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9B391" w14:textId="77777777" w:rsidR="00AE5E4D" w:rsidRPr="00E91C0A" w:rsidRDefault="005F12D2" w:rsidP="00E1234D">
      <w:pPr>
        <w:pageBreakBefore/>
        <w:snapToGrid w:val="0"/>
        <w:spacing w:line="360" w:lineRule="auto"/>
        <w:jc w:val="center"/>
        <w:rPr>
          <w:rFonts w:ascii="標楷體" w:eastAsia="標楷體" w:hAnsi="標楷體"/>
          <w:sz w:val="40"/>
        </w:rPr>
      </w:pPr>
      <w:r w:rsidRPr="00C53B0C">
        <w:rPr>
          <w:rFonts w:ascii="標楷體" w:eastAsia="標楷體" w:hAnsi="標楷體" w:hint="eastAsia"/>
          <w:sz w:val="40"/>
        </w:rPr>
        <w:t>老人福利服務</w:t>
      </w:r>
      <w:r w:rsidRPr="00967661">
        <w:rPr>
          <w:rFonts w:ascii="標楷體" w:eastAsia="標楷體" w:hAnsi="標楷體" w:hint="eastAsia"/>
          <w:sz w:val="40"/>
        </w:rPr>
        <w:t>(文康)</w:t>
      </w:r>
      <w:r w:rsidR="006D0A46" w:rsidRPr="00E91C0A">
        <w:rPr>
          <w:rFonts w:ascii="標楷體" w:eastAsia="標楷體" w:hAnsi="標楷體" w:hint="eastAsia"/>
          <w:sz w:val="40"/>
        </w:rPr>
        <w:t>活動中心</w:t>
      </w:r>
      <w:r w:rsidR="00E1234D" w:rsidRPr="00E91C0A">
        <w:rPr>
          <w:rFonts w:ascii="標楷體" w:eastAsia="標楷體" w:hAnsi="標楷體" w:hint="eastAsia"/>
          <w:sz w:val="40"/>
        </w:rPr>
        <w:t>及長青</w:t>
      </w:r>
      <w:proofErr w:type="gramStart"/>
      <w:r w:rsidR="00E1234D" w:rsidRPr="00E91C0A">
        <w:rPr>
          <w:rFonts w:ascii="標楷體" w:eastAsia="標楷體" w:hAnsi="標楷體" w:hint="eastAsia"/>
          <w:sz w:val="40"/>
        </w:rPr>
        <w:t>學苑</w:t>
      </w:r>
      <w:r w:rsidR="00AE5E4D" w:rsidRPr="00E91C0A">
        <w:rPr>
          <w:rFonts w:ascii="標楷體" w:eastAsia="標楷體" w:hAnsi="標楷體" w:hint="eastAsia"/>
          <w:sz w:val="40"/>
        </w:rPr>
        <w:t>編製</w:t>
      </w:r>
      <w:proofErr w:type="gramEnd"/>
      <w:r w:rsidR="00AE5E4D" w:rsidRPr="00E91C0A">
        <w:rPr>
          <w:rFonts w:ascii="標楷體" w:eastAsia="標楷體" w:hAnsi="標楷體" w:hint="eastAsia"/>
          <w:sz w:val="40"/>
        </w:rPr>
        <w:t>說明</w:t>
      </w:r>
    </w:p>
    <w:p w14:paraId="5B0A718E" w14:textId="77777777"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一、統計範圍及對象：</w:t>
      </w:r>
      <w:r w:rsidR="005863E8" w:rsidRPr="00E91C0A">
        <w:rPr>
          <w:rFonts w:ascii="標楷體" w:eastAsia="標楷體" w:hAnsi="標楷體" w:hint="eastAsia"/>
        </w:rPr>
        <w:t>凡老人福利(文康</w:t>
      </w:r>
      <w:r w:rsidR="006D0A46" w:rsidRPr="00E91C0A">
        <w:rPr>
          <w:rFonts w:ascii="標楷體" w:eastAsia="標楷體" w:hAnsi="標楷體" w:hint="eastAsia"/>
        </w:rPr>
        <w:t>)</w:t>
      </w:r>
      <w:r w:rsidR="005863E8" w:rsidRPr="00E91C0A">
        <w:rPr>
          <w:rFonts w:ascii="標楷體" w:eastAsia="標楷體" w:hAnsi="標楷體" w:hint="eastAsia"/>
        </w:rPr>
        <w:t>活動中心及開辦老人進修、研習單位所辦理之業務，</w:t>
      </w:r>
      <w:proofErr w:type="gramStart"/>
      <w:r w:rsidR="005863E8" w:rsidRPr="00E91C0A">
        <w:rPr>
          <w:rFonts w:ascii="標楷體" w:eastAsia="標楷體" w:hAnsi="標楷體" w:hint="eastAsia"/>
        </w:rPr>
        <w:t>均為統計</w:t>
      </w:r>
      <w:proofErr w:type="gramEnd"/>
      <w:r w:rsidR="005863E8" w:rsidRPr="00E91C0A">
        <w:rPr>
          <w:rFonts w:ascii="標楷體" w:eastAsia="標楷體" w:hAnsi="標楷體" w:hint="eastAsia"/>
        </w:rPr>
        <w:t>對象</w:t>
      </w:r>
      <w:r w:rsidRPr="00E91C0A">
        <w:rPr>
          <w:rFonts w:ascii="標楷體" w:eastAsia="標楷體" w:hAnsi="標楷體" w:hint="eastAsia"/>
        </w:rPr>
        <w:t>。</w:t>
      </w:r>
    </w:p>
    <w:p w14:paraId="3AB3310C" w14:textId="77777777"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二、統計標準時間：動態資料上半年以1至6月、下半年以7至12月之事實為</w:t>
      </w:r>
      <w:proofErr w:type="gramStart"/>
      <w:r w:rsidRPr="00E91C0A">
        <w:rPr>
          <w:rFonts w:ascii="標楷體" w:eastAsia="標楷體" w:hAnsi="標楷體" w:hint="eastAsia"/>
        </w:rPr>
        <w:t>準</w:t>
      </w:r>
      <w:proofErr w:type="gramEnd"/>
      <w:r w:rsidRPr="00E91C0A">
        <w:rPr>
          <w:rFonts w:ascii="標楷體" w:eastAsia="標楷體" w:hAnsi="標楷體" w:hint="eastAsia"/>
        </w:rPr>
        <w:t>；靜態資料以6月底、12月底之事實為</w:t>
      </w:r>
      <w:proofErr w:type="gramStart"/>
      <w:r w:rsidRPr="00E91C0A">
        <w:rPr>
          <w:rFonts w:ascii="標楷體" w:eastAsia="標楷體" w:hAnsi="標楷體" w:hint="eastAsia"/>
        </w:rPr>
        <w:t>準</w:t>
      </w:r>
      <w:proofErr w:type="gramEnd"/>
      <w:r w:rsidRPr="00E91C0A">
        <w:rPr>
          <w:rFonts w:ascii="標楷體" w:eastAsia="標楷體" w:hAnsi="標楷體" w:hint="eastAsia"/>
        </w:rPr>
        <w:t>。</w:t>
      </w:r>
    </w:p>
    <w:p w14:paraId="076D78BF" w14:textId="77777777"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三、分類標準：</w:t>
      </w:r>
      <w:proofErr w:type="gramStart"/>
      <w:r w:rsidRPr="00E91C0A">
        <w:rPr>
          <w:rFonts w:ascii="標楷體" w:eastAsia="標楷體" w:hAnsi="標楷體" w:hint="eastAsia"/>
          <w:snapToGrid w:val="0"/>
          <w:kern w:val="0"/>
          <w:szCs w:val="24"/>
        </w:rPr>
        <w:t>橫項依</w:t>
      </w:r>
      <w:proofErr w:type="gramEnd"/>
      <w:r w:rsidRPr="00E91C0A">
        <w:rPr>
          <w:rFonts w:ascii="標楷體" w:eastAsia="標楷體" w:hAnsi="標楷體" w:hint="eastAsia"/>
          <w:snapToGrid w:val="0"/>
          <w:kern w:val="0"/>
          <w:szCs w:val="24"/>
        </w:rPr>
        <w:t>「區域別」分；</w:t>
      </w:r>
      <w:proofErr w:type="gramStart"/>
      <w:r w:rsidRPr="00E91C0A">
        <w:rPr>
          <w:rFonts w:ascii="標楷體" w:eastAsia="標楷體" w:hAnsi="標楷體" w:hint="eastAsia"/>
          <w:snapToGrid w:val="0"/>
          <w:kern w:val="0"/>
          <w:szCs w:val="24"/>
        </w:rPr>
        <w:t>縱項依</w:t>
      </w:r>
      <w:proofErr w:type="gramEnd"/>
      <w:r w:rsidR="005863E8" w:rsidRPr="00E91C0A">
        <w:rPr>
          <w:rFonts w:ascii="標楷體" w:eastAsia="標楷體" w:hAnsi="標楷體" w:hint="eastAsia"/>
          <w:snapToGrid w:val="0"/>
          <w:kern w:val="0"/>
          <w:szCs w:val="24"/>
        </w:rPr>
        <w:t>「老人福利服務(</w:t>
      </w:r>
      <w:r w:rsidR="006D0A46" w:rsidRPr="00E91C0A">
        <w:rPr>
          <w:rFonts w:ascii="標楷體" w:eastAsia="標楷體" w:hAnsi="標楷體" w:hint="eastAsia"/>
        </w:rPr>
        <w:t>文康)活動</w:t>
      </w:r>
      <w:r w:rsidR="005863E8" w:rsidRPr="00E91C0A">
        <w:rPr>
          <w:rFonts w:ascii="標楷體" w:eastAsia="標楷體" w:hAnsi="標楷體" w:hint="eastAsia"/>
          <w:snapToGrid w:val="0"/>
          <w:kern w:val="0"/>
          <w:szCs w:val="24"/>
        </w:rPr>
        <w:t>中心」、「長青學苑辦理成果」分</w:t>
      </w:r>
      <w:r w:rsidRPr="00E91C0A">
        <w:rPr>
          <w:rFonts w:ascii="標楷體" w:eastAsia="標楷體" w:hAnsi="標楷體" w:hint="eastAsia"/>
          <w:snapToGrid w:val="0"/>
          <w:kern w:val="0"/>
          <w:szCs w:val="24"/>
        </w:rPr>
        <w:t>。</w:t>
      </w:r>
    </w:p>
    <w:p w14:paraId="0DBDF3A2" w14:textId="77777777"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四、統計項目定義：</w:t>
      </w:r>
    </w:p>
    <w:p w14:paraId="4B3842D3" w14:textId="77777777" w:rsidR="0025004F" w:rsidRPr="00E91C0A" w:rsidRDefault="00AC1D14" w:rsidP="0025004F">
      <w:pPr>
        <w:snapToGrid w:val="0"/>
        <w:spacing w:line="440" w:lineRule="exact"/>
        <w:ind w:leftChars="100" w:left="720" w:hangingChars="200" w:hanging="480"/>
        <w:outlineLvl w:val="0"/>
        <w:rPr>
          <w:rFonts w:ascii="標楷體" w:eastAsia="標楷體" w:hAnsi="標楷體"/>
        </w:rPr>
      </w:pPr>
      <w:r w:rsidRPr="00E91C0A">
        <w:rPr>
          <w:rFonts w:ascii="標楷體" w:eastAsia="標楷體" w:hAnsi="標楷體" w:hint="eastAsia"/>
        </w:rPr>
        <w:t>(</w:t>
      </w:r>
      <w:proofErr w:type="gramStart"/>
      <w:r w:rsidRPr="00E91C0A">
        <w:rPr>
          <w:rFonts w:ascii="標楷體" w:eastAsia="標楷體" w:hAnsi="標楷體" w:hint="eastAsia"/>
        </w:rPr>
        <w:t>一</w:t>
      </w:r>
      <w:proofErr w:type="gramEnd"/>
      <w:r w:rsidRPr="00E91C0A">
        <w:rPr>
          <w:rFonts w:ascii="標楷體" w:eastAsia="標楷體" w:hAnsi="標楷體" w:hint="eastAsia"/>
        </w:rPr>
        <w:t>)老人福利服務</w:t>
      </w:r>
      <w:r w:rsidRPr="00E91C0A">
        <w:rPr>
          <w:rFonts w:ascii="標楷體" w:eastAsia="標楷體" w:hAnsi="標楷體"/>
        </w:rPr>
        <w:t>(</w:t>
      </w:r>
      <w:r w:rsidR="006D0A46" w:rsidRPr="00E91C0A">
        <w:rPr>
          <w:rFonts w:ascii="標楷體" w:eastAsia="標楷體" w:hAnsi="標楷體" w:hint="eastAsia"/>
        </w:rPr>
        <w:t>文康)活動</w:t>
      </w:r>
      <w:r w:rsidRPr="00E91C0A">
        <w:rPr>
          <w:rFonts w:ascii="標楷體" w:eastAsia="標楷體" w:hAnsi="標楷體" w:hint="eastAsia"/>
        </w:rPr>
        <w:t>中心</w:t>
      </w:r>
      <w:r w:rsidRPr="00E91C0A">
        <w:rPr>
          <w:rFonts w:ascii="標楷體" w:eastAsia="標楷體" w:hAnsi="標楷體"/>
        </w:rPr>
        <w:t>：</w:t>
      </w:r>
      <w:r w:rsidRPr="00E91C0A">
        <w:rPr>
          <w:rFonts w:ascii="標楷體" w:eastAsia="標楷體" w:hAnsi="標楷體" w:hint="eastAsia"/>
        </w:rPr>
        <w:t>包含辦理老人福利服務業務或提供老人福利服務諮詢</w:t>
      </w:r>
      <w:r w:rsidR="0025004F" w:rsidRPr="00E91C0A">
        <w:rPr>
          <w:rFonts w:ascii="標楷體" w:eastAsia="標楷體" w:hAnsi="標楷體" w:hint="eastAsia"/>
        </w:rPr>
        <w:t>之場所；</w:t>
      </w:r>
      <w:proofErr w:type="gramStart"/>
      <w:r w:rsidR="0025004F" w:rsidRPr="00E91C0A">
        <w:rPr>
          <w:rFonts w:ascii="標楷體" w:eastAsia="標楷體" w:hAnsi="標楷體" w:hint="eastAsia"/>
        </w:rPr>
        <w:t>惟</w:t>
      </w:r>
      <w:proofErr w:type="gramEnd"/>
      <w:r w:rsidR="0025004F" w:rsidRPr="00E91C0A">
        <w:rPr>
          <w:rFonts w:ascii="標楷體" w:eastAsia="標楷體" w:hAnsi="標楷體" w:hint="eastAsia"/>
        </w:rPr>
        <w:t>社區照顧關懷據點不計入。又</w:t>
      </w:r>
      <w:r w:rsidR="0025004F" w:rsidRPr="00E91C0A">
        <w:rPr>
          <w:rFonts w:ascii="標楷體" w:eastAsia="標楷體" w:hAnsi="標楷體" w:hint="eastAsia"/>
          <w:snapToGrid w:val="0"/>
          <w:kern w:val="0"/>
          <w:szCs w:val="24"/>
        </w:rPr>
        <w:t>「全縣(市)性老人(文康)</w:t>
      </w:r>
      <w:r w:rsidR="0025004F" w:rsidRPr="00E91C0A">
        <w:rPr>
          <w:rFonts w:ascii="標楷體" w:eastAsia="標楷體" w:hAnsi="標楷體" w:hint="eastAsia"/>
        </w:rPr>
        <w:t xml:space="preserve"> 活動</w:t>
      </w:r>
      <w:r w:rsidR="0025004F" w:rsidRPr="00E91C0A">
        <w:rPr>
          <w:rFonts w:ascii="標楷體" w:eastAsia="標楷體" w:hAnsi="標楷體" w:hint="eastAsia"/>
          <w:snapToGrid w:val="0"/>
          <w:kern w:val="0"/>
          <w:szCs w:val="24"/>
        </w:rPr>
        <w:t>中心」、「</w:t>
      </w:r>
      <w:r w:rsidR="0025004F" w:rsidRPr="00E91C0A">
        <w:rPr>
          <w:rFonts w:ascii="標楷體" w:eastAsia="標楷體" w:hAnsi="標楷體" w:hint="eastAsia"/>
        </w:rPr>
        <w:t>鄉鎮市區老人(文康)活動中心</w:t>
      </w:r>
      <w:r w:rsidR="0025004F" w:rsidRPr="00E91C0A">
        <w:rPr>
          <w:rFonts w:ascii="標楷體" w:eastAsia="標楷體" w:hAnsi="標楷體" w:hint="eastAsia"/>
          <w:snapToGrid w:val="0"/>
          <w:kern w:val="0"/>
          <w:szCs w:val="24"/>
        </w:rPr>
        <w:t>」</w:t>
      </w:r>
      <w:r w:rsidR="0025004F" w:rsidRPr="00E91C0A">
        <w:rPr>
          <w:rFonts w:ascii="標楷體" w:eastAsia="標楷體" w:hAnsi="標楷體"/>
        </w:rPr>
        <w:t>，應與</w:t>
      </w:r>
      <w:r w:rsidR="0025004F" w:rsidRPr="00E91C0A">
        <w:rPr>
          <w:rFonts w:ascii="標楷體" w:eastAsia="標楷體" w:hAnsi="標楷體" w:hint="eastAsia"/>
        </w:rPr>
        <w:t>各</w:t>
      </w:r>
      <w:r w:rsidR="0025004F" w:rsidRPr="00E91C0A">
        <w:rPr>
          <w:rFonts w:ascii="標楷體" w:eastAsia="標楷體" w:hAnsi="標楷體"/>
        </w:rPr>
        <w:t>縣市政府</w:t>
      </w:r>
      <w:proofErr w:type="gramStart"/>
      <w:r w:rsidR="0025004F" w:rsidRPr="00E91C0A">
        <w:rPr>
          <w:rFonts w:ascii="標楷體" w:eastAsia="標楷體" w:hAnsi="標楷體"/>
        </w:rPr>
        <w:t>所報轄內</w:t>
      </w:r>
      <w:proofErr w:type="gramEnd"/>
      <w:r w:rsidR="0025004F" w:rsidRPr="00E91C0A">
        <w:rPr>
          <w:rFonts w:ascii="標楷體" w:eastAsia="標楷體" w:hAnsi="標楷體"/>
        </w:rPr>
        <w:t>老人活動中心清冊一致。</w:t>
      </w:r>
    </w:p>
    <w:p w14:paraId="4868829A" w14:textId="77777777" w:rsidR="0025004F" w:rsidRPr="00E91C0A" w:rsidRDefault="0025004F" w:rsidP="0025004F">
      <w:pPr>
        <w:snapToGrid w:val="0"/>
        <w:spacing w:line="440" w:lineRule="exact"/>
        <w:ind w:leftChars="211" w:left="705" w:hangingChars="83" w:hanging="199"/>
        <w:outlineLvl w:val="0"/>
        <w:rPr>
          <w:rFonts w:ascii="標楷體" w:eastAsia="標楷體" w:hAnsi="標楷體"/>
        </w:rPr>
      </w:pPr>
      <w:r w:rsidRPr="00E91C0A">
        <w:rPr>
          <w:rFonts w:ascii="標楷體" w:eastAsia="標楷體" w:hAnsi="標楷體" w:hint="eastAsia"/>
        </w:rPr>
        <w:t>1.單位數：係指辦理老人福利服務業務或提供老人福利服務諮詢之場所數。</w:t>
      </w:r>
    </w:p>
    <w:p w14:paraId="6C6721A3" w14:textId="77777777" w:rsidR="00AC1D14" w:rsidRPr="00E91C0A" w:rsidRDefault="0025004F" w:rsidP="0025004F">
      <w:pPr>
        <w:snapToGrid w:val="0"/>
        <w:spacing w:line="440" w:lineRule="exact"/>
        <w:ind w:leftChars="211" w:left="705" w:hangingChars="83" w:hanging="199"/>
        <w:outlineLvl w:val="0"/>
        <w:rPr>
          <w:rFonts w:ascii="標楷體" w:eastAsia="標楷體" w:hAnsi="標楷體"/>
        </w:rPr>
      </w:pPr>
      <w:r w:rsidRPr="00E91C0A">
        <w:rPr>
          <w:rFonts w:ascii="標楷體" w:eastAsia="標楷體" w:hAnsi="標楷體" w:hint="eastAsia"/>
        </w:rPr>
        <w:t>2.參加人次：係為參加辦理老人福利服務業務或提供老人福利服務諮詢場所舉辦活動之</w:t>
      </w:r>
      <w:proofErr w:type="gramStart"/>
      <w:r w:rsidRPr="00E91C0A">
        <w:rPr>
          <w:rFonts w:ascii="標楷體" w:eastAsia="標楷體" w:hAnsi="標楷體" w:hint="eastAsia"/>
        </w:rPr>
        <w:t>人次，</w:t>
      </w:r>
      <w:proofErr w:type="gramEnd"/>
      <w:r w:rsidRPr="00E91C0A">
        <w:rPr>
          <w:rFonts w:ascii="標楷體" w:eastAsia="標楷體" w:hAnsi="標楷體" w:hint="eastAsia"/>
        </w:rPr>
        <w:t>其參加人次之計算，不限活動是否接受中央政府或地方政府補助。</w:t>
      </w:r>
    </w:p>
    <w:p w14:paraId="4B82664C" w14:textId="77777777" w:rsidR="00AC1D14" w:rsidRPr="00E91C0A" w:rsidRDefault="00AC1D14" w:rsidP="00AC1D14">
      <w:pPr>
        <w:snapToGrid w:val="0"/>
        <w:spacing w:line="360" w:lineRule="auto"/>
        <w:ind w:leftChars="100" w:left="720" w:hangingChars="200" w:hanging="480"/>
        <w:outlineLvl w:val="0"/>
        <w:rPr>
          <w:rFonts w:ascii="標楷體" w:eastAsia="標楷體" w:hAnsi="標楷體"/>
        </w:rPr>
      </w:pPr>
      <w:r w:rsidRPr="00E91C0A">
        <w:rPr>
          <w:rFonts w:ascii="標楷體" w:eastAsia="標楷體" w:hAnsi="標楷體" w:hint="eastAsia"/>
        </w:rPr>
        <w:t>(二)長青學苑：凡是提供55歲以上中、高齡者多元的學習之機會與管道，且每班課程達24小時以上，並連續滿12</w:t>
      </w:r>
      <w:proofErr w:type="gramStart"/>
      <w:r w:rsidRPr="00E91C0A">
        <w:rPr>
          <w:rFonts w:ascii="標楷體" w:eastAsia="標楷體" w:hAnsi="標楷體" w:hint="eastAsia"/>
        </w:rPr>
        <w:t>週</w:t>
      </w:r>
      <w:proofErr w:type="gramEnd"/>
      <w:r w:rsidRPr="00E91C0A">
        <w:rPr>
          <w:rFonts w:ascii="標楷體" w:eastAsia="標楷體" w:hAnsi="標楷體" w:hint="eastAsia"/>
        </w:rPr>
        <w:t>，皆屬之。</w:t>
      </w:r>
    </w:p>
    <w:p w14:paraId="649B43A7" w14:textId="77777777"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1.所數：係指開辦老人進修、研習之單位。若1所</w:t>
      </w:r>
      <w:proofErr w:type="gramStart"/>
      <w:r w:rsidRPr="00E91C0A">
        <w:rPr>
          <w:rFonts w:ascii="標楷體" w:eastAsia="標楷體" w:hAnsi="標楷體" w:hint="eastAsia"/>
        </w:rPr>
        <w:t>學苑有2處</w:t>
      </w:r>
      <w:proofErr w:type="gramEnd"/>
      <w:r w:rsidRPr="00E91C0A">
        <w:rPr>
          <w:rFonts w:ascii="標楷體" w:eastAsia="標楷體" w:hAnsi="標楷體" w:hint="eastAsia"/>
        </w:rPr>
        <w:t>以上授課地點者,請依實際授課地點數計算。</w:t>
      </w:r>
    </w:p>
    <w:p w14:paraId="337F59E6" w14:textId="77777777"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2.開班班數：係以開班時間點統計，以避免跨統計時間點，有重複計算之虞。</w:t>
      </w:r>
    </w:p>
    <w:p w14:paraId="37A8AC8A" w14:textId="3B4ECBBA" w:rsidR="00AC1D14" w:rsidRPr="002E3E92" w:rsidRDefault="00AC1D14" w:rsidP="002E3E92">
      <w:pPr>
        <w:snapToGrid w:val="0"/>
        <w:spacing w:line="440" w:lineRule="exact"/>
        <w:ind w:leftChars="211" w:left="705" w:hangingChars="83" w:hanging="199"/>
        <w:outlineLvl w:val="0"/>
        <w:rPr>
          <w:rFonts w:ascii="標楷體" w:eastAsia="標楷體" w:hAnsi="標楷體"/>
          <w:color w:val="FF0000"/>
        </w:rPr>
      </w:pPr>
      <w:r w:rsidRPr="00E91C0A">
        <w:rPr>
          <w:rFonts w:ascii="標楷體" w:eastAsia="標楷體" w:hAnsi="標楷體" w:hint="eastAsia"/>
        </w:rPr>
        <w:t>3.</w:t>
      </w:r>
      <w:r w:rsidR="002E3E92" w:rsidRPr="00A90E27">
        <w:rPr>
          <w:rFonts w:ascii="標楷體" w:eastAsia="標楷體" w:hAnsi="標楷體" w:hint="eastAsia"/>
          <w:color w:val="FF0000"/>
          <w:u w:val="single"/>
        </w:rPr>
        <w:t>上課</w:t>
      </w:r>
      <w:r w:rsidR="002E3E92" w:rsidRPr="00A90E27">
        <w:rPr>
          <w:rFonts w:ascii="標楷體" w:eastAsia="標楷體" w:hAnsi="標楷體" w:hint="eastAsia"/>
        </w:rPr>
        <w:t>人次：係</w:t>
      </w:r>
      <w:r w:rsidR="002E3E92" w:rsidRPr="00A90E27">
        <w:rPr>
          <w:rFonts w:ascii="標楷體" w:eastAsia="標楷體" w:hAnsi="標楷體" w:hint="eastAsia"/>
          <w:kern w:val="0"/>
        </w:rPr>
        <w:t>為</w:t>
      </w:r>
      <w:r w:rsidR="002E3E92" w:rsidRPr="00A90E27">
        <w:rPr>
          <w:rFonts w:ascii="標楷體" w:eastAsia="標楷體" w:hAnsi="標楷體" w:hint="eastAsia"/>
          <w:color w:val="FF0000"/>
          <w:kern w:val="0"/>
          <w:u w:val="single"/>
        </w:rPr>
        <w:t>每堂課程每日</w:t>
      </w:r>
      <w:r w:rsidR="003E0875" w:rsidRPr="005343AA">
        <w:rPr>
          <w:rFonts w:ascii="標楷體" w:eastAsia="標楷體" w:hAnsi="標楷體" w:hint="eastAsia"/>
          <w:color w:val="FF0000"/>
          <w:kern w:val="0"/>
          <w:u w:val="single"/>
        </w:rPr>
        <w:t>上課</w:t>
      </w:r>
      <w:r w:rsidR="002E3E92" w:rsidRPr="005343AA">
        <w:rPr>
          <w:rFonts w:ascii="標楷體" w:eastAsia="標楷體" w:hAnsi="標楷體" w:hint="eastAsia"/>
          <w:color w:val="FF0000"/>
          <w:kern w:val="0"/>
          <w:u w:val="single"/>
        </w:rPr>
        <w:t>人數累</w:t>
      </w:r>
      <w:r w:rsidR="002E3E92" w:rsidRPr="00A90E27">
        <w:rPr>
          <w:rFonts w:ascii="標楷體" w:eastAsia="標楷體" w:hAnsi="標楷體" w:hint="eastAsia"/>
          <w:color w:val="FF0000"/>
          <w:kern w:val="0"/>
          <w:u w:val="single"/>
        </w:rPr>
        <w:t>計</w:t>
      </w:r>
      <w:r w:rsidR="002E3E92" w:rsidRPr="00A90E27">
        <w:rPr>
          <w:rFonts w:ascii="標楷體" w:eastAsia="標楷體" w:hAnsi="標楷體" w:hint="eastAsia"/>
        </w:rPr>
        <w:t>，主要係統計各類老人活動場所之執行成果，其</w:t>
      </w:r>
      <w:r w:rsidR="002E3E92" w:rsidRPr="00A90E27">
        <w:rPr>
          <w:rFonts w:ascii="標楷體" w:eastAsia="標楷體" w:hAnsi="標楷體" w:hint="eastAsia"/>
          <w:color w:val="FF0000"/>
          <w:u w:val="single"/>
        </w:rPr>
        <w:t>上課</w:t>
      </w:r>
      <w:r w:rsidR="002E3E92" w:rsidRPr="00A90E27">
        <w:rPr>
          <w:rFonts w:ascii="標楷體" w:eastAsia="標楷體" w:hAnsi="標楷體" w:hint="eastAsia"/>
        </w:rPr>
        <w:t>人次之計算，不限</w:t>
      </w:r>
      <w:r w:rsidR="002E3E92" w:rsidRPr="00A90E27">
        <w:rPr>
          <w:rFonts w:ascii="標楷體" w:eastAsia="標楷體" w:hAnsi="標楷體" w:hint="eastAsia"/>
          <w:color w:val="FF0000"/>
          <w:u w:val="single"/>
        </w:rPr>
        <w:t>課程</w:t>
      </w:r>
      <w:r w:rsidR="002E3E92" w:rsidRPr="00A90E27">
        <w:rPr>
          <w:rFonts w:ascii="標楷體" w:eastAsia="標楷體" w:hAnsi="標楷體" w:hint="eastAsia"/>
        </w:rPr>
        <w:t>是否接受中央政府或地方政府補助之</w:t>
      </w:r>
      <w:r w:rsidR="002E3E92" w:rsidRPr="00A90E27">
        <w:rPr>
          <w:rFonts w:ascii="標楷體" w:eastAsia="標楷體" w:hAnsi="標楷體" w:hint="eastAsia"/>
          <w:color w:val="FF0000"/>
          <w:u w:val="single"/>
        </w:rPr>
        <w:t>課程</w:t>
      </w:r>
      <w:r w:rsidR="002E3E92" w:rsidRPr="00A90E27">
        <w:rPr>
          <w:rFonts w:ascii="標楷體" w:eastAsia="標楷體" w:hAnsi="標楷體" w:hint="eastAsia"/>
        </w:rPr>
        <w:t>。</w:t>
      </w:r>
    </w:p>
    <w:p w14:paraId="5CEFF7C2" w14:textId="77777777"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4.教育程度：依據教育部「中華民國教育程度及學科標準分類」識字者與不識字者之認定：</w:t>
      </w:r>
    </w:p>
    <w:p w14:paraId="7D00AE35" w14:textId="77777777" w:rsidR="00AC1D14" w:rsidRPr="00E91C0A" w:rsidRDefault="00AC1D14" w:rsidP="00AC1D14">
      <w:pPr>
        <w:snapToGrid w:val="0"/>
        <w:spacing w:line="360" w:lineRule="auto"/>
        <w:ind w:leftChars="272" w:left="1133" w:hangingChars="200" w:hanging="480"/>
        <w:outlineLvl w:val="0"/>
        <w:rPr>
          <w:rFonts w:ascii="標楷體" w:eastAsia="標楷體" w:hAnsi="標楷體"/>
        </w:rPr>
      </w:pPr>
      <w:r w:rsidRPr="00E91C0A">
        <w:rPr>
          <w:rFonts w:ascii="標楷體" w:eastAsia="標楷體" w:hAnsi="標楷體" w:hint="eastAsia"/>
        </w:rPr>
        <w:t>(1)識字者：係指在日常生活上能閱讀普通書報並有書寫簡短信件能力者。</w:t>
      </w:r>
    </w:p>
    <w:p w14:paraId="1E281434" w14:textId="77777777" w:rsidR="00AC1D14" w:rsidRPr="00E91C0A" w:rsidRDefault="00AC1D14" w:rsidP="00AC1D14">
      <w:pPr>
        <w:snapToGrid w:val="0"/>
        <w:spacing w:line="360" w:lineRule="auto"/>
        <w:ind w:leftChars="272" w:left="1133" w:hangingChars="200" w:hanging="480"/>
        <w:outlineLvl w:val="0"/>
        <w:rPr>
          <w:rFonts w:ascii="標楷體" w:eastAsia="標楷體" w:hAnsi="標楷體"/>
        </w:rPr>
      </w:pPr>
      <w:r w:rsidRPr="00E91C0A">
        <w:rPr>
          <w:rFonts w:ascii="標楷體" w:eastAsia="標楷體" w:hAnsi="標楷體" w:hint="eastAsia"/>
        </w:rPr>
        <w:t>(2)不識字者：除前述之識字者外，</w:t>
      </w:r>
      <w:proofErr w:type="gramStart"/>
      <w:r w:rsidRPr="00E91C0A">
        <w:rPr>
          <w:rFonts w:ascii="標楷體" w:eastAsia="標楷體" w:hAnsi="標楷體" w:hint="eastAsia"/>
        </w:rPr>
        <w:t>均為不</w:t>
      </w:r>
      <w:proofErr w:type="gramEnd"/>
      <w:r w:rsidRPr="00E91C0A">
        <w:rPr>
          <w:rFonts w:ascii="標楷體" w:eastAsia="標楷體" w:hAnsi="標楷體" w:hint="eastAsia"/>
        </w:rPr>
        <w:t>識字者。</w:t>
      </w:r>
    </w:p>
    <w:p w14:paraId="029BC691" w14:textId="77777777" w:rsidR="00AC1D14" w:rsidRPr="00E91C0A" w:rsidRDefault="00AC1D14" w:rsidP="00AC1D14">
      <w:pPr>
        <w:snapToGrid w:val="0"/>
        <w:spacing w:line="360" w:lineRule="auto"/>
        <w:ind w:leftChars="272" w:left="1133" w:hangingChars="200" w:hanging="480"/>
        <w:outlineLvl w:val="0"/>
        <w:rPr>
          <w:rFonts w:ascii="標楷體" w:eastAsia="標楷體" w:hAnsi="標楷體"/>
        </w:rPr>
      </w:pPr>
      <w:r w:rsidRPr="00E91C0A">
        <w:rPr>
          <w:rFonts w:ascii="標楷體" w:eastAsia="標楷體" w:hAnsi="標楷體" w:hint="eastAsia"/>
        </w:rPr>
        <w:t>(3)自修係指未接受正式學校教育，但生活上具閱讀普通書報並有書寫簡短信件能力者。</w:t>
      </w:r>
    </w:p>
    <w:p w14:paraId="2D1D5A94" w14:textId="77777777" w:rsidR="00AE5E4D" w:rsidRPr="00E91C0A" w:rsidRDefault="00AE5E4D" w:rsidP="00AE5E4D">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E91C0A">
        <w:rPr>
          <w:rFonts w:ascii="標楷體" w:eastAsia="標楷體" w:hAnsi="標楷體" w:hint="eastAsia"/>
          <w:snapToGrid w:val="0"/>
          <w:kern w:val="0"/>
          <w:szCs w:val="24"/>
        </w:rPr>
        <w:t>五、資料蒐集方法及編製程序：依據各直轄市、縣(市)政府所報辦理老人福利服務</w:t>
      </w:r>
      <w:r w:rsidR="00E1234D" w:rsidRPr="00967661">
        <w:rPr>
          <w:rFonts w:ascii="標楷體" w:eastAsia="標楷體" w:hAnsi="標楷體" w:hint="eastAsia"/>
          <w:snapToGrid w:val="0"/>
          <w:kern w:val="0"/>
          <w:szCs w:val="24"/>
        </w:rPr>
        <w:t>(</w:t>
      </w:r>
      <w:r w:rsidR="007D1094" w:rsidRPr="00967661">
        <w:rPr>
          <w:rFonts w:ascii="標楷體" w:eastAsia="標楷體" w:hAnsi="標楷體" w:hint="eastAsia"/>
          <w:snapToGrid w:val="0"/>
          <w:kern w:val="0"/>
          <w:szCs w:val="24"/>
        </w:rPr>
        <w:t>文康</w:t>
      </w:r>
      <w:r w:rsidR="00E1234D" w:rsidRPr="00967661">
        <w:rPr>
          <w:rFonts w:ascii="標楷體" w:eastAsia="標楷體" w:hAnsi="標楷體" w:hint="eastAsia"/>
          <w:snapToGrid w:val="0"/>
          <w:kern w:val="0"/>
          <w:szCs w:val="24"/>
        </w:rPr>
        <w:t>)</w:t>
      </w:r>
      <w:r w:rsidR="006D0A46" w:rsidRPr="00E91C0A">
        <w:rPr>
          <w:rFonts w:ascii="標楷體" w:eastAsia="標楷體" w:hAnsi="標楷體" w:hint="eastAsia"/>
          <w:snapToGrid w:val="0"/>
          <w:kern w:val="0"/>
          <w:szCs w:val="24"/>
        </w:rPr>
        <w:t>活動</w:t>
      </w:r>
      <w:r w:rsidR="00E1234D" w:rsidRPr="00E91C0A">
        <w:rPr>
          <w:rFonts w:ascii="標楷體" w:eastAsia="標楷體" w:hAnsi="標楷體" w:hint="eastAsia"/>
          <w:snapToGrid w:val="0"/>
          <w:kern w:val="0"/>
          <w:szCs w:val="24"/>
        </w:rPr>
        <w:t>中心及長青學苑</w:t>
      </w:r>
      <w:r w:rsidRPr="00E91C0A">
        <w:rPr>
          <w:rFonts w:ascii="標楷體" w:eastAsia="標楷體" w:hAnsi="標楷體" w:hint="eastAsia"/>
          <w:snapToGrid w:val="0"/>
          <w:kern w:val="0"/>
          <w:szCs w:val="24"/>
        </w:rPr>
        <w:t>資料彙編。</w:t>
      </w:r>
    </w:p>
    <w:p w14:paraId="5A28B88F" w14:textId="77777777" w:rsidR="00791777" w:rsidRPr="0064254C" w:rsidRDefault="00AE5E4D" w:rsidP="00C53BAC">
      <w:pPr>
        <w:autoSpaceDE w:val="0"/>
        <w:autoSpaceDN w:val="0"/>
        <w:adjustRightInd w:val="0"/>
        <w:snapToGrid w:val="0"/>
        <w:spacing w:line="360" w:lineRule="auto"/>
        <w:ind w:left="480" w:hangingChars="200" w:hanging="480"/>
        <w:rPr>
          <w:szCs w:val="24"/>
        </w:rPr>
      </w:pPr>
      <w:r w:rsidRPr="00E91C0A">
        <w:rPr>
          <w:rFonts w:ascii="標楷體" w:eastAsia="標楷體" w:hAnsi="標楷體" w:hint="eastAsia"/>
          <w:snapToGrid w:val="0"/>
          <w:kern w:val="0"/>
          <w:szCs w:val="24"/>
        </w:rPr>
        <w:t>六、編送對象：</w:t>
      </w:r>
      <w:proofErr w:type="gramStart"/>
      <w:r w:rsidRPr="00E91C0A">
        <w:rPr>
          <w:rFonts w:ascii="標楷體" w:eastAsia="標楷體" w:hAnsi="標楷體" w:hint="eastAsia"/>
          <w:snapToGrid w:val="0"/>
          <w:kern w:val="0"/>
          <w:szCs w:val="24"/>
        </w:rPr>
        <w:t>本表編製</w:t>
      </w:r>
      <w:proofErr w:type="gramEnd"/>
      <w:r w:rsidRPr="00E91C0A">
        <w:rPr>
          <w:rFonts w:ascii="標楷體" w:eastAsia="標楷體" w:hAnsi="標楷體" w:hint="eastAsia"/>
          <w:snapToGrid w:val="0"/>
          <w:kern w:val="0"/>
          <w:szCs w:val="24"/>
        </w:rPr>
        <w:t>2份</w:t>
      </w:r>
      <w:r w:rsidR="00BF0068" w:rsidRPr="00E91C0A">
        <w:rPr>
          <w:rFonts w:ascii="標楷體" w:eastAsia="標楷體" w:hAnsi="標楷體" w:hint="eastAsia"/>
          <w:snapToGrid w:val="0"/>
          <w:kern w:val="0"/>
        </w:rPr>
        <w:t>，自存2份外，並</w:t>
      </w:r>
      <w:r w:rsidRPr="00E91C0A">
        <w:rPr>
          <w:rFonts w:ascii="標楷體" w:eastAsia="標楷體" w:hAnsi="標楷體" w:hint="eastAsia"/>
          <w:snapToGrid w:val="0"/>
          <w:kern w:val="0"/>
          <w:szCs w:val="24"/>
        </w:rPr>
        <w:t>由</w:t>
      </w:r>
      <w:proofErr w:type="gramStart"/>
      <w:r w:rsidRPr="00E91C0A">
        <w:rPr>
          <w:rFonts w:ascii="標楷體" w:eastAsia="標楷體" w:hAnsi="標楷體" w:hint="eastAsia"/>
          <w:snapToGrid w:val="0"/>
          <w:kern w:val="0"/>
          <w:szCs w:val="24"/>
        </w:rPr>
        <w:t>網際網路線上傳送</w:t>
      </w:r>
      <w:proofErr w:type="gramEnd"/>
      <w:r w:rsidRPr="00E91C0A">
        <w:rPr>
          <w:rFonts w:ascii="標楷體" w:eastAsia="標楷體" w:hAnsi="標楷體" w:hint="eastAsia"/>
          <w:snapToGrid w:val="0"/>
          <w:kern w:val="0"/>
          <w:szCs w:val="24"/>
        </w:rPr>
        <w:t>至衛生福利部統計處資料庫</w:t>
      </w:r>
      <w:r w:rsidRPr="0064254C">
        <w:rPr>
          <w:rFonts w:ascii="標楷體" w:eastAsia="標楷體" w:hAnsi="標楷體" w:hint="eastAsia"/>
          <w:snapToGrid w:val="0"/>
          <w:kern w:val="0"/>
          <w:szCs w:val="24"/>
        </w:rPr>
        <w:t>。</w:t>
      </w:r>
    </w:p>
    <w:sectPr w:rsidR="00791777" w:rsidRPr="0064254C" w:rsidSect="00B53E72">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8392D" w14:textId="77777777" w:rsidR="0038424D" w:rsidRDefault="0038424D">
      <w:r>
        <w:separator/>
      </w:r>
    </w:p>
  </w:endnote>
  <w:endnote w:type="continuationSeparator" w:id="0">
    <w:p w14:paraId="62DCF4DE" w14:textId="77777777" w:rsidR="0038424D" w:rsidRDefault="0038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787C0" w14:textId="77777777" w:rsidR="0038424D" w:rsidRDefault="0038424D">
      <w:r>
        <w:separator/>
      </w:r>
    </w:p>
  </w:footnote>
  <w:footnote w:type="continuationSeparator" w:id="0">
    <w:p w14:paraId="5F4BE9EC" w14:textId="77777777" w:rsidR="0038424D" w:rsidRDefault="003842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168F8"/>
    <w:rsid w:val="00023F4C"/>
    <w:rsid w:val="000250FF"/>
    <w:rsid w:val="0004171C"/>
    <w:rsid w:val="00042041"/>
    <w:rsid w:val="000444E6"/>
    <w:rsid w:val="00055E37"/>
    <w:rsid w:val="00056ABD"/>
    <w:rsid w:val="00066F02"/>
    <w:rsid w:val="00080386"/>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E4861"/>
    <w:rsid w:val="000F0C89"/>
    <w:rsid w:val="000F1146"/>
    <w:rsid w:val="000F318E"/>
    <w:rsid w:val="000F50CD"/>
    <w:rsid w:val="000F6951"/>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72001"/>
    <w:rsid w:val="00176C36"/>
    <w:rsid w:val="00181251"/>
    <w:rsid w:val="00183AB8"/>
    <w:rsid w:val="001841AE"/>
    <w:rsid w:val="00187FB1"/>
    <w:rsid w:val="001919BA"/>
    <w:rsid w:val="001A1B50"/>
    <w:rsid w:val="001A223E"/>
    <w:rsid w:val="001B157A"/>
    <w:rsid w:val="001B62DD"/>
    <w:rsid w:val="001C252B"/>
    <w:rsid w:val="001C4C62"/>
    <w:rsid w:val="001C6382"/>
    <w:rsid w:val="001D0C56"/>
    <w:rsid w:val="001E18D4"/>
    <w:rsid w:val="001E312E"/>
    <w:rsid w:val="001F48D5"/>
    <w:rsid w:val="001F5A5A"/>
    <w:rsid w:val="002126F0"/>
    <w:rsid w:val="00214978"/>
    <w:rsid w:val="00223CAD"/>
    <w:rsid w:val="00237A94"/>
    <w:rsid w:val="002421A3"/>
    <w:rsid w:val="00242F70"/>
    <w:rsid w:val="0025004F"/>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3E92"/>
    <w:rsid w:val="002E5A2F"/>
    <w:rsid w:val="002E6B6C"/>
    <w:rsid w:val="002F1D17"/>
    <w:rsid w:val="002F2354"/>
    <w:rsid w:val="002F25DF"/>
    <w:rsid w:val="002F3AEC"/>
    <w:rsid w:val="002F422D"/>
    <w:rsid w:val="002F57F6"/>
    <w:rsid w:val="002F6069"/>
    <w:rsid w:val="00303CDC"/>
    <w:rsid w:val="003101B1"/>
    <w:rsid w:val="00310637"/>
    <w:rsid w:val="00314ACF"/>
    <w:rsid w:val="00315226"/>
    <w:rsid w:val="0034508E"/>
    <w:rsid w:val="003526B3"/>
    <w:rsid w:val="00353D77"/>
    <w:rsid w:val="00360120"/>
    <w:rsid w:val="00361B11"/>
    <w:rsid w:val="003624F3"/>
    <w:rsid w:val="00363AA6"/>
    <w:rsid w:val="0036668A"/>
    <w:rsid w:val="003722A9"/>
    <w:rsid w:val="00375668"/>
    <w:rsid w:val="0038424D"/>
    <w:rsid w:val="00394934"/>
    <w:rsid w:val="003A0467"/>
    <w:rsid w:val="003A67B0"/>
    <w:rsid w:val="003B24D2"/>
    <w:rsid w:val="003B5879"/>
    <w:rsid w:val="003B66D2"/>
    <w:rsid w:val="003C23EC"/>
    <w:rsid w:val="003C4364"/>
    <w:rsid w:val="003C799E"/>
    <w:rsid w:val="003E0875"/>
    <w:rsid w:val="003E773B"/>
    <w:rsid w:val="003F22A9"/>
    <w:rsid w:val="003F3ED1"/>
    <w:rsid w:val="003F439F"/>
    <w:rsid w:val="003F5CFB"/>
    <w:rsid w:val="00400AF0"/>
    <w:rsid w:val="00402AA7"/>
    <w:rsid w:val="00403E0F"/>
    <w:rsid w:val="00410028"/>
    <w:rsid w:val="0042104F"/>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1B5F"/>
    <w:rsid w:val="004A257B"/>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343AA"/>
    <w:rsid w:val="0054295D"/>
    <w:rsid w:val="0054323D"/>
    <w:rsid w:val="00550166"/>
    <w:rsid w:val="00550C43"/>
    <w:rsid w:val="005605CA"/>
    <w:rsid w:val="005717E4"/>
    <w:rsid w:val="00583B0C"/>
    <w:rsid w:val="005863E8"/>
    <w:rsid w:val="005906F3"/>
    <w:rsid w:val="00592A2D"/>
    <w:rsid w:val="00592AA1"/>
    <w:rsid w:val="00592EEB"/>
    <w:rsid w:val="005930BB"/>
    <w:rsid w:val="005A70E1"/>
    <w:rsid w:val="005A7920"/>
    <w:rsid w:val="005B3311"/>
    <w:rsid w:val="005B3981"/>
    <w:rsid w:val="005E0FC1"/>
    <w:rsid w:val="005E159D"/>
    <w:rsid w:val="005F032C"/>
    <w:rsid w:val="005F03B7"/>
    <w:rsid w:val="005F0583"/>
    <w:rsid w:val="005F12D2"/>
    <w:rsid w:val="005F14CF"/>
    <w:rsid w:val="005F589A"/>
    <w:rsid w:val="005F5BFA"/>
    <w:rsid w:val="006002E0"/>
    <w:rsid w:val="00610C3D"/>
    <w:rsid w:val="00615ECB"/>
    <w:rsid w:val="00624E5E"/>
    <w:rsid w:val="006368FC"/>
    <w:rsid w:val="00637A85"/>
    <w:rsid w:val="006404DA"/>
    <w:rsid w:val="0064254C"/>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0A46"/>
    <w:rsid w:val="006D46C3"/>
    <w:rsid w:val="006D5452"/>
    <w:rsid w:val="006F3A64"/>
    <w:rsid w:val="006F6A78"/>
    <w:rsid w:val="00704E52"/>
    <w:rsid w:val="007103A8"/>
    <w:rsid w:val="0071355C"/>
    <w:rsid w:val="00713F96"/>
    <w:rsid w:val="0071425F"/>
    <w:rsid w:val="00723B23"/>
    <w:rsid w:val="00724833"/>
    <w:rsid w:val="007342AC"/>
    <w:rsid w:val="00753503"/>
    <w:rsid w:val="0075431D"/>
    <w:rsid w:val="0075444F"/>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1094"/>
    <w:rsid w:val="007D50CA"/>
    <w:rsid w:val="007E31E1"/>
    <w:rsid w:val="007E79C6"/>
    <w:rsid w:val="007F21FB"/>
    <w:rsid w:val="007F2576"/>
    <w:rsid w:val="0080593F"/>
    <w:rsid w:val="00812074"/>
    <w:rsid w:val="00817C22"/>
    <w:rsid w:val="008401B7"/>
    <w:rsid w:val="00841BB6"/>
    <w:rsid w:val="00850661"/>
    <w:rsid w:val="008515FE"/>
    <w:rsid w:val="00852FA7"/>
    <w:rsid w:val="00853578"/>
    <w:rsid w:val="00854AE5"/>
    <w:rsid w:val="00856B27"/>
    <w:rsid w:val="00863D6B"/>
    <w:rsid w:val="008724BB"/>
    <w:rsid w:val="00883344"/>
    <w:rsid w:val="0088340E"/>
    <w:rsid w:val="008865C7"/>
    <w:rsid w:val="0089013F"/>
    <w:rsid w:val="008947E0"/>
    <w:rsid w:val="008A7870"/>
    <w:rsid w:val="008B6F77"/>
    <w:rsid w:val="008C5EEC"/>
    <w:rsid w:val="008D276B"/>
    <w:rsid w:val="008D5B01"/>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67661"/>
    <w:rsid w:val="00977045"/>
    <w:rsid w:val="00983C64"/>
    <w:rsid w:val="00984209"/>
    <w:rsid w:val="009842BF"/>
    <w:rsid w:val="009857E1"/>
    <w:rsid w:val="0099278F"/>
    <w:rsid w:val="009962B3"/>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0E27"/>
    <w:rsid w:val="00AA368A"/>
    <w:rsid w:val="00AB11C0"/>
    <w:rsid w:val="00AC1D14"/>
    <w:rsid w:val="00AC7521"/>
    <w:rsid w:val="00AD154B"/>
    <w:rsid w:val="00AD3745"/>
    <w:rsid w:val="00AD71B9"/>
    <w:rsid w:val="00AE5E4D"/>
    <w:rsid w:val="00AF3E9D"/>
    <w:rsid w:val="00B00AA1"/>
    <w:rsid w:val="00B044B7"/>
    <w:rsid w:val="00B079E5"/>
    <w:rsid w:val="00B13AC0"/>
    <w:rsid w:val="00B208FD"/>
    <w:rsid w:val="00B2509D"/>
    <w:rsid w:val="00B352B8"/>
    <w:rsid w:val="00B35666"/>
    <w:rsid w:val="00B40430"/>
    <w:rsid w:val="00B44A4C"/>
    <w:rsid w:val="00B50D96"/>
    <w:rsid w:val="00B53E72"/>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0068"/>
    <w:rsid w:val="00BF2CB0"/>
    <w:rsid w:val="00BF57D3"/>
    <w:rsid w:val="00C00E18"/>
    <w:rsid w:val="00C071AC"/>
    <w:rsid w:val="00C07B21"/>
    <w:rsid w:val="00C1277F"/>
    <w:rsid w:val="00C15016"/>
    <w:rsid w:val="00C211E5"/>
    <w:rsid w:val="00C242C7"/>
    <w:rsid w:val="00C26362"/>
    <w:rsid w:val="00C267C2"/>
    <w:rsid w:val="00C268BE"/>
    <w:rsid w:val="00C33322"/>
    <w:rsid w:val="00C42F6F"/>
    <w:rsid w:val="00C44C9B"/>
    <w:rsid w:val="00C52795"/>
    <w:rsid w:val="00C53BAC"/>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CF60E8"/>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0CEE"/>
    <w:rsid w:val="00D73748"/>
    <w:rsid w:val="00D74095"/>
    <w:rsid w:val="00D75245"/>
    <w:rsid w:val="00D77309"/>
    <w:rsid w:val="00D80FA6"/>
    <w:rsid w:val="00D8598C"/>
    <w:rsid w:val="00D86482"/>
    <w:rsid w:val="00D867F3"/>
    <w:rsid w:val="00D91BEE"/>
    <w:rsid w:val="00D9269B"/>
    <w:rsid w:val="00DA0DC8"/>
    <w:rsid w:val="00DA2335"/>
    <w:rsid w:val="00DA6D81"/>
    <w:rsid w:val="00DB19B9"/>
    <w:rsid w:val="00DB57C0"/>
    <w:rsid w:val="00DB5ECC"/>
    <w:rsid w:val="00DC166B"/>
    <w:rsid w:val="00DC2C20"/>
    <w:rsid w:val="00DC5E41"/>
    <w:rsid w:val="00DD11B1"/>
    <w:rsid w:val="00DE6634"/>
    <w:rsid w:val="00E02C5B"/>
    <w:rsid w:val="00E05C3F"/>
    <w:rsid w:val="00E1234D"/>
    <w:rsid w:val="00E12A62"/>
    <w:rsid w:val="00E13E1A"/>
    <w:rsid w:val="00E162D2"/>
    <w:rsid w:val="00E24576"/>
    <w:rsid w:val="00E31955"/>
    <w:rsid w:val="00E31E76"/>
    <w:rsid w:val="00E31F1A"/>
    <w:rsid w:val="00E323F8"/>
    <w:rsid w:val="00E339CB"/>
    <w:rsid w:val="00E34A4A"/>
    <w:rsid w:val="00E372F4"/>
    <w:rsid w:val="00E47968"/>
    <w:rsid w:val="00E649B5"/>
    <w:rsid w:val="00E67D8B"/>
    <w:rsid w:val="00E7519C"/>
    <w:rsid w:val="00E82223"/>
    <w:rsid w:val="00E82548"/>
    <w:rsid w:val="00E83350"/>
    <w:rsid w:val="00E851A2"/>
    <w:rsid w:val="00E91C0A"/>
    <w:rsid w:val="00EA2C99"/>
    <w:rsid w:val="00EB603C"/>
    <w:rsid w:val="00EB77C1"/>
    <w:rsid w:val="00EC1DE6"/>
    <w:rsid w:val="00ED78BC"/>
    <w:rsid w:val="00EE1FB3"/>
    <w:rsid w:val="00EE5E25"/>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92034"/>
    <w:rsid w:val="00FC3226"/>
    <w:rsid w:val="00FC569A"/>
    <w:rsid w:val="00FC6295"/>
    <w:rsid w:val="00FD0208"/>
    <w:rsid w:val="00FD287A"/>
    <w:rsid w:val="00FD2915"/>
    <w:rsid w:val="00FD6E47"/>
    <w:rsid w:val="00FE0C8B"/>
    <w:rsid w:val="00FE184D"/>
    <w:rsid w:val="00FE5A54"/>
    <w:rsid w:val="00FF2CF0"/>
    <w:rsid w:val="00FF5544"/>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CCA0F"/>
  <w15:chartTrackingRefBased/>
  <w15:docId w15:val="{49C00E6C-3413-453A-A7C4-4D728C8B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5</cp:revision>
  <cp:lastPrinted>2022-11-09T07:33:00Z</cp:lastPrinted>
  <dcterms:created xsi:type="dcterms:W3CDTF">2025-12-02T02:32:00Z</dcterms:created>
  <dcterms:modified xsi:type="dcterms:W3CDTF">2025-12-16T06:00:00Z</dcterms:modified>
</cp:coreProperties>
</file>