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bookmarkStart w:id="2" w:name="_GoBack"/>
      <w:bookmarkEnd w:id="2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="005A2EAE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Health-101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5A2EAE">
        <w:rPr>
          <w:rStyle w:val="20"/>
          <w:rFonts w:ascii="Times New Roman" w:eastAsia="標楷體" w:hAnsi="Times New Roman"/>
          <w:bCs/>
          <w:lang w:eastAsia="zh-TW"/>
        </w:rPr>
        <w:t>LC</w:t>
      </w:r>
      <w:r w:rsidR="006B50ED">
        <w:rPr>
          <w:rStyle w:val="20"/>
          <w:rFonts w:ascii="Times New Roman" w:eastAsia="標楷體" w:hAnsi="Times New Roman"/>
          <w:bCs/>
          <w:lang w:eastAsia="zh-TW"/>
        </w:rPr>
        <w:t>_CRFLF</w:t>
      </w:r>
    </w:p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3C77B1">
        <w:rPr>
          <w:rStyle w:val="20"/>
          <w:rFonts w:ascii="Times New Roman" w:eastAsia="標楷體" w:hAnsi="Times New Roman" w:hint="eastAsia"/>
          <w:bCs/>
          <w:lang w:eastAsia="zh-TW"/>
        </w:rPr>
        <w:t>LF</w:t>
      </w:r>
      <w:bookmarkEnd w:id="0"/>
      <w:r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"/>
        <w:gridCol w:w="592"/>
        <w:gridCol w:w="2066"/>
        <w:gridCol w:w="584"/>
        <w:gridCol w:w="3164"/>
        <w:gridCol w:w="1522"/>
        <w:gridCol w:w="1508"/>
      </w:tblGrid>
      <w:tr w:rsidR="00191BF1" w:rsidRPr="00191BF1" w:rsidTr="00437386">
        <w:trPr>
          <w:trHeight w:val="535"/>
          <w:jc w:val="center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欄位格式</w:t>
            </w:r>
          </w:p>
        </w:tc>
        <w:tc>
          <w:tcPr>
            <w:tcW w:w="1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7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eastAsia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eastAsia="標楷體" w:hAnsi="標楷體" w:cs="新細明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DA74E7" w:rsidRPr="00191BF1" w:rsidRDefault="00DA74E7" w:rsidP="00180291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原始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檔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出生年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 w:hint="eastAsia"/>
                <w:color w:val="000000" w:themeColor="text1"/>
              </w:rPr>
              <w:t>西元</w:t>
            </w:r>
            <w:r w:rsidRPr="00191BF1">
              <w:rPr>
                <w:rFonts w:eastAsia="標楷體" w:hAnsi="標楷體"/>
                <w:color w:val="000000" w:themeColor="text1"/>
              </w:rPr>
              <w:t>年</w:t>
            </w:r>
            <w:r w:rsidRPr="00191BF1">
              <w:rPr>
                <w:rFonts w:eastAsia="標楷體"/>
                <w:color w:val="000000" w:themeColor="text1"/>
              </w:rPr>
              <w:t>YYYY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戶籍地代碼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診斷年齡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個案分類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  <w:r w:rsidRPr="00191BF1">
              <w:rPr>
                <w:rFonts w:eastAsia="標楷體" w:hint="eastAsia"/>
                <w:color w:val="000000" w:themeColor="text1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診斷狀態分類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CLASS</w:t>
            </w:r>
            <w:r w:rsidRPr="00191BF1">
              <w:rPr>
                <w:rFonts w:eastAsia="標楷體" w:hint="eastAsia"/>
                <w:color w:val="000000" w:themeColor="text1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治療狀態分類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首次就診日期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最初診斷日期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側性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HIST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組織類型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BEHAVIOR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性態碼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分級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15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臨床分級/分化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16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病理分級/分化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癌症確診方式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MCONF_DT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首次顯微鏡檢證實日期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TSIZE_C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臨床腫瘤大小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公分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PNI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神經侵襲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LVI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淋巴管或血管侵犯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NEXAM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區域淋巴結檢查數目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NPOSIT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區域淋巴結侵犯數目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診斷性及分期性手術處置日期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外院診斷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性及分期性手術處置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SDIAG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申報醫院診斷性及分期性手</w:t>
            </w:r>
            <w:r w:rsidRPr="00191BF1">
              <w:rPr>
                <w:rFonts w:eastAsia="標楷體"/>
                <w:color w:val="000000" w:themeColor="text1"/>
              </w:rPr>
              <w:lastRenderedPageBreak/>
              <w:t>術處置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)T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PN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)N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)M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腫瘤分期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AJCC_ED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AJCC</w:t>
            </w:r>
            <w:r w:rsidRPr="00191BF1">
              <w:rPr>
                <w:rFonts w:eastAsia="標楷體"/>
                <w:color w:val="000000" w:themeColor="text1"/>
              </w:rPr>
              <w:t>癌症分期版本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OSTAGE_ED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其他分期系統版本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</w:t>
            </w:r>
            <w:r w:rsidR="00096197" w:rsidRPr="00191BF1">
              <w:rPr>
                <w:rFonts w:eastAsia="標楷體" w:hint="eastAsia"/>
                <w:color w:val="000000" w:themeColor="text1"/>
                <w:kern w:val="0"/>
              </w:rPr>
              <w:t>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其他分期系統期別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臨床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OSTAGEP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其他分期系統期別</w:t>
            </w:r>
            <w:r w:rsidRPr="00191BF1">
              <w:rPr>
                <w:rFonts w:eastAsia="標楷體"/>
                <w:color w:val="000000" w:themeColor="text1"/>
              </w:rPr>
              <w:t>(</w:t>
            </w:r>
            <w:r w:rsidRPr="00191BF1">
              <w:rPr>
                <w:rFonts w:eastAsia="標楷體"/>
                <w:color w:val="000000" w:themeColor="text1"/>
              </w:rPr>
              <w:t>病理</w:t>
            </w:r>
            <w:r w:rsidRPr="00191BF1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FC_DT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首次療程開始日期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首次手術日期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OPDEF_DT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原發部位最確切的手術切除日期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OPTYPE_O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外院原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OPTYPE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申報醫院原發部位手術方式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MISURGERY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微創手術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OPMARGS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原發部位手術邊緣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OPMARGS_D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原發部位</w:t>
            </w:r>
            <w:proofErr w:type="gramStart"/>
            <w:r w:rsidRPr="00191BF1">
              <w:rPr>
                <w:rFonts w:eastAsia="標楷體" w:hint="eastAsia"/>
                <w:color w:val="000000" w:themeColor="text1"/>
              </w:rPr>
              <w:t>手術切緣距離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OPLN_O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外院區域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49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OPLNSCOPE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申報醫院區域淋巴結手術範圍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OPOS_O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外院其他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OPOS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申報醫院其他部位手術方式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原發部位未手術原因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RTSUMM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放射治療臨床標靶體積摘要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RTB_DT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RTE_DT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放射治療結束日期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OPRT_D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放射治療與手術順序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RESY_S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區域治療與全身性治療順序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59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放射治療機構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096197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放射治療執行狀態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RTNOR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未放射治療原因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096197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EBRT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體外放射治療技術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RTH_NF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最高放射劑量臨床標靶體積治療次數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RTL_NF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較低放射劑量臨床標靶體積治療次數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69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ORT_MODAL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其他放射治療儀器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ORT_TECH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其他放射治療技術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ORT_DOSE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其他放射治療臨床標靶體積劑量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ORT_NF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其他放射治療臨床標靶體積治療次數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STS_DT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全身性治療開始日期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外院化學治療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申報醫院化學治療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CH_DT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申報醫院化學治療開始日期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外院荷爾蒙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79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申報醫院荷爾蒙治療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HORM_DT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申報醫院荷爾蒙治療開始日期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/>
                <w:color w:val="000000" w:themeColor="text1"/>
              </w:rPr>
              <w:t>外院免疫</w:t>
            </w:r>
            <w:proofErr w:type="gramEnd"/>
            <w:r w:rsidRPr="00191BF1">
              <w:rPr>
                <w:rFonts w:eastAsia="標楷體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申報醫院免疫治療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IMMU_DT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申報醫院免疫治療開始日期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申報醫院骨髓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幹細胞移植或內分泌治療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BM_DT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申報醫院骨髓</w:t>
            </w:r>
            <w:r w:rsidRPr="00191BF1">
              <w:rPr>
                <w:rFonts w:eastAsia="標楷體"/>
                <w:color w:val="000000" w:themeColor="text1"/>
              </w:rPr>
              <w:t>/</w:t>
            </w:r>
            <w:r w:rsidRPr="00191BF1">
              <w:rPr>
                <w:rFonts w:eastAsia="標楷體"/>
                <w:color w:val="000000" w:themeColor="text1"/>
              </w:rPr>
              <w:t>幹細胞移植或內分泌治療開始日期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TARGET_O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proofErr w:type="gramStart"/>
            <w:r w:rsidRPr="00191BF1">
              <w:rPr>
                <w:rFonts w:eastAsia="標楷體" w:hint="eastAsia"/>
                <w:color w:val="000000" w:themeColor="text1"/>
              </w:rPr>
              <w:t>外院標靶</w:t>
            </w:r>
            <w:proofErr w:type="gramEnd"/>
            <w:r w:rsidRPr="00191BF1">
              <w:rPr>
                <w:rFonts w:eastAsia="標楷體" w:hint="eastAsia"/>
                <w:color w:val="000000" w:themeColor="text1"/>
              </w:rPr>
              <w:t>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TARGET_H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申報醫院標靶治療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TARGET</w:t>
            </w:r>
            <w:r w:rsidRPr="00191BF1">
              <w:rPr>
                <w:rFonts w:eastAsia="標楷體" w:hint="eastAsia"/>
                <w:color w:val="000000" w:themeColor="text1"/>
              </w:rPr>
              <w:t>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申報醫院標靶治療開始日期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申報醫院緩和照護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90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OTHER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widowControl/>
              <w:jc w:val="center"/>
              <w:rPr>
                <w:color w:val="000000" w:themeColor="text1"/>
                <w:kern w:val="0"/>
              </w:rPr>
            </w:pPr>
            <w:r w:rsidRPr="00191BF1">
              <w:rPr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其他治療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91</w:t>
            </w:r>
          </w:p>
        </w:tc>
        <w:tc>
          <w:tcPr>
            <w:tcW w:w="10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OTHER_DT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其他治療開始日期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RECUR_DT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首次復發日期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RECUR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首次復發型式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FU_DT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最後聯絡或死亡日期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VSTATUS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生存狀態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hAnsi="標楷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CSTATUS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癌症狀態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11241E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CAUDEATH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死亡原因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11241E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年起無</w:t>
            </w:r>
          </w:p>
          <w:p w:rsidR="006B0128" w:rsidRPr="00191BF1" w:rsidRDefault="006B012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見備註</w:t>
            </w:r>
            <w:r w:rsidRPr="00191BF1">
              <w:rPr>
                <w:rFonts w:eastAsia="標楷體" w:cs="新細明體" w:hint="eastAsia"/>
                <w:color w:val="000000" w:themeColor="text1"/>
              </w:rPr>
              <w:t>(2)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身高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99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體重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吸菸行為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嚼檳榔行為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</w:rPr>
              <w:t>喝酒行為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PS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191BF1">
              <w:rPr>
                <w:rFonts w:ascii="標楷體" w:eastAsia="標楷體" w:hAnsi="標楷體" w:hint="eastAsia"/>
                <w:color w:val="000000" w:themeColor="text1"/>
              </w:rPr>
              <w:t>首次治療前生活功能狀態評估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/>
                <w:color w:val="000000" w:themeColor="text1"/>
                <w:kern w:val="0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SSF1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SSF3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SSF4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109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SSF6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SSF9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 w:hAnsi="標楷體"/>
                <w:color w:val="000000" w:themeColor="text1"/>
                <w:sz w:val="22"/>
                <w:szCs w:val="22"/>
              </w:rPr>
              <w:t>癌症部位特定因子</w:t>
            </w:r>
            <w:r w:rsidRPr="00191BF1">
              <w:rPr>
                <w:rFonts w:eastAsia="標楷體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100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SSF10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cs="新細明體"/>
                <w:color w:val="000000" w:themeColor="text1"/>
              </w:rPr>
            </w:pPr>
            <w:r w:rsidRPr="00191BF1">
              <w:rPr>
                <w:rFonts w:cs="新細明體" w:hint="eastAsia"/>
                <w:color w:val="000000" w:themeColor="text1"/>
              </w:rPr>
              <w:t>3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癌症部位特定因子</w:t>
            </w:r>
            <w:r w:rsidRPr="00191BF1">
              <w:rPr>
                <w:rFonts w:eastAsia="標楷體" w:hint="eastAsia"/>
                <w:color w:val="000000" w:themeColor="text1"/>
              </w:rPr>
              <w:t>10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  <w:kern w:val="0"/>
              </w:rPr>
              <w:t>107</w:t>
            </w:r>
            <w:r w:rsidRPr="00191BF1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both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cs="新細明體" w:hint="eastAsia"/>
                <w:color w:val="000000" w:themeColor="text1"/>
              </w:rPr>
              <w:t>12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191BF1">
              <w:rPr>
                <w:rFonts w:eastAsia="標楷體"/>
                <w:color w:val="000000" w:themeColor="text1"/>
              </w:rPr>
              <w:t>身分證字號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 w:cs="新細明體" w:hint="eastAsia"/>
                <w:color w:val="000000" w:themeColor="text1"/>
              </w:rPr>
              <w:t>已加密轉碼</w:t>
            </w:r>
          </w:p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性別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  <w:kern w:val="0"/>
              </w:rPr>
              <w:t>&lt;</w:t>
            </w:r>
            <w:r w:rsidRPr="00191BF1">
              <w:rPr>
                <w:rFonts w:eastAsia="標楷體" w:hAnsi="標楷體"/>
                <w:color w:val="000000" w:themeColor="text1"/>
                <w:kern w:val="0"/>
              </w:rPr>
              <w:t>常用欄位</w:t>
            </w:r>
            <w:r w:rsidRPr="00191BF1">
              <w:rPr>
                <w:rFonts w:eastAsia="標楷體"/>
                <w:color w:val="000000" w:themeColor="text1"/>
                <w:kern w:val="0"/>
              </w:rPr>
              <w:t>&gt;</w:t>
            </w: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center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/>
                <w:color w:val="000000" w:themeColor="text1"/>
              </w:rPr>
              <w:t>身分證</w:t>
            </w:r>
            <w:proofErr w:type="gramStart"/>
            <w:r w:rsidRPr="00191BF1">
              <w:rPr>
                <w:rFonts w:eastAsia="標楷體"/>
                <w:color w:val="000000" w:themeColor="text1"/>
              </w:rPr>
              <w:t>字號檢誤</w:t>
            </w:r>
            <w:proofErr w:type="gramEnd"/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191BF1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color w:val="000000" w:themeColor="text1"/>
              </w:rPr>
            </w:pPr>
            <w:r w:rsidRPr="00191BF1">
              <w:rPr>
                <w:color w:val="000000" w:themeColor="text1"/>
              </w:rPr>
              <w:t>117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PDESCR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18B8" w:rsidRPr="00191BF1" w:rsidRDefault="006A18B8" w:rsidP="00492E71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91BF1">
              <w:rPr>
                <w:rFonts w:eastAsia="標楷體" w:hint="eastAsia"/>
                <w:color w:val="000000" w:themeColor="text1"/>
              </w:rPr>
              <w:t>病理分期字根</w:t>
            </w:r>
            <w:r w:rsidRPr="00191BF1">
              <w:rPr>
                <w:rFonts w:eastAsia="標楷體" w:hint="eastAsia"/>
                <w:color w:val="000000" w:themeColor="text1"/>
              </w:rPr>
              <w:t>/</w:t>
            </w:r>
            <w:r w:rsidRPr="00191BF1">
              <w:rPr>
                <w:rFonts w:eastAsia="標楷體" w:hint="eastAsia"/>
                <w:color w:val="000000" w:themeColor="text1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A18B8" w:rsidRPr="00191BF1" w:rsidRDefault="006A18B8" w:rsidP="006A18B8">
            <w:pPr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8B8" w:rsidRPr="00191BF1" w:rsidRDefault="006A18B8" w:rsidP="006A18B8">
            <w:pPr>
              <w:widowControl/>
              <w:jc w:val="both"/>
              <w:rPr>
                <w:rFonts w:ascii="新細明體" w:hAnsi="新細明體" w:cs="新細明體"/>
                <w:color w:val="000000" w:themeColor="text1"/>
                <w:kern w:val="0"/>
              </w:rPr>
            </w:pPr>
          </w:p>
        </w:tc>
      </w:tr>
      <w:tr w:rsidR="00481DF5" w:rsidRPr="00191BF1" w:rsidTr="00492E71">
        <w:trPr>
          <w:trHeight w:val="330"/>
          <w:jc w:val="center"/>
        </w:trPr>
        <w:tc>
          <w:tcPr>
            <w:tcW w:w="25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1DF5" w:rsidRPr="00116A6F" w:rsidRDefault="00481DF5" w:rsidP="00492E71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□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F5" w:rsidRPr="00116A6F" w:rsidRDefault="00481DF5" w:rsidP="00492E71">
            <w:pPr>
              <w:jc w:val="center"/>
              <w:rPr>
                <w:color w:val="000000" w:themeColor="text1"/>
              </w:rPr>
            </w:pPr>
            <w:r w:rsidRPr="00116A6F">
              <w:rPr>
                <w:rFonts w:hint="eastAsia"/>
                <w:color w:val="000000" w:themeColor="text1"/>
              </w:rPr>
              <w:t>118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1DF5" w:rsidRPr="00116A6F" w:rsidRDefault="00481DF5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/>
                <w:color w:val="000000" w:themeColor="text1"/>
              </w:rPr>
              <w:t>CDESCR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1DF5" w:rsidRPr="00116A6F" w:rsidRDefault="00481DF5" w:rsidP="00492E71">
            <w:pPr>
              <w:jc w:val="center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81DF5" w:rsidRPr="00116A6F" w:rsidRDefault="00481DF5" w:rsidP="00492E71">
            <w:pPr>
              <w:spacing w:line="380" w:lineRule="exact"/>
              <w:jc w:val="both"/>
              <w:rPr>
                <w:rFonts w:eastAsia="標楷體"/>
                <w:color w:val="000000" w:themeColor="text1"/>
              </w:rPr>
            </w:pPr>
            <w:r w:rsidRPr="00116A6F">
              <w:rPr>
                <w:rFonts w:eastAsia="標楷體" w:hint="eastAsia"/>
                <w:color w:val="000000" w:themeColor="text1"/>
              </w:rPr>
              <w:t>臨床分期字根</w:t>
            </w:r>
            <w:r w:rsidRPr="00116A6F">
              <w:rPr>
                <w:rFonts w:eastAsia="標楷體" w:hint="eastAsia"/>
                <w:color w:val="000000" w:themeColor="text1"/>
              </w:rPr>
              <w:t>/</w:t>
            </w:r>
            <w:r w:rsidRPr="00116A6F">
              <w:rPr>
                <w:rFonts w:eastAsia="標楷體" w:hint="eastAsia"/>
                <w:color w:val="000000" w:themeColor="text1"/>
              </w:rPr>
              <w:t>字首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1DF5" w:rsidRPr="00AF3E31" w:rsidRDefault="00481DF5" w:rsidP="006A18B8">
            <w:pPr>
              <w:rPr>
                <w:rFonts w:eastAsia="標楷體" w:cs="新細明體"/>
                <w:color w:val="FF0000"/>
              </w:rPr>
            </w:pPr>
          </w:p>
        </w:tc>
        <w:tc>
          <w:tcPr>
            <w:tcW w:w="7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1DF5" w:rsidRPr="00AF3E31" w:rsidRDefault="00481DF5" w:rsidP="006A18B8">
            <w:pPr>
              <w:widowControl/>
              <w:jc w:val="both"/>
              <w:rPr>
                <w:rFonts w:ascii="新細明體" w:hAnsi="新細明體" w:cs="新細明體"/>
                <w:color w:val="FF0000"/>
                <w:kern w:val="0"/>
              </w:rPr>
            </w:pPr>
          </w:p>
        </w:tc>
      </w:tr>
    </w:tbl>
    <w:p w:rsidR="00E8554B" w:rsidRPr="00E8554B" w:rsidRDefault="00E8554B" w:rsidP="00E8554B">
      <w:p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t>備註：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</w:rPr>
        <w:lastRenderedPageBreak/>
        <w:t>上述欄位經</w:t>
      </w:r>
      <w:r w:rsidR="007E7E6C" w:rsidRPr="003C1E9B">
        <w:rPr>
          <w:rFonts w:eastAsia="標楷體" w:hAnsi="標楷體" w:cs="新細明體" w:hint="eastAsia"/>
        </w:rPr>
        <w:t>衛生福利部</w:t>
      </w:r>
      <w:r w:rsidRPr="003C1E9B">
        <w:rPr>
          <w:rFonts w:eastAsia="標楷體" w:hAnsi="標楷體" w:cs="新細明體"/>
        </w:rPr>
        <w:t>國民</w:t>
      </w:r>
      <w:proofErr w:type="gramStart"/>
      <w:r w:rsidRPr="003C1E9B">
        <w:rPr>
          <w:rFonts w:eastAsia="標楷體" w:hAnsi="標楷體" w:cs="新細明體"/>
        </w:rPr>
        <w:t>健康</w:t>
      </w:r>
      <w:r w:rsidR="007E7E6C" w:rsidRPr="003C1E9B">
        <w:rPr>
          <w:rFonts w:eastAsia="標楷體" w:hAnsi="標楷體" w:cs="新細明體" w:hint="eastAsia"/>
        </w:rPr>
        <w:t>署</w:t>
      </w:r>
      <w:proofErr w:type="gramEnd"/>
      <w:r w:rsidRPr="003C1E9B">
        <w:rPr>
          <w:rFonts w:eastAsia="標楷體" w:hAnsi="標楷體" w:cs="新細明體"/>
        </w:rPr>
        <w:t>同意授權由</w:t>
      </w:r>
      <w:r w:rsidR="007E7E6C" w:rsidRPr="003C1E9B">
        <w:rPr>
          <w:rFonts w:eastAsia="標楷體" w:hAnsi="標楷體" w:cs="新細明體" w:hint="eastAsia"/>
        </w:rPr>
        <w:t>衛生福利部統計處</w:t>
      </w:r>
      <w:r w:rsidRPr="003C1E9B">
        <w:rPr>
          <w:rFonts w:eastAsia="標楷體" w:hAnsi="標楷體" w:cs="新細明體"/>
        </w:rPr>
        <w:t>逕行</w:t>
      </w:r>
      <w:r w:rsidRPr="00E8554B">
        <w:rPr>
          <w:rFonts w:eastAsia="標楷體" w:hAnsi="標楷體" w:cs="新細明體"/>
          <w:color w:val="000000"/>
        </w:rPr>
        <w:t>審查後提供於</w:t>
      </w:r>
      <w:r w:rsidR="00EE0F76">
        <w:rPr>
          <w:rFonts w:eastAsia="標楷體" w:hAnsi="標楷體" w:cs="新細明體" w:hint="eastAsia"/>
          <w:color w:val="000000"/>
        </w:rPr>
        <w:t>衛生福利資料</w:t>
      </w:r>
      <w:r w:rsidR="00585754">
        <w:rPr>
          <w:rFonts w:eastAsia="標楷體" w:hAnsi="標楷體" w:cs="新細明體" w:hint="eastAsia"/>
          <w:color w:val="000000"/>
        </w:rPr>
        <w:t>科學</w:t>
      </w:r>
      <w:r w:rsidRPr="00E8554B">
        <w:rPr>
          <w:rFonts w:eastAsia="標楷體" w:hAnsi="標楷體" w:cs="新細明體"/>
          <w:color w:val="000000"/>
        </w:rPr>
        <w:t>中心使用。</w:t>
      </w:r>
    </w:p>
    <w:p w:rsidR="00E8554B" w:rsidRPr="00E8554B" w:rsidRDefault="00E8554B" w:rsidP="00E8554B">
      <w:pPr>
        <w:numPr>
          <w:ilvl w:val="0"/>
          <w:numId w:val="3"/>
        </w:numPr>
        <w:rPr>
          <w:rFonts w:eastAsia="標楷體" w:cs="新細明體"/>
          <w:color w:val="000000"/>
        </w:rPr>
      </w:pPr>
      <w:r w:rsidRPr="00E8554B">
        <w:rPr>
          <w:rFonts w:eastAsia="標楷體" w:hAnsi="標楷體" w:cs="新細明體"/>
          <w:color w:val="000000"/>
          <w:kern w:val="0"/>
        </w:rPr>
        <w:t>死亡日期、死亡原因等欄位，因受限於醫院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申報癌登資料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之時程，此二欄位較不完整，若需完整資料，建議申請死因統計</w:t>
      </w:r>
      <w:proofErr w:type="gramStart"/>
      <w:r w:rsidRPr="00E8554B">
        <w:rPr>
          <w:rFonts w:eastAsia="標楷體" w:hAnsi="標楷體" w:cs="新細明體"/>
          <w:color w:val="000000"/>
          <w:kern w:val="0"/>
        </w:rPr>
        <w:t>檔</w:t>
      </w:r>
      <w:proofErr w:type="gramEnd"/>
      <w:r w:rsidRPr="00E8554B">
        <w:rPr>
          <w:rFonts w:eastAsia="標楷體" w:hAnsi="標楷體" w:cs="新細明體"/>
          <w:color w:val="000000"/>
          <w:kern w:val="0"/>
        </w:rPr>
        <w:t>使用。</w:t>
      </w:r>
    </w:p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EEB" w:rsidRDefault="00D02EEB" w:rsidP="008572D4">
      <w:r>
        <w:separator/>
      </w:r>
    </w:p>
  </w:endnote>
  <w:endnote w:type="continuationSeparator" w:id="0">
    <w:p w:rsidR="00D02EEB" w:rsidRDefault="00D02EEB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67" w:rsidRPr="005762F6" w:rsidRDefault="00994467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583F8D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583F8D">
      <w:rPr>
        <w:rFonts w:eastAsia="標楷體"/>
        <w:b/>
        <w:noProof/>
      </w:rPr>
      <w:t>5</w:t>
    </w:r>
    <w:r w:rsidRPr="005762F6">
      <w:rPr>
        <w:rFonts w:eastAsia="標楷體"/>
        <w:b/>
        <w:sz w:val="24"/>
        <w:szCs w:val="24"/>
      </w:rPr>
      <w:fldChar w:fldCharType="end"/>
    </w:r>
  </w:p>
  <w:p w:rsidR="00994467" w:rsidRPr="0006345C" w:rsidRDefault="00994467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EEB" w:rsidRDefault="00D02EEB" w:rsidP="008572D4">
      <w:r>
        <w:separator/>
      </w:r>
    </w:p>
  </w:footnote>
  <w:footnote w:type="continuationSeparator" w:id="0">
    <w:p w:rsidR="00D02EEB" w:rsidRDefault="00D02EEB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67" w:rsidRPr="00BE5D67" w:rsidRDefault="00994467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5A2EAE">
      <w:rPr>
        <w:rFonts w:eastAsia="標楷體" w:hint="eastAsia"/>
      </w:rPr>
      <w:t>101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 w:rsidR="005D5D4F">
      <w:rPr>
        <w:rFonts w:eastAsia="標楷體"/>
      </w:rPr>
      <w:t>20</w:t>
    </w:r>
    <w:r w:rsidR="005D5D4F">
      <w:rPr>
        <w:rFonts w:eastAsia="標楷體" w:hint="eastAsia"/>
        <w:lang w:eastAsia="zh-TW"/>
      </w:rPr>
      <w:t>2</w:t>
    </w:r>
    <w:r w:rsidR="00583F8D">
      <w:rPr>
        <w:rFonts w:eastAsia="標楷體" w:hint="eastAsia"/>
        <w:lang w:eastAsia="zh-TW"/>
      </w:rPr>
      <w:t>3</w:t>
    </w:r>
    <w:r w:rsidRPr="00BE5D67">
      <w:rPr>
        <w:rFonts w:eastAsia="標楷體" w:hAnsi="標楷體"/>
      </w:rPr>
      <w:t>年</w:t>
    </w:r>
    <w:r w:rsidR="005D5D4F">
      <w:rPr>
        <w:rFonts w:eastAsia="標楷體" w:hAnsi="標楷體" w:hint="eastAsia"/>
        <w:lang w:eastAsia="zh-TW"/>
      </w:rPr>
      <w:t>0</w:t>
    </w:r>
    <w:r w:rsidR="00583F8D">
      <w:rPr>
        <w:rFonts w:eastAsia="標楷體" w:hAnsi="標楷體"/>
        <w:lang w:eastAsia="zh-TW"/>
      </w:rPr>
      <w:t>1</w:t>
    </w:r>
    <w:r>
      <w:rPr>
        <w:rFonts w:eastAsia="標楷體" w:hAnsi="標楷體" w:hint="eastAsia"/>
        <w:lang w:eastAsia="zh-TW"/>
      </w:rPr>
      <w:t>月</w:t>
    </w:r>
    <w:r w:rsidR="00583F8D">
      <w:rPr>
        <w:rFonts w:eastAsia="標楷體" w:hAnsi="標楷體"/>
        <w:lang w:eastAsia="zh-TW"/>
      </w:rPr>
      <w:t>3</w:t>
    </w:r>
    <w:r w:rsidR="00E66F54">
      <w:rPr>
        <w:rFonts w:eastAsia="標楷體" w:hAnsi="標楷體" w:hint="eastAsia"/>
        <w:lang w:eastAsia="zh-TW"/>
      </w:rPr>
      <w:t>1</w:t>
    </w:r>
    <w:r>
      <w:rPr>
        <w:rFonts w:eastAsia="標楷體" w:hAnsi="標楷體" w:hint="eastAsia"/>
        <w:lang w:eastAsia="zh-TW"/>
      </w:rPr>
      <w:t>日</w:t>
    </w:r>
  </w:p>
  <w:p w:rsidR="00994467" w:rsidRPr="003C77B1" w:rsidRDefault="00994467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26267"/>
    <w:rsid w:val="0003067E"/>
    <w:rsid w:val="000319C5"/>
    <w:rsid w:val="0003370B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6197"/>
    <w:rsid w:val="0009711F"/>
    <w:rsid w:val="000B569C"/>
    <w:rsid w:val="000C109D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1241E"/>
    <w:rsid w:val="00116A6F"/>
    <w:rsid w:val="001269DF"/>
    <w:rsid w:val="0013021F"/>
    <w:rsid w:val="00132934"/>
    <w:rsid w:val="00133D00"/>
    <w:rsid w:val="00134623"/>
    <w:rsid w:val="00140650"/>
    <w:rsid w:val="0014087E"/>
    <w:rsid w:val="00142BA2"/>
    <w:rsid w:val="00150390"/>
    <w:rsid w:val="0017117D"/>
    <w:rsid w:val="00172E77"/>
    <w:rsid w:val="00175638"/>
    <w:rsid w:val="0017755D"/>
    <w:rsid w:val="00180291"/>
    <w:rsid w:val="00183134"/>
    <w:rsid w:val="00186D5E"/>
    <w:rsid w:val="001875C6"/>
    <w:rsid w:val="00191B29"/>
    <w:rsid w:val="00191BF1"/>
    <w:rsid w:val="001A542B"/>
    <w:rsid w:val="001A5BD5"/>
    <w:rsid w:val="001B4208"/>
    <w:rsid w:val="001B6F41"/>
    <w:rsid w:val="001B7B1C"/>
    <w:rsid w:val="001D4758"/>
    <w:rsid w:val="001D53CA"/>
    <w:rsid w:val="001E03E0"/>
    <w:rsid w:val="001E0BE9"/>
    <w:rsid w:val="001F41DB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79FB"/>
    <w:rsid w:val="00375075"/>
    <w:rsid w:val="00377EF0"/>
    <w:rsid w:val="00382B4F"/>
    <w:rsid w:val="003830CB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7D08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92E71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3FA1"/>
    <w:rsid w:val="005661CF"/>
    <w:rsid w:val="005706D1"/>
    <w:rsid w:val="005762F6"/>
    <w:rsid w:val="00580A6F"/>
    <w:rsid w:val="00581333"/>
    <w:rsid w:val="00583F8D"/>
    <w:rsid w:val="005844A2"/>
    <w:rsid w:val="005849FB"/>
    <w:rsid w:val="00585754"/>
    <w:rsid w:val="00592CBC"/>
    <w:rsid w:val="00593EAA"/>
    <w:rsid w:val="00597B45"/>
    <w:rsid w:val="005A1618"/>
    <w:rsid w:val="005A2EAE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E0FB2"/>
    <w:rsid w:val="005E3BFE"/>
    <w:rsid w:val="005E3ECC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E83"/>
    <w:rsid w:val="00665474"/>
    <w:rsid w:val="00665F5D"/>
    <w:rsid w:val="00677B52"/>
    <w:rsid w:val="00684548"/>
    <w:rsid w:val="00691569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7FEA"/>
    <w:rsid w:val="006E2F4B"/>
    <w:rsid w:val="006F4E65"/>
    <w:rsid w:val="006F6C8A"/>
    <w:rsid w:val="007008EB"/>
    <w:rsid w:val="007038D2"/>
    <w:rsid w:val="0071204C"/>
    <w:rsid w:val="00712A87"/>
    <w:rsid w:val="007175ED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6DDE"/>
    <w:rsid w:val="007C1203"/>
    <w:rsid w:val="007C401F"/>
    <w:rsid w:val="007C5B99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9057F"/>
    <w:rsid w:val="008935C7"/>
    <w:rsid w:val="008A1921"/>
    <w:rsid w:val="008A7C82"/>
    <w:rsid w:val="008D19B6"/>
    <w:rsid w:val="008D501D"/>
    <w:rsid w:val="008D6F34"/>
    <w:rsid w:val="008D7B11"/>
    <w:rsid w:val="008E4D3B"/>
    <w:rsid w:val="008F0DD8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01A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750D"/>
    <w:rsid w:val="00A13485"/>
    <w:rsid w:val="00A1361E"/>
    <w:rsid w:val="00A14794"/>
    <w:rsid w:val="00A168B7"/>
    <w:rsid w:val="00A23C2C"/>
    <w:rsid w:val="00A25437"/>
    <w:rsid w:val="00A26055"/>
    <w:rsid w:val="00A37E67"/>
    <w:rsid w:val="00A40559"/>
    <w:rsid w:val="00A53A6E"/>
    <w:rsid w:val="00A551B9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9130A"/>
    <w:rsid w:val="00B9170D"/>
    <w:rsid w:val="00BA1B3C"/>
    <w:rsid w:val="00BA529F"/>
    <w:rsid w:val="00BE0F0D"/>
    <w:rsid w:val="00BE5D67"/>
    <w:rsid w:val="00BE7822"/>
    <w:rsid w:val="00BF1B3F"/>
    <w:rsid w:val="00BF5D59"/>
    <w:rsid w:val="00C043A9"/>
    <w:rsid w:val="00C06044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2EEB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58A5"/>
    <w:rsid w:val="00D4726F"/>
    <w:rsid w:val="00D60290"/>
    <w:rsid w:val="00D619A9"/>
    <w:rsid w:val="00D66AA3"/>
    <w:rsid w:val="00D702FD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89D"/>
    <w:rsid w:val="00E66F54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56A0"/>
    <w:rsid w:val="00EE0F76"/>
    <w:rsid w:val="00EE4F80"/>
    <w:rsid w:val="00EF4389"/>
    <w:rsid w:val="00EF4654"/>
    <w:rsid w:val="00F12291"/>
    <w:rsid w:val="00F2150F"/>
    <w:rsid w:val="00F25217"/>
    <w:rsid w:val="00F25440"/>
    <w:rsid w:val="00F279B7"/>
    <w:rsid w:val="00F32875"/>
    <w:rsid w:val="00F44E84"/>
    <w:rsid w:val="00F4648F"/>
    <w:rsid w:val="00F600AB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D7C90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26E26-EF0E-4A39-A733-1357C79E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592</Words>
  <Characters>3376</Characters>
  <Application>Microsoft Office Word</Application>
  <DocSecurity>0</DocSecurity>
  <Lines>28</Lines>
  <Paragraphs>7</Paragraphs>
  <ScaleCrop>false</ScaleCrop>
  <Company>DOH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統計處李彥蓉</cp:lastModifiedBy>
  <cp:revision>8</cp:revision>
  <dcterms:created xsi:type="dcterms:W3CDTF">2022-03-31T09:37:00Z</dcterms:created>
  <dcterms:modified xsi:type="dcterms:W3CDTF">2023-02-02T04:21:00Z</dcterms:modified>
</cp:coreProperties>
</file>