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2ECF" w:rsidRPr="003C58FF" w:rsidRDefault="00A21990" w:rsidP="00900744">
      <w:pPr>
        <w:ind w:left="540"/>
        <w:jc w:val="center"/>
        <w:rPr>
          <w:rStyle w:val="20"/>
          <w:rFonts w:ascii="Times New Roman" w:hAnsi="Times New Roman"/>
          <w:lang w:eastAsia="zh-TW"/>
        </w:rPr>
      </w:pPr>
      <w:bookmarkStart w:id="0" w:name="_Toc271547937"/>
      <w:bookmarkStart w:id="1" w:name="_Toc258853919"/>
      <w:r w:rsidRPr="00CE262E">
        <w:rPr>
          <w:rStyle w:val="20"/>
          <w:bCs/>
          <w:lang w:eastAsia="zh-TW"/>
        </w:rPr>
        <w:t>(</w:t>
      </w:r>
      <w:r w:rsidRPr="00C711FA">
        <w:rPr>
          <w:rStyle w:val="20"/>
          <w:rFonts w:ascii="標楷體" w:eastAsia="標楷體" w:hAnsi="標楷體" w:hint="eastAsia"/>
          <w:bCs/>
          <w:lang w:eastAsia="zh-TW"/>
        </w:rPr>
        <w:t>附件</w:t>
      </w:r>
      <w:r w:rsidRPr="00CE262E">
        <w:rPr>
          <w:rStyle w:val="20"/>
          <w:bCs/>
          <w:lang w:eastAsia="zh-TW"/>
        </w:rPr>
        <w:t>___)</w:t>
      </w:r>
      <w:r>
        <w:rPr>
          <w:rStyle w:val="20"/>
          <w:rFonts w:hint="eastAsia"/>
          <w:bCs/>
          <w:lang w:eastAsia="zh-TW"/>
        </w:rPr>
        <w:t xml:space="preserve">  </w:t>
      </w:r>
      <w:r w:rsidR="008870A6" w:rsidRPr="003C58FF">
        <w:rPr>
          <w:rStyle w:val="20"/>
          <w:rFonts w:ascii="Times New Roman" w:hAnsi="Times New Roman"/>
        </w:rPr>
        <w:t>Health-</w:t>
      </w:r>
      <w:r w:rsidR="00014A7C">
        <w:rPr>
          <w:rStyle w:val="20"/>
          <w:rFonts w:ascii="Times New Roman" w:hAnsi="Times New Roman"/>
          <w:lang w:eastAsia="zh-TW"/>
        </w:rPr>
        <w:t>104</w:t>
      </w:r>
      <w:r w:rsidR="008870A6" w:rsidRPr="003C58FF">
        <w:rPr>
          <w:rStyle w:val="20"/>
          <w:rFonts w:ascii="Times New Roman" w:hAnsi="Times New Roman"/>
        </w:rPr>
        <w:t xml:space="preserve">: </w:t>
      </w:r>
      <w:r w:rsidR="00A251DC">
        <w:rPr>
          <w:rStyle w:val="20"/>
          <w:rFonts w:ascii="Times New Roman" w:hAnsi="Times New Roman" w:hint="eastAsia"/>
          <w:lang w:eastAsia="zh-TW"/>
        </w:rPr>
        <w:t>L</w:t>
      </w:r>
      <w:r w:rsidR="00014A7C">
        <w:rPr>
          <w:rStyle w:val="20"/>
          <w:rFonts w:ascii="Times New Roman" w:hAnsi="Times New Roman"/>
          <w:lang w:eastAsia="zh-TW"/>
        </w:rPr>
        <w:t>IVER</w:t>
      </w:r>
      <w:r w:rsidR="008870A6" w:rsidRPr="003C58FF">
        <w:rPr>
          <w:rStyle w:val="20"/>
          <w:rFonts w:ascii="Times New Roman" w:hAnsi="Times New Roman"/>
        </w:rPr>
        <w:t>_CRSLF</w:t>
      </w:r>
    </w:p>
    <w:p w:rsidR="00900744" w:rsidRPr="00C07609" w:rsidRDefault="008870A6" w:rsidP="00900744">
      <w:pPr>
        <w:ind w:left="540"/>
        <w:jc w:val="center"/>
        <w:rPr>
          <w:rStyle w:val="20"/>
          <w:rFonts w:ascii="Times New Roman" w:eastAsia="標楷體" w:hAnsi="Times New Roman"/>
          <w:bCs/>
          <w:lang w:eastAsia="zh-TW"/>
        </w:rPr>
      </w:pPr>
      <w:r w:rsidRPr="00C07609">
        <w:rPr>
          <w:rStyle w:val="20"/>
          <w:rFonts w:ascii="Times New Roman" w:eastAsia="標楷體" w:hAnsi="Times New Roman"/>
          <w:lang w:eastAsia="zh-TW"/>
        </w:rPr>
        <w:t>癌症登記檔</w:t>
      </w:r>
      <w:r w:rsidR="006F03E6" w:rsidRPr="00C07609">
        <w:rPr>
          <w:rStyle w:val="20"/>
          <w:rFonts w:ascii="Times New Roman" w:eastAsia="標楷體" w:hAnsi="Times New Roman"/>
          <w:lang w:eastAsia="zh-TW"/>
        </w:rPr>
        <w:t>TCDB</w:t>
      </w:r>
      <w:r w:rsidRPr="00C07609">
        <w:rPr>
          <w:rStyle w:val="20"/>
          <w:rFonts w:ascii="Times New Roman" w:eastAsia="標楷體" w:hAnsi="Times New Roman"/>
          <w:lang w:eastAsia="zh-TW"/>
        </w:rPr>
        <w:t>(</w:t>
      </w:r>
      <w:r w:rsidRPr="00C07609">
        <w:rPr>
          <w:rStyle w:val="20"/>
          <w:rFonts w:ascii="Times New Roman" w:eastAsia="標楷體" w:hAnsi="Times New Roman"/>
          <w:bCs/>
          <w:lang w:eastAsia="zh-TW"/>
        </w:rPr>
        <w:t>2002</w:t>
      </w:r>
      <w:r w:rsidRPr="00C07609">
        <w:rPr>
          <w:rStyle w:val="20"/>
          <w:rFonts w:ascii="Times New Roman" w:eastAsia="標楷體" w:hAnsi="Times New Roman"/>
          <w:bCs/>
          <w:lang w:eastAsia="zh-TW"/>
        </w:rPr>
        <w:t>年</w:t>
      </w:r>
      <w:r w:rsidR="00C711FA" w:rsidRPr="00C07609">
        <w:rPr>
          <w:rStyle w:val="20"/>
          <w:rFonts w:ascii="Times New Roman" w:eastAsia="標楷體" w:hAnsi="Times New Roman"/>
          <w:bCs/>
          <w:lang w:eastAsia="zh-TW"/>
        </w:rPr>
        <w:t>-2006</w:t>
      </w:r>
      <w:r w:rsidRPr="00C07609">
        <w:rPr>
          <w:rStyle w:val="20"/>
          <w:rFonts w:ascii="Times New Roman" w:eastAsia="標楷體" w:hAnsi="Times New Roman"/>
          <w:bCs/>
          <w:lang w:eastAsia="zh-TW"/>
        </w:rPr>
        <w:t>年</w:t>
      </w:r>
      <w:r w:rsidRPr="00C07609">
        <w:rPr>
          <w:rStyle w:val="20"/>
          <w:rFonts w:ascii="Times New Roman" w:eastAsia="標楷體" w:hAnsi="Times New Roman"/>
          <w:lang w:eastAsia="zh-TW"/>
        </w:rPr>
        <w:t>)</w:t>
      </w:r>
      <w:bookmarkEnd w:id="0"/>
      <w:r w:rsidR="00C711FA" w:rsidRPr="00C07609">
        <w:rPr>
          <w:rStyle w:val="20"/>
          <w:rFonts w:ascii="Times New Roman" w:eastAsia="標楷體" w:hAnsi="Times New Roman"/>
          <w:lang w:eastAsia="zh-TW"/>
        </w:rPr>
        <w:t xml:space="preserve"> </w:t>
      </w:r>
      <w:r w:rsidR="00900744" w:rsidRPr="00C07609">
        <w:rPr>
          <w:rStyle w:val="20"/>
          <w:rFonts w:ascii="Times New Roman" w:eastAsia="標楷體" w:hAnsi="Times New Roman"/>
          <w:bCs/>
          <w:lang w:eastAsia="zh-TW"/>
        </w:rPr>
        <w:t>需求欄位勾選表</w:t>
      </w:r>
    </w:p>
    <w:tbl>
      <w:tblPr>
        <w:tblW w:w="10070" w:type="dxa"/>
        <w:tblInd w:w="13" w:type="dxa"/>
        <w:tblCellMar>
          <w:left w:w="28" w:type="dxa"/>
          <w:right w:w="28" w:type="dxa"/>
        </w:tblCellMar>
        <w:tblLook w:val="04A0" w:firstRow="1" w:lastRow="0" w:firstColumn="1" w:lastColumn="0" w:noHBand="0" w:noVBand="1"/>
      </w:tblPr>
      <w:tblGrid>
        <w:gridCol w:w="352"/>
        <w:gridCol w:w="656"/>
        <w:gridCol w:w="1455"/>
        <w:gridCol w:w="790"/>
        <w:gridCol w:w="3425"/>
        <w:gridCol w:w="1523"/>
        <w:gridCol w:w="1959"/>
      </w:tblGrid>
      <w:tr w:rsidR="00174999" w:rsidTr="00802DDD">
        <w:trPr>
          <w:trHeight w:val="101"/>
        </w:trPr>
        <w:tc>
          <w:tcPr>
            <w:tcW w:w="352" w:type="dxa"/>
            <w:vMerge w:val="restart"/>
            <w:tcBorders>
              <w:top w:val="single" w:sz="12" w:space="0" w:color="auto"/>
              <w:left w:val="single" w:sz="12" w:space="0" w:color="auto"/>
              <w:bottom w:val="single" w:sz="8" w:space="0" w:color="000000"/>
              <w:right w:val="single" w:sz="12" w:space="0" w:color="auto"/>
            </w:tcBorders>
            <w:shd w:val="clear" w:color="000000" w:fill="E6E6E6"/>
            <w:vAlign w:val="center"/>
            <w:hideMark/>
          </w:tcPr>
          <w:bookmarkEnd w:id="1"/>
          <w:p w:rsidR="00174999" w:rsidRDefault="00174999" w:rsidP="00802DDD">
            <w:pPr>
              <w:jc w:val="center"/>
              <w:rPr>
                <w:rFonts w:ascii="Calibri" w:hAnsi="Calibri" w:cs="新細明體"/>
                <w:color w:val="000000"/>
              </w:rPr>
            </w:pPr>
            <w:r>
              <w:rPr>
                <w:rFonts w:ascii="Calibri" w:hAnsi="Calibri"/>
                <w:color w:val="000000"/>
              </w:rPr>
              <w:t xml:space="preserve">　</w:t>
            </w:r>
          </w:p>
        </w:tc>
        <w:tc>
          <w:tcPr>
            <w:tcW w:w="656" w:type="dxa"/>
            <w:tcBorders>
              <w:top w:val="single" w:sz="12" w:space="0" w:color="auto"/>
              <w:left w:val="single" w:sz="12" w:space="0" w:color="auto"/>
              <w:bottom w:val="nil"/>
              <w:right w:val="single" w:sz="12" w:space="0" w:color="auto"/>
            </w:tcBorders>
            <w:shd w:val="clear" w:color="000000" w:fill="E6E6E6"/>
            <w:vAlign w:val="center"/>
            <w:hideMark/>
          </w:tcPr>
          <w:p w:rsidR="00174999" w:rsidRPr="00C711FA" w:rsidRDefault="00174999"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欄位</w:t>
            </w:r>
          </w:p>
        </w:tc>
        <w:tc>
          <w:tcPr>
            <w:tcW w:w="1455"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rsidR="00174999" w:rsidRDefault="00174999" w:rsidP="00802DDD">
            <w:pPr>
              <w:jc w:val="center"/>
              <w:rPr>
                <w:b/>
                <w:bCs/>
                <w:color w:val="000000"/>
              </w:rPr>
            </w:pPr>
            <w:r w:rsidRPr="007945A6">
              <w:rPr>
                <w:rFonts w:ascii="標楷體" w:eastAsia="標楷體" w:hAnsi="標楷體" w:cs="新細明體" w:hint="eastAsia"/>
                <w:b/>
                <w:bCs/>
                <w:kern w:val="0"/>
              </w:rPr>
              <w:t>欄位名稱</w:t>
            </w:r>
          </w:p>
        </w:tc>
        <w:tc>
          <w:tcPr>
            <w:tcW w:w="790"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rsidR="00174999" w:rsidRDefault="00174999" w:rsidP="00802DDD">
            <w:pPr>
              <w:jc w:val="center"/>
              <w:rPr>
                <w:b/>
                <w:bCs/>
                <w:color w:val="000000"/>
              </w:rPr>
            </w:pPr>
            <w:r>
              <w:rPr>
                <w:b/>
                <w:bCs/>
                <w:color w:val="000000"/>
              </w:rPr>
              <w:t>Length</w:t>
            </w:r>
          </w:p>
        </w:tc>
        <w:tc>
          <w:tcPr>
            <w:tcW w:w="3425"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rsidR="00174999" w:rsidRPr="00C711FA" w:rsidRDefault="00174999"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欄位中文說明</w:t>
            </w:r>
          </w:p>
        </w:tc>
        <w:tc>
          <w:tcPr>
            <w:tcW w:w="1433"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rsidR="00174999" w:rsidRPr="00C711FA" w:rsidRDefault="00174999"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備註</w:t>
            </w:r>
          </w:p>
        </w:tc>
        <w:tc>
          <w:tcPr>
            <w:tcW w:w="1959" w:type="dxa"/>
            <w:vMerge w:val="restart"/>
            <w:tcBorders>
              <w:top w:val="single" w:sz="12" w:space="0" w:color="auto"/>
              <w:left w:val="single" w:sz="12" w:space="0" w:color="auto"/>
              <w:bottom w:val="single" w:sz="8" w:space="0" w:color="000000"/>
              <w:right w:val="single" w:sz="12" w:space="0" w:color="auto"/>
            </w:tcBorders>
            <w:shd w:val="clear" w:color="000000" w:fill="E6E6E6"/>
            <w:vAlign w:val="center"/>
            <w:hideMark/>
          </w:tcPr>
          <w:p w:rsidR="00174999" w:rsidRPr="00C711FA" w:rsidRDefault="00174999"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資料欄位需求之緣由或目的</w:t>
            </w:r>
          </w:p>
        </w:tc>
      </w:tr>
      <w:tr w:rsidR="00174999" w:rsidTr="00802DDD">
        <w:trPr>
          <w:trHeight w:val="345"/>
        </w:trPr>
        <w:tc>
          <w:tcPr>
            <w:tcW w:w="352"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rFonts w:ascii="Calibri" w:hAnsi="Calibri" w:cs="新細明體"/>
                <w:color w:val="000000"/>
              </w:rPr>
            </w:pPr>
          </w:p>
        </w:tc>
        <w:tc>
          <w:tcPr>
            <w:tcW w:w="656" w:type="dxa"/>
            <w:tcBorders>
              <w:top w:val="nil"/>
              <w:left w:val="single" w:sz="12" w:space="0" w:color="auto"/>
              <w:bottom w:val="single" w:sz="12" w:space="0" w:color="auto"/>
              <w:right w:val="single" w:sz="12" w:space="0" w:color="auto"/>
            </w:tcBorders>
            <w:shd w:val="clear" w:color="000000" w:fill="E6E6E6"/>
            <w:noWrap/>
            <w:vAlign w:val="center"/>
            <w:hideMark/>
          </w:tcPr>
          <w:p w:rsidR="00174999" w:rsidRPr="00C711FA" w:rsidRDefault="00174999"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序號</w:t>
            </w:r>
          </w:p>
        </w:tc>
        <w:tc>
          <w:tcPr>
            <w:tcW w:w="1455"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b/>
                <w:bCs/>
                <w:color w:val="000000"/>
              </w:rPr>
            </w:pPr>
          </w:p>
        </w:tc>
        <w:tc>
          <w:tcPr>
            <w:tcW w:w="790"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b/>
                <w:bCs/>
                <w:color w:val="000000"/>
              </w:rPr>
            </w:pPr>
          </w:p>
        </w:tc>
        <w:tc>
          <w:tcPr>
            <w:tcW w:w="3425"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rFonts w:ascii="新細明體" w:hAnsi="新細明體" w:cs="新細明體"/>
                <w:b/>
                <w:bCs/>
                <w:color w:val="000000"/>
              </w:rPr>
            </w:pPr>
          </w:p>
        </w:tc>
        <w:tc>
          <w:tcPr>
            <w:tcW w:w="1433"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rFonts w:ascii="新細明體" w:hAnsi="新細明體" w:cs="新細明體"/>
                <w:b/>
                <w:bCs/>
                <w:color w:val="000000"/>
              </w:rPr>
            </w:pPr>
          </w:p>
        </w:tc>
        <w:tc>
          <w:tcPr>
            <w:tcW w:w="1959"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rFonts w:ascii="新細明體" w:hAnsi="新細明體" w:cs="新細明體"/>
                <w:b/>
                <w:bCs/>
                <w:color w:val="000000"/>
              </w:rPr>
            </w:pPr>
          </w:p>
        </w:tc>
      </w:tr>
      <w:tr w:rsidR="00174999" w:rsidTr="00C07609">
        <w:trPr>
          <w:trHeight w:val="345"/>
        </w:trPr>
        <w:tc>
          <w:tcPr>
            <w:tcW w:w="352" w:type="dxa"/>
            <w:tcBorders>
              <w:top w:val="single" w:sz="12" w:space="0" w:color="auto"/>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single" w:sz="12" w:space="0" w:color="auto"/>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1</w:t>
            </w:r>
          </w:p>
        </w:tc>
        <w:tc>
          <w:tcPr>
            <w:tcW w:w="1455" w:type="dxa"/>
            <w:tcBorders>
              <w:top w:val="single" w:sz="12" w:space="0" w:color="auto"/>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CLASS</w:t>
            </w:r>
          </w:p>
        </w:tc>
        <w:tc>
          <w:tcPr>
            <w:tcW w:w="790" w:type="dxa"/>
            <w:tcBorders>
              <w:top w:val="single" w:sz="12" w:space="0" w:color="auto"/>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single" w:sz="12" w:space="0" w:color="auto"/>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個案分類</w:t>
            </w:r>
          </w:p>
        </w:tc>
        <w:tc>
          <w:tcPr>
            <w:tcW w:w="1433" w:type="dxa"/>
            <w:tcBorders>
              <w:top w:val="single" w:sz="12" w:space="0" w:color="auto"/>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single" w:sz="12"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Pr="00472823" w:rsidRDefault="00174999" w:rsidP="00C07609">
            <w:pPr>
              <w:jc w:val="center"/>
              <w:rPr>
                <w:rFonts w:ascii="新細明體" w:hAnsi="新細明體" w:cs="新細明體"/>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Pr="00472823" w:rsidRDefault="00174999" w:rsidP="00C07609">
            <w:pPr>
              <w:jc w:val="both"/>
              <w:rPr>
                <w:color w:val="000000"/>
              </w:rPr>
            </w:pPr>
            <w:r w:rsidRPr="00472823">
              <w:rPr>
                <w:color w:val="000000"/>
              </w:rPr>
              <w:t>SEX</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原始檔性別</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472823" w:rsidRDefault="00174999" w:rsidP="00C07609">
            <w:pPr>
              <w:jc w:val="center"/>
              <w:rPr>
                <w:color w:val="000000"/>
              </w:rPr>
            </w:pPr>
            <w:r w:rsidRPr="00472823">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Pr="00001A7B" w:rsidRDefault="00174999" w:rsidP="00C07609">
            <w:pPr>
              <w:jc w:val="center"/>
            </w:pPr>
            <w:r w:rsidRPr="00001A7B">
              <w:t>3</w:t>
            </w:r>
          </w:p>
        </w:tc>
        <w:tc>
          <w:tcPr>
            <w:tcW w:w="1455" w:type="dxa"/>
            <w:tcBorders>
              <w:top w:val="nil"/>
              <w:left w:val="single" w:sz="12" w:space="0" w:color="auto"/>
              <w:bottom w:val="single" w:sz="8" w:space="0" w:color="auto"/>
              <w:right w:val="single" w:sz="12" w:space="0" w:color="auto"/>
            </w:tcBorders>
            <w:shd w:val="clear" w:color="auto" w:fill="auto"/>
            <w:vAlign w:val="center"/>
          </w:tcPr>
          <w:p w:rsidR="00174999" w:rsidRPr="00472823" w:rsidRDefault="00174999" w:rsidP="00C07609">
            <w:pPr>
              <w:jc w:val="both"/>
              <w:rPr>
                <w:color w:val="000000"/>
              </w:rPr>
            </w:pPr>
            <w:r w:rsidRPr="00472823">
              <w:rPr>
                <w:color w:val="000000"/>
              </w:rPr>
              <w:t>BIRTH_Y</w:t>
            </w:r>
          </w:p>
        </w:tc>
        <w:tc>
          <w:tcPr>
            <w:tcW w:w="790" w:type="dxa"/>
            <w:tcBorders>
              <w:top w:val="nil"/>
              <w:left w:val="single" w:sz="12" w:space="0" w:color="auto"/>
              <w:bottom w:val="single" w:sz="8" w:space="0" w:color="auto"/>
              <w:right w:val="single" w:sz="12" w:space="0" w:color="auto"/>
            </w:tcBorders>
            <w:shd w:val="clear" w:color="auto" w:fill="auto"/>
            <w:vAlign w:val="center"/>
          </w:tcPr>
          <w:p w:rsidR="00174999" w:rsidRDefault="00174999" w:rsidP="00C07609">
            <w:pPr>
              <w:jc w:val="center"/>
              <w:rPr>
                <w:color w:val="000000"/>
              </w:rPr>
            </w:pPr>
            <w:r>
              <w:rPr>
                <w:rFonts w:hint="eastAsia"/>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tcPr>
          <w:p w:rsidR="00174999" w:rsidRPr="00C07609" w:rsidRDefault="00174999" w:rsidP="00C07609">
            <w:pPr>
              <w:jc w:val="both"/>
              <w:rPr>
                <w:rFonts w:eastAsia="標楷體"/>
                <w:color w:val="000000"/>
              </w:rPr>
            </w:pPr>
            <w:r w:rsidRPr="00C07609">
              <w:rPr>
                <w:rFonts w:eastAsia="標楷體"/>
                <w:color w:val="000000"/>
              </w:rPr>
              <w:t>出生年</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rPr>
            </w:pPr>
            <w:r w:rsidRPr="00C07609">
              <w:rPr>
                <w:rFonts w:eastAsia="標楷體"/>
              </w:rPr>
              <w:t>提供出生年</w:t>
            </w:r>
            <w:r w:rsidRPr="00C07609">
              <w:rPr>
                <w:rFonts w:eastAsia="標楷體"/>
              </w:rPr>
              <w:br/>
              <w:t>YYYY</w:t>
            </w:r>
          </w:p>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DIAG_DT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最初診斷日期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PATH_DT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最初病理診斷日期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6</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CONFIRM</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癌症確診方式</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7</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CASITE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原發部位</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8</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LATERAL</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側性</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HIST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組織類型</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10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BEHAVIOR</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性態碼</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11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GRADE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分級</w:t>
            </w:r>
            <w:r w:rsidRPr="00C07609">
              <w:rPr>
                <w:rFonts w:eastAsia="標楷體"/>
                <w:color w:val="000000"/>
              </w:rPr>
              <w:t>/</w:t>
            </w:r>
            <w:r w:rsidRPr="00C07609">
              <w:rPr>
                <w:rFonts w:eastAsia="標楷體"/>
                <w:color w:val="000000"/>
              </w:rPr>
              <w:t>分化</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12</w:t>
            </w:r>
          </w:p>
        </w:tc>
        <w:tc>
          <w:tcPr>
            <w:tcW w:w="145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rFonts w:hint="eastAsia"/>
                <w:color w:val="000000"/>
              </w:rPr>
              <w:t>CAC</w:t>
            </w:r>
          </w:p>
        </w:tc>
        <w:tc>
          <w:tcPr>
            <w:tcW w:w="790"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rFonts w:hint="eastAsia"/>
                <w:color w:val="000000"/>
              </w:rPr>
              <w:t>1</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是否開過癌症團隊會議</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color w:val="000000"/>
              </w:rPr>
            </w:pPr>
          </w:p>
        </w:tc>
      </w:tr>
      <w:tr w:rsidR="00174999" w:rsidTr="00C07609">
        <w:trPr>
          <w:trHeight w:val="345"/>
        </w:trPr>
        <w:tc>
          <w:tcPr>
            <w:tcW w:w="352"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C07609">
            <w:pPr>
              <w:jc w:val="center"/>
              <w:rPr>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Pr="00001A7B" w:rsidRDefault="00174999" w:rsidP="00C07609">
            <w:pPr>
              <w:jc w:val="center"/>
            </w:pPr>
            <w:r w:rsidRPr="00001A7B">
              <w:t>13</w:t>
            </w:r>
          </w:p>
        </w:tc>
        <w:tc>
          <w:tcPr>
            <w:tcW w:w="1455"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Default="00174999" w:rsidP="00C07609">
            <w:pPr>
              <w:jc w:val="both"/>
              <w:rPr>
                <w:color w:val="000000"/>
              </w:rPr>
            </w:pPr>
            <w:r>
              <w:rPr>
                <w:rFonts w:hint="eastAsia"/>
                <w:color w:val="000000"/>
              </w:rPr>
              <w:t>CAC_DT</w:t>
            </w:r>
          </w:p>
        </w:tc>
        <w:tc>
          <w:tcPr>
            <w:tcW w:w="790"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Default="00174999" w:rsidP="00C07609">
            <w:pPr>
              <w:jc w:val="center"/>
              <w:rPr>
                <w:color w:val="000000"/>
              </w:rPr>
            </w:pPr>
            <w:r>
              <w:rPr>
                <w:rFonts w:hint="eastAsia"/>
                <w:color w:val="000000"/>
              </w:rPr>
              <w:t>8</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Pr="00C07609" w:rsidRDefault="00174999" w:rsidP="00C07609">
            <w:pPr>
              <w:jc w:val="both"/>
              <w:rPr>
                <w:rFonts w:eastAsia="標楷體"/>
                <w:color w:val="000000"/>
              </w:rPr>
            </w:pPr>
            <w:r w:rsidRPr="00C07609">
              <w:rPr>
                <w:rFonts w:eastAsia="標楷體"/>
                <w:color w:val="000000"/>
              </w:rPr>
              <w:t>開會時間</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color w:val="000000"/>
              </w:rPr>
              <w:t>YYYYMMDD</w:t>
            </w: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color w:val="000000"/>
              </w:rPr>
            </w:pPr>
          </w:p>
        </w:tc>
      </w:tr>
      <w:tr w:rsidR="00174999" w:rsidTr="00C07609">
        <w:trPr>
          <w:trHeight w:val="345"/>
        </w:trPr>
        <w:tc>
          <w:tcPr>
            <w:tcW w:w="352"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C07609">
            <w:pPr>
              <w:jc w:val="center"/>
              <w:rPr>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Pr="00001A7B" w:rsidRDefault="00174999" w:rsidP="00C07609">
            <w:pPr>
              <w:jc w:val="center"/>
            </w:pPr>
            <w:r w:rsidRPr="00001A7B">
              <w:t>14</w:t>
            </w:r>
          </w:p>
        </w:tc>
        <w:tc>
          <w:tcPr>
            <w:tcW w:w="1455" w:type="dxa"/>
            <w:tcBorders>
              <w:top w:val="nil"/>
              <w:left w:val="single" w:sz="12" w:space="0" w:color="auto"/>
              <w:bottom w:val="single" w:sz="8" w:space="0" w:color="auto"/>
              <w:right w:val="single" w:sz="12" w:space="0" w:color="auto"/>
            </w:tcBorders>
            <w:shd w:val="clear" w:color="auto" w:fill="auto"/>
            <w:vAlign w:val="center"/>
          </w:tcPr>
          <w:p w:rsidR="00174999" w:rsidRDefault="00174999" w:rsidP="00C07609">
            <w:pPr>
              <w:jc w:val="both"/>
              <w:rPr>
                <w:color w:val="000000"/>
              </w:rPr>
            </w:pPr>
            <w:r>
              <w:rPr>
                <w:color w:val="000000"/>
              </w:rPr>
              <w:t>TSIZE_C</w:t>
            </w:r>
          </w:p>
        </w:tc>
        <w:tc>
          <w:tcPr>
            <w:tcW w:w="790" w:type="dxa"/>
            <w:tcBorders>
              <w:top w:val="nil"/>
              <w:left w:val="single" w:sz="12" w:space="0" w:color="auto"/>
              <w:bottom w:val="single" w:sz="8" w:space="0" w:color="auto"/>
              <w:right w:val="single" w:sz="12" w:space="0" w:color="auto"/>
            </w:tcBorders>
            <w:shd w:val="clear" w:color="auto" w:fill="auto"/>
            <w:vAlign w:val="center"/>
          </w:tcPr>
          <w:p w:rsidR="00174999" w:rsidRDefault="00174999" w:rsidP="00C07609">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tcPr>
          <w:p w:rsidR="00174999" w:rsidRPr="00C07609" w:rsidRDefault="00174999" w:rsidP="00C07609">
            <w:pPr>
              <w:jc w:val="both"/>
              <w:rPr>
                <w:rFonts w:eastAsia="標楷體"/>
                <w:color w:val="000000"/>
              </w:rPr>
            </w:pPr>
            <w:r w:rsidRPr="00C07609">
              <w:rPr>
                <w:rFonts w:eastAsia="標楷體"/>
                <w:color w:val="000000"/>
              </w:rPr>
              <w:t>臨床腫瘤大小</w:t>
            </w:r>
            <w:r w:rsidRPr="00C07609">
              <w:rPr>
                <w:rFonts w:eastAsia="標楷體"/>
                <w:color w:val="000000"/>
              </w:rPr>
              <w:t>(</w:t>
            </w:r>
            <w:r w:rsidRPr="00C07609">
              <w:rPr>
                <w:rFonts w:eastAsia="標楷體"/>
                <w:color w:val="000000"/>
              </w:rPr>
              <w:t>公分</w:t>
            </w:r>
            <w:r w:rsidRPr="00C07609">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15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TSIZE_P</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病理腫瘤大小</w:t>
            </w:r>
            <w:r w:rsidRPr="00C07609">
              <w:rPr>
                <w:rFonts w:eastAsia="標楷體"/>
                <w:color w:val="000000"/>
              </w:rPr>
              <w:t>(</w:t>
            </w:r>
            <w:r w:rsidRPr="00C07609">
              <w:rPr>
                <w:rFonts w:eastAsia="標楷體"/>
                <w:color w:val="000000"/>
              </w:rPr>
              <w:t>公分</w:t>
            </w:r>
            <w:r w:rsidRPr="00C07609">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16</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NEXAM</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區域淋巴結檢查數目</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17</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NPOSIT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區域淋巴結侵犯數目</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18</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OPMARGD</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手術邊緣與腫瘤細胞的距離</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19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OPMARGS</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原發部位手術邊緣</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20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EDITION</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腫瘤分期版本</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21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3</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腫瘤分期</w:t>
            </w:r>
            <w:r w:rsidRPr="00C07609">
              <w:rPr>
                <w:rFonts w:eastAsia="標楷體"/>
                <w:color w:val="000000"/>
              </w:rPr>
              <w:t>(</w:t>
            </w:r>
            <w:r w:rsidRPr="00C07609">
              <w:rPr>
                <w:rFonts w:eastAsia="標楷體"/>
                <w:color w:val="000000"/>
              </w:rPr>
              <w:t>臨床</w:t>
            </w:r>
            <w:r w:rsidRPr="00C07609">
              <w:rPr>
                <w:rFonts w:eastAsia="標楷體"/>
                <w:color w:val="000000"/>
              </w:rPr>
              <w:t>)T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22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CN</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腫瘤分期</w:t>
            </w:r>
            <w:r w:rsidRPr="00C07609">
              <w:rPr>
                <w:rFonts w:eastAsia="標楷體"/>
                <w:color w:val="000000"/>
              </w:rPr>
              <w:t>(</w:t>
            </w:r>
            <w:r w:rsidRPr="00C07609">
              <w:rPr>
                <w:rFonts w:eastAsia="標楷體"/>
                <w:color w:val="000000"/>
              </w:rPr>
              <w:t>臨床</w:t>
            </w:r>
            <w:r w:rsidRPr="00C07609">
              <w:rPr>
                <w:rFonts w:eastAsia="標楷體"/>
                <w:color w:val="000000"/>
              </w:rPr>
              <w:t>)N</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23</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CM</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腫瘤分期</w:t>
            </w:r>
            <w:r w:rsidRPr="00C07609">
              <w:rPr>
                <w:rFonts w:eastAsia="標楷體"/>
                <w:color w:val="000000"/>
              </w:rPr>
              <w:t>(</w:t>
            </w:r>
            <w:r w:rsidRPr="00C07609">
              <w:rPr>
                <w:rFonts w:eastAsia="標楷體"/>
                <w:color w:val="000000"/>
              </w:rPr>
              <w:t>臨床</w:t>
            </w:r>
            <w:r w:rsidRPr="00C07609">
              <w:rPr>
                <w:rFonts w:eastAsia="標楷體"/>
                <w:color w:val="000000"/>
              </w:rPr>
              <w:t>)M</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24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CSTAGE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3</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腫瘤分期</w:t>
            </w:r>
            <w:r w:rsidRPr="00C07609">
              <w:rPr>
                <w:rFonts w:eastAsia="標楷體"/>
                <w:color w:val="000000"/>
              </w:rPr>
              <w:t>(</w:t>
            </w:r>
            <w:r w:rsidRPr="00C07609">
              <w:rPr>
                <w:rFonts w:eastAsia="標楷體"/>
                <w:color w:val="000000"/>
              </w:rPr>
              <w:t>臨床</w:t>
            </w:r>
            <w:r w:rsidRPr="00C07609">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25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PT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3</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腫瘤分期</w:t>
            </w:r>
            <w:r w:rsidRPr="00C07609">
              <w:rPr>
                <w:rFonts w:eastAsia="標楷體"/>
                <w:color w:val="000000"/>
              </w:rPr>
              <w:t>(</w:t>
            </w:r>
            <w:r w:rsidRPr="00C07609">
              <w:rPr>
                <w:rFonts w:eastAsia="標楷體"/>
                <w:color w:val="000000"/>
              </w:rPr>
              <w:t>病理</w:t>
            </w:r>
            <w:r w:rsidRPr="00C07609">
              <w:rPr>
                <w:rFonts w:eastAsia="標楷體"/>
                <w:color w:val="000000"/>
              </w:rPr>
              <w:t>)T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26</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PN</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腫瘤分期</w:t>
            </w:r>
            <w:r w:rsidRPr="00C07609">
              <w:rPr>
                <w:rFonts w:eastAsia="標楷體"/>
                <w:color w:val="000000"/>
              </w:rPr>
              <w:t>(</w:t>
            </w:r>
            <w:r w:rsidRPr="00C07609">
              <w:rPr>
                <w:rFonts w:eastAsia="標楷體"/>
                <w:color w:val="000000"/>
              </w:rPr>
              <w:t>病理</w:t>
            </w:r>
            <w:r w:rsidRPr="00C07609">
              <w:rPr>
                <w:rFonts w:eastAsia="標楷體"/>
                <w:color w:val="000000"/>
              </w:rPr>
              <w:t>)N</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27</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PM</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腫瘤分期</w:t>
            </w:r>
            <w:r w:rsidRPr="00C07609">
              <w:rPr>
                <w:rFonts w:eastAsia="標楷體"/>
                <w:color w:val="000000"/>
              </w:rPr>
              <w:t>(</w:t>
            </w:r>
            <w:r w:rsidRPr="00C07609">
              <w:rPr>
                <w:rFonts w:eastAsia="標楷體"/>
                <w:color w:val="000000"/>
              </w:rPr>
              <w:t>病理</w:t>
            </w:r>
            <w:r w:rsidRPr="00C07609">
              <w:rPr>
                <w:rFonts w:eastAsia="標楷體"/>
                <w:color w:val="000000"/>
              </w:rPr>
              <w:t>)M</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28</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PSTAGE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3</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腫瘤分期</w:t>
            </w:r>
            <w:r w:rsidRPr="00C07609">
              <w:rPr>
                <w:rFonts w:eastAsia="標楷體"/>
                <w:color w:val="000000"/>
              </w:rPr>
              <w:t>(</w:t>
            </w:r>
            <w:r w:rsidRPr="00C07609">
              <w:rPr>
                <w:rFonts w:eastAsia="標楷體"/>
                <w:color w:val="000000"/>
              </w:rPr>
              <w:t>病理</w:t>
            </w:r>
            <w:r w:rsidRPr="00C07609">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lastRenderedPageBreak/>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29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OSTAGE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其他分期系統</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30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OSTAGEC</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其他分期系統期別</w:t>
            </w:r>
            <w:r w:rsidRPr="00C07609">
              <w:rPr>
                <w:rFonts w:eastAsia="標楷體"/>
                <w:color w:val="000000"/>
              </w:rPr>
              <w:t>(</w:t>
            </w:r>
            <w:r w:rsidRPr="00C07609">
              <w:rPr>
                <w:rFonts w:eastAsia="標楷體"/>
                <w:color w:val="000000"/>
              </w:rPr>
              <w:t>臨床</w:t>
            </w:r>
            <w:r w:rsidRPr="00C07609">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31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OSTAGEP</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其他分期系統期別</w:t>
            </w:r>
            <w:r w:rsidRPr="00C07609">
              <w:rPr>
                <w:rFonts w:eastAsia="標楷體"/>
                <w:color w:val="000000"/>
              </w:rPr>
              <w:t>(</w:t>
            </w:r>
            <w:r w:rsidRPr="00C07609">
              <w:rPr>
                <w:rFonts w:eastAsia="標楷體"/>
                <w:color w:val="000000"/>
              </w:rPr>
              <w:t>病理</w:t>
            </w:r>
            <w:r w:rsidRPr="00C07609">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32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ER</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腫瘤標記</w:t>
            </w:r>
            <w:r w:rsidRPr="00C07609">
              <w:rPr>
                <w:rFonts w:eastAsia="標楷體"/>
                <w:color w:val="000000"/>
              </w:rPr>
              <w:t>-</w:t>
            </w:r>
            <w:r w:rsidRPr="00C07609">
              <w:rPr>
                <w:rFonts w:eastAsia="標楷體"/>
                <w:color w:val="000000"/>
              </w:rPr>
              <w:t>動情素接受器</w:t>
            </w:r>
            <w:r w:rsidRPr="00C07609">
              <w:rPr>
                <w:rFonts w:eastAsia="標楷體"/>
                <w:color w:val="000000"/>
              </w:rPr>
              <w:t>(</w:t>
            </w:r>
            <w:r w:rsidRPr="00C07609">
              <w:rPr>
                <w:rFonts w:eastAsia="標楷體"/>
                <w:color w:val="000000"/>
              </w:rPr>
              <w:t>針對乳癌使用</w:t>
            </w:r>
            <w:r w:rsidRPr="00C07609">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33</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PR</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腫瘤標記</w:t>
            </w:r>
            <w:r w:rsidRPr="00C07609">
              <w:rPr>
                <w:rFonts w:eastAsia="標楷體"/>
                <w:color w:val="000000"/>
              </w:rPr>
              <w:t>-</w:t>
            </w:r>
            <w:r w:rsidRPr="00C07609">
              <w:rPr>
                <w:rFonts w:eastAsia="標楷體"/>
                <w:color w:val="000000"/>
              </w:rPr>
              <w:t>黃體素接受器</w:t>
            </w:r>
            <w:r w:rsidRPr="00C07609">
              <w:rPr>
                <w:rFonts w:eastAsia="標楷體"/>
                <w:color w:val="000000"/>
              </w:rPr>
              <w:t>(</w:t>
            </w:r>
            <w:r w:rsidRPr="00C07609">
              <w:rPr>
                <w:rFonts w:eastAsia="標楷體"/>
                <w:color w:val="000000"/>
              </w:rPr>
              <w:t>針對乳癌使用</w:t>
            </w:r>
            <w:r w:rsidRPr="00C07609">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34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OP</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申報醫院針對腫瘤原發部位進行手術治療</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35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OPTYPE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申報醫院原發部位手術方式</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36</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OPLN</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申報醫院週邊淋巴結切除</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37</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OPLNSCOPE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申報醫院區域淋巴結手術範圍</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38</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OP_DT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首次手術日期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39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RT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申報醫院放射線治療</w:t>
            </w:r>
            <w:r w:rsidRPr="00C07609">
              <w:rPr>
                <w:rFonts w:eastAsia="標楷體"/>
                <w:color w:val="000000"/>
              </w:rPr>
              <w:t>(</w:t>
            </w:r>
            <w:r w:rsidRPr="00C07609">
              <w:rPr>
                <w:rFonts w:eastAsia="標楷體"/>
                <w:color w:val="000000"/>
              </w:rPr>
              <w:t>針對原發部位</w:t>
            </w:r>
            <w:r w:rsidRPr="00C07609">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40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RTTYPE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放射線治療方式</w:t>
            </w:r>
            <w:r w:rsidRPr="00C07609">
              <w:rPr>
                <w:rFonts w:eastAsia="標楷體"/>
                <w:color w:val="000000"/>
              </w:rPr>
              <w:t>(</w:t>
            </w:r>
            <w:r w:rsidRPr="00C07609">
              <w:rPr>
                <w:rFonts w:eastAsia="標楷體"/>
                <w:color w:val="000000"/>
              </w:rPr>
              <w:t>針對原發部位</w:t>
            </w:r>
            <w:r w:rsidRPr="00C07609">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41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RTDOSE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體外放射線治療之照射劑量</w:t>
            </w:r>
            <w:r w:rsidRPr="00C07609">
              <w:rPr>
                <w:rFonts w:eastAsia="標楷體"/>
                <w:color w:val="000000"/>
              </w:rPr>
              <w:t>(</w:t>
            </w:r>
            <w:r w:rsidRPr="00C07609">
              <w:rPr>
                <w:rFonts w:eastAsia="標楷體"/>
                <w:color w:val="000000"/>
              </w:rPr>
              <w:t>針對原發部位</w:t>
            </w:r>
            <w:r w:rsidRPr="00C07609">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42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RTNO</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體外放射線治療次數</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43</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RTB_DT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申報醫院體外放射治療開始日期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44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RTE_DT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申報醫院體外放射治療結束日期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45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BRT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申報醫院近接放射線治療</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46</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BRTDOSE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近接放射線治療的劑量</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47</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CH</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申報醫院化學治療</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48</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CHRT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化學與放射線同步治療</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49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CHROUTE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化學治療方式</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50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CHCYCLE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化學治療療程數</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51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CH_DT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申報醫院化學治療開始日期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52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HORM</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申報醫院荷爾蒙治療</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53</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HORM_DT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申報醫院荷爾蒙治療開始日期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54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TACE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栓塞治療</w:t>
            </w:r>
            <w:r w:rsidRPr="00C07609">
              <w:rPr>
                <w:rFonts w:eastAsia="標楷體"/>
                <w:color w:val="000000"/>
              </w:rPr>
              <w:t>(TACE</w:t>
            </w:r>
            <w:r w:rsidRPr="00C07609">
              <w:rPr>
                <w:rFonts w:eastAsia="標楷體"/>
                <w:color w:val="000000"/>
              </w:rPr>
              <w:t>、</w:t>
            </w:r>
            <w:r w:rsidRPr="00C07609">
              <w:rPr>
                <w:rFonts w:eastAsia="標楷體"/>
                <w:color w:val="000000"/>
              </w:rPr>
              <w:t>TAE)</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55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TACENO</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栓塞次數</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single" w:sz="8" w:space="0" w:color="auto"/>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56</w:t>
            </w:r>
          </w:p>
        </w:tc>
        <w:tc>
          <w:tcPr>
            <w:tcW w:w="145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TACE_DT</w:t>
            </w:r>
          </w:p>
        </w:tc>
        <w:tc>
          <w:tcPr>
            <w:tcW w:w="790"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8</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開始栓塞治療日期</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57</w:t>
            </w:r>
          </w:p>
        </w:tc>
        <w:tc>
          <w:tcPr>
            <w:tcW w:w="145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rFonts w:hint="eastAsia"/>
                <w:color w:val="000000"/>
              </w:rPr>
              <w:t>FU_DT</w:t>
            </w:r>
          </w:p>
        </w:tc>
        <w:tc>
          <w:tcPr>
            <w:tcW w:w="790"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rFonts w:hint="eastAsia"/>
                <w:color w:val="000000"/>
              </w:rPr>
              <w:t>8</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最後聯絡或死亡日期</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color w:val="000000"/>
              </w:rPr>
            </w:pPr>
          </w:p>
        </w:tc>
      </w:tr>
      <w:tr w:rsidR="00174999" w:rsidTr="00C07609">
        <w:trPr>
          <w:trHeight w:val="345"/>
        </w:trPr>
        <w:tc>
          <w:tcPr>
            <w:tcW w:w="352"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C07609">
            <w:pPr>
              <w:jc w:val="center"/>
              <w:rPr>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Pr="00001A7B" w:rsidRDefault="00174999" w:rsidP="00C07609">
            <w:pPr>
              <w:jc w:val="center"/>
            </w:pPr>
            <w:r w:rsidRPr="00001A7B">
              <w:t>58</w:t>
            </w:r>
          </w:p>
        </w:tc>
        <w:tc>
          <w:tcPr>
            <w:tcW w:w="1455" w:type="dxa"/>
            <w:tcBorders>
              <w:top w:val="nil"/>
              <w:left w:val="single" w:sz="12" w:space="0" w:color="auto"/>
              <w:bottom w:val="single" w:sz="8" w:space="0" w:color="auto"/>
              <w:right w:val="single" w:sz="12" w:space="0" w:color="auto"/>
            </w:tcBorders>
            <w:shd w:val="clear" w:color="auto" w:fill="auto"/>
            <w:vAlign w:val="center"/>
          </w:tcPr>
          <w:p w:rsidR="00174999" w:rsidRDefault="00174999" w:rsidP="00C07609">
            <w:pPr>
              <w:jc w:val="both"/>
              <w:rPr>
                <w:color w:val="000000"/>
              </w:rPr>
            </w:pPr>
            <w:r>
              <w:rPr>
                <w:color w:val="000000"/>
              </w:rPr>
              <w:t>VSTATUS</w:t>
            </w:r>
          </w:p>
        </w:tc>
        <w:tc>
          <w:tcPr>
            <w:tcW w:w="790" w:type="dxa"/>
            <w:tcBorders>
              <w:top w:val="nil"/>
              <w:left w:val="single" w:sz="12" w:space="0" w:color="auto"/>
              <w:bottom w:val="single" w:sz="8" w:space="0" w:color="auto"/>
              <w:right w:val="single" w:sz="12" w:space="0" w:color="auto"/>
            </w:tcBorders>
            <w:shd w:val="clear" w:color="auto" w:fill="auto"/>
            <w:vAlign w:val="center"/>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tcPr>
          <w:p w:rsidR="00174999" w:rsidRPr="00C07609" w:rsidRDefault="00174999" w:rsidP="00C07609">
            <w:pPr>
              <w:jc w:val="both"/>
              <w:rPr>
                <w:rFonts w:eastAsia="標楷體"/>
                <w:color w:val="000000"/>
              </w:rPr>
            </w:pPr>
            <w:r w:rsidRPr="00C07609">
              <w:rPr>
                <w:rFonts w:eastAsia="標楷體"/>
                <w:color w:val="000000"/>
              </w:rPr>
              <w:t>生存狀態</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59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CSTATUS</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癌症狀態</w:t>
            </w:r>
          </w:p>
        </w:tc>
        <w:tc>
          <w:tcPr>
            <w:tcW w:w="1433" w:type="dxa"/>
            <w:tcBorders>
              <w:top w:val="nil"/>
              <w:left w:val="single" w:sz="12" w:space="0" w:color="auto"/>
              <w:bottom w:val="single" w:sz="8" w:space="0" w:color="auto"/>
              <w:right w:val="single" w:sz="12" w:space="0" w:color="auto"/>
            </w:tcBorders>
            <w:shd w:val="clear" w:color="auto" w:fill="auto"/>
            <w:noWrap/>
            <w:vAlign w:val="center"/>
            <w:hideMark/>
          </w:tcPr>
          <w:p w:rsidR="00174999" w:rsidRPr="00C07609" w:rsidRDefault="00174999" w:rsidP="00802DDD">
            <w:pPr>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RPr="00472823"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lastRenderedPageBreak/>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60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RECUR_DT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首次復發日期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61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RECUR</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首次復發型式</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62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CAUDEATH</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死亡原因</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63</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ID</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rFonts w:hint="eastAsia"/>
                <w:color w:val="000000"/>
              </w:rPr>
              <w:t>12</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身分證字號</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color w:val="000000"/>
              </w:rPr>
              <w:t>已加密轉碼</w:t>
            </w:r>
          </w:p>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C07609">
            <w:pPr>
              <w:jc w:val="center"/>
            </w:pPr>
            <w:r w:rsidRPr="00001A7B">
              <w:t>64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ID_S</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性別</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C07609" w:rsidRDefault="00174999" w:rsidP="00802DDD">
            <w:pPr>
              <w:rPr>
                <w:rFonts w:eastAsia="標楷體"/>
                <w:color w:val="000000"/>
              </w:rPr>
            </w:pPr>
            <w:r w:rsidRPr="00C07609">
              <w:rPr>
                <w:rFonts w:eastAsia="標楷體"/>
                <w:kern w:val="0"/>
              </w:rPr>
              <w:t>&lt;</w:t>
            </w:r>
            <w:r w:rsidRPr="00C07609">
              <w:rPr>
                <w:rFonts w:eastAsia="標楷體"/>
                <w:kern w:val="0"/>
              </w:rPr>
              <w:t>常用欄位</w:t>
            </w:r>
            <w:r w:rsidRPr="00C07609">
              <w:rPr>
                <w:rFonts w:eastAsia="標楷體"/>
                <w:kern w:val="0"/>
              </w:rPr>
              <w:t>&gt;</w:t>
            </w: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C07609">
        <w:trPr>
          <w:trHeight w:val="345"/>
        </w:trPr>
        <w:tc>
          <w:tcPr>
            <w:tcW w:w="352" w:type="dxa"/>
            <w:tcBorders>
              <w:top w:val="nil"/>
              <w:left w:val="single" w:sz="12" w:space="0" w:color="auto"/>
              <w:bottom w:val="single" w:sz="12" w:space="0" w:color="auto"/>
              <w:right w:val="single" w:sz="12" w:space="0" w:color="auto"/>
            </w:tcBorders>
            <w:shd w:val="clear" w:color="auto" w:fill="auto"/>
            <w:noWrap/>
            <w:vAlign w:val="center"/>
            <w:hideMark/>
          </w:tcPr>
          <w:p w:rsidR="00174999" w:rsidRDefault="00174999" w:rsidP="00C07609">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12" w:space="0" w:color="auto"/>
              <w:right w:val="single" w:sz="12" w:space="0" w:color="auto"/>
            </w:tcBorders>
            <w:shd w:val="clear" w:color="auto" w:fill="auto"/>
            <w:vAlign w:val="center"/>
            <w:hideMark/>
          </w:tcPr>
          <w:p w:rsidR="00174999" w:rsidRDefault="00174999" w:rsidP="00C07609">
            <w:pPr>
              <w:jc w:val="center"/>
            </w:pPr>
            <w:r w:rsidRPr="00001A7B">
              <w:t>65</w:t>
            </w:r>
          </w:p>
        </w:tc>
        <w:tc>
          <w:tcPr>
            <w:tcW w:w="1455" w:type="dxa"/>
            <w:tcBorders>
              <w:top w:val="nil"/>
              <w:left w:val="single" w:sz="12" w:space="0" w:color="auto"/>
              <w:bottom w:val="single" w:sz="12" w:space="0" w:color="auto"/>
              <w:right w:val="single" w:sz="12" w:space="0" w:color="auto"/>
            </w:tcBorders>
            <w:shd w:val="clear" w:color="auto" w:fill="auto"/>
            <w:vAlign w:val="center"/>
            <w:hideMark/>
          </w:tcPr>
          <w:p w:rsidR="00174999" w:rsidRDefault="00174999" w:rsidP="00C07609">
            <w:pPr>
              <w:jc w:val="both"/>
              <w:rPr>
                <w:color w:val="000000"/>
              </w:rPr>
            </w:pPr>
            <w:r>
              <w:rPr>
                <w:color w:val="000000"/>
              </w:rPr>
              <w:t>ID_ROC</w:t>
            </w:r>
          </w:p>
        </w:tc>
        <w:tc>
          <w:tcPr>
            <w:tcW w:w="790" w:type="dxa"/>
            <w:tcBorders>
              <w:top w:val="nil"/>
              <w:left w:val="single" w:sz="12" w:space="0" w:color="auto"/>
              <w:bottom w:val="single" w:sz="12" w:space="0" w:color="auto"/>
              <w:right w:val="single" w:sz="12" w:space="0" w:color="auto"/>
            </w:tcBorders>
            <w:shd w:val="clear" w:color="auto" w:fill="auto"/>
            <w:vAlign w:val="center"/>
            <w:hideMark/>
          </w:tcPr>
          <w:p w:rsidR="00174999" w:rsidRDefault="00174999" w:rsidP="00C07609">
            <w:pPr>
              <w:jc w:val="center"/>
              <w:rPr>
                <w:color w:val="000000"/>
              </w:rPr>
            </w:pPr>
            <w:r>
              <w:rPr>
                <w:color w:val="000000"/>
              </w:rPr>
              <w:t>1</w:t>
            </w:r>
          </w:p>
        </w:tc>
        <w:tc>
          <w:tcPr>
            <w:tcW w:w="3425" w:type="dxa"/>
            <w:tcBorders>
              <w:top w:val="single" w:sz="8" w:space="0" w:color="auto"/>
              <w:left w:val="single" w:sz="12" w:space="0" w:color="auto"/>
              <w:bottom w:val="single" w:sz="12" w:space="0" w:color="auto"/>
              <w:right w:val="single" w:sz="12" w:space="0" w:color="auto"/>
            </w:tcBorders>
            <w:shd w:val="clear" w:color="auto" w:fill="auto"/>
            <w:vAlign w:val="center"/>
            <w:hideMark/>
          </w:tcPr>
          <w:p w:rsidR="00174999" w:rsidRPr="00C07609" w:rsidRDefault="00174999" w:rsidP="00C07609">
            <w:pPr>
              <w:jc w:val="both"/>
              <w:rPr>
                <w:rFonts w:eastAsia="標楷體"/>
                <w:color w:val="000000"/>
              </w:rPr>
            </w:pPr>
            <w:r w:rsidRPr="00C07609">
              <w:rPr>
                <w:rFonts w:eastAsia="標楷體"/>
                <w:color w:val="000000"/>
              </w:rPr>
              <w:t>身分證字號檢誤</w:t>
            </w:r>
          </w:p>
        </w:tc>
        <w:tc>
          <w:tcPr>
            <w:tcW w:w="1433" w:type="dxa"/>
            <w:tcBorders>
              <w:top w:val="single" w:sz="8" w:space="0" w:color="auto"/>
              <w:left w:val="single" w:sz="12" w:space="0" w:color="auto"/>
              <w:bottom w:val="single" w:sz="12" w:space="0" w:color="auto"/>
              <w:right w:val="single" w:sz="12" w:space="0" w:color="auto"/>
            </w:tcBorders>
            <w:shd w:val="clear" w:color="auto" w:fill="auto"/>
            <w:noWrap/>
            <w:vAlign w:val="center"/>
            <w:hideMark/>
          </w:tcPr>
          <w:p w:rsidR="00174999" w:rsidRPr="00C07609" w:rsidRDefault="00174999" w:rsidP="00802DDD">
            <w:pPr>
              <w:rPr>
                <w:rFonts w:eastAsia="標楷體"/>
                <w:color w:val="000000"/>
              </w:rPr>
            </w:pPr>
          </w:p>
        </w:tc>
        <w:tc>
          <w:tcPr>
            <w:tcW w:w="1959" w:type="dxa"/>
            <w:tcBorders>
              <w:top w:val="single" w:sz="8" w:space="0" w:color="auto"/>
              <w:left w:val="single" w:sz="12" w:space="0" w:color="auto"/>
              <w:bottom w:val="single" w:sz="12"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bl>
    <w:p w:rsidR="00D8310B" w:rsidRDefault="00D8310B">
      <w:bookmarkStart w:id="2" w:name="_GoBack"/>
      <w:bookmarkEnd w:id="2"/>
    </w:p>
    <w:p w:rsidR="0035423D" w:rsidRDefault="0035423D" w:rsidP="0035423D">
      <w:pPr>
        <w:rPr>
          <w:rFonts w:ascii="新細明體" w:hAnsi="新細明體" w:cs="新細明體"/>
          <w:color w:val="000000"/>
        </w:rPr>
      </w:pPr>
      <w:r w:rsidRPr="00C711FA">
        <w:rPr>
          <w:rFonts w:ascii="標楷體" w:eastAsia="標楷體" w:hAnsi="標楷體" w:cs="新細明體" w:hint="eastAsia"/>
          <w:color w:val="000000"/>
        </w:rPr>
        <w:t>註</w:t>
      </w:r>
      <w:r>
        <w:rPr>
          <w:rFonts w:ascii="新細明體" w:hAnsi="新細明體" w:cs="新細明體" w:hint="eastAsia"/>
          <w:color w:val="000000"/>
        </w:rPr>
        <w:t>：</w:t>
      </w:r>
    </w:p>
    <w:p w:rsidR="00174999" w:rsidRDefault="00174999" w:rsidP="00174999">
      <w:pPr>
        <w:numPr>
          <w:ilvl w:val="0"/>
          <w:numId w:val="2"/>
        </w:numPr>
        <w:ind w:left="426" w:hanging="233"/>
        <w:rPr>
          <w:rFonts w:ascii="標楷體" w:eastAsia="標楷體" w:hAnsi="標楷體" w:cs="新細明體"/>
          <w:color w:val="000000"/>
        </w:rPr>
      </w:pPr>
      <w:r w:rsidRPr="00C711FA">
        <w:rPr>
          <w:rFonts w:ascii="標楷體" w:eastAsia="標楷體" w:hAnsi="標楷體" w:cs="新細明體" w:hint="eastAsia"/>
          <w:color w:val="000000"/>
        </w:rPr>
        <w:t>上述</w:t>
      </w:r>
      <w:r>
        <w:rPr>
          <w:rFonts w:ascii="標楷體" w:eastAsia="標楷體" w:hAnsi="標楷體" w:cs="新細明體" w:hint="eastAsia"/>
          <w:color w:val="000000"/>
        </w:rPr>
        <w:t>欄位經衛生福利部國民健康署同意授權由衛生福利部統計處逕行審查後提供於衛生福利</w:t>
      </w:r>
      <w:r w:rsidRPr="00C711FA">
        <w:rPr>
          <w:rFonts w:ascii="標楷體" w:eastAsia="標楷體" w:hAnsi="標楷體" w:cs="新細明體" w:hint="eastAsia"/>
          <w:color w:val="000000"/>
        </w:rPr>
        <w:t>資料</w:t>
      </w:r>
      <w:r>
        <w:rPr>
          <w:rFonts w:ascii="標楷體" w:eastAsia="標楷體" w:hAnsi="標楷體" w:cs="新細明體" w:hint="eastAsia"/>
          <w:color w:val="000000"/>
        </w:rPr>
        <w:t>科學</w:t>
      </w:r>
      <w:r w:rsidRPr="00C711FA">
        <w:rPr>
          <w:rFonts w:ascii="標楷體" w:eastAsia="標楷體" w:hAnsi="標楷體" w:cs="新細明體" w:hint="eastAsia"/>
          <w:color w:val="000000"/>
        </w:rPr>
        <w:t>中心使用。</w:t>
      </w:r>
    </w:p>
    <w:p w:rsidR="00174999" w:rsidRPr="003B5B68" w:rsidRDefault="00174999" w:rsidP="00174999">
      <w:pPr>
        <w:numPr>
          <w:ilvl w:val="0"/>
          <w:numId w:val="2"/>
        </w:numPr>
        <w:ind w:left="426" w:hanging="233"/>
        <w:rPr>
          <w:rFonts w:ascii="標楷體" w:eastAsia="標楷體" w:hAnsi="標楷體" w:cs="新細明體"/>
          <w:color w:val="000000"/>
        </w:rPr>
      </w:pPr>
      <w:r w:rsidRPr="003B5B68">
        <w:rPr>
          <w:rFonts w:ascii="標楷體" w:eastAsia="標楷體" w:hAnsi="標楷體" w:cs="新細明體" w:hint="eastAsia"/>
          <w:color w:val="000000"/>
          <w:kern w:val="0"/>
        </w:rPr>
        <w:t>死亡日期、死亡原因等欄位，因受限於醫院申報癌登資料之時程，此二欄位較不完整，若需完整資料，建議申請死因統計檔使用。</w:t>
      </w:r>
    </w:p>
    <w:p w:rsidR="0035423D" w:rsidRPr="00174999" w:rsidRDefault="0035423D"/>
    <w:sectPr w:rsidR="0035423D" w:rsidRPr="00174999" w:rsidSect="007D435C">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741" w:rsidRDefault="005F5741" w:rsidP="008572D4">
      <w:r>
        <w:separator/>
      </w:r>
    </w:p>
  </w:endnote>
  <w:endnote w:type="continuationSeparator" w:id="0">
    <w:p w:rsidR="005F5741" w:rsidRDefault="005F5741" w:rsidP="0085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2D4" w:rsidRDefault="008572D4">
    <w:pPr>
      <w:pStyle w:val="a5"/>
      <w:jc w:val="center"/>
    </w:pPr>
    <w:r w:rsidRPr="00C07609">
      <w:rPr>
        <w:rFonts w:ascii="標楷體" w:eastAsia="標楷體" w:hAnsi="標楷體"/>
        <w:lang w:val="zh-TW"/>
      </w:rPr>
      <w:t>頁</w:t>
    </w:r>
    <w:r>
      <w:rPr>
        <w:lang w:val="zh-TW"/>
      </w:rPr>
      <w:t xml:space="preserve"> </w:t>
    </w:r>
    <w:r w:rsidR="00304F03">
      <w:rPr>
        <w:b/>
        <w:sz w:val="24"/>
        <w:szCs w:val="24"/>
      </w:rPr>
      <w:fldChar w:fldCharType="begin"/>
    </w:r>
    <w:r>
      <w:rPr>
        <w:b/>
      </w:rPr>
      <w:instrText>PAGE</w:instrText>
    </w:r>
    <w:r w:rsidR="00304F03">
      <w:rPr>
        <w:b/>
        <w:sz w:val="24"/>
        <w:szCs w:val="24"/>
      </w:rPr>
      <w:fldChar w:fldCharType="separate"/>
    </w:r>
    <w:r w:rsidR="00174999">
      <w:rPr>
        <w:b/>
        <w:noProof/>
      </w:rPr>
      <w:t>3</w:t>
    </w:r>
    <w:r w:rsidR="00304F03">
      <w:rPr>
        <w:b/>
        <w:sz w:val="24"/>
        <w:szCs w:val="24"/>
      </w:rPr>
      <w:fldChar w:fldCharType="end"/>
    </w:r>
    <w:r>
      <w:rPr>
        <w:lang w:val="zh-TW"/>
      </w:rPr>
      <w:t xml:space="preserve"> / </w:t>
    </w:r>
    <w:r w:rsidR="00304F03">
      <w:rPr>
        <w:b/>
        <w:sz w:val="24"/>
        <w:szCs w:val="24"/>
      </w:rPr>
      <w:fldChar w:fldCharType="begin"/>
    </w:r>
    <w:r>
      <w:rPr>
        <w:b/>
      </w:rPr>
      <w:instrText>NUMPAGES</w:instrText>
    </w:r>
    <w:r w:rsidR="00304F03">
      <w:rPr>
        <w:b/>
        <w:sz w:val="24"/>
        <w:szCs w:val="24"/>
      </w:rPr>
      <w:fldChar w:fldCharType="separate"/>
    </w:r>
    <w:r w:rsidR="00174999">
      <w:rPr>
        <w:b/>
        <w:noProof/>
      </w:rPr>
      <w:t>3</w:t>
    </w:r>
    <w:r w:rsidR="00304F03">
      <w:rPr>
        <w:b/>
        <w:sz w:val="24"/>
        <w:szCs w:val="24"/>
      </w:rPr>
      <w:fldChar w:fldCharType="end"/>
    </w:r>
  </w:p>
  <w:p w:rsidR="008572D4" w:rsidRDefault="008572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741" w:rsidRDefault="005F5741" w:rsidP="008572D4">
      <w:r>
        <w:separator/>
      </w:r>
    </w:p>
  </w:footnote>
  <w:footnote w:type="continuationSeparator" w:id="0">
    <w:p w:rsidR="005F5741" w:rsidRDefault="005F5741" w:rsidP="00857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FC1" w:rsidRPr="00174999" w:rsidRDefault="00A21990" w:rsidP="00916FC1">
    <w:pPr>
      <w:pStyle w:val="a3"/>
      <w:tabs>
        <w:tab w:val="clear" w:pos="4153"/>
        <w:tab w:val="clear" w:pos="8306"/>
        <w:tab w:val="center" w:pos="4873"/>
        <w:tab w:val="right" w:pos="9746"/>
      </w:tabs>
      <w:jc w:val="right"/>
      <w:rPr>
        <w:rFonts w:eastAsia="標楷體"/>
      </w:rPr>
    </w:pPr>
    <w:r>
      <w:t>CHK_</w:t>
    </w:r>
    <w:r>
      <w:rPr>
        <w:rFonts w:hint="eastAsia"/>
      </w:rPr>
      <w:t>H</w:t>
    </w:r>
    <w:r w:rsidR="00C07609">
      <w:rPr>
        <w:rFonts w:hint="eastAsia"/>
        <w:lang w:eastAsia="zh-TW"/>
      </w:rPr>
      <w:t>104</w:t>
    </w:r>
    <w:r>
      <w:tab/>
    </w:r>
    <w:r>
      <w:rPr>
        <w:rFonts w:hint="eastAsia"/>
      </w:rPr>
      <w:tab/>
    </w:r>
    <w:r w:rsidR="00916FC1" w:rsidRPr="00C07609">
      <w:rPr>
        <w:rFonts w:eastAsia="標楷體"/>
      </w:rPr>
      <w:t>更新日期：</w:t>
    </w:r>
    <w:r w:rsidR="0096200E" w:rsidRPr="00C07609">
      <w:rPr>
        <w:rFonts w:eastAsia="標楷體"/>
      </w:rPr>
      <w:t>20</w:t>
    </w:r>
    <w:r w:rsidR="0024582C" w:rsidRPr="00C07609">
      <w:rPr>
        <w:rFonts w:eastAsia="標楷體"/>
        <w:lang w:eastAsia="zh-TW"/>
      </w:rPr>
      <w:t>2</w:t>
    </w:r>
    <w:r w:rsidR="00C07609" w:rsidRPr="00C07609">
      <w:rPr>
        <w:rFonts w:eastAsia="標楷體"/>
        <w:lang w:eastAsia="zh-TW"/>
      </w:rPr>
      <w:t>4</w:t>
    </w:r>
    <w:r w:rsidR="00916FC1" w:rsidRPr="00C07609">
      <w:rPr>
        <w:rFonts w:eastAsia="標楷體"/>
      </w:rPr>
      <w:t>年</w:t>
    </w:r>
    <w:r w:rsidR="0024582C" w:rsidRPr="00C07609">
      <w:rPr>
        <w:rFonts w:eastAsia="標楷體"/>
        <w:lang w:eastAsia="zh-TW"/>
      </w:rPr>
      <w:t>1</w:t>
    </w:r>
    <w:r w:rsidR="00C07609" w:rsidRPr="00C07609">
      <w:rPr>
        <w:rFonts w:eastAsia="標楷體"/>
        <w:lang w:eastAsia="zh-TW"/>
      </w:rPr>
      <w:t>0</w:t>
    </w:r>
    <w:r w:rsidR="00916FC1" w:rsidRPr="00C07609">
      <w:rPr>
        <w:rFonts w:eastAsia="標楷體"/>
      </w:rPr>
      <w:t>月</w:t>
    </w:r>
    <w:r w:rsidR="00D85249" w:rsidRPr="00C07609">
      <w:rPr>
        <w:rFonts w:eastAsia="標楷體"/>
        <w:lang w:eastAsia="zh-TW"/>
      </w:rPr>
      <w:t>2</w:t>
    </w:r>
    <w:r w:rsidR="00C07609" w:rsidRPr="00C07609">
      <w:rPr>
        <w:rFonts w:eastAsia="標楷體"/>
        <w:lang w:eastAsia="zh-TW"/>
      </w:rPr>
      <w:t>9</w:t>
    </w:r>
    <w:r w:rsidR="00916FC1" w:rsidRPr="00C07609">
      <w:rPr>
        <w:rFonts w:eastAsia="標楷體"/>
      </w:rPr>
      <w:t>日</w:t>
    </w:r>
  </w:p>
  <w:p w:rsidR="00A21990" w:rsidRDefault="00A21990" w:rsidP="00A21990">
    <w:pPr>
      <w:pStyle w:val="a3"/>
      <w:tabs>
        <w:tab w:val="clear" w:pos="4153"/>
        <w:tab w:val="clear" w:pos="8306"/>
        <w:tab w:val="center" w:pos="4873"/>
        <w:tab w:val="right" w:pos="9746"/>
      </w:tabs>
      <w:jc w:val="right"/>
    </w:pPr>
  </w:p>
  <w:p w:rsidR="008572D4" w:rsidRPr="00A21990" w:rsidRDefault="008572D4" w:rsidP="00A2199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F2883"/>
    <w:multiLevelType w:val="hybridMultilevel"/>
    <w:tmpl w:val="CEF644BC"/>
    <w:lvl w:ilvl="0" w:tplc="0409000F">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outline w:val="0"/>
        <w:shadow/>
        <w:emboss w:val="0"/>
        <w:imprint w:val="0"/>
        <w:vanish w:val="0"/>
        <w:spacing w:val="0"/>
        <w:kern w:val="0"/>
        <w:position w:val="0"/>
        <w:sz w:val="40"/>
        <w:u w:val="none"/>
        <w:vertAlign w:val="baseline"/>
        <w:em w:val="no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outline w:val="0"/>
        <w:shadow/>
        <w:emboss w:val="0"/>
        <w:imprint w:val="0"/>
        <w:vanish w:val="0"/>
        <w:spacing w:val="0"/>
        <w:kern w:val="0"/>
        <w:position w:val="0"/>
        <w:sz w:val="40"/>
        <w:u w:val="none"/>
        <w:vertAlign w:val="baseli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0744"/>
    <w:rsid w:val="00002F2F"/>
    <w:rsid w:val="00010690"/>
    <w:rsid w:val="00014A7C"/>
    <w:rsid w:val="00023CCC"/>
    <w:rsid w:val="000319C5"/>
    <w:rsid w:val="0003370B"/>
    <w:rsid w:val="00044FF9"/>
    <w:rsid w:val="00046071"/>
    <w:rsid w:val="00056BC2"/>
    <w:rsid w:val="000748BA"/>
    <w:rsid w:val="00081E79"/>
    <w:rsid w:val="000830B7"/>
    <w:rsid w:val="00085B1E"/>
    <w:rsid w:val="00091B1F"/>
    <w:rsid w:val="00095BDD"/>
    <w:rsid w:val="000B0763"/>
    <w:rsid w:val="000B569C"/>
    <w:rsid w:val="000C109D"/>
    <w:rsid w:val="000D6C68"/>
    <w:rsid w:val="000E26E8"/>
    <w:rsid w:val="000F2F20"/>
    <w:rsid w:val="000F6CE5"/>
    <w:rsid w:val="000F742B"/>
    <w:rsid w:val="00100059"/>
    <w:rsid w:val="00102233"/>
    <w:rsid w:val="001177E6"/>
    <w:rsid w:val="0013021F"/>
    <w:rsid w:val="00133D00"/>
    <w:rsid w:val="00134623"/>
    <w:rsid w:val="00140650"/>
    <w:rsid w:val="00150390"/>
    <w:rsid w:val="00171F55"/>
    <w:rsid w:val="00174999"/>
    <w:rsid w:val="00175638"/>
    <w:rsid w:val="00183134"/>
    <w:rsid w:val="00186D5E"/>
    <w:rsid w:val="00191923"/>
    <w:rsid w:val="001B04EA"/>
    <w:rsid w:val="001C0B59"/>
    <w:rsid w:val="001D4758"/>
    <w:rsid w:val="001D53CA"/>
    <w:rsid w:val="001E0BE9"/>
    <w:rsid w:val="001E543C"/>
    <w:rsid w:val="001E5EFE"/>
    <w:rsid w:val="001F1296"/>
    <w:rsid w:val="001F41DB"/>
    <w:rsid w:val="00200899"/>
    <w:rsid w:val="00203BDA"/>
    <w:rsid w:val="00237F1F"/>
    <w:rsid w:val="0024582C"/>
    <w:rsid w:val="002611E1"/>
    <w:rsid w:val="00266EBF"/>
    <w:rsid w:val="00282428"/>
    <w:rsid w:val="002B1907"/>
    <w:rsid w:val="002C0FC0"/>
    <w:rsid w:val="002C35C9"/>
    <w:rsid w:val="002E4754"/>
    <w:rsid w:val="002E6664"/>
    <w:rsid w:val="002F078D"/>
    <w:rsid w:val="002F1BBC"/>
    <w:rsid w:val="002F6B72"/>
    <w:rsid w:val="00304F03"/>
    <w:rsid w:val="00310ECA"/>
    <w:rsid w:val="00314DDC"/>
    <w:rsid w:val="003521FF"/>
    <w:rsid w:val="0035423D"/>
    <w:rsid w:val="00354D7E"/>
    <w:rsid w:val="00357A8C"/>
    <w:rsid w:val="00377EF0"/>
    <w:rsid w:val="003830CB"/>
    <w:rsid w:val="00387E40"/>
    <w:rsid w:val="003908DC"/>
    <w:rsid w:val="003914D3"/>
    <w:rsid w:val="0039183D"/>
    <w:rsid w:val="003921B7"/>
    <w:rsid w:val="0039224F"/>
    <w:rsid w:val="0039366F"/>
    <w:rsid w:val="003A180E"/>
    <w:rsid w:val="003A6CF4"/>
    <w:rsid w:val="003B5B68"/>
    <w:rsid w:val="003C1A13"/>
    <w:rsid w:val="003C58FF"/>
    <w:rsid w:val="003C6657"/>
    <w:rsid w:val="003E62DE"/>
    <w:rsid w:val="00410698"/>
    <w:rsid w:val="00427CED"/>
    <w:rsid w:val="004437E0"/>
    <w:rsid w:val="00452E55"/>
    <w:rsid w:val="0045771B"/>
    <w:rsid w:val="00461609"/>
    <w:rsid w:val="00464DDA"/>
    <w:rsid w:val="004667E1"/>
    <w:rsid w:val="004718C6"/>
    <w:rsid w:val="00472823"/>
    <w:rsid w:val="00485CE5"/>
    <w:rsid w:val="00492859"/>
    <w:rsid w:val="00493BE0"/>
    <w:rsid w:val="004A2B0A"/>
    <w:rsid w:val="004B13C2"/>
    <w:rsid w:val="004C118A"/>
    <w:rsid w:val="004C118F"/>
    <w:rsid w:val="004C5688"/>
    <w:rsid w:val="004C7573"/>
    <w:rsid w:val="004D651F"/>
    <w:rsid w:val="004E071C"/>
    <w:rsid w:val="0050537C"/>
    <w:rsid w:val="005102E0"/>
    <w:rsid w:val="005109F1"/>
    <w:rsid w:val="00513EF8"/>
    <w:rsid w:val="00526D3B"/>
    <w:rsid w:val="00526DBF"/>
    <w:rsid w:val="00535722"/>
    <w:rsid w:val="005357A9"/>
    <w:rsid w:val="005430DF"/>
    <w:rsid w:val="00545A83"/>
    <w:rsid w:val="00547A79"/>
    <w:rsid w:val="00553FA1"/>
    <w:rsid w:val="005661CF"/>
    <w:rsid w:val="00581333"/>
    <w:rsid w:val="005849FB"/>
    <w:rsid w:val="005877FD"/>
    <w:rsid w:val="00597B45"/>
    <w:rsid w:val="005A74FC"/>
    <w:rsid w:val="005B09C3"/>
    <w:rsid w:val="005B0F5F"/>
    <w:rsid w:val="005B3D99"/>
    <w:rsid w:val="005B6641"/>
    <w:rsid w:val="005C0ED9"/>
    <w:rsid w:val="005C62B4"/>
    <w:rsid w:val="005D3161"/>
    <w:rsid w:val="005D59A8"/>
    <w:rsid w:val="005E0FB2"/>
    <w:rsid w:val="005E3ECC"/>
    <w:rsid w:val="005F5741"/>
    <w:rsid w:val="005F682F"/>
    <w:rsid w:val="006029A6"/>
    <w:rsid w:val="00604A08"/>
    <w:rsid w:val="00607ABD"/>
    <w:rsid w:val="0061134A"/>
    <w:rsid w:val="00612229"/>
    <w:rsid w:val="006122A6"/>
    <w:rsid w:val="00613841"/>
    <w:rsid w:val="006138CC"/>
    <w:rsid w:val="00620061"/>
    <w:rsid w:val="00622DF3"/>
    <w:rsid w:val="00624111"/>
    <w:rsid w:val="00633717"/>
    <w:rsid w:val="006462AC"/>
    <w:rsid w:val="00660698"/>
    <w:rsid w:val="00665474"/>
    <w:rsid w:val="00677C3C"/>
    <w:rsid w:val="00680BB4"/>
    <w:rsid w:val="00684548"/>
    <w:rsid w:val="00691569"/>
    <w:rsid w:val="00694ADD"/>
    <w:rsid w:val="0069674C"/>
    <w:rsid w:val="006A694D"/>
    <w:rsid w:val="006B62E1"/>
    <w:rsid w:val="006C3610"/>
    <w:rsid w:val="006D7FEA"/>
    <w:rsid w:val="006F03E6"/>
    <w:rsid w:val="006F36A2"/>
    <w:rsid w:val="006F4E65"/>
    <w:rsid w:val="006F6C8A"/>
    <w:rsid w:val="007038D2"/>
    <w:rsid w:val="00706EE4"/>
    <w:rsid w:val="007071A8"/>
    <w:rsid w:val="0071204C"/>
    <w:rsid w:val="00743DE6"/>
    <w:rsid w:val="007629E1"/>
    <w:rsid w:val="00781AB2"/>
    <w:rsid w:val="00785DF7"/>
    <w:rsid w:val="007A467E"/>
    <w:rsid w:val="007A60F8"/>
    <w:rsid w:val="007C373D"/>
    <w:rsid w:val="007C5B99"/>
    <w:rsid w:val="007D0847"/>
    <w:rsid w:val="007D13F2"/>
    <w:rsid w:val="007D2377"/>
    <w:rsid w:val="007D435C"/>
    <w:rsid w:val="007E1E64"/>
    <w:rsid w:val="007F3745"/>
    <w:rsid w:val="007F71E2"/>
    <w:rsid w:val="0080024A"/>
    <w:rsid w:val="008026D4"/>
    <w:rsid w:val="00805696"/>
    <w:rsid w:val="008063DD"/>
    <w:rsid w:val="0080750D"/>
    <w:rsid w:val="008108BB"/>
    <w:rsid w:val="00814356"/>
    <w:rsid w:val="00816B41"/>
    <w:rsid w:val="00817B34"/>
    <w:rsid w:val="00822F03"/>
    <w:rsid w:val="00825DDE"/>
    <w:rsid w:val="008572D4"/>
    <w:rsid w:val="008657E3"/>
    <w:rsid w:val="008659C4"/>
    <w:rsid w:val="0087712A"/>
    <w:rsid w:val="00877C94"/>
    <w:rsid w:val="008870A6"/>
    <w:rsid w:val="0089057F"/>
    <w:rsid w:val="008B165A"/>
    <w:rsid w:val="008B2ECF"/>
    <w:rsid w:val="008D19B6"/>
    <w:rsid w:val="008D6F34"/>
    <w:rsid w:val="008E4D3B"/>
    <w:rsid w:val="00900744"/>
    <w:rsid w:val="00901020"/>
    <w:rsid w:val="009038A8"/>
    <w:rsid w:val="00912023"/>
    <w:rsid w:val="00916CB2"/>
    <w:rsid w:val="00916FC1"/>
    <w:rsid w:val="00923743"/>
    <w:rsid w:val="00924639"/>
    <w:rsid w:val="0093059C"/>
    <w:rsid w:val="00933428"/>
    <w:rsid w:val="00936EE8"/>
    <w:rsid w:val="009400AA"/>
    <w:rsid w:val="0096200E"/>
    <w:rsid w:val="00964667"/>
    <w:rsid w:val="00971573"/>
    <w:rsid w:val="00982B65"/>
    <w:rsid w:val="00997823"/>
    <w:rsid w:val="009A4746"/>
    <w:rsid w:val="009C082C"/>
    <w:rsid w:val="009C120C"/>
    <w:rsid w:val="009C483A"/>
    <w:rsid w:val="009D05D1"/>
    <w:rsid w:val="009D3857"/>
    <w:rsid w:val="009D3F2C"/>
    <w:rsid w:val="009E033C"/>
    <w:rsid w:val="009E050C"/>
    <w:rsid w:val="009E2283"/>
    <w:rsid w:val="009E60E4"/>
    <w:rsid w:val="009E7616"/>
    <w:rsid w:val="009F5AF2"/>
    <w:rsid w:val="00A04D3F"/>
    <w:rsid w:val="00A21990"/>
    <w:rsid w:val="00A251DC"/>
    <w:rsid w:val="00A25437"/>
    <w:rsid w:val="00A30901"/>
    <w:rsid w:val="00A5200E"/>
    <w:rsid w:val="00A53A6E"/>
    <w:rsid w:val="00A66F52"/>
    <w:rsid w:val="00A6724D"/>
    <w:rsid w:val="00A7541B"/>
    <w:rsid w:val="00A76843"/>
    <w:rsid w:val="00A87DF1"/>
    <w:rsid w:val="00A9467C"/>
    <w:rsid w:val="00AA1DEC"/>
    <w:rsid w:val="00AA2EC2"/>
    <w:rsid w:val="00AB1102"/>
    <w:rsid w:val="00AD4C55"/>
    <w:rsid w:val="00AE20E5"/>
    <w:rsid w:val="00AF1EB3"/>
    <w:rsid w:val="00AF48DD"/>
    <w:rsid w:val="00B200AF"/>
    <w:rsid w:val="00B33EFF"/>
    <w:rsid w:val="00B672DF"/>
    <w:rsid w:val="00B823C9"/>
    <w:rsid w:val="00B84640"/>
    <w:rsid w:val="00B9130A"/>
    <w:rsid w:val="00B9170D"/>
    <w:rsid w:val="00BB6E0F"/>
    <w:rsid w:val="00BD4FAB"/>
    <w:rsid w:val="00BE7822"/>
    <w:rsid w:val="00BF1B3F"/>
    <w:rsid w:val="00C07609"/>
    <w:rsid w:val="00C168C5"/>
    <w:rsid w:val="00C21EF2"/>
    <w:rsid w:val="00C32853"/>
    <w:rsid w:val="00C3431D"/>
    <w:rsid w:val="00C37F0B"/>
    <w:rsid w:val="00C43492"/>
    <w:rsid w:val="00C438EE"/>
    <w:rsid w:val="00C54DD9"/>
    <w:rsid w:val="00C55472"/>
    <w:rsid w:val="00C57866"/>
    <w:rsid w:val="00C67324"/>
    <w:rsid w:val="00C711FA"/>
    <w:rsid w:val="00C841E8"/>
    <w:rsid w:val="00CA6EEB"/>
    <w:rsid w:val="00CC5BA5"/>
    <w:rsid w:val="00CD1776"/>
    <w:rsid w:val="00CD3CB7"/>
    <w:rsid w:val="00CD56F8"/>
    <w:rsid w:val="00CD769A"/>
    <w:rsid w:val="00CE4342"/>
    <w:rsid w:val="00D00174"/>
    <w:rsid w:val="00D06B15"/>
    <w:rsid w:val="00D14A4D"/>
    <w:rsid w:val="00D22294"/>
    <w:rsid w:val="00D250CD"/>
    <w:rsid w:val="00D26427"/>
    <w:rsid w:val="00D33487"/>
    <w:rsid w:val="00D411B5"/>
    <w:rsid w:val="00D425F2"/>
    <w:rsid w:val="00D458A5"/>
    <w:rsid w:val="00D4726F"/>
    <w:rsid w:val="00D619A9"/>
    <w:rsid w:val="00D81A92"/>
    <w:rsid w:val="00D8310B"/>
    <w:rsid w:val="00D85249"/>
    <w:rsid w:val="00D86C7C"/>
    <w:rsid w:val="00D90FF8"/>
    <w:rsid w:val="00D91D88"/>
    <w:rsid w:val="00D94220"/>
    <w:rsid w:val="00DA2D7A"/>
    <w:rsid w:val="00DA52BF"/>
    <w:rsid w:val="00DB0E13"/>
    <w:rsid w:val="00DB46FD"/>
    <w:rsid w:val="00DB4F37"/>
    <w:rsid w:val="00DB5668"/>
    <w:rsid w:val="00DB5FE3"/>
    <w:rsid w:val="00DB7D4B"/>
    <w:rsid w:val="00DC3434"/>
    <w:rsid w:val="00DC3BFE"/>
    <w:rsid w:val="00DC7844"/>
    <w:rsid w:val="00DD511F"/>
    <w:rsid w:val="00DE24D4"/>
    <w:rsid w:val="00DE7002"/>
    <w:rsid w:val="00DF043D"/>
    <w:rsid w:val="00DF7ACB"/>
    <w:rsid w:val="00E01E74"/>
    <w:rsid w:val="00E069AF"/>
    <w:rsid w:val="00E112ED"/>
    <w:rsid w:val="00E130CF"/>
    <w:rsid w:val="00E1533A"/>
    <w:rsid w:val="00E1630B"/>
    <w:rsid w:val="00E2676C"/>
    <w:rsid w:val="00E339B1"/>
    <w:rsid w:val="00E55723"/>
    <w:rsid w:val="00E709B2"/>
    <w:rsid w:val="00E959E0"/>
    <w:rsid w:val="00EA07BD"/>
    <w:rsid w:val="00EA7F37"/>
    <w:rsid w:val="00EC6D1A"/>
    <w:rsid w:val="00EC6F5C"/>
    <w:rsid w:val="00ED56A0"/>
    <w:rsid w:val="00EE02DB"/>
    <w:rsid w:val="00EE4F80"/>
    <w:rsid w:val="00F25440"/>
    <w:rsid w:val="00F279B7"/>
    <w:rsid w:val="00F32875"/>
    <w:rsid w:val="00F32F0A"/>
    <w:rsid w:val="00F4073A"/>
    <w:rsid w:val="00F44E84"/>
    <w:rsid w:val="00F4648F"/>
    <w:rsid w:val="00F600AB"/>
    <w:rsid w:val="00F65DFD"/>
    <w:rsid w:val="00F66EAB"/>
    <w:rsid w:val="00F73620"/>
    <w:rsid w:val="00F86D2F"/>
    <w:rsid w:val="00F90A31"/>
    <w:rsid w:val="00F95113"/>
    <w:rsid w:val="00FA4724"/>
    <w:rsid w:val="00FA752F"/>
    <w:rsid w:val="00FB02CE"/>
    <w:rsid w:val="00FD03C2"/>
    <w:rsid w:val="00FD1282"/>
    <w:rsid w:val="00FD725C"/>
    <w:rsid w:val="00FE3A5A"/>
    <w:rsid w:val="00FF33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38477"/>
  <w15:docId w15:val="{43A48C57-5675-49DC-8549-BB18D5BF5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0744"/>
    <w:pPr>
      <w:widowControl w:val="0"/>
    </w:pPr>
    <w:rPr>
      <w:rFonts w:ascii="Times New Roman" w:hAnsi="Times New Roman"/>
      <w:kern w:val="2"/>
      <w:sz w:val="24"/>
      <w:szCs w:val="24"/>
    </w:rPr>
  </w:style>
  <w:style w:type="paragraph" w:styleId="1">
    <w:name w:val="heading 1"/>
    <w:basedOn w:val="a"/>
    <w:next w:val="a"/>
    <w:link w:val="10"/>
    <w:qFormat/>
    <w:rsid w:val="00900744"/>
    <w:pPr>
      <w:keepNext/>
      <w:numPr>
        <w:numId w:val="1"/>
      </w:numPr>
      <w:spacing w:before="180" w:after="180"/>
      <w:outlineLvl w:val="0"/>
    </w:pPr>
    <w:rPr>
      <w:rFonts w:ascii="Arial Narrow" w:hAnsi="Arial Narrow"/>
      <w:b/>
      <w:bCs/>
      <w:shadow/>
      <w:kern w:val="52"/>
      <w:sz w:val="40"/>
      <w:szCs w:val="52"/>
      <w:lang w:val="x-none" w:eastAsia="x-none"/>
    </w:rPr>
  </w:style>
  <w:style w:type="paragraph" w:styleId="2">
    <w:name w:val="heading 2"/>
    <w:basedOn w:val="a"/>
    <w:next w:val="a"/>
    <w:link w:val="20"/>
    <w:uiPriority w:val="9"/>
    <w:qFormat/>
    <w:rsid w:val="00900744"/>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900744"/>
    <w:rPr>
      <w:rFonts w:ascii="Arial Narrow" w:eastAsia="新細明體" w:hAnsi="Arial Narrow" w:cs="Times New Roman"/>
      <w:b/>
      <w:bCs/>
      <w:shadow/>
      <w:kern w:val="52"/>
      <w:sz w:val="40"/>
      <w:szCs w:val="52"/>
    </w:rPr>
  </w:style>
  <w:style w:type="character" w:customStyle="1" w:styleId="20">
    <w:name w:val="標題 2 字元"/>
    <w:link w:val="2"/>
    <w:uiPriority w:val="9"/>
    <w:rsid w:val="00900744"/>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8572D4"/>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8572D4"/>
    <w:rPr>
      <w:rFonts w:ascii="Times New Roman" w:eastAsia="新細明體" w:hAnsi="Times New Roman" w:cs="Times New Roman"/>
      <w:sz w:val="20"/>
      <w:szCs w:val="20"/>
    </w:rPr>
  </w:style>
  <w:style w:type="paragraph" w:styleId="a5">
    <w:name w:val="footer"/>
    <w:basedOn w:val="a"/>
    <w:link w:val="a6"/>
    <w:uiPriority w:val="99"/>
    <w:unhideWhenUsed/>
    <w:rsid w:val="008572D4"/>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8572D4"/>
    <w:rPr>
      <w:rFonts w:ascii="Times New Roman" w:eastAsia="新細明體" w:hAnsi="Times New Roman" w:cs="Times New Roman"/>
      <w:sz w:val="20"/>
      <w:szCs w:val="20"/>
    </w:rPr>
  </w:style>
  <w:style w:type="paragraph" w:styleId="a7">
    <w:name w:val="Balloon Text"/>
    <w:basedOn w:val="a"/>
    <w:link w:val="a8"/>
    <w:uiPriority w:val="99"/>
    <w:semiHidden/>
    <w:unhideWhenUsed/>
    <w:rsid w:val="008572D4"/>
    <w:rPr>
      <w:rFonts w:ascii="Cambria" w:hAnsi="Cambria"/>
      <w:kern w:val="0"/>
      <w:sz w:val="18"/>
      <w:szCs w:val="18"/>
      <w:lang w:val="x-none" w:eastAsia="x-none"/>
    </w:rPr>
  </w:style>
  <w:style w:type="character" w:customStyle="1" w:styleId="a8">
    <w:name w:val="註解方塊文字 字元"/>
    <w:link w:val="a7"/>
    <w:uiPriority w:val="99"/>
    <w:semiHidden/>
    <w:rsid w:val="008572D4"/>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871115">
      <w:bodyDiv w:val="1"/>
      <w:marLeft w:val="0"/>
      <w:marRight w:val="0"/>
      <w:marTop w:val="0"/>
      <w:marBottom w:val="0"/>
      <w:divBdr>
        <w:top w:val="none" w:sz="0" w:space="0" w:color="auto"/>
        <w:left w:val="none" w:sz="0" w:space="0" w:color="auto"/>
        <w:bottom w:val="none" w:sz="0" w:space="0" w:color="auto"/>
        <w:right w:val="none" w:sz="0" w:space="0" w:color="auto"/>
      </w:divBdr>
    </w:div>
    <w:div w:id="1544905870">
      <w:bodyDiv w:val="1"/>
      <w:marLeft w:val="0"/>
      <w:marRight w:val="0"/>
      <w:marTop w:val="0"/>
      <w:marBottom w:val="0"/>
      <w:divBdr>
        <w:top w:val="none" w:sz="0" w:space="0" w:color="auto"/>
        <w:left w:val="none" w:sz="0" w:space="0" w:color="auto"/>
        <w:bottom w:val="none" w:sz="0" w:space="0" w:color="auto"/>
        <w:right w:val="none" w:sz="0" w:space="0" w:color="auto"/>
      </w:divBdr>
    </w:div>
    <w:div w:id="1933540066">
      <w:bodyDiv w:val="1"/>
      <w:marLeft w:val="0"/>
      <w:marRight w:val="0"/>
      <w:marTop w:val="0"/>
      <w:marBottom w:val="0"/>
      <w:divBdr>
        <w:top w:val="none" w:sz="0" w:space="0" w:color="auto"/>
        <w:left w:val="none" w:sz="0" w:space="0" w:color="auto"/>
        <w:bottom w:val="none" w:sz="0" w:space="0" w:color="auto"/>
        <w:right w:val="none" w:sz="0" w:space="0" w:color="auto"/>
      </w:divBdr>
    </w:div>
    <w:div w:id="2048329437">
      <w:bodyDiv w:val="1"/>
      <w:marLeft w:val="0"/>
      <w:marRight w:val="0"/>
      <w:marTop w:val="0"/>
      <w:marBottom w:val="0"/>
      <w:divBdr>
        <w:top w:val="none" w:sz="0" w:space="0" w:color="auto"/>
        <w:left w:val="none" w:sz="0" w:space="0" w:color="auto"/>
        <w:bottom w:val="none" w:sz="0" w:space="0" w:color="auto"/>
        <w:right w:val="none" w:sz="0" w:space="0" w:color="auto"/>
      </w:divBdr>
    </w:div>
    <w:div w:id="213293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7725D-32B7-4A7F-9A0B-3B9DF6716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統計處王沛慈</cp:lastModifiedBy>
  <cp:revision>13</cp:revision>
  <dcterms:created xsi:type="dcterms:W3CDTF">2019-01-07T09:02:00Z</dcterms:created>
  <dcterms:modified xsi:type="dcterms:W3CDTF">2024-10-25T03:56:00Z</dcterms:modified>
</cp:coreProperties>
</file>