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jc w:val="center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15240</wp:posOffset>
            </wp:positionH>
            <wp:positionV relativeFrom="paragraph">
              <wp:posOffset>46355</wp:posOffset>
            </wp:positionV>
            <wp:extent cx="5265420" cy="7452360"/>
            <wp:effectExtent l="0" t="0" r="0" b="0"/>
            <wp:wrapNone/>
            <wp:docPr id="1" name="圖片 2" descr="公告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2" descr="公告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eastAsia="標楷體" w:ascii="Times New Roman" w:hAnsi="Times New Roman"/>
          <w:b/>
          <w:bCs/>
          <w:sz w:val="36"/>
          <w:szCs w:val="36"/>
        </w:rPr>
        <w:t>106</w:t>
      </w:r>
      <w:r>
        <w:rPr>
          <w:rStyle w:val="Style14"/>
          <w:rFonts w:ascii="Times New Roman" w:hAnsi="Times New Roman" w:eastAsia="標楷體"/>
          <w:b/>
          <w:bCs/>
          <w:sz w:val="36"/>
          <w:szCs w:val="36"/>
        </w:rPr>
        <w:t>年度精神科醫院評鑑合格名單</w:t>
      </w:r>
    </w:p>
    <w:tbl>
      <w:tblPr>
        <w:tblW w:w="93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80"/>
        <w:gridCol w:w="1860"/>
        <w:gridCol w:w="4000"/>
        <w:gridCol w:w="1100"/>
        <w:gridCol w:w="1828"/>
      </w:tblGrid>
      <w:tr>
        <w:trPr>
          <w:tblHeader w:val="true"/>
          <w:trHeight w:val="436" w:hRule="atLeast"/>
        </w:trPr>
        <w:tc>
          <w:tcPr>
            <w:tcW w:w="93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107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110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blHeader w:val="true"/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醫院名稱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評定結果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1134070019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宜蘭普門醫療財團法人普門醫院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宜蘭縣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0501160014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三軍總醫院北投分院附設民眾診療服務處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1501010029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培靈醫院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0931050010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怡濟慈園醫療社團法人宏濟神經精神科醫院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0931100015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北新醫療社團法人北新醫院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1431060017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財團法人台灣省私立台北仁濟院附設新莊仁濟醫院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1531050086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宏慈療養院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1531100036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長青醫院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1531101113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泓安醫院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1531210019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台安醫院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1532060031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居善醫院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桃園市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0935010021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大千醫療社團法人南勢醫院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苗栗縣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1417030017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財團法人台灣省私立台中仁愛之家附設靜和醫院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1503250012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宏恩醫院龍安分院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1536040535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陽光精神科醫院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1536040553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清濱醫院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1536120010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清海醫院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1537011243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明德醫院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彰化縣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1441060010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財團法人台灣省私立台南仁愛之家附設精神療養院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臺南市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1502060041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靜和醫院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1542020129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樂安醫院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1143130019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佑青醫療財團法人佑青醫院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屏東縣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0645030011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臺北榮民總醫院玉里分院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花蓮縣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</w:tbl>
    <w:p>
      <w:pPr>
        <w:pStyle w:val="BodyText"/>
        <w:spacing w:lineRule="exact" w:line="480"/>
        <w:rPr>
          <w:rFonts w:ascii="Times New Roman" w:hAnsi="Times New Roman" w:eastAsia="標楷體"/>
          <w:sz w:val="32"/>
          <w:szCs w:val="32"/>
        </w:rPr>
      </w:pPr>
      <w:r>
        <w:rPr>
          <w:rFonts w:eastAsia="標楷體" w:ascii="Times New Roman" w:hAnsi="Times New Roman"/>
          <w:sz w:val="32"/>
          <w:szCs w:val="32"/>
        </w:rPr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6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20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3</Pages>
  <Words>146</Words>
  <Characters>834</Characters>
  <CharactersWithSpaces>979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2018-01-03T08:27:00Z</dcterms:created>
  <dc:creator>yumei</dc:creator>
  <dc:description/>
  <dc:language>zh-TW</dc:language>
  <cp:lastModifiedBy>yumei</cp:lastModifiedBy>
  <cp:lastPrinted>2016-10-07T14:47:00Z</cp:lastPrinted>
  <dcterms:modified xsi:type="dcterms:W3CDTF">2018-01-03T08:27:00Z</dcterms:modified>
  <cp:revision>2</cp:revision>
  <dc:subject/>
  <dc:title/>
</cp:coreProperties>
</file>