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30AC7" w14:textId="77777777" w:rsidR="00D616DB" w:rsidRDefault="00D616DB" w:rsidP="00D616DB">
      <w:pPr>
        <w:snapToGrid w:val="0"/>
        <w:spacing w:line="360" w:lineRule="auto"/>
        <w:jc w:val="center"/>
        <w:rPr>
          <w:rFonts w:ascii="Times New Roman" w:eastAsia="標楷體" w:hAnsi="Times New Roman"/>
          <w:sz w:val="150"/>
          <w:szCs w:val="150"/>
        </w:rPr>
      </w:pPr>
      <w:bookmarkStart w:id="0" w:name="_Hlk153286214"/>
      <w:bookmarkStart w:id="1" w:name="_Hlk153443888"/>
    </w:p>
    <w:p w14:paraId="6281644F" w14:textId="3EE8AB0E" w:rsidR="00490EFC" w:rsidRDefault="00D616DB" w:rsidP="00D616DB">
      <w:pPr>
        <w:snapToGrid w:val="0"/>
        <w:spacing w:line="360" w:lineRule="auto"/>
        <w:jc w:val="center"/>
        <w:rPr>
          <w:rFonts w:ascii="Times New Roman" w:eastAsia="標楷體" w:hAnsi="Times New Roman"/>
          <w:sz w:val="150"/>
          <w:szCs w:val="150"/>
        </w:rPr>
      </w:pPr>
      <w:r w:rsidRPr="00806D0B">
        <w:rPr>
          <w:rFonts w:ascii="Times New Roman" w:eastAsia="標楷體" w:hAnsi="Times New Roman" w:hint="eastAsia"/>
          <w:sz w:val="150"/>
          <w:szCs w:val="150"/>
        </w:rPr>
        <w:t>11</w:t>
      </w:r>
      <w:r w:rsidR="000D549C">
        <w:rPr>
          <w:rFonts w:ascii="Times New Roman" w:eastAsia="標楷體" w:hAnsi="Times New Roman" w:hint="eastAsia"/>
          <w:sz w:val="150"/>
          <w:szCs w:val="150"/>
        </w:rPr>
        <w:t>4</w:t>
      </w:r>
      <w:r w:rsidRPr="00806D0B">
        <w:rPr>
          <w:rFonts w:ascii="Times New Roman" w:eastAsia="標楷體" w:hAnsi="Times New Roman" w:hint="eastAsia"/>
          <w:sz w:val="150"/>
          <w:szCs w:val="150"/>
        </w:rPr>
        <w:t>年</w:t>
      </w:r>
      <w:r>
        <w:rPr>
          <w:rFonts w:ascii="Times New Roman" w:eastAsia="標楷體" w:hAnsi="Times New Roman" w:hint="eastAsia"/>
          <w:sz w:val="150"/>
          <w:szCs w:val="150"/>
        </w:rPr>
        <w:t>度</w:t>
      </w:r>
    </w:p>
    <w:p w14:paraId="18F219D2" w14:textId="77777777" w:rsidR="00D616DB" w:rsidRPr="00806D0B" w:rsidRDefault="00D616DB" w:rsidP="00D616DB">
      <w:pPr>
        <w:snapToGrid w:val="0"/>
        <w:spacing w:line="360" w:lineRule="auto"/>
        <w:jc w:val="center"/>
        <w:rPr>
          <w:rFonts w:ascii="Times New Roman" w:eastAsia="標楷體" w:hAnsi="Times New Roman"/>
          <w:sz w:val="150"/>
          <w:szCs w:val="150"/>
        </w:rPr>
      </w:pPr>
      <w:r w:rsidRPr="00806D0B">
        <w:rPr>
          <w:rFonts w:ascii="Times New Roman" w:eastAsia="標楷體" w:hAnsi="Times New Roman" w:hint="eastAsia"/>
          <w:sz w:val="150"/>
          <w:szCs w:val="150"/>
        </w:rPr>
        <w:t>精神護理之家評鑑基準</w:t>
      </w:r>
    </w:p>
    <w:p w14:paraId="1AD54F14" w14:textId="77777777" w:rsidR="00D616DB" w:rsidRPr="00D616DB" w:rsidRDefault="00D616DB">
      <w:pPr>
        <w:widowControl/>
        <w:rPr>
          <w:rFonts w:ascii="Times New Roman" w:eastAsia="標楷體" w:hAnsi="標楷體"/>
          <w:b/>
          <w:sz w:val="36"/>
          <w:szCs w:val="32"/>
        </w:rPr>
      </w:pPr>
    </w:p>
    <w:p w14:paraId="0447782D" w14:textId="77777777" w:rsidR="00D616DB" w:rsidRDefault="00D616DB">
      <w:pPr>
        <w:widowControl/>
        <w:rPr>
          <w:rFonts w:ascii="Times New Roman" w:eastAsia="標楷體" w:hAnsi="標楷體"/>
          <w:b/>
          <w:sz w:val="36"/>
          <w:szCs w:val="32"/>
        </w:rPr>
      </w:pPr>
      <w:r>
        <w:rPr>
          <w:rFonts w:ascii="Times New Roman" w:eastAsia="標楷體" w:hAnsi="標楷體"/>
          <w:b/>
          <w:sz w:val="36"/>
          <w:szCs w:val="32"/>
        </w:rPr>
        <w:br w:type="page"/>
      </w:r>
    </w:p>
    <w:bookmarkEnd w:id="0"/>
    <w:p w14:paraId="44DA1BE2" w14:textId="77777777" w:rsidR="008C5ACF" w:rsidRPr="00D616DB" w:rsidRDefault="00D616DB" w:rsidP="00D616DB">
      <w:pPr>
        <w:snapToGrid w:val="0"/>
        <w:spacing w:line="360" w:lineRule="auto"/>
        <w:jc w:val="center"/>
        <w:rPr>
          <w:rFonts w:ascii="Times New Roman" w:eastAsia="標楷體" w:hAnsi="標楷體"/>
          <w:bCs/>
          <w:sz w:val="32"/>
          <w:szCs w:val="32"/>
        </w:rPr>
      </w:pPr>
      <w:r w:rsidRPr="00D616DB">
        <w:rPr>
          <w:rFonts w:ascii="Times New Roman" w:eastAsia="標楷體" w:hAnsi="標楷體" w:hint="eastAsia"/>
          <w:bCs/>
          <w:sz w:val="32"/>
          <w:szCs w:val="32"/>
        </w:rPr>
        <w:lastRenderedPageBreak/>
        <w:t>凡</w:t>
      </w:r>
      <w:r>
        <w:rPr>
          <w:rFonts w:ascii="Times New Roman" w:eastAsia="標楷體" w:hAnsi="標楷體" w:hint="eastAsia"/>
          <w:bCs/>
          <w:sz w:val="32"/>
          <w:szCs w:val="32"/>
        </w:rPr>
        <w:t xml:space="preserve"> </w:t>
      </w:r>
      <w:r w:rsidRPr="00D616DB">
        <w:rPr>
          <w:rFonts w:ascii="Times New Roman" w:eastAsia="標楷體" w:hAnsi="標楷體" w:hint="eastAsia"/>
          <w:bCs/>
          <w:sz w:val="32"/>
          <w:szCs w:val="32"/>
        </w:rPr>
        <w:t>例</w:t>
      </w:r>
    </w:p>
    <w:p w14:paraId="7E6C7627" w14:textId="77777777" w:rsidR="00D616DB" w:rsidRPr="00D616DB" w:rsidRDefault="00D616DB" w:rsidP="00D616DB">
      <w:pPr>
        <w:snapToGrid w:val="0"/>
        <w:spacing w:line="360" w:lineRule="auto"/>
        <w:ind w:left="588" w:hanging="588"/>
        <w:jc w:val="both"/>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一、本基準內容包含評鑑構面為</w:t>
      </w:r>
      <w:r w:rsidRPr="00D616DB">
        <w:rPr>
          <w:rFonts w:ascii="Times New Roman" w:eastAsia="標楷體" w:hAnsi="Times New Roman"/>
          <w:color w:val="000000" w:themeColor="text1"/>
          <w:sz w:val="28"/>
          <w:szCs w:val="28"/>
        </w:rPr>
        <w:t>5</w:t>
      </w:r>
      <w:r w:rsidRPr="00D616DB">
        <w:rPr>
          <w:rFonts w:ascii="Times New Roman" w:eastAsia="標楷體" w:hAnsi="Times New Roman" w:hint="eastAsia"/>
          <w:color w:val="000000" w:themeColor="text1"/>
          <w:sz w:val="28"/>
          <w:szCs w:val="28"/>
        </w:rPr>
        <w:t>大項，評鑑基準指標為</w:t>
      </w:r>
      <w:r w:rsidRPr="00D616DB">
        <w:rPr>
          <w:rFonts w:ascii="Times New Roman" w:eastAsia="標楷體" w:hAnsi="Times New Roman"/>
          <w:bCs/>
          <w:color w:val="000000" w:themeColor="text1"/>
          <w:sz w:val="28"/>
          <w:szCs w:val="28"/>
        </w:rPr>
        <w:t>3</w:t>
      </w:r>
      <w:r w:rsidRPr="00D616DB">
        <w:rPr>
          <w:rFonts w:ascii="Times New Roman" w:eastAsia="標楷體" w:hAnsi="Times New Roman" w:hint="eastAsia"/>
          <w:bCs/>
          <w:color w:val="000000" w:themeColor="text1"/>
          <w:sz w:val="28"/>
          <w:szCs w:val="28"/>
        </w:rPr>
        <w:t>6</w:t>
      </w:r>
      <w:r w:rsidRPr="00D616DB">
        <w:rPr>
          <w:rFonts w:ascii="Times New Roman" w:eastAsia="標楷體" w:hAnsi="Times New Roman" w:hint="eastAsia"/>
          <w:color w:val="000000" w:themeColor="text1"/>
          <w:sz w:val="28"/>
          <w:szCs w:val="28"/>
        </w:rPr>
        <w:t>條。</w:t>
      </w:r>
    </w:p>
    <w:p w14:paraId="21FDBA32" w14:textId="77777777" w:rsidR="00D616DB" w:rsidRPr="00D616DB" w:rsidRDefault="00D616DB" w:rsidP="00D616DB">
      <w:pPr>
        <w:snapToGrid w:val="0"/>
        <w:spacing w:line="360" w:lineRule="auto"/>
        <w:ind w:left="588" w:hanging="588"/>
        <w:jc w:val="both"/>
        <w:rPr>
          <w:rFonts w:ascii="Times New Roman" w:eastAsia="標楷體" w:hAnsi="Times New Roman"/>
          <w:bCs/>
          <w:sz w:val="28"/>
          <w:szCs w:val="28"/>
        </w:rPr>
      </w:pPr>
      <w:r w:rsidRPr="00D616DB">
        <w:rPr>
          <w:rFonts w:ascii="Times New Roman" w:eastAsia="標楷體" w:hAnsi="Times New Roman" w:hint="eastAsia"/>
          <w:color w:val="000000" w:themeColor="text1"/>
          <w:sz w:val="28"/>
          <w:szCs w:val="28"/>
        </w:rPr>
        <w:t>二、</w:t>
      </w:r>
      <w:r w:rsidRPr="00D616DB">
        <w:rPr>
          <w:rFonts w:ascii="Times New Roman" w:eastAsia="標楷體" w:hAnsi="Times New Roman" w:hint="eastAsia"/>
          <w:bCs/>
          <w:sz w:val="28"/>
          <w:szCs w:val="28"/>
        </w:rPr>
        <w:t>本基準之條文，有下列</w:t>
      </w:r>
      <w:r w:rsidRPr="00D616DB">
        <w:rPr>
          <w:rFonts w:ascii="Times New Roman" w:eastAsia="標楷體" w:hAnsi="Times New Roman"/>
          <w:bCs/>
          <w:sz w:val="28"/>
          <w:szCs w:val="28"/>
        </w:rPr>
        <w:t>3</w:t>
      </w:r>
      <w:r w:rsidRPr="00D616DB">
        <w:rPr>
          <w:rFonts w:ascii="Times New Roman" w:eastAsia="標楷體" w:hAnsi="Times New Roman" w:hint="eastAsia"/>
          <w:bCs/>
          <w:sz w:val="28"/>
          <w:szCs w:val="28"/>
        </w:rPr>
        <w:t>種分類方式：</w:t>
      </w:r>
    </w:p>
    <w:p w14:paraId="1DDCC5BD" w14:textId="77777777" w:rsidR="00D616DB" w:rsidRPr="00D616DB" w:rsidRDefault="00D616DB" w:rsidP="00D616DB">
      <w:pPr>
        <w:snapToGrid w:val="0"/>
        <w:spacing w:line="360" w:lineRule="auto"/>
        <w:ind w:left="993" w:hanging="567"/>
        <w:jc w:val="both"/>
        <w:rPr>
          <w:rFonts w:ascii="Times New Roman" w:eastAsia="標楷體" w:hAnsi="Times New Roman"/>
          <w:bCs/>
          <w:color w:val="FF0000"/>
          <w:sz w:val="28"/>
          <w:szCs w:val="28"/>
        </w:rPr>
      </w:pPr>
      <w:r w:rsidRPr="00D616DB">
        <w:rPr>
          <w:rFonts w:ascii="Times New Roman" w:eastAsia="標楷體" w:hAnsi="Times New Roman" w:hint="eastAsia"/>
          <w:bCs/>
          <w:sz w:val="28"/>
          <w:szCs w:val="28"/>
        </w:rPr>
        <w:t>（一）一般項目：共計</w:t>
      </w:r>
      <w:r w:rsidRPr="00D616DB">
        <w:rPr>
          <w:rFonts w:ascii="Times New Roman" w:eastAsia="標楷體" w:hAnsi="Times New Roman" w:hint="eastAsia"/>
          <w:bCs/>
          <w:sz w:val="28"/>
          <w:szCs w:val="28"/>
        </w:rPr>
        <w:t>32</w:t>
      </w:r>
      <w:r w:rsidRPr="00D616DB">
        <w:rPr>
          <w:rFonts w:ascii="Times New Roman" w:eastAsia="標楷體" w:hAnsi="Times New Roman" w:hint="eastAsia"/>
          <w:bCs/>
          <w:sz w:val="28"/>
          <w:szCs w:val="28"/>
        </w:rPr>
        <w:t>條。</w:t>
      </w:r>
    </w:p>
    <w:p w14:paraId="399AB8A1" w14:textId="77777777" w:rsidR="00D616DB" w:rsidRPr="00D616DB" w:rsidRDefault="00D616DB" w:rsidP="00CE7CA1">
      <w:pPr>
        <w:snapToGrid w:val="0"/>
        <w:spacing w:line="360" w:lineRule="auto"/>
        <w:ind w:left="1276" w:hanging="850"/>
        <w:jc w:val="both"/>
        <w:rPr>
          <w:rFonts w:ascii="Times New Roman" w:eastAsia="標楷體" w:hAnsi="Times New Roman"/>
          <w:bCs/>
          <w:sz w:val="28"/>
          <w:szCs w:val="28"/>
        </w:rPr>
      </w:pPr>
      <w:r w:rsidRPr="00D616DB">
        <w:rPr>
          <w:rFonts w:ascii="Times New Roman" w:eastAsia="標楷體" w:hAnsi="Times New Roman" w:hint="eastAsia"/>
          <w:bCs/>
          <w:sz w:val="28"/>
          <w:szCs w:val="28"/>
        </w:rPr>
        <w:t>（二）可選項目：共計</w:t>
      </w:r>
      <w:r w:rsidRPr="00D616DB">
        <w:rPr>
          <w:rFonts w:ascii="Times New Roman" w:eastAsia="標楷體" w:hAnsi="Times New Roman" w:hint="eastAsia"/>
          <w:bCs/>
          <w:sz w:val="28"/>
          <w:szCs w:val="28"/>
        </w:rPr>
        <w:t>2</w:t>
      </w:r>
      <w:r w:rsidRPr="00D616DB">
        <w:rPr>
          <w:rFonts w:ascii="Times New Roman" w:eastAsia="標楷體" w:hAnsi="Times New Roman" w:hint="eastAsia"/>
          <w:bCs/>
          <w:sz w:val="28"/>
          <w:szCs w:val="28"/>
        </w:rPr>
        <w:t>條，機構若未收治相關狀況之住民，該評鑑項目得免評，於級別欄位以「可」字註記。</w:t>
      </w:r>
    </w:p>
    <w:p w14:paraId="7FA9D193" w14:textId="77777777" w:rsidR="00D616DB" w:rsidRDefault="00D616DB" w:rsidP="00D616DB">
      <w:pPr>
        <w:snapToGrid w:val="0"/>
        <w:spacing w:line="360" w:lineRule="auto"/>
        <w:ind w:left="1126" w:hanging="700"/>
        <w:jc w:val="both"/>
        <w:rPr>
          <w:rFonts w:ascii="Times New Roman" w:eastAsia="標楷體" w:hAnsi="Times New Roman"/>
          <w:sz w:val="28"/>
          <w:szCs w:val="28"/>
        </w:rPr>
      </w:pPr>
      <w:r w:rsidRPr="00D616DB">
        <w:rPr>
          <w:rFonts w:ascii="Times New Roman" w:eastAsia="標楷體" w:hAnsi="Times New Roman" w:hint="eastAsia"/>
          <w:sz w:val="28"/>
          <w:szCs w:val="28"/>
        </w:rPr>
        <w:t>（三）重點項目，共計</w:t>
      </w:r>
      <w:r w:rsidRPr="00D616DB">
        <w:rPr>
          <w:rFonts w:ascii="Times New Roman" w:eastAsia="標楷體" w:hAnsi="Times New Roman"/>
          <w:sz w:val="28"/>
          <w:szCs w:val="28"/>
        </w:rPr>
        <w:t>2</w:t>
      </w:r>
      <w:r w:rsidRPr="00D616DB">
        <w:rPr>
          <w:rFonts w:ascii="Times New Roman" w:eastAsia="標楷體" w:hAnsi="Times New Roman" w:hint="eastAsia"/>
          <w:sz w:val="28"/>
          <w:szCs w:val="28"/>
        </w:rPr>
        <w:t>條。</w:t>
      </w:r>
    </w:p>
    <w:p w14:paraId="30D9F37B" w14:textId="77777777" w:rsidR="00D616DB" w:rsidRPr="00D616DB" w:rsidRDefault="00D616DB" w:rsidP="00D616DB">
      <w:pPr>
        <w:snapToGrid w:val="0"/>
        <w:ind w:left="1126" w:hanging="700"/>
        <w:jc w:val="both"/>
        <w:rPr>
          <w:rFonts w:ascii="Times New Roman" w:eastAsia="標楷體" w:hAnsi="Times New Roman"/>
          <w:sz w:val="28"/>
          <w:szCs w:val="28"/>
        </w:rPr>
      </w:pPr>
    </w:p>
    <w:p w14:paraId="345E91EC" w14:textId="77777777" w:rsidR="00D616DB" w:rsidRPr="00D616DB" w:rsidRDefault="00D616DB" w:rsidP="00D616DB">
      <w:pPr>
        <w:snapToGrid w:val="0"/>
        <w:jc w:val="center"/>
        <w:rPr>
          <w:rFonts w:ascii="Times New Roman" w:eastAsia="標楷體" w:hAnsi="Times New Roman"/>
          <w:bCs/>
          <w:color w:val="000000" w:themeColor="text1"/>
          <w:sz w:val="32"/>
          <w:szCs w:val="32"/>
        </w:rPr>
      </w:pPr>
      <w:r w:rsidRPr="00D616DB">
        <w:rPr>
          <w:rFonts w:ascii="Times New Roman" w:eastAsia="標楷體" w:hAnsi="Times New Roman"/>
          <w:bCs/>
          <w:color w:val="000000" w:themeColor="text1"/>
          <w:sz w:val="32"/>
          <w:szCs w:val="32"/>
        </w:rPr>
        <w:t>精神護理之家評鑑基準項目分類統計表</w:t>
      </w:r>
    </w:p>
    <w:tbl>
      <w:tblPr>
        <w:tblW w:w="478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24"/>
        <w:gridCol w:w="1471"/>
        <w:gridCol w:w="1471"/>
        <w:gridCol w:w="1613"/>
        <w:gridCol w:w="1329"/>
      </w:tblGrid>
      <w:tr w:rsidR="00D616DB" w:rsidRPr="00D616DB" w14:paraId="063D8866" w14:textId="77777777" w:rsidTr="00663FD3">
        <w:trPr>
          <w:trHeight w:val="933"/>
        </w:trPr>
        <w:tc>
          <w:tcPr>
            <w:tcW w:w="2060" w:type="pct"/>
            <w:shd w:val="clear" w:color="auto" w:fill="auto"/>
            <w:vAlign w:val="center"/>
          </w:tcPr>
          <w:p w14:paraId="2B10D537" w14:textId="77777777"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基準面向</w:t>
            </w:r>
          </w:p>
        </w:tc>
        <w:tc>
          <w:tcPr>
            <w:tcW w:w="735" w:type="pct"/>
            <w:shd w:val="clear" w:color="auto" w:fill="auto"/>
            <w:vAlign w:val="center"/>
          </w:tcPr>
          <w:p w14:paraId="3FD06796" w14:textId="77777777"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一般</w:t>
            </w:r>
          </w:p>
          <w:p w14:paraId="3922BFB5" w14:textId="77777777"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項目</w:t>
            </w:r>
          </w:p>
        </w:tc>
        <w:tc>
          <w:tcPr>
            <w:tcW w:w="735" w:type="pct"/>
            <w:shd w:val="clear" w:color="auto" w:fill="auto"/>
            <w:vAlign w:val="center"/>
          </w:tcPr>
          <w:p w14:paraId="052150E8" w14:textId="77777777"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可選</w:t>
            </w:r>
          </w:p>
          <w:p w14:paraId="6A299910" w14:textId="77777777"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項目</w:t>
            </w:r>
          </w:p>
        </w:tc>
        <w:tc>
          <w:tcPr>
            <w:tcW w:w="806" w:type="pct"/>
            <w:shd w:val="clear" w:color="auto" w:fill="auto"/>
            <w:vAlign w:val="center"/>
          </w:tcPr>
          <w:p w14:paraId="58E1F146" w14:textId="77777777"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重點</w:t>
            </w:r>
          </w:p>
          <w:p w14:paraId="6EF1EAEF" w14:textId="77777777"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項目</w:t>
            </w:r>
          </w:p>
        </w:tc>
        <w:tc>
          <w:tcPr>
            <w:tcW w:w="664" w:type="pct"/>
            <w:shd w:val="clear" w:color="auto" w:fill="auto"/>
            <w:vAlign w:val="center"/>
          </w:tcPr>
          <w:p w14:paraId="51CED13A" w14:textId="77777777"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小計</w:t>
            </w:r>
          </w:p>
        </w:tc>
      </w:tr>
      <w:tr w:rsidR="00D616DB" w:rsidRPr="00D616DB" w14:paraId="5F387953" w14:textId="77777777" w:rsidTr="00663FD3">
        <w:tc>
          <w:tcPr>
            <w:tcW w:w="2060" w:type="pct"/>
            <w:shd w:val="clear" w:color="auto" w:fill="auto"/>
          </w:tcPr>
          <w:p w14:paraId="01A65ADE" w14:textId="77777777" w:rsidR="00D616DB" w:rsidRPr="00D616DB" w:rsidRDefault="00D616DB" w:rsidP="00663FD3">
            <w:pPr>
              <w:widowControl/>
              <w:snapToGrid w:val="0"/>
              <w:rPr>
                <w:rFonts w:ascii="Times New Roman" w:eastAsia="標楷體" w:hAnsi="Times New Roman"/>
                <w:color w:val="000000" w:themeColor="text1"/>
                <w:kern w:val="0"/>
                <w:sz w:val="28"/>
                <w:szCs w:val="28"/>
              </w:rPr>
            </w:pPr>
            <w:r w:rsidRPr="00D616DB">
              <w:rPr>
                <w:rFonts w:ascii="Times New Roman" w:eastAsia="標楷體" w:hAnsi="Times New Roman"/>
                <w:color w:val="000000" w:themeColor="text1"/>
                <w:kern w:val="0"/>
                <w:sz w:val="28"/>
                <w:szCs w:val="28"/>
              </w:rPr>
              <w:t>A.</w:t>
            </w:r>
            <w:r w:rsidRPr="00D616DB">
              <w:rPr>
                <w:rFonts w:ascii="Times New Roman" w:eastAsia="標楷體" w:hAnsi="Times New Roman"/>
                <w:color w:val="000000" w:themeColor="text1"/>
                <w:kern w:val="0"/>
                <w:sz w:val="28"/>
                <w:szCs w:val="28"/>
              </w:rPr>
              <w:t>經營管理效能</w:t>
            </w:r>
          </w:p>
        </w:tc>
        <w:tc>
          <w:tcPr>
            <w:tcW w:w="735" w:type="pct"/>
            <w:shd w:val="clear" w:color="auto" w:fill="auto"/>
            <w:vAlign w:val="center"/>
          </w:tcPr>
          <w:p w14:paraId="65F8B7C2" w14:textId="77777777" w:rsidR="00D616DB" w:rsidRPr="00D616DB" w:rsidRDefault="00D616DB" w:rsidP="00663FD3">
            <w:pPr>
              <w:snapToGrid w:val="0"/>
              <w:jc w:val="center"/>
              <w:rPr>
                <w:rFonts w:ascii="Times New Roman" w:eastAsia="標楷體" w:hAnsi="Times New Roman"/>
                <w:color w:val="000000" w:themeColor="text1"/>
                <w:kern w:val="0"/>
                <w:sz w:val="28"/>
                <w:szCs w:val="28"/>
              </w:rPr>
            </w:pPr>
            <w:r w:rsidRPr="00D616DB">
              <w:rPr>
                <w:rFonts w:ascii="Times New Roman" w:eastAsia="標楷體" w:hAnsi="Times New Roman" w:hint="eastAsia"/>
                <w:color w:val="000000" w:themeColor="text1"/>
                <w:kern w:val="0"/>
                <w:sz w:val="28"/>
                <w:szCs w:val="28"/>
              </w:rPr>
              <w:t>8</w:t>
            </w:r>
          </w:p>
        </w:tc>
        <w:tc>
          <w:tcPr>
            <w:tcW w:w="735" w:type="pct"/>
            <w:shd w:val="clear" w:color="auto" w:fill="auto"/>
            <w:vAlign w:val="center"/>
          </w:tcPr>
          <w:p w14:paraId="11AE87C4"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0</w:t>
            </w:r>
          </w:p>
        </w:tc>
        <w:tc>
          <w:tcPr>
            <w:tcW w:w="806" w:type="pct"/>
            <w:shd w:val="clear" w:color="auto" w:fill="auto"/>
            <w:vAlign w:val="center"/>
          </w:tcPr>
          <w:p w14:paraId="6F9B1390"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kern w:val="0"/>
                <w:sz w:val="28"/>
                <w:szCs w:val="28"/>
              </w:rPr>
              <w:t>1</w:t>
            </w:r>
          </w:p>
        </w:tc>
        <w:tc>
          <w:tcPr>
            <w:tcW w:w="664" w:type="pct"/>
            <w:shd w:val="clear" w:color="auto" w:fill="auto"/>
            <w:vAlign w:val="center"/>
          </w:tcPr>
          <w:p w14:paraId="2B4A5F58"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bCs/>
                <w:color w:val="000000" w:themeColor="text1"/>
                <w:kern w:val="0"/>
                <w:sz w:val="28"/>
                <w:szCs w:val="28"/>
              </w:rPr>
              <w:t>9</w:t>
            </w:r>
          </w:p>
        </w:tc>
      </w:tr>
      <w:tr w:rsidR="00D616DB" w:rsidRPr="00D616DB" w14:paraId="0538D04E" w14:textId="77777777" w:rsidTr="00663FD3">
        <w:tc>
          <w:tcPr>
            <w:tcW w:w="2060" w:type="pct"/>
            <w:shd w:val="clear" w:color="auto" w:fill="auto"/>
          </w:tcPr>
          <w:p w14:paraId="14935480" w14:textId="77777777" w:rsidR="00D616DB" w:rsidRPr="00D616DB" w:rsidRDefault="00D616DB" w:rsidP="00663FD3">
            <w:pPr>
              <w:widowControl/>
              <w:snapToGrid w:val="0"/>
              <w:rPr>
                <w:rFonts w:ascii="Times New Roman" w:eastAsia="標楷體" w:hAnsi="Times New Roman"/>
                <w:color w:val="000000" w:themeColor="text1"/>
                <w:kern w:val="0"/>
                <w:sz w:val="28"/>
                <w:szCs w:val="28"/>
              </w:rPr>
            </w:pPr>
            <w:r w:rsidRPr="00D616DB">
              <w:rPr>
                <w:rFonts w:ascii="Times New Roman" w:eastAsia="標楷體" w:hAnsi="Times New Roman"/>
                <w:color w:val="000000" w:themeColor="text1"/>
                <w:kern w:val="0"/>
                <w:sz w:val="28"/>
                <w:szCs w:val="28"/>
              </w:rPr>
              <w:t>B.</w:t>
            </w:r>
            <w:r w:rsidRPr="00D616DB">
              <w:rPr>
                <w:rFonts w:ascii="Times New Roman" w:eastAsia="標楷體" w:hAnsi="Times New Roman"/>
                <w:color w:val="000000" w:themeColor="text1"/>
                <w:kern w:val="0"/>
                <w:sz w:val="28"/>
                <w:szCs w:val="28"/>
              </w:rPr>
              <w:t>專業照護品質</w:t>
            </w:r>
          </w:p>
        </w:tc>
        <w:tc>
          <w:tcPr>
            <w:tcW w:w="735" w:type="pct"/>
            <w:shd w:val="clear" w:color="auto" w:fill="auto"/>
            <w:vAlign w:val="center"/>
          </w:tcPr>
          <w:p w14:paraId="731D62D3"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1</w:t>
            </w:r>
            <w:r w:rsidRPr="00D616DB">
              <w:rPr>
                <w:rFonts w:ascii="Times New Roman" w:eastAsia="標楷體" w:hAnsi="Times New Roman" w:hint="eastAsia"/>
                <w:color w:val="000000" w:themeColor="text1"/>
                <w:sz w:val="28"/>
                <w:szCs w:val="28"/>
              </w:rPr>
              <w:t>9</w:t>
            </w:r>
          </w:p>
        </w:tc>
        <w:tc>
          <w:tcPr>
            <w:tcW w:w="735" w:type="pct"/>
            <w:shd w:val="clear" w:color="auto" w:fill="auto"/>
            <w:vAlign w:val="center"/>
          </w:tcPr>
          <w:p w14:paraId="49653EEC"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c>
          <w:tcPr>
            <w:tcW w:w="806" w:type="pct"/>
            <w:shd w:val="clear" w:color="auto" w:fill="auto"/>
            <w:vAlign w:val="center"/>
          </w:tcPr>
          <w:p w14:paraId="4C2BD0C1"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0</w:t>
            </w:r>
          </w:p>
        </w:tc>
        <w:tc>
          <w:tcPr>
            <w:tcW w:w="664" w:type="pct"/>
            <w:shd w:val="clear" w:color="auto" w:fill="auto"/>
            <w:vAlign w:val="center"/>
          </w:tcPr>
          <w:p w14:paraId="47F460F7" w14:textId="77777777" w:rsidR="00D616DB" w:rsidRPr="00D616DB" w:rsidRDefault="00D616DB" w:rsidP="00663FD3">
            <w:pPr>
              <w:snapToGrid w:val="0"/>
              <w:jc w:val="center"/>
              <w:rPr>
                <w:rFonts w:ascii="Times New Roman" w:eastAsia="標楷體" w:hAnsi="Times New Roman"/>
                <w:bCs/>
                <w:color w:val="000000" w:themeColor="text1"/>
                <w:kern w:val="0"/>
                <w:sz w:val="28"/>
                <w:szCs w:val="28"/>
              </w:rPr>
            </w:pPr>
            <w:r w:rsidRPr="00D616DB">
              <w:rPr>
                <w:rFonts w:ascii="Times New Roman" w:eastAsia="標楷體" w:hAnsi="Times New Roman" w:hint="eastAsia"/>
                <w:bCs/>
                <w:color w:val="000000" w:themeColor="text1"/>
                <w:kern w:val="0"/>
                <w:sz w:val="28"/>
                <w:szCs w:val="28"/>
              </w:rPr>
              <w:t>21</w:t>
            </w:r>
          </w:p>
        </w:tc>
      </w:tr>
      <w:tr w:rsidR="00D616DB" w:rsidRPr="00D616DB" w14:paraId="52CE2252" w14:textId="77777777" w:rsidTr="00663FD3">
        <w:tc>
          <w:tcPr>
            <w:tcW w:w="2060" w:type="pct"/>
            <w:shd w:val="clear" w:color="auto" w:fill="auto"/>
          </w:tcPr>
          <w:p w14:paraId="6F9BFB60" w14:textId="77777777" w:rsidR="00D616DB" w:rsidRPr="00D616DB" w:rsidRDefault="00D616DB" w:rsidP="00663FD3">
            <w:pPr>
              <w:widowControl/>
              <w:snapToGrid w:val="0"/>
              <w:rPr>
                <w:rFonts w:ascii="Times New Roman" w:eastAsia="標楷體" w:hAnsi="Times New Roman"/>
                <w:color w:val="000000" w:themeColor="text1"/>
                <w:kern w:val="0"/>
                <w:sz w:val="28"/>
                <w:szCs w:val="28"/>
              </w:rPr>
            </w:pPr>
            <w:r w:rsidRPr="00D616DB">
              <w:rPr>
                <w:rFonts w:ascii="Times New Roman" w:eastAsia="標楷體" w:hAnsi="Times New Roman"/>
                <w:color w:val="000000" w:themeColor="text1"/>
                <w:kern w:val="0"/>
                <w:sz w:val="28"/>
                <w:szCs w:val="28"/>
              </w:rPr>
              <w:t>C.</w:t>
            </w:r>
            <w:r w:rsidRPr="00D616DB">
              <w:rPr>
                <w:rFonts w:ascii="Times New Roman" w:eastAsia="標楷體" w:hAnsi="Times New Roman"/>
                <w:color w:val="000000" w:themeColor="text1"/>
                <w:kern w:val="0"/>
                <w:sz w:val="28"/>
                <w:szCs w:val="28"/>
              </w:rPr>
              <w:t>安全維護及設施設備</w:t>
            </w:r>
          </w:p>
        </w:tc>
        <w:tc>
          <w:tcPr>
            <w:tcW w:w="735" w:type="pct"/>
            <w:shd w:val="clear" w:color="auto" w:fill="auto"/>
            <w:vAlign w:val="center"/>
          </w:tcPr>
          <w:p w14:paraId="4E07972C"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c>
          <w:tcPr>
            <w:tcW w:w="735" w:type="pct"/>
            <w:shd w:val="clear" w:color="auto" w:fill="auto"/>
            <w:vAlign w:val="center"/>
          </w:tcPr>
          <w:p w14:paraId="143F5239"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0</w:t>
            </w:r>
          </w:p>
        </w:tc>
        <w:tc>
          <w:tcPr>
            <w:tcW w:w="806" w:type="pct"/>
            <w:shd w:val="clear" w:color="auto" w:fill="auto"/>
            <w:vAlign w:val="center"/>
          </w:tcPr>
          <w:p w14:paraId="5C420303" w14:textId="77777777" w:rsidR="00D616DB" w:rsidRPr="00D616DB" w:rsidRDefault="00D616DB" w:rsidP="00663FD3">
            <w:pPr>
              <w:snapToGrid w:val="0"/>
              <w:jc w:val="center"/>
              <w:rPr>
                <w:rFonts w:ascii="Times New Roman" w:eastAsia="標楷體" w:hAnsi="Times New Roman"/>
                <w:color w:val="000000" w:themeColor="text1"/>
                <w:kern w:val="0"/>
                <w:sz w:val="28"/>
                <w:szCs w:val="28"/>
              </w:rPr>
            </w:pPr>
            <w:r w:rsidRPr="00D616DB">
              <w:rPr>
                <w:rFonts w:ascii="Times New Roman" w:eastAsia="標楷體" w:hAnsi="Times New Roman" w:hint="eastAsia"/>
                <w:color w:val="000000" w:themeColor="text1"/>
                <w:kern w:val="0"/>
                <w:sz w:val="28"/>
                <w:szCs w:val="28"/>
              </w:rPr>
              <w:t>1</w:t>
            </w:r>
          </w:p>
        </w:tc>
        <w:tc>
          <w:tcPr>
            <w:tcW w:w="664" w:type="pct"/>
            <w:shd w:val="clear" w:color="auto" w:fill="auto"/>
            <w:vAlign w:val="center"/>
          </w:tcPr>
          <w:p w14:paraId="6B7A6DAB"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3</w:t>
            </w:r>
          </w:p>
        </w:tc>
      </w:tr>
      <w:tr w:rsidR="00D616DB" w:rsidRPr="00D616DB" w14:paraId="22C6A1EF" w14:textId="77777777" w:rsidTr="00663FD3">
        <w:tc>
          <w:tcPr>
            <w:tcW w:w="2060" w:type="pct"/>
            <w:shd w:val="clear" w:color="auto" w:fill="auto"/>
          </w:tcPr>
          <w:p w14:paraId="49077E87" w14:textId="77777777" w:rsidR="00D616DB" w:rsidRPr="00D616DB" w:rsidRDefault="00D616DB" w:rsidP="00663FD3">
            <w:pPr>
              <w:widowControl/>
              <w:snapToGrid w:val="0"/>
              <w:rPr>
                <w:rFonts w:ascii="Times New Roman" w:eastAsia="標楷體" w:hAnsi="Times New Roman"/>
                <w:color w:val="000000" w:themeColor="text1"/>
                <w:kern w:val="0"/>
                <w:sz w:val="28"/>
                <w:szCs w:val="28"/>
              </w:rPr>
            </w:pPr>
            <w:r w:rsidRPr="00D616DB">
              <w:rPr>
                <w:rFonts w:ascii="Times New Roman" w:eastAsia="標楷體" w:hAnsi="Times New Roman"/>
                <w:color w:val="000000" w:themeColor="text1"/>
                <w:kern w:val="0"/>
                <w:sz w:val="28"/>
                <w:szCs w:val="28"/>
              </w:rPr>
              <w:t>D.</w:t>
            </w:r>
            <w:r w:rsidRPr="00D616DB">
              <w:rPr>
                <w:rFonts w:ascii="Times New Roman" w:eastAsia="標楷體" w:hAnsi="Times New Roman" w:hint="eastAsia"/>
                <w:bCs/>
                <w:color w:val="000000" w:themeColor="text1"/>
                <w:sz w:val="28"/>
                <w:szCs w:val="28"/>
                <w:shd w:val="clear" w:color="auto" w:fill="FFFFFF"/>
              </w:rPr>
              <w:t>住民</w:t>
            </w:r>
            <w:r w:rsidRPr="00D616DB">
              <w:rPr>
                <w:rFonts w:ascii="Times New Roman" w:eastAsia="標楷體" w:hAnsi="Times New Roman"/>
                <w:color w:val="000000" w:themeColor="text1"/>
                <w:kern w:val="0"/>
                <w:sz w:val="28"/>
                <w:szCs w:val="28"/>
              </w:rPr>
              <w:t>權益保障</w:t>
            </w:r>
          </w:p>
        </w:tc>
        <w:tc>
          <w:tcPr>
            <w:tcW w:w="735" w:type="pct"/>
            <w:shd w:val="clear" w:color="auto" w:fill="auto"/>
            <w:vAlign w:val="center"/>
          </w:tcPr>
          <w:p w14:paraId="3F8DD99C"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c>
          <w:tcPr>
            <w:tcW w:w="735" w:type="pct"/>
            <w:shd w:val="clear" w:color="auto" w:fill="auto"/>
            <w:vAlign w:val="center"/>
          </w:tcPr>
          <w:p w14:paraId="3FE203F9"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0</w:t>
            </w:r>
          </w:p>
        </w:tc>
        <w:tc>
          <w:tcPr>
            <w:tcW w:w="806" w:type="pct"/>
            <w:shd w:val="clear" w:color="auto" w:fill="auto"/>
            <w:vAlign w:val="center"/>
          </w:tcPr>
          <w:p w14:paraId="5CBF3A2D"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0</w:t>
            </w:r>
          </w:p>
        </w:tc>
        <w:tc>
          <w:tcPr>
            <w:tcW w:w="664" w:type="pct"/>
            <w:shd w:val="clear" w:color="auto" w:fill="auto"/>
            <w:vAlign w:val="center"/>
          </w:tcPr>
          <w:p w14:paraId="2F27BE92"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r>
      <w:tr w:rsidR="00D616DB" w:rsidRPr="00D616DB" w14:paraId="7E636E3E" w14:textId="77777777" w:rsidTr="00663FD3">
        <w:tc>
          <w:tcPr>
            <w:tcW w:w="2060" w:type="pct"/>
            <w:shd w:val="clear" w:color="auto" w:fill="auto"/>
          </w:tcPr>
          <w:p w14:paraId="393F1ED3" w14:textId="77777777" w:rsidR="00D616DB" w:rsidRPr="00D616DB" w:rsidRDefault="00D616DB" w:rsidP="00663FD3">
            <w:pPr>
              <w:widowControl/>
              <w:snapToGrid w:val="0"/>
              <w:rPr>
                <w:rFonts w:ascii="Times New Roman" w:eastAsia="標楷體" w:hAnsi="Times New Roman"/>
                <w:bCs/>
                <w:color w:val="000000" w:themeColor="text1"/>
                <w:kern w:val="0"/>
                <w:sz w:val="28"/>
                <w:szCs w:val="28"/>
              </w:rPr>
            </w:pPr>
            <w:r w:rsidRPr="00D616DB">
              <w:rPr>
                <w:rFonts w:ascii="Times New Roman" w:eastAsia="標楷體" w:hAnsi="Times New Roman" w:hint="eastAsia"/>
                <w:bCs/>
                <w:color w:val="000000" w:themeColor="text1"/>
                <w:kern w:val="0"/>
                <w:sz w:val="28"/>
                <w:szCs w:val="28"/>
              </w:rPr>
              <w:t>E.</w:t>
            </w:r>
            <w:r w:rsidRPr="00D616DB">
              <w:rPr>
                <w:rFonts w:ascii="Times New Roman" w:eastAsia="標楷體" w:hAnsi="Times New Roman" w:hint="eastAsia"/>
                <w:bCs/>
                <w:color w:val="000000" w:themeColor="text1"/>
                <w:kern w:val="0"/>
                <w:sz w:val="28"/>
                <w:szCs w:val="28"/>
              </w:rPr>
              <w:t>創新及改革</w:t>
            </w:r>
          </w:p>
        </w:tc>
        <w:tc>
          <w:tcPr>
            <w:tcW w:w="735" w:type="pct"/>
            <w:shd w:val="clear" w:color="auto" w:fill="auto"/>
            <w:vAlign w:val="center"/>
          </w:tcPr>
          <w:p w14:paraId="458E45B1"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1</w:t>
            </w:r>
          </w:p>
        </w:tc>
        <w:tc>
          <w:tcPr>
            <w:tcW w:w="735" w:type="pct"/>
            <w:shd w:val="clear" w:color="auto" w:fill="auto"/>
            <w:vAlign w:val="center"/>
          </w:tcPr>
          <w:p w14:paraId="7E146440"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0</w:t>
            </w:r>
          </w:p>
        </w:tc>
        <w:tc>
          <w:tcPr>
            <w:tcW w:w="806" w:type="pct"/>
            <w:shd w:val="clear" w:color="auto" w:fill="auto"/>
            <w:vAlign w:val="center"/>
          </w:tcPr>
          <w:p w14:paraId="6F56D9FE"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0</w:t>
            </w:r>
          </w:p>
        </w:tc>
        <w:tc>
          <w:tcPr>
            <w:tcW w:w="664" w:type="pct"/>
            <w:shd w:val="clear" w:color="auto" w:fill="auto"/>
            <w:vAlign w:val="center"/>
          </w:tcPr>
          <w:p w14:paraId="71F5D118"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1</w:t>
            </w:r>
          </w:p>
        </w:tc>
      </w:tr>
      <w:tr w:rsidR="00D616DB" w:rsidRPr="00D616DB" w14:paraId="41ED99B1" w14:textId="77777777" w:rsidTr="00663FD3">
        <w:tc>
          <w:tcPr>
            <w:tcW w:w="2060" w:type="pct"/>
            <w:shd w:val="clear" w:color="auto" w:fill="F2F2F2"/>
          </w:tcPr>
          <w:p w14:paraId="47892959" w14:textId="77777777" w:rsidR="00D616DB" w:rsidRPr="00D616DB" w:rsidRDefault="00D616DB" w:rsidP="00663FD3">
            <w:pPr>
              <w:adjustRightInd w:val="0"/>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合計</w:t>
            </w:r>
          </w:p>
        </w:tc>
        <w:tc>
          <w:tcPr>
            <w:tcW w:w="735" w:type="pct"/>
            <w:shd w:val="clear" w:color="auto" w:fill="F2F2F2"/>
            <w:vAlign w:val="center"/>
          </w:tcPr>
          <w:p w14:paraId="740419AA"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32</w:t>
            </w:r>
          </w:p>
        </w:tc>
        <w:tc>
          <w:tcPr>
            <w:tcW w:w="735" w:type="pct"/>
            <w:shd w:val="clear" w:color="auto" w:fill="F2F2F2"/>
            <w:vAlign w:val="center"/>
          </w:tcPr>
          <w:p w14:paraId="5C5982E5"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c>
          <w:tcPr>
            <w:tcW w:w="806" w:type="pct"/>
            <w:shd w:val="clear" w:color="auto" w:fill="F2F2F2"/>
            <w:vAlign w:val="center"/>
          </w:tcPr>
          <w:p w14:paraId="70FF7A02"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hint="eastAsia"/>
                <w:color w:val="000000" w:themeColor="text1"/>
                <w:sz w:val="28"/>
                <w:szCs w:val="28"/>
              </w:rPr>
              <w:t>2</w:t>
            </w:r>
          </w:p>
        </w:tc>
        <w:tc>
          <w:tcPr>
            <w:tcW w:w="664" w:type="pct"/>
            <w:shd w:val="clear" w:color="auto" w:fill="F2F2F2"/>
            <w:vAlign w:val="center"/>
          </w:tcPr>
          <w:p w14:paraId="13F8915F" w14:textId="77777777" w:rsidR="00D616DB" w:rsidRPr="00D616DB" w:rsidRDefault="00D616DB" w:rsidP="00663FD3">
            <w:pPr>
              <w:snapToGrid w:val="0"/>
              <w:jc w:val="center"/>
              <w:rPr>
                <w:rFonts w:ascii="Times New Roman" w:eastAsia="標楷體" w:hAnsi="Times New Roman"/>
                <w:color w:val="000000" w:themeColor="text1"/>
                <w:sz w:val="28"/>
                <w:szCs w:val="28"/>
              </w:rPr>
            </w:pPr>
            <w:r w:rsidRPr="00D616DB">
              <w:rPr>
                <w:rFonts w:ascii="Times New Roman" w:eastAsia="標楷體" w:hAnsi="Times New Roman"/>
                <w:color w:val="000000" w:themeColor="text1"/>
                <w:sz w:val="28"/>
                <w:szCs w:val="28"/>
              </w:rPr>
              <w:t>3</w:t>
            </w:r>
            <w:r w:rsidRPr="00D616DB">
              <w:rPr>
                <w:rFonts w:ascii="Times New Roman" w:eastAsia="標楷體" w:hAnsi="Times New Roman" w:hint="eastAsia"/>
                <w:color w:val="000000" w:themeColor="text1"/>
                <w:sz w:val="28"/>
                <w:szCs w:val="28"/>
              </w:rPr>
              <w:t>6</w:t>
            </w:r>
          </w:p>
        </w:tc>
      </w:tr>
    </w:tbl>
    <w:p w14:paraId="532DED46" w14:textId="77777777" w:rsidR="00D616DB" w:rsidRDefault="00D616DB" w:rsidP="0019574C">
      <w:pPr>
        <w:snapToGrid w:val="0"/>
        <w:spacing w:line="360" w:lineRule="auto"/>
        <w:jc w:val="center"/>
        <w:rPr>
          <w:rFonts w:ascii="Times New Roman" w:eastAsia="標楷體" w:hAnsi="Times New Roman"/>
          <w:bCs/>
          <w:color w:val="000000" w:themeColor="text1"/>
          <w:sz w:val="28"/>
        </w:rPr>
      </w:pPr>
    </w:p>
    <w:p w14:paraId="23F46555" w14:textId="77777777" w:rsidR="00D616DB" w:rsidRDefault="00D616DB">
      <w:pPr>
        <w:widowControl/>
        <w:rPr>
          <w:rFonts w:ascii="Times New Roman" w:eastAsia="標楷體" w:hAnsi="Times New Roman"/>
          <w:bCs/>
          <w:color w:val="000000" w:themeColor="text1"/>
          <w:sz w:val="28"/>
        </w:rPr>
      </w:pPr>
      <w:r>
        <w:rPr>
          <w:rFonts w:ascii="Times New Roman" w:eastAsia="標楷體" w:hAnsi="Times New Roman"/>
          <w:bCs/>
          <w:color w:val="000000" w:themeColor="text1"/>
          <w:sz w:val="28"/>
        </w:rPr>
        <w:br w:type="page"/>
      </w:r>
    </w:p>
    <w:p w14:paraId="71E02B9E" w14:textId="29F9C6EE" w:rsidR="00946F32" w:rsidRPr="004462F2" w:rsidRDefault="00D616DB" w:rsidP="0019574C">
      <w:pPr>
        <w:snapToGrid w:val="0"/>
        <w:spacing w:line="360" w:lineRule="auto"/>
        <w:jc w:val="center"/>
        <w:rPr>
          <w:rFonts w:ascii="Times New Roman" w:eastAsia="標楷體" w:hAnsi="Times New Roman"/>
          <w:sz w:val="16"/>
          <w:szCs w:val="32"/>
        </w:rPr>
      </w:pPr>
      <w:r w:rsidRPr="004462F2">
        <w:rPr>
          <w:rFonts w:ascii="Times New Roman" w:eastAsia="標楷體" w:hAnsi="Times New Roman" w:hint="eastAsia"/>
          <w:bCs/>
          <w:color w:val="000000" w:themeColor="text1"/>
          <w:sz w:val="28"/>
        </w:rPr>
        <w:lastRenderedPageBreak/>
        <w:t>11</w:t>
      </w:r>
      <w:r w:rsidR="00262B1D">
        <w:rPr>
          <w:rFonts w:ascii="Times New Roman" w:eastAsia="標楷體" w:hAnsi="Times New Roman" w:hint="eastAsia"/>
          <w:bCs/>
          <w:color w:val="000000" w:themeColor="text1"/>
          <w:sz w:val="28"/>
        </w:rPr>
        <w:t>4</w:t>
      </w:r>
      <w:bookmarkStart w:id="2" w:name="_GoBack"/>
      <w:bookmarkEnd w:id="2"/>
      <w:r w:rsidRPr="004462F2">
        <w:rPr>
          <w:rFonts w:ascii="Times New Roman" w:eastAsia="標楷體" w:hAnsi="Times New Roman"/>
          <w:bCs/>
          <w:color w:val="000000" w:themeColor="text1"/>
          <w:sz w:val="28"/>
        </w:rPr>
        <w:t>年</w:t>
      </w:r>
      <w:r>
        <w:rPr>
          <w:rFonts w:ascii="Times New Roman" w:eastAsia="標楷體" w:hAnsi="Times New Roman" w:hint="eastAsia"/>
          <w:bCs/>
          <w:color w:val="000000" w:themeColor="text1"/>
          <w:sz w:val="28"/>
        </w:rPr>
        <w:t>度</w:t>
      </w:r>
      <w:r w:rsidRPr="004462F2">
        <w:rPr>
          <w:rFonts w:ascii="Times New Roman" w:eastAsia="標楷體" w:hAnsi="Times New Roman"/>
          <w:bCs/>
          <w:color w:val="000000" w:themeColor="text1"/>
          <w:sz w:val="28"/>
        </w:rPr>
        <w:t>精神護理之家評鑑基準</w:t>
      </w:r>
    </w:p>
    <w:tbl>
      <w:tblPr>
        <w:tblW w:w="48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849"/>
        <w:gridCol w:w="1561"/>
        <w:gridCol w:w="6946"/>
      </w:tblGrid>
      <w:tr w:rsidR="0070758D" w:rsidRPr="004462F2" w14:paraId="6B39C8A2" w14:textId="77777777" w:rsidTr="0070758D">
        <w:trPr>
          <w:trHeight w:val="20"/>
          <w:tblHeader/>
          <w:jc w:val="center"/>
        </w:trPr>
        <w:tc>
          <w:tcPr>
            <w:tcW w:w="350" w:type="pct"/>
            <w:shd w:val="clear" w:color="auto" w:fill="F2F2F2" w:themeFill="background1" w:themeFillShade="F2"/>
            <w:vAlign w:val="center"/>
          </w:tcPr>
          <w:p w14:paraId="3FF64003" w14:textId="77777777" w:rsidR="004462F2" w:rsidRPr="004462F2" w:rsidRDefault="004462F2" w:rsidP="002C2A41">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級別</w:t>
            </w:r>
          </w:p>
        </w:tc>
        <w:tc>
          <w:tcPr>
            <w:tcW w:w="422" w:type="pct"/>
            <w:shd w:val="clear" w:color="auto" w:fill="F2F2F2" w:themeFill="background1" w:themeFillShade="F2"/>
            <w:vAlign w:val="center"/>
          </w:tcPr>
          <w:p w14:paraId="6502976B" w14:textId="77777777" w:rsidR="004462F2" w:rsidRPr="004462F2" w:rsidRDefault="004462F2" w:rsidP="002C2A41">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代碼</w:t>
            </w:r>
          </w:p>
        </w:tc>
        <w:tc>
          <w:tcPr>
            <w:tcW w:w="776" w:type="pct"/>
            <w:shd w:val="clear" w:color="auto" w:fill="F2F2F2" w:themeFill="background1" w:themeFillShade="F2"/>
            <w:vAlign w:val="center"/>
          </w:tcPr>
          <w:p w14:paraId="2F77C607" w14:textId="77777777" w:rsidR="004462F2" w:rsidRPr="004462F2" w:rsidRDefault="004462F2" w:rsidP="004462F2">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共識基準</w:t>
            </w:r>
          </w:p>
        </w:tc>
        <w:tc>
          <w:tcPr>
            <w:tcW w:w="3452" w:type="pct"/>
            <w:shd w:val="clear" w:color="auto" w:fill="F2F2F2" w:themeFill="background1" w:themeFillShade="F2"/>
            <w:vAlign w:val="center"/>
          </w:tcPr>
          <w:p w14:paraId="20F4D270" w14:textId="77777777" w:rsidR="004462F2" w:rsidRPr="004462F2" w:rsidRDefault="003B5A03" w:rsidP="0070758D">
            <w:pPr>
              <w:adjustRightInd w:val="0"/>
              <w:snapToGrid w:val="0"/>
              <w:jc w:val="center"/>
              <w:rPr>
                <w:rFonts w:ascii="Times New Roman" w:eastAsia="標楷體" w:hAnsi="Times New Roman"/>
                <w:bCs/>
                <w:color w:val="000000" w:themeColor="text1"/>
                <w:szCs w:val="24"/>
              </w:rPr>
            </w:pPr>
            <w:r>
              <w:rPr>
                <w:rFonts w:ascii="Times New Roman" w:eastAsia="標楷體" w:hAnsi="Times New Roman" w:hint="eastAsia"/>
                <w:bCs/>
                <w:color w:val="000000" w:themeColor="text1"/>
                <w:kern w:val="0"/>
                <w:szCs w:val="24"/>
              </w:rPr>
              <w:t>評分說明</w:t>
            </w:r>
          </w:p>
        </w:tc>
      </w:tr>
      <w:tr w:rsidR="004462F2" w:rsidRPr="004462F2" w14:paraId="0FE7CC52" w14:textId="77777777" w:rsidTr="004462F2">
        <w:trPr>
          <w:trHeight w:val="20"/>
          <w:jc w:val="center"/>
        </w:trPr>
        <w:tc>
          <w:tcPr>
            <w:tcW w:w="5000" w:type="pct"/>
            <w:gridSpan w:val="4"/>
            <w:shd w:val="clear" w:color="auto" w:fill="auto"/>
            <w:vAlign w:val="center"/>
          </w:tcPr>
          <w:p w14:paraId="22D2E6AA" w14:textId="77777777" w:rsidR="004462F2" w:rsidRPr="004462F2" w:rsidRDefault="004462F2" w:rsidP="00ED358B">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kern w:val="0"/>
                <w:szCs w:val="24"/>
              </w:rPr>
              <w:t>經營</w:t>
            </w:r>
            <w:r w:rsidRPr="004462F2">
              <w:rPr>
                <w:rFonts w:ascii="Times New Roman" w:eastAsia="標楷體" w:hAnsi="Times New Roman"/>
                <w:bCs/>
                <w:color w:val="000000" w:themeColor="text1"/>
                <w:szCs w:val="24"/>
              </w:rPr>
              <w:t>管理</w:t>
            </w:r>
            <w:r w:rsidRPr="004462F2">
              <w:rPr>
                <w:rFonts w:ascii="Times New Roman" w:eastAsia="標楷體" w:hAnsi="Times New Roman"/>
                <w:bCs/>
                <w:color w:val="000000" w:themeColor="text1"/>
                <w:kern w:val="0"/>
                <w:szCs w:val="24"/>
              </w:rPr>
              <w:t>效能</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9</w:t>
            </w:r>
            <w:r w:rsidRPr="004462F2">
              <w:rPr>
                <w:rFonts w:ascii="Times New Roman" w:eastAsia="標楷體" w:hAnsi="Times New Roman"/>
                <w:bCs/>
                <w:color w:val="000000" w:themeColor="text1"/>
                <w:szCs w:val="24"/>
              </w:rPr>
              <w:t>條）</w:t>
            </w:r>
          </w:p>
        </w:tc>
      </w:tr>
      <w:tr w:rsidR="004462F2" w:rsidRPr="004462F2" w14:paraId="7C7C2A0D" w14:textId="77777777" w:rsidTr="004462F2">
        <w:trPr>
          <w:trHeight w:val="20"/>
          <w:jc w:val="center"/>
        </w:trPr>
        <w:tc>
          <w:tcPr>
            <w:tcW w:w="5000" w:type="pct"/>
            <w:gridSpan w:val="4"/>
            <w:shd w:val="clear" w:color="auto" w:fill="auto"/>
            <w:vAlign w:val="center"/>
          </w:tcPr>
          <w:p w14:paraId="4A9620FB" w14:textId="77777777" w:rsidR="004462F2" w:rsidRPr="004462F2" w:rsidRDefault="004462F2" w:rsidP="00ED358B">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pacing w:val="1"/>
                <w:kern w:val="0"/>
                <w:szCs w:val="24"/>
              </w:rPr>
              <w:t>A1</w:t>
            </w:r>
            <w:r w:rsidRPr="004462F2">
              <w:rPr>
                <w:rFonts w:ascii="Times New Roman" w:eastAsia="標楷體" w:hAnsi="Times New Roman"/>
                <w:bCs/>
                <w:color w:val="000000" w:themeColor="text1"/>
                <w:spacing w:val="1"/>
                <w:kern w:val="0"/>
                <w:szCs w:val="24"/>
              </w:rPr>
              <w:t xml:space="preserve"> </w:t>
            </w:r>
            <w:r w:rsidRPr="004462F2">
              <w:rPr>
                <w:rFonts w:ascii="Times New Roman" w:eastAsia="標楷體" w:hAnsi="Times New Roman" w:hint="eastAsia"/>
                <w:bCs/>
                <w:color w:val="000000" w:themeColor="text1"/>
                <w:spacing w:val="1"/>
                <w:kern w:val="0"/>
                <w:szCs w:val="24"/>
              </w:rPr>
              <w:t>經營管理（</w:t>
            </w:r>
            <w:r w:rsidRPr="004462F2">
              <w:rPr>
                <w:rFonts w:ascii="Times New Roman" w:eastAsia="標楷體" w:hAnsi="Times New Roman" w:hint="eastAsia"/>
                <w:bCs/>
                <w:color w:val="000000" w:themeColor="text1"/>
                <w:spacing w:val="1"/>
                <w:kern w:val="0"/>
                <w:szCs w:val="24"/>
              </w:rPr>
              <w:t>3</w:t>
            </w:r>
            <w:r w:rsidRPr="004462F2">
              <w:rPr>
                <w:rFonts w:ascii="Times New Roman" w:eastAsia="標楷體" w:hAnsi="Times New Roman" w:hint="eastAsia"/>
                <w:bCs/>
                <w:color w:val="000000" w:themeColor="text1"/>
                <w:spacing w:val="1"/>
                <w:kern w:val="0"/>
                <w:szCs w:val="24"/>
              </w:rPr>
              <w:t>條）</w:t>
            </w:r>
          </w:p>
        </w:tc>
      </w:tr>
      <w:tr w:rsidR="0070758D" w:rsidRPr="004462F2" w14:paraId="05092EA6" w14:textId="77777777" w:rsidTr="0070758D">
        <w:trPr>
          <w:trHeight w:val="20"/>
          <w:jc w:val="center"/>
        </w:trPr>
        <w:tc>
          <w:tcPr>
            <w:tcW w:w="350" w:type="pct"/>
            <w:shd w:val="clear" w:color="auto" w:fill="auto"/>
          </w:tcPr>
          <w:p w14:paraId="42663201" w14:textId="77777777" w:rsidR="004462F2" w:rsidRPr="004462F2" w:rsidRDefault="004462F2" w:rsidP="00F959C7">
            <w:pPr>
              <w:adjustRightInd w:val="0"/>
              <w:snapToGrid w:val="0"/>
              <w:jc w:val="both"/>
              <w:rPr>
                <w:rFonts w:ascii="Times New Roman" w:eastAsia="標楷體" w:hAnsi="Times New Roman"/>
                <w:bCs/>
                <w:color w:val="000000" w:themeColor="text1"/>
                <w:szCs w:val="24"/>
              </w:rPr>
            </w:pPr>
          </w:p>
        </w:tc>
        <w:tc>
          <w:tcPr>
            <w:tcW w:w="422" w:type="pct"/>
            <w:shd w:val="clear" w:color="auto" w:fill="auto"/>
          </w:tcPr>
          <w:p w14:paraId="65991ED0" w14:textId="77777777" w:rsidR="004462F2" w:rsidRPr="004462F2" w:rsidRDefault="004462F2" w:rsidP="00F959C7">
            <w:pPr>
              <w:adjustRightInd w:val="0"/>
              <w:snapToGrid w:val="0"/>
              <w:jc w:val="center"/>
              <w:rPr>
                <w:rFonts w:ascii="Times New Roman" w:eastAsia="標楷體" w:hAnsi="Times New Roman"/>
                <w:bCs/>
                <w:color w:val="000000" w:themeColor="text1"/>
                <w:spacing w:val="1"/>
                <w:kern w:val="0"/>
                <w:szCs w:val="24"/>
              </w:rPr>
            </w:pPr>
            <w:r w:rsidRPr="004462F2">
              <w:rPr>
                <w:rFonts w:ascii="Times New Roman" w:eastAsia="標楷體" w:hAnsi="Times New Roman" w:hint="eastAsia"/>
                <w:bCs/>
                <w:color w:val="000000" w:themeColor="text1"/>
                <w:spacing w:val="1"/>
                <w:kern w:val="0"/>
                <w:szCs w:val="24"/>
              </w:rPr>
              <w:t>A1.1</w:t>
            </w:r>
          </w:p>
        </w:tc>
        <w:tc>
          <w:tcPr>
            <w:tcW w:w="776" w:type="pct"/>
            <w:shd w:val="clear" w:color="auto" w:fill="auto"/>
          </w:tcPr>
          <w:p w14:paraId="3E3FF238" w14:textId="77777777" w:rsidR="004462F2" w:rsidRPr="004462F2" w:rsidRDefault="004462F2" w:rsidP="00F959C7">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業務計畫及營運（或政策）方針之擬訂與執行情形</w:t>
            </w:r>
          </w:p>
        </w:tc>
        <w:tc>
          <w:tcPr>
            <w:tcW w:w="3452" w:type="pct"/>
            <w:shd w:val="clear" w:color="auto" w:fill="auto"/>
          </w:tcPr>
          <w:p w14:paraId="363C3452" w14:textId="77777777" w:rsidR="008E73DF" w:rsidRDefault="008E73DF" w:rsidP="00F959C7">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3EB00FCC" w14:textId="77777777" w:rsidR="004462F2" w:rsidRPr="004462F2" w:rsidRDefault="004462F2" w:rsidP="00F959C7">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目的：監督或經營團隊訂定宗旨、願景及目標，營造住民安全及照護品質、以住民為中心、尊重住民權益、提供之照護為住民真正所需。</w:t>
            </w:r>
          </w:p>
          <w:p w14:paraId="035ACF11" w14:textId="77777777" w:rsidR="00A77199" w:rsidRPr="00A77199" w:rsidRDefault="00A77199" w:rsidP="00A77199">
            <w:pPr>
              <w:widowControl/>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機構之監督或經營團隊能定期共同召開會議，修訂機構之宗旨、願景及目標。</w:t>
            </w:r>
          </w:p>
          <w:p w14:paraId="4DC67D5E" w14:textId="77777777" w:rsidR="00A77199" w:rsidRPr="00A77199" w:rsidRDefault="00A77199" w:rsidP="00A77199">
            <w:pPr>
              <w:widowControl/>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應訂定短（未達</w:t>
            </w: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年）、中（</w:t>
            </w: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年以上未達</w:t>
            </w: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年）、長程（</w:t>
            </w: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年以上）工作營運發展計畫，並具可行性。</w:t>
            </w:r>
          </w:p>
          <w:p w14:paraId="52C44FD8" w14:textId="77777777" w:rsidR="00A77199" w:rsidRPr="00A77199" w:rsidRDefault="00A77199" w:rsidP="00A77199">
            <w:pPr>
              <w:widowControl/>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應訂定年度業務計畫。</w:t>
            </w:r>
          </w:p>
          <w:p w14:paraId="5038035C" w14:textId="77777777" w:rsidR="00A77199" w:rsidRPr="00A77199" w:rsidRDefault="00A77199" w:rsidP="00A77199">
            <w:pPr>
              <w:widowControl/>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各項業務依計畫確實執行。</w:t>
            </w:r>
          </w:p>
          <w:p w14:paraId="0FE5BDDC" w14:textId="77777777" w:rsidR="00A77199" w:rsidRDefault="00A77199" w:rsidP="00A77199">
            <w:pPr>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5.</w:t>
            </w:r>
            <w:r w:rsidRPr="00A77199">
              <w:rPr>
                <w:rFonts w:ascii="Times New Roman" w:eastAsia="標楷體" w:hAnsi="Times New Roman" w:hint="eastAsia"/>
                <w:bCs/>
                <w:color w:val="000000" w:themeColor="text1"/>
                <w:szCs w:val="24"/>
              </w:rPr>
              <w:t>年度計畫應檢討分析及改善。</w:t>
            </w:r>
          </w:p>
          <w:p w14:paraId="7BB167CD" w14:textId="77777777" w:rsidR="004462F2" w:rsidRPr="004462F2" w:rsidRDefault="004462F2" w:rsidP="00A77199">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5FE81D3B" w14:textId="77777777" w:rsidR="004462F2" w:rsidRPr="004462F2" w:rsidRDefault="004462F2" w:rsidP="00F959C7">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文件檢閱</w:t>
            </w:r>
          </w:p>
          <w:p w14:paraId="66B640B7" w14:textId="77777777" w:rsidR="00A77199" w:rsidRPr="00A77199" w:rsidRDefault="00A77199" w:rsidP="00A77199">
            <w:pPr>
              <w:adjustRightInd w:val="0"/>
              <w:snapToGrid w:val="0"/>
              <w:ind w:left="178" w:hangingChars="74" w:hanging="178"/>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檢閱機構監督或經營團隊之章程、組織圖。</w:t>
            </w:r>
          </w:p>
          <w:p w14:paraId="78DD95FA" w14:textId="77777777" w:rsidR="00A77199" w:rsidRPr="00A77199" w:rsidRDefault="00A77199" w:rsidP="00A77199">
            <w:pPr>
              <w:adjustRightInd w:val="0"/>
              <w:snapToGrid w:val="0"/>
              <w:ind w:left="178" w:hangingChars="74" w:hanging="178"/>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檢閱相關會議紀錄。</w:t>
            </w:r>
          </w:p>
          <w:p w14:paraId="67CF8E6E" w14:textId="77777777" w:rsidR="00A77199" w:rsidRDefault="00A77199" w:rsidP="00A77199">
            <w:pPr>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檢閱機構短、中、長程及年度業務計畫。</w:t>
            </w:r>
          </w:p>
          <w:p w14:paraId="2098007B" w14:textId="77777777" w:rsidR="004462F2" w:rsidRPr="004462F2" w:rsidRDefault="004462F2" w:rsidP="00A77199">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現場訪談</w:t>
            </w:r>
          </w:p>
          <w:p w14:paraId="02574574" w14:textId="77777777" w:rsidR="004462F2" w:rsidRPr="004462F2" w:rsidRDefault="004462F2" w:rsidP="007C3874">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8"/>
              </w:rPr>
              <w:t>訪談</w:t>
            </w:r>
            <w:r w:rsidRPr="004462F2">
              <w:rPr>
                <w:rFonts w:ascii="Times New Roman" w:eastAsia="標楷體" w:hAnsi="Times New Roman" w:hint="eastAsia"/>
                <w:bCs/>
                <w:color w:val="000000" w:themeColor="text1"/>
                <w:szCs w:val="24"/>
              </w:rPr>
              <w:t>監督</w:t>
            </w:r>
            <w:r w:rsidRPr="004462F2">
              <w:rPr>
                <w:rFonts w:ascii="Times New Roman" w:eastAsia="標楷體" w:hAnsi="Times New Roman" w:hint="eastAsia"/>
                <w:bCs/>
                <w:color w:val="000000" w:themeColor="text1"/>
                <w:szCs w:val="28"/>
              </w:rPr>
              <w:t>或經營團隊成員</w:t>
            </w:r>
            <w:r w:rsidRPr="004462F2">
              <w:rPr>
                <w:rFonts w:ascii="Times New Roman" w:eastAsia="標楷體" w:hAnsi="Times New Roman" w:hint="eastAsia"/>
                <w:bCs/>
                <w:color w:val="000000" w:themeColor="text1"/>
                <w:szCs w:val="24"/>
              </w:rPr>
              <w:t>。</w:t>
            </w:r>
          </w:p>
          <w:p w14:paraId="691033A7" w14:textId="77777777" w:rsidR="004462F2" w:rsidRPr="004462F2" w:rsidRDefault="004462F2" w:rsidP="00F959C7">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2D9A7692" w14:textId="77777777"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E.</w:t>
            </w:r>
            <w:r w:rsidRPr="00A77199">
              <w:rPr>
                <w:rFonts w:ascii="Times New Roman" w:eastAsia="標楷體" w:hAnsi="Times New Roman" w:hint="eastAsia"/>
                <w:bCs/>
                <w:color w:val="000000" w:themeColor="text1"/>
                <w:szCs w:val="24"/>
              </w:rPr>
              <w:t>完全不符合。</w:t>
            </w:r>
          </w:p>
          <w:p w14:paraId="19C394E9" w14:textId="77777777"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D.</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w:t>
            </w:r>
            <w:r w:rsidRPr="00A77199">
              <w:rPr>
                <w:rFonts w:ascii="Times New Roman" w:eastAsia="標楷體" w:hAnsi="Times New Roman" w:hint="eastAsia"/>
                <w:bCs/>
                <w:color w:val="000000" w:themeColor="text1"/>
                <w:szCs w:val="24"/>
              </w:rPr>
              <w:t>項。</w:t>
            </w:r>
          </w:p>
          <w:p w14:paraId="7F346843" w14:textId="77777777"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C.</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1,2,3</w:t>
            </w:r>
            <w:r w:rsidRPr="00A77199">
              <w:rPr>
                <w:rFonts w:ascii="Times New Roman" w:eastAsia="標楷體" w:hAnsi="Times New Roman" w:hint="eastAsia"/>
                <w:bCs/>
                <w:color w:val="000000" w:themeColor="text1"/>
                <w:szCs w:val="24"/>
              </w:rPr>
              <w:t>項。</w:t>
            </w:r>
          </w:p>
          <w:p w14:paraId="1890C655" w14:textId="77777777"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B.</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1,2,3,4</w:t>
            </w:r>
            <w:r w:rsidRPr="00A77199">
              <w:rPr>
                <w:rFonts w:ascii="Times New Roman" w:eastAsia="標楷體" w:hAnsi="Times New Roman" w:hint="eastAsia"/>
                <w:bCs/>
                <w:color w:val="000000" w:themeColor="text1"/>
                <w:szCs w:val="24"/>
              </w:rPr>
              <w:t>項。</w:t>
            </w:r>
          </w:p>
          <w:p w14:paraId="05156541" w14:textId="77777777" w:rsidR="004462F2"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A.</w:t>
            </w:r>
            <w:r w:rsidRPr="00A77199">
              <w:rPr>
                <w:rFonts w:ascii="Times New Roman" w:eastAsia="標楷體" w:hAnsi="Times New Roman" w:hint="eastAsia"/>
                <w:bCs/>
                <w:color w:val="000000" w:themeColor="text1"/>
                <w:szCs w:val="24"/>
              </w:rPr>
              <w:t>完全符合。</w:t>
            </w:r>
          </w:p>
          <w:p w14:paraId="20DA0ED6" w14:textId="77777777" w:rsidR="004462F2" w:rsidRPr="004462F2" w:rsidRDefault="004462F2" w:rsidP="00F959C7">
            <w:pPr>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6877DF43" w14:textId="77777777" w:rsidR="00A77199" w:rsidRPr="00A77199" w:rsidRDefault="00A77199" w:rsidP="00A77199">
            <w:pPr>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監督團隊係指監督機構營運或治理機構之最高層級組織或個人，可包含：董事會、出資者、院長、副院長及資深主管等。</w:t>
            </w:r>
          </w:p>
          <w:p w14:paraId="59BCFE08" w14:textId="77777777" w:rsidR="00A77199" w:rsidRPr="00A77199" w:rsidRDefault="00A77199" w:rsidP="00A77199">
            <w:pPr>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經營團隊係指機構負責人及其成員等。</w:t>
            </w:r>
          </w:p>
          <w:p w14:paraId="426A59F0" w14:textId="77777777" w:rsidR="004462F2" w:rsidRPr="004462F2" w:rsidRDefault="00A77199" w:rsidP="00A77199">
            <w:pPr>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業務補助性質之計畫不屬業務計畫範疇。</w:t>
            </w:r>
          </w:p>
        </w:tc>
      </w:tr>
      <w:tr w:rsidR="0070758D" w:rsidRPr="004462F2" w14:paraId="1CDA1031" w14:textId="77777777" w:rsidTr="0070758D">
        <w:trPr>
          <w:trHeight w:val="20"/>
          <w:jc w:val="center"/>
        </w:trPr>
        <w:tc>
          <w:tcPr>
            <w:tcW w:w="350" w:type="pct"/>
            <w:shd w:val="clear" w:color="auto" w:fill="auto"/>
          </w:tcPr>
          <w:p w14:paraId="4C4F3D58" w14:textId="77777777" w:rsidR="004462F2" w:rsidRPr="004462F2" w:rsidRDefault="004462F2" w:rsidP="005100EB">
            <w:pPr>
              <w:snapToGrid w:val="0"/>
              <w:jc w:val="both"/>
              <w:rPr>
                <w:rFonts w:ascii="Times New Roman" w:eastAsia="標楷體" w:hAnsi="Times New Roman"/>
                <w:bCs/>
                <w:color w:val="000000" w:themeColor="text1"/>
              </w:rPr>
            </w:pPr>
          </w:p>
        </w:tc>
        <w:tc>
          <w:tcPr>
            <w:tcW w:w="422" w:type="pct"/>
            <w:shd w:val="clear" w:color="auto" w:fill="auto"/>
          </w:tcPr>
          <w:p w14:paraId="16F124CD" w14:textId="77777777" w:rsidR="004462F2" w:rsidRPr="004462F2" w:rsidRDefault="004462F2" w:rsidP="005100EB">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A1.2</w:t>
            </w:r>
          </w:p>
        </w:tc>
        <w:tc>
          <w:tcPr>
            <w:tcW w:w="776" w:type="pct"/>
            <w:shd w:val="clear" w:color="auto" w:fill="auto"/>
          </w:tcPr>
          <w:p w14:paraId="3C1D790E" w14:textId="77777777" w:rsidR="004462F2" w:rsidRPr="004462F2" w:rsidRDefault="00A77199" w:rsidP="005100EB">
            <w:pPr>
              <w:widowControl/>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過去四年接受目的事業主管機關查核缺失改善情形及前次評鑑建議事項改善情形</w:t>
            </w:r>
          </w:p>
        </w:tc>
        <w:tc>
          <w:tcPr>
            <w:tcW w:w="3452" w:type="pct"/>
            <w:shd w:val="clear" w:color="auto" w:fill="auto"/>
          </w:tcPr>
          <w:p w14:paraId="51B9EAD9"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64735BB9" w14:textId="77777777" w:rsidR="00A77199" w:rsidRPr="00A77199" w:rsidRDefault="00A77199" w:rsidP="00A77199">
            <w:pPr>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過去四年接受目的事業主管機關查核結果（包含衛福、消防、建築、勞工等主管機關）。</w:t>
            </w:r>
          </w:p>
          <w:p w14:paraId="3892C0B1" w14:textId="77777777" w:rsidR="00A77199" w:rsidRPr="004462F2" w:rsidRDefault="00A77199" w:rsidP="00A77199">
            <w:pPr>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前次評鑑建議事項改善情形：</w:t>
            </w:r>
          </w:p>
          <w:p w14:paraId="70F72322" w14:textId="77777777" w:rsidR="00A77199" w:rsidRPr="00A77199" w:rsidRDefault="00A77199" w:rsidP="00A77199">
            <w:pPr>
              <w:adjustRightInd w:val="0"/>
              <w:snapToGrid w:val="0"/>
              <w:ind w:left="459" w:hanging="283"/>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針對前次評鑑之建議事項擬訂具體改進措施。</w:t>
            </w:r>
          </w:p>
          <w:p w14:paraId="540BD193" w14:textId="77777777" w:rsidR="00A77199" w:rsidRPr="004462F2" w:rsidRDefault="00A77199" w:rsidP="00A77199">
            <w:pPr>
              <w:adjustRightInd w:val="0"/>
              <w:snapToGrid w:val="0"/>
              <w:ind w:left="459" w:hanging="283"/>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確實執行，並有成效或說明無法達成改善目標之原因。</w:t>
            </w:r>
          </w:p>
          <w:p w14:paraId="6473E8EA" w14:textId="77777777" w:rsidR="004462F2" w:rsidRPr="004462F2" w:rsidRDefault="004462F2" w:rsidP="007C3874">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4DBB4428" w14:textId="77777777" w:rsidR="004462F2" w:rsidRPr="004462F2" w:rsidRDefault="004462F2" w:rsidP="005100EB">
            <w:pPr>
              <w:snapToGrid w:val="0"/>
              <w:ind w:left="166" w:hangingChars="69" w:hanging="166"/>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243282A2" w14:textId="77777777" w:rsidR="00A77199" w:rsidRPr="00A77199" w:rsidRDefault="00A77199" w:rsidP="00A77199">
            <w:pPr>
              <w:widowControl/>
              <w:adjustRightInd w:val="0"/>
              <w:snapToGrid w:val="0"/>
              <w:ind w:left="238" w:hanging="20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檢閱改善情形之相關文件。</w:t>
            </w:r>
          </w:p>
          <w:p w14:paraId="40CA3AFF" w14:textId="77777777" w:rsidR="00A77199" w:rsidRPr="004462F2" w:rsidRDefault="00A77199" w:rsidP="00A77199">
            <w:pPr>
              <w:widowControl/>
              <w:adjustRightInd w:val="0"/>
              <w:snapToGrid w:val="0"/>
              <w:ind w:left="238" w:hanging="20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查閱機構過去四年接受目的事業主管機關查核之改善情形。</w:t>
            </w:r>
          </w:p>
          <w:p w14:paraId="294620AE" w14:textId="77777777" w:rsidR="004462F2" w:rsidRPr="004462F2" w:rsidRDefault="004462F2" w:rsidP="005100EB">
            <w:pPr>
              <w:snapToGrid w:val="0"/>
              <w:ind w:left="166" w:hangingChars="69" w:hanging="166"/>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14:paraId="0260771A" w14:textId="77777777" w:rsidR="004462F2" w:rsidRPr="004462F2" w:rsidRDefault="004462F2" w:rsidP="005100EB">
            <w:pPr>
              <w:widowControl/>
              <w:adjustRightInd w:val="0"/>
              <w:snapToGrid w:val="0"/>
              <w:ind w:leftChars="100" w:left="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請負責人員說明改進內容及成效。</w:t>
            </w:r>
          </w:p>
          <w:p w14:paraId="49C5C349" w14:textId="77777777" w:rsidR="004462F2" w:rsidRPr="004462F2" w:rsidRDefault="004462F2" w:rsidP="007C3874">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42E1B31E" w14:textId="77777777"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E.</w:t>
            </w:r>
            <w:r w:rsidRPr="00A77199">
              <w:rPr>
                <w:rFonts w:ascii="Times New Roman" w:eastAsia="標楷體" w:hAnsi="Times New Roman" w:hint="eastAsia"/>
                <w:bCs/>
                <w:color w:val="000000" w:themeColor="text1"/>
                <w:szCs w:val="24"/>
              </w:rPr>
              <w:t>改善情形未達</w:t>
            </w:r>
            <w:r w:rsidRPr="00A77199">
              <w:rPr>
                <w:rFonts w:ascii="Times New Roman" w:eastAsia="標楷體" w:hAnsi="Times New Roman" w:hint="eastAsia"/>
                <w:bCs/>
                <w:color w:val="000000" w:themeColor="text1"/>
                <w:szCs w:val="24"/>
              </w:rPr>
              <w:t>40%</w:t>
            </w:r>
            <w:r w:rsidRPr="00A77199">
              <w:rPr>
                <w:rFonts w:ascii="Times New Roman" w:eastAsia="標楷體" w:hAnsi="Times New Roman" w:hint="eastAsia"/>
                <w:bCs/>
                <w:color w:val="000000" w:themeColor="text1"/>
                <w:szCs w:val="24"/>
              </w:rPr>
              <w:t>。</w:t>
            </w:r>
          </w:p>
          <w:p w14:paraId="67A17072" w14:textId="77777777"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lastRenderedPageBreak/>
              <w:t>D.</w:t>
            </w:r>
            <w:r w:rsidRPr="00A77199">
              <w:rPr>
                <w:rFonts w:ascii="Times New Roman" w:eastAsia="標楷體" w:hAnsi="Times New Roman" w:hint="eastAsia"/>
                <w:bCs/>
                <w:color w:val="000000" w:themeColor="text1"/>
                <w:szCs w:val="24"/>
              </w:rPr>
              <w:t>改善情形達</w:t>
            </w:r>
            <w:r w:rsidRPr="00A77199">
              <w:rPr>
                <w:rFonts w:ascii="Times New Roman" w:eastAsia="標楷體" w:hAnsi="Times New Roman" w:hint="eastAsia"/>
                <w:bCs/>
                <w:color w:val="000000" w:themeColor="text1"/>
                <w:szCs w:val="24"/>
              </w:rPr>
              <w:t>40%</w:t>
            </w:r>
            <w:r w:rsidRPr="00A77199">
              <w:rPr>
                <w:rFonts w:ascii="Times New Roman" w:eastAsia="標楷體" w:hAnsi="Times New Roman" w:hint="eastAsia"/>
                <w:bCs/>
                <w:color w:val="000000" w:themeColor="text1"/>
                <w:szCs w:val="24"/>
              </w:rPr>
              <w:t>（含）以上。</w:t>
            </w:r>
          </w:p>
          <w:p w14:paraId="3763AA7E" w14:textId="77777777"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C.</w:t>
            </w:r>
            <w:r w:rsidRPr="00A77199">
              <w:rPr>
                <w:rFonts w:ascii="Times New Roman" w:eastAsia="標楷體" w:hAnsi="Times New Roman" w:hint="eastAsia"/>
                <w:bCs/>
                <w:color w:val="000000" w:themeColor="text1"/>
                <w:szCs w:val="24"/>
              </w:rPr>
              <w:t>改善情形達</w:t>
            </w:r>
            <w:r w:rsidRPr="00A77199">
              <w:rPr>
                <w:rFonts w:ascii="Times New Roman" w:eastAsia="標楷體" w:hAnsi="Times New Roman" w:hint="eastAsia"/>
                <w:bCs/>
                <w:color w:val="000000" w:themeColor="text1"/>
                <w:szCs w:val="24"/>
              </w:rPr>
              <w:t>60%</w:t>
            </w:r>
            <w:r w:rsidRPr="00A77199">
              <w:rPr>
                <w:rFonts w:ascii="Times New Roman" w:eastAsia="標楷體" w:hAnsi="Times New Roman" w:hint="eastAsia"/>
                <w:bCs/>
                <w:color w:val="000000" w:themeColor="text1"/>
                <w:szCs w:val="24"/>
              </w:rPr>
              <w:t>（含）以上。</w:t>
            </w:r>
          </w:p>
          <w:p w14:paraId="05907EE4" w14:textId="77777777" w:rsidR="00A77199" w:rsidRPr="00A77199"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B.</w:t>
            </w:r>
            <w:r w:rsidRPr="00A77199">
              <w:rPr>
                <w:rFonts w:ascii="Times New Roman" w:eastAsia="標楷體" w:hAnsi="Times New Roman" w:hint="eastAsia"/>
                <w:bCs/>
                <w:color w:val="000000" w:themeColor="text1"/>
                <w:szCs w:val="24"/>
              </w:rPr>
              <w:t>改善情形達</w:t>
            </w:r>
            <w:r w:rsidRPr="00A77199">
              <w:rPr>
                <w:rFonts w:ascii="Times New Roman" w:eastAsia="標楷體" w:hAnsi="Times New Roman" w:hint="eastAsia"/>
                <w:bCs/>
                <w:color w:val="000000" w:themeColor="text1"/>
                <w:szCs w:val="24"/>
              </w:rPr>
              <w:t>80%</w:t>
            </w:r>
            <w:r w:rsidRPr="00A77199">
              <w:rPr>
                <w:rFonts w:ascii="Times New Roman" w:eastAsia="標楷體" w:hAnsi="Times New Roman" w:hint="eastAsia"/>
                <w:bCs/>
                <w:color w:val="000000" w:themeColor="text1"/>
                <w:szCs w:val="24"/>
              </w:rPr>
              <w:t>（含）以上。</w:t>
            </w:r>
          </w:p>
          <w:p w14:paraId="13609F83" w14:textId="77777777" w:rsidR="00A77199"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A.</w:t>
            </w:r>
            <w:r w:rsidRPr="00A77199">
              <w:rPr>
                <w:rFonts w:ascii="Times New Roman" w:eastAsia="標楷體" w:hAnsi="Times New Roman" w:hint="eastAsia"/>
                <w:bCs/>
                <w:color w:val="000000" w:themeColor="text1"/>
                <w:szCs w:val="24"/>
              </w:rPr>
              <w:t>改善情形達</w:t>
            </w:r>
            <w:r w:rsidRPr="00A77199">
              <w:rPr>
                <w:rFonts w:ascii="Times New Roman" w:eastAsia="標楷體" w:hAnsi="Times New Roman" w:hint="eastAsia"/>
                <w:bCs/>
                <w:color w:val="000000" w:themeColor="text1"/>
                <w:szCs w:val="24"/>
              </w:rPr>
              <w:t>100%</w:t>
            </w:r>
            <w:r w:rsidRPr="00A77199">
              <w:rPr>
                <w:rFonts w:ascii="Times New Roman" w:eastAsia="標楷體" w:hAnsi="Times New Roman" w:hint="eastAsia"/>
                <w:bCs/>
                <w:color w:val="000000" w:themeColor="text1"/>
                <w:szCs w:val="24"/>
              </w:rPr>
              <w:t>。</w:t>
            </w:r>
          </w:p>
          <w:p w14:paraId="7CD41E48" w14:textId="77777777" w:rsidR="004462F2" w:rsidRPr="004462F2" w:rsidRDefault="004462F2" w:rsidP="007C3874">
            <w:pPr>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709AAB1C" w14:textId="77777777" w:rsidR="00A77199" w:rsidRPr="00A77199" w:rsidRDefault="00A77199" w:rsidP="00A77199">
            <w:pPr>
              <w:widowControl/>
              <w:snapToGrid w:val="0"/>
              <w:ind w:left="173" w:hangingChars="72" w:hanging="173"/>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首次接受評鑑或上次評鑑未有建議事項之機構，本項基準說明第</w:t>
            </w: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點免評。</w:t>
            </w:r>
          </w:p>
          <w:p w14:paraId="78A35438" w14:textId="77777777" w:rsidR="00A77199" w:rsidRPr="00A77199" w:rsidRDefault="00A77199" w:rsidP="00A77199">
            <w:pPr>
              <w:widowControl/>
              <w:snapToGrid w:val="0"/>
              <w:ind w:left="173" w:hangingChars="72" w:hanging="173"/>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前次評鑑「建議事項」改善情形：包含評鑑委員提供受評機構之「建議事項」、「改善事項」及「綜合意見」。</w:t>
            </w:r>
          </w:p>
          <w:p w14:paraId="2CE2DCB5" w14:textId="77777777" w:rsidR="00A77199" w:rsidRPr="00A77199" w:rsidRDefault="00A77199" w:rsidP="00A77199">
            <w:pPr>
              <w:widowControl/>
              <w:snapToGrid w:val="0"/>
              <w:ind w:left="173" w:hangingChars="72" w:hanging="173"/>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評分標準改善情形達成比例之計算方式如下：</w:t>
            </w:r>
          </w:p>
          <w:p w14:paraId="1639E90B" w14:textId="77777777" w:rsidR="00A77199" w:rsidRPr="00A77199" w:rsidRDefault="00A77199" w:rsidP="00A77199">
            <w:pPr>
              <w:snapToGrid w:val="0"/>
              <w:ind w:leftChars="61" w:left="175" w:hangingChars="12" w:hanging="29"/>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分子：基準說明</w:t>
            </w: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改善項目數＋基準說明</w:t>
            </w: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改善項目數。</w:t>
            </w:r>
          </w:p>
          <w:p w14:paraId="46AE03F1" w14:textId="77777777" w:rsidR="004462F2" w:rsidRPr="004462F2" w:rsidRDefault="00A77199" w:rsidP="00A77199">
            <w:pPr>
              <w:snapToGrid w:val="0"/>
              <w:ind w:leftChars="61" w:left="175" w:hangingChars="12" w:hanging="29"/>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分母：基準說明</w:t>
            </w: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建議事項數＋基準說明</w:t>
            </w: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前次評鑑所提改善事項、建議事項及綜合意見合計數。</w:t>
            </w:r>
          </w:p>
        </w:tc>
      </w:tr>
      <w:tr w:rsidR="0070758D" w:rsidRPr="004462F2" w14:paraId="3BCD1654" w14:textId="77777777" w:rsidTr="0070758D">
        <w:trPr>
          <w:trHeight w:val="20"/>
          <w:jc w:val="center"/>
        </w:trPr>
        <w:tc>
          <w:tcPr>
            <w:tcW w:w="350" w:type="pct"/>
            <w:shd w:val="clear" w:color="auto" w:fill="auto"/>
          </w:tcPr>
          <w:p w14:paraId="74ABE0E5" w14:textId="77777777" w:rsidR="004462F2" w:rsidRPr="004462F2" w:rsidRDefault="004462F2" w:rsidP="005100EB">
            <w:pPr>
              <w:snapToGrid w:val="0"/>
              <w:jc w:val="both"/>
              <w:rPr>
                <w:rFonts w:ascii="Times New Roman" w:eastAsia="標楷體" w:hAnsi="Times New Roman"/>
                <w:bCs/>
                <w:color w:val="000000" w:themeColor="text1"/>
              </w:rPr>
            </w:pPr>
          </w:p>
        </w:tc>
        <w:tc>
          <w:tcPr>
            <w:tcW w:w="422" w:type="pct"/>
            <w:shd w:val="clear" w:color="auto" w:fill="auto"/>
          </w:tcPr>
          <w:p w14:paraId="00DF9AC5" w14:textId="77777777" w:rsidR="004462F2" w:rsidRPr="004462F2" w:rsidRDefault="004462F2" w:rsidP="005100EB">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A1.3</w:t>
            </w:r>
          </w:p>
        </w:tc>
        <w:tc>
          <w:tcPr>
            <w:tcW w:w="776" w:type="pct"/>
            <w:shd w:val="clear" w:color="auto" w:fill="auto"/>
          </w:tcPr>
          <w:p w14:paraId="1D41287F" w14:textId="77777777" w:rsidR="004462F2" w:rsidRPr="004462F2" w:rsidRDefault="00A77199" w:rsidP="005100EB">
            <w:pPr>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機構內性侵害及性騷擾事件防治機制建置情形</w:t>
            </w:r>
          </w:p>
        </w:tc>
        <w:tc>
          <w:tcPr>
            <w:tcW w:w="3452" w:type="pct"/>
            <w:shd w:val="clear" w:color="auto" w:fill="auto"/>
          </w:tcPr>
          <w:p w14:paraId="67BB5B10"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19A172BB" w14:textId="77777777" w:rsidR="00A77199" w:rsidRPr="00A77199"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訂有性騷擾事件處理辦法及流程（含通報流程、轉介）。若有發生相關事件均有處理過程紀錄。</w:t>
            </w:r>
          </w:p>
          <w:p w14:paraId="61BB401B" w14:textId="77777777" w:rsidR="00A77199" w:rsidRPr="00A77199"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訂有性侵害事件處理辦法及流程（含通報流程、轉介）。若有發生相關事件均有處理過程紀錄。</w:t>
            </w:r>
          </w:p>
          <w:p w14:paraId="67973348" w14:textId="77777777" w:rsidR="00A77199" w:rsidRPr="00A77199"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工作人員清楚處理辦法及流程。</w:t>
            </w:r>
          </w:p>
          <w:p w14:paraId="2E974B71" w14:textId="77777777" w:rsidR="00A77199" w:rsidRPr="004462F2"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訂有性騷擾、性侵害預防措施，若有發生事件能分析檢討，並有改善方案、執行情形，以預防此類事件發生。</w:t>
            </w:r>
          </w:p>
          <w:p w14:paraId="7D35F24F" w14:textId="77777777" w:rsidR="004462F2" w:rsidRPr="004462F2" w:rsidRDefault="004462F2" w:rsidP="00C862A6">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199DACC0" w14:textId="77777777" w:rsidR="004462F2" w:rsidRPr="004462F2" w:rsidRDefault="004462F2" w:rsidP="005100EB">
            <w:pPr>
              <w:adjustRightInd w:val="0"/>
              <w:snapToGrid w:val="0"/>
              <w:ind w:left="153" w:hanging="153"/>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50F8F287" w14:textId="77777777" w:rsidR="00A77199" w:rsidRPr="00A77199" w:rsidRDefault="00A77199" w:rsidP="00A77199">
            <w:pPr>
              <w:widowControl/>
              <w:adjustRightInd w:val="0"/>
              <w:snapToGrid w:val="0"/>
              <w:ind w:left="220" w:hanging="18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檢閱機構性騷擾及性侵害事件處理辦法及流程（含通報流程、轉介），紀錄需有負責人核章。</w:t>
            </w:r>
          </w:p>
          <w:p w14:paraId="797D0865" w14:textId="77777777" w:rsidR="00A77199" w:rsidRPr="004462F2" w:rsidRDefault="00A77199" w:rsidP="00A77199">
            <w:pPr>
              <w:widowControl/>
              <w:adjustRightInd w:val="0"/>
              <w:snapToGrid w:val="0"/>
              <w:ind w:left="220" w:hanging="18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00A006DC" w:rsidRPr="00A006DC">
              <w:rPr>
                <w:rFonts w:ascii="Times New Roman" w:eastAsia="標楷體" w:hAnsi="Times New Roman"/>
                <w:bCs/>
                <w:color w:val="000000"/>
                <w:szCs w:val="24"/>
              </w:rPr>
              <w:t>檢</w:t>
            </w:r>
            <w:r w:rsidR="00A006DC" w:rsidRPr="00A006DC">
              <w:rPr>
                <w:rFonts w:ascii="Times New Roman" w:eastAsia="標楷體" w:hAnsi="Times New Roman" w:hint="eastAsia"/>
                <w:bCs/>
                <w:color w:val="000000"/>
                <w:szCs w:val="24"/>
              </w:rPr>
              <w:t>閱</w:t>
            </w:r>
            <w:r w:rsidR="00A006DC" w:rsidRPr="00A006DC">
              <w:rPr>
                <w:rFonts w:ascii="Times New Roman" w:eastAsia="標楷體" w:hAnsi="Times New Roman"/>
                <w:bCs/>
                <w:color w:val="000000"/>
                <w:szCs w:val="24"/>
              </w:rPr>
              <w:t>機構性騷擾</w:t>
            </w:r>
            <w:r w:rsidR="00A006DC" w:rsidRPr="00A006DC">
              <w:rPr>
                <w:rFonts w:ascii="Times New Roman" w:eastAsia="標楷體" w:hAnsi="Times New Roman" w:hint="eastAsia"/>
                <w:bCs/>
                <w:color w:val="000000"/>
                <w:szCs w:val="24"/>
              </w:rPr>
              <w:t>及</w:t>
            </w:r>
            <w:r w:rsidR="00A006DC" w:rsidRPr="00A006DC">
              <w:rPr>
                <w:rFonts w:ascii="Times New Roman" w:eastAsia="標楷體" w:hAnsi="Times New Roman"/>
                <w:bCs/>
                <w:color w:val="000000"/>
                <w:szCs w:val="24"/>
              </w:rPr>
              <w:t>性侵害預防措施</w:t>
            </w:r>
            <w:r w:rsidR="00A006DC" w:rsidRPr="00A006DC">
              <w:rPr>
                <w:rFonts w:ascii="Times New Roman" w:eastAsia="標楷體" w:hAnsi="Times New Roman" w:hint="eastAsia"/>
                <w:bCs/>
                <w:color w:val="000000"/>
                <w:szCs w:val="24"/>
              </w:rPr>
              <w:t>（含</w:t>
            </w:r>
            <w:r w:rsidR="00A006DC" w:rsidRPr="00A006DC">
              <w:rPr>
                <w:rFonts w:ascii="Times New Roman" w:eastAsia="標楷體" w:hAnsi="Times New Roman"/>
                <w:bCs/>
                <w:color w:val="000000"/>
                <w:szCs w:val="24"/>
              </w:rPr>
              <w:t>住民間、工作人員間、工作人員與住民間或家屬與工作人員間等</w:t>
            </w:r>
            <w:r w:rsidR="00A006DC" w:rsidRPr="00A006DC">
              <w:rPr>
                <w:rFonts w:ascii="Times New Roman" w:eastAsia="標楷體" w:hAnsi="Times New Roman" w:hint="eastAsia"/>
                <w:bCs/>
                <w:color w:val="000000"/>
                <w:szCs w:val="24"/>
              </w:rPr>
              <w:t>）</w:t>
            </w:r>
            <w:r w:rsidR="00A006DC" w:rsidRPr="00A006DC">
              <w:rPr>
                <w:rFonts w:ascii="Times New Roman" w:eastAsia="標楷體" w:hAnsi="Times New Roman"/>
                <w:bCs/>
                <w:color w:val="000000"/>
                <w:szCs w:val="24"/>
              </w:rPr>
              <w:t>；另</w:t>
            </w:r>
            <w:r w:rsidR="00A006DC" w:rsidRPr="00A006DC">
              <w:rPr>
                <w:rFonts w:ascii="Times New Roman" w:eastAsia="標楷體" w:hAnsi="Times New Roman" w:hint="eastAsia"/>
                <w:bCs/>
                <w:color w:val="000000"/>
                <w:szCs w:val="24"/>
              </w:rPr>
              <w:t>，</w:t>
            </w:r>
            <w:r w:rsidR="00A006DC" w:rsidRPr="00A006DC">
              <w:rPr>
                <w:rFonts w:ascii="Times New Roman" w:eastAsia="標楷體" w:hAnsi="Times New Roman"/>
                <w:bCs/>
                <w:color w:val="000000"/>
                <w:szCs w:val="24"/>
              </w:rPr>
              <w:t>如機構聘有外</w:t>
            </w:r>
            <w:r w:rsidR="00A006DC" w:rsidRPr="00A006DC">
              <w:rPr>
                <w:rFonts w:ascii="Times New Roman" w:eastAsia="標楷體" w:hAnsi="Times New Roman" w:hint="eastAsia"/>
                <w:bCs/>
                <w:color w:val="000000"/>
                <w:szCs w:val="24"/>
              </w:rPr>
              <w:t>籍看護工</w:t>
            </w:r>
            <w:r w:rsidR="00A006DC" w:rsidRPr="00A006DC">
              <w:rPr>
                <w:rFonts w:ascii="Times New Roman" w:eastAsia="標楷體" w:hAnsi="Times New Roman"/>
                <w:bCs/>
                <w:color w:val="000000"/>
                <w:szCs w:val="24"/>
              </w:rPr>
              <w:t>，也應有適用該國語言之版本。</w:t>
            </w:r>
          </w:p>
          <w:p w14:paraId="4CB80559" w14:textId="77777777" w:rsidR="004462F2" w:rsidRPr="004462F2" w:rsidRDefault="004462F2" w:rsidP="005100EB">
            <w:pPr>
              <w:adjustRightInd w:val="0"/>
              <w:snapToGrid w:val="0"/>
              <w:ind w:left="153" w:hanging="153"/>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14:paraId="4AB20E82" w14:textId="77777777" w:rsidR="004462F2" w:rsidRPr="004462F2" w:rsidRDefault="004462F2" w:rsidP="005100EB">
            <w:pPr>
              <w:adjustRightInd w:val="0"/>
              <w:snapToGrid w:val="0"/>
              <w:ind w:leftChars="76" w:left="18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訪談</w:t>
            </w:r>
            <w:r w:rsidRPr="004462F2">
              <w:rPr>
                <w:rFonts w:ascii="Times New Roman" w:eastAsia="標楷體" w:hAnsi="Times New Roman"/>
                <w:bCs/>
                <w:color w:val="000000" w:themeColor="text1"/>
                <w:szCs w:val="24"/>
              </w:rPr>
              <w:t>工作人員</w:t>
            </w:r>
            <w:r w:rsidRPr="004462F2">
              <w:rPr>
                <w:rFonts w:ascii="Times New Roman" w:eastAsia="標楷體" w:hAnsi="Times New Roman" w:hint="eastAsia"/>
                <w:bCs/>
                <w:color w:val="000000" w:themeColor="text1"/>
                <w:szCs w:val="24"/>
              </w:rPr>
              <w:t>及住民</w:t>
            </w:r>
            <w:r w:rsidRPr="004462F2">
              <w:rPr>
                <w:rFonts w:ascii="Times New Roman" w:eastAsia="標楷體" w:hAnsi="Times New Roman"/>
                <w:bCs/>
                <w:color w:val="000000" w:themeColor="text1"/>
                <w:szCs w:val="24"/>
              </w:rPr>
              <w:t>。</w:t>
            </w:r>
          </w:p>
          <w:p w14:paraId="2BE36FA3" w14:textId="77777777" w:rsidR="004462F2" w:rsidRPr="004462F2" w:rsidRDefault="004462F2" w:rsidP="00C862A6">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4F3E94F5" w14:textId="77777777" w:rsidR="00A77199" w:rsidRPr="00A77199" w:rsidRDefault="00A77199" w:rsidP="00A77199">
            <w:pPr>
              <w:widowControl/>
              <w:adjustRightInd w:val="0"/>
              <w:snapToGrid w:val="0"/>
              <w:ind w:left="274" w:hangingChars="114" w:hanging="27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E.</w:t>
            </w:r>
            <w:r w:rsidRPr="00A77199">
              <w:rPr>
                <w:rFonts w:ascii="Times New Roman" w:eastAsia="標楷體" w:hAnsi="Times New Roman" w:hint="eastAsia"/>
                <w:bCs/>
                <w:color w:val="000000" w:themeColor="text1"/>
                <w:szCs w:val="24"/>
              </w:rPr>
              <w:t>完全不符合。</w:t>
            </w:r>
          </w:p>
          <w:p w14:paraId="2EE5658E" w14:textId="77777777" w:rsidR="00A77199" w:rsidRPr="00A77199" w:rsidRDefault="00A77199" w:rsidP="00A77199">
            <w:pPr>
              <w:widowControl/>
              <w:adjustRightInd w:val="0"/>
              <w:snapToGrid w:val="0"/>
              <w:ind w:left="274" w:hangingChars="114" w:hanging="27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D.</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w:t>
            </w:r>
            <w:r w:rsidRPr="00A77199">
              <w:rPr>
                <w:rFonts w:ascii="Times New Roman" w:eastAsia="標楷體" w:hAnsi="Times New Roman" w:hint="eastAsia"/>
                <w:bCs/>
                <w:color w:val="000000" w:themeColor="text1"/>
                <w:szCs w:val="24"/>
              </w:rPr>
              <w:t>項其中一項。</w:t>
            </w:r>
          </w:p>
          <w:p w14:paraId="3175B74D" w14:textId="77777777" w:rsidR="00A77199" w:rsidRPr="00A77199" w:rsidRDefault="00A77199" w:rsidP="00A77199">
            <w:pPr>
              <w:widowControl/>
              <w:adjustRightInd w:val="0"/>
              <w:snapToGrid w:val="0"/>
              <w:ind w:left="274" w:hangingChars="114" w:hanging="27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C.</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w:t>
            </w:r>
            <w:r w:rsidRPr="00A77199">
              <w:rPr>
                <w:rFonts w:ascii="Times New Roman" w:eastAsia="標楷體" w:hAnsi="Times New Roman" w:hint="eastAsia"/>
                <w:bCs/>
                <w:color w:val="000000" w:themeColor="text1"/>
                <w:szCs w:val="24"/>
              </w:rPr>
              <w:t>項。</w:t>
            </w:r>
          </w:p>
          <w:p w14:paraId="0C05E017" w14:textId="77777777" w:rsidR="00A77199" w:rsidRPr="00A77199" w:rsidRDefault="00A77199" w:rsidP="00A77199">
            <w:pPr>
              <w:widowControl/>
              <w:adjustRightInd w:val="0"/>
              <w:snapToGrid w:val="0"/>
              <w:ind w:left="274" w:hangingChars="114" w:hanging="274"/>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B.</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1,2,3</w:t>
            </w:r>
            <w:r w:rsidRPr="00A77199">
              <w:rPr>
                <w:rFonts w:ascii="Times New Roman" w:eastAsia="標楷體" w:hAnsi="Times New Roman" w:hint="eastAsia"/>
                <w:bCs/>
                <w:color w:val="000000" w:themeColor="text1"/>
                <w:szCs w:val="24"/>
              </w:rPr>
              <w:t>項。</w:t>
            </w:r>
          </w:p>
          <w:p w14:paraId="58728109" w14:textId="77777777" w:rsidR="004462F2"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A.</w:t>
            </w:r>
            <w:r w:rsidRPr="00A77199">
              <w:rPr>
                <w:rFonts w:ascii="Times New Roman" w:eastAsia="標楷體" w:hAnsi="Times New Roman" w:hint="eastAsia"/>
                <w:bCs/>
                <w:color w:val="000000" w:themeColor="text1"/>
                <w:szCs w:val="24"/>
              </w:rPr>
              <w:t>完全符合。</w:t>
            </w:r>
          </w:p>
        </w:tc>
      </w:tr>
      <w:tr w:rsidR="004462F2" w:rsidRPr="004462F2" w14:paraId="007333CA" w14:textId="77777777" w:rsidTr="004462F2">
        <w:trPr>
          <w:trHeight w:val="20"/>
          <w:jc w:val="center"/>
        </w:trPr>
        <w:tc>
          <w:tcPr>
            <w:tcW w:w="5000" w:type="pct"/>
            <w:gridSpan w:val="4"/>
            <w:shd w:val="clear" w:color="auto" w:fill="auto"/>
            <w:vAlign w:val="center"/>
          </w:tcPr>
          <w:p w14:paraId="45DE691C" w14:textId="77777777" w:rsidR="004462F2" w:rsidRPr="004462F2" w:rsidRDefault="004462F2" w:rsidP="007A5DD4">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rPr>
              <w:t xml:space="preserve">A2 </w:t>
            </w:r>
            <w:r w:rsidRPr="004462F2">
              <w:rPr>
                <w:rFonts w:ascii="Times New Roman" w:eastAsia="標楷體" w:hAnsi="Times New Roman"/>
                <w:bCs/>
                <w:color w:val="000000" w:themeColor="text1"/>
                <w:szCs w:val="24"/>
              </w:rPr>
              <w:t>人員配置（</w:t>
            </w: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pacing w:val="1"/>
                <w:kern w:val="0"/>
                <w:position w:val="-2"/>
                <w:szCs w:val="24"/>
              </w:rPr>
              <w:t>條</w:t>
            </w:r>
            <w:r w:rsidRPr="004462F2">
              <w:rPr>
                <w:rFonts w:ascii="Times New Roman" w:eastAsia="標楷體" w:hAnsi="Times New Roman"/>
                <w:bCs/>
                <w:color w:val="000000" w:themeColor="text1"/>
                <w:szCs w:val="24"/>
              </w:rPr>
              <w:t>）</w:t>
            </w:r>
          </w:p>
        </w:tc>
      </w:tr>
      <w:tr w:rsidR="0070758D" w:rsidRPr="004462F2" w14:paraId="12020039" w14:textId="77777777" w:rsidTr="0070758D">
        <w:trPr>
          <w:trHeight w:val="20"/>
          <w:jc w:val="center"/>
        </w:trPr>
        <w:tc>
          <w:tcPr>
            <w:tcW w:w="350" w:type="pct"/>
            <w:shd w:val="clear" w:color="auto" w:fill="auto"/>
          </w:tcPr>
          <w:p w14:paraId="5E966CFA" w14:textId="77777777" w:rsidR="004462F2" w:rsidRPr="004462F2" w:rsidRDefault="004462F2" w:rsidP="004969D0">
            <w:pPr>
              <w:widowControl/>
              <w:adjustRightInd w:val="0"/>
              <w:snapToGrid w:val="0"/>
              <w:jc w:val="center"/>
              <w:rPr>
                <w:rFonts w:ascii="Times New Roman" w:eastAsia="標楷體" w:hAnsi="Times New Roman"/>
                <w:bCs/>
                <w:color w:val="000000" w:themeColor="text1"/>
                <w:szCs w:val="24"/>
              </w:rPr>
            </w:pPr>
          </w:p>
        </w:tc>
        <w:tc>
          <w:tcPr>
            <w:tcW w:w="422" w:type="pct"/>
            <w:shd w:val="clear" w:color="auto" w:fill="auto"/>
          </w:tcPr>
          <w:p w14:paraId="4BDF8D2F" w14:textId="77777777" w:rsidR="004462F2" w:rsidRPr="004462F2" w:rsidRDefault="004462F2" w:rsidP="004969D0">
            <w:pPr>
              <w:pStyle w:val="a4"/>
              <w:adjustRightInd w:val="0"/>
              <w:snapToGrid w:val="0"/>
              <w:ind w:leftChars="0" w:left="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A2.1</w:t>
            </w:r>
          </w:p>
        </w:tc>
        <w:tc>
          <w:tcPr>
            <w:tcW w:w="776" w:type="pct"/>
            <w:shd w:val="clear" w:color="auto" w:fill="auto"/>
          </w:tcPr>
          <w:p w14:paraId="5A382BA0" w14:textId="77777777" w:rsidR="004462F2" w:rsidRPr="004462F2" w:rsidRDefault="00A77199" w:rsidP="004969D0">
            <w:pPr>
              <w:widowControl/>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機構負責人實際參與行政作業與照顧品質管理情形</w:t>
            </w:r>
          </w:p>
        </w:tc>
        <w:tc>
          <w:tcPr>
            <w:tcW w:w="3452" w:type="pct"/>
            <w:shd w:val="clear" w:color="auto" w:fill="auto"/>
          </w:tcPr>
          <w:p w14:paraId="37EE7404"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51E57D97" w14:textId="77777777" w:rsidR="00A77199" w:rsidRPr="00A77199"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資格符合相關法規規定。</w:t>
            </w:r>
          </w:p>
          <w:p w14:paraId="6C0FF646" w14:textId="77777777" w:rsidR="00A77199" w:rsidRPr="00A77199" w:rsidRDefault="00A77199" w:rsidP="00A77199">
            <w:pPr>
              <w:widowControl/>
              <w:adjustRightInd w:val="0"/>
              <w:snapToGrid w:val="0"/>
              <w:ind w:left="205" w:hanging="205"/>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專任且於機構投保勞健保、提撥勞退金。</w:t>
            </w:r>
          </w:p>
          <w:p w14:paraId="3B67D544" w14:textId="77777777" w:rsidR="00A77199" w:rsidRPr="004462F2" w:rsidRDefault="00A77199" w:rsidP="00A77199">
            <w:pPr>
              <w:widowControl/>
              <w:adjustRightInd w:val="0"/>
              <w:snapToGrid w:val="0"/>
              <w:ind w:left="192" w:hangingChars="80" w:hanging="192"/>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ab/>
            </w:r>
            <w:r w:rsidRPr="00A77199">
              <w:rPr>
                <w:rFonts w:ascii="Times New Roman" w:eastAsia="標楷體" w:hAnsi="Times New Roman" w:hint="eastAsia"/>
                <w:bCs/>
                <w:color w:val="000000" w:themeColor="text1"/>
                <w:szCs w:val="24"/>
              </w:rPr>
              <w:t>實際參與行政與照護品質管理。</w:t>
            </w:r>
          </w:p>
          <w:p w14:paraId="196D52AB"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1209301B" w14:textId="77777777" w:rsidR="004462F2" w:rsidRPr="004462F2" w:rsidRDefault="004462F2" w:rsidP="004969D0">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05874850" w14:textId="77777777" w:rsidR="004462F2" w:rsidRPr="004462F2" w:rsidRDefault="004462F2" w:rsidP="004969D0">
            <w:pPr>
              <w:adjustRightInd w:val="0"/>
              <w:snapToGrid w:val="0"/>
              <w:ind w:leftChars="76" w:left="18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檢核</w:t>
            </w:r>
            <w:r w:rsidRPr="004462F2">
              <w:rPr>
                <w:rFonts w:ascii="Times New Roman" w:eastAsia="標楷體" w:hAnsi="Times New Roman" w:hint="eastAsia"/>
                <w:bCs/>
                <w:color w:val="000000" w:themeColor="text1"/>
                <w:szCs w:val="24"/>
              </w:rPr>
              <w:t>機構負責人</w:t>
            </w:r>
            <w:r w:rsidRPr="004462F2">
              <w:rPr>
                <w:rFonts w:ascii="Times New Roman" w:eastAsia="標楷體" w:hAnsi="Times New Roman"/>
                <w:bCs/>
                <w:color w:val="000000" w:themeColor="text1"/>
                <w:szCs w:val="24"/>
              </w:rPr>
              <w:t>資格</w:t>
            </w:r>
            <w:r w:rsidRPr="004462F2">
              <w:rPr>
                <w:rFonts w:ascii="Times New Roman" w:eastAsia="標楷體" w:hAnsi="Times New Roman" w:hint="eastAsia"/>
                <w:bCs/>
                <w:color w:val="000000" w:themeColor="text1"/>
                <w:szCs w:val="24"/>
              </w:rPr>
              <w:t>及其投保紀錄。</w:t>
            </w:r>
          </w:p>
          <w:p w14:paraId="31EDE9FF" w14:textId="77777777" w:rsidR="004462F2" w:rsidRPr="004462F2" w:rsidRDefault="004462F2" w:rsidP="004969D0">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14:paraId="0F36B9AD" w14:textId="77777777" w:rsidR="004462F2" w:rsidRPr="004462F2" w:rsidRDefault="004462F2" w:rsidP="004969D0">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與</w:t>
            </w:r>
            <w:r w:rsidRPr="004462F2">
              <w:rPr>
                <w:rFonts w:ascii="Times New Roman" w:eastAsia="標楷體" w:hAnsi="Times New Roman" w:hint="eastAsia"/>
                <w:bCs/>
                <w:color w:val="000000" w:themeColor="text1"/>
                <w:szCs w:val="24"/>
              </w:rPr>
              <w:t>機構</w:t>
            </w:r>
            <w:r w:rsidRPr="004462F2">
              <w:rPr>
                <w:rFonts w:ascii="Times New Roman" w:eastAsia="標楷體" w:hAnsi="Times New Roman"/>
                <w:bCs/>
                <w:color w:val="000000" w:themeColor="text1"/>
                <w:szCs w:val="24"/>
              </w:rPr>
              <w:t>負責人</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主任或主要管理者</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現場訪談。</w:t>
            </w:r>
          </w:p>
          <w:p w14:paraId="417DD3C0"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1331458B" w14:textId="77777777" w:rsidR="00A77199" w:rsidRPr="00A77199" w:rsidRDefault="00A77199" w:rsidP="00A77199">
            <w:pPr>
              <w:widowControl/>
              <w:adjustRightInd w:val="0"/>
              <w:snapToGrid w:val="0"/>
              <w:ind w:left="266" w:hangingChars="111" w:hanging="26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lastRenderedPageBreak/>
              <w:t>E.</w:t>
            </w:r>
            <w:r w:rsidRPr="00A77199">
              <w:rPr>
                <w:rFonts w:ascii="Times New Roman" w:eastAsia="標楷體" w:hAnsi="Times New Roman" w:hint="eastAsia"/>
                <w:bCs/>
                <w:color w:val="000000" w:themeColor="text1"/>
                <w:szCs w:val="24"/>
              </w:rPr>
              <w:t>完全不符合。</w:t>
            </w:r>
          </w:p>
          <w:p w14:paraId="6445A256" w14:textId="77777777" w:rsidR="00A77199" w:rsidRPr="00A77199" w:rsidRDefault="00A77199" w:rsidP="00A77199">
            <w:pPr>
              <w:widowControl/>
              <w:adjustRightInd w:val="0"/>
              <w:snapToGrid w:val="0"/>
              <w:ind w:left="266" w:hangingChars="111" w:hanging="26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D.</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項。</w:t>
            </w:r>
          </w:p>
          <w:p w14:paraId="5E71A9F6" w14:textId="77777777" w:rsidR="00A77199" w:rsidRPr="00A77199" w:rsidRDefault="00A77199" w:rsidP="00A77199">
            <w:pPr>
              <w:widowControl/>
              <w:adjustRightInd w:val="0"/>
              <w:snapToGrid w:val="0"/>
              <w:ind w:left="266" w:hangingChars="111" w:hanging="26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C.</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w:t>
            </w:r>
            <w:r w:rsidRPr="00A77199">
              <w:rPr>
                <w:rFonts w:ascii="Times New Roman" w:eastAsia="標楷體" w:hAnsi="Times New Roman" w:hint="eastAsia"/>
                <w:bCs/>
                <w:color w:val="000000" w:themeColor="text1"/>
                <w:szCs w:val="24"/>
              </w:rPr>
              <w:t>項。</w:t>
            </w:r>
          </w:p>
          <w:p w14:paraId="499231B6" w14:textId="77777777" w:rsidR="00A77199" w:rsidRPr="00A77199" w:rsidRDefault="00A77199" w:rsidP="00A77199">
            <w:pPr>
              <w:widowControl/>
              <w:adjustRightInd w:val="0"/>
              <w:snapToGrid w:val="0"/>
              <w:ind w:left="266" w:hangingChars="111" w:hanging="26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B.</w:t>
            </w:r>
            <w:r w:rsidRPr="00A77199">
              <w:rPr>
                <w:rFonts w:ascii="Times New Roman" w:eastAsia="標楷體" w:hAnsi="Times New Roman" w:hint="eastAsia"/>
                <w:bCs/>
                <w:color w:val="000000" w:themeColor="text1"/>
                <w:szCs w:val="24"/>
              </w:rPr>
              <w:t>符合第</w:t>
            </w:r>
            <w:r w:rsidRPr="00A77199">
              <w:rPr>
                <w:rFonts w:ascii="Times New Roman" w:eastAsia="標楷體" w:hAnsi="Times New Roman" w:hint="eastAsia"/>
                <w:bCs/>
                <w:color w:val="000000" w:themeColor="text1"/>
                <w:szCs w:val="24"/>
              </w:rPr>
              <w:t>1,2</w:t>
            </w:r>
            <w:r w:rsidRPr="00A77199">
              <w:rPr>
                <w:rFonts w:ascii="Times New Roman" w:eastAsia="標楷體" w:hAnsi="Times New Roman" w:hint="eastAsia"/>
                <w:bCs/>
                <w:color w:val="000000" w:themeColor="text1"/>
                <w:szCs w:val="24"/>
              </w:rPr>
              <w:t>項，且機構負責人至少具</w:t>
            </w: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年（含）精神衛生護理業務相關經驗。</w:t>
            </w:r>
          </w:p>
          <w:p w14:paraId="0889E9D0" w14:textId="77777777" w:rsidR="00A77199" w:rsidRDefault="00A77199" w:rsidP="00A77199">
            <w:pPr>
              <w:adjustRightInd w:val="0"/>
              <w:snapToGrid w:val="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A.</w:t>
            </w:r>
            <w:r w:rsidRPr="00A77199">
              <w:rPr>
                <w:rFonts w:ascii="Times New Roman" w:eastAsia="標楷體" w:hAnsi="Times New Roman" w:hint="eastAsia"/>
                <w:bCs/>
                <w:color w:val="000000" w:themeColor="text1"/>
                <w:szCs w:val="24"/>
              </w:rPr>
              <w:t>符合</w:t>
            </w:r>
            <w:r w:rsidRPr="00A77199">
              <w:rPr>
                <w:rFonts w:ascii="Times New Roman" w:eastAsia="標楷體" w:hAnsi="Times New Roman" w:hint="eastAsia"/>
                <w:bCs/>
                <w:color w:val="000000" w:themeColor="text1"/>
                <w:szCs w:val="24"/>
              </w:rPr>
              <w:t>B</w:t>
            </w:r>
            <w:r w:rsidRPr="00A77199">
              <w:rPr>
                <w:rFonts w:ascii="Times New Roman" w:eastAsia="標楷體" w:hAnsi="Times New Roman" w:hint="eastAsia"/>
                <w:bCs/>
                <w:color w:val="000000" w:themeColor="text1"/>
                <w:szCs w:val="24"/>
              </w:rPr>
              <w:t>，且符合第</w:t>
            </w: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項。</w:t>
            </w:r>
          </w:p>
          <w:p w14:paraId="2DDB8A1C" w14:textId="77777777" w:rsidR="004462F2" w:rsidRPr="004462F2" w:rsidRDefault="004462F2" w:rsidP="00A77199">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5A4E1AD4" w14:textId="77777777" w:rsidR="00A77199" w:rsidRPr="00A77199" w:rsidRDefault="00A77199" w:rsidP="00A77199">
            <w:pPr>
              <w:widowControl/>
              <w:adjustRightInd w:val="0"/>
              <w:snapToGrid w:val="0"/>
              <w:ind w:left="220" w:hanging="18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機構負責人評鑑時應在場並做簡報，否則本項視為不合格。如不克在場，須獲得委員共識同意。</w:t>
            </w:r>
          </w:p>
          <w:p w14:paraId="01681BE0" w14:textId="77777777" w:rsidR="004462F2" w:rsidRPr="004462F2" w:rsidRDefault="00A77199" w:rsidP="00A77199">
            <w:pPr>
              <w:widowControl/>
              <w:adjustRightInd w:val="0"/>
              <w:snapToGrid w:val="0"/>
              <w:ind w:left="220" w:hanging="186"/>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如代理負責人代理期間超過一個月者，應報請原發開業執照機關備查。</w:t>
            </w:r>
          </w:p>
        </w:tc>
      </w:tr>
      <w:tr w:rsidR="00A77199" w:rsidRPr="004462F2" w14:paraId="5DFF2F03" w14:textId="77777777" w:rsidTr="0070758D">
        <w:trPr>
          <w:trHeight w:val="20"/>
          <w:jc w:val="center"/>
        </w:trPr>
        <w:tc>
          <w:tcPr>
            <w:tcW w:w="350" w:type="pct"/>
            <w:shd w:val="clear" w:color="auto" w:fill="auto"/>
          </w:tcPr>
          <w:p w14:paraId="71CF45C0" w14:textId="77777777" w:rsidR="00A77199" w:rsidRPr="004462F2" w:rsidRDefault="00A77199" w:rsidP="00A77199">
            <w:pPr>
              <w:widowControl/>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lastRenderedPageBreak/>
              <w:t>重點項目</w:t>
            </w:r>
          </w:p>
        </w:tc>
        <w:tc>
          <w:tcPr>
            <w:tcW w:w="422" w:type="pct"/>
            <w:shd w:val="clear" w:color="auto" w:fill="auto"/>
          </w:tcPr>
          <w:p w14:paraId="37B3C130" w14:textId="77777777" w:rsidR="00A77199" w:rsidRPr="004462F2" w:rsidRDefault="00A77199" w:rsidP="00A77199">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A2.2</w:t>
            </w:r>
          </w:p>
        </w:tc>
        <w:tc>
          <w:tcPr>
            <w:tcW w:w="776" w:type="pct"/>
            <w:shd w:val="clear" w:color="auto" w:fill="auto"/>
          </w:tcPr>
          <w:p w14:paraId="060715FF" w14:textId="77777777" w:rsidR="00A77199" w:rsidRPr="00A12451" w:rsidRDefault="00A77199" w:rsidP="00A77199">
            <w:pPr>
              <w:adjustRightInd w:val="0"/>
              <w:snapToGrid w:val="0"/>
              <w:ind w:rightChars="-18" w:right="-43"/>
              <w:jc w:val="both"/>
              <w:rPr>
                <w:rFonts w:ascii="Times New Roman" w:eastAsia="標楷體" w:hAnsi="Times New Roman"/>
                <w:bCs/>
                <w:color w:val="000000"/>
                <w:szCs w:val="24"/>
              </w:rPr>
            </w:pPr>
            <w:bookmarkStart w:id="3" w:name="_Hlk153838714"/>
            <w:r w:rsidRPr="00A12451">
              <w:rPr>
                <w:rFonts w:ascii="Times New Roman" w:eastAsia="標楷體" w:hAnsi="Times New Roman"/>
                <w:bCs/>
                <w:color w:val="000000"/>
                <w:szCs w:val="24"/>
              </w:rPr>
              <w:t>聘用工作人員（含專任、兼任人員）設置情形</w:t>
            </w:r>
            <w:bookmarkEnd w:id="3"/>
          </w:p>
        </w:tc>
        <w:tc>
          <w:tcPr>
            <w:tcW w:w="3452" w:type="pct"/>
            <w:shd w:val="clear" w:color="auto" w:fill="auto"/>
          </w:tcPr>
          <w:p w14:paraId="58E39D05"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2F0BAA4D" w14:textId="77777777" w:rsidR="00A77199" w:rsidRPr="00A77199" w:rsidRDefault="00A77199" w:rsidP="00A77199">
            <w:pPr>
              <w:widowControl/>
              <w:adjustRightInd w:val="0"/>
              <w:snapToGrid w:val="0"/>
              <w:ind w:left="208" w:hanging="208"/>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1.</w:t>
            </w:r>
            <w:r w:rsidRPr="00A77199">
              <w:rPr>
                <w:rFonts w:ascii="Times New Roman" w:eastAsia="標楷體" w:hAnsi="Times New Roman" w:hint="eastAsia"/>
                <w:bCs/>
                <w:color w:val="000000" w:themeColor="text1"/>
                <w:szCs w:val="24"/>
              </w:rPr>
              <w:t>護理人員設置及資格符合相關法規規定。</w:t>
            </w:r>
          </w:p>
          <w:p w14:paraId="6D910B82" w14:textId="77777777" w:rsidR="00A77199" w:rsidRPr="00A77199" w:rsidRDefault="00A77199" w:rsidP="00A77199">
            <w:pPr>
              <w:widowControl/>
              <w:adjustRightInd w:val="0"/>
              <w:snapToGrid w:val="0"/>
              <w:ind w:left="208" w:hanging="208"/>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2.</w:t>
            </w:r>
            <w:r w:rsidRPr="00A77199">
              <w:rPr>
                <w:rFonts w:ascii="Times New Roman" w:eastAsia="標楷體" w:hAnsi="Times New Roman" w:hint="eastAsia"/>
                <w:bCs/>
                <w:color w:val="000000" w:themeColor="text1"/>
                <w:szCs w:val="24"/>
              </w:rPr>
              <w:t>照顧服務員設置及資格符合相關法規規定。</w:t>
            </w:r>
          </w:p>
          <w:p w14:paraId="70737BA0" w14:textId="77777777" w:rsidR="00A77199" w:rsidRPr="00A77199" w:rsidRDefault="00A77199" w:rsidP="00A77199">
            <w:pPr>
              <w:widowControl/>
              <w:adjustRightInd w:val="0"/>
              <w:snapToGrid w:val="0"/>
              <w:ind w:left="208" w:hanging="208"/>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3.</w:t>
            </w:r>
            <w:r w:rsidRPr="00A77199">
              <w:rPr>
                <w:rFonts w:ascii="Times New Roman" w:eastAsia="標楷體" w:hAnsi="Times New Roman" w:hint="eastAsia"/>
                <w:bCs/>
                <w:color w:val="000000" w:themeColor="text1"/>
                <w:szCs w:val="24"/>
              </w:rPr>
              <w:t>職能治療人員（含職能治療師及職能治療生）、社會工作人員（含社工師及社工員）及臨床心理師設置及資格符合相關法規規定。</w:t>
            </w:r>
          </w:p>
          <w:p w14:paraId="195A9DA4" w14:textId="77777777" w:rsidR="00A77199" w:rsidRPr="004462F2" w:rsidRDefault="00A77199" w:rsidP="00A77199">
            <w:pPr>
              <w:widowControl/>
              <w:adjustRightInd w:val="0"/>
              <w:snapToGrid w:val="0"/>
              <w:ind w:left="170" w:hanging="170"/>
              <w:jc w:val="both"/>
              <w:rPr>
                <w:rFonts w:ascii="Times New Roman" w:eastAsia="標楷體" w:hAnsi="Times New Roman"/>
                <w:bCs/>
                <w:color w:val="000000" w:themeColor="text1"/>
                <w:szCs w:val="24"/>
              </w:rPr>
            </w:pP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最近</w:t>
            </w:r>
            <w:r w:rsidRPr="00A77199">
              <w:rPr>
                <w:rFonts w:ascii="Times New Roman" w:eastAsia="標楷體" w:hAnsi="Times New Roman" w:hint="eastAsia"/>
                <w:bCs/>
                <w:color w:val="000000" w:themeColor="text1"/>
                <w:szCs w:val="24"/>
              </w:rPr>
              <w:t>4</w:t>
            </w:r>
            <w:r w:rsidRPr="00A77199">
              <w:rPr>
                <w:rFonts w:ascii="Times New Roman" w:eastAsia="標楷體" w:hAnsi="Times New Roman" w:hint="eastAsia"/>
                <w:bCs/>
                <w:color w:val="000000" w:themeColor="text1"/>
                <w:szCs w:val="24"/>
              </w:rPr>
              <w:t>年內專任工作人員之聘用無違規紀錄。</w:t>
            </w:r>
          </w:p>
          <w:p w14:paraId="445E6170" w14:textId="77777777" w:rsidR="00A77199" w:rsidRPr="004462F2" w:rsidRDefault="00A77199" w:rsidP="00A77199">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73CCDCC0" w14:textId="77777777" w:rsidR="00A77199" w:rsidRPr="004462F2" w:rsidRDefault="00A77199" w:rsidP="00A77199">
            <w:pPr>
              <w:adjustRightInd w:val="0"/>
              <w:snapToGrid w:val="0"/>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14:paraId="153DB481" w14:textId="77777777" w:rsidR="00A77199" w:rsidRPr="004462F2" w:rsidRDefault="00A77199" w:rsidP="00A77199">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訪談聘用工作人員（含專任、兼任人員）。</w:t>
            </w:r>
          </w:p>
          <w:p w14:paraId="7B426AFD" w14:textId="77777777" w:rsidR="00A77199" w:rsidRPr="004462F2" w:rsidRDefault="00A77199" w:rsidP="00A77199">
            <w:pPr>
              <w:adjustRightInd w:val="0"/>
              <w:snapToGrid w:val="0"/>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3E0F599B" w14:textId="77777777" w:rsidR="00A77199" w:rsidRPr="004462F2" w:rsidRDefault="00A77199" w:rsidP="00A77199">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檢核各類工作人員名冊及其資格。</w:t>
            </w:r>
          </w:p>
          <w:p w14:paraId="6DED6626" w14:textId="77777777" w:rsidR="00A77199" w:rsidRPr="004462F2" w:rsidRDefault="00A77199" w:rsidP="00A77199">
            <w:pPr>
              <w:adjustRightInd w:val="0"/>
              <w:snapToGrid w:val="0"/>
              <w:ind w:left="374" w:hanging="22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護理人員查核注意事項：</w:t>
            </w:r>
          </w:p>
          <w:p w14:paraId="4774ADA6"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若有收住兩管（胃管、尿管）之住民者，每</w:t>
            </w:r>
            <w:r w:rsidRPr="004462F2">
              <w:rPr>
                <w:rFonts w:ascii="Times New Roman" w:eastAsia="標楷體" w:hAnsi="Times New Roman"/>
                <w:bCs/>
                <w:color w:val="000000" w:themeColor="text1"/>
                <w:szCs w:val="24"/>
              </w:rPr>
              <w:t>15</w:t>
            </w:r>
            <w:r w:rsidRPr="004462F2">
              <w:rPr>
                <w:rFonts w:ascii="Times New Roman" w:eastAsia="標楷體" w:hAnsi="Times New Roman"/>
                <w:bCs/>
                <w:color w:val="000000" w:themeColor="text1"/>
                <w:szCs w:val="24"/>
              </w:rPr>
              <w:t>床至少應有</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人。</w:t>
            </w:r>
          </w:p>
          <w:p w14:paraId="62369E3B"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核對排班表、護理紀錄及照護紀錄等資料。</w:t>
            </w:r>
          </w:p>
          <w:p w14:paraId="646130F9" w14:textId="77777777" w:rsidR="00A77199" w:rsidRPr="004462F2" w:rsidRDefault="00A77199" w:rsidP="00A77199">
            <w:pPr>
              <w:adjustRightInd w:val="0"/>
              <w:snapToGrid w:val="0"/>
              <w:ind w:left="374" w:hanging="22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照</w:t>
            </w:r>
            <w:r w:rsidRPr="004462F2">
              <w:rPr>
                <w:rFonts w:ascii="Times New Roman" w:eastAsia="標楷體" w:hAnsi="Times New Roman" w:hint="eastAsia"/>
                <w:bCs/>
                <w:color w:val="000000" w:themeColor="text1"/>
                <w:szCs w:val="24"/>
              </w:rPr>
              <w:t>顧</w:t>
            </w:r>
            <w:r w:rsidRPr="004462F2">
              <w:rPr>
                <w:rFonts w:ascii="Times New Roman" w:eastAsia="標楷體" w:hAnsi="Times New Roman"/>
                <w:bCs/>
                <w:color w:val="000000" w:themeColor="text1"/>
                <w:szCs w:val="24"/>
              </w:rPr>
              <w:t>服務員查核注意事項：</w:t>
            </w:r>
          </w:p>
          <w:p w14:paraId="7FA09DBD"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核對排班表及照護紀錄等資料。</w:t>
            </w:r>
          </w:p>
          <w:p w14:paraId="4FD06155"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本籍照服員應有國民身分證者（外配及陸配有居留證明即可）</w:t>
            </w:r>
            <w:r w:rsidRPr="004462F2">
              <w:rPr>
                <w:rFonts w:ascii="Times New Roman" w:eastAsia="標楷體" w:hAnsi="Times New Roman" w:hint="eastAsia"/>
                <w:bCs/>
                <w:color w:val="000000" w:themeColor="text1"/>
                <w:szCs w:val="24"/>
              </w:rPr>
              <w:t>。</w:t>
            </w:r>
          </w:p>
          <w:p w14:paraId="0832D585"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照顧服務員人數以實際工作人數計算。</w:t>
            </w:r>
          </w:p>
          <w:p w14:paraId="2136086A" w14:textId="77777777" w:rsidR="00A77199" w:rsidRPr="004462F2" w:rsidRDefault="00A77199" w:rsidP="00A77199">
            <w:pPr>
              <w:adjustRightInd w:val="0"/>
              <w:snapToGrid w:val="0"/>
              <w:ind w:left="374" w:hanging="22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社會工作人員查核注意事項：</w:t>
            </w:r>
          </w:p>
          <w:p w14:paraId="30ED8DB8"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核對機構社會工作人員簽到紀錄及</w:t>
            </w:r>
            <w:r w:rsidRPr="004462F2">
              <w:rPr>
                <w:rFonts w:ascii="Times New Roman" w:eastAsia="標楷體" w:hAnsi="Times New Roman" w:hint="eastAsia"/>
                <w:bCs/>
                <w:color w:val="000000" w:themeColor="text1"/>
                <w:szCs w:val="24"/>
              </w:rPr>
              <w:t>服務</w:t>
            </w:r>
            <w:r w:rsidRPr="004462F2">
              <w:rPr>
                <w:rFonts w:ascii="Times New Roman" w:eastAsia="標楷體" w:hAnsi="Times New Roman"/>
                <w:bCs/>
                <w:color w:val="000000" w:themeColor="text1"/>
                <w:szCs w:val="24"/>
              </w:rPr>
              <w:t>個案紀錄。</w:t>
            </w:r>
          </w:p>
          <w:p w14:paraId="2462A310"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兼任社</w:t>
            </w:r>
            <w:r w:rsidRPr="004462F2">
              <w:rPr>
                <w:rFonts w:ascii="Times New Roman" w:eastAsia="標楷體" w:hAnsi="Times New Roman" w:hint="eastAsia"/>
                <w:bCs/>
                <w:color w:val="000000" w:themeColor="text1"/>
                <w:szCs w:val="24"/>
              </w:rPr>
              <w:t>會</w:t>
            </w:r>
            <w:r w:rsidRPr="004462F2">
              <w:rPr>
                <w:rFonts w:ascii="Times New Roman" w:eastAsia="標楷體" w:hAnsi="Times New Roman"/>
                <w:bCs/>
                <w:color w:val="000000" w:themeColor="text1"/>
                <w:szCs w:val="24"/>
              </w:rPr>
              <w:t>工</w:t>
            </w:r>
            <w:r w:rsidRPr="004462F2">
              <w:rPr>
                <w:rFonts w:ascii="Times New Roman" w:eastAsia="標楷體" w:hAnsi="Times New Roman" w:hint="eastAsia"/>
                <w:bCs/>
                <w:color w:val="000000" w:themeColor="text1"/>
                <w:szCs w:val="24"/>
              </w:rPr>
              <w:t>作人員</w:t>
            </w:r>
            <w:r w:rsidRPr="004462F2">
              <w:rPr>
                <w:rFonts w:ascii="Times New Roman" w:eastAsia="標楷體" w:hAnsi="Times New Roman"/>
                <w:bCs/>
                <w:color w:val="000000" w:themeColor="text1"/>
                <w:szCs w:val="24"/>
              </w:rPr>
              <w:t>應向原任職單位報備且有同意證明。</w:t>
            </w:r>
          </w:p>
          <w:p w14:paraId="771660C5"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以個人身分兼任之社</w:t>
            </w:r>
            <w:r w:rsidRPr="004462F2">
              <w:rPr>
                <w:rFonts w:ascii="Times New Roman" w:eastAsia="標楷體" w:hAnsi="Times New Roman" w:hint="eastAsia"/>
                <w:bCs/>
                <w:color w:val="000000" w:themeColor="text1"/>
                <w:szCs w:val="24"/>
              </w:rPr>
              <w:t>會</w:t>
            </w:r>
            <w:r w:rsidRPr="004462F2">
              <w:rPr>
                <w:rFonts w:ascii="Times New Roman" w:eastAsia="標楷體" w:hAnsi="Times New Roman"/>
                <w:bCs/>
                <w:color w:val="000000" w:themeColor="text1"/>
                <w:szCs w:val="24"/>
              </w:rPr>
              <w:t>工</w:t>
            </w:r>
            <w:r w:rsidRPr="004462F2">
              <w:rPr>
                <w:rFonts w:ascii="Times New Roman" w:eastAsia="標楷體" w:hAnsi="Times New Roman" w:hint="eastAsia"/>
                <w:bCs/>
                <w:color w:val="000000" w:themeColor="text1"/>
                <w:szCs w:val="24"/>
              </w:rPr>
              <w:t>作人員</w:t>
            </w:r>
            <w:r w:rsidRPr="004462F2">
              <w:rPr>
                <w:rFonts w:ascii="Times New Roman" w:eastAsia="標楷體" w:hAnsi="Times New Roman"/>
                <w:bCs/>
                <w:color w:val="000000" w:themeColor="text1"/>
                <w:szCs w:val="24"/>
              </w:rPr>
              <w:t>應於機構投保勞保；兼任人員應與兼職機構簽有合約。</w:t>
            </w:r>
          </w:p>
          <w:p w14:paraId="308B5C1B" w14:textId="77777777" w:rsidR="00A77199" w:rsidRPr="004462F2" w:rsidRDefault="00A77199" w:rsidP="00A77199">
            <w:pPr>
              <w:adjustRightInd w:val="0"/>
              <w:snapToGrid w:val="0"/>
              <w:ind w:left="332" w:hanging="17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4.</w:t>
            </w:r>
            <w:r w:rsidRPr="004462F2">
              <w:rPr>
                <w:rFonts w:ascii="Times New Roman" w:eastAsia="標楷體" w:hAnsi="Times New Roman"/>
                <w:bCs/>
                <w:color w:val="000000" w:themeColor="text1"/>
                <w:szCs w:val="24"/>
              </w:rPr>
              <w:t>兼任（特約）專業人員查核注意事項：</w:t>
            </w:r>
          </w:p>
          <w:p w14:paraId="6D593912"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核對排班表、服務簽到紀錄及照護紀錄等資料。</w:t>
            </w:r>
          </w:p>
          <w:p w14:paraId="12EF4966"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具有主管機關核定支援報備之公文或與機構簽訂之合約。</w:t>
            </w:r>
          </w:p>
          <w:p w14:paraId="00DF8A3A"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須視業務需要置下列</w:t>
            </w: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類</w:t>
            </w:r>
            <w:r w:rsidRPr="004462F2">
              <w:rPr>
                <w:rFonts w:ascii="Times New Roman" w:eastAsia="標楷體" w:hAnsi="Times New Roman"/>
                <w:bCs/>
                <w:color w:val="000000" w:themeColor="text1"/>
                <w:spacing w:val="-2"/>
                <w:szCs w:val="24"/>
              </w:rPr>
              <w:t>人員中之</w:t>
            </w:r>
            <w:r w:rsidRPr="004462F2">
              <w:rPr>
                <w:rFonts w:ascii="Times New Roman" w:eastAsia="標楷體" w:hAnsi="Times New Roman"/>
                <w:bCs/>
                <w:color w:val="000000" w:themeColor="text1"/>
                <w:spacing w:val="-2"/>
                <w:szCs w:val="24"/>
              </w:rPr>
              <w:t>2</w:t>
            </w:r>
            <w:r w:rsidRPr="004462F2">
              <w:rPr>
                <w:rFonts w:ascii="Times New Roman" w:eastAsia="標楷體" w:hAnsi="Times New Roman"/>
                <w:bCs/>
                <w:color w:val="000000" w:themeColor="text1"/>
                <w:spacing w:val="-2"/>
                <w:szCs w:val="24"/>
              </w:rPr>
              <w:t>類專業人員包括：</w:t>
            </w:r>
          </w:p>
          <w:p w14:paraId="1AC68114" w14:textId="77777777"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精神科醫師提供機構巡診。</w:t>
            </w:r>
          </w:p>
          <w:p w14:paraId="4C52A3F9" w14:textId="77777777"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物理治療師（生）：提供住民物理治療服務或轉介諮詢。</w:t>
            </w:r>
          </w:p>
          <w:p w14:paraId="19696648" w14:textId="77777777"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rPr>
              <w:t>營養師：住民有營養問題，應有營養諮詢服務。</w:t>
            </w:r>
          </w:p>
          <w:p w14:paraId="7B8599A4" w14:textId="77777777"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zCs w:val="24"/>
              </w:rPr>
              <w:t>一般科</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家醫科醫師提供機構巡診。</w:t>
            </w:r>
          </w:p>
          <w:p w14:paraId="4F641F57"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(4)200</w:t>
            </w:r>
            <w:r w:rsidRPr="004462F2">
              <w:rPr>
                <w:rFonts w:ascii="Times New Roman" w:eastAsia="標楷體" w:hAnsi="Times New Roman"/>
                <w:bCs/>
                <w:color w:val="000000" w:themeColor="text1"/>
                <w:szCs w:val="24"/>
              </w:rPr>
              <w:t>床以上精神護理之家，另需設置以下人力：</w:t>
            </w:r>
          </w:p>
          <w:p w14:paraId="4F1322B3" w14:textId="77777777"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應有職能治療人員</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人，且其中至少</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名為職能治療師。</w:t>
            </w:r>
          </w:p>
          <w:p w14:paraId="2C26FB8E" w14:textId="77777777"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每</w:t>
            </w:r>
            <w:r w:rsidRPr="004462F2">
              <w:rPr>
                <w:rFonts w:ascii="Times New Roman" w:eastAsia="標楷體" w:hAnsi="Times New Roman"/>
                <w:bCs/>
                <w:color w:val="000000" w:themeColor="text1"/>
                <w:szCs w:val="24"/>
              </w:rPr>
              <w:t>200</w:t>
            </w:r>
            <w:r w:rsidRPr="004462F2">
              <w:rPr>
                <w:rFonts w:ascii="Times New Roman" w:eastAsia="標楷體" w:hAnsi="Times New Roman"/>
                <w:bCs/>
                <w:color w:val="000000" w:themeColor="text1"/>
                <w:szCs w:val="24"/>
              </w:rPr>
              <w:t>床應有臨床心理師</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人。</w:t>
            </w:r>
          </w:p>
          <w:p w14:paraId="6E8D37D9" w14:textId="77777777" w:rsidR="00A77199" w:rsidRPr="004462F2" w:rsidRDefault="00A77199" w:rsidP="00A77199">
            <w:pPr>
              <w:adjustRightInd w:val="0"/>
              <w:snapToGrid w:val="0"/>
              <w:ind w:leftChars="141" w:left="636" w:hangingChars="124" w:hanging="29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lastRenderedPageBreak/>
              <w:t>(</w:t>
            </w:r>
            <w:r w:rsidRPr="004462F2">
              <w:rPr>
                <w:rFonts w:ascii="Times New Roman" w:eastAsia="標楷體" w:hAnsi="Times New Roman"/>
                <w:bCs/>
                <w:color w:val="000000" w:themeColor="text1"/>
                <w:szCs w:val="24"/>
              </w:rPr>
              <w:t>5)</w:t>
            </w:r>
            <w:r w:rsidRPr="004462F2">
              <w:rPr>
                <w:rFonts w:ascii="Times New Roman" w:eastAsia="標楷體" w:hAnsi="Times New Roman"/>
                <w:bCs/>
                <w:color w:val="000000" w:themeColor="text1"/>
                <w:szCs w:val="24"/>
              </w:rPr>
              <w:t>未滿</w:t>
            </w:r>
            <w:r w:rsidRPr="004462F2">
              <w:rPr>
                <w:rFonts w:ascii="Times New Roman" w:eastAsia="標楷體" w:hAnsi="Times New Roman"/>
                <w:bCs/>
                <w:color w:val="000000" w:themeColor="text1"/>
                <w:szCs w:val="24"/>
              </w:rPr>
              <w:t>200</w:t>
            </w:r>
            <w:r w:rsidRPr="004462F2">
              <w:rPr>
                <w:rFonts w:ascii="Times New Roman" w:eastAsia="標楷體" w:hAnsi="Times New Roman"/>
                <w:bCs/>
                <w:color w:val="000000" w:themeColor="text1"/>
                <w:szCs w:val="24"/>
              </w:rPr>
              <w:t>床精神護理之家，另需設置以下人力：</w:t>
            </w:r>
          </w:p>
          <w:p w14:paraId="3AA461B0" w14:textId="77777777"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應有兼任之職能治療人員</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人</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且每</w:t>
            </w:r>
            <w:r w:rsidRPr="004462F2">
              <w:rPr>
                <w:rFonts w:ascii="Times New Roman" w:eastAsia="標楷體" w:hAnsi="Times New Roman"/>
                <w:bCs/>
                <w:color w:val="000000" w:themeColor="text1"/>
                <w:szCs w:val="24"/>
              </w:rPr>
              <w:t>20</w:t>
            </w:r>
            <w:r w:rsidRPr="004462F2">
              <w:rPr>
                <w:rFonts w:ascii="Times New Roman" w:eastAsia="標楷體" w:hAnsi="Times New Roman"/>
                <w:bCs/>
                <w:color w:val="000000" w:themeColor="text1"/>
                <w:szCs w:val="24"/>
              </w:rPr>
              <w:t>床每週服務時數至少應有</w:t>
            </w: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小時。</w:t>
            </w:r>
          </w:p>
          <w:p w14:paraId="4F447F78" w14:textId="77777777" w:rsidR="00A77199" w:rsidRPr="004462F2" w:rsidRDefault="00A77199" w:rsidP="00A77199">
            <w:pPr>
              <w:adjustRightInd w:val="0"/>
              <w:snapToGrid w:val="0"/>
              <w:ind w:leftChars="248" w:left="765"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應有兼任之臨床心理師</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人</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且每</w:t>
            </w:r>
            <w:r w:rsidRPr="004462F2">
              <w:rPr>
                <w:rFonts w:ascii="Times New Roman" w:eastAsia="標楷體" w:hAnsi="Times New Roman"/>
                <w:bCs/>
                <w:color w:val="000000" w:themeColor="text1"/>
                <w:szCs w:val="24"/>
              </w:rPr>
              <w:t>20</w:t>
            </w:r>
            <w:r w:rsidRPr="004462F2">
              <w:rPr>
                <w:rFonts w:ascii="Times New Roman" w:eastAsia="標楷體" w:hAnsi="Times New Roman"/>
                <w:bCs/>
                <w:color w:val="000000" w:themeColor="text1"/>
                <w:szCs w:val="24"/>
              </w:rPr>
              <w:t>床每週服務時數至少應有</w:t>
            </w: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小時。</w:t>
            </w:r>
          </w:p>
          <w:p w14:paraId="11DAF2F7" w14:textId="77777777" w:rsidR="00A77199" w:rsidRPr="004462F2" w:rsidRDefault="00A77199" w:rsidP="00A77199">
            <w:pPr>
              <w:adjustRightInd w:val="0"/>
              <w:snapToGrid w:val="0"/>
              <w:ind w:left="332" w:hanging="17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5</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pacing w:val="-2"/>
                <w:szCs w:val="24"/>
              </w:rPr>
              <w:t>醫院附設型態的護理之家，物理治療師、</w:t>
            </w:r>
            <w:r w:rsidRPr="004462F2">
              <w:rPr>
                <w:rFonts w:ascii="Times New Roman" w:eastAsia="標楷體" w:hAnsi="Times New Roman"/>
                <w:bCs/>
                <w:color w:val="000000" w:themeColor="text1"/>
                <w:szCs w:val="24"/>
              </w:rPr>
              <w:t>職能治療師仍需要報備。</w:t>
            </w:r>
          </w:p>
          <w:p w14:paraId="17A7B571" w14:textId="77777777" w:rsidR="00A77199" w:rsidRPr="004462F2" w:rsidRDefault="00A77199" w:rsidP="00A77199">
            <w:pPr>
              <w:adjustRightInd w:val="0"/>
              <w:snapToGrid w:val="0"/>
              <w:ind w:left="332" w:hanging="17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6</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專兼任專業人員應有到勤紀錄。</w:t>
            </w:r>
          </w:p>
          <w:p w14:paraId="17E85D03" w14:textId="77777777" w:rsidR="00A77199"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4844EEF7" w14:textId="77777777" w:rsidR="00A77199"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rPr>
              <w:t>部分</w:t>
            </w:r>
            <w:r w:rsidRPr="004462F2">
              <w:rPr>
                <w:rFonts w:ascii="Times New Roman" w:eastAsia="標楷體" w:hAnsi="Times New Roman"/>
                <w:bCs/>
                <w:color w:val="000000" w:themeColor="text1"/>
                <w:szCs w:val="24"/>
              </w:rPr>
              <w:t>符合。</w:t>
            </w:r>
          </w:p>
          <w:p w14:paraId="17906063" w14:textId="77777777" w:rsidR="00A77199"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bCs/>
                <w:color w:val="000000" w:themeColor="text1"/>
                <w:szCs w:val="24"/>
              </w:rPr>
              <w:t>1,2,3</w:t>
            </w:r>
            <w:r w:rsidRPr="004462F2">
              <w:rPr>
                <w:rFonts w:ascii="Times New Roman" w:eastAsia="標楷體" w:hAnsi="Times New Roman" w:hint="eastAsia"/>
                <w:bCs/>
                <w:color w:val="000000" w:themeColor="text1"/>
                <w:szCs w:val="24"/>
              </w:rPr>
              <w:t>項。</w:t>
            </w:r>
          </w:p>
          <w:p w14:paraId="18CE6399" w14:textId="77777777" w:rsidR="00A77199" w:rsidRPr="004462F2" w:rsidRDefault="00A77199" w:rsidP="00A7719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hint="eastAsia"/>
                <w:bCs/>
                <w:color w:val="000000" w:themeColor="text1"/>
                <w:szCs w:val="24"/>
              </w:rPr>
              <w:t>完全</w:t>
            </w:r>
            <w:r w:rsidRPr="004462F2">
              <w:rPr>
                <w:rFonts w:ascii="Times New Roman" w:eastAsia="標楷體" w:hAnsi="Times New Roman"/>
                <w:bCs/>
                <w:color w:val="000000" w:themeColor="text1"/>
                <w:szCs w:val="24"/>
              </w:rPr>
              <w:t>符合</w:t>
            </w:r>
            <w:r w:rsidRPr="004462F2">
              <w:rPr>
                <w:rFonts w:ascii="Times New Roman" w:eastAsia="標楷體" w:hAnsi="Times New Roman" w:hint="eastAsia"/>
                <w:bCs/>
                <w:color w:val="000000" w:themeColor="text1"/>
                <w:szCs w:val="24"/>
              </w:rPr>
              <w:t>，且護理人員或照顧服務員人數較設置標準所需人力數多</w:t>
            </w: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倍。</w:t>
            </w:r>
          </w:p>
          <w:p w14:paraId="40CFAFCF" w14:textId="77777777" w:rsidR="00A77199" w:rsidRPr="004462F2" w:rsidRDefault="00A77199" w:rsidP="00A77199">
            <w:pPr>
              <w:autoSpaceDE w:val="0"/>
              <w:autoSpaceDN w:val="0"/>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7A98801F" w14:textId="77777777" w:rsidR="00A77199" w:rsidRPr="004462F2" w:rsidRDefault="00A77199" w:rsidP="00A77199">
            <w:pPr>
              <w:autoSpaceDE w:val="0"/>
              <w:autoSpaceDN w:val="0"/>
              <w:adjustRightInd w:val="0"/>
              <w:snapToGrid w:val="0"/>
              <w:ind w:left="192" w:hangingChars="80" w:hanging="192"/>
              <w:jc w:val="both"/>
              <w:rPr>
                <w:rFonts w:ascii="Times New Roman" w:eastAsia="標楷體" w:hAnsi="Times New Roman"/>
                <w:bCs/>
                <w:color w:val="000000" w:themeColor="text1"/>
                <w:spacing w:val="-2"/>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pacing w:val="-2"/>
                <w:szCs w:val="24"/>
              </w:rPr>
              <w:t>24</w:t>
            </w:r>
            <w:r w:rsidRPr="004462F2">
              <w:rPr>
                <w:rFonts w:ascii="Times New Roman" w:eastAsia="標楷體" w:hAnsi="Times New Roman"/>
                <w:bCs/>
                <w:color w:val="000000" w:themeColor="text1"/>
                <w:spacing w:val="-2"/>
                <w:szCs w:val="24"/>
              </w:rPr>
              <w:t>小時均有護理人員於機構內上班，不得以電話</w:t>
            </w:r>
            <w:r w:rsidRPr="004462F2">
              <w:rPr>
                <w:rFonts w:ascii="Times New Roman" w:eastAsia="標楷體" w:hAnsi="Times New Roman"/>
                <w:bCs/>
                <w:color w:val="000000" w:themeColor="text1"/>
                <w:spacing w:val="-2"/>
                <w:szCs w:val="24"/>
              </w:rPr>
              <w:t>On-Call</w:t>
            </w:r>
            <w:r w:rsidRPr="004462F2">
              <w:rPr>
                <w:rFonts w:ascii="Times New Roman" w:eastAsia="標楷體" w:hAnsi="Times New Roman"/>
                <w:bCs/>
                <w:color w:val="000000" w:themeColor="text1"/>
                <w:spacing w:val="-2"/>
                <w:szCs w:val="24"/>
              </w:rPr>
              <w:t>方式替代，其人員設置須符合「護理機構</w:t>
            </w:r>
            <w:r>
              <w:rPr>
                <w:rFonts w:ascii="Times New Roman" w:eastAsia="標楷體" w:hAnsi="Times New Roman" w:hint="eastAsia"/>
                <w:bCs/>
                <w:color w:val="000000" w:themeColor="text1"/>
                <w:spacing w:val="-2"/>
                <w:szCs w:val="24"/>
              </w:rPr>
              <w:t>分類</w:t>
            </w:r>
            <w:r w:rsidRPr="004462F2">
              <w:rPr>
                <w:rFonts w:ascii="Times New Roman" w:eastAsia="標楷體" w:hAnsi="Times New Roman"/>
                <w:bCs/>
                <w:color w:val="000000" w:themeColor="text1"/>
                <w:spacing w:val="-2"/>
                <w:szCs w:val="24"/>
              </w:rPr>
              <w:t>設置標準」之規範。</w:t>
            </w:r>
          </w:p>
          <w:p w14:paraId="477822FE" w14:textId="77777777" w:rsidR="00A77199" w:rsidRPr="004462F2" w:rsidRDefault="00A77199" w:rsidP="00A77199">
            <w:pPr>
              <w:autoSpaceDE w:val="0"/>
              <w:autoSpaceDN w:val="0"/>
              <w:adjustRightInd w:val="0"/>
              <w:snapToGrid w:val="0"/>
              <w:ind w:left="189" w:hangingChars="80" w:hanging="189"/>
              <w:jc w:val="both"/>
              <w:rPr>
                <w:rFonts w:ascii="Times New Roman" w:eastAsia="標楷體" w:hAnsi="Times New Roman"/>
                <w:bCs/>
                <w:color w:val="000000" w:themeColor="text1"/>
                <w:spacing w:val="-2"/>
                <w:szCs w:val="24"/>
              </w:rPr>
            </w:pPr>
            <w:r w:rsidRPr="004462F2">
              <w:rPr>
                <w:rFonts w:ascii="Times New Roman" w:eastAsia="標楷體" w:hAnsi="Times New Roman" w:hint="eastAsia"/>
                <w:bCs/>
                <w:color w:val="000000" w:themeColor="text1"/>
                <w:spacing w:val="-2"/>
                <w:szCs w:val="24"/>
              </w:rPr>
              <w:t>2.</w:t>
            </w:r>
            <w:r w:rsidRPr="004462F2">
              <w:rPr>
                <w:rFonts w:ascii="Times New Roman" w:eastAsia="標楷體" w:hAnsi="Times New Roman"/>
                <w:bCs/>
                <w:color w:val="000000" w:themeColor="text1"/>
                <w:spacing w:val="-2"/>
                <w:szCs w:val="24"/>
              </w:rPr>
              <w:t>醫院附設</w:t>
            </w:r>
            <w:r w:rsidRPr="004462F2">
              <w:rPr>
                <w:rFonts w:ascii="Times New Roman" w:eastAsia="標楷體" w:hAnsi="Times New Roman" w:hint="eastAsia"/>
                <w:bCs/>
                <w:color w:val="000000" w:themeColor="text1"/>
                <w:spacing w:val="-2"/>
                <w:szCs w:val="24"/>
              </w:rPr>
              <w:t>精神</w:t>
            </w:r>
            <w:r w:rsidRPr="004462F2">
              <w:rPr>
                <w:rFonts w:ascii="Times New Roman" w:eastAsia="標楷體" w:hAnsi="Times New Roman"/>
                <w:bCs/>
                <w:color w:val="000000" w:themeColor="text1"/>
                <w:spacing w:val="-2"/>
                <w:szCs w:val="24"/>
              </w:rPr>
              <w:t>護理之家，其護理人員於醫院上班而非精神護理之家上班視為不符合</w:t>
            </w:r>
            <w:r w:rsidRPr="004462F2">
              <w:rPr>
                <w:rFonts w:ascii="Times New Roman" w:eastAsia="標楷體" w:hAnsi="Times New Roman"/>
                <w:bCs/>
                <w:color w:val="000000" w:themeColor="text1"/>
                <w:spacing w:val="-2"/>
                <w:szCs w:val="24"/>
              </w:rPr>
              <w:t>1</w:t>
            </w:r>
            <w:r w:rsidRPr="004462F2">
              <w:rPr>
                <w:rFonts w:ascii="Times New Roman" w:eastAsia="標楷體" w:hAnsi="Times New Roman" w:hint="eastAsia"/>
                <w:bCs/>
                <w:color w:val="000000" w:themeColor="text1"/>
                <w:spacing w:val="-2"/>
                <w:szCs w:val="24"/>
              </w:rPr>
              <w:t>之</w:t>
            </w:r>
            <w:r w:rsidRPr="004462F2">
              <w:rPr>
                <w:rFonts w:ascii="Times New Roman" w:eastAsia="標楷體" w:hAnsi="Times New Roman"/>
                <w:bCs/>
                <w:color w:val="000000" w:themeColor="text1"/>
                <w:spacing w:val="-2"/>
                <w:szCs w:val="24"/>
              </w:rPr>
              <w:t>規定。</w:t>
            </w:r>
          </w:p>
          <w:p w14:paraId="66E33C51" w14:textId="77777777" w:rsidR="00A77199" w:rsidRPr="004462F2" w:rsidRDefault="00A77199" w:rsidP="00A77199">
            <w:pPr>
              <w:autoSpaceDE w:val="0"/>
              <w:autoSpaceDN w:val="0"/>
              <w:adjustRightInd w:val="0"/>
              <w:snapToGrid w:val="0"/>
              <w:ind w:left="189" w:hangingChars="80" w:hanging="189"/>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pacing w:val="-2"/>
                <w:szCs w:val="24"/>
              </w:rPr>
              <w:t>3.</w:t>
            </w:r>
            <w:r w:rsidRPr="004462F2">
              <w:rPr>
                <w:rFonts w:ascii="Times New Roman" w:eastAsia="標楷體" w:hAnsi="Times New Roman" w:hint="eastAsia"/>
                <w:bCs/>
                <w:color w:val="000000" w:themeColor="text1"/>
                <w:szCs w:val="24"/>
              </w:rPr>
              <w:t>機構超過</w:t>
            </w:r>
            <w:r w:rsidRPr="004462F2">
              <w:rPr>
                <w:rFonts w:ascii="Times New Roman" w:eastAsia="標楷體" w:hAnsi="Times New Roman" w:hint="eastAsia"/>
                <w:bCs/>
                <w:color w:val="000000" w:themeColor="text1"/>
                <w:szCs w:val="24"/>
              </w:rPr>
              <w:t>100</w:t>
            </w:r>
            <w:r w:rsidRPr="004462F2">
              <w:rPr>
                <w:rFonts w:ascii="Times New Roman" w:eastAsia="標楷體" w:hAnsi="Times New Roman" w:hint="eastAsia"/>
                <w:bCs/>
                <w:color w:val="000000" w:themeColor="text1"/>
                <w:szCs w:val="24"/>
              </w:rPr>
              <w:t>床者，其社會工作人員設置為每超過</w:t>
            </w:r>
            <w:r w:rsidRPr="004462F2">
              <w:rPr>
                <w:rFonts w:ascii="Times New Roman" w:eastAsia="標楷體" w:hAnsi="Times New Roman" w:hint="eastAsia"/>
                <w:bCs/>
                <w:color w:val="000000" w:themeColor="text1"/>
                <w:szCs w:val="24"/>
              </w:rPr>
              <w:t>1</w:t>
            </w:r>
            <w:r w:rsidRPr="004462F2">
              <w:rPr>
                <w:rFonts w:ascii="Times New Roman" w:eastAsia="標楷體" w:hAnsi="Times New Roman" w:hint="eastAsia"/>
                <w:bCs/>
                <w:color w:val="000000" w:themeColor="text1"/>
                <w:szCs w:val="24"/>
              </w:rPr>
              <w:t>床，得依未滿</w:t>
            </w:r>
            <w:r w:rsidRPr="004462F2">
              <w:rPr>
                <w:rFonts w:ascii="Times New Roman" w:eastAsia="標楷體" w:hAnsi="Times New Roman" w:hint="eastAsia"/>
                <w:bCs/>
                <w:color w:val="000000" w:themeColor="text1"/>
                <w:szCs w:val="24"/>
              </w:rPr>
              <w:t>100</w:t>
            </w:r>
            <w:r w:rsidRPr="004462F2">
              <w:rPr>
                <w:rFonts w:ascii="Times New Roman" w:eastAsia="標楷體" w:hAnsi="Times New Roman" w:hint="eastAsia"/>
                <w:bCs/>
                <w:color w:val="000000" w:themeColor="text1"/>
                <w:szCs w:val="24"/>
              </w:rPr>
              <w:t>床之基準計算兼任人力。</w:t>
            </w:r>
          </w:p>
          <w:p w14:paraId="368DEBA8" w14:textId="77777777" w:rsidR="00A77199" w:rsidRPr="004462F2" w:rsidRDefault="00A77199" w:rsidP="00A77199">
            <w:pPr>
              <w:autoSpaceDE w:val="0"/>
              <w:autoSpaceDN w:val="0"/>
              <w:adjustRightInd w:val="0"/>
              <w:snapToGrid w:val="0"/>
              <w:ind w:left="189" w:hangingChars="80" w:hanging="189"/>
              <w:jc w:val="both"/>
              <w:rPr>
                <w:rFonts w:ascii="Times New Roman" w:eastAsia="標楷體" w:hAnsi="Times New Roman"/>
                <w:bCs/>
                <w:color w:val="000000" w:themeColor="text1"/>
                <w:spacing w:val="-2"/>
                <w:szCs w:val="24"/>
              </w:rPr>
            </w:pPr>
            <w:r w:rsidRPr="004462F2">
              <w:rPr>
                <w:rFonts w:ascii="Times New Roman" w:eastAsia="標楷體" w:hAnsi="Times New Roman" w:hint="eastAsia"/>
                <w:bCs/>
                <w:color w:val="000000" w:themeColor="text1"/>
                <w:spacing w:val="-2"/>
                <w:szCs w:val="24"/>
              </w:rPr>
              <w:t>4.</w:t>
            </w:r>
            <w:r w:rsidRPr="004462F2">
              <w:rPr>
                <w:rFonts w:ascii="Times New Roman" w:eastAsia="標楷體" w:hAnsi="Times New Roman" w:hint="eastAsia"/>
                <w:bCs/>
                <w:color w:val="000000" w:themeColor="text1"/>
                <w:szCs w:val="24"/>
              </w:rPr>
              <w:t>機構</w:t>
            </w:r>
            <w:r w:rsidRPr="004462F2">
              <w:rPr>
                <w:rFonts w:ascii="Times New Roman" w:eastAsia="標楷體" w:hAnsi="Times New Roman"/>
                <w:bCs/>
                <w:color w:val="000000" w:themeColor="text1"/>
                <w:szCs w:val="24"/>
              </w:rPr>
              <w:t>超過</w:t>
            </w:r>
            <w:r w:rsidRPr="004462F2">
              <w:rPr>
                <w:rFonts w:ascii="Times New Roman" w:eastAsia="標楷體" w:hAnsi="Times New Roman"/>
                <w:bCs/>
                <w:color w:val="000000" w:themeColor="text1"/>
                <w:szCs w:val="24"/>
              </w:rPr>
              <w:t>200</w:t>
            </w:r>
            <w:r w:rsidRPr="004462F2">
              <w:rPr>
                <w:rFonts w:ascii="Times New Roman" w:eastAsia="標楷體" w:hAnsi="Times New Roman"/>
                <w:bCs/>
                <w:color w:val="000000" w:themeColor="text1"/>
                <w:szCs w:val="24"/>
              </w:rPr>
              <w:t>床者，</w:t>
            </w:r>
            <w:r w:rsidRPr="004462F2">
              <w:rPr>
                <w:rFonts w:ascii="Times New Roman" w:eastAsia="標楷體" w:hAnsi="Times New Roman" w:hint="eastAsia"/>
                <w:bCs/>
                <w:color w:val="000000" w:themeColor="text1"/>
                <w:szCs w:val="24"/>
              </w:rPr>
              <w:t>其職能治療人員配置為</w:t>
            </w:r>
            <w:r w:rsidRPr="004462F2">
              <w:rPr>
                <w:rFonts w:ascii="Times New Roman" w:eastAsia="標楷體" w:hAnsi="Times New Roman"/>
                <w:bCs/>
                <w:color w:val="000000" w:themeColor="text1"/>
                <w:szCs w:val="24"/>
              </w:rPr>
              <w:t>每超過</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床</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得依未滿</w:t>
            </w:r>
            <w:r w:rsidRPr="004462F2">
              <w:rPr>
                <w:rFonts w:ascii="Times New Roman" w:eastAsia="標楷體" w:hAnsi="Times New Roman"/>
                <w:bCs/>
                <w:color w:val="000000" w:themeColor="text1"/>
                <w:szCs w:val="24"/>
              </w:rPr>
              <w:t>200</w:t>
            </w:r>
            <w:r w:rsidRPr="004462F2">
              <w:rPr>
                <w:rFonts w:ascii="Times New Roman" w:eastAsia="標楷體" w:hAnsi="Times New Roman"/>
                <w:bCs/>
                <w:color w:val="000000" w:themeColor="text1"/>
                <w:szCs w:val="24"/>
              </w:rPr>
              <w:t>床之基準計算兼任人力。</w:t>
            </w:r>
          </w:p>
          <w:p w14:paraId="7D966C03" w14:textId="77777777" w:rsidR="00A77199" w:rsidRPr="004462F2" w:rsidRDefault="00A77199" w:rsidP="00A77199">
            <w:pPr>
              <w:autoSpaceDE w:val="0"/>
              <w:autoSpaceDN w:val="0"/>
              <w:adjustRightInd w:val="0"/>
              <w:snapToGrid w:val="0"/>
              <w:ind w:left="189" w:hangingChars="80" w:hanging="189"/>
              <w:jc w:val="both"/>
              <w:rPr>
                <w:rFonts w:ascii="Times New Roman" w:eastAsia="標楷體" w:hAnsi="Times New Roman"/>
                <w:bCs/>
                <w:color w:val="000000" w:themeColor="text1"/>
                <w:spacing w:val="-2"/>
                <w:szCs w:val="24"/>
              </w:rPr>
            </w:pPr>
            <w:r w:rsidRPr="004462F2">
              <w:rPr>
                <w:rFonts w:ascii="Times New Roman" w:eastAsia="標楷體" w:hAnsi="Times New Roman" w:hint="eastAsia"/>
                <w:bCs/>
                <w:color w:val="000000" w:themeColor="text1"/>
                <w:spacing w:val="-2"/>
                <w:szCs w:val="24"/>
              </w:rPr>
              <w:t>5.</w:t>
            </w:r>
            <w:r w:rsidRPr="004462F2">
              <w:rPr>
                <w:rFonts w:ascii="Times New Roman" w:eastAsia="標楷體" w:hAnsi="Times New Roman" w:hint="eastAsia"/>
                <w:bCs/>
                <w:color w:val="000000" w:themeColor="text1"/>
                <w:spacing w:val="-2"/>
                <w:szCs w:val="24"/>
              </w:rPr>
              <w:t>機構</w:t>
            </w:r>
            <w:r w:rsidRPr="004462F2">
              <w:rPr>
                <w:rFonts w:ascii="Times New Roman" w:eastAsia="標楷體" w:hAnsi="Times New Roman"/>
                <w:bCs/>
                <w:color w:val="000000" w:themeColor="text1"/>
                <w:spacing w:val="-2"/>
                <w:szCs w:val="24"/>
              </w:rPr>
              <w:t>超過</w:t>
            </w:r>
            <w:r w:rsidRPr="004462F2">
              <w:rPr>
                <w:rFonts w:ascii="Times New Roman" w:eastAsia="標楷體" w:hAnsi="Times New Roman"/>
                <w:bCs/>
                <w:color w:val="000000" w:themeColor="text1"/>
                <w:spacing w:val="-2"/>
                <w:szCs w:val="24"/>
              </w:rPr>
              <w:t>200</w:t>
            </w:r>
            <w:r w:rsidRPr="004462F2">
              <w:rPr>
                <w:rFonts w:ascii="Times New Roman" w:eastAsia="標楷體" w:hAnsi="Times New Roman"/>
                <w:bCs/>
                <w:color w:val="000000" w:themeColor="text1"/>
                <w:spacing w:val="-2"/>
                <w:szCs w:val="24"/>
              </w:rPr>
              <w:t>床者，</w:t>
            </w:r>
            <w:r w:rsidRPr="004462F2">
              <w:rPr>
                <w:rFonts w:ascii="Times New Roman" w:eastAsia="標楷體" w:hAnsi="Times New Roman" w:hint="eastAsia"/>
                <w:bCs/>
                <w:color w:val="000000" w:themeColor="text1"/>
                <w:spacing w:val="-2"/>
                <w:szCs w:val="24"/>
              </w:rPr>
              <w:t>其臨床心理師配置為</w:t>
            </w:r>
            <w:r w:rsidRPr="004462F2">
              <w:rPr>
                <w:rFonts w:ascii="Times New Roman" w:eastAsia="標楷體" w:hAnsi="Times New Roman"/>
                <w:bCs/>
                <w:color w:val="000000" w:themeColor="text1"/>
                <w:spacing w:val="-2"/>
                <w:szCs w:val="24"/>
              </w:rPr>
              <w:t>每超過</w:t>
            </w:r>
            <w:r w:rsidRPr="004462F2">
              <w:rPr>
                <w:rFonts w:ascii="Times New Roman" w:eastAsia="標楷體" w:hAnsi="Times New Roman"/>
                <w:bCs/>
                <w:color w:val="000000" w:themeColor="text1"/>
                <w:spacing w:val="-2"/>
                <w:szCs w:val="24"/>
              </w:rPr>
              <w:t>1</w:t>
            </w:r>
            <w:r w:rsidRPr="004462F2">
              <w:rPr>
                <w:rFonts w:ascii="Times New Roman" w:eastAsia="標楷體" w:hAnsi="Times New Roman"/>
                <w:bCs/>
                <w:color w:val="000000" w:themeColor="text1"/>
                <w:spacing w:val="-2"/>
                <w:szCs w:val="24"/>
              </w:rPr>
              <w:t>床</w:t>
            </w:r>
            <w:r w:rsidRPr="004462F2">
              <w:rPr>
                <w:rFonts w:ascii="Times New Roman" w:eastAsia="標楷體" w:hAnsi="Times New Roman" w:hint="eastAsia"/>
                <w:bCs/>
                <w:color w:val="000000" w:themeColor="text1"/>
                <w:spacing w:val="-2"/>
                <w:szCs w:val="24"/>
              </w:rPr>
              <w:t>，</w:t>
            </w:r>
            <w:r w:rsidRPr="004462F2">
              <w:rPr>
                <w:rFonts w:ascii="Times New Roman" w:eastAsia="標楷體" w:hAnsi="Times New Roman"/>
                <w:bCs/>
                <w:color w:val="000000" w:themeColor="text1"/>
                <w:spacing w:val="-2"/>
                <w:szCs w:val="24"/>
              </w:rPr>
              <w:t>得依未滿</w:t>
            </w:r>
            <w:r w:rsidRPr="004462F2">
              <w:rPr>
                <w:rFonts w:ascii="Times New Roman" w:eastAsia="標楷體" w:hAnsi="Times New Roman"/>
                <w:bCs/>
                <w:color w:val="000000" w:themeColor="text1"/>
                <w:spacing w:val="-2"/>
                <w:szCs w:val="24"/>
              </w:rPr>
              <w:t>200</w:t>
            </w:r>
            <w:r w:rsidRPr="004462F2">
              <w:rPr>
                <w:rFonts w:ascii="Times New Roman" w:eastAsia="標楷體" w:hAnsi="Times New Roman"/>
                <w:bCs/>
                <w:color w:val="000000" w:themeColor="text1"/>
                <w:spacing w:val="-2"/>
                <w:szCs w:val="24"/>
              </w:rPr>
              <w:t>床之基準計算兼任人力。</w:t>
            </w:r>
          </w:p>
          <w:p w14:paraId="0EBAA315" w14:textId="77777777" w:rsidR="00A77199" w:rsidRPr="004462F2" w:rsidRDefault="00A77199" w:rsidP="00A77199">
            <w:pPr>
              <w:autoSpaceDE w:val="0"/>
              <w:autoSpaceDN w:val="0"/>
              <w:adjustRightInd w:val="0"/>
              <w:snapToGrid w:val="0"/>
              <w:ind w:left="189" w:hangingChars="80" w:hanging="189"/>
              <w:jc w:val="both"/>
              <w:rPr>
                <w:rFonts w:ascii="Times New Roman" w:eastAsia="標楷體" w:hAnsi="Times New Roman"/>
                <w:bCs/>
                <w:color w:val="000000" w:themeColor="text1"/>
                <w:spacing w:val="-2"/>
                <w:szCs w:val="24"/>
              </w:rPr>
            </w:pPr>
            <w:r w:rsidRPr="004462F2">
              <w:rPr>
                <w:rFonts w:ascii="Times New Roman" w:eastAsia="標楷體" w:hAnsi="Times New Roman" w:hint="eastAsia"/>
                <w:bCs/>
                <w:color w:val="000000" w:themeColor="text1"/>
                <w:spacing w:val="-2"/>
                <w:szCs w:val="24"/>
              </w:rPr>
              <w:t>6.</w:t>
            </w:r>
            <w:r w:rsidRPr="004462F2">
              <w:rPr>
                <w:rFonts w:ascii="Times New Roman" w:eastAsia="標楷體" w:hAnsi="Times New Roman" w:hint="eastAsia"/>
                <w:bCs/>
                <w:color w:val="000000" w:themeColor="text1"/>
                <w:szCs w:val="24"/>
              </w:rPr>
              <w:t>資深護理人員依據護理人員法施行細則第</w:t>
            </w:r>
            <w:r w:rsidRPr="004462F2">
              <w:rPr>
                <w:rFonts w:ascii="Times New Roman" w:eastAsia="標楷體" w:hAnsi="Times New Roman" w:hint="eastAsia"/>
                <w:bCs/>
                <w:color w:val="000000" w:themeColor="text1"/>
                <w:szCs w:val="24"/>
              </w:rPr>
              <w:t>9</w:t>
            </w:r>
            <w:r w:rsidRPr="004462F2">
              <w:rPr>
                <w:rFonts w:ascii="Times New Roman" w:eastAsia="標楷體" w:hAnsi="Times New Roman" w:hint="eastAsia"/>
                <w:bCs/>
                <w:color w:val="000000" w:themeColor="text1"/>
                <w:szCs w:val="24"/>
              </w:rPr>
              <w:t>條，護理機構負責資深護理人員之資格條件，應具備從事臨床護理工作年資七年以上，或以護理師資格登記執業從事臨床護理工作年資四年以上。</w:t>
            </w:r>
          </w:p>
          <w:p w14:paraId="290F1700" w14:textId="77777777" w:rsidR="00A77199" w:rsidRPr="004462F2" w:rsidRDefault="00A77199" w:rsidP="00A77199">
            <w:pPr>
              <w:adjustRightInd w:val="0"/>
              <w:snapToGrid w:val="0"/>
              <w:ind w:left="192" w:hangingChars="80" w:hanging="192"/>
              <w:jc w:val="both"/>
              <w:rPr>
                <w:rFonts w:eastAsia="標楷體"/>
                <w:bCs/>
                <w:color w:val="000000" w:themeColor="text1"/>
              </w:rPr>
            </w:pPr>
            <w:r w:rsidRPr="004462F2">
              <w:rPr>
                <w:rFonts w:ascii="Times New Roman" w:eastAsia="標楷體" w:hAnsi="Times New Roman" w:hint="eastAsia"/>
                <w:bCs/>
                <w:color w:val="000000" w:themeColor="text1"/>
                <w:szCs w:val="24"/>
              </w:rPr>
              <w:t>7.</w:t>
            </w:r>
            <w:r w:rsidRPr="004462F2">
              <w:rPr>
                <w:rFonts w:ascii="Times New Roman" w:eastAsia="標楷體" w:hAnsi="Times New Roman" w:hint="eastAsia"/>
                <w:bCs/>
                <w:color w:val="000000" w:themeColor="text1"/>
                <w:spacing w:val="-2"/>
                <w:szCs w:val="24"/>
              </w:rPr>
              <w:t>基準說明</w:t>
            </w:r>
            <w:r w:rsidRPr="004462F2">
              <w:rPr>
                <w:rFonts w:ascii="Times New Roman" w:eastAsia="標楷體" w:hAnsi="Times New Roman" w:hint="eastAsia"/>
                <w:bCs/>
                <w:color w:val="000000" w:themeColor="text1"/>
                <w:spacing w:val="-2"/>
                <w:szCs w:val="24"/>
              </w:rPr>
              <w:t>4</w:t>
            </w:r>
            <w:r w:rsidRPr="004462F2">
              <w:rPr>
                <w:rFonts w:ascii="Times New Roman" w:eastAsia="標楷體" w:hAnsi="Times New Roman" w:hint="eastAsia"/>
                <w:bCs/>
                <w:color w:val="000000" w:themeColor="text1"/>
                <w:spacing w:val="-2"/>
                <w:szCs w:val="24"/>
              </w:rPr>
              <w:t>之專任人員聘用</w:t>
            </w:r>
            <w:r w:rsidRPr="004462F2">
              <w:rPr>
                <w:rFonts w:eastAsia="標楷體"/>
                <w:bCs/>
                <w:color w:val="000000" w:themeColor="text1"/>
                <w:spacing w:val="-2"/>
              </w:rPr>
              <w:t>違規紀錄</w:t>
            </w:r>
            <w:r w:rsidRPr="004462F2">
              <w:rPr>
                <w:rFonts w:eastAsia="標楷體" w:hint="eastAsia"/>
                <w:bCs/>
                <w:color w:val="000000" w:themeColor="text1"/>
                <w:spacing w:val="-2"/>
              </w:rPr>
              <w:t>，由各</w:t>
            </w:r>
            <w:r w:rsidRPr="004462F2">
              <w:rPr>
                <w:rFonts w:eastAsia="標楷體"/>
                <w:bCs/>
                <w:color w:val="000000" w:themeColor="text1"/>
                <w:spacing w:val="-2"/>
              </w:rPr>
              <w:t>直轄市、縣（市）政府</w:t>
            </w:r>
            <w:r w:rsidRPr="004462F2">
              <w:rPr>
                <w:rFonts w:eastAsia="標楷體" w:hint="eastAsia"/>
                <w:bCs/>
                <w:color w:val="000000" w:themeColor="text1"/>
                <w:spacing w:val="-2"/>
              </w:rPr>
              <w:t>衛生局</w:t>
            </w:r>
            <w:r w:rsidRPr="004462F2">
              <w:rPr>
                <w:rFonts w:eastAsia="標楷體"/>
                <w:bCs/>
                <w:color w:val="000000" w:themeColor="text1"/>
                <w:spacing w:val="-2"/>
              </w:rPr>
              <w:t>提供</w:t>
            </w:r>
            <w:r w:rsidRPr="004462F2">
              <w:rPr>
                <w:rFonts w:eastAsia="標楷體" w:hint="eastAsia"/>
                <w:bCs/>
                <w:color w:val="000000" w:themeColor="text1"/>
                <w:spacing w:val="-2"/>
              </w:rPr>
              <w:t>。</w:t>
            </w:r>
          </w:p>
          <w:p w14:paraId="42F22195" w14:textId="77777777" w:rsidR="00A77199" w:rsidRPr="004462F2" w:rsidRDefault="00A77199" w:rsidP="00A77199">
            <w:pPr>
              <w:autoSpaceDE w:val="0"/>
              <w:autoSpaceDN w:val="0"/>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8.</w:t>
            </w:r>
            <w:r w:rsidRPr="004462F2">
              <w:rPr>
                <w:rFonts w:ascii="Times New Roman" w:eastAsia="標楷體" w:hAnsi="Times New Roman" w:hint="eastAsia"/>
                <w:bCs/>
                <w:color w:val="000000" w:themeColor="text1"/>
                <w:szCs w:val="24"/>
              </w:rPr>
              <w:t>兼任專業人員依法完成支援報備程序。</w:t>
            </w:r>
          </w:p>
        </w:tc>
      </w:tr>
      <w:tr w:rsidR="004462F2" w:rsidRPr="004462F2" w14:paraId="2FC8B7B1" w14:textId="77777777" w:rsidTr="004462F2">
        <w:trPr>
          <w:trHeight w:val="20"/>
          <w:jc w:val="center"/>
        </w:trPr>
        <w:tc>
          <w:tcPr>
            <w:tcW w:w="5000" w:type="pct"/>
            <w:gridSpan w:val="4"/>
            <w:shd w:val="clear" w:color="auto" w:fill="auto"/>
            <w:vAlign w:val="center"/>
          </w:tcPr>
          <w:p w14:paraId="21BB76C9" w14:textId="77777777" w:rsidR="004462F2" w:rsidRPr="004462F2" w:rsidRDefault="004462F2" w:rsidP="007A5DD4">
            <w:pPr>
              <w:autoSpaceDE w:val="0"/>
              <w:autoSpaceDN w:val="0"/>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lastRenderedPageBreak/>
              <w:t xml:space="preserve">A3 </w:t>
            </w:r>
            <w:r w:rsidRPr="004462F2">
              <w:rPr>
                <w:rFonts w:ascii="Times New Roman" w:eastAsia="標楷體" w:hAnsi="Times New Roman"/>
                <w:bCs/>
                <w:color w:val="000000" w:themeColor="text1"/>
                <w:szCs w:val="24"/>
              </w:rPr>
              <w:t>工作人員權益（</w:t>
            </w: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pacing w:val="1"/>
                <w:kern w:val="0"/>
                <w:position w:val="-2"/>
                <w:szCs w:val="24"/>
              </w:rPr>
              <w:t>條</w:t>
            </w:r>
            <w:r w:rsidRPr="004462F2">
              <w:rPr>
                <w:rFonts w:ascii="Times New Roman" w:eastAsia="標楷體" w:hAnsi="Times New Roman"/>
                <w:bCs/>
                <w:color w:val="000000" w:themeColor="text1"/>
                <w:szCs w:val="24"/>
              </w:rPr>
              <w:t>）</w:t>
            </w:r>
          </w:p>
        </w:tc>
      </w:tr>
      <w:tr w:rsidR="0070758D" w:rsidRPr="004462F2" w14:paraId="5D487574" w14:textId="77777777" w:rsidTr="0070758D">
        <w:trPr>
          <w:trHeight w:val="20"/>
          <w:jc w:val="center"/>
        </w:trPr>
        <w:tc>
          <w:tcPr>
            <w:tcW w:w="350" w:type="pct"/>
            <w:shd w:val="clear" w:color="auto" w:fill="auto"/>
          </w:tcPr>
          <w:p w14:paraId="423BBD65" w14:textId="77777777" w:rsidR="004462F2" w:rsidRPr="004462F2" w:rsidRDefault="004462F2" w:rsidP="001F1D7B">
            <w:pPr>
              <w:snapToGrid w:val="0"/>
              <w:jc w:val="both"/>
              <w:rPr>
                <w:rFonts w:ascii="Times New Roman" w:eastAsia="標楷體" w:hAnsi="Times New Roman"/>
                <w:bCs/>
                <w:color w:val="000000" w:themeColor="text1"/>
              </w:rPr>
            </w:pPr>
          </w:p>
        </w:tc>
        <w:tc>
          <w:tcPr>
            <w:tcW w:w="422" w:type="pct"/>
            <w:shd w:val="clear" w:color="auto" w:fill="auto"/>
          </w:tcPr>
          <w:p w14:paraId="08DD9919" w14:textId="77777777" w:rsidR="004462F2" w:rsidRPr="004462F2" w:rsidRDefault="004462F2" w:rsidP="001F1D7B">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A3.1</w:t>
            </w:r>
          </w:p>
        </w:tc>
        <w:tc>
          <w:tcPr>
            <w:tcW w:w="776" w:type="pct"/>
            <w:shd w:val="clear" w:color="auto" w:fill="auto"/>
          </w:tcPr>
          <w:p w14:paraId="3846F98C" w14:textId="77777777" w:rsidR="004462F2" w:rsidRPr="004462F2" w:rsidRDefault="004462F2" w:rsidP="001F1D7B">
            <w:pPr>
              <w:adjustRightInd w:val="0"/>
              <w:snapToGrid w:val="0"/>
              <w:jc w:val="both"/>
              <w:rPr>
                <w:rFonts w:ascii="Times New Roman" w:eastAsia="標楷體" w:hAnsi="Times New Roman"/>
                <w:bCs/>
                <w:color w:val="000000" w:themeColor="text1"/>
                <w:szCs w:val="24"/>
              </w:rPr>
            </w:pPr>
            <w:bookmarkStart w:id="4" w:name="_Hlk144836097"/>
            <w:r w:rsidRPr="004462F2">
              <w:rPr>
                <w:rFonts w:ascii="Times New Roman" w:eastAsia="標楷體" w:hAnsi="Times New Roman"/>
                <w:bCs/>
                <w:color w:val="000000" w:themeColor="text1"/>
                <w:szCs w:val="24"/>
              </w:rPr>
              <w:t>工作人員權益相關制度訂定及執行情形</w:t>
            </w:r>
            <w:bookmarkEnd w:id="4"/>
          </w:p>
        </w:tc>
        <w:tc>
          <w:tcPr>
            <w:tcW w:w="3452" w:type="pct"/>
            <w:shd w:val="clear" w:color="auto" w:fill="auto"/>
          </w:tcPr>
          <w:p w14:paraId="15E042CF"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576FB599" w14:textId="77777777" w:rsidR="004462F2" w:rsidRPr="004462F2" w:rsidRDefault="004462F2" w:rsidP="001F1D7B">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pacing w:val="-2"/>
                <w:szCs w:val="24"/>
              </w:rPr>
              <w:t>訂定工作人員權益相關制度，包括：工作人員差假制度、薪資給付制度、退休撫恤制度、申訴制度、考核獎勵制度、勞健保之辦理及身心健康維護措施等。</w:t>
            </w:r>
          </w:p>
          <w:p w14:paraId="73968379" w14:textId="77777777" w:rsidR="004462F2" w:rsidRPr="004462F2" w:rsidRDefault="004462F2" w:rsidP="00FF131E">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工</w:t>
            </w:r>
            <w:r w:rsidR="00654844" w:rsidRPr="00654844">
              <w:rPr>
                <w:rFonts w:ascii="Times New Roman" w:eastAsia="標楷體" w:hAnsi="Times New Roman" w:hint="eastAsia"/>
                <w:bCs/>
                <w:color w:val="000000" w:themeColor="text1"/>
                <w:szCs w:val="24"/>
              </w:rPr>
              <w:t>作手冊內容應明列機構組織架構、各單位及人員業務職掌、重要工作流程、緊急或意外事件之預防與處理流程、緊急事件求助與通報等聯繫窗口、電話等資料。</w:t>
            </w:r>
          </w:p>
          <w:p w14:paraId="703EB170" w14:textId="77777777" w:rsidR="004462F2" w:rsidRPr="004462F2" w:rsidRDefault="004462F2" w:rsidP="001F1D7B">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確實依據制度執行</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並有佐證資料</w:t>
            </w:r>
            <w:r w:rsidRPr="004462F2">
              <w:rPr>
                <w:rFonts w:ascii="Times New Roman" w:eastAsia="標楷體" w:hAnsi="Times New Roman" w:hint="eastAsia"/>
                <w:bCs/>
                <w:color w:val="000000" w:themeColor="text1"/>
                <w:szCs w:val="24"/>
              </w:rPr>
              <w:t>。</w:t>
            </w:r>
          </w:p>
          <w:p w14:paraId="302A18E3" w14:textId="77777777" w:rsidR="004462F2" w:rsidRPr="004462F2" w:rsidRDefault="004462F2" w:rsidP="00761CFA">
            <w:pPr>
              <w:widowControl/>
              <w:adjustRightInd w:val="0"/>
              <w:snapToGrid w:val="0"/>
              <w:ind w:left="180" w:hanging="18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4.</w:t>
            </w:r>
            <w:r w:rsidRPr="004462F2">
              <w:rPr>
                <w:rFonts w:ascii="Times New Roman" w:eastAsia="標楷體" w:hAnsi="Times New Roman" w:hint="eastAsia"/>
                <w:bCs/>
                <w:color w:val="000000" w:themeColor="text1"/>
                <w:szCs w:val="24"/>
              </w:rPr>
              <w:t>至少每年</w:t>
            </w:r>
            <w:r w:rsidRPr="004462F2">
              <w:rPr>
                <w:rFonts w:ascii="Times New Roman" w:eastAsia="標楷體" w:hAnsi="Times New Roman" w:hint="eastAsia"/>
                <w:bCs/>
                <w:color w:val="000000" w:themeColor="text1"/>
                <w:szCs w:val="24"/>
              </w:rPr>
              <w:t>1</w:t>
            </w:r>
            <w:r w:rsidRPr="004462F2">
              <w:rPr>
                <w:rFonts w:ascii="Times New Roman" w:eastAsia="標楷體" w:hAnsi="Times New Roman" w:hint="eastAsia"/>
                <w:bCs/>
                <w:color w:val="000000" w:themeColor="text1"/>
                <w:szCs w:val="24"/>
              </w:rPr>
              <w:t>次檢討、修訂工作手冊及相關制度</w:t>
            </w:r>
            <w:r w:rsidRPr="004462F2">
              <w:rPr>
                <w:rFonts w:ascii="Times New Roman" w:eastAsia="標楷體" w:hAnsi="Times New Roman"/>
                <w:bCs/>
                <w:color w:val="000000" w:themeColor="text1"/>
                <w:szCs w:val="24"/>
              </w:rPr>
              <w:t>。</w:t>
            </w:r>
          </w:p>
          <w:p w14:paraId="5A099867"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3D287C63" w14:textId="77777777" w:rsidR="004462F2" w:rsidRPr="004462F2" w:rsidRDefault="004462F2" w:rsidP="001F1D7B">
            <w:pPr>
              <w:widowControl/>
              <w:adjustRightInd w:val="0"/>
              <w:snapToGrid w:val="0"/>
              <w:ind w:left="144" w:hangingChars="60" w:hanging="144"/>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5538BB0E" w14:textId="77777777"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檢</w:t>
            </w:r>
            <w:r w:rsidR="00654844">
              <w:rPr>
                <w:rFonts w:ascii="Times New Roman" w:eastAsia="標楷體" w:hAnsi="Times New Roman" w:hint="eastAsia"/>
                <w:bCs/>
                <w:color w:val="000000" w:themeColor="text1"/>
                <w:szCs w:val="24"/>
              </w:rPr>
              <w:t>閱</w:t>
            </w:r>
            <w:r w:rsidRPr="004462F2">
              <w:rPr>
                <w:rFonts w:ascii="Times New Roman" w:eastAsia="標楷體" w:hAnsi="Times New Roman"/>
                <w:bCs/>
                <w:color w:val="000000" w:themeColor="text1"/>
                <w:szCs w:val="24"/>
              </w:rPr>
              <w:t>工作手冊內容。</w:t>
            </w:r>
          </w:p>
          <w:p w14:paraId="7C6CE0CC" w14:textId="77777777"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檢</w:t>
            </w:r>
            <w:r w:rsidR="00654844">
              <w:rPr>
                <w:rFonts w:ascii="Times New Roman" w:eastAsia="標楷體" w:hAnsi="Times New Roman" w:hint="eastAsia"/>
                <w:bCs/>
                <w:color w:val="000000" w:themeColor="text1"/>
                <w:szCs w:val="24"/>
              </w:rPr>
              <w:t>閱</w:t>
            </w:r>
            <w:r w:rsidRPr="004462F2">
              <w:rPr>
                <w:rFonts w:ascii="Times New Roman" w:eastAsia="標楷體" w:hAnsi="Times New Roman"/>
                <w:bCs/>
                <w:color w:val="000000" w:themeColor="text1"/>
                <w:szCs w:val="24"/>
              </w:rPr>
              <w:t>各項工作人員權益相關制度規範內容，其為僱用</w:t>
            </w:r>
            <w:r w:rsidRPr="004462F2">
              <w:rPr>
                <w:rFonts w:ascii="Times New Roman" w:eastAsia="標楷體" w:hAnsi="Times New Roman"/>
                <w:bCs/>
                <w:color w:val="000000" w:themeColor="text1"/>
                <w:szCs w:val="24"/>
              </w:rPr>
              <w:t>30</w:t>
            </w:r>
            <w:r w:rsidRPr="004462F2">
              <w:rPr>
                <w:rFonts w:ascii="Times New Roman" w:eastAsia="標楷體" w:hAnsi="Times New Roman"/>
                <w:bCs/>
                <w:color w:val="000000" w:themeColor="text1"/>
                <w:szCs w:val="24"/>
              </w:rPr>
              <w:t>人以上之機構之工作規則應報勞工主管機關核備之文件。</w:t>
            </w:r>
          </w:p>
          <w:p w14:paraId="77F8F4B5" w14:textId="77777777" w:rsidR="004462F2" w:rsidRPr="004462F2" w:rsidRDefault="004462F2" w:rsidP="001F1D7B">
            <w:pPr>
              <w:widowControl/>
              <w:adjustRightInd w:val="0"/>
              <w:snapToGrid w:val="0"/>
              <w:ind w:left="144" w:hangingChars="60" w:hanging="144"/>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14:paraId="24D0B4AC" w14:textId="77777777" w:rsidR="004462F2" w:rsidRPr="004462F2" w:rsidRDefault="004462F2" w:rsidP="001F1D7B">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lastRenderedPageBreak/>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請工作人員說明在機構中現有之申訴、福利、教育訓練、晉用原則及薪資等規定。</w:t>
            </w:r>
          </w:p>
          <w:p w14:paraId="75AFFA21" w14:textId="77777777" w:rsidR="004462F2" w:rsidRPr="004462F2" w:rsidRDefault="004462F2" w:rsidP="001F1D7B">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請工作人員說明如何執行各項工作及本身之職責。</w:t>
            </w:r>
          </w:p>
          <w:p w14:paraId="7B1BC769"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73BDF80F" w14:textId="77777777" w:rsidR="004462F2" w:rsidRPr="004462F2" w:rsidRDefault="004462F2" w:rsidP="001F1D7B">
            <w:pPr>
              <w:widowControl/>
              <w:adjustRightInd w:val="0"/>
              <w:snapToGrid w:val="0"/>
              <w:ind w:left="211" w:hangingChars="88" w:hanging="211"/>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rPr>
              <w:t>部分符合第</w:t>
            </w:r>
            <w:r w:rsidRPr="004462F2">
              <w:rPr>
                <w:rFonts w:ascii="Times New Roman" w:eastAsia="標楷體" w:hAnsi="Times New Roman" w:hint="eastAsia"/>
                <w:bCs/>
                <w:color w:val="000000" w:themeColor="text1"/>
                <w:szCs w:val="24"/>
              </w:rPr>
              <w:t>1,2</w:t>
            </w:r>
            <w:r w:rsidRPr="004462F2">
              <w:rPr>
                <w:rFonts w:ascii="Times New Roman" w:eastAsia="標楷體" w:hAnsi="Times New Roman" w:hint="eastAsia"/>
                <w:bCs/>
                <w:color w:val="000000" w:themeColor="text1"/>
                <w:szCs w:val="24"/>
              </w:rPr>
              <w:t>項。</w:t>
            </w:r>
          </w:p>
          <w:p w14:paraId="59E24D76" w14:textId="77777777" w:rsidR="004462F2" w:rsidRPr="004462F2" w:rsidRDefault="004462F2" w:rsidP="001F1D7B">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w:t>
            </w:r>
            <w:r w:rsidRPr="004462F2">
              <w:rPr>
                <w:rFonts w:ascii="Times New Roman" w:eastAsia="標楷體" w:hAnsi="Times New Roman" w:hint="eastAsia"/>
                <w:bCs/>
                <w:color w:val="000000" w:themeColor="text1"/>
                <w:szCs w:val="24"/>
              </w:rPr>
              <w:t>項。</w:t>
            </w:r>
          </w:p>
          <w:p w14:paraId="59C28500" w14:textId="77777777" w:rsidR="004462F2" w:rsidRPr="004462F2" w:rsidRDefault="004462F2" w:rsidP="001F1D7B">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1,2,3</w:t>
            </w:r>
            <w:r w:rsidRPr="004462F2">
              <w:rPr>
                <w:rFonts w:ascii="Times New Roman" w:eastAsia="標楷體" w:hAnsi="Times New Roman" w:hint="eastAsia"/>
                <w:bCs/>
                <w:color w:val="000000" w:themeColor="text1"/>
                <w:szCs w:val="24"/>
              </w:rPr>
              <w:t>項。</w:t>
            </w:r>
          </w:p>
          <w:p w14:paraId="167548BD" w14:textId="77777777" w:rsidR="004462F2" w:rsidRPr="004462F2" w:rsidRDefault="004462F2" w:rsidP="001F1D7B">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1,2,3</w:t>
            </w:r>
            <w:r w:rsidRPr="004462F2">
              <w:rPr>
                <w:rFonts w:ascii="Times New Roman" w:eastAsia="標楷體" w:hAnsi="Times New Roman" w:hint="eastAsia"/>
                <w:bCs/>
                <w:color w:val="000000" w:themeColor="text1"/>
                <w:szCs w:val="24"/>
              </w:rPr>
              <w:t>項，且部分符合第</w:t>
            </w:r>
            <w:r w:rsidRPr="004462F2">
              <w:rPr>
                <w:rFonts w:ascii="Times New Roman" w:eastAsia="標楷體" w:hAnsi="Times New Roman" w:hint="eastAsia"/>
                <w:bCs/>
                <w:color w:val="000000" w:themeColor="text1"/>
                <w:szCs w:val="24"/>
              </w:rPr>
              <w:t>4</w:t>
            </w:r>
            <w:r w:rsidRPr="004462F2">
              <w:rPr>
                <w:rFonts w:ascii="Times New Roman" w:eastAsia="標楷體" w:hAnsi="Times New Roman" w:hint="eastAsia"/>
                <w:bCs/>
                <w:color w:val="000000" w:themeColor="text1"/>
                <w:szCs w:val="24"/>
              </w:rPr>
              <w:t>項。</w:t>
            </w:r>
          </w:p>
          <w:p w14:paraId="2C74382E" w14:textId="77777777" w:rsidR="004462F2" w:rsidRPr="004462F2" w:rsidRDefault="004462F2" w:rsidP="001F1D7B">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p w14:paraId="019BF510" w14:textId="77777777" w:rsidR="004462F2" w:rsidRPr="004462F2" w:rsidRDefault="004462F2" w:rsidP="001F1D7B">
            <w:pPr>
              <w:tabs>
                <w:tab w:val="left" w:pos="2380"/>
              </w:tabs>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57150AB4" w14:textId="77777777" w:rsidR="004462F2" w:rsidRPr="004462F2" w:rsidRDefault="004462F2" w:rsidP="001F1D7B">
            <w:pPr>
              <w:tabs>
                <w:tab w:val="left" w:pos="2380"/>
              </w:tabs>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若無執行之佐證資料可供參閱，僅部分符合基準說明</w:t>
            </w: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之規範。</w:t>
            </w:r>
          </w:p>
        </w:tc>
      </w:tr>
      <w:tr w:rsidR="0070758D" w:rsidRPr="004462F2" w14:paraId="66D87ADA" w14:textId="77777777" w:rsidTr="0070758D">
        <w:trPr>
          <w:trHeight w:val="20"/>
          <w:jc w:val="center"/>
        </w:trPr>
        <w:tc>
          <w:tcPr>
            <w:tcW w:w="350" w:type="pct"/>
            <w:shd w:val="clear" w:color="auto" w:fill="auto"/>
          </w:tcPr>
          <w:p w14:paraId="3FCED52F" w14:textId="77777777" w:rsidR="004462F2" w:rsidRPr="004462F2" w:rsidRDefault="004462F2" w:rsidP="001A1B51">
            <w:pPr>
              <w:snapToGrid w:val="0"/>
              <w:jc w:val="both"/>
              <w:rPr>
                <w:rFonts w:ascii="Times New Roman" w:eastAsia="標楷體" w:hAnsi="Times New Roman"/>
                <w:bCs/>
                <w:color w:val="000000" w:themeColor="text1"/>
              </w:rPr>
            </w:pPr>
          </w:p>
        </w:tc>
        <w:tc>
          <w:tcPr>
            <w:tcW w:w="422" w:type="pct"/>
            <w:shd w:val="clear" w:color="auto" w:fill="auto"/>
          </w:tcPr>
          <w:p w14:paraId="7CD53114" w14:textId="77777777" w:rsidR="004462F2" w:rsidRPr="004462F2" w:rsidRDefault="004462F2" w:rsidP="001A1B51">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A3.2</w:t>
            </w:r>
          </w:p>
        </w:tc>
        <w:tc>
          <w:tcPr>
            <w:tcW w:w="776" w:type="pct"/>
            <w:shd w:val="clear" w:color="auto" w:fill="auto"/>
          </w:tcPr>
          <w:p w14:paraId="19C8D7A3" w14:textId="77777777" w:rsidR="004462F2" w:rsidRPr="004462F2" w:rsidRDefault="004462F2" w:rsidP="001A1B51">
            <w:pPr>
              <w:adjustRightInd w:val="0"/>
              <w:snapToGrid w:val="0"/>
              <w:jc w:val="both"/>
              <w:rPr>
                <w:rFonts w:ascii="Times New Roman" w:eastAsia="標楷體" w:hAnsi="Times New Roman"/>
                <w:bCs/>
                <w:color w:val="000000" w:themeColor="text1"/>
                <w:szCs w:val="24"/>
              </w:rPr>
            </w:pPr>
            <w:bookmarkStart w:id="5" w:name="_Hlk153838931"/>
            <w:r w:rsidRPr="004462F2">
              <w:rPr>
                <w:rFonts w:ascii="Times New Roman" w:eastAsia="標楷體" w:hAnsi="Times New Roman"/>
                <w:bCs/>
                <w:color w:val="000000" w:themeColor="text1"/>
                <w:szCs w:val="24"/>
              </w:rPr>
              <w:t>工作人員定期接受健康檢查情形</w:t>
            </w:r>
            <w:bookmarkEnd w:id="5"/>
          </w:p>
        </w:tc>
        <w:tc>
          <w:tcPr>
            <w:tcW w:w="3452" w:type="pct"/>
            <w:shd w:val="clear" w:color="auto" w:fill="auto"/>
          </w:tcPr>
          <w:p w14:paraId="490535FF"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67F550CD" w14:textId="77777777" w:rsidR="004462F2" w:rsidRPr="004462F2" w:rsidRDefault="004462F2" w:rsidP="001A1B51">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新進工作人員</w:t>
            </w:r>
            <w:r w:rsidRPr="004462F2">
              <w:rPr>
                <w:rFonts w:ascii="Times New Roman" w:eastAsia="標楷體" w:hAnsi="Times New Roman" w:hint="eastAsia"/>
                <w:bCs/>
                <w:color w:val="000000" w:themeColor="text1"/>
                <w:szCs w:val="24"/>
              </w:rPr>
              <w:t>應</w:t>
            </w:r>
            <w:r w:rsidRPr="004462F2">
              <w:rPr>
                <w:rFonts w:ascii="Times New Roman" w:eastAsia="標楷體" w:hAnsi="Times New Roman"/>
                <w:bCs/>
                <w:color w:val="000000" w:themeColor="text1"/>
                <w:szCs w:val="24"/>
              </w:rPr>
              <w:t>於到職前完成健康檢查</w:t>
            </w:r>
            <w:r w:rsidRPr="004462F2">
              <w:rPr>
                <w:rFonts w:ascii="Times New Roman" w:eastAsia="標楷體" w:hAnsi="Times New Roman" w:hint="eastAsia"/>
                <w:bCs/>
                <w:color w:val="000000" w:themeColor="text1"/>
                <w:szCs w:val="24"/>
              </w:rPr>
              <w:t>，並提供</w:t>
            </w: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個月內之檢查報告。檢查</w:t>
            </w:r>
            <w:r w:rsidRPr="004462F2">
              <w:rPr>
                <w:rFonts w:ascii="Times New Roman" w:eastAsia="標楷體" w:hAnsi="Times New Roman"/>
                <w:bCs/>
                <w:color w:val="000000" w:themeColor="text1"/>
                <w:szCs w:val="24"/>
              </w:rPr>
              <w:t>項目包含：胸部</w:t>
            </w:r>
            <w:r w:rsidRPr="004462F2">
              <w:rPr>
                <w:rFonts w:ascii="Times New Roman" w:eastAsia="標楷體" w:hAnsi="Times New Roman"/>
                <w:bCs/>
                <w:color w:val="000000" w:themeColor="text1"/>
                <w:szCs w:val="24"/>
              </w:rPr>
              <w:t>X</w:t>
            </w:r>
            <w:r w:rsidRPr="004462F2">
              <w:rPr>
                <w:rFonts w:ascii="Times New Roman" w:eastAsia="標楷體" w:hAnsi="Times New Roman"/>
                <w:bCs/>
                <w:color w:val="000000" w:themeColor="text1"/>
                <w:szCs w:val="24"/>
              </w:rPr>
              <w:t>光、血液常規</w:t>
            </w:r>
            <w:r w:rsidRPr="004462F2">
              <w:rPr>
                <w:rFonts w:ascii="Times New Roman" w:eastAsia="標楷體" w:hAnsi="Times New Roman" w:hint="eastAsia"/>
                <w:bCs/>
                <w:color w:val="000000" w:themeColor="text1"/>
                <w:szCs w:val="24"/>
              </w:rPr>
              <w:t>、生</w:t>
            </w:r>
            <w:r w:rsidRPr="004462F2">
              <w:rPr>
                <w:rFonts w:ascii="Times New Roman" w:eastAsia="標楷體" w:hAnsi="Times New Roman"/>
                <w:bCs/>
                <w:color w:val="000000" w:themeColor="text1"/>
                <w:szCs w:val="24"/>
              </w:rPr>
              <w:t>化</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尿液報告。</w:t>
            </w:r>
          </w:p>
          <w:p w14:paraId="4929A828" w14:textId="77777777" w:rsidR="004462F2" w:rsidRPr="004462F2" w:rsidRDefault="004462F2" w:rsidP="001A1B51">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pacing w:val="-2"/>
                <w:szCs w:val="24"/>
              </w:rPr>
              <w:t>在職工作人員每年接受健康檢查，檢查項目應包含：胸部</w:t>
            </w:r>
            <w:r w:rsidRPr="004462F2">
              <w:rPr>
                <w:rFonts w:ascii="Times New Roman" w:eastAsia="標楷體" w:hAnsi="Times New Roman"/>
                <w:bCs/>
                <w:color w:val="000000" w:themeColor="text1"/>
                <w:spacing w:val="-2"/>
                <w:szCs w:val="24"/>
              </w:rPr>
              <w:t>X</w:t>
            </w:r>
            <w:r w:rsidRPr="004462F2">
              <w:rPr>
                <w:rFonts w:ascii="Times New Roman" w:eastAsia="標楷體" w:hAnsi="Times New Roman"/>
                <w:bCs/>
                <w:color w:val="000000" w:themeColor="text1"/>
                <w:spacing w:val="-2"/>
                <w:szCs w:val="24"/>
              </w:rPr>
              <w:t>光、血液常規</w:t>
            </w:r>
            <w:r w:rsidRPr="004462F2">
              <w:rPr>
                <w:rFonts w:ascii="Times New Roman" w:eastAsia="標楷體" w:hAnsi="Times New Roman" w:hint="eastAsia"/>
                <w:bCs/>
                <w:color w:val="000000" w:themeColor="text1"/>
                <w:spacing w:val="-2"/>
                <w:szCs w:val="24"/>
              </w:rPr>
              <w:t>、</w:t>
            </w:r>
            <w:r w:rsidRPr="004462F2">
              <w:rPr>
                <w:rFonts w:ascii="Times New Roman" w:eastAsia="標楷體" w:hAnsi="Times New Roman"/>
                <w:bCs/>
                <w:color w:val="000000" w:themeColor="text1"/>
                <w:spacing w:val="-2"/>
                <w:szCs w:val="24"/>
              </w:rPr>
              <w:t>生化、尿液檢查，且有紀錄。</w:t>
            </w:r>
          </w:p>
          <w:p w14:paraId="5E24DEA5" w14:textId="77777777" w:rsidR="004462F2" w:rsidRPr="004462F2" w:rsidRDefault="004462F2" w:rsidP="001A1B51">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廚工及供膳人員應同時依食品藥物管理署規範之檢查項目</w:t>
            </w:r>
            <w:r w:rsidRPr="004462F2">
              <w:rPr>
                <w:rFonts w:ascii="Times New Roman" w:eastAsia="標楷體" w:hAnsi="Times New Roman" w:hint="eastAsia"/>
                <w:bCs/>
                <w:color w:val="000000" w:themeColor="text1"/>
                <w:szCs w:val="24"/>
              </w:rPr>
              <w:t>接受</w:t>
            </w:r>
            <w:r w:rsidRPr="004462F2">
              <w:rPr>
                <w:rFonts w:ascii="Times New Roman" w:eastAsia="標楷體" w:hAnsi="Times New Roman"/>
                <w:bCs/>
                <w:color w:val="000000" w:themeColor="text1"/>
                <w:szCs w:val="24"/>
              </w:rPr>
              <w:t>健康檢查</w:t>
            </w:r>
            <w:r w:rsidRPr="004462F2">
              <w:rPr>
                <w:rFonts w:ascii="Times New Roman" w:eastAsia="標楷體" w:hAnsi="Times New Roman"/>
                <w:bCs/>
                <w:color w:val="000000" w:themeColor="text1"/>
                <w:spacing w:val="-2"/>
                <w:szCs w:val="24"/>
              </w:rPr>
              <w:t>。</w:t>
            </w:r>
          </w:p>
          <w:p w14:paraId="477E5128" w14:textId="77777777" w:rsidR="004462F2" w:rsidRPr="004462F2" w:rsidRDefault="004462F2" w:rsidP="001A1B51">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rPr>
              <w:t>瞭</w:t>
            </w:r>
            <w:r w:rsidRPr="004462F2">
              <w:rPr>
                <w:rFonts w:ascii="Times New Roman" w:eastAsia="標楷體" w:hAnsi="Times New Roman"/>
                <w:bCs/>
                <w:color w:val="000000" w:themeColor="text1"/>
                <w:szCs w:val="24"/>
              </w:rPr>
              <w:t>解健康檢查報告並對於檢查異常值之項目，有追蹤輔導計畫。</w:t>
            </w:r>
          </w:p>
          <w:p w14:paraId="53FC56FA"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12A1A0CC" w14:textId="77777777" w:rsidR="004462F2" w:rsidRPr="004462F2" w:rsidRDefault="004462F2" w:rsidP="001A1B51">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5DA25BC5" w14:textId="77777777" w:rsidR="004462F2" w:rsidRPr="004462F2" w:rsidRDefault="004462F2" w:rsidP="001A1B51">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檢閱健康檢查報告及相關處理紀錄。</w:t>
            </w:r>
          </w:p>
          <w:p w14:paraId="38A76E1B"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0A37DDF9" w14:textId="77777777" w:rsidR="004462F2" w:rsidRPr="004462F2" w:rsidRDefault="004462F2" w:rsidP="001A1B51">
            <w:pPr>
              <w:widowControl/>
              <w:adjustRightInd w:val="0"/>
              <w:snapToGrid w:val="0"/>
              <w:ind w:left="211" w:hangingChars="88" w:hanging="211"/>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rPr>
              <w:t>部分符合第</w:t>
            </w:r>
            <w:r w:rsidRPr="004462F2">
              <w:rPr>
                <w:rFonts w:ascii="Times New Roman" w:eastAsia="標楷體" w:hAnsi="Times New Roman" w:hint="eastAsia"/>
                <w:bCs/>
                <w:color w:val="000000" w:themeColor="text1"/>
                <w:szCs w:val="24"/>
              </w:rPr>
              <w:t>1,2</w:t>
            </w:r>
            <w:r w:rsidRPr="004462F2">
              <w:rPr>
                <w:rFonts w:ascii="Times New Roman" w:eastAsia="標楷體" w:hAnsi="Times New Roman" w:hint="eastAsia"/>
                <w:bCs/>
                <w:color w:val="000000" w:themeColor="text1"/>
                <w:szCs w:val="24"/>
              </w:rPr>
              <w:t>項。</w:t>
            </w:r>
          </w:p>
          <w:p w14:paraId="1C4B5CF8" w14:textId="77777777" w:rsidR="004462F2" w:rsidRPr="004462F2" w:rsidRDefault="004462F2" w:rsidP="001A1B51">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w:t>
            </w:r>
            <w:r w:rsidRPr="004462F2">
              <w:rPr>
                <w:rFonts w:ascii="Times New Roman" w:eastAsia="標楷體" w:hAnsi="Times New Roman" w:hint="eastAsia"/>
                <w:bCs/>
                <w:color w:val="000000" w:themeColor="text1"/>
                <w:szCs w:val="24"/>
              </w:rPr>
              <w:t>項。</w:t>
            </w:r>
          </w:p>
          <w:p w14:paraId="123A62D3" w14:textId="77777777" w:rsidR="004462F2" w:rsidRPr="004462F2" w:rsidRDefault="004462F2" w:rsidP="001A1B51">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1,2,3</w:t>
            </w:r>
            <w:r w:rsidRPr="004462F2">
              <w:rPr>
                <w:rFonts w:ascii="Times New Roman" w:eastAsia="標楷體" w:hAnsi="Times New Roman" w:hint="eastAsia"/>
                <w:bCs/>
                <w:color w:val="000000" w:themeColor="text1"/>
                <w:szCs w:val="24"/>
              </w:rPr>
              <w:t>項。</w:t>
            </w:r>
          </w:p>
          <w:p w14:paraId="64EDEC20" w14:textId="77777777" w:rsidR="004462F2" w:rsidRPr="004462F2" w:rsidRDefault="004462F2" w:rsidP="001A1B51">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1,2,3</w:t>
            </w:r>
            <w:r w:rsidRPr="004462F2">
              <w:rPr>
                <w:rFonts w:ascii="Times New Roman" w:eastAsia="標楷體" w:hAnsi="Times New Roman" w:hint="eastAsia"/>
                <w:bCs/>
                <w:color w:val="000000" w:themeColor="text1"/>
                <w:szCs w:val="24"/>
              </w:rPr>
              <w:t>項，且部分符合第</w:t>
            </w:r>
            <w:r w:rsidRPr="004462F2">
              <w:rPr>
                <w:rFonts w:ascii="Times New Roman" w:eastAsia="標楷體" w:hAnsi="Times New Roman" w:hint="eastAsia"/>
                <w:bCs/>
                <w:color w:val="000000" w:themeColor="text1"/>
                <w:szCs w:val="24"/>
              </w:rPr>
              <w:t>4</w:t>
            </w:r>
            <w:r w:rsidRPr="004462F2">
              <w:rPr>
                <w:rFonts w:ascii="Times New Roman" w:eastAsia="標楷體" w:hAnsi="Times New Roman" w:hint="eastAsia"/>
                <w:bCs/>
                <w:color w:val="000000" w:themeColor="text1"/>
                <w:szCs w:val="24"/>
              </w:rPr>
              <w:t>項。</w:t>
            </w:r>
          </w:p>
          <w:p w14:paraId="16887FAA" w14:textId="77777777" w:rsidR="004462F2" w:rsidRPr="004462F2" w:rsidRDefault="004462F2" w:rsidP="001A1B51">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p w14:paraId="0D964FCA" w14:textId="77777777" w:rsidR="004462F2" w:rsidRPr="004462F2" w:rsidRDefault="004462F2" w:rsidP="001A1B51">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5A7FA03E" w14:textId="77777777" w:rsidR="004462F2" w:rsidRPr="004462F2" w:rsidRDefault="004462F2" w:rsidP="001A1B51">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健康檢查</w:t>
            </w:r>
            <w:r w:rsidRPr="004462F2">
              <w:rPr>
                <w:rFonts w:ascii="Times New Roman" w:eastAsia="標楷體" w:hAnsi="Times New Roman"/>
                <w:bCs/>
                <w:color w:val="000000" w:themeColor="text1"/>
                <w:szCs w:val="24"/>
              </w:rPr>
              <w:t>不得以勞工檢查代替，</w:t>
            </w:r>
            <w:r w:rsidRPr="004462F2">
              <w:rPr>
                <w:rFonts w:ascii="Times New Roman" w:eastAsia="標楷體" w:hAnsi="Times New Roman" w:hint="eastAsia"/>
                <w:bCs/>
                <w:color w:val="000000" w:themeColor="text1"/>
                <w:szCs w:val="24"/>
              </w:rPr>
              <w:t>因</w:t>
            </w:r>
            <w:r w:rsidRPr="004462F2">
              <w:rPr>
                <w:rFonts w:ascii="Times New Roman" w:eastAsia="標楷體" w:hAnsi="Times New Roman"/>
                <w:bCs/>
                <w:color w:val="000000" w:themeColor="text1"/>
                <w:szCs w:val="24"/>
              </w:rPr>
              <w:t>該檢查不符合感</w:t>
            </w:r>
            <w:r w:rsidRPr="004462F2">
              <w:rPr>
                <w:rFonts w:ascii="Times New Roman" w:eastAsia="標楷體" w:hAnsi="Times New Roman" w:hint="eastAsia"/>
                <w:bCs/>
                <w:color w:val="000000" w:themeColor="text1"/>
                <w:szCs w:val="24"/>
              </w:rPr>
              <w:t>染管制要</w:t>
            </w:r>
            <w:r w:rsidRPr="004462F2">
              <w:rPr>
                <w:rFonts w:ascii="Times New Roman" w:eastAsia="標楷體" w:hAnsi="Times New Roman"/>
                <w:bCs/>
                <w:color w:val="000000" w:themeColor="text1"/>
                <w:szCs w:val="24"/>
              </w:rPr>
              <w:t>求。</w:t>
            </w:r>
          </w:p>
          <w:p w14:paraId="6D335CA3" w14:textId="77777777" w:rsidR="004462F2" w:rsidRPr="004462F2" w:rsidRDefault="004462F2" w:rsidP="001A1B51">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工作人員包括自行聘用及外包人力。</w:t>
            </w:r>
          </w:p>
          <w:p w14:paraId="6675CB8E" w14:textId="77777777" w:rsidR="004462F2" w:rsidRPr="004462F2" w:rsidRDefault="004462F2" w:rsidP="001A1B51">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3.</w:t>
            </w:r>
            <w:bookmarkStart w:id="6" w:name="_Hlk153839000"/>
            <w:bookmarkStart w:id="7" w:name="_Hlk153838992"/>
            <w:r w:rsidRPr="004462F2">
              <w:rPr>
                <w:rFonts w:ascii="Times New Roman" w:eastAsia="標楷體" w:hAnsi="Times New Roman" w:hint="eastAsia"/>
                <w:bCs/>
                <w:color w:val="000000" w:themeColor="text1"/>
                <w:szCs w:val="24"/>
              </w:rPr>
              <w:t>參考衛生福利部疾病管制署</w:t>
            </w:r>
            <w:r w:rsidR="00561F7D">
              <w:rPr>
                <w:rFonts w:ascii="Times New Roman" w:eastAsia="標楷體" w:hAnsi="Times New Roman" w:hint="eastAsia"/>
                <w:bCs/>
                <w:color w:val="000000" w:themeColor="text1"/>
                <w:szCs w:val="24"/>
              </w:rPr>
              <w:t>發</w:t>
            </w:r>
            <w:r w:rsidRPr="004462F2">
              <w:rPr>
                <w:rFonts w:ascii="Times New Roman" w:eastAsia="標楷體" w:hAnsi="Times New Roman" w:hint="eastAsia"/>
                <w:bCs/>
                <w:color w:val="000000" w:themeColor="text1"/>
                <w:szCs w:val="24"/>
              </w:rPr>
              <w:t>布之長期照護機構感染管制措施相關指引辦理</w:t>
            </w:r>
            <w:bookmarkEnd w:id="6"/>
            <w:r w:rsidRPr="004462F2">
              <w:rPr>
                <w:rFonts w:ascii="Times New Roman" w:eastAsia="標楷體" w:hAnsi="Times New Roman"/>
                <w:bCs/>
                <w:color w:val="000000" w:themeColor="text1"/>
                <w:szCs w:val="24"/>
              </w:rPr>
              <w:t>。</w:t>
            </w:r>
          </w:p>
          <w:p w14:paraId="500EE79E" w14:textId="77777777" w:rsidR="004462F2" w:rsidRPr="004462F2" w:rsidRDefault="004462F2" w:rsidP="001A1B51">
            <w:pPr>
              <w:widowControl/>
              <w:adjustRightInd w:val="0"/>
              <w:snapToGrid w:val="0"/>
              <w:ind w:left="220" w:hanging="186"/>
              <w:jc w:val="both"/>
              <w:rPr>
                <w:rFonts w:ascii="Times New Roman" w:eastAsia="標楷體" w:hAnsi="Times New Roman"/>
                <w:bCs/>
                <w:color w:val="000000" w:themeColor="text1"/>
              </w:rPr>
            </w:pPr>
            <w:bookmarkStart w:id="8" w:name="_Hlk153839012"/>
            <w:r w:rsidRPr="004462F2">
              <w:rPr>
                <w:rFonts w:ascii="Times New Roman" w:eastAsia="標楷體" w:hAnsi="Times New Roman" w:hint="eastAsia"/>
                <w:bCs/>
                <w:color w:val="000000" w:themeColor="text1"/>
                <w:szCs w:val="24"/>
              </w:rPr>
              <w:t>（</w:t>
            </w:r>
            <w:bookmarkStart w:id="9" w:name="_Hlk154403856"/>
            <w:r w:rsidR="0059242D" w:rsidRPr="004462F2">
              <w:rPr>
                <w:rFonts w:ascii="Times New Roman" w:eastAsia="標楷體" w:hAnsi="Times New Roman"/>
                <w:bCs/>
                <w:color w:val="000000" w:themeColor="text1"/>
                <w:szCs w:val="24"/>
              </w:rPr>
              <w:fldChar w:fldCharType="begin"/>
            </w:r>
            <w:r w:rsidRPr="004462F2">
              <w:rPr>
                <w:rFonts w:ascii="Times New Roman" w:eastAsia="標楷體" w:hAnsi="Times New Roman"/>
                <w:bCs/>
                <w:color w:val="000000" w:themeColor="text1"/>
                <w:szCs w:val="24"/>
              </w:rPr>
              <w:instrText xml:space="preserve"> HYPERLINK "https://www.cdc.gov.tw/" </w:instrText>
            </w:r>
            <w:r w:rsidR="0059242D" w:rsidRPr="004462F2">
              <w:rPr>
                <w:rFonts w:ascii="Times New Roman" w:eastAsia="標楷體" w:hAnsi="Times New Roman"/>
                <w:bCs/>
                <w:color w:val="000000" w:themeColor="text1"/>
                <w:szCs w:val="24"/>
              </w:rPr>
              <w:fldChar w:fldCharType="separate"/>
            </w:r>
            <w:r w:rsidRPr="004462F2">
              <w:rPr>
                <w:rStyle w:val="aa"/>
                <w:rFonts w:ascii="Times New Roman" w:eastAsia="標楷體" w:hAnsi="Times New Roman"/>
                <w:bCs/>
                <w:color w:val="000000" w:themeColor="text1"/>
                <w:szCs w:val="24"/>
                <w:u w:val="none"/>
              </w:rPr>
              <w:t>https://www.cdc.gov.tw/</w:t>
            </w:r>
            <w:bookmarkEnd w:id="9"/>
            <w:r w:rsidR="0059242D" w:rsidRPr="004462F2">
              <w:rPr>
                <w:rFonts w:ascii="Times New Roman" w:eastAsia="標楷體" w:hAnsi="Times New Roman"/>
                <w:bCs/>
                <w:color w:val="000000" w:themeColor="text1"/>
                <w:szCs w:val="24"/>
              </w:rPr>
              <w:fldChar w:fldCharType="end"/>
            </w:r>
            <w:r w:rsidRPr="004462F2">
              <w:rPr>
                <w:rFonts w:ascii="Times New Roman" w:eastAsia="標楷體" w:hAnsi="Times New Roman" w:hint="eastAsia"/>
                <w:bCs/>
                <w:color w:val="000000" w:themeColor="text1"/>
                <w:szCs w:val="24"/>
              </w:rPr>
              <w:t>，路徑：疾病管制署全球資訊網</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傳染病與防疫專題</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長期照護機構感染管制</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感染管制相關指引</w:t>
            </w:r>
            <w:bookmarkEnd w:id="7"/>
            <w:r w:rsidRPr="004462F2">
              <w:rPr>
                <w:rFonts w:ascii="Times New Roman" w:eastAsia="標楷體" w:hAnsi="Times New Roman" w:hint="eastAsia"/>
                <w:bCs/>
                <w:color w:val="000000" w:themeColor="text1"/>
                <w:szCs w:val="24"/>
              </w:rPr>
              <w:t>）</w:t>
            </w:r>
            <w:bookmarkEnd w:id="8"/>
            <w:r w:rsidRPr="004462F2">
              <w:rPr>
                <w:rFonts w:ascii="Times New Roman" w:eastAsia="標楷體" w:hAnsi="Times New Roman" w:hint="eastAsia"/>
                <w:bCs/>
                <w:color w:val="000000" w:themeColor="text1"/>
                <w:szCs w:val="24"/>
              </w:rPr>
              <w:t>。</w:t>
            </w:r>
          </w:p>
        </w:tc>
      </w:tr>
      <w:tr w:rsidR="004462F2" w:rsidRPr="004462F2" w14:paraId="5841D932" w14:textId="77777777" w:rsidTr="004462F2">
        <w:trPr>
          <w:trHeight w:val="20"/>
          <w:jc w:val="center"/>
        </w:trPr>
        <w:tc>
          <w:tcPr>
            <w:tcW w:w="5000" w:type="pct"/>
            <w:gridSpan w:val="4"/>
            <w:shd w:val="clear" w:color="auto" w:fill="auto"/>
            <w:vAlign w:val="center"/>
          </w:tcPr>
          <w:p w14:paraId="19EDF0F6" w14:textId="77777777" w:rsidR="004462F2" w:rsidRPr="004462F2" w:rsidRDefault="004462F2" w:rsidP="007A5DD4">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rPr>
              <w:t xml:space="preserve">A4 </w:t>
            </w:r>
            <w:r w:rsidRPr="004462F2">
              <w:rPr>
                <w:rFonts w:ascii="Times New Roman" w:eastAsia="標楷體" w:hAnsi="Times New Roman"/>
                <w:bCs/>
                <w:color w:val="000000" w:themeColor="text1"/>
                <w:szCs w:val="24"/>
              </w:rPr>
              <w:t>教育訓練（</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條）</w:t>
            </w:r>
          </w:p>
        </w:tc>
      </w:tr>
      <w:tr w:rsidR="0070758D" w:rsidRPr="004462F2" w14:paraId="6B3006F5" w14:textId="77777777" w:rsidTr="0070758D">
        <w:trPr>
          <w:trHeight w:val="20"/>
          <w:jc w:val="center"/>
        </w:trPr>
        <w:tc>
          <w:tcPr>
            <w:tcW w:w="350" w:type="pct"/>
            <w:shd w:val="clear" w:color="auto" w:fill="auto"/>
          </w:tcPr>
          <w:p w14:paraId="7136261B" w14:textId="77777777" w:rsidR="004462F2" w:rsidRPr="004462F2" w:rsidRDefault="004462F2" w:rsidP="002A47F9">
            <w:pPr>
              <w:snapToGrid w:val="0"/>
              <w:jc w:val="both"/>
              <w:rPr>
                <w:rFonts w:ascii="Times New Roman" w:eastAsia="標楷體" w:hAnsi="Times New Roman"/>
                <w:bCs/>
                <w:color w:val="000000" w:themeColor="text1"/>
              </w:rPr>
            </w:pPr>
          </w:p>
        </w:tc>
        <w:tc>
          <w:tcPr>
            <w:tcW w:w="422" w:type="pct"/>
            <w:shd w:val="clear" w:color="auto" w:fill="auto"/>
          </w:tcPr>
          <w:p w14:paraId="4560DCEF" w14:textId="77777777" w:rsidR="004462F2" w:rsidRPr="004462F2" w:rsidRDefault="004462F2" w:rsidP="002A47F9">
            <w:pPr>
              <w:adjustRightInd w:val="0"/>
              <w:snapToGrid w:val="0"/>
              <w:jc w:val="center"/>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A4.1</w:t>
            </w:r>
          </w:p>
        </w:tc>
        <w:tc>
          <w:tcPr>
            <w:tcW w:w="776" w:type="pct"/>
            <w:shd w:val="clear" w:color="auto" w:fill="auto"/>
          </w:tcPr>
          <w:p w14:paraId="300891DE" w14:textId="77777777" w:rsidR="004462F2" w:rsidRPr="004462F2" w:rsidRDefault="004462F2" w:rsidP="002F7FFD">
            <w:pPr>
              <w:widowControl/>
              <w:snapToGrid w:val="0"/>
              <w:ind w:rightChars="-18" w:right="-43"/>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工作人員</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含廚工</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職前及在職訓練計畫訂定及辦理情形</w:t>
            </w:r>
          </w:p>
        </w:tc>
        <w:tc>
          <w:tcPr>
            <w:tcW w:w="3452" w:type="pct"/>
            <w:shd w:val="clear" w:color="auto" w:fill="auto"/>
          </w:tcPr>
          <w:p w14:paraId="53D0D1B5"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0D09E15A" w14:textId="77777777" w:rsidR="004462F2" w:rsidRPr="004462F2" w:rsidRDefault="004462F2" w:rsidP="002A47F9">
            <w:pPr>
              <w:widowControl/>
              <w:adjustRightInd w:val="0"/>
              <w:snapToGrid w:val="0"/>
              <w:ind w:left="183" w:hanging="18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新進工作人員至少接受</w:t>
            </w:r>
            <w:r w:rsidRPr="004462F2">
              <w:rPr>
                <w:rFonts w:ascii="Times New Roman" w:eastAsia="標楷體" w:hAnsi="Times New Roman"/>
                <w:bCs/>
                <w:color w:val="000000" w:themeColor="text1"/>
                <w:szCs w:val="24"/>
              </w:rPr>
              <w:t>16</w:t>
            </w:r>
            <w:r w:rsidRPr="004462F2">
              <w:rPr>
                <w:rFonts w:ascii="Times New Roman" w:eastAsia="標楷體" w:hAnsi="Times New Roman"/>
                <w:bCs/>
                <w:color w:val="000000" w:themeColor="text1"/>
                <w:szCs w:val="24"/>
              </w:rPr>
              <w:t>小時</w:t>
            </w:r>
            <w:r w:rsidRPr="004462F2">
              <w:rPr>
                <w:rFonts w:ascii="Times New Roman" w:eastAsia="標楷體" w:hAnsi="Times New Roman" w:hint="eastAsia"/>
                <w:bCs/>
                <w:color w:val="000000" w:themeColor="text1"/>
                <w:szCs w:val="24"/>
              </w:rPr>
              <w:t>職前教育</w:t>
            </w:r>
            <w:r w:rsidRPr="004462F2">
              <w:rPr>
                <w:rFonts w:ascii="Times New Roman" w:eastAsia="標楷體" w:hAnsi="Times New Roman"/>
                <w:bCs/>
                <w:color w:val="000000" w:themeColor="text1"/>
                <w:szCs w:val="24"/>
              </w:rPr>
              <w:t>訓練，並應於到職後</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個月內完成。</w:t>
            </w:r>
          </w:p>
          <w:p w14:paraId="4F16EFF1" w14:textId="77777777" w:rsidR="004462F2" w:rsidRPr="004462F2" w:rsidRDefault="004462F2" w:rsidP="002A47F9">
            <w:pPr>
              <w:widowControl/>
              <w:adjustRightInd w:val="0"/>
              <w:snapToGrid w:val="0"/>
              <w:ind w:left="183" w:hanging="18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依機構發展方向與服務內涵訂定員工在職教育訓練計畫（包括機構內部訓練及機構外部訓練辦法），每位工作人員均每年至少接受</w:t>
            </w:r>
            <w:r w:rsidRPr="004462F2">
              <w:rPr>
                <w:rFonts w:ascii="Times New Roman" w:eastAsia="標楷體" w:hAnsi="Times New Roman"/>
                <w:bCs/>
                <w:color w:val="000000" w:themeColor="text1"/>
                <w:szCs w:val="24"/>
              </w:rPr>
              <w:t>20</w:t>
            </w:r>
            <w:r w:rsidRPr="004462F2">
              <w:rPr>
                <w:rFonts w:ascii="Times New Roman" w:eastAsia="標楷體" w:hAnsi="Times New Roman"/>
                <w:bCs/>
                <w:color w:val="000000" w:themeColor="text1"/>
                <w:szCs w:val="24"/>
              </w:rPr>
              <w:t>小時</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內含感染管制至少</w:t>
            </w: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小時，其中廚工及供膳人員每年至少接受</w:t>
            </w:r>
            <w:r w:rsidRPr="004462F2">
              <w:rPr>
                <w:rFonts w:ascii="Times New Roman" w:eastAsia="標楷體" w:hAnsi="Times New Roman"/>
                <w:bCs/>
                <w:color w:val="000000" w:themeColor="text1"/>
                <w:szCs w:val="24"/>
              </w:rPr>
              <w:t>8</w:t>
            </w:r>
            <w:r w:rsidRPr="004462F2">
              <w:rPr>
                <w:rFonts w:ascii="Times New Roman" w:eastAsia="標楷體" w:hAnsi="Times New Roman"/>
                <w:bCs/>
                <w:color w:val="000000" w:themeColor="text1"/>
                <w:szCs w:val="24"/>
              </w:rPr>
              <w:t>小時營養及衛生教育之教育內容</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w:t>
            </w:r>
          </w:p>
          <w:p w14:paraId="3DFFDDDF" w14:textId="77777777" w:rsidR="004462F2" w:rsidRPr="004462F2" w:rsidRDefault="004462F2" w:rsidP="00080ABF">
            <w:pPr>
              <w:widowControl/>
              <w:adjustRightInd w:val="0"/>
              <w:snapToGrid w:val="0"/>
              <w:ind w:left="183" w:hanging="183"/>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現職護理人員具有</w:t>
            </w:r>
            <w:r w:rsidR="004F2E0B">
              <w:rPr>
                <w:rFonts w:ascii="Times New Roman" w:eastAsia="標楷體" w:hAnsi="Times New Roman"/>
                <w:bCs/>
                <w:color w:val="000000" w:themeColor="text1"/>
                <w:szCs w:val="24"/>
              </w:rPr>
              <w:t>BLS</w:t>
            </w:r>
            <w:r w:rsidRPr="004462F2">
              <w:rPr>
                <w:rFonts w:ascii="Times New Roman" w:eastAsia="標楷體" w:hAnsi="Times New Roman" w:hint="eastAsia"/>
                <w:bCs/>
                <w:color w:val="000000" w:themeColor="text1"/>
                <w:szCs w:val="24"/>
              </w:rPr>
              <w:t>急救訓練證照，且在效期內者達</w:t>
            </w:r>
            <w:r w:rsidRPr="004462F2">
              <w:rPr>
                <w:rFonts w:ascii="Times New Roman" w:eastAsia="標楷體" w:hAnsi="Times New Roman" w:hint="eastAsia"/>
                <w:bCs/>
                <w:color w:val="000000" w:themeColor="text1"/>
                <w:szCs w:val="24"/>
              </w:rPr>
              <w:t>5</w:t>
            </w:r>
            <w:r w:rsidRPr="004462F2">
              <w:rPr>
                <w:rFonts w:ascii="Times New Roman" w:eastAsia="標楷體" w:hAnsi="Times New Roman"/>
                <w:bCs/>
                <w:color w:val="000000" w:themeColor="text1"/>
                <w:szCs w:val="24"/>
              </w:rPr>
              <w:t>0%</w:t>
            </w:r>
            <w:r w:rsidRPr="004462F2">
              <w:rPr>
                <w:rFonts w:ascii="Times New Roman" w:eastAsia="標楷體" w:hAnsi="Times New Roman" w:hint="eastAsia"/>
                <w:bCs/>
                <w:color w:val="000000" w:themeColor="text1"/>
                <w:szCs w:val="24"/>
              </w:rPr>
              <w:t>。</w:t>
            </w:r>
          </w:p>
          <w:p w14:paraId="1BEF8E61" w14:textId="77777777" w:rsidR="004462F2" w:rsidRPr="004462F2" w:rsidRDefault="004462F2" w:rsidP="002A47F9">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負責人、照顧服務員及外籍</w:t>
            </w:r>
            <w:r w:rsidRPr="004462F2">
              <w:rPr>
                <w:rFonts w:ascii="Times New Roman" w:eastAsia="標楷體" w:hAnsi="Times New Roman" w:hint="eastAsia"/>
                <w:bCs/>
                <w:color w:val="000000" w:themeColor="text1"/>
                <w:szCs w:val="24"/>
                <w:shd w:val="clear" w:color="auto" w:fill="FFFFFF"/>
              </w:rPr>
              <w:t>看護工</w:t>
            </w:r>
            <w:r w:rsidRPr="004462F2">
              <w:rPr>
                <w:rFonts w:ascii="Times New Roman" w:eastAsia="標楷體" w:hAnsi="Times New Roman" w:hint="eastAsia"/>
                <w:bCs/>
                <w:color w:val="000000" w:themeColor="text1"/>
                <w:szCs w:val="24"/>
              </w:rPr>
              <w:t>接受</w:t>
            </w:r>
            <w:r w:rsidRPr="004462F2">
              <w:rPr>
                <w:rFonts w:ascii="Times New Roman" w:eastAsia="標楷體" w:hAnsi="Times New Roman"/>
                <w:bCs/>
                <w:color w:val="000000" w:themeColor="text1"/>
                <w:szCs w:val="24"/>
              </w:rPr>
              <w:t>防救災教育</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含意外災害緊急處理</w:t>
            </w:r>
            <w:r w:rsidRPr="004462F2">
              <w:rPr>
                <w:rFonts w:ascii="Times New Roman" w:eastAsia="標楷體" w:hAnsi="Times New Roman" w:hint="eastAsia"/>
                <w:bCs/>
                <w:color w:val="000000" w:themeColor="text1"/>
                <w:szCs w:val="24"/>
              </w:rPr>
              <w:t>）。</w:t>
            </w:r>
          </w:p>
          <w:p w14:paraId="5035D4F6"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lastRenderedPageBreak/>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3C37C446" w14:textId="77777777" w:rsidR="004462F2" w:rsidRPr="004462F2" w:rsidRDefault="004462F2" w:rsidP="002A47F9">
            <w:pPr>
              <w:widowControl/>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42718247" w14:textId="77777777"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檢閱</w:t>
            </w:r>
            <w:r w:rsidR="00654844" w:rsidRPr="00654844">
              <w:rPr>
                <w:rFonts w:ascii="Times New Roman" w:eastAsia="標楷體" w:hAnsi="Times New Roman" w:hint="eastAsia"/>
                <w:bCs/>
                <w:color w:val="000000" w:themeColor="text1"/>
                <w:szCs w:val="24"/>
              </w:rPr>
              <w:t>辦理教育訓練之項目</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含新進工作人員職前訓練</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、內容及紀</w:t>
            </w:r>
            <w:r w:rsidRPr="004462F2">
              <w:rPr>
                <w:rFonts w:ascii="Times New Roman" w:eastAsia="標楷體" w:hAnsi="Times New Roman"/>
                <w:bCs/>
                <w:color w:val="000000" w:themeColor="text1"/>
                <w:szCs w:val="24"/>
                <w:shd w:val="clear" w:color="auto" w:fill="FFFFFF"/>
              </w:rPr>
              <w:t>錄。</w:t>
            </w:r>
          </w:p>
          <w:p w14:paraId="179FB743" w14:textId="77777777"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bCs/>
                <w:color w:val="000000" w:themeColor="text1"/>
                <w:szCs w:val="24"/>
                <w:shd w:val="clear" w:color="auto" w:fill="FFFFFF"/>
              </w:rPr>
              <w:t>檢閱機構新進人員之適任性考核資料。</w:t>
            </w:r>
          </w:p>
          <w:p w14:paraId="6546342B" w14:textId="77777777"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bCs/>
                <w:color w:val="000000" w:themeColor="text1"/>
                <w:spacing w:val="-2"/>
                <w:szCs w:val="24"/>
                <w:shd w:val="clear" w:color="auto" w:fill="FFFFFF"/>
              </w:rPr>
              <w:tab/>
            </w:r>
            <w:r w:rsidRPr="004462F2">
              <w:rPr>
                <w:rFonts w:ascii="Times New Roman" w:eastAsia="標楷體" w:hAnsi="Times New Roman"/>
                <w:bCs/>
                <w:color w:val="000000" w:themeColor="text1"/>
                <w:spacing w:val="-2"/>
                <w:szCs w:val="24"/>
                <w:shd w:val="clear" w:color="auto" w:fill="FFFFFF"/>
              </w:rPr>
              <w:t>檢閱新進工作人員職前</w:t>
            </w:r>
            <w:r w:rsidRPr="004462F2">
              <w:rPr>
                <w:rFonts w:ascii="Times New Roman" w:eastAsia="標楷體" w:hAnsi="Times New Roman" w:hint="eastAsia"/>
                <w:bCs/>
                <w:color w:val="000000" w:themeColor="text1"/>
                <w:szCs w:val="24"/>
              </w:rPr>
              <w:t>教育</w:t>
            </w:r>
            <w:r w:rsidRPr="004462F2">
              <w:rPr>
                <w:rFonts w:ascii="Times New Roman" w:eastAsia="標楷體" w:hAnsi="Times New Roman"/>
                <w:bCs/>
                <w:color w:val="000000" w:themeColor="text1"/>
                <w:spacing w:val="-2"/>
                <w:szCs w:val="24"/>
                <w:shd w:val="clear" w:color="auto" w:fill="FFFFFF"/>
              </w:rPr>
              <w:t>訓練紀錄，訓練內容應包括</w:t>
            </w:r>
            <w:r w:rsidRPr="004462F2">
              <w:rPr>
                <w:rFonts w:ascii="Times New Roman" w:eastAsia="標楷體" w:hAnsi="Times New Roman" w:hint="eastAsia"/>
                <w:bCs/>
                <w:color w:val="000000" w:themeColor="text1"/>
                <w:spacing w:val="-2"/>
                <w:szCs w:val="24"/>
                <w:shd w:val="clear" w:color="auto" w:fill="FFFFFF"/>
              </w:rPr>
              <w:t>：</w:t>
            </w:r>
            <w:r w:rsidRPr="004462F2">
              <w:rPr>
                <w:rFonts w:ascii="Times New Roman" w:eastAsia="標楷體" w:hAnsi="Times New Roman"/>
                <w:bCs/>
                <w:color w:val="000000" w:themeColor="text1"/>
                <w:spacing w:val="-2"/>
                <w:szCs w:val="24"/>
                <w:shd w:val="clear" w:color="auto" w:fill="FFFFFF"/>
              </w:rPr>
              <w:t>整體環境介紹、勞工安全衛生教育（至少</w:t>
            </w:r>
            <w:r w:rsidRPr="004462F2">
              <w:rPr>
                <w:rFonts w:ascii="Times New Roman" w:eastAsia="標楷體" w:hAnsi="Times New Roman"/>
                <w:bCs/>
                <w:color w:val="000000" w:themeColor="text1"/>
                <w:spacing w:val="-2"/>
                <w:szCs w:val="24"/>
                <w:shd w:val="clear" w:color="auto" w:fill="FFFFFF"/>
              </w:rPr>
              <w:t>3</w:t>
            </w:r>
            <w:r w:rsidRPr="004462F2">
              <w:rPr>
                <w:rFonts w:ascii="Times New Roman" w:eastAsia="標楷體" w:hAnsi="Times New Roman"/>
                <w:bCs/>
                <w:color w:val="000000" w:themeColor="text1"/>
                <w:spacing w:val="-2"/>
                <w:szCs w:val="24"/>
                <w:shd w:val="clear" w:color="auto" w:fill="FFFFFF"/>
              </w:rPr>
              <w:t>小時）、感染管制（至少</w:t>
            </w:r>
            <w:r w:rsidRPr="004462F2">
              <w:rPr>
                <w:rFonts w:ascii="Times New Roman" w:eastAsia="標楷體" w:hAnsi="Times New Roman"/>
                <w:bCs/>
                <w:color w:val="000000" w:themeColor="text1"/>
                <w:spacing w:val="-2"/>
                <w:szCs w:val="24"/>
                <w:shd w:val="clear" w:color="auto" w:fill="FFFFFF"/>
              </w:rPr>
              <w:t>4</w:t>
            </w:r>
            <w:r w:rsidRPr="004462F2">
              <w:rPr>
                <w:rFonts w:ascii="Times New Roman" w:eastAsia="標楷體" w:hAnsi="Times New Roman"/>
                <w:bCs/>
                <w:color w:val="000000" w:themeColor="text1"/>
                <w:spacing w:val="-2"/>
                <w:szCs w:val="24"/>
                <w:shd w:val="clear" w:color="auto" w:fill="FFFFFF"/>
              </w:rPr>
              <w:t>小時）、緊急事件處理及實地操作等。</w:t>
            </w:r>
          </w:p>
          <w:p w14:paraId="514C439D" w14:textId="77777777"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檢閱</w:t>
            </w:r>
            <w:r w:rsidRPr="004462F2">
              <w:rPr>
                <w:rFonts w:ascii="Times New Roman" w:eastAsia="標楷體" w:hAnsi="Times New Roman"/>
                <w:bCs/>
                <w:color w:val="000000" w:themeColor="text1"/>
                <w:szCs w:val="24"/>
                <w:shd w:val="clear" w:color="auto" w:fill="FFFFFF"/>
              </w:rPr>
              <w:t>在職教育訓練的內容</w:t>
            </w:r>
            <w:r w:rsidRPr="004462F2">
              <w:rPr>
                <w:rFonts w:ascii="Times New Roman" w:eastAsia="標楷體" w:hAnsi="Times New Roman" w:hint="eastAsia"/>
                <w:bCs/>
                <w:color w:val="000000" w:themeColor="text1"/>
                <w:szCs w:val="24"/>
                <w:shd w:val="clear" w:color="auto" w:fill="FFFFFF"/>
              </w:rPr>
              <w:t>應</w:t>
            </w:r>
            <w:r w:rsidRPr="004462F2">
              <w:rPr>
                <w:rFonts w:ascii="Times New Roman" w:eastAsia="標楷體" w:hAnsi="Times New Roman"/>
                <w:bCs/>
                <w:color w:val="000000" w:themeColor="text1"/>
                <w:szCs w:val="24"/>
                <w:shd w:val="clear" w:color="auto" w:fill="FFFFFF"/>
              </w:rPr>
              <w:t>包括：專業服務、</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shd w:val="clear" w:color="auto" w:fill="FFFFFF"/>
              </w:rPr>
              <w:t>安全</w:t>
            </w:r>
            <w:r w:rsidRPr="004462F2">
              <w:rPr>
                <w:rFonts w:ascii="Times New Roman" w:eastAsia="標楷體" w:hAnsi="Times New Roman" w:hint="eastAsia"/>
                <w:bCs/>
                <w:color w:val="000000" w:themeColor="text1"/>
                <w:szCs w:val="24"/>
                <w:shd w:val="clear" w:color="auto" w:fill="FFFFFF"/>
              </w:rPr>
              <w:t>與</w:t>
            </w:r>
            <w:r w:rsidRPr="004462F2">
              <w:rPr>
                <w:rFonts w:ascii="Times New Roman" w:eastAsia="標楷體" w:hAnsi="Times New Roman"/>
                <w:bCs/>
                <w:color w:val="000000" w:themeColor="text1"/>
                <w:szCs w:val="24"/>
                <w:shd w:val="clear" w:color="auto" w:fill="FFFFFF"/>
              </w:rPr>
              <w:t>權益、</w:t>
            </w:r>
            <w:r w:rsidRPr="004462F2">
              <w:rPr>
                <w:rFonts w:ascii="Times New Roman" w:eastAsia="標楷體" w:hAnsi="Times New Roman" w:hint="eastAsia"/>
                <w:bCs/>
                <w:color w:val="000000" w:themeColor="text1"/>
                <w:szCs w:val="24"/>
                <w:shd w:val="clear" w:color="auto" w:fill="FFFFFF"/>
              </w:rPr>
              <w:t>身心障礙者權利公約（</w:t>
            </w:r>
            <w:r w:rsidRPr="004462F2">
              <w:rPr>
                <w:rFonts w:ascii="Times New Roman" w:eastAsia="標楷體" w:hAnsi="Times New Roman" w:hint="eastAsia"/>
                <w:bCs/>
                <w:color w:val="000000" w:themeColor="text1"/>
                <w:szCs w:val="24"/>
                <w:shd w:val="clear" w:color="auto" w:fill="FFFFFF"/>
              </w:rPr>
              <w:t>CRP</w:t>
            </w: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）、尊重住民隱私與個人資料保護、</w:t>
            </w:r>
            <w:r w:rsidRPr="004462F2">
              <w:rPr>
                <w:rFonts w:ascii="Times New Roman" w:eastAsia="標楷體" w:hAnsi="Times New Roman"/>
                <w:bCs/>
                <w:color w:val="000000" w:themeColor="text1"/>
                <w:szCs w:val="24"/>
                <w:shd w:val="clear" w:color="auto" w:fill="FFFFFF"/>
              </w:rPr>
              <w:t>急救、意外傷害、性別議題、性侵害或性騷擾防治、感染管制</w:t>
            </w:r>
            <w:r w:rsidRPr="004462F2">
              <w:rPr>
                <w:rFonts w:ascii="Times New Roman" w:eastAsia="標楷體" w:hAnsi="Times New Roman" w:hint="eastAsia"/>
                <w:bCs/>
                <w:color w:val="000000" w:themeColor="text1"/>
                <w:szCs w:val="24"/>
                <w:shd w:val="clear" w:color="auto" w:fill="FFFFFF"/>
              </w:rPr>
              <w:t>（如新興傳染病（</w:t>
            </w:r>
            <w:r w:rsidRPr="004462F2">
              <w:rPr>
                <w:rFonts w:ascii="Times New Roman" w:eastAsia="標楷體" w:hAnsi="Times New Roman"/>
                <w:bCs/>
                <w:color w:val="000000" w:themeColor="text1"/>
                <w:szCs w:val="24"/>
                <w:shd w:val="clear" w:color="auto" w:fill="FFFFFF"/>
              </w:rPr>
              <w:t>COVID-19</w:t>
            </w:r>
            <w:r w:rsidRPr="004462F2">
              <w:rPr>
                <w:rFonts w:ascii="Times New Roman" w:eastAsia="標楷體" w:hAnsi="Times New Roman" w:hint="eastAsia"/>
                <w:bCs/>
                <w:color w:val="000000" w:themeColor="text1"/>
                <w:szCs w:val="24"/>
                <w:shd w:val="clear" w:color="auto" w:fill="FFFFFF"/>
              </w:rPr>
              <w:t>）、愛滋病等）</w:t>
            </w:r>
            <w:r w:rsidRPr="004462F2">
              <w:rPr>
                <w:rFonts w:ascii="Times New Roman" w:eastAsia="標楷體" w:hAnsi="Times New Roman"/>
                <w:bCs/>
                <w:color w:val="000000" w:themeColor="text1"/>
                <w:szCs w:val="24"/>
                <w:shd w:val="clear" w:color="auto" w:fill="FFFFFF"/>
              </w:rPr>
              <w:t>及危機管理、緊急事件處理等議題，依</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shd w:val="clear" w:color="auto" w:fill="FFFFFF"/>
              </w:rPr>
              <w:t>及工作人員需求安排相關課程。</w:t>
            </w:r>
          </w:p>
          <w:p w14:paraId="75CAD0BF" w14:textId="77777777"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5</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shd w:val="clear" w:color="auto" w:fill="FFFFFF"/>
              </w:rPr>
              <w:t>檢閱機構</w:t>
            </w:r>
            <w:r w:rsidRPr="004462F2">
              <w:rPr>
                <w:rFonts w:ascii="Times New Roman" w:eastAsia="標楷體" w:hAnsi="Times New Roman"/>
                <w:bCs/>
                <w:color w:val="000000" w:themeColor="text1"/>
                <w:szCs w:val="24"/>
              </w:rPr>
              <w:t>廚工：</w:t>
            </w:r>
          </w:p>
          <w:p w14:paraId="00B7331D" w14:textId="77777777" w:rsidR="004462F2" w:rsidRPr="004462F2" w:rsidRDefault="004462F2" w:rsidP="002A47F9">
            <w:pPr>
              <w:adjustRightInd w:val="0"/>
              <w:snapToGrid w:val="0"/>
              <w:ind w:left="490" w:hanging="33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是否具有丙級以上餐飲技</w:t>
            </w:r>
            <w:r w:rsidRPr="004462F2">
              <w:rPr>
                <w:rFonts w:ascii="Times New Roman" w:eastAsia="標楷體" w:hAnsi="Times New Roman"/>
                <w:bCs/>
                <w:color w:val="000000" w:themeColor="text1"/>
                <w:szCs w:val="24"/>
                <w:shd w:val="clear" w:color="auto" w:fill="FFFFFF"/>
              </w:rPr>
              <w:t>術士執照。</w:t>
            </w:r>
          </w:p>
          <w:p w14:paraId="0F309F9A" w14:textId="77777777" w:rsidR="004462F2" w:rsidRPr="004462F2" w:rsidRDefault="004462F2" w:rsidP="002A47F9">
            <w:pPr>
              <w:adjustRightInd w:val="0"/>
              <w:snapToGrid w:val="0"/>
              <w:ind w:left="490" w:hanging="33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bCs/>
                <w:color w:val="000000" w:themeColor="text1"/>
                <w:szCs w:val="24"/>
                <w:shd w:val="clear" w:color="auto" w:fill="FFFFFF"/>
              </w:rPr>
              <w:t>檢閱機構廚工每年接受營養及衛生相關教育訓練紀錄。</w:t>
            </w:r>
          </w:p>
          <w:p w14:paraId="57679609" w14:textId="77777777" w:rsidR="004462F2" w:rsidRPr="004462F2" w:rsidRDefault="004462F2" w:rsidP="002A47F9">
            <w:pPr>
              <w:adjustRightInd w:val="0"/>
              <w:snapToGrid w:val="0"/>
              <w:ind w:left="490" w:hanging="33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bCs/>
                <w:color w:val="000000" w:themeColor="text1"/>
                <w:szCs w:val="24"/>
                <w:shd w:val="clear" w:color="auto" w:fill="FFFFFF"/>
              </w:rPr>
              <w:t>若膳食委外辦理，則外包廠商之</w:t>
            </w:r>
            <w:r w:rsidRPr="004462F2">
              <w:rPr>
                <w:rFonts w:ascii="Times New Roman" w:eastAsia="標楷體" w:hAnsi="Times New Roman"/>
                <w:bCs/>
                <w:color w:val="000000" w:themeColor="text1"/>
                <w:szCs w:val="24"/>
              </w:rPr>
              <w:t>廚工應有丙級以上餐飲技術士執照。</w:t>
            </w:r>
          </w:p>
          <w:p w14:paraId="3BF3BA5D" w14:textId="77777777" w:rsidR="004462F2" w:rsidRPr="004462F2" w:rsidRDefault="004462F2" w:rsidP="002A47F9">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6.</w:t>
            </w:r>
            <w:r w:rsidRPr="004462F2">
              <w:rPr>
                <w:rFonts w:ascii="Times New Roman" w:eastAsia="標楷體" w:hAnsi="Times New Roman"/>
                <w:bCs/>
                <w:color w:val="000000" w:themeColor="text1"/>
                <w:szCs w:val="24"/>
              </w:rPr>
              <w:t>檢閱機構所提供之負責人、照顧服務員及外籍</w:t>
            </w:r>
            <w:r w:rsidRPr="004462F2">
              <w:rPr>
                <w:rFonts w:ascii="Times New Roman" w:eastAsia="標楷體" w:hAnsi="Times New Roman" w:hint="eastAsia"/>
                <w:bCs/>
                <w:color w:val="000000" w:themeColor="text1"/>
                <w:szCs w:val="24"/>
              </w:rPr>
              <w:t>看護工</w:t>
            </w:r>
            <w:r w:rsidRPr="004462F2">
              <w:rPr>
                <w:rFonts w:ascii="Times New Roman" w:eastAsia="標楷體" w:hAnsi="Times New Roman"/>
                <w:bCs/>
                <w:color w:val="000000" w:themeColor="text1"/>
                <w:szCs w:val="24"/>
              </w:rPr>
              <w:t>接受防救災教育</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shd w:val="clear" w:color="auto" w:fill="FFFFFF"/>
              </w:rPr>
              <w:t>含意</w:t>
            </w:r>
            <w:r w:rsidRPr="004462F2">
              <w:rPr>
                <w:rFonts w:ascii="Times New Roman" w:eastAsia="標楷體" w:hAnsi="Times New Roman"/>
                <w:bCs/>
                <w:color w:val="000000" w:themeColor="text1"/>
                <w:szCs w:val="24"/>
              </w:rPr>
              <w:t>外災害緊急處理</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之佐證資料。</w:t>
            </w:r>
          </w:p>
          <w:p w14:paraId="104150EA"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34C9CD4B" w14:textId="77777777" w:rsidR="004462F2" w:rsidRPr="004462F2" w:rsidRDefault="004462F2" w:rsidP="002A47F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bCs/>
                <w:color w:val="000000" w:themeColor="text1"/>
                <w:szCs w:val="24"/>
              </w:rPr>
              <w:t>完全不符合。</w:t>
            </w:r>
          </w:p>
          <w:p w14:paraId="3CD57722" w14:textId="77777777" w:rsidR="004462F2" w:rsidRPr="004462F2" w:rsidRDefault="004462F2" w:rsidP="002A47F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zCs w:val="24"/>
              </w:rPr>
              <w:t>部分符合第</w:t>
            </w: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項。</w:t>
            </w:r>
          </w:p>
          <w:p w14:paraId="644838BA" w14:textId="77777777" w:rsidR="004462F2" w:rsidRPr="004462F2" w:rsidRDefault="004462F2" w:rsidP="002A47F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項。</w:t>
            </w:r>
          </w:p>
          <w:p w14:paraId="41B52E8F" w14:textId="77777777" w:rsidR="004462F2" w:rsidRPr="004462F2" w:rsidRDefault="004462F2" w:rsidP="002A47F9">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hint="eastAsia"/>
                <w:bCs/>
                <w:color w:val="000000" w:themeColor="text1"/>
                <w:szCs w:val="24"/>
              </w:rPr>
              <w:t>1,2,3</w:t>
            </w:r>
            <w:r w:rsidRPr="004462F2">
              <w:rPr>
                <w:rFonts w:ascii="Times New Roman" w:eastAsia="標楷體" w:hAnsi="Times New Roman" w:hint="eastAsia"/>
                <w:bCs/>
                <w:color w:val="000000" w:themeColor="text1"/>
                <w:szCs w:val="24"/>
              </w:rPr>
              <w:t>項。</w:t>
            </w:r>
          </w:p>
          <w:p w14:paraId="5EC7E882" w14:textId="77777777" w:rsidR="004462F2" w:rsidRPr="004462F2" w:rsidRDefault="004462F2" w:rsidP="002A47F9">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p w14:paraId="362FA4C9" w14:textId="77777777" w:rsidR="004462F2" w:rsidRPr="004462F2" w:rsidRDefault="004462F2" w:rsidP="00AF061D">
            <w:pPr>
              <w:widowControl/>
              <w:wordWrap w:val="0"/>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5CD17987" w14:textId="77777777" w:rsidR="004462F2" w:rsidRPr="004462F2" w:rsidRDefault="004462F2" w:rsidP="0032443A">
            <w:pPr>
              <w:widowControl/>
              <w:adjustRightInd w:val="0"/>
              <w:snapToGrid w:val="0"/>
              <w:ind w:left="261" w:hanging="227"/>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rPr>
              <w:t>工作人員</w:t>
            </w:r>
            <w:r w:rsidRPr="004462F2">
              <w:rPr>
                <w:rFonts w:ascii="Times New Roman" w:eastAsia="標楷體" w:hAnsi="Times New Roman" w:hint="eastAsia"/>
                <w:bCs/>
                <w:color w:val="000000" w:themeColor="text1"/>
                <w:szCs w:val="24"/>
              </w:rPr>
              <w:t>包含專任及兼任人員。</w:t>
            </w:r>
          </w:p>
        </w:tc>
      </w:tr>
      <w:tr w:rsidR="004462F2" w:rsidRPr="004462F2" w14:paraId="72BC07A8" w14:textId="77777777" w:rsidTr="004462F2">
        <w:trPr>
          <w:trHeight w:val="20"/>
          <w:jc w:val="center"/>
        </w:trPr>
        <w:tc>
          <w:tcPr>
            <w:tcW w:w="5000" w:type="pct"/>
            <w:gridSpan w:val="4"/>
            <w:shd w:val="clear" w:color="auto" w:fill="auto"/>
            <w:vAlign w:val="center"/>
          </w:tcPr>
          <w:p w14:paraId="2C87D9D2" w14:textId="77777777" w:rsidR="004462F2" w:rsidRPr="004462F2" w:rsidRDefault="004462F2" w:rsidP="007A5DD4">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rPr>
              <w:lastRenderedPageBreak/>
              <w:t xml:space="preserve">A5 </w:t>
            </w:r>
            <w:r w:rsidRPr="004462F2">
              <w:rPr>
                <w:rFonts w:ascii="Times New Roman" w:eastAsia="標楷體" w:hAnsi="Times New Roman"/>
                <w:bCs/>
                <w:color w:val="000000" w:themeColor="text1"/>
                <w:szCs w:val="24"/>
              </w:rPr>
              <w:t>資料（訊）管理（</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條）</w:t>
            </w:r>
          </w:p>
        </w:tc>
      </w:tr>
      <w:tr w:rsidR="0070758D" w:rsidRPr="004462F2" w14:paraId="3B559E7C" w14:textId="77777777" w:rsidTr="0070758D">
        <w:trPr>
          <w:trHeight w:val="20"/>
          <w:jc w:val="center"/>
        </w:trPr>
        <w:tc>
          <w:tcPr>
            <w:tcW w:w="350" w:type="pct"/>
            <w:shd w:val="clear" w:color="auto" w:fill="auto"/>
          </w:tcPr>
          <w:p w14:paraId="327EA4FA" w14:textId="77777777" w:rsidR="004462F2" w:rsidRPr="004462F2" w:rsidRDefault="004462F2" w:rsidP="00AF061D">
            <w:pPr>
              <w:snapToGrid w:val="0"/>
              <w:rPr>
                <w:bCs/>
                <w:color w:val="000000" w:themeColor="text1"/>
              </w:rPr>
            </w:pPr>
          </w:p>
        </w:tc>
        <w:tc>
          <w:tcPr>
            <w:tcW w:w="422" w:type="pct"/>
            <w:shd w:val="clear" w:color="auto" w:fill="auto"/>
          </w:tcPr>
          <w:p w14:paraId="3F8BE8DB" w14:textId="77777777" w:rsidR="004462F2" w:rsidRPr="004462F2" w:rsidRDefault="004462F2" w:rsidP="00AF061D">
            <w:pPr>
              <w:adjustRightInd w:val="0"/>
              <w:snapToGrid w:val="0"/>
              <w:jc w:val="center"/>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szCs w:val="24"/>
              </w:rPr>
              <w:t>A5</w:t>
            </w:r>
            <w:r w:rsidRPr="004462F2">
              <w:rPr>
                <w:rFonts w:ascii="Times New Roman" w:eastAsia="標楷體" w:hAnsi="Times New Roman" w:hint="eastAsia"/>
                <w:bCs/>
                <w:color w:val="000000" w:themeColor="text1"/>
                <w:kern w:val="0"/>
                <w:szCs w:val="24"/>
              </w:rPr>
              <w:t>.1</w:t>
            </w:r>
          </w:p>
        </w:tc>
        <w:tc>
          <w:tcPr>
            <w:tcW w:w="776" w:type="pct"/>
            <w:shd w:val="clear" w:color="auto" w:fill="auto"/>
          </w:tcPr>
          <w:p w14:paraId="7570F1D2" w14:textId="77777777" w:rsidR="004462F2" w:rsidRPr="004462F2" w:rsidRDefault="004462F2" w:rsidP="00AF061D">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資料管理、統計分析與應用及保密情形</w:t>
            </w:r>
          </w:p>
        </w:tc>
        <w:tc>
          <w:tcPr>
            <w:tcW w:w="3452" w:type="pct"/>
            <w:shd w:val="clear" w:color="auto" w:fill="auto"/>
          </w:tcPr>
          <w:p w14:paraId="08FA0472"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7A894654" w14:textId="77777777" w:rsidR="004462F2" w:rsidRPr="004462F2" w:rsidRDefault="004462F2" w:rsidP="00AF061D">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管理系統者明確訂定各使用者之權限，確保</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資料不外洩。</w:t>
            </w:r>
          </w:p>
          <w:p w14:paraId="7F5BF834" w14:textId="77777777" w:rsidR="004462F2" w:rsidRPr="004462F2" w:rsidRDefault="004462F2" w:rsidP="00AF061D">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訂有</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管理系統之管理辦法（參照個人資料保護法，並包含肖像權同意書、借用標準及流程）。</w:t>
            </w:r>
          </w:p>
          <w:p w14:paraId="064DCE1E" w14:textId="77777777" w:rsidR="004462F2" w:rsidRPr="004462F2" w:rsidRDefault="004462F2" w:rsidP="00FF131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設有住民之資訊管理系統，並</w:t>
            </w:r>
            <w:r w:rsidRPr="004462F2">
              <w:rPr>
                <w:rFonts w:ascii="Times New Roman" w:eastAsia="標楷體" w:hAnsi="Times New Roman"/>
                <w:bCs/>
                <w:color w:val="000000" w:themeColor="text1"/>
                <w:szCs w:val="24"/>
              </w:rPr>
              <w:t>對於</w:t>
            </w:r>
            <w:r w:rsidRPr="004462F2">
              <w:rPr>
                <w:rFonts w:ascii="Times New Roman" w:eastAsia="標楷體" w:hAnsi="Times New Roman" w:hint="eastAsia"/>
                <w:bCs/>
                <w:color w:val="000000" w:themeColor="text1"/>
                <w:szCs w:val="24"/>
                <w:shd w:val="clear" w:color="auto" w:fill="FFFFFF"/>
              </w:rPr>
              <w:t>住民資訊</w:t>
            </w:r>
            <w:r w:rsidRPr="004462F2">
              <w:rPr>
                <w:rFonts w:ascii="Times New Roman" w:eastAsia="標楷體" w:hAnsi="Times New Roman"/>
                <w:bCs/>
                <w:color w:val="000000" w:themeColor="text1"/>
                <w:szCs w:val="24"/>
              </w:rPr>
              <w:t>管理系統之資料進行統計、分析。</w:t>
            </w:r>
          </w:p>
          <w:p w14:paraId="71E905AD" w14:textId="77777777" w:rsidR="004462F2" w:rsidRPr="004462F2" w:rsidRDefault="004462F2" w:rsidP="00AF061D">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統計分析結果，有具體因應或改善措施，並作為內部改善品質之參考。</w:t>
            </w:r>
          </w:p>
          <w:p w14:paraId="138BA135"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6EB41C55" w14:textId="77777777" w:rsidR="004462F2" w:rsidRPr="004462F2" w:rsidRDefault="004462F2" w:rsidP="00AF061D">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0EAFDDEC" w14:textId="77777777" w:rsidR="004462F2" w:rsidRPr="004462F2" w:rsidRDefault="004462F2" w:rsidP="00AF061D">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檢閱</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資料之統計及分析相關文</w:t>
            </w:r>
            <w:r w:rsidRPr="004462F2">
              <w:rPr>
                <w:rFonts w:ascii="Times New Roman" w:eastAsia="標楷體" w:hAnsi="Times New Roman" w:hint="eastAsia"/>
                <w:bCs/>
                <w:color w:val="000000" w:themeColor="text1"/>
                <w:szCs w:val="24"/>
              </w:rPr>
              <w:t>件</w:t>
            </w:r>
            <w:r w:rsidRPr="004462F2">
              <w:rPr>
                <w:rFonts w:ascii="Times New Roman" w:eastAsia="標楷體" w:hAnsi="Times New Roman"/>
                <w:bCs/>
                <w:color w:val="000000" w:themeColor="text1"/>
                <w:szCs w:val="24"/>
              </w:rPr>
              <w:t>。</w:t>
            </w:r>
          </w:p>
          <w:p w14:paraId="0BE14FB9" w14:textId="77777777" w:rsidR="004462F2" w:rsidRPr="004462F2" w:rsidRDefault="004462F2" w:rsidP="00AF061D">
            <w:pPr>
              <w:widowControl/>
              <w:adjustRightInd w:val="0"/>
              <w:snapToGrid w:val="0"/>
              <w:ind w:left="220" w:hanging="18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檢閱機構住民資料管理系統之保密性，如肖像權同意書、紙本病歷借閱標準與流程，及其他服務管理系統使用管理規範；具電子病歷系統之機構須訂有電子病歷管理規範。</w:t>
            </w:r>
          </w:p>
          <w:p w14:paraId="5DBC2D65" w14:textId="77777777" w:rsidR="004462F2" w:rsidRPr="004462F2" w:rsidRDefault="004462F2" w:rsidP="00AF061D">
            <w:pPr>
              <w:adjustRightInd w:val="0"/>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14:paraId="17265695" w14:textId="77777777" w:rsidR="004462F2" w:rsidRPr="004462F2" w:rsidRDefault="004462F2" w:rsidP="00AF061D">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訪談</w:t>
            </w:r>
            <w:r w:rsidRPr="004462F2">
              <w:rPr>
                <w:rFonts w:ascii="Times New Roman" w:eastAsia="標楷體" w:hAnsi="Times New Roman"/>
                <w:bCs/>
                <w:color w:val="000000" w:themeColor="text1"/>
                <w:szCs w:val="24"/>
              </w:rPr>
              <w:t>負責人員及操作。</w:t>
            </w:r>
          </w:p>
          <w:p w14:paraId="34D45245"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5064E720" w14:textId="77777777" w:rsidR="004462F2" w:rsidRPr="004462F2" w:rsidRDefault="004462F2" w:rsidP="00AF061D">
            <w:pPr>
              <w:adjustRightInd w:val="0"/>
              <w:snapToGrid w:val="0"/>
              <w:ind w:left="326" w:hangingChars="136" w:hanging="32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bCs/>
                <w:color w:val="000000" w:themeColor="text1"/>
                <w:szCs w:val="24"/>
              </w:rPr>
              <w:t>完全不符合。</w:t>
            </w:r>
          </w:p>
          <w:p w14:paraId="4A038A18" w14:textId="77777777" w:rsidR="004462F2" w:rsidRPr="004462F2" w:rsidRDefault="004462F2" w:rsidP="00AF061D">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lastRenderedPageBreak/>
              <w:t>D.</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項。</w:t>
            </w:r>
          </w:p>
          <w:p w14:paraId="04D5A1E6" w14:textId="77777777" w:rsidR="004462F2" w:rsidRPr="004462F2" w:rsidRDefault="004462F2" w:rsidP="00AF061D">
            <w:pPr>
              <w:adjustRightInd w:val="0"/>
              <w:snapToGrid w:val="0"/>
              <w:ind w:leftChars="3" w:left="228" w:hangingChars="92" w:hanging="221"/>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w:t>
            </w:r>
            <w:r w:rsidRPr="004462F2">
              <w:rPr>
                <w:rFonts w:ascii="Times New Roman" w:eastAsia="標楷體" w:hAnsi="Times New Roman"/>
                <w:bCs/>
                <w:color w:val="000000" w:themeColor="text1"/>
                <w:szCs w:val="24"/>
              </w:rPr>
              <w:t>項。</w:t>
            </w:r>
          </w:p>
          <w:p w14:paraId="12B0AC9B" w14:textId="77777777" w:rsidR="004462F2" w:rsidRPr="004462F2" w:rsidRDefault="004462F2" w:rsidP="00AF061D">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1,2,3</w:t>
            </w:r>
            <w:r w:rsidRPr="004462F2">
              <w:rPr>
                <w:rFonts w:ascii="Times New Roman" w:eastAsia="標楷體" w:hAnsi="Times New Roman"/>
                <w:bCs/>
                <w:color w:val="000000" w:themeColor="text1"/>
                <w:szCs w:val="24"/>
              </w:rPr>
              <w:t>項。</w:t>
            </w:r>
          </w:p>
          <w:p w14:paraId="1EDA64B1" w14:textId="77777777" w:rsidR="004462F2" w:rsidRPr="004462F2" w:rsidRDefault="004462F2" w:rsidP="00AF061D">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tc>
      </w:tr>
      <w:tr w:rsidR="004462F2" w:rsidRPr="004462F2" w14:paraId="4F7C06BD" w14:textId="77777777" w:rsidTr="004462F2">
        <w:trPr>
          <w:trHeight w:val="20"/>
          <w:jc w:val="center"/>
        </w:trPr>
        <w:tc>
          <w:tcPr>
            <w:tcW w:w="5000" w:type="pct"/>
            <w:gridSpan w:val="4"/>
            <w:shd w:val="clear" w:color="auto" w:fill="auto"/>
            <w:vAlign w:val="center"/>
          </w:tcPr>
          <w:p w14:paraId="5EADE020" w14:textId="77777777" w:rsidR="004462F2" w:rsidRPr="004462F2" w:rsidRDefault="004462F2" w:rsidP="007A5DD4">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rPr>
              <w:lastRenderedPageBreak/>
              <w:br w:type="page"/>
            </w: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kern w:val="0"/>
                <w:szCs w:val="24"/>
              </w:rPr>
              <w:t>專業</w:t>
            </w:r>
            <w:r w:rsidRPr="004462F2">
              <w:rPr>
                <w:rFonts w:ascii="Times New Roman" w:eastAsia="標楷體" w:hAnsi="Times New Roman"/>
                <w:bCs/>
                <w:color w:val="000000" w:themeColor="text1"/>
                <w:szCs w:val="24"/>
              </w:rPr>
              <w:t>照護</w:t>
            </w:r>
            <w:r w:rsidRPr="004462F2">
              <w:rPr>
                <w:rFonts w:ascii="Times New Roman" w:eastAsia="標楷體" w:hAnsi="Times New Roman"/>
                <w:bCs/>
                <w:color w:val="000000" w:themeColor="text1"/>
                <w:kern w:val="0"/>
                <w:szCs w:val="24"/>
              </w:rPr>
              <w:t>品質</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2</w:t>
            </w:r>
            <w:r w:rsidR="00C8053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條）</w:t>
            </w:r>
          </w:p>
        </w:tc>
      </w:tr>
      <w:tr w:rsidR="004462F2" w:rsidRPr="004462F2" w14:paraId="07B3BA74" w14:textId="77777777" w:rsidTr="004462F2">
        <w:trPr>
          <w:trHeight w:val="20"/>
          <w:jc w:val="center"/>
        </w:trPr>
        <w:tc>
          <w:tcPr>
            <w:tcW w:w="5000" w:type="pct"/>
            <w:gridSpan w:val="4"/>
            <w:shd w:val="clear" w:color="auto" w:fill="auto"/>
            <w:vAlign w:val="center"/>
          </w:tcPr>
          <w:p w14:paraId="641B55B4" w14:textId="77777777" w:rsidR="004462F2" w:rsidRPr="004462F2" w:rsidRDefault="004462F2" w:rsidP="007A5DD4">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8"/>
              </w:rPr>
              <w:t xml:space="preserve">B1 </w:t>
            </w:r>
            <w:r w:rsidRPr="004462F2">
              <w:rPr>
                <w:rFonts w:ascii="Times New Roman" w:eastAsia="標楷體" w:hAnsi="Times New Roman"/>
                <w:bCs/>
                <w:color w:val="000000" w:themeColor="text1"/>
                <w:szCs w:val="28"/>
              </w:rPr>
              <w:t>專業服務（</w:t>
            </w:r>
            <w:r w:rsidRPr="004462F2">
              <w:rPr>
                <w:rFonts w:ascii="Times New Roman" w:eastAsia="標楷體" w:hAnsi="Times New Roman" w:hint="eastAsia"/>
                <w:bCs/>
                <w:color w:val="000000" w:themeColor="text1"/>
                <w:szCs w:val="28"/>
              </w:rPr>
              <w:t>16</w:t>
            </w:r>
            <w:r w:rsidRPr="004462F2">
              <w:rPr>
                <w:rFonts w:ascii="Times New Roman" w:eastAsia="標楷體" w:hAnsi="Times New Roman"/>
                <w:bCs/>
                <w:color w:val="000000" w:themeColor="text1"/>
                <w:szCs w:val="28"/>
              </w:rPr>
              <w:t>條）</w:t>
            </w:r>
          </w:p>
        </w:tc>
      </w:tr>
      <w:tr w:rsidR="0070758D" w:rsidRPr="004462F2" w14:paraId="702E9845" w14:textId="77777777" w:rsidTr="0070758D">
        <w:trPr>
          <w:trHeight w:val="20"/>
          <w:jc w:val="center"/>
        </w:trPr>
        <w:tc>
          <w:tcPr>
            <w:tcW w:w="350" w:type="pct"/>
            <w:shd w:val="clear" w:color="auto" w:fill="auto"/>
          </w:tcPr>
          <w:p w14:paraId="1504A260" w14:textId="77777777" w:rsidR="004462F2" w:rsidRPr="004462F2" w:rsidRDefault="004462F2">
            <w:pPr>
              <w:widowControl/>
              <w:adjustRightInd w:val="0"/>
              <w:snapToGrid w:val="0"/>
              <w:jc w:val="center"/>
              <w:rPr>
                <w:rFonts w:ascii="Times New Roman" w:eastAsia="標楷體" w:hAnsi="Times New Roman"/>
                <w:bCs/>
                <w:color w:val="0000FF"/>
                <w:szCs w:val="28"/>
                <w:highlight w:val="yellow"/>
              </w:rPr>
            </w:pPr>
          </w:p>
        </w:tc>
        <w:tc>
          <w:tcPr>
            <w:tcW w:w="422" w:type="pct"/>
            <w:shd w:val="clear" w:color="auto" w:fill="auto"/>
          </w:tcPr>
          <w:p w14:paraId="6DD5F31F" w14:textId="77777777" w:rsidR="004462F2" w:rsidRPr="004462F2" w:rsidRDefault="004462F2" w:rsidP="00A167DD">
            <w:pPr>
              <w:widowControl/>
              <w:adjustRightInd w:val="0"/>
              <w:snapToGrid w:val="0"/>
              <w:jc w:val="center"/>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4"/>
                <w:shd w:val="clear" w:color="auto" w:fill="FFFFFF"/>
              </w:rPr>
              <w:t>B1.1</w:t>
            </w:r>
          </w:p>
        </w:tc>
        <w:tc>
          <w:tcPr>
            <w:tcW w:w="776" w:type="pct"/>
            <w:shd w:val="clear" w:color="auto" w:fill="auto"/>
          </w:tcPr>
          <w:p w14:paraId="43DCD995" w14:textId="77777777" w:rsidR="004462F2" w:rsidRPr="004462F2" w:rsidRDefault="004462F2" w:rsidP="00A167DD">
            <w:pPr>
              <w:widowControl/>
              <w:adjustRightInd w:val="0"/>
              <w:snapToGrid w:val="0"/>
              <w:ind w:rightChars="-18" w:right="-43"/>
              <w:jc w:val="both"/>
              <w:rPr>
                <w:rFonts w:ascii="Times New Roman" w:eastAsia="標楷體" w:hAnsi="Times New Roman"/>
                <w:bCs/>
                <w:color w:val="000000" w:themeColor="text1"/>
                <w:szCs w:val="28"/>
              </w:rPr>
            </w:pPr>
            <w:bookmarkStart w:id="10" w:name="_Hlk153839862"/>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zCs w:val="24"/>
              </w:rPr>
              <w:t>服務計畫與評值及管理（含營養評估及紀錄）情形</w:t>
            </w:r>
            <w:bookmarkEnd w:id="10"/>
          </w:p>
        </w:tc>
        <w:tc>
          <w:tcPr>
            <w:tcW w:w="3452" w:type="pct"/>
            <w:shd w:val="clear" w:color="auto" w:fill="auto"/>
          </w:tcPr>
          <w:p w14:paraId="0A940392"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6B59B4BB" w14:textId="77777777" w:rsidR="004462F2" w:rsidRPr="004462F2" w:rsidRDefault="004462F2" w:rsidP="00A167DD">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新進住民應於入住</w:t>
            </w:r>
            <w:r w:rsidRPr="004462F2">
              <w:rPr>
                <w:rFonts w:ascii="Times New Roman" w:eastAsia="標楷體" w:hAnsi="Times New Roman"/>
                <w:bCs/>
                <w:color w:val="000000" w:themeColor="text1"/>
                <w:szCs w:val="24"/>
                <w:shd w:val="clear" w:color="auto" w:fill="FFFFFF"/>
              </w:rPr>
              <w:t>72</w:t>
            </w:r>
            <w:r w:rsidRPr="004462F2">
              <w:rPr>
                <w:rFonts w:ascii="Times New Roman" w:eastAsia="標楷體" w:hAnsi="Times New Roman" w:hint="eastAsia"/>
                <w:bCs/>
                <w:color w:val="000000" w:themeColor="text1"/>
                <w:szCs w:val="24"/>
                <w:shd w:val="clear" w:color="auto" w:fill="FFFFFF"/>
              </w:rPr>
              <w:t>小時內</w:t>
            </w:r>
            <w:r w:rsidRPr="004462F2">
              <w:rPr>
                <w:rFonts w:ascii="Times New Roman" w:eastAsia="標楷體" w:hAnsi="Times New Roman" w:hint="eastAsia"/>
                <w:bCs/>
                <w:color w:val="000000" w:themeColor="text1"/>
                <w:szCs w:val="24"/>
              </w:rPr>
              <w:t>完成</w:t>
            </w:r>
            <w:r w:rsidRPr="004462F2">
              <w:rPr>
                <w:rFonts w:ascii="Times New Roman" w:eastAsia="標楷體" w:hAnsi="Times New Roman" w:hint="eastAsia"/>
                <w:bCs/>
                <w:color w:val="000000" w:themeColor="text1"/>
                <w:szCs w:val="24"/>
                <w:shd w:val="clear" w:color="auto" w:fill="FFFFFF"/>
              </w:rPr>
              <w:t>個別化服務，包括：身體、心理、社會、認知、活動功能及營養需求評估等。</w:t>
            </w:r>
          </w:p>
          <w:p w14:paraId="6B7748B7" w14:textId="77777777" w:rsidR="004462F2" w:rsidRPr="004462F2" w:rsidRDefault="004462F2" w:rsidP="00F4017B">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工作團隊至少每</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個月或依住民需要評估其</w:t>
            </w:r>
            <w:r w:rsidRPr="004462F2">
              <w:rPr>
                <w:rFonts w:ascii="Times New Roman" w:eastAsia="標楷體" w:hAnsi="Times New Roman" w:hint="eastAsia"/>
                <w:bCs/>
                <w:color w:val="000000" w:themeColor="text1"/>
                <w:kern w:val="0"/>
                <w:szCs w:val="24"/>
              </w:rPr>
              <w:t>身體、心理、社會、認知及活動功能。</w:t>
            </w:r>
          </w:p>
          <w:p w14:paraId="5A2D8C24" w14:textId="77777777" w:rsidR="004462F2" w:rsidRPr="004462F2" w:rsidRDefault="004462F2" w:rsidP="003673F8">
            <w:pPr>
              <w:widowControl/>
              <w:adjustRightInd w:val="0"/>
              <w:snapToGrid w:val="0"/>
              <w:ind w:left="182" w:hangingChars="76" w:hanging="18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kern w:val="0"/>
                <w:szCs w:val="24"/>
              </w:rPr>
              <w:t>3</w:t>
            </w:r>
            <w:r w:rsidRPr="004462F2">
              <w:rPr>
                <w:rFonts w:ascii="Times New Roman" w:eastAsia="標楷體" w:hAnsi="Times New Roman"/>
                <w:bCs/>
                <w:color w:val="000000" w:themeColor="text1"/>
                <w:kern w:val="0"/>
                <w:szCs w:val="24"/>
              </w:rPr>
              <w:t>.</w:t>
            </w:r>
            <w:r w:rsidRPr="004462F2">
              <w:rPr>
                <w:rFonts w:ascii="Times New Roman" w:eastAsia="標楷體" w:hAnsi="Times New Roman"/>
                <w:bCs/>
                <w:color w:val="000000" w:themeColor="text1"/>
                <w:kern w:val="0"/>
                <w:szCs w:val="24"/>
              </w:rPr>
              <w:tab/>
            </w:r>
            <w:r w:rsidRPr="004462F2">
              <w:rPr>
                <w:rFonts w:ascii="Times New Roman" w:eastAsia="標楷體" w:hAnsi="Times New Roman" w:hint="eastAsia"/>
                <w:bCs/>
                <w:color w:val="000000" w:themeColor="text1"/>
                <w:kern w:val="0"/>
                <w:szCs w:val="24"/>
              </w:rPr>
              <w:t>每位住民應有完整營養評估，每月至少追蹤測量體重一次並有紀錄，對營養</w:t>
            </w:r>
            <w:r w:rsidRPr="004462F2">
              <w:rPr>
                <w:rFonts w:ascii="Times New Roman" w:eastAsia="標楷體" w:hAnsi="Times New Roman" w:hint="eastAsia"/>
                <w:bCs/>
                <w:color w:val="000000" w:themeColor="text1"/>
                <w:szCs w:val="24"/>
                <w:shd w:val="clear" w:color="auto" w:fill="FFFFFF"/>
              </w:rPr>
              <w:t>指標異常之住民，有營養師介入之改善措施，且定期評值、追蹤及修正飲食照</w:t>
            </w:r>
            <w:r w:rsidRPr="004462F2">
              <w:rPr>
                <w:rFonts w:ascii="Times New Roman" w:eastAsia="標楷體" w:hAnsi="Times New Roman" w:hint="eastAsia"/>
                <w:bCs/>
                <w:color w:val="000000" w:themeColor="text1"/>
                <w:szCs w:val="24"/>
              </w:rPr>
              <w:t>護</w:t>
            </w:r>
            <w:r w:rsidRPr="004462F2">
              <w:rPr>
                <w:rFonts w:ascii="Times New Roman" w:eastAsia="標楷體" w:hAnsi="Times New Roman" w:hint="eastAsia"/>
                <w:bCs/>
                <w:color w:val="000000" w:themeColor="text1"/>
                <w:szCs w:val="24"/>
                <w:shd w:val="clear" w:color="auto" w:fill="FFFFFF"/>
              </w:rPr>
              <w:t>計畫。</w:t>
            </w:r>
          </w:p>
          <w:p w14:paraId="20661E11" w14:textId="77777777" w:rsidR="004462F2" w:rsidRPr="004462F2" w:rsidRDefault="004462F2" w:rsidP="00A167DD">
            <w:pPr>
              <w:widowControl/>
              <w:adjustRightInd w:val="0"/>
              <w:snapToGrid w:val="0"/>
              <w:ind w:left="192" w:hangingChars="80" w:hanging="192"/>
              <w:jc w:val="both"/>
              <w:rPr>
                <w:rFonts w:ascii="標楷體" w:eastAsia="標楷體" w:hAnsi="標楷體"/>
                <w:bCs/>
                <w:color w:val="000000" w:themeColor="text1"/>
                <w:kern w:val="0"/>
                <w:szCs w:val="24"/>
              </w:rPr>
            </w:pPr>
            <w:r w:rsidRPr="004462F2">
              <w:rPr>
                <w:rFonts w:ascii="Times New Roman" w:eastAsia="標楷體" w:hAnsi="Times New Roman" w:hint="eastAsia"/>
                <w:bCs/>
                <w:color w:val="000000" w:themeColor="text1"/>
                <w:kern w:val="0"/>
                <w:szCs w:val="24"/>
              </w:rPr>
              <w:t>4</w:t>
            </w:r>
            <w:r w:rsidRPr="004462F2">
              <w:rPr>
                <w:rFonts w:ascii="Times New Roman" w:eastAsia="標楷體" w:hAnsi="Times New Roman"/>
                <w:bCs/>
                <w:color w:val="000000" w:themeColor="text1"/>
                <w:kern w:val="0"/>
                <w:szCs w:val="24"/>
              </w:rPr>
              <w:t>.</w:t>
            </w:r>
            <w:r w:rsidRPr="004462F2">
              <w:rPr>
                <w:rFonts w:ascii="Times New Roman" w:eastAsia="標楷體" w:hAnsi="Times New Roman"/>
                <w:bCs/>
                <w:color w:val="000000" w:themeColor="text1"/>
                <w:kern w:val="0"/>
                <w:szCs w:val="24"/>
              </w:rPr>
              <w:tab/>
            </w:r>
            <w:r w:rsidR="00654844" w:rsidRPr="00654844">
              <w:rPr>
                <w:rFonts w:ascii="Times New Roman" w:eastAsia="標楷體" w:hAnsi="Times New Roman" w:hint="eastAsia"/>
                <w:bCs/>
                <w:color w:val="000000" w:themeColor="text1"/>
                <w:szCs w:val="24"/>
              </w:rPr>
              <w:t>建立每位服</w:t>
            </w:r>
            <w:r w:rsidR="00CD4080">
              <w:rPr>
                <w:rFonts w:ascii="Times New Roman" w:eastAsia="標楷體" w:hAnsi="Times New Roman" w:hint="eastAsia"/>
                <w:bCs/>
                <w:color w:val="000000" w:themeColor="text1"/>
                <w:szCs w:val="24"/>
              </w:rPr>
              <w:t>務對象的資料檔（應包含基本資料、個案照顧服務計畫及個案紀錄），依評估擬定具體照護目標與計畫（含預防及延緩失能），</w:t>
            </w:r>
            <w:r w:rsidR="00654844" w:rsidRPr="00654844">
              <w:rPr>
                <w:rFonts w:ascii="Times New Roman" w:eastAsia="標楷體" w:hAnsi="Times New Roman" w:hint="eastAsia"/>
                <w:bCs/>
                <w:color w:val="000000" w:themeColor="text1"/>
                <w:szCs w:val="24"/>
              </w:rPr>
              <w:t>執行服務措施與照護計畫，且每半年至少一次依評值結果與住民或家屬共同討論修正，並備有紀錄。</w:t>
            </w:r>
          </w:p>
          <w:p w14:paraId="089C359D"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6BC18DCB" w14:textId="77777777" w:rsidR="004462F2" w:rsidRPr="004462F2" w:rsidRDefault="004462F2" w:rsidP="00A167DD">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7B6982B4" w14:textId="77777777" w:rsidR="004462F2" w:rsidRPr="004462F2" w:rsidRDefault="004462F2" w:rsidP="00A167DD">
            <w:pPr>
              <w:widowControl/>
              <w:snapToGrid w:val="0"/>
              <w:ind w:left="202" w:hanging="20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rPr>
              <w:t>檢</w:t>
            </w:r>
            <w:r w:rsidRPr="004462F2">
              <w:rPr>
                <w:rFonts w:ascii="Times New Roman" w:eastAsia="標楷體" w:hAnsi="Times New Roman" w:hint="eastAsia"/>
                <w:bCs/>
                <w:color w:val="000000" w:themeColor="text1"/>
                <w:szCs w:val="24"/>
                <w:shd w:val="clear" w:color="auto" w:fill="FFFFFF"/>
              </w:rPr>
              <w:t>閱至少</w:t>
            </w: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shd w:val="clear" w:color="auto" w:fill="FFFFFF"/>
              </w:rPr>
              <w:t>位住民病歷紀錄相關文件。</w:t>
            </w:r>
          </w:p>
          <w:p w14:paraId="19C82B34" w14:textId="77777777" w:rsidR="004462F2" w:rsidRPr="004462F2" w:rsidRDefault="004462F2" w:rsidP="00F4017B">
            <w:pPr>
              <w:widowControl/>
              <w:snapToGrid w:val="0"/>
              <w:ind w:left="202" w:hanging="20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檢閱住民各項服務紀錄之即時性與完整性。</w:t>
            </w:r>
          </w:p>
          <w:p w14:paraId="2F2E2E74" w14:textId="77777777" w:rsidR="004462F2" w:rsidRPr="004462F2" w:rsidRDefault="004462F2" w:rsidP="00A167DD">
            <w:pPr>
              <w:widowControl/>
              <w:snapToGrid w:val="0"/>
              <w:ind w:left="202" w:hanging="20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shd w:val="clear" w:color="auto" w:fill="FFFFFF"/>
              </w:rPr>
              <w:t>檢閱住民體重測量紀錄。</w:t>
            </w:r>
          </w:p>
          <w:p w14:paraId="19B8D356" w14:textId="77777777" w:rsidR="004462F2" w:rsidRPr="004462F2" w:rsidRDefault="004462F2" w:rsidP="00A167DD">
            <w:pPr>
              <w:widowControl/>
              <w:snapToGrid w:val="0"/>
              <w:ind w:left="244" w:hanging="2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629050BF" w14:textId="77777777" w:rsidR="004462F2" w:rsidRPr="004462F2" w:rsidRDefault="004462F2" w:rsidP="005A10E6">
            <w:pPr>
              <w:adjustRightInd w:val="0"/>
              <w:snapToGrid w:val="0"/>
              <w:ind w:leftChars="74" w:left="17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訪談各類專業人員如何針對住民需求進行評估、擬定照護計畫及評值結果，並持續進行修訂。</w:t>
            </w:r>
          </w:p>
          <w:p w14:paraId="5576ACAA"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44CAEA92" w14:textId="77777777" w:rsidR="004462F2" w:rsidRPr="004462F2" w:rsidRDefault="004462F2" w:rsidP="00A167DD">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14:paraId="3795C3B3" w14:textId="77777777" w:rsidR="004462F2" w:rsidRPr="004462F2" w:rsidRDefault="004462F2" w:rsidP="00A167DD">
            <w:pPr>
              <w:widowControl/>
              <w:adjustRightInd w:val="0"/>
              <w:snapToGrid w:val="0"/>
              <w:ind w:left="233" w:hangingChars="97" w:hanging="233"/>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hint="eastAsia"/>
                <w:bCs/>
                <w:color w:val="000000" w:themeColor="text1"/>
                <w:szCs w:val="24"/>
                <w:shd w:val="clear" w:color="auto" w:fill="FFFFFF"/>
              </w:rPr>
              <w:t>項。</w:t>
            </w:r>
          </w:p>
          <w:p w14:paraId="078169A5" w14:textId="77777777" w:rsidR="004462F2" w:rsidRPr="004462F2" w:rsidRDefault="004462F2" w:rsidP="00A167DD">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bookmarkStart w:id="11" w:name="_Hlk153870521"/>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項。</w:t>
            </w:r>
          </w:p>
          <w:p w14:paraId="0ABE9A97" w14:textId="77777777" w:rsidR="004462F2" w:rsidRPr="004462F2" w:rsidRDefault="004462F2" w:rsidP="00A167DD">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項，且部分符合第</w:t>
            </w: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項。</w:t>
            </w:r>
          </w:p>
          <w:bookmarkEnd w:id="11"/>
          <w:p w14:paraId="4D3D3672" w14:textId="77777777" w:rsidR="004462F2" w:rsidRPr="004462F2" w:rsidRDefault="004462F2" w:rsidP="00A167DD">
            <w:pPr>
              <w:widowControl/>
              <w:adjustRightInd w:val="0"/>
              <w:snapToGrid w:val="0"/>
              <w:ind w:left="240" w:hangingChars="100" w:hanging="240"/>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w:t>
            </w:r>
            <w:r w:rsidRPr="004462F2">
              <w:rPr>
                <w:rFonts w:ascii="Times New Roman" w:eastAsia="標楷體" w:hAnsi="Times New Roman" w:hint="eastAsia"/>
                <w:bCs/>
                <w:color w:val="000000" w:themeColor="text1"/>
                <w:szCs w:val="24"/>
              </w:rPr>
              <w:t>符合</w:t>
            </w:r>
            <w:r w:rsidRPr="004462F2">
              <w:rPr>
                <w:rFonts w:ascii="Times New Roman" w:eastAsia="標楷體" w:hAnsi="Times New Roman" w:hint="eastAsia"/>
                <w:bCs/>
                <w:color w:val="000000" w:themeColor="text1"/>
                <w:szCs w:val="24"/>
                <w:shd w:val="clear" w:color="auto" w:fill="FFFFFF"/>
              </w:rPr>
              <w:t>。</w:t>
            </w:r>
          </w:p>
          <w:p w14:paraId="405E97F8" w14:textId="77777777" w:rsidR="004462F2" w:rsidRPr="004462F2" w:rsidRDefault="004462F2" w:rsidP="00A167DD">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07F8D5CC" w14:textId="77777777" w:rsidR="004462F2" w:rsidRPr="004462F2" w:rsidRDefault="004462F2" w:rsidP="00A167DD">
            <w:pPr>
              <w:adjustRightInd w:val="0"/>
              <w:snapToGrid w:val="0"/>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各類人員工作紀錄係指護理機構分類設置標準中</w:t>
            </w:r>
            <w:r w:rsidRPr="004462F2">
              <w:rPr>
                <w:rFonts w:ascii="Times New Roman" w:eastAsia="標楷體" w:hAnsi="Times New Roman" w:hint="eastAsia"/>
                <w:bCs/>
                <w:color w:val="000000" w:themeColor="text1"/>
                <w:szCs w:val="28"/>
              </w:rPr>
              <w:t>各職類</w:t>
            </w:r>
            <w:r w:rsidRPr="004462F2">
              <w:rPr>
                <w:rFonts w:ascii="Times New Roman" w:eastAsia="標楷體" w:hAnsi="Times New Roman"/>
                <w:bCs/>
                <w:color w:val="000000" w:themeColor="text1"/>
                <w:szCs w:val="28"/>
              </w:rPr>
              <w:t>人員</w:t>
            </w:r>
            <w:r w:rsidRPr="004462F2">
              <w:rPr>
                <w:rFonts w:ascii="Times New Roman" w:eastAsia="標楷體" w:hAnsi="Times New Roman" w:hint="eastAsia"/>
                <w:bCs/>
                <w:color w:val="000000" w:themeColor="text1"/>
                <w:szCs w:val="28"/>
              </w:rPr>
              <w:t>之工作</w:t>
            </w:r>
            <w:r w:rsidRPr="004462F2">
              <w:rPr>
                <w:rFonts w:ascii="Times New Roman" w:eastAsia="標楷體" w:hAnsi="Times New Roman"/>
                <w:bCs/>
                <w:color w:val="000000" w:themeColor="text1"/>
                <w:szCs w:val="28"/>
              </w:rPr>
              <w:t>紀錄。</w:t>
            </w:r>
          </w:p>
        </w:tc>
      </w:tr>
      <w:tr w:rsidR="0070758D" w:rsidRPr="004462F2" w14:paraId="14B5DFC9" w14:textId="77777777" w:rsidTr="0070758D">
        <w:trPr>
          <w:trHeight w:val="20"/>
          <w:jc w:val="center"/>
        </w:trPr>
        <w:tc>
          <w:tcPr>
            <w:tcW w:w="350" w:type="pct"/>
            <w:shd w:val="clear" w:color="auto" w:fill="auto"/>
          </w:tcPr>
          <w:p w14:paraId="469492DD" w14:textId="77777777" w:rsidR="004462F2" w:rsidRPr="004462F2" w:rsidRDefault="004462F2" w:rsidP="00DA670D">
            <w:pPr>
              <w:snapToGrid w:val="0"/>
              <w:jc w:val="both"/>
              <w:rPr>
                <w:rFonts w:ascii="Times New Roman" w:eastAsia="標楷體" w:hAnsi="Times New Roman"/>
                <w:bCs/>
                <w:color w:val="000000" w:themeColor="text1"/>
              </w:rPr>
            </w:pPr>
          </w:p>
        </w:tc>
        <w:tc>
          <w:tcPr>
            <w:tcW w:w="422" w:type="pct"/>
            <w:shd w:val="clear" w:color="auto" w:fill="auto"/>
          </w:tcPr>
          <w:p w14:paraId="4CD3159B" w14:textId="77777777" w:rsidR="004462F2" w:rsidRPr="004462F2" w:rsidRDefault="004462F2" w:rsidP="00DA670D">
            <w:pPr>
              <w:snapToGrid w:val="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B1.2</w:t>
            </w:r>
          </w:p>
        </w:tc>
        <w:tc>
          <w:tcPr>
            <w:tcW w:w="776" w:type="pct"/>
            <w:shd w:val="clear" w:color="auto" w:fill="auto"/>
          </w:tcPr>
          <w:p w14:paraId="58F0B5AC" w14:textId="77777777" w:rsidR="004462F2" w:rsidRPr="004462F2" w:rsidRDefault="004462F2" w:rsidP="00DA670D">
            <w:pPr>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住民適應輔導或支持措施</w:t>
            </w:r>
          </w:p>
        </w:tc>
        <w:tc>
          <w:tcPr>
            <w:tcW w:w="3452" w:type="pct"/>
            <w:shd w:val="clear" w:color="auto" w:fill="auto"/>
          </w:tcPr>
          <w:p w14:paraId="25766393"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49D6BAF2" w14:textId="77777777" w:rsidR="004462F2" w:rsidRPr="004462F2" w:rsidRDefault="004462F2" w:rsidP="00DA670D">
            <w:pPr>
              <w:widowControl/>
              <w:adjustRightInd w:val="0"/>
              <w:snapToGrid w:val="0"/>
              <w:ind w:left="210" w:hangingChars="80" w:hanging="210"/>
              <w:jc w:val="both"/>
              <w:rPr>
                <w:rFonts w:ascii="Times New Roman" w:eastAsia="標楷體" w:hAnsi="Times New Roman"/>
                <w:bCs/>
                <w:color w:val="000000" w:themeColor="text1"/>
                <w:spacing w:val="11"/>
                <w:kern w:val="0"/>
                <w:position w:val="-1"/>
                <w:szCs w:val="24"/>
              </w:rPr>
            </w:pPr>
            <w:r w:rsidRPr="004462F2">
              <w:rPr>
                <w:rFonts w:ascii="Times New Roman" w:eastAsia="標楷體" w:hAnsi="Times New Roman"/>
                <w:bCs/>
                <w:color w:val="000000" w:themeColor="text1"/>
                <w:spacing w:val="11"/>
                <w:kern w:val="0"/>
                <w:position w:val="-1"/>
                <w:szCs w:val="24"/>
              </w:rPr>
              <w:t>1.</w:t>
            </w:r>
            <w:r w:rsidRPr="004462F2">
              <w:rPr>
                <w:rFonts w:ascii="Times New Roman" w:eastAsia="標楷體" w:hAnsi="Times New Roman" w:hint="eastAsia"/>
                <w:bCs/>
                <w:color w:val="000000" w:themeColor="text1"/>
                <w:spacing w:val="11"/>
                <w:kern w:val="0"/>
                <w:position w:val="-1"/>
                <w:szCs w:val="24"/>
              </w:rPr>
              <w:t>訂有</w:t>
            </w:r>
            <w:r w:rsidRPr="004462F2">
              <w:rPr>
                <w:rFonts w:ascii="Times New Roman" w:eastAsia="標楷體" w:hAnsi="Times New Roman" w:hint="eastAsia"/>
                <w:bCs/>
                <w:color w:val="000000" w:themeColor="text1"/>
                <w:szCs w:val="24"/>
                <w:shd w:val="clear" w:color="auto" w:fill="FFFFFF"/>
              </w:rPr>
              <w:t>住民適應輔導或</w:t>
            </w:r>
            <w:r w:rsidRPr="004462F2">
              <w:rPr>
                <w:rFonts w:ascii="Times New Roman" w:eastAsia="標楷體" w:hAnsi="Times New Roman" w:hint="eastAsia"/>
                <w:bCs/>
                <w:color w:val="000000" w:themeColor="text1"/>
                <w:kern w:val="0"/>
                <w:szCs w:val="24"/>
              </w:rPr>
              <w:t>支持</w:t>
            </w:r>
            <w:r w:rsidRPr="004462F2">
              <w:rPr>
                <w:rFonts w:ascii="Times New Roman" w:eastAsia="標楷體" w:hAnsi="Times New Roman" w:hint="eastAsia"/>
                <w:bCs/>
                <w:color w:val="000000" w:themeColor="text1"/>
                <w:szCs w:val="24"/>
                <w:shd w:val="clear" w:color="auto" w:fill="FFFFFF"/>
              </w:rPr>
              <w:t>措施之</w:t>
            </w:r>
            <w:r w:rsidRPr="004462F2">
              <w:rPr>
                <w:rFonts w:ascii="Times New Roman" w:eastAsia="標楷體" w:hAnsi="Times New Roman" w:hint="eastAsia"/>
                <w:bCs/>
                <w:color w:val="000000" w:themeColor="text1"/>
                <w:spacing w:val="11"/>
                <w:kern w:val="0"/>
                <w:position w:val="-1"/>
                <w:szCs w:val="24"/>
              </w:rPr>
              <w:t>服務流程。</w:t>
            </w:r>
          </w:p>
          <w:p w14:paraId="4DCEA6C3" w14:textId="77777777" w:rsidR="004462F2" w:rsidRPr="004462F2" w:rsidRDefault="004462F2" w:rsidP="00DA670D">
            <w:pPr>
              <w:widowControl/>
              <w:adjustRightInd w:val="0"/>
              <w:snapToGrid w:val="0"/>
              <w:ind w:left="210" w:hangingChars="80" w:hanging="210"/>
              <w:jc w:val="both"/>
              <w:rPr>
                <w:rFonts w:ascii="Times New Roman" w:eastAsia="標楷體" w:hAnsi="Times New Roman"/>
                <w:bCs/>
                <w:color w:val="000000" w:themeColor="text1"/>
                <w:spacing w:val="11"/>
                <w:kern w:val="0"/>
                <w:position w:val="-1"/>
                <w:szCs w:val="24"/>
                <w:shd w:val="clear" w:color="auto" w:fill="FFFFFF"/>
              </w:rPr>
            </w:pPr>
            <w:r w:rsidRPr="004462F2">
              <w:rPr>
                <w:rFonts w:ascii="Times New Roman" w:eastAsia="標楷體" w:hAnsi="Times New Roman"/>
                <w:bCs/>
                <w:color w:val="000000" w:themeColor="text1"/>
                <w:spacing w:val="11"/>
                <w:kern w:val="0"/>
                <w:position w:val="-1"/>
                <w:szCs w:val="24"/>
              </w:rPr>
              <w:t>2.</w:t>
            </w:r>
            <w:r w:rsidRPr="004462F2">
              <w:rPr>
                <w:rFonts w:ascii="Times New Roman" w:eastAsia="標楷體" w:hAnsi="Times New Roman" w:hint="eastAsia"/>
                <w:bCs/>
                <w:color w:val="000000" w:themeColor="text1"/>
                <w:spacing w:val="11"/>
                <w:kern w:val="0"/>
                <w:position w:val="-1"/>
                <w:szCs w:val="24"/>
              </w:rPr>
              <w:t>落實執行</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pacing w:val="11"/>
                <w:kern w:val="0"/>
                <w:position w:val="-1"/>
                <w:szCs w:val="24"/>
                <w:shd w:val="clear" w:color="auto" w:fill="FFFFFF"/>
              </w:rPr>
              <w:t>適應輔導或支持措施</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pacing w:val="11"/>
                <w:kern w:val="0"/>
                <w:position w:val="-1"/>
                <w:szCs w:val="24"/>
                <w:shd w:val="clear" w:color="auto" w:fill="FFFFFF"/>
              </w:rPr>
              <w:t>含環境、人員、權利及</w:t>
            </w:r>
            <w:r w:rsidRPr="004462F2">
              <w:rPr>
                <w:rFonts w:ascii="Times New Roman" w:eastAsia="標楷體" w:hAnsi="Times New Roman" w:hint="eastAsia"/>
                <w:bCs/>
                <w:color w:val="000000" w:themeColor="text1"/>
                <w:kern w:val="0"/>
                <w:szCs w:val="24"/>
              </w:rPr>
              <w:t>義務</w:t>
            </w:r>
            <w:r w:rsidRPr="004462F2">
              <w:rPr>
                <w:rFonts w:ascii="Times New Roman" w:eastAsia="標楷體" w:hAnsi="Times New Roman" w:hint="eastAsia"/>
                <w:bCs/>
                <w:color w:val="000000" w:themeColor="text1"/>
                <w:spacing w:val="11"/>
                <w:kern w:val="0"/>
                <w:position w:val="-1"/>
                <w:szCs w:val="24"/>
                <w:shd w:val="clear" w:color="auto" w:fill="FFFFFF"/>
              </w:rPr>
              <w:t>之解說</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pacing w:val="11"/>
                <w:kern w:val="0"/>
                <w:position w:val="-1"/>
                <w:szCs w:val="24"/>
                <w:shd w:val="clear" w:color="auto" w:fill="FFFFFF"/>
              </w:rPr>
              <w:t>。</w:t>
            </w:r>
          </w:p>
          <w:p w14:paraId="0BE0604F" w14:textId="77777777" w:rsidR="004462F2" w:rsidRPr="004462F2" w:rsidRDefault="004462F2" w:rsidP="00890B07">
            <w:pPr>
              <w:widowControl/>
              <w:adjustRightInd w:val="0"/>
              <w:snapToGrid w:val="0"/>
              <w:ind w:left="210" w:hangingChars="80" w:hanging="210"/>
              <w:jc w:val="both"/>
              <w:rPr>
                <w:rFonts w:ascii="Times New Roman" w:eastAsia="標楷體" w:hAnsi="Times New Roman"/>
                <w:bCs/>
                <w:color w:val="000000" w:themeColor="text1"/>
                <w:spacing w:val="11"/>
                <w:kern w:val="0"/>
                <w:position w:val="-1"/>
                <w:szCs w:val="24"/>
                <w:shd w:val="clear" w:color="auto" w:fill="FFFFFF"/>
              </w:rPr>
            </w:pPr>
            <w:r w:rsidRPr="004462F2">
              <w:rPr>
                <w:rFonts w:ascii="Times New Roman" w:eastAsia="標楷體" w:hAnsi="Times New Roman" w:hint="eastAsia"/>
                <w:bCs/>
                <w:color w:val="000000" w:themeColor="text1"/>
                <w:spacing w:val="11"/>
                <w:kern w:val="0"/>
                <w:position w:val="-1"/>
                <w:szCs w:val="24"/>
              </w:rPr>
              <w:t>3</w:t>
            </w:r>
            <w:r w:rsidRPr="004462F2">
              <w:rPr>
                <w:rFonts w:ascii="Times New Roman" w:eastAsia="標楷體" w:hAnsi="Times New Roman"/>
                <w:bCs/>
                <w:color w:val="000000" w:themeColor="text1"/>
                <w:spacing w:val="11"/>
                <w:kern w:val="0"/>
                <w:position w:val="-1"/>
                <w:szCs w:val="24"/>
              </w:rPr>
              <w:t>.</w:t>
            </w:r>
            <w:r w:rsidRPr="004462F2">
              <w:rPr>
                <w:rFonts w:ascii="Times New Roman" w:eastAsia="標楷體" w:hAnsi="Times New Roman" w:hint="eastAsia"/>
                <w:bCs/>
                <w:color w:val="000000" w:themeColor="text1"/>
                <w:spacing w:val="11"/>
                <w:kern w:val="0"/>
                <w:position w:val="-1"/>
                <w:szCs w:val="24"/>
                <w:shd w:val="clear" w:color="auto" w:fill="FFFFFF"/>
              </w:rPr>
              <w:t>若出現嚴重適應不良之</w:t>
            </w:r>
            <w:r w:rsidRPr="004462F2">
              <w:rPr>
                <w:rFonts w:ascii="Times New Roman" w:eastAsia="標楷體" w:hAnsi="Times New Roman" w:hint="eastAsia"/>
                <w:bCs/>
                <w:color w:val="000000" w:themeColor="text1"/>
                <w:szCs w:val="24"/>
                <w:shd w:val="clear" w:color="auto" w:fill="FFFFFF"/>
              </w:rPr>
              <w:t>住民</w:t>
            </w:r>
            <w:r w:rsidR="000122C7">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pacing w:val="11"/>
                <w:kern w:val="0"/>
                <w:position w:val="-1"/>
                <w:szCs w:val="24"/>
                <w:shd w:val="clear" w:color="auto" w:fill="FFFFFF"/>
              </w:rPr>
              <w:t>應轉介其他相關專業人員提供輔導與處置。</w:t>
            </w:r>
          </w:p>
          <w:p w14:paraId="39DB6588" w14:textId="77777777" w:rsidR="004462F2" w:rsidRPr="004462F2" w:rsidRDefault="004462F2" w:rsidP="00890B07">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4.</w:t>
            </w:r>
            <w:r w:rsidRPr="004462F2">
              <w:rPr>
                <w:rFonts w:ascii="Times New Roman" w:eastAsia="標楷體" w:hAnsi="Times New Roman"/>
                <w:bCs/>
                <w:color w:val="000000" w:themeColor="text1"/>
                <w:kern w:val="0"/>
                <w:szCs w:val="24"/>
              </w:rPr>
              <w:tab/>
            </w:r>
            <w:r w:rsidRPr="004462F2">
              <w:rPr>
                <w:rFonts w:ascii="Times New Roman" w:eastAsia="標楷體" w:hAnsi="Times New Roman" w:hint="eastAsia"/>
                <w:bCs/>
                <w:color w:val="000000" w:themeColor="text1"/>
                <w:kern w:val="0"/>
                <w:szCs w:val="24"/>
              </w:rPr>
              <w:t>對出現適應不良</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kern w:val="0"/>
                <w:szCs w:val="24"/>
              </w:rPr>
              <w:t>之輔導及處理應有完整紀錄。</w:t>
            </w:r>
          </w:p>
          <w:p w14:paraId="30D2DA0A"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24037DFD" w14:textId="77777777" w:rsidR="004462F2" w:rsidRPr="004462F2" w:rsidRDefault="004462F2" w:rsidP="00DA670D">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350509E9" w14:textId="77777777" w:rsidR="004462F2" w:rsidRPr="004462F2" w:rsidRDefault="004462F2" w:rsidP="00DA670D">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檢閱輔導流程、計畫及紀錄，並於住民入住或其適應不良問題發生後一週內落實完成。</w:t>
            </w:r>
          </w:p>
          <w:p w14:paraId="1D59EF90" w14:textId="77777777" w:rsidR="004462F2" w:rsidRPr="004462F2" w:rsidRDefault="004462F2" w:rsidP="00DA670D">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1E481878" w14:textId="77777777" w:rsidR="004462F2" w:rsidRPr="004462F2" w:rsidRDefault="004462F2" w:rsidP="00DA670D">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rPr>
              <w:lastRenderedPageBreak/>
              <w:t>訪談</w:t>
            </w:r>
            <w:r w:rsidRPr="004462F2">
              <w:rPr>
                <w:rFonts w:ascii="Times New Roman" w:eastAsia="標楷體" w:hAnsi="Times New Roman" w:hint="eastAsia"/>
                <w:bCs/>
                <w:color w:val="000000" w:themeColor="text1"/>
                <w:szCs w:val="24"/>
                <w:shd w:val="clear" w:color="auto" w:fill="FFFFFF"/>
              </w:rPr>
              <w:t>近期入住之住民</w:t>
            </w:r>
            <w:r w:rsidRPr="004462F2">
              <w:rPr>
                <w:rFonts w:ascii="Times New Roman" w:eastAsia="標楷體" w:hAnsi="Times New Roman" w:hint="eastAsia"/>
                <w:bCs/>
                <w:color w:val="000000" w:themeColor="text1"/>
                <w:szCs w:val="24"/>
              </w:rPr>
              <w:t>有關入住或其適應問題之輔導執行情形。</w:t>
            </w:r>
          </w:p>
          <w:p w14:paraId="4EDF6D10"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6C67E4DD" w14:textId="77777777" w:rsidR="004462F2" w:rsidRPr="004462F2" w:rsidRDefault="004462F2" w:rsidP="00DA670D">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部分</w:t>
            </w:r>
            <w:r w:rsidRPr="004462F2">
              <w:rPr>
                <w:rFonts w:ascii="Times New Roman" w:eastAsia="標楷體" w:hAnsi="Times New Roman" w:hint="eastAsia"/>
                <w:bCs/>
                <w:color w:val="000000" w:themeColor="text1"/>
                <w:szCs w:val="24"/>
              </w:rPr>
              <w:t>符合</w:t>
            </w:r>
            <w:r w:rsidRPr="004462F2">
              <w:rPr>
                <w:rFonts w:ascii="Times New Roman" w:eastAsia="標楷體" w:hAnsi="Times New Roman" w:hint="eastAsia"/>
                <w:bCs/>
                <w:color w:val="000000" w:themeColor="text1"/>
                <w:szCs w:val="24"/>
                <w:shd w:val="clear" w:color="auto" w:fill="FFFFFF"/>
              </w:rPr>
              <w:t>。</w:t>
            </w:r>
          </w:p>
          <w:p w14:paraId="68C3DB42" w14:textId="77777777" w:rsidR="004462F2" w:rsidRPr="004462F2" w:rsidRDefault="004462F2" w:rsidP="00307097">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shd w:val="clear" w:color="auto" w:fill="FFFFFF"/>
              </w:rPr>
              <w:t>項。</w:t>
            </w:r>
          </w:p>
          <w:p w14:paraId="3CBF5F40" w14:textId="77777777" w:rsidR="004462F2" w:rsidRPr="004462F2" w:rsidRDefault="004462F2" w:rsidP="00307097">
            <w:pPr>
              <w:widowControl/>
              <w:snapToGrid w:val="0"/>
              <w:ind w:left="240" w:hangingChars="100" w:hanging="24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tc>
      </w:tr>
      <w:tr w:rsidR="0070758D" w:rsidRPr="004462F2" w14:paraId="40F4A60E" w14:textId="77777777" w:rsidTr="0070758D">
        <w:trPr>
          <w:trHeight w:val="20"/>
          <w:jc w:val="center"/>
        </w:trPr>
        <w:tc>
          <w:tcPr>
            <w:tcW w:w="350" w:type="pct"/>
            <w:shd w:val="clear" w:color="auto" w:fill="auto"/>
          </w:tcPr>
          <w:p w14:paraId="2056EB14" w14:textId="77777777" w:rsidR="004462F2" w:rsidRPr="004462F2" w:rsidRDefault="004462F2" w:rsidP="00DA670D">
            <w:pPr>
              <w:snapToGrid w:val="0"/>
              <w:jc w:val="center"/>
              <w:rPr>
                <w:rFonts w:ascii="Times New Roman" w:eastAsia="標楷體" w:hAnsi="Times New Roman"/>
                <w:bCs/>
                <w:color w:val="000000" w:themeColor="text1"/>
                <w:szCs w:val="28"/>
                <w:shd w:val="clear" w:color="auto" w:fill="FFFFFF"/>
              </w:rPr>
            </w:pPr>
          </w:p>
        </w:tc>
        <w:tc>
          <w:tcPr>
            <w:tcW w:w="422" w:type="pct"/>
            <w:shd w:val="clear" w:color="auto" w:fill="auto"/>
          </w:tcPr>
          <w:p w14:paraId="41851590" w14:textId="77777777" w:rsidR="004462F2" w:rsidRPr="004462F2" w:rsidRDefault="004462F2" w:rsidP="00DA670D">
            <w:pPr>
              <w:snapToGrid w:val="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B1.3</w:t>
            </w:r>
          </w:p>
        </w:tc>
        <w:tc>
          <w:tcPr>
            <w:tcW w:w="776" w:type="pct"/>
            <w:shd w:val="clear" w:color="auto" w:fill="auto"/>
          </w:tcPr>
          <w:p w14:paraId="2999111A" w14:textId="77777777" w:rsidR="004462F2" w:rsidRPr="004462F2" w:rsidRDefault="004462F2" w:rsidP="00DA670D">
            <w:pPr>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防疫機制建置情形</w:t>
            </w:r>
          </w:p>
        </w:tc>
        <w:tc>
          <w:tcPr>
            <w:tcW w:w="3452" w:type="pct"/>
            <w:shd w:val="clear" w:color="auto" w:fill="auto"/>
          </w:tcPr>
          <w:p w14:paraId="7031D97A"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4370FEA7" w14:textId="77777777" w:rsidR="004462F2" w:rsidRPr="004462F2" w:rsidRDefault="004462F2">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1.</w:t>
            </w:r>
            <w:r w:rsidRPr="004462F2">
              <w:rPr>
                <w:rFonts w:ascii="Times New Roman" w:eastAsia="標楷體" w:hAnsi="Times New Roman"/>
                <w:bCs/>
                <w:color w:val="000000" w:themeColor="text1"/>
                <w:kern w:val="0"/>
                <w:szCs w:val="24"/>
              </w:rPr>
              <w:tab/>
            </w:r>
            <w:r w:rsidRPr="004462F2">
              <w:rPr>
                <w:rFonts w:ascii="Times New Roman" w:eastAsia="標楷體" w:hAnsi="Times New Roman" w:hint="eastAsia"/>
                <w:bCs/>
                <w:color w:val="000000" w:themeColor="text1"/>
                <w:szCs w:val="24"/>
                <w:shd w:val="clear" w:color="auto" w:fill="FFFFFF"/>
              </w:rPr>
              <w:t>應針對住民及工作人員進行健康監測</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含體溫測量及症狀評估等</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，住民體溫每日至少測量</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次，工作人員體溫每週至少測量</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次，且有</w:t>
            </w:r>
            <w:r w:rsidRPr="004462F2">
              <w:rPr>
                <w:rFonts w:ascii="Times New Roman" w:eastAsia="標楷體" w:hAnsi="Times New Roman" w:hint="eastAsia"/>
                <w:bCs/>
                <w:color w:val="000000" w:themeColor="text1"/>
                <w:spacing w:val="11"/>
                <w:kern w:val="0"/>
                <w:position w:val="-1"/>
                <w:szCs w:val="24"/>
                <w:shd w:val="clear" w:color="auto" w:fill="FFFFFF"/>
              </w:rPr>
              <w:t>完整</w:t>
            </w:r>
            <w:r w:rsidRPr="004462F2">
              <w:rPr>
                <w:rFonts w:ascii="Times New Roman" w:eastAsia="標楷體" w:hAnsi="Times New Roman" w:hint="eastAsia"/>
                <w:bCs/>
                <w:color w:val="000000" w:themeColor="text1"/>
                <w:szCs w:val="24"/>
                <w:shd w:val="clear" w:color="auto" w:fill="FFFFFF"/>
              </w:rPr>
              <w:t>紀錄，並依「人口密集機構傳染病監視作業</w:t>
            </w:r>
            <w:r w:rsidRPr="004462F2">
              <w:rPr>
                <w:rFonts w:ascii="Times New Roman" w:eastAsia="標楷體" w:hAnsi="Times New Roman" w:hint="eastAsia"/>
                <w:bCs/>
                <w:color w:val="000000" w:themeColor="text1"/>
                <w:kern w:val="0"/>
                <w:szCs w:val="24"/>
              </w:rPr>
              <w:t>注意事項」規定按時上網登載。</w:t>
            </w:r>
          </w:p>
          <w:p w14:paraId="60E624B5" w14:textId="77777777" w:rsidR="004462F2" w:rsidRPr="004462F2" w:rsidRDefault="004462F2" w:rsidP="00DA670D">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機構應指派感染管制專責人員，負責推動機構感染管制作業，且每年應接受至少</w:t>
            </w:r>
            <w:r w:rsidRPr="004462F2">
              <w:rPr>
                <w:rFonts w:ascii="Times New Roman" w:eastAsia="標楷體" w:hAnsi="Times New Roman"/>
                <w:bCs/>
                <w:color w:val="000000" w:themeColor="text1"/>
                <w:szCs w:val="24"/>
                <w:shd w:val="clear" w:color="auto" w:fill="FFFFFF"/>
              </w:rPr>
              <w:t>8</w:t>
            </w:r>
            <w:r w:rsidRPr="004462F2">
              <w:rPr>
                <w:rFonts w:ascii="Times New Roman" w:eastAsia="標楷體" w:hAnsi="Times New Roman" w:hint="eastAsia"/>
                <w:bCs/>
                <w:color w:val="000000" w:themeColor="text1"/>
                <w:szCs w:val="24"/>
                <w:shd w:val="clear" w:color="auto" w:fill="FFFFFF"/>
              </w:rPr>
              <w:t>小時感染管制課程。</w:t>
            </w:r>
          </w:p>
          <w:p w14:paraId="781B1E00" w14:textId="77777777" w:rsidR="004462F2" w:rsidRPr="004462F2" w:rsidRDefault="004462F2" w:rsidP="00DA670D">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訂有感染管制計畫（含</w:t>
            </w:r>
            <w:r w:rsidRPr="004462F2">
              <w:rPr>
                <w:rFonts w:ascii="Times New Roman" w:eastAsia="標楷體" w:hAnsi="Times New Roman" w:hint="eastAsia"/>
                <w:bCs/>
                <w:color w:val="000000" w:themeColor="text1"/>
                <w:kern w:val="0"/>
                <w:szCs w:val="24"/>
              </w:rPr>
              <w:t>呼吸道傳染病、腸道傳染病、不明原因發燒</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kern w:val="0"/>
                <w:szCs w:val="24"/>
              </w:rPr>
              <w:t>群聚感染事件</w:t>
            </w:r>
            <w:r w:rsidRPr="004462F2">
              <w:rPr>
                <w:rFonts w:ascii="Times New Roman" w:eastAsia="標楷體" w:hAnsi="Times New Roman" w:hint="eastAsia"/>
                <w:bCs/>
                <w:color w:val="000000" w:themeColor="text1"/>
                <w:szCs w:val="24"/>
                <w:shd w:val="clear" w:color="auto" w:fill="FFFFFF"/>
              </w:rPr>
              <w:t>及新興傳染病等）並落實執行。計畫對象應包含家屬及訪客</w:t>
            </w:r>
            <w:r w:rsidRPr="004462F2">
              <w:rPr>
                <w:rFonts w:ascii="Times New Roman" w:eastAsia="標楷體" w:hAnsi="Times New Roman" w:hint="eastAsia"/>
                <w:bCs/>
                <w:color w:val="000000" w:themeColor="text1"/>
                <w:kern w:val="0"/>
                <w:szCs w:val="24"/>
              </w:rPr>
              <w:t>。</w:t>
            </w:r>
          </w:p>
          <w:p w14:paraId="435AD591" w14:textId="77777777" w:rsidR="004462F2" w:rsidRPr="004462F2" w:rsidRDefault="004462F2" w:rsidP="00DA670D">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配置洗手設施及落實手部衛生作業。</w:t>
            </w:r>
          </w:p>
          <w:p w14:paraId="0EC0075A" w14:textId="77777777" w:rsidR="004462F2" w:rsidRPr="004462F2" w:rsidRDefault="004462F2" w:rsidP="008B620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5.</w:t>
            </w:r>
            <w:r w:rsidRPr="004462F2">
              <w:rPr>
                <w:rFonts w:ascii="Times New Roman" w:eastAsia="標楷體" w:hAnsi="Times New Roman" w:hint="eastAsia"/>
                <w:bCs/>
                <w:color w:val="000000" w:themeColor="text1"/>
                <w:szCs w:val="24"/>
                <w:shd w:val="clear" w:color="auto" w:fill="FFFFFF"/>
              </w:rPr>
              <w:t>防疫裝備物資（含口罩及手套等）應有適當儲備量（至少一週需求量），定期檢視有效期限並有紀錄，且儲放於乾淨及避免潮濕之場所。</w:t>
            </w:r>
          </w:p>
          <w:p w14:paraId="77E6BBD8" w14:textId="77777777" w:rsidR="004462F2" w:rsidRPr="004462F2" w:rsidRDefault="004462F2" w:rsidP="008B620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6</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機構應規劃隔離空間及動線，以因應防疫作為。</w:t>
            </w:r>
          </w:p>
          <w:p w14:paraId="69C1377D" w14:textId="77777777" w:rsidR="004462F2" w:rsidRPr="004462F2" w:rsidRDefault="004462F2" w:rsidP="00DA670D">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hint="eastAsia"/>
                <w:bCs/>
                <w:color w:val="000000" w:themeColor="text1"/>
                <w:szCs w:val="24"/>
                <w:shd w:val="clear" w:color="auto" w:fill="FFFFFF"/>
              </w:rPr>
              <w:t>7</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kern w:val="0"/>
                <w:szCs w:val="24"/>
              </w:rPr>
              <w:t>配合政</w:t>
            </w:r>
            <w:r w:rsidRPr="004462F2">
              <w:rPr>
                <w:rFonts w:ascii="Times New Roman" w:eastAsia="標楷體" w:hAnsi="Times New Roman" w:hint="eastAsia"/>
                <w:bCs/>
                <w:color w:val="000000" w:themeColor="text1"/>
                <w:kern w:val="0"/>
                <w:szCs w:val="24"/>
                <w:shd w:val="clear" w:color="auto" w:fill="FFFFFF"/>
              </w:rPr>
              <w:t>府政</w:t>
            </w:r>
            <w:r w:rsidRPr="004462F2">
              <w:rPr>
                <w:rFonts w:ascii="Times New Roman" w:eastAsia="標楷體" w:hAnsi="Times New Roman" w:hint="eastAsia"/>
                <w:bCs/>
                <w:color w:val="000000" w:themeColor="text1"/>
                <w:kern w:val="0"/>
                <w:szCs w:val="24"/>
              </w:rPr>
              <w:t>策</w:t>
            </w:r>
            <w:r w:rsidRPr="004462F2">
              <w:rPr>
                <w:rFonts w:ascii="Times New Roman" w:eastAsia="標楷體" w:hAnsi="Times New Roman" w:hint="eastAsia"/>
                <w:bCs/>
                <w:color w:val="000000" w:themeColor="text1"/>
                <w:szCs w:val="24"/>
                <w:shd w:val="clear" w:color="auto" w:fill="FFFFFF"/>
              </w:rPr>
              <w:t>，鼓勵住民與工作人員接種各類型</w:t>
            </w:r>
            <w:r w:rsidRPr="004462F2">
              <w:rPr>
                <w:rFonts w:ascii="Times New Roman" w:eastAsia="標楷體" w:hAnsi="Times New Roman" w:hint="eastAsia"/>
                <w:bCs/>
                <w:color w:val="000000" w:themeColor="text1"/>
                <w:kern w:val="0"/>
                <w:szCs w:val="24"/>
              </w:rPr>
              <w:t>疫苗</w:t>
            </w:r>
            <w:r w:rsidRPr="004462F2">
              <w:rPr>
                <w:rFonts w:ascii="Times New Roman" w:eastAsia="標楷體" w:hAnsi="Times New Roman" w:hint="eastAsia"/>
                <w:bCs/>
                <w:color w:val="000000" w:themeColor="text1"/>
                <w:szCs w:val="24"/>
                <w:shd w:val="clear" w:color="auto" w:fill="FFFFFF"/>
              </w:rPr>
              <w:t>，並有紀錄備查</w:t>
            </w:r>
            <w:r w:rsidRPr="004462F2">
              <w:rPr>
                <w:rFonts w:ascii="Times New Roman" w:eastAsia="標楷體" w:hAnsi="Times New Roman" w:hint="eastAsia"/>
                <w:bCs/>
                <w:color w:val="000000" w:themeColor="text1"/>
                <w:kern w:val="0"/>
                <w:szCs w:val="24"/>
                <w:shd w:val="clear" w:color="auto" w:fill="FFFFFF"/>
              </w:rPr>
              <w:t>。</w:t>
            </w:r>
            <w:r w:rsidRPr="004462F2">
              <w:rPr>
                <w:rFonts w:ascii="Times New Roman" w:eastAsia="標楷體" w:hAnsi="Times New Roman" w:hint="eastAsia"/>
                <w:bCs/>
                <w:color w:val="000000" w:themeColor="text1"/>
                <w:szCs w:val="24"/>
                <w:shd w:val="clear" w:color="auto" w:fill="FFFFFF"/>
              </w:rPr>
              <w:t>若</w:t>
            </w:r>
            <w:r w:rsidRPr="004462F2">
              <w:rPr>
                <w:rFonts w:ascii="Times New Roman" w:eastAsia="標楷體" w:hAnsi="Times New Roman" w:hint="eastAsia"/>
                <w:bCs/>
                <w:color w:val="000000" w:themeColor="text1"/>
                <w:kern w:val="0"/>
                <w:szCs w:val="24"/>
              </w:rPr>
              <w:t>未施打疫苗者</w:t>
            </w:r>
            <w:r w:rsidRPr="004462F2">
              <w:rPr>
                <w:rFonts w:ascii="Times New Roman" w:eastAsia="標楷體" w:hAnsi="Times New Roman" w:hint="eastAsia"/>
                <w:bCs/>
                <w:color w:val="000000" w:themeColor="text1"/>
                <w:szCs w:val="24"/>
                <w:shd w:val="clear" w:color="auto" w:fill="FFFFFF"/>
              </w:rPr>
              <w:t>應備有不同意施打切結書</w:t>
            </w:r>
            <w:r w:rsidRPr="004462F2">
              <w:rPr>
                <w:rFonts w:ascii="Times New Roman" w:eastAsia="標楷體" w:hAnsi="Times New Roman" w:hint="eastAsia"/>
                <w:bCs/>
                <w:color w:val="000000" w:themeColor="text1"/>
                <w:kern w:val="0"/>
                <w:szCs w:val="24"/>
              </w:rPr>
              <w:t>。</w:t>
            </w:r>
          </w:p>
          <w:p w14:paraId="347AB783" w14:textId="77777777" w:rsidR="004462F2" w:rsidRPr="004462F2" w:rsidRDefault="004462F2" w:rsidP="00DA670D">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hint="eastAsia"/>
                <w:bCs/>
                <w:color w:val="000000" w:themeColor="text1"/>
                <w:szCs w:val="24"/>
                <w:shd w:val="clear" w:color="auto" w:fill="FFFFFF"/>
              </w:rPr>
              <w:t>8</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kern w:val="0"/>
                <w:szCs w:val="24"/>
              </w:rPr>
              <w:t>感染管制計畫</w:t>
            </w:r>
            <w:r w:rsidRPr="004462F2">
              <w:rPr>
                <w:rFonts w:ascii="Times New Roman" w:eastAsia="標楷體" w:hAnsi="Times New Roman" w:hint="eastAsia"/>
                <w:bCs/>
                <w:color w:val="000000" w:themeColor="text1"/>
                <w:szCs w:val="24"/>
                <w:shd w:val="clear" w:color="auto" w:fill="FFFFFF"/>
              </w:rPr>
              <w:t>應檢討並每年至少</w:t>
            </w:r>
            <w:r w:rsidRPr="004462F2">
              <w:rPr>
                <w:rFonts w:ascii="Times New Roman" w:eastAsia="標楷體" w:hAnsi="Times New Roman" w:hint="eastAsia"/>
                <w:bCs/>
                <w:color w:val="000000" w:themeColor="text1"/>
                <w:kern w:val="0"/>
                <w:szCs w:val="24"/>
              </w:rPr>
              <w:t>更新</w:t>
            </w:r>
            <w:r w:rsidRPr="004462F2">
              <w:rPr>
                <w:rFonts w:ascii="Times New Roman" w:eastAsia="標楷體" w:hAnsi="Times New Roman" w:hint="eastAsia"/>
                <w:bCs/>
                <w:color w:val="000000" w:themeColor="text1"/>
                <w:szCs w:val="24"/>
                <w:shd w:val="clear" w:color="auto" w:fill="FFFFFF"/>
              </w:rPr>
              <w:t>一次</w:t>
            </w:r>
            <w:r w:rsidRPr="004462F2">
              <w:rPr>
                <w:rFonts w:ascii="Times New Roman" w:eastAsia="標楷體" w:hAnsi="Times New Roman" w:hint="eastAsia"/>
                <w:bCs/>
                <w:color w:val="000000" w:themeColor="text1"/>
                <w:kern w:val="0"/>
                <w:szCs w:val="24"/>
              </w:rPr>
              <w:t>。</w:t>
            </w:r>
          </w:p>
          <w:p w14:paraId="62DEF527"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1E6FCDD5" w14:textId="77777777" w:rsidR="004462F2" w:rsidRPr="004462F2" w:rsidRDefault="004462F2" w:rsidP="00DA670D">
            <w:pPr>
              <w:autoSpaceDE w:val="0"/>
              <w:autoSpaceDN w:val="0"/>
              <w:snapToGrid w:val="0"/>
              <w:ind w:left="166" w:hangingChars="69" w:hanging="166"/>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文件檢閱</w:t>
            </w:r>
          </w:p>
          <w:p w14:paraId="4238371A" w14:textId="77777777" w:rsidR="004462F2" w:rsidRPr="004462F2" w:rsidRDefault="004462F2" w:rsidP="00DA670D">
            <w:pPr>
              <w:widowControl/>
              <w:snapToGrid w:val="0"/>
              <w:ind w:left="202" w:hanging="20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kern w:val="0"/>
                <w:szCs w:val="24"/>
                <w:shd w:val="clear" w:color="auto" w:fill="FFFFFF"/>
              </w:rPr>
              <w:t>1.</w:t>
            </w:r>
            <w:r w:rsidRPr="004462F2">
              <w:rPr>
                <w:rFonts w:ascii="Times New Roman" w:eastAsia="標楷體" w:hAnsi="Times New Roman" w:hint="eastAsia"/>
                <w:bCs/>
                <w:color w:val="000000" w:themeColor="text1"/>
                <w:kern w:val="0"/>
                <w:szCs w:val="24"/>
                <w:shd w:val="clear" w:color="auto" w:fill="FFFFFF"/>
              </w:rPr>
              <w:t>檢閱通報作業流</w:t>
            </w:r>
            <w:r w:rsidRPr="004462F2">
              <w:rPr>
                <w:rFonts w:ascii="Times New Roman" w:eastAsia="標楷體" w:hAnsi="Times New Roman" w:hint="eastAsia"/>
                <w:bCs/>
                <w:color w:val="000000" w:themeColor="text1"/>
                <w:szCs w:val="24"/>
                <w:shd w:val="clear" w:color="auto" w:fill="FFFFFF"/>
              </w:rPr>
              <w:t>程。</w:t>
            </w:r>
          </w:p>
          <w:p w14:paraId="01A6A84E" w14:textId="77777777" w:rsidR="004462F2" w:rsidRPr="004462F2" w:rsidRDefault="004462F2" w:rsidP="001E7EFF">
            <w:pPr>
              <w:widowControl/>
              <w:snapToGrid w:val="0"/>
              <w:ind w:left="202" w:hanging="20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檢閱住民體溫紀錄表，是否每日量測體溫至少</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次，及是否異常。</w:t>
            </w:r>
          </w:p>
          <w:p w14:paraId="7193733A" w14:textId="77777777" w:rsidR="004462F2" w:rsidRPr="004462F2" w:rsidRDefault="004462F2" w:rsidP="001E7EFF">
            <w:pPr>
              <w:widowControl/>
              <w:snapToGrid w:val="0"/>
              <w:ind w:left="202" w:hanging="202"/>
              <w:jc w:val="both"/>
              <w:rPr>
                <w:rFonts w:ascii="Times New Roman" w:eastAsia="標楷體" w:hAnsi="Times New Roman"/>
                <w:bCs/>
                <w:color w:val="000000" w:themeColor="text1"/>
                <w:kern w:val="0"/>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檢閱住民</w:t>
            </w:r>
            <w:r w:rsidRPr="004462F2">
              <w:rPr>
                <w:rFonts w:ascii="Times New Roman" w:eastAsia="標楷體" w:hAnsi="Times New Roman" w:hint="eastAsia"/>
                <w:bCs/>
                <w:color w:val="000000" w:themeColor="text1"/>
                <w:kern w:val="0"/>
                <w:szCs w:val="24"/>
                <w:shd w:val="clear" w:color="auto" w:fill="FFFFFF"/>
              </w:rPr>
              <w:t>體溫通報資料。</w:t>
            </w:r>
          </w:p>
          <w:p w14:paraId="40B86F6F" w14:textId="77777777" w:rsidR="004462F2" w:rsidRPr="004462F2" w:rsidRDefault="004462F2" w:rsidP="001E7EFF">
            <w:pPr>
              <w:widowControl/>
              <w:snapToGrid w:val="0"/>
              <w:ind w:left="202" w:hanging="202"/>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實地察看</w:t>
            </w:r>
          </w:p>
          <w:p w14:paraId="7E97C1F9" w14:textId="77777777" w:rsidR="004462F2" w:rsidRPr="004462F2" w:rsidRDefault="004462F2" w:rsidP="001E7EFF">
            <w:pPr>
              <w:adjustRightInd w:val="0"/>
              <w:snapToGrid w:val="0"/>
              <w:ind w:left="152" w:hanging="171"/>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確</w:t>
            </w:r>
            <w:r w:rsidRPr="004462F2">
              <w:rPr>
                <w:rFonts w:ascii="Times New Roman" w:eastAsia="標楷體" w:hAnsi="Times New Roman" w:hint="eastAsia"/>
                <w:bCs/>
                <w:color w:val="000000" w:themeColor="text1"/>
                <w:szCs w:val="24"/>
              </w:rPr>
              <w:t>認機構備有方便可及且數量足夠之酒精性乾洗手液（含隨身瓶）；濕洗手設備之位置及數量合乎實際需要且功能良好，並於濕洗手設備旁有正確洗手步驟之標示。</w:t>
            </w:r>
          </w:p>
          <w:p w14:paraId="1EF966B2" w14:textId="77777777" w:rsidR="004462F2" w:rsidRPr="004462F2" w:rsidRDefault="004462F2" w:rsidP="00A230E3">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家屬</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訪客管理規範張貼於明顯處。</w:t>
            </w:r>
          </w:p>
          <w:p w14:paraId="60E56A3E" w14:textId="77777777" w:rsidR="004462F2" w:rsidRPr="004462F2" w:rsidRDefault="004462F2" w:rsidP="00DA670D">
            <w:pPr>
              <w:widowControl/>
              <w:snapToGrid w:val="0"/>
              <w:ind w:left="202" w:hanging="202"/>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現場測試</w:t>
            </w:r>
          </w:p>
          <w:p w14:paraId="5C29B379" w14:textId="77777777" w:rsidR="004462F2" w:rsidRPr="004462F2" w:rsidRDefault="004462F2" w:rsidP="006C3741">
            <w:pPr>
              <w:adjustRightInd w:val="0"/>
              <w:snapToGrid w:val="0"/>
              <w:ind w:left="152" w:firstLine="2"/>
              <w:jc w:val="both"/>
              <w:rPr>
                <w:rFonts w:ascii="Times New Roman" w:eastAsia="標楷體" w:hAnsi="Times New Roman"/>
                <w:bCs/>
                <w:color w:val="000000" w:themeColor="text1"/>
                <w:kern w:val="0"/>
                <w:szCs w:val="28"/>
                <w:shd w:val="clear" w:color="auto" w:fill="FFFFFF"/>
              </w:rPr>
            </w:pPr>
            <w:r w:rsidRPr="004462F2">
              <w:rPr>
                <w:rFonts w:ascii="Times New Roman" w:eastAsia="標楷體" w:hAnsi="Times New Roman" w:hint="eastAsia"/>
                <w:bCs/>
                <w:color w:val="000000" w:themeColor="text1"/>
                <w:szCs w:val="24"/>
              </w:rPr>
              <w:t>抽測工作人員是否會正確洗手。</w:t>
            </w:r>
          </w:p>
          <w:p w14:paraId="46D718D3"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44E037C2" w14:textId="77777777" w:rsidR="004462F2" w:rsidRPr="004462F2" w:rsidRDefault="004462F2" w:rsidP="00DA670D">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14:paraId="68C7F6E6" w14:textId="77777777" w:rsidR="004462F2" w:rsidRPr="004462F2" w:rsidRDefault="004462F2" w:rsidP="00DA670D">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14:paraId="5A57C532" w14:textId="77777777" w:rsidR="004462F2" w:rsidRPr="004462F2" w:rsidRDefault="004462F2" w:rsidP="00DA670D">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1,2,3,4,5</w:t>
            </w:r>
            <w:r w:rsidRPr="004462F2">
              <w:rPr>
                <w:rFonts w:ascii="Times New Roman" w:eastAsia="標楷體" w:hAnsi="Times New Roman" w:hint="eastAsia"/>
                <w:bCs/>
                <w:color w:val="000000" w:themeColor="text1"/>
                <w:szCs w:val="24"/>
                <w:shd w:val="clear" w:color="auto" w:fill="FFFFFF"/>
              </w:rPr>
              <w:t>項。</w:t>
            </w:r>
          </w:p>
          <w:p w14:paraId="743501BA" w14:textId="77777777" w:rsidR="004462F2" w:rsidRPr="004462F2" w:rsidRDefault="004462F2" w:rsidP="00DA670D">
            <w:pPr>
              <w:widowControl/>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4"/>
                <w:szCs w:val="28"/>
                <w:shd w:val="clear" w:color="auto" w:fill="FFFFFF"/>
              </w:rPr>
              <w:t>符合</w:t>
            </w:r>
            <w:r w:rsidRPr="004462F2">
              <w:rPr>
                <w:rFonts w:ascii="Times New Roman" w:eastAsia="標楷體" w:hAnsi="Times New Roman" w:hint="eastAsia"/>
                <w:bCs/>
                <w:color w:val="000000" w:themeColor="text1"/>
                <w:spacing w:val="-4"/>
                <w:szCs w:val="24"/>
                <w:shd w:val="clear" w:color="auto" w:fill="FFFFFF"/>
              </w:rPr>
              <w:t>第</w:t>
            </w:r>
            <w:r w:rsidRPr="004462F2">
              <w:rPr>
                <w:rFonts w:ascii="Times New Roman" w:eastAsia="標楷體" w:hAnsi="Times New Roman"/>
                <w:bCs/>
                <w:color w:val="000000" w:themeColor="text1"/>
                <w:spacing w:val="-4"/>
                <w:szCs w:val="24"/>
                <w:shd w:val="clear" w:color="auto" w:fill="FFFFFF"/>
              </w:rPr>
              <w:t>1,2,3,4</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5,6</w:t>
            </w:r>
            <w:r w:rsidRPr="004462F2">
              <w:rPr>
                <w:rFonts w:ascii="Times New Roman" w:eastAsia="標楷體" w:hAnsi="Times New Roman" w:hint="eastAsia"/>
                <w:bCs/>
                <w:color w:val="000000" w:themeColor="text1"/>
                <w:spacing w:val="-4"/>
                <w:szCs w:val="24"/>
                <w:shd w:val="clear" w:color="auto" w:fill="FFFFFF"/>
              </w:rPr>
              <w:t>項。</w:t>
            </w:r>
          </w:p>
          <w:p w14:paraId="3090325C" w14:textId="77777777" w:rsidR="004462F2" w:rsidRPr="004462F2" w:rsidRDefault="004462F2" w:rsidP="00DA670D">
            <w:pPr>
              <w:widowControl/>
              <w:snapToGrid w:val="0"/>
              <w:ind w:left="240" w:hangingChars="100" w:hanging="24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26E8BB94" w14:textId="77777777"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4970F388" w14:textId="77777777" w:rsidR="004462F2" w:rsidRPr="004462F2" w:rsidRDefault="004462F2" w:rsidP="005A10E6">
            <w:pPr>
              <w:adjustRightInd w:val="0"/>
              <w:snapToGrid w:val="0"/>
              <w:ind w:left="178" w:hangingChars="74" w:hanging="17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1</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同一年度課程主題不得重複，課程內容可參考</w:t>
            </w:r>
            <w:hyperlink r:id="rId8" w:history="1">
              <w:r w:rsidRPr="004462F2">
                <w:rPr>
                  <w:rStyle w:val="aa"/>
                  <w:rFonts w:ascii="Times New Roman" w:eastAsia="標楷體" w:hAnsi="Times New Roman" w:hint="eastAsia"/>
                  <w:bCs/>
                  <w:color w:val="000000" w:themeColor="text1"/>
                  <w:szCs w:val="24"/>
                  <w:u w:val="none"/>
                </w:rPr>
                <w:t>https://www.cdc.gov.tw/</w:t>
              </w:r>
            </w:hyperlink>
            <w:r w:rsidRPr="004462F2">
              <w:rPr>
                <w:rFonts w:ascii="Times New Roman" w:eastAsia="標楷體" w:hAnsi="Times New Roman" w:hint="eastAsia"/>
                <w:bCs/>
                <w:color w:val="000000" w:themeColor="text1"/>
                <w:szCs w:val="24"/>
              </w:rPr>
              <w:t>，路徑：疾病管制署全球資訊網</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傳染病與防疫專題</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長期照護機構感染管制</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長期照護機構感染管制教育訓練資訊。</w:t>
            </w:r>
          </w:p>
          <w:p w14:paraId="0D3B8F49" w14:textId="77777777" w:rsidR="004462F2" w:rsidRPr="004462F2" w:rsidRDefault="004462F2" w:rsidP="00991A7F">
            <w:pPr>
              <w:adjustRightInd w:val="0"/>
              <w:snapToGrid w:val="0"/>
              <w:ind w:left="178" w:hangingChars="74" w:hanging="17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lastRenderedPageBreak/>
              <w:t>2.</w:t>
            </w:r>
            <w:r w:rsidRPr="004462F2">
              <w:rPr>
                <w:rFonts w:ascii="Times New Roman" w:eastAsia="標楷體" w:hAnsi="Times New Roman" w:hint="eastAsia"/>
                <w:bCs/>
                <w:color w:val="000000" w:themeColor="text1"/>
                <w:szCs w:val="24"/>
                <w:shd w:val="clear" w:color="auto" w:fill="FFFFFF"/>
              </w:rPr>
              <w:t>感染管制計畫請參考長期照護矯正機關（構）與場所執行感染管制措施及查核辦法第</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條第</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項規定。</w:t>
            </w:r>
          </w:p>
        </w:tc>
      </w:tr>
      <w:tr w:rsidR="0070758D" w:rsidRPr="004462F2" w14:paraId="2D7C8FBC" w14:textId="77777777" w:rsidTr="0070758D">
        <w:trPr>
          <w:trHeight w:val="20"/>
          <w:jc w:val="center"/>
        </w:trPr>
        <w:tc>
          <w:tcPr>
            <w:tcW w:w="350" w:type="pct"/>
            <w:shd w:val="clear" w:color="auto" w:fill="auto"/>
          </w:tcPr>
          <w:p w14:paraId="04934C51" w14:textId="77777777" w:rsidR="004462F2" w:rsidRPr="004462F2" w:rsidRDefault="004462F2" w:rsidP="00FB507A">
            <w:pPr>
              <w:snapToGrid w:val="0"/>
              <w:jc w:val="both"/>
              <w:rPr>
                <w:rFonts w:ascii="Times New Roman" w:eastAsia="標楷體" w:hAnsi="Times New Roman"/>
                <w:bCs/>
                <w:color w:val="000000" w:themeColor="text1"/>
              </w:rPr>
            </w:pPr>
          </w:p>
        </w:tc>
        <w:tc>
          <w:tcPr>
            <w:tcW w:w="422" w:type="pct"/>
            <w:shd w:val="clear" w:color="auto" w:fill="auto"/>
          </w:tcPr>
          <w:p w14:paraId="21E3821D" w14:textId="77777777" w:rsidR="004462F2" w:rsidRPr="004462F2" w:rsidRDefault="004462F2" w:rsidP="00FB507A">
            <w:pPr>
              <w:snapToGrid w:val="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B1.4</w:t>
            </w:r>
          </w:p>
        </w:tc>
        <w:tc>
          <w:tcPr>
            <w:tcW w:w="776" w:type="pct"/>
            <w:shd w:val="clear" w:color="auto" w:fill="auto"/>
          </w:tcPr>
          <w:p w14:paraId="30035F57" w14:textId="77777777" w:rsidR="004462F2" w:rsidRPr="004462F2" w:rsidRDefault="004462F2" w:rsidP="007F7596">
            <w:pPr>
              <w:widowControl/>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跨專業整合照護執行情形</w:t>
            </w:r>
          </w:p>
        </w:tc>
        <w:tc>
          <w:tcPr>
            <w:tcW w:w="3452" w:type="pct"/>
            <w:shd w:val="clear" w:color="auto" w:fill="auto"/>
          </w:tcPr>
          <w:p w14:paraId="0C6D470E"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574B8B46" w14:textId="77777777" w:rsidR="00654844" w:rsidRPr="00654844" w:rsidRDefault="00654844" w:rsidP="00654844">
            <w:pPr>
              <w:widowControl/>
              <w:adjustRightInd w:val="0"/>
              <w:snapToGrid w:val="0"/>
              <w:ind w:left="192" w:hangingChars="80" w:hanging="192"/>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1.</w:t>
            </w:r>
            <w:r w:rsidRPr="00654844">
              <w:rPr>
                <w:rFonts w:ascii="Times New Roman" w:eastAsia="標楷體" w:hAnsi="Times New Roman" w:hint="eastAsia"/>
                <w:bCs/>
                <w:color w:val="000000" w:themeColor="text1"/>
                <w:szCs w:val="24"/>
              </w:rPr>
              <w:tab/>
            </w:r>
            <w:r w:rsidRPr="00654844">
              <w:rPr>
                <w:rFonts w:ascii="Times New Roman" w:eastAsia="標楷體" w:hAnsi="Times New Roman" w:hint="eastAsia"/>
                <w:bCs/>
                <w:color w:val="000000" w:themeColor="text1"/>
                <w:szCs w:val="24"/>
              </w:rPr>
              <w:t>應設有跨專業的轉介、照會機制。</w:t>
            </w:r>
          </w:p>
          <w:p w14:paraId="082AD633" w14:textId="77777777" w:rsidR="00654844" w:rsidRPr="00654844" w:rsidRDefault="00654844" w:rsidP="00654844">
            <w:pPr>
              <w:widowControl/>
              <w:adjustRightInd w:val="0"/>
              <w:snapToGrid w:val="0"/>
              <w:ind w:left="192" w:hangingChars="80" w:hanging="192"/>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2.</w:t>
            </w:r>
            <w:r w:rsidRPr="00654844">
              <w:rPr>
                <w:rFonts w:ascii="Times New Roman" w:eastAsia="標楷體" w:hAnsi="Times New Roman" w:hint="eastAsia"/>
                <w:bCs/>
                <w:color w:val="000000" w:themeColor="text1"/>
                <w:szCs w:val="24"/>
              </w:rPr>
              <w:tab/>
            </w:r>
            <w:r w:rsidRPr="00654844">
              <w:rPr>
                <w:rFonts w:ascii="Times New Roman" w:eastAsia="標楷體" w:hAnsi="Times New Roman" w:hint="eastAsia"/>
                <w:bCs/>
                <w:color w:val="000000" w:themeColor="text1"/>
                <w:szCs w:val="24"/>
              </w:rPr>
              <w:t>跨專業的轉介、照會機制應落實執行，並有紀錄。</w:t>
            </w:r>
          </w:p>
          <w:p w14:paraId="6E6806DD" w14:textId="77777777" w:rsidR="00654844" w:rsidRDefault="00654844" w:rsidP="00654844">
            <w:pPr>
              <w:adjustRightInd w:val="0"/>
              <w:snapToGrid w:val="0"/>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3.</w:t>
            </w:r>
            <w:r w:rsidRPr="00654844">
              <w:rPr>
                <w:rFonts w:ascii="Times New Roman" w:eastAsia="標楷體" w:hAnsi="Times New Roman" w:hint="eastAsia"/>
                <w:bCs/>
                <w:color w:val="000000" w:themeColor="text1"/>
                <w:szCs w:val="24"/>
              </w:rPr>
              <w:t>至少每</w:t>
            </w:r>
            <w:r w:rsidRPr="00654844">
              <w:rPr>
                <w:rFonts w:ascii="Times New Roman" w:eastAsia="標楷體" w:hAnsi="Times New Roman" w:hint="eastAsia"/>
                <w:bCs/>
                <w:color w:val="000000" w:themeColor="text1"/>
                <w:szCs w:val="24"/>
              </w:rPr>
              <w:t>3</w:t>
            </w:r>
            <w:r w:rsidRPr="00654844">
              <w:rPr>
                <w:rFonts w:ascii="Times New Roman" w:eastAsia="標楷體" w:hAnsi="Times New Roman" w:hint="eastAsia"/>
                <w:bCs/>
                <w:color w:val="000000" w:themeColor="text1"/>
                <w:szCs w:val="24"/>
              </w:rPr>
              <w:t>個月召開跨專業聯繫會議或個案討論會，並有紀錄。</w:t>
            </w:r>
          </w:p>
          <w:p w14:paraId="27DC5029" w14:textId="77777777" w:rsidR="004462F2" w:rsidRPr="004462F2" w:rsidRDefault="004462F2" w:rsidP="00654844">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49FC02BF" w14:textId="77777777" w:rsidR="004462F2" w:rsidRPr="004462F2" w:rsidRDefault="004462F2" w:rsidP="00FB507A">
            <w:pPr>
              <w:widowControl/>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640228A9" w14:textId="77777777" w:rsidR="004462F2" w:rsidRPr="004462F2" w:rsidRDefault="004462F2" w:rsidP="001E7EFF">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檢閱至少</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8"/>
                <w:shd w:val="clear" w:color="auto" w:fill="FFFFFF"/>
              </w:rPr>
              <w:t>位</w:t>
            </w:r>
            <w:r w:rsidRPr="004462F2">
              <w:rPr>
                <w:rFonts w:ascii="Times New Roman" w:eastAsia="標楷體" w:hAnsi="Times New Roman" w:hint="eastAsia"/>
                <w:bCs/>
                <w:color w:val="000000" w:themeColor="text1"/>
                <w:szCs w:val="24"/>
                <w:shd w:val="clear" w:color="auto" w:fill="FFFFFF"/>
              </w:rPr>
              <w:t>住民之照護紀錄。</w:t>
            </w:r>
          </w:p>
          <w:p w14:paraId="41DEBBFA" w14:textId="77777777"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8"/>
                <w:shd w:val="clear" w:color="auto" w:fill="FFFFFF"/>
              </w:rPr>
              <w:t>.</w:t>
            </w:r>
            <w:r w:rsidRPr="004462F2">
              <w:rPr>
                <w:rFonts w:ascii="Times New Roman" w:eastAsia="標楷體" w:hAnsi="Times New Roman" w:hint="eastAsia"/>
                <w:bCs/>
                <w:color w:val="000000" w:themeColor="text1"/>
                <w:szCs w:val="28"/>
                <w:shd w:val="clear" w:color="auto" w:fill="FFFFFF"/>
              </w:rPr>
              <w:t>檢</w:t>
            </w:r>
            <w:r w:rsidR="00654844">
              <w:rPr>
                <w:rFonts w:ascii="Times New Roman" w:eastAsia="標楷體" w:hAnsi="Times New Roman" w:hint="eastAsia"/>
                <w:bCs/>
                <w:color w:val="000000" w:themeColor="text1"/>
                <w:szCs w:val="28"/>
                <w:shd w:val="clear" w:color="auto" w:fill="FFFFFF"/>
              </w:rPr>
              <w:t>閱</w:t>
            </w:r>
            <w:r w:rsidRPr="004462F2">
              <w:rPr>
                <w:rFonts w:ascii="Times New Roman" w:eastAsia="標楷體" w:hAnsi="Times New Roman" w:hint="eastAsia"/>
                <w:bCs/>
                <w:color w:val="000000" w:themeColor="text1"/>
                <w:szCs w:val="28"/>
                <w:shd w:val="clear" w:color="auto" w:fill="FFFFFF"/>
              </w:rPr>
              <w:t>專業人員之建議</w:t>
            </w:r>
            <w:r w:rsidRPr="004462F2">
              <w:rPr>
                <w:rFonts w:ascii="Times New Roman" w:eastAsia="標楷體" w:hAnsi="Times New Roman" w:hint="eastAsia"/>
                <w:bCs/>
                <w:color w:val="000000" w:themeColor="text1"/>
                <w:szCs w:val="24"/>
                <w:shd w:val="clear" w:color="auto" w:fill="FFFFFF"/>
              </w:rPr>
              <w:t>是否落實於照護服務中。</w:t>
            </w:r>
          </w:p>
          <w:p w14:paraId="18DE44D5" w14:textId="77777777" w:rsidR="004462F2" w:rsidRPr="004462F2" w:rsidRDefault="004462F2" w:rsidP="00FB507A">
            <w:pPr>
              <w:autoSpaceDE w:val="0"/>
              <w:autoSpaceDN w:val="0"/>
              <w:snapToGrid w:val="0"/>
              <w:ind w:left="166" w:hangingChars="69" w:hanging="166"/>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現場訪談</w:t>
            </w:r>
          </w:p>
          <w:p w14:paraId="22035F25" w14:textId="77777777" w:rsidR="004462F2" w:rsidRPr="004462F2" w:rsidRDefault="004462F2" w:rsidP="00FB507A">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訪談</w:t>
            </w:r>
            <w:r w:rsidRPr="004462F2">
              <w:rPr>
                <w:rFonts w:ascii="Times New Roman" w:eastAsia="標楷體" w:hAnsi="Times New Roman" w:hint="eastAsia"/>
                <w:bCs/>
                <w:color w:val="000000" w:themeColor="text1"/>
                <w:szCs w:val="24"/>
              </w:rPr>
              <w:t>專業人員</w:t>
            </w:r>
            <w:r w:rsidRPr="004462F2">
              <w:rPr>
                <w:rFonts w:ascii="Times New Roman" w:eastAsia="標楷體" w:hAnsi="Times New Roman" w:hint="eastAsia"/>
                <w:bCs/>
                <w:color w:val="000000" w:themeColor="text1"/>
                <w:szCs w:val="24"/>
                <w:shd w:val="clear" w:color="auto" w:fill="FFFFFF"/>
              </w:rPr>
              <w:t>轉介照會之做法。</w:t>
            </w:r>
          </w:p>
          <w:p w14:paraId="7665D805"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3C1D1FE4" w14:textId="77777777" w:rsidR="004462F2" w:rsidRPr="004462F2" w:rsidRDefault="004462F2" w:rsidP="00FB507A">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14:paraId="445D5335" w14:textId="77777777" w:rsidR="004462F2" w:rsidRPr="004462F2" w:rsidRDefault="004462F2" w:rsidP="00FB507A">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項。</w:t>
            </w:r>
          </w:p>
          <w:p w14:paraId="4B4DE8E0" w14:textId="77777777" w:rsidR="004462F2" w:rsidRPr="004462F2" w:rsidRDefault="004462F2" w:rsidP="00FB507A">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項。</w:t>
            </w:r>
          </w:p>
          <w:p w14:paraId="06EBC44D" w14:textId="77777777" w:rsidR="004462F2" w:rsidRPr="004462F2" w:rsidRDefault="004462F2" w:rsidP="00FB507A">
            <w:pPr>
              <w:widowControl/>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zCs w:val="28"/>
              </w:rPr>
              <w:t>符合第</w:t>
            </w:r>
            <w:r w:rsidRPr="004462F2">
              <w:rPr>
                <w:rFonts w:ascii="Times New Roman" w:eastAsia="標楷體" w:hAnsi="Times New Roman"/>
                <w:bCs/>
                <w:color w:val="000000" w:themeColor="text1"/>
                <w:szCs w:val="28"/>
              </w:rPr>
              <w:t>1,2</w:t>
            </w:r>
            <w:r w:rsidRPr="004462F2">
              <w:rPr>
                <w:rFonts w:ascii="Times New Roman" w:eastAsia="標楷體" w:hAnsi="Times New Roman" w:hint="eastAsia"/>
                <w:bCs/>
                <w:color w:val="000000" w:themeColor="text1"/>
                <w:szCs w:val="28"/>
              </w:rPr>
              <w:t>項，且部分符合第</w:t>
            </w:r>
            <w:r w:rsidRPr="004462F2">
              <w:rPr>
                <w:rFonts w:ascii="Times New Roman" w:eastAsia="標楷體" w:hAnsi="Times New Roman"/>
                <w:bCs/>
                <w:color w:val="000000" w:themeColor="text1"/>
                <w:szCs w:val="28"/>
              </w:rPr>
              <w:t>3</w:t>
            </w:r>
            <w:r w:rsidRPr="004462F2">
              <w:rPr>
                <w:rFonts w:ascii="Times New Roman" w:eastAsia="標楷體" w:hAnsi="Times New Roman" w:hint="eastAsia"/>
                <w:bCs/>
                <w:color w:val="000000" w:themeColor="text1"/>
                <w:szCs w:val="28"/>
              </w:rPr>
              <w:t>項。</w:t>
            </w:r>
          </w:p>
          <w:p w14:paraId="1DD6792B" w14:textId="77777777" w:rsidR="004462F2" w:rsidRPr="004462F2" w:rsidRDefault="004462F2" w:rsidP="00FB507A">
            <w:pPr>
              <w:adjustRightInd w:val="0"/>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47F32D21" w14:textId="77777777"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571721E7" w14:textId="77777777" w:rsidR="004462F2" w:rsidRPr="004462F2" w:rsidRDefault="00654844" w:rsidP="00FB507A">
            <w:pPr>
              <w:snapToGrid w:val="0"/>
              <w:jc w:val="both"/>
              <w:rPr>
                <w:rFonts w:ascii="Times New Roman" w:eastAsia="標楷體" w:hAnsi="Times New Roman"/>
                <w:bCs/>
                <w:color w:val="000000" w:themeColor="text1"/>
              </w:rPr>
            </w:pPr>
            <w:r>
              <w:rPr>
                <w:rFonts w:ascii="Times New Roman" w:eastAsia="標楷體" w:hAnsi="Times New Roman" w:hint="eastAsia"/>
                <w:bCs/>
                <w:color w:val="000000" w:themeColor="text1"/>
                <w:szCs w:val="28"/>
              </w:rPr>
              <w:t>跨</w:t>
            </w:r>
            <w:r w:rsidR="004462F2" w:rsidRPr="004462F2">
              <w:rPr>
                <w:rFonts w:ascii="Times New Roman" w:eastAsia="標楷體" w:hAnsi="Times New Roman" w:hint="eastAsia"/>
                <w:bCs/>
                <w:color w:val="000000" w:themeColor="text1"/>
                <w:szCs w:val="28"/>
              </w:rPr>
              <w:t>專業聯繫會議或個案討論會應依住民需要，由照護團隊相關專業人員參與。</w:t>
            </w:r>
          </w:p>
        </w:tc>
      </w:tr>
      <w:tr w:rsidR="0070758D" w:rsidRPr="004462F2" w14:paraId="7AC14BC9" w14:textId="77777777" w:rsidTr="0070758D">
        <w:trPr>
          <w:trHeight w:val="20"/>
          <w:jc w:val="center"/>
        </w:trPr>
        <w:tc>
          <w:tcPr>
            <w:tcW w:w="350" w:type="pct"/>
            <w:shd w:val="clear" w:color="auto" w:fill="auto"/>
          </w:tcPr>
          <w:p w14:paraId="1EA2D998" w14:textId="77777777" w:rsidR="004462F2" w:rsidRPr="004462F2" w:rsidRDefault="004462F2" w:rsidP="000220F5">
            <w:pPr>
              <w:snapToGrid w:val="0"/>
              <w:jc w:val="both"/>
              <w:rPr>
                <w:rFonts w:ascii="Times New Roman" w:eastAsia="標楷體" w:hAnsi="Times New Roman"/>
                <w:bCs/>
                <w:color w:val="000000" w:themeColor="text1"/>
              </w:rPr>
            </w:pPr>
          </w:p>
        </w:tc>
        <w:tc>
          <w:tcPr>
            <w:tcW w:w="422" w:type="pct"/>
            <w:shd w:val="clear" w:color="auto" w:fill="auto"/>
          </w:tcPr>
          <w:p w14:paraId="68825BD5" w14:textId="77777777" w:rsidR="004462F2" w:rsidRPr="004462F2" w:rsidRDefault="004462F2" w:rsidP="000220F5">
            <w:pPr>
              <w:snapToGrid w:val="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B1.5</w:t>
            </w:r>
          </w:p>
        </w:tc>
        <w:tc>
          <w:tcPr>
            <w:tcW w:w="776" w:type="pct"/>
            <w:shd w:val="clear" w:color="auto" w:fill="auto"/>
          </w:tcPr>
          <w:p w14:paraId="6C09DC62" w14:textId="77777777" w:rsidR="004462F2" w:rsidRPr="004462F2" w:rsidRDefault="004462F2" w:rsidP="000220F5">
            <w:pPr>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提供住民例行及必要之醫療服務情形</w:t>
            </w:r>
          </w:p>
        </w:tc>
        <w:tc>
          <w:tcPr>
            <w:tcW w:w="3452" w:type="pct"/>
            <w:shd w:val="clear" w:color="auto" w:fill="auto"/>
          </w:tcPr>
          <w:p w14:paraId="51588BEB"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4CFC9B00" w14:textId="77777777" w:rsidR="004462F2" w:rsidRPr="004462F2" w:rsidRDefault="004462F2" w:rsidP="000220F5">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聘有特約醫師或與醫療院所訂有診察</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巡診服務</w:t>
            </w:r>
            <w:r w:rsidRPr="004462F2">
              <w:rPr>
                <w:rFonts w:ascii="Times New Roman" w:eastAsia="標楷體" w:hAnsi="Times New Roman" w:hint="eastAsia"/>
                <w:bCs/>
                <w:color w:val="000000" w:themeColor="text1"/>
                <w:kern w:val="0"/>
                <w:szCs w:val="24"/>
              </w:rPr>
              <w:t>及緊急後送合約。</w:t>
            </w:r>
          </w:p>
          <w:p w14:paraId="11D326AB" w14:textId="77777777" w:rsidR="004462F2" w:rsidRPr="004462F2" w:rsidRDefault="004462F2" w:rsidP="000220F5">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2.</w:t>
            </w:r>
            <w:r w:rsidRPr="004462F2">
              <w:rPr>
                <w:rFonts w:ascii="Times New Roman" w:eastAsia="標楷體" w:hAnsi="Times New Roman"/>
                <w:bCs/>
                <w:color w:val="000000" w:themeColor="text1"/>
                <w:kern w:val="0"/>
                <w:szCs w:val="24"/>
              </w:rPr>
              <w:tab/>
            </w:r>
            <w:r w:rsidRPr="004462F2">
              <w:rPr>
                <w:rFonts w:ascii="Times New Roman" w:eastAsia="標楷體" w:hAnsi="Times New Roman" w:hint="eastAsia"/>
                <w:bCs/>
                <w:color w:val="000000" w:themeColor="text1"/>
                <w:kern w:val="0"/>
                <w:szCs w:val="24"/>
              </w:rPr>
              <w:t>新入住</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kern w:val="0"/>
                <w:szCs w:val="24"/>
              </w:rPr>
              <w:t>須於</w:t>
            </w:r>
            <w:r w:rsidRPr="004462F2">
              <w:rPr>
                <w:rFonts w:ascii="Times New Roman" w:eastAsia="標楷體" w:hAnsi="Times New Roman"/>
                <w:bCs/>
                <w:color w:val="000000" w:themeColor="text1"/>
                <w:kern w:val="0"/>
                <w:szCs w:val="24"/>
              </w:rPr>
              <w:t>1</w:t>
            </w:r>
            <w:r w:rsidRPr="004462F2">
              <w:rPr>
                <w:rFonts w:ascii="Times New Roman" w:eastAsia="標楷體" w:hAnsi="Times New Roman" w:hint="eastAsia"/>
                <w:bCs/>
                <w:color w:val="000000" w:themeColor="text1"/>
                <w:kern w:val="0"/>
                <w:szCs w:val="24"/>
              </w:rPr>
              <w:t>個月內完成醫師診察及評估工作，並有紀錄。</w:t>
            </w:r>
          </w:p>
          <w:p w14:paraId="6C7F3586" w14:textId="77777777" w:rsidR="004462F2" w:rsidRPr="004462F2" w:rsidRDefault="004462F2" w:rsidP="000220F5">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3.</w:t>
            </w:r>
            <w:r w:rsidRPr="004462F2">
              <w:rPr>
                <w:rFonts w:ascii="Times New Roman" w:eastAsia="標楷體" w:hAnsi="Times New Roman"/>
                <w:bCs/>
                <w:color w:val="000000" w:themeColor="text1"/>
                <w:kern w:val="0"/>
                <w:szCs w:val="24"/>
              </w:rPr>
              <w:tab/>
            </w:r>
            <w:r w:rsidRPr="004462F2">
              <w:rPr>
                <w:rFonts w:ascii="Times New Roman" w:eastAsia="標楷體" w:hAnsi="Times New Roman" w:hint="eastAsia"/>
                <w:bCs/>
                <w:color w:val="000000" w:themeColor="text1"/>
                <w:kern w:val="0"/>
                <w:szCs w:val="24"/>
              </w:rPr>
              <w:t>每</w:t>
            </w:r>
            <w:r w:rsidRPr="004462F2">
              <w:rPr>
                <w:rFonts w:ascii="Times New Roman" w:eastAsia="標楷體" w:hAnsi="Times New Roman"/>
                <w:bCs/>
                <w:color w:val="000000" w:themeColor="text1"/>
                <w:kern w:val="0"/>
                <w:szCs w:val="24"/>
              </w:rPr>
              <w:t>3</w:t>
            </w:r>
            <w:r w:rsidRPr="004462F2">
              <w:rPr>
                <w:rFonts w:ascii="Times New Roman" w:eastAsia="標楷體" w:hAnsi="Times New Roman" w:hint="eastAsia"/>
                <w:bCs/>
                <w:color w:val="000000" w:themeColor="text1"/>
                <w:kern w:val="0"/>
                <w:szCs w:val="24"/>
              </w:rPr>
              <w:t>個月</w:t>
            </w:r>
            <w:r w:rsidRPr="004462F2">
              <w:rPr>
                <w:rFonts w:ascii="Times New Roman" w:eastAsia="標楷體" w:hAnsi="Times New Roman" w:hint="eastAsia"/>
                <w:bCs/>
                <w:color w:val="000000" w:themeColor="text1"/>
                <w:szCs w:val="24"/>
                <w:shd w:val="clear" w:color="auto" w:fill="FFFFFF"/>
              </w:rPr>
              <w:t>診察</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kern w:val="0"/>
                <w:szCs w:val="24"/>
              </w:rPr>
              <w:t>巡診，並有完整診察紀錄。</w:t>
            </w:r>
          </w:p>
          <w:p w14:paraId="673559DA" w14:textId="77777777" w:rsidR="00654844" w:rsidRPr="004462F2" w:rsidRDefault="004462F2" w:rsidP="00654844">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hint="eastAsia"/>
                <w:bCs/>
                <w:color w:val="000000" w:themeColor="text1"/>
                <w:kern w:val="0"/>
                <w:szCs w:val="24"/>
              </w:rPr>
              <w:t>4.</w:t>
            </w:r>
            <w:r w:rsidR="00654844" w:rsidRPr="004462F2">
              <w:rPr>
                <w:rFonts w:ascii="Times New Roman" w:eastAsia="標楷體" w:hAnsi="Times New Roman" w:hint="eastAsia"/>
                <w:bCs/>
                <w:color w:val="000000" w:themeColor="text1"/>
                <w:kern w:val="0"/>
                <w:szCs w:val="24"/>
              </w:rPr>
              <w:t>能即時處理</w:t>
            </w:r>
            <w:r w:rsidR="00654844" w:rsidRPr="004462F2">
              <w:rPr>
                <w:rFonts w:ascii="Times New Roman" w:eastAsia="標楷體" w:hAnsi="Times New Roman" w:hint="eastAsia"/>
                <w:bCs/>
                <w:color w:val="000000" w:themeColor="text1"/>
                <w:szCs w:val="24"/>
                <w:shd w:val="clear" w:color="auto" w:fill="FFFFFF"/>
              </w:rPr>
              <w:t>住民</w:t>
            </w:r>
            <w:r w:rsidR="00654844" w:rsidRPr="004462F2">
              <w:rPr>
                <w:rFonts w:ascii="Times New Roman" w:eastAsia="標楷體" w:hAnsi="Times New Roman" w:hint="eastAsia"/>
                <w:bCs/>
                <w:color w:val="000000" w:themeColor="text1"/>
                <w:kern w:val="0"/>
                <w:szCs w:val="24"/>
              </w:rPr>
              <w:t>健康問題，並有完整紀錄。</w:t>
            </w:r>
          </w:p>
          <w:p w14:paraId="04C4E9EC" w14:textId="77777777" w:rsidR="004462F2" w:rsidRPr="004462F2" w:rsidRDefault="00654844" w:rsidP="000220F5">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kern w:val="0"/>
                <w:szCs w:val="24"/>
              </w:rPr>
              <w:t>5</w:t>
            </w:r>
            <w:r w:rsidRPr="004462F2">
              <w:rPr>
                <w:rFonts w:ascii="Times New Roman" w:eastAsia="標楷體" w:hAnsi="Times New Roman"/>
                <w:bCs/>
                <w:color w:val="000000" w:themeColor="text1"/>
                <w:kern w:val="0"/>
                <w:szCs w:val="24"/>
              </w:rPr>
              <w:t>.</w:t>
            </w:r>
            <w:r w:rsidR="004462F2" w:rsidRPr="004462F2">
              <w:rPr>
                <w:rFonts w:ascii="Times New Roman" w:eastAsia="標楷體" w:hAnsi="Times New Roman" w:hint="eastAsia"/>
                <w:bCs/>
                <w:color w:val="000000" w:themeColor="text1"/>
                <w:kern w:val="0"/>
                <w:szCs w:val="24"/>
              </w:rPr>
              <w:t>依</w:t>
            </w:r>
            <w:r w:rsidR="004462F2" w:rsidRPr="004462F2">
              <w:rPr>
                <w:rFonts w:ascii="Times New Roman" w:eastAsia="標楷體" w:hAnsi="Times New Roman" w:hint="eastAsia"/>
                <w:bCs/>
                <w:color w:val="000000" w:themeColor="text1"/>
                <w:szCs w:val="24"/>
                <w:shd w:val="clear" w:color="auto" w:fill="FFFFFF"/>
              </w:rPr>
              <w:t>住民</w:t>
            </w:r>
            <w:r w:rsidR="004462F2" w:rsidRPr="004462F2">
              <w:rPr>
                <w:rFonts w:ascii="Times New Roman" w:eastAsia="標楷體" w:hAnsi="Times New Roman" w:hint="eastAsia"/>
                <w:bCs/>
                <w:color w:val="000000" w:themeColor="text1"/>
                <w:kern w:val="0"/>
                <w:szCs w:val="24"/>
              </w:rPr>
              <w:t>個別需求提供</w:t>
            </w:r>
            <w:r w:rsidR="004462F2" w:rsidRPr="004462F2">
              <w:rPr>
                <w:rFonts w:ascii="Times New Roman" w:eastAsia="標楷體" w:hAnsi="Times New Roman" w:hint="eastAsia"/>
                <w:bCs/>
                <w:color w:val="000000" w:themeColor="text1"/>
                <w:szCs w:val="24"/>
                <w:shd w:val="clear" w:color="auto" w:fill="FFFFFF"/>
              </w:rPr>
              <w:t>診察</w:t>
            </w:r>
            <w:r w:rsidR="004462F2" w:rsidRPr="004462F2">
              <w:rPr>
                <w:rFonts w:ascii="Times New Roman" w:eastAsia="標楷體" w:hAnsi="Times New Roman"/>
                <w:bCs/>
                <w:color w:val="000000" w:themeColor="text1"/>
                <w:szCs w:val="24"/>
                <w:shd w:val="clear" w:color="auto" w:fill="FFFFFF"/>
              </w:rPr>
              <w:t>/</w:t>
            </w:r>
            <w:r w:rsidR="004462F2" w:rsidRPr="004462F2">
              <w:rPr>
                <w:rFonts w:ascii="Times New Roman" w:eastAsia="標楷體" w:hAnsi="Times New Roman" w:hint="eastAsia"/>
                <w:bCs/>
                <w:color w:val="000000" w:themeColor="text1"/>
                <w:kern w:val="0"/>
                <w:szCs w:val="24"/>
              </w:rPr>
              <w:t>巡診</w:t>
            </w:r>
            <w:r w:rsidR="004462F2" w:rsidRPr="004462F2">
              <w:rPr>
                <w:rFonts w:ascii="Times New Roman" w:eastAsia="標楷體" w:hAnsi="Times New Roman" w:hint="eastAsia"/>
                <w:bCs/>
                <w:color w:val="000000" w:themeColor="text1"/>
                <w:szCs w:val="24"/>
                <w:shd w:val="clear" w:color="auto" w:fill="FFFFFF"/>
              </w:rPr>
              <w:t>並檢討醫療處置。</w:t>
            </w:r>
          </w:p>
          <w:p w14:paraId="114EC187"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156313C4" w14:textId="77777777" w:rsidR="004462F2" w:rsidRPr="004462F2" w:rsidRDefault="004462F2" w:rsidP="000220F5">
            <w:pPr>
              <w:widowControl/>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14F9F0C4" w14:textId="77777777"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檢閱機構與特約</w:t>
            </w:r>
            <w:r w:rsidRPr="004462F2">
              <w:rPr>
                <w:rFonts w:ascii="Times New Roman" w:eastAsia="標楷體" w:hAnsi="Times New Roman" w:hint="eastAsia"/>
                <w:bCs/>
                <w:snapToGrid w:val="0"/>
                <w:color w:val="000000" w:themeColor="text1"/>
                <w:kern w:val="0"/>
                <w:szCs w:val="28"/>
                <w:shd w:val="clear" w:color="auto" w:fill="FFFFFF"/>
              </w:rPr>
              <w:t>醫療</w:t>
            </w:r>
            <w:r w:rsidRPr="004462F2">
              <w:rPr>
                <w:rFonts w:ascii="Times New Roman" w:eastAsia="標楷體" w:hAnsi="Times New Roman" w:hint="eastAsia"/>
                <w:bCs/>
                <w:color w:val="000000" w:themeColor="text1"/>
                <w:szCs w:val="24"/>
                <w:shd w:val="clear" w:color="auto" w:fill="FFFFFF"/>
              </w:rPr>
              <w:t>院所訂定之合約。</w:t>
            </w:r>
          </w:p>
          <w:p w14:paraId="53964946" w14:textId="77777777"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檢閱至少</w:t>
            </w:r>
            <w:r w:rsidRPr="004462F2">
              <w:rPr>
                <w:rFonts w:ascii="Times New Roman" w:eastAsia="標楷體" w:hAnsi="Times New Roman" w:hint="eastAsia"/>
                <w:bCs/>
                <w:color w:val="000000" w:themeColor="text1"/>
                <w:szCs w:val="24"/>
                <w:shd w:val="clear" w:color="auto" w:fill="FFFFFF"/>
              </w:rPr>
              <w:t>3</w:t>
            </w:r>
            <w:r w:rsidRPr="004462F2">
              <w:rPr>
                <w:rFonts w:ascii="Times New Roman" w:eastAsia="標楷體" w:hAnsi="Times New Roman" w:hint="eastAsia"/>
                <w:bCs/>
                <w:snapToGrid w:val="0"/>
                <w:color w:val="000000" w:themeColor="text1"/>
                <w:kern w:val="0"/>
                <w:szCs w:val="28"/>
                <w:shd w:val="clear" w:color="auto" w:fill="FFFFFF"/>
              </w:rPr>
              <w:t>位</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snapToGrid w:val="0"/>
                <w:color w:val="000000" w:themeColor="text1"/>
                <w:kern w:val="0"/>
                <w:szCs w:val="28"/>
                <w:shd w:val="clear" w:color="auto" w:fill="FFFFFF"/>
              </w:rPr>
              <w:t>之醫</w:t>
            </w:r>
            <w:r w:rsidRPr="004462F2">
              <w:rPr>
                <w:rFonts w:ascii="Times New Roman" w:eastAsia="標楷體" w:hAnsi="Times New Roman" w:hint="eastAsia"/>
                <w:bCs/>
                <w:color w:val="000000" w:themeColor="text1"/>
                <w:szCs w:val="24"/>
                <w:shd w:val="clear" w:color="auto" w:fill="FFFFFF"/>
              </w:rPr>
              <w:t>師評估紀錄。</w:t>
            </w:r>
          </w:p>
          <w:p w14:paraId="4785D381" w14:textId="77777777" w:rsidR="004462F2" w:rsidRPr="004462F2" w:rsidRDefault="004462F2" w:rsidP="001E7EFF">
            <w:pPr>
              <w:widowControl/>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740FC3DE" w14:textId="77777777" w:rsidR="004462F2" w:rsidRPr="004462F2" w:rsidRDefault="004462F2" w:rsidP="000220F5">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訪談住民有關醫師診察</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巡診情形。</w:t>
            </w:r>
          </w:p>
          <w:p w14:paraId="1BDA0AD8" w14:textId="77777777" w:rsidR="004462F2" w:rsidRPr="004462F2" w:rsidRDefault="004462F2" w:rsidP="00B466FD">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16DEC93A" w14:textId="77777777" w:rsidR="004462F2" w:rsidRPr="004462F2" w:rsidRDefault="004462F2" w:rsidP="000220F5">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14:paraId="7BDA77DB" w14:textId="77777777" w:rsidR="004462F2" w:rsidRPr="004462F2" w:rsidRDefault="004462F2" w:rsidP="000220F5">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w:t>
            </w:r>
            <w:r w:rsidRPr="004462F2">
              <w:rPr>
                <w:rFonts w:ascii="Times New Roman" w:eastAsia="標楷體" w:hAnsi="Times New Roman" w:hint="eastAsia"/>
                <w:bCs/>
                <w:color w:val="000000" w:themeColor="text1"/>
                <w:szCs w:val="28"/>
                <w:shd w:val="clear" w:color="auto" w:fill="FFFFFF"/>
              </w:rPr>
              <w:t>項。</w:t>
            </w:r>
          </w:p>
          <w:p w14:paraId="0734F8D5" w14:textId="77777777" w:rsidR="004462F2" w:rsidRPr="004462F2" w:rsidRDefault="004462F2" w:rsidP="000220F5">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14:paraId="163AC8FD" w14:textId="77777777" w:rsidR="004462F2" w:rsidRPr="004462F2" w:rsidRDefault="004462F2" w:rsidP="000220F5">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4"/>
                <w:szCs w:val="28"/>
                <w:shd w:val="clear" w:color="auto" w:fill="FFFFFF"/>
              </w:rPr>
              <w:t>符合第</w:t>
            </w:r>
            <w:r w:rsidRPr="004462F2">
              <w:rPr>
                <w:rFonts w:ascii="Times New Roman" w:eastAsia="標楷體" w:hAnsi="Times New Roman"/>
                <w:bCs/>
                <w:color w:val="000000" w:themeColor="text1"/>
                <w:spacing w:val="-4"/>
                <w:szCs w:val="28"/>
                <w:shd w:val="clear" w:color="auto" w:fill="FFFFFF"/>
              </w:rPr>
              <w:t>1,2,3,4</w:t>
            </w:r>
            <w:r w:rsidRPr="004462F2">
              <w:rPr>
                <w:rFonts w:ascii="Times New Roman" w:eastAsia="標楷體" w:hAnsi="Times New Roman" w:hint="eastAsia"/>
                <w:bCs/>
                <w:color w:val="000000" w:themeColor="text1"/>
                <w:spacing w:val="-4"/>
                <w:szCs w:val="28"/>
                <w:shd w:val="clear" w:color="auto" w:fill="FFFFFF"/>
              </w:rPr>
              <w:t>項。</w:t>
            </w:r>
          </w:p>
          <w:p w14:paraId="683D61EE" w14:textId="77777777" w:rsidR="004462F2" w:rsidRPr="004462F2" w:rsidRDefault="004462F2" w:rsidP="000220F5">
            <w:pPr>
              <w:snapToGrid w:val="0"/>
              <w:ind w:left="240" w:hangingChars="100" w:hanging="24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15E2E75E" w14:textId="77777777"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3CD2B6F3" w14:textId="77777777" w:rsidR="004462F2" w:rsidRPr="004462F2" w:rsidRDefault="004462F2" w:rsidP="000220F5">
            <w:pPr>
              <w:snapToGrid w:val="0"/>
              <w:jc w:val="both"/>
              <w:rPr>
                <w:rFonts w:ascii="Times New Roman" w:eastAsia="標楷體" w:hAnsi="Times New Roman"/>
                <w:bCs/>
                <w:color w:val="000000" w:themeColor="text1"/>
              </w:rPr>
            </w:pPr>
            <w:r w:rsidRPr="004462F2">
              <w:rPr>
                <w:rFonts w:ascii="Times New Roman" w:eastAsia="標楷體" w:hAnsi="Times New Roman" w:hint="eastAsia"/>
                <w:bCs/>
                <w:color w:val="000000" w:themeColor="text1"/>
                <w:szCs w:val="28"/>
              </w:rPr>
              <w:t>若機構有收治愛滋感染住民，應依其病情定期照會感染科。</w:t>
            </w:r>
          </w:p>
        </w:tc>
      </w:tr>
      <w:tr w:rsidR="0070758D" w:rsidRPr="004462F2" w14:paraId="7BCB4DC0" w14:textId="77777777" w:rsidTr="0070758D">
        <w:trPr>
          <w:trHeight w:val="20"/>
          <w:jc w:val="center"/>
        </w:trPr>
        <w:tc>
          <w:tcPr>
            <w:tcW w:w="350" w:type="pct"/>
            <w:shd w:val="clear" w:color="auto" w:fill="auto"/>
          </w:tcPr>
          <w:p w14:paraId="6485511C" w14:textId="77777777" w:rsidR="004462F2" w:rsidRPr="004462F2" w:rsidRDefault="004462F2" w:rsidP="00D8533E">
            <w:pPr>
              <w:snapToGrid w:val="0"/>
              <w:jc w:val="both"/>
              <w:rPr>
                <w:rFonts w:ascii="Times New Roman" w:eastAsia="標楷體" w:hAnsi="Times New Roman"/>
                <w:bCs/>
                <w:color w:val="000000" w:themeColor="text1"/>
              </w:rPr>
            </w:pPr>
          </w:p>
        </w:tc>
        <w:tc>
          <w:tcPr>
            <w:tcW w:w="422" w:type="pct"/>
            <w:shd w:val="clear" w:color="auto" w:fill="auto"/>
          </w:tcPr>
          <w:p w14:paraId="69857902" w14:textId="77777777" w:rsidR="004462F2" w:rsidRPr="004462F2" w:rsidRDefault="004462F2" w:rsidP="00D8533E">
            <w:pPr>
              <w:snapToGrid w:val="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B1.6</w:t>
            </w:r>
          </w:p>
        </w:tc>
        <w:tc>
          <w:tcPr>
            <w:tcW w:w="776" w:type="pct"/>
            <w:shd w:val="clear" w:color="auto" w:fill="auto"/>
          </w:tcPr>
          <w:p w14:paraId="408039C3" w14:textId="77777777" w:rsidR="004462F2" w:rsidRPr="004462F2" w:rsidRDefault="004462F2" w:rsidP="00D8533E">
            <w:pPr>
              <w:snapToGrid w:val="0"/>
              <w:jc w:val="both"/>
              <w:rPr>
                <w:rFonts w:ascii="Times New Roman" w:eastAsia="標楷體" w:hAnsi="Times New Roman"/>
                <w:bCs/>
                <w:color w:val="000000" w:themeColor="text1"/>
                <w:szCs w:val="28"/>
                <w:shd w:val="clear" w:color="auto" w:fill="FFFFFF"/>
              </w:rPr>
            </w:pPr>
            <w:bookmarkStart w:id="12" w:name="_Hlk144836707"/>
            <w:r w:rsidRPr="004462F2">
              <w:rPr>
                <w:rFonts w:ascii="Times New Roman" w:eastAsia="標楷體" w:hAnsi="Times New Roman" w:hint="eastAsia"/>
                <w:bCs/>
                <w:color w:val="000000" w:themeColor="text1"/>
                <w:szCs w:val="24"/>
              </w:rPr>
              <w:t>提供</w:t>
            </w:r>
            <w:r w:rsidRPr="004462F2">
              <w:rPr>
                <w:rFonts w:ascii="Times New Roman" w:eastAsia="標楷體" w:hAnsi="Times New Roman" w:hint="eastAsia"/>
                <w:bCs/>
                <w:color w:val="000000" w:themeColor="text1"/>
                <w:szCs w:val="24"/>
                <w:shd w:val="clear" w:color="auto" w:fill="FFFFFF"/>
              </w:rPr>
              <w:t>住民處方藥品安全管理</w:t>
            </w:r>
            <w:r w:rsidRPr="004462F2">
              <w:rPr>
                <w:rFonts w:ascii="Times New Roman" w:eastAsia="標楷體" w:hAnsi="Times New Roman" w:hint="eastAsia"/>
                <w:bCs/>
                <w:color w:val="000000" w:themeColor="text1"/>
                <w:szCs w:val="24"/>
              </w:rPr>
              <w:t>與藥事服務</w:t>
            </w:r>
            <w:r w:rsidRPr="004462F2">
              <w:rPr>
                <w:rFonts w:ascii="Times New Roman" w:eastAsia="標楷體" w:hAnsi="Times New Roman" w:hint="eastAsia"/>
                <w:bCs/>
                <w:color w:val="000000" w:themeColor="text1"/>
                <w:szCs w:val="24"/>
                <w:shd w:val="clear" w:color="auto" w:fill="FFFFFF"/>
              </w:rPr>
              <w:t>情形</w:t>
            </w:r>
            <w:bookmarkEnd w:id="12"/>
          </w:p>
        </w:tc>
        <w:tc>
          <w:tcPr>
            <w:tcW w:w="3452" w:type="pct"/>
            <w:shd w:val="clear" w:color="auto" w:fill="auto"/>
          </w:tcPr>
          <w:p w14:paraId="1234C73B"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0DCBF0AA" w14:textId="77777777" w:rsidR="004462F2" w:rsidRPr="004462F2" w:rsidRDefault="004462F2" w:rsidP="00D8533E">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pacing w:val="-2"/>
                <w:szCs w:val="24"/>
                <w:shd w:val="clear" w:color="auto" w:fill="FFFFFF"/>
              </w:rPr>
              <w:t>藥品依規定儲存區分，且均在有效期限內。</w:t>
            </w:r>
          </w:p>
          <w:p w14:paraId="63DC4F25" w14:textId="77777777" w:rsidR="004462F2" w:rsidRPr="004462F2" w:rsidRDefault="004462F2" w:rsidP="00D8533E">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藥品盛裝上有清楚標示姓名、服用時間及劑量。</w:t>
            </w:r>
          </w:p>
          <w:p w14:paraId="15D530C9" w14:textId="77777777" w:rsidR="004462F2" w:rsidRPr="004462F2" w:rsidRDefault="004462F2" w:rsidP="00D8533E">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護理人員給藥落實</w:t>
            </w:r>
            <w:r w:rsidRPr="004462F2">
              <w:rPr>
                <w:rFonts w:ascii="Times New Roman" w:eastAsia="標楷體" w:hAnsi="Times New Roman" w:hint="eastAsia"/>
                <w:bCs/>
                <w:color w:val="000000" w:themeColor="text1"/>
                <w:spacing w:val="-2"/>
                <w:szCs w:val="24"/>
                <w:shd w:val="clear" w:color="auto" w:fill="FFFFFF"/>
              </w:rPr>
              <w:t>執行</w:t>
            </w:r>
            <w:r w:rsidRPr="004462F2">
              <w:rPr>
                <w:rFonts w:ascii="Times New Roman" w:eastAsia="標楷體" w:hAnsi="Times New Roman" w:hint="eastAsia"/>
                <w:bCs/>
                <w:color w:val="000000" w:themeColor="text1"/>
                <w:szCs w:val="24"/>
                <w:shd w:val="clear" w:color="auto" w:fill="FFFFFF"/>
              </w:rPr>
              <w:t>三讀五對，且有紀錄。</w:t>
            </w:r>
          </w:p>
          <w:p w14:paraId="2EBD498A" w14:textId="77777777" w:rsidR="004462F2" w:rsidRPr="004462F2" w:rsidRDefault="004462F2" w:rsidP="00D8533E">
            <w:pPr>
              <w:widowControl/>
              <w:adjustRightInd w:val="0"/>
              <w:snapToGrid w:val="0"/>
              <w:ind w:left="182" w:hangingChars="76" w:hanging="18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所有藥品均依醫囑提供及管理。</w:t>
            </w:r>
          </w:p>
          <w:p w14:paraId="2EBB07A7" w14:textId="77777777" w:rsidR="004462F2" w:rsidRPr="004462F2" w:rsidRDefault="004462F2" w:rsidP="00D8533E">
            <w:pPr>
              <w:widowControl/>
              <w:adjustRightInd w:val="0"/>
              <w:snapToGrid w:val="0"/>
              <w:ind w:left="182" w:hangingChars="76" w:hanging="18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lastRenderedPageBreak/>
              <w:t>5.</w:t>
            </w:r>
            <w:r w:rsidRPr="004462F2">
              <w:rPr>
                <w:rFonts w:ascii="Times New Roman" w:eastAsia="標楷體" w:hAnsi="Times New Roman" w:hint="eastAsia"/>
                <w:bCs/>
                <w:color w:val="000000" w:themeColor="text1"/>
                <w:szCs w:val="24"/>
                <w:shd w:val="clear" w:color="auto" w:fill="FFFFFF"/>
              </w:rPr>
              <w:t>非專業人員不易取得藥品。</w:t>
            </w:r>
          </w:p>
          <w:p w14:paraId="5821674F" w14:textId="77777777" w:rsidR="004462F2" w:rsidRPr="004462F2" w:rsidRDefault="004462F2" w:rsidP="00D8533E">
            <w:pPr>
              <w:widowControl/>
              <w:adjustRightInd w:val="0"/>
              <w:snapToGrid w:val="0"/>
              <w:ind w:left="182" w:hangingChars="76" w:hanging="18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kern w:val="0"/>
                <w:szCs w:val="24"/>
                <w:shd w:val="clear" w:color="auto" w:fill="FFFFFF"/>
              </w:rPr>
              <w:t>6.</w:t>
            </w:r>
            <w:r w:rsidRPr="004462F2">
              <w:rPr>
                <w:rFonts w:ascii="Times New Roman" w:eastAsia="標楷體" w:hAnsi="Times New Roman" w:hint="eastAsia"/>
                <w:bCs/>
                <w:color w:val="000000" w:themeColor="text1"/>
                <w:szCs w:val="24"/>
                <w:shd w:val="clear" w:color="auto" w:fill="FFFFFF"/>
              </w:rPr>
              <w:t>對於住民用藥能觀察用藥反應、交互作用及重複用藥情形，必要時與醫師或藥師諮詢，並有追蹤紀錄。</w:t>
            </w:r>
          </w:p>
          <w:p w14:paraId="14853325" w14:textId="77777777" w:rsidR="004462F2" w:rsidRPr="004462F2" w:rsidRDefault="004462F2" w:rsidP="00D8533E">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kern w:val="0"/>
                <w:szCs w:val="24"/>
                <w:shd w:val="clear" w:color="auto" w:fill="FFFFFF"/>
              </w:rPr>
              <w:t>7</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不再使用之管制藥品應送交健保特約藥局或醫療院所回收處理或銷燬，並有紀錄。</w:t>
            </w:r>
          </w:p>
          <w:p w14:paraId="5507C611"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264659C9" w14:textId="77777777" w:rsidR="004462F2" w:rsidRPr="004462F2" w:rsidRDefault="004462F2" w:rsidP="00D8533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73EF452A" w14:textId="77777777" w:rsidR="004462F2" w:rsidRPr="004462F2" w:rsidRDefault="004462F2" w:rsidP="00D8533E">
            <w:pPr>
              <w:adjustRightInd w:val="0"/>
              <w:snapToGrid w:val="0"/>
              <w:ind w:left="152" w:firstLine="2"/>
              <w:jc w:val="both"/>
              <w:rPr>
                <w:rFonts w:ascii="Times New Roman" w:eastAsia="標楷體" w:hAnsi="Times New Roman"/>
                <w:bCs/>
                <w:color w:val="000000" w:themeColor="text1"/>
                <w:kern w:val="0"/>
                <w:szCs w:val="24"/>
                <w:shd w:val="clear" w:color="auto" w:fill="FFFFFF"/>
              </w:rPr>
            </w:pPr>
            <w:r w:rsidRPr="004462F2">
              <w:rPr>
                <w:rFonts w:ascii="Times New Roman" w:eastAsia="標楷體" w:hAnsi="Times New Roman" w:hint="eastAsia"/>
                <w:bCs/>
                <w:color w:val="000000" w:themeColor="text1"/>
                <w:kern w:val="0"/>
                <w:szCs w:val="24"/>
                <w:shd w:val="clear" w:color="auto" w:fill="FFFFFF"/>
              </w:rPr>
              <w:t>檢閱</w:t>
            </w:r>
            <w:r w:rsidRPr="004462F2">
              <w:rPr>
                <w:rFonts w:ascii="Times New Roman" w:eastAsia="標楷體" w:hAnsi="Times New Roman" w:hint="eastAsia"/>
                <w:bCs/>
                <w:color w:val="000000" w:themeColor="text1"/>
                <w:szCs w:val="24"/>
                <w:shd w:val="clear" w:color="auto" w:fill="FFFFFF"/>
              </w:rPr>
              <w:t>住民用藥反應、</w:t>
            </w:r>
            <w:r w:rsidRPr="004462F2">
              <w:rPr>
                <w:rFonts w:ascii="Times New Roman" w:eastAsia="標楷體" w:hAnsi="Times New Roman" w:hint="eastAsia"/>
                <w:bCs/>
                <w:snapToGrid w:val="0"/>
                <w:color w:val="000000" w:themeColor="text1"/>
                <w:kern w:val="0"/>
                <w:szCs w:val="24"/>
                <w:shd w:val="clear" w:color="auto" w:fill="FFFFFF"/>
              </w:rPr>
              <w:t>交互作用</w:t>
            </w:r>
            <w:r w:rsidRPr="004462F2">
              <w:rPr>
                <w:rFonts w:ascii="Times New Roman" w:eastAsia="標楷體" w:hAnsi="Times New Roman" w:hint="eastAsia"/>
                <w:bCs/>
                <w:color w:val="000000" w:themeColor="text1"/>
                <w:szCs w:val="24"/>
                <w:shd w:val="clear" w:color="auto" w:fill="FFFFFF"/>
              </w:rPr>
              <w:t>及重複</w:t>
            </w:r>
            <w:r w:rsidRPr="004462F2">
              <w:rPr>
                <w:rFonts w:ascii="Times New Roman" w:eastAsia="標楷體" w:hAnsi="Times New Roman" w:hint="eastAsia"/>
                <w:bCs/>
                <w:color w:val="000000" w:themeColor="text1"/>
                <w:kern w:val="0"/>
                <w:szCs w:val="24"/>
                <w:shd w:val="clear" w:color="auto" w:fill="FFFFFF"/>
              </w:rPr>
              <w:t>用藥狀況之紀錄。</w:t>
            </w:r>
          </w:p>
          <w:p w14:paraId="3D3D5199" w14:textId="77777777" w:rsidR="004462F2" w:rsidRPr="004462F2" w:rsidRDefault="004462F2" w:rsidP="00D8533E">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實地察看</w:t>
            </w:r>
          </w:p>
          <w:p w14:paraId="74701F70" w14:textId="77777777"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kern w:val="0"/>
                <w:szCs w:val="24"/>
                <w:shd w:val="clear" w:color="auto" w:fill="FFFFFF"/>
              </w:rPr>
            </w:pPr>
            <w:r w:rsidRPr="004462F2">
              <w:rPr>
                <w:rFonts w:ascii="Times New Roman" w:eastAsia="標楷體" w:hAnsi="Times New Roman" w:hint="eastAsia"/>
                <w:bCs/>
                <w:color w:val="000000" w:themeColor="text1"/>
                <w:kern w:val="0"/>
                <w:szCs w:val="24"/>
                <w:shd w:val="clear" w:color="auto" w:fill="FFFFFF"/>
              </w:rPr>
              <w:t>1.</w:t>
            </w:r>
            <w:r w:rsidRPr="004462F2">
              <w:rPr>
                <w:rFonts w:ascii="Times New Roman" w:eastAsia="標楷體" w:hAnsi="Times New Roman" w:hint="eastAsia"/>
                <w:bCs/>
                <w:color w:val="000000" w:themeColor="text1"/>
                <w:kern w:val="0"/>
                <w:szCs w:val="24"/>
                <w:shd w:val="clear" w:color="auto" w:fill="FFFFFF"/>
              </w:rPr>
              <w:t>確認機構依據管制藥品管理條例第</w:t>
            </w:r>
            <w:r w:rsidRPr="004462F2">
              <w:rPr>
                <w:rFonts w:ascii="Times New Roman" w:eastAsia="標楷體" w:hAnsi="Times New Roman"/>
                <w:bCs/>
                <w:color w:val="000000" w:themeColor="text1"/>
                <w:kern w:val="0"/>
                <w:szCs w:val="24"/>
                <w:shd w:val="clear" w:color="auto" w:fill="FFFFFF"/>
              </w:rPr>
              <w:t>24</w:t>
            </w:r>
            <w:r w:rsidRPr="004462F2">
              <w:rPr>
                <w:rFonts w:ascii="Times New Roman" w:eastAsia="標楷體" w:hAnsi="Times New Roman" w:hint="eastAsia"/>
                <w:bCs/>
                <w:color w:val="000000" w:themeColor="text1"/>
                <w:kern w:val="0"/>
                <w:szCs w:val="24"/>
                <w:shd w:val="clear" w:color="auto" w:fill="FFFFFF"/>
              </w:rPr>
              <w:t>條規定</w:t>
            </w:r>
            <w:r w:rsidRPr="004462F2">
              <w:rPr>
                <w:rFonts w:ascii="Times New Roman" w:eastAsia="標楷體" w:hAnsi="Times New Roman" w:hint="eastAsia"/>
                <w:bCs/>
                <w:color w:val="000000" w:themeColor="text1"/>
                <w:kern w:val="0"/>
                <w:szCs w:val="28"/>
                <w:shd w:val="clear" w:color="auto" w:fill="FFFFFF"/>
              </w:rPr>
              <w:t>：「</w:t>
            </w:r>
            <w:r w:rsidRPr="004462F2">
              <w:rPr>
                <w:rFonts w:ascii="Times New Roman" w:eastAsia="標楷體" w:hAnsi="Times New Roman" w:hint="eastAsia"/>
                <w:bCs/>
                <w:color w:val="000000" w:themeColor="text1"/>
                <w:szCs w:val="28"/>
                <w:shd w:val="clear" w:color="auto" w:fill="FFFFFF"/>
              </w:rPr>
              <w:t>管制</w:t>
            </w:r>
            <w:r w:rsidRPr="004462F2">
              <w:rPr>
                <w:rFonts w:ascii="Times New Roman" w:eastAsia="標楷體" w:hAnsi="Times New Roman" w:hint="eastAsia"/>
                <w:bCs/>
                <w:color w:val="000000" w:themeColor="text1"/>
                <w:kern w:val="0"/>
                <w:szCs w:val="24"/>
                <w:shd w:val="clear" w:color="auto" w:fill="FFFFFF"/>
              </w:rPr>
              <w:t>藥品應置於業務處所保管；其屬第一級至第三級管制藥品者，並應專設櫥櫃，加鎖儲藏」之設置情形。</w:t>
            </w:r>
          </w:p>
          <w:p w14:paraId="0C73091F" w14:textId="77777777" w:rsidR="004462F2" w:rsidRPr="004462F2" w:rsidRDefault="004462F2" w:rsidP="00D96126">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kern w:val="0"/>
                <w:szCs w:val="24"/>
                <w:shd w:val="clear" w:color="auto" w:fill="FFFFFF"/>
              </w:rPr>
              <w:t>2.</w:t>
            </w:r>
            <w:r w:rsidRPr="004462F2">
              <w:rPr>
                <w:rFonts w:ascii="Times New Roman" w:eastAsia="標楷體" w:hAnsi="Times New Roman" w:hint="eastAsia"/>
                <w:bCs/>
                <w:color w:val="000000" w:themeColor="text1"/>
                <w:kern w:val="0"/>
                <w:szCs w:val="24"/>
                <w:shd w:val="clear" w:color="auto" w:fill="FFFFFF"/>
              </w:rPr>
              <w:t>確認</w:t>
            </w:r>
            <w:r w:rsidRPr="004462F2">
              <w:rPr>
                <w:rFonts w:ascii="Times New Roman" w:eastAsia="標楷體" w:hAnsi="Times New Roman" w:hint="eastAsia"/>
                <w:bCs/>
                <w:color w:val="000000" w:themeColor="text1"/>
                <w:szCs w:val="24"/>
                <w:shd w:val="clear" w:color="auto" w:fill="FFFFFF"/>
              </w:rPr>
              <w:t>工作區域是否任意放置非依醫囑提供之藥品。</w:t>
            </w:r>
          </w:p>
          <w:p w14:paraId="3431A070" w14:textId="77777777" w:rsidR="004462F2" w:rsidRPr="004462F2" w:rsidRDefault="004462F2" w:rsidP="00D8533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6EE4A8AC" w14:textId="77777777" w:rsidR="004462F2" w:rsidRPr="004462F2" w:rsidRDefault="004462F2" w:rsidP="00D8533E">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訪談</w:t>
            </w:r>
            <w:r w:rsidRPr="004462F2">
              <w:rPr>
                <w:rFonts w:ascii="Times New Roman" w:eastAsia="標楷體" w:hAnsi="Times New Roman" w:hint="eastAsia"/>
                <w:bCs/>
                <w:color w:val="000000" w:themeColor="text1"/>
                <w:kern w:val="0"/>
                <w:szCs w:val="24"/>
                <w:shd w:val="clear" w:color="auto" w:fill="FFFFFF"/>
              </w:rPr>
              <w:t>護理人員對於</w:t>
            </w:r>
            <w:r w:rsidRPr="004462F2">
              <w:rPr>
                <w:rFonts w:ascii="Times New Roman" w:eastAsia="標楷體" w:hAnsi="Times New Roman" w:hint="eastAsia"/>
                <w:bCs/>
                <w:color w:val="000000" w:themeColor="text1"/>
                <w:szCs w:val="24"/>
                <w:shd w:val="clear" w:color="auto" w:fill="FFFFFF"/>
              </w:rPr>
              <w:t>住民之</w:t>
            </w:r>
            <w:r w:rsidRPr="004462F2">
              <w:rPr>
                <w:rFonts w:ascii="Times New Roman" w:eastAsia="標楷體" w:hAnsi="Times New Roman" w:hint="eastAsia"/>
                <w:bCs/>
                <w:snapToGrid w:val="0"/>
                <w:color w:val="000000" w:themeColor="text1"/>
                <w:kern w:val="0"/>
                <w:szCs w:val="24"/>
                <w:shd w:val="clear" w:color="auto" w:fill="FFFFFF"/>
              </w:rPr>
              <w:t>藥品</w:t>
            </w:r>
            <w:r w:rsidRPr="004462F2">
              <w:rPr>
                <w:rFonts w:ascii="Times New Roman" w:eastAsia="標楷體" w:hAnsi="Times New Roman" w:hint="eastAsia"/>
                <w:bCs/>
                <w:color w:val="000000" w:themeColor="text1"/>
                <w:szCs w:val="24"/>
                <w:shd w:val="clear" w:color="auto" w:fill="FFFFFF"/>
              </w:rPr>
              <w:t>使用及管理情形。</w:t>
            </w:r>
          </w:p>
          <w:p w14:paraId="5527D355"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73E33FAA" w14:textId="77777777" w:rsidR="004462F2" w:rsidRPr="004462F2" w:rsidRDefault="004462F2" w:rsidP="00D8533E">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14:paraId="700E4A27" w14:textId="77777777" w:rsidR="004462F2" w:rsidRPr="004462F2" w:rsidRDefault="004462F2" w:rsidP="00D8533E">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w:t>
            </w:r>
            <w:r w:rsidRPr="004462F2">
              <w:rPr>
                <w:rFonts w:ascii="Times New Roman" w:eastAsia="標楷體" w:hAnsi="Times New Roman" w:hint="eastAsia"/>
                <w:bCs/>
                <w:color w:val="000000" w:themeColor="text1"/>
                <w:szCs w:val="28"/>
                <w:shd w:val="clear" w:color="auto" w:fill="FFFFFF"/>
              </w:rPr>
              <w:t>項。</w:t>
            </w:r>
          </w:p>
          <w:p w14:paraId="6F3F9B7F" w14:textId="77777777" w:rsidR="004462F2" w:rsidRPr="004462F2" w:rsidRDefault="004462F2" w:rsidP="00D8533E">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pacing w:val="-2"/>
                <w:szCs w:val="28"/>
                <w:shd w:val="clear" w:color="auto" w:fill="FFFFFF"/>
              </w:rPr>
              <w:t>符合第</w:t>
            </w:r>
            <w:r w:rsidRPr="004462F2">
              <w:rPr>
                <w:rFonts w:ascii="Times New Roman" w:eastAsia="標楷體" w:hAnsi="Times New Roman"/>
                <w:bCs/>
                <w:color w:val="000000" w:themeColor="text1"/>
                <w:spacing w:val="-2"/>
                <w:szCs w:val="28"/>
                <w:shd w:val="clear" w:color="auto" w:fill="FFFFFF"/>
              </w:rPr>
              <w:t>1,2,</w:t>
            </w:r>
            <w:r w:rsidRPr="004462F2">
              <w:rPr>
                <w:rFonts w:ascii="Times New Roman" w:eastAsia="標楷體" w:hAnsi="Times New Roman"/>
                <w:bCs/>
                <w:color w:val="000000" w:themeColor="text1"/>
                <w:spacing w:val="-2"/>
                <w:szCs w:val="24"/>
                <w:shd w:val="clear" w:color="auto" w:fill="FFFFFF"/>
              </w:rPr>
              <w:t>3,4,5</w:t>
            </w:r>
            <w:r w:rsidRPr="004462F2">
              <w:rPr>
                <w:rFonts w:ascii="Times New Roman" w:eastAsia="標楷體" w:hAnsi="Times New Roman" w:hint="eastAsia"/>
                <w:bCs/>
                <w:color w:val="000000" w:themeColor="text1"/>
                <w:spacing w:val="-2"/>
                <w:szCs w:val="24"/>
                <w:shd w:val="clear" w:color="auto" w:fill="FFFFFF"/>
              </w:rPr>
              <w:t>項。</w:t>
            </w:r>
          </w:p>
          <w:p w14:paraId="763D558A" w14:textId="77777777" w:rsidR="004462F2" w:rsidRPr="004462F2" w:rsidRDefault="004462F2" w:rsidP="00D8533E">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2"/>
                <w:szCs w:val="24"/>
                <w:shd w:val="clear" w:color="auto" w:fill="FFFFFF"/>
              </w:rPr>
              <w:t>符合第</w:t>
            </w:r>
            <w:r w:rsidRPr="004462F2">
              <w:rPr>
                <w:rFonts w:ascii="Times New Roman" w:eastAsia="標楷體" w:hAnsi="Times New Roman"/>
                <w:bCs/>
                <w:color w:val="000000" w:themeColor="text1"/>
                <w:spacing w:val="-2"/>
                <w:szCs w:val="24"/>
                <w:shd w:val="clear" w:color="auto" w:fill="FFFFFF"/>
              </w:rPr>
              <w:t>1,2,3,4,5,6</w:t>
            </w:r>
            <w:r w:rsidRPr="004462F2">
              <w:rPr>
                <w:rFonts w:ascii="Times New Roman" w:eastAsia="標楷體" w:hAnsi="Times New Roman" w:hint="eastAsia"/>
                <w:bCs/>
                <w:color w:val="000000" w:themeColor="text1"/>
                <w:spacing w:val="-2"/>
                <w:szCs w:val="24"/>
                <w:shd w:val="clear" w:color="auto" w:fill="FFFFFF"/>
              </w:rPr>
              <w:t>項。</w:t>
            </w:r>
          </w:p>
          <w:p w14:paraId="2A077975" w14:textId="77777777" w:rsidR="004462F2" w:rsidRPr="004462F2" w:rsidRDefault="004462F2" w:rsidP="00D8533E">
            <w:pPr>
              <w:snapToGrid w:val="0"/>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tc>
      </w:tr>
      <w:tr w:rsidR="0070758D" w:rsidRPr="004462F2" w14:paraId="58BFA632" w14:textId="77777777" w:rsidTr="0070758D">
        <w:trPr>
          <w:trHeight w:val="20"/>
          <w:jc w:val="center"/>
        </w:trPr>
        <w:tc>
          <w:tcPr>
            <w:tcW w:w="350" w:type="pct"/>
            <w:shd w:val="clear" w:color="auto" w:fill="auto"/>
          </w:tcPr>
          <w:p w14:paraId="4172AD32" w14:textId="77777777" w:rsidR="004462F2" w:rsidRPr="004462F2" w:rsidRDefault="004462F2" w:rsidP="00673BEC">
            <w:pPr>
              <w:snapToGrid w:val="0"/>
              <w:jc w:val="both"/>
              <w:rPr>
                <w:rFonts w:ascii="Times New Roman" w:eastAsia="標楷體" w:hAnsi="Times New Roman"/>
                <w:bCs/>
                <w:color w:val="000000" w:themeColor="text1"/>
              </w:rPr>
            </w:pPr>
          </w:p>
        </w:tc>
        <w:tc>
          <w:tcPr>
            <w:tcW w:w="422" w:type="pct"/>
            <w:shd w:val="clear" w:color="auto" w:fill="auto"/>
          </w:tcPr>
          <w:p w14:paraId="676B271C" w14:textId="77777777" w:rsidR="004462F2" w:rsidRPr="004462F2" w:rsidRDefault="004462F2" w:rsidP="00673BEC">
            <w:pPr>
              <w:snapToGrid w:val="0"/>
              <w:jc w:val="center"/>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B1.7</w:t>
            </w:r>
          </w:p>
        </w:tc>
        <w:tc>
          <w:tcPr>
            <w:tcW w:w="776" w:type="pct"/>
            <w:shd w:val="clear" w:color="auto" w:fill="auto"/>
          </w:tcPr>
          <w:p w14:paraId="14C8561C" w14:textId="77777777" w:rsidR="004462F2" w:rsidRPr="002E643D" w:rsidRDefault="00654844" w:rsidP="002E643D">
            <w:pPr>
              <w:snapToGrid w:val="0"/>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住民照護服務品質監測情形</w:t>
            </w:r>
          </w:p>
        </w:tc>
        <w:tc>
          <w:tcPr>
            <w:tcW w:w="3452" w:type="pct"/>
            <w:shd w:val="clear" w:color="auto" w:fill="auto"/>
          </w:tcPr>
          <w:p w14:paraId="649C2A17"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56079DDA" w14:textId="77777777" w:rsidR="00654844" w:rsidRPr="00654844" w:rsidRDefault="00654844" w:rsidP="00654844">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654844">
              <w:rPr>
                <w:rFonts w:ascii="Times New Roman" w:eastAsia="標楷體" w:hAnsi="Times New Roman" w:hint="eastAsia"/>
                <w:bCs/>
                <w:color w:val="000000" w:themeColor="text1"/>
                <w:szCs w:val="24"/>
                <w:shd w:val="clear" w:color="auto" w:fill="FFFFFF"/>
              </w:rPr>
              <w:t>1.</w:t>
            </w:r>
            <w:r w:rsidR="003C6CBF">
              <w:rPr>
                <w:rFonts w:ascii="Times New Roman" w:eastAsia="標楷體" w:hAnsi="Times New Roman" w:hint="eastAsia"/>
                <w:bCs/>
                <w:color w:val="000000" w:themeColor="text1"/>
                <w:szCs w:val="24"/>
                <w:shd w:val="clear" w:color="auto" w:fill="FFFFFF"/>
              </w:rPr>
              <w:t>訂有</w:t>
            </w:r>
            <w:r w:rsidRPr="00654844">
              <w:rPr>
                <w:rFonts w:ascii="Times New Roman" w:eastAsia="標楷體" w:hAnsi="Times New Roman" w:hint="eastAsia"/>
                <w:bCs/>
                <w:color w:val="000000" w:themeColor="text1"/>
                <w:szCs w:val="24"/>
                <w:shd w:val="clear" w:color="auto" w:fill="FFFFFF"/>
              </w:rPr>
              <w:t>住民照護服務之規範及流程。</w:t>
            </w:r>
          </w:p>
          <w:p w14:paraId="7D3FAACE" w14:textId="77777777" w:rsidR="00654844" w:rsidRPr="004462F2" w:rsidRDefault="00654844" w:rsidP="00654844">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654844">
              <w:rPr>
                <w:rFonts w:ascii="Times New Roman" w:eastAsia="標楷體" w:hAnsi="Times New Roman" w:hint="eastAsia"/>
                <w:bCs/>
                <w:color w:val="000000" w:themeColor="text1"/>
                <w:szCs w:val="24"/>
                <w:shd w:val="clear" w:color="auto" w:fill="FFFFFF"/>
              </w:rPr>
              <w:t>2.</w:t>
            </w:r>
            <w:r w:rsidRPr="00654844">
              <w:rPr>
                <w:rFonts w:ascii="Times New Roman" w:eastAsia="標楷體" w:hAnsi="Times New Roman" w:hint="eastAsia"/>
                <w:bCs/>
                <w:color w:val="000000" w:themeColor="text1"/>
                <w:szCs w:val="24"/>
                <w:shd w:val="clear" w:color="auto" w:fill="FFFFFF"/>
              </w:rPr>
              <w:t>依據精神護理機構評鑑持續性監測指標操作型定義手冊，訂有各項品質監測指標並確實執行監測，包括：</w:t>
            </w:r>
            <w:r w:rsidRPr="00654844">
              <w:rPr>
                <w:rFonts w:ascii="Times New Roman" w:eastAsia="標楷體" w:hAnsi="Times New Roman" w:hint="eastAsia"/>
                <w:bCs/>
                <w:color w:val="000000" w:themeColor="text1"/>
                <w:szCs w:val="24"/>
                <w:shd w:val="clear" w:color="auto" w:fill="FFFFFF"/>
              </w:rPr>
              <w:t>(1)</w:t>
            </w:r>
            <w:r w:rsidRPr="00654844">
              <w:rPr>
                <w:rFonts w:ascii="Times New Roman" w:eastAsia="標楷體" w:hAnsi="Times New Roman" w:hint="eastAsia"/>
                <w:bCs/>
                <w:color w:val="000000" w:themeColor="text1"/>
                <w:szCs w:val="24"/>
                <w:shd w:val="clear" w:color="auto" w:fill="FFFFFF"/>
              </w:rPr>
              <w:t>跌倒、</w:t>
            </w:r>
            <w:r w:rsidRPr="00654844">
              <w:rPr>
                <w:rFonts w:ascii="Times New Roman" w:eastAsia="標楷體" w:hAnsi="Times New Roman" w:hint="eastAsia"/>
                <w:bCs/>
                <w:color w:val="000000" w:themeColor="text1"/>
                <w:szCs w:val="24"/>
                <w:shd w:val="clear" w:color="auto" w:fill="FFFFFF"/>
              </w:rPr>
              <w:t>(2)</w:t>
            </w:r>
            <w:r w:rsidRPr="00654844">
              <w:rPr>
                <w:rFonts w:ascii="Times New Roman" w:eastAsia="標楷體" w:hAnsi="Times New Roman" w:hint="eastAsia"/>
                <w:bCs/>
                <w:color w:val="000000" w:themeColor="text1"/>
                <w:szCs w:val="24"/>
                <w:shd w:val="clear" w:color="auto" w:fill="FFFFFF"/>
              </w:rPr>
              <w:t>壓力性損傷、</w:t>
            </w:r>
            <w:r w:rsidRPr="00654844">
              <w:rPr>
                <w:rFonts w:ascii="Times New Roman" w:eastAsia="標楷體" w:hAnsi="Times New Roman" w:hint="eastAsia"/>
                <w:bCs/>
                <w:color w:val="000000" w:themeColor="text1"/>
                <w:szCs w:val="24"/>
                <w:shd w:val="clear" w:color="auto" w:fill="FFFFFF"/>
              </w:rPr>
              <w:t>(3)</w:t>
            </w:r>
            <w:r w:rsidRPr="00654844">
              <w:rPr>
                <w:rFonts w:ascii="Times New Roman" w:eastAsia="標楷體" w:hAnsi="Times New Roman" w:hint="eastAsia"/>
                <w:bCs/>
                <w:color w:val="000000" w:themeColor="text1"/>
                <w:szCs w:val="24"/>
                <w:shd w:val="clear" w:color="auto" w:fill="FFFFFF"/>
              </w:rPr>
              <w:t>約束、</w:t>
            </w:r>
            <w:r w:rsidRPr="00654844">
              <w:rPr>
                <w:rFonts w:ascii="Times New Roman" w:eastAsia="標楷體" w:hAnsi="Times New Roman" w:hint="eastAsia"/>
                <w:bCs/>
                <w:color w:val="000000" w:themeColor="text1"/>
                <w:szCs w:val="24"/>
                <w:shd w:val="clear" w:color="auto" w:fill="FFFFFF"/>
              </w:rPr>
              <w:t>(4)</w:t>
            </w:r>
            <w:r w:rsidRPr="00654844">
              <w:rPr>
                <w:rFonts w:ascii="Times New Roman" w:eastAsia="標楷體" w:hAnsi="Times New Roman" w:hint="eastAsia"/>
                <w:bCs/>
                <w:color w:val="000000" w:themeColor="text1"/>
                <w:szCs w:val="24"/>
                <w:shd w:val="clear" w:color="auto" w:fill="FFFFFF"/>
              </w:rPr>
              <w:t>感染、</w:t>
            </w:r>
            <w:r w:rsidRPr="00654844">
              <w:rPr>
                <w:rFonts w:ascii="Times New Roman" w:eastAsia="標楷體" w:hAnsi="Times New Roman" w:hint="eastAsia"/>
                <w:bCs/>
                <w:color w:val="000000" w:themeColor="text1"/>
                <w:szCs w:val="24"/>
                <w:shd w:val="clear" w:color="auto" w:fill="FFFFFF"/>
              </w:rPr>
              <w:t>(5)</w:t>
            </w:r>
            <w:r w:rsidRPr="00654844">
              <w:rPr>
                <w:rFonts w:ascii="Times New Roman" w:eastAsia="標楷體" w:hAnsi="Times New Roman" w:hint="eastAsia"/>
                <w:bCs/>
                <w:color w:val="000000" w:themeColor="text1"/>
                <w:szCs w:val="24"/>
                <w:shd w:val="clear" w:color="auto" w:fill="FFFFFF"/>
              </w:rPr>
              <w:t>非計畫性轉急性住院、</w:t>
            </w:r>
            <w:r w:rsidRPr="00654844">
              <w:rPr>
                <w:rFonts w:ascii="Times New Roman" w:eastAsia="標楷體" w:hAnsi="Times New Roman" w:hint="eastAsia"/>
                <w:bCs/>
                <w:color w:val="000000" w:themeColor="text1"/>
                <w:szCs w:val="24"/>
                <w:shd w:val="clear" w:color="auto" w:fill="FFFFFF"/>
              </w:rPr>
              <w:t>(6)</w:t>
            </w:r>
            <w:r w:rsidRPr="00654844">
              <w:rPr>
                <w:rFonts w:ascii="Times New Roman" w:eastAsia="標楷體" w:hAnsi="Times New Roman" w:hint="eastAsia"/>
                <w:bCs/>
                <w:color w:val="000000" w:themeColor="text1"/>
                <w:szCs w:val="24"/>
                <w:shd w:val="clear" w:color="auto" w:fill="FFFFFF"/>
              </w:rPr>
              <w:t>非計畫性體重改變等。</w:t>
            </w:r>
          </w:p>
          <w:p w14:paraId="0E888F49" w14:textId="77777777" w:rsidR="004462F2" w:rsidRPr="004462F2" w:rsidRDefault="004462F2" w:rsidP="00673BEC">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各項品質指標每月蒐集，並逐案檢討分析，提出具體改善措施。</w:t>
            </w:r>
          </w:p>
          <w:p w14:paraId="27ED8D1B" w14:textId="77777777" w:rsidR="004462F2" w:rsidRPr="004462F2" w:rsidRDefault="004462F2" w:rsidP="00673BEC">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定期召開單位品質會議，檢討回</w:t>
            </w:r>
            <w:r w:rsidRPr="004462F2">
              <w:rPr>
                <w:rFonts w:ascii="Times New Roman" w:eastAsia="標楷體" w:hAnsi="Times New Roman" w:hint="eastAsia"/>
                <w:bCs/>
                <w:color w:val="000000" w:themeColor="text1"/>
                <w:szCs w:val="24"/>
              </w:rPr>
              <w:t>饋監測結果，且依各項品質指標監測結果修訂年度閾值。</w:t>
            </w:r>
          </w:p>
          <w:p w14:paraId="5F4B1761"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5ECCC485" w14:textId="77777777" w:rsidR="004462F2" w:rsidRPr="004462F2" w:rsidRDefault="004462F2" w:rsidP="00673BEC">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709C0BD0" w14:textId="77777777" w:rsidR="00654844" w:rsidRPr="00654844" w:rsidRDefault="00654844" w:rsidP="00654844">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654844">
              <w:rPr>
                <w:rFonts w:ascii="Times New Roman" w:eastAsia="標楷體" w:hAnsi="Times New Roman" w:hint="eastAsia"/>
                <w:bCs/>
                <w:color w:val="000000" w:themeColor="text1"/>
                <w:szCs w:val="24"/>
                <w:shd w:val="clear" w:color="auto" w:fill="FFFFFF"/>
              </w:rPr>
              <w:t>1.</w:t>
            </w:r>
            <w:r w:rsidRPr="00654844">
              <w:rPr>
                <w:rFonts w:ascii="Times New Roman" w:eastAsia="標楷體" w:hAnsi="Times New Roman" w:hint="eastAsia"/>
                <w:bCs/>
                <w:color w:val="000000" w:themeColor="text1"/>
                <w:szCs w:val="24"/>
                <w:shd w:val="clear" w:color="auto" w:fill="FFFFFF"/>
              </w:rPr>
              <w:t>檢閱照護服務規範及流程。</w:t>
            </w:r>
          </w:p>
          <w:p w14:paraId="2D7E212D" w14:textId="77777777" w:rsidR="00654844" w:rsidRPr="004462F2" w:rsidRDefault="00654844" w:rsidP="00654844">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654844">
              <w:rPr>
                <w:rFonts w:ascii="Times New Roman" w:eastAsia="標楷體" w:hAnsi="Times New Roman" w:hint="eastAsia"/>
                <w:bCs/>
                <w:color w:val="000000" w:themeColor="text1"/>
                <w:szCs w:val="24"/>
                <w:shd w:val="clear" w:color="auto" w:fill="FFFFFF"/>
              </w:rPr>
              <w:t>2.</w:t>
            </w:r>
            <w:r w:rsidRPr="00654844">
              <w:rPr>
                <w:rFonts w:ascii="Times New Roman" w:eastAsia="標楷體" w:hAnsi="Times New Roman" w:hint="eastAsia"/>
                <w:bCs/>
                <w:color w:val="000000" w:themeColor="text1"/>
                <w:szCs w:val="24"/>
                <w:shd w:val="clear" w:color="auto" w:fill="FFFFFF"/>
              </w:rPr>
              <w:t>檢閱檢討改善之紀錄。</w:t>
            </w:r>
          </w:p>
          <w:p w14:paraId="5ACB8381" w14:textId="77777777" w:rsidR="004462F2" w:rsidRPr="004462F2" w:rsidRDefault="004462F2" w:rsidP="00673BEC">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4C80C2A1" w14:textId="77777777" w:rsidR="004462F2" w:rsidRPr="004462F2" w:rsidRDefault="004462F2" w:rsidP="00673BEC">
            <w:pPr>
              <w:adjustRightInd w:val="0"/>
              <w:snapToGrid w:val="0"/>
              <w:ind w:left="152" w:firstLine="2"/>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shd w:val="clear" w:color="auto" w:fill="FFFFFF"/>
              </w:rPr>
              <w:t>訪談工作人員執行</w:t>
            </w:r>
            <w:r w:rsidRPr="004462F2">
              <w:rPr>
                <w:rFonts w:ascii="Times New Roman" w:eastAsia="標楷體" w:hAnsi="Times New Roman" w:hint="eastAsia"/>
                <w:bCs/>
                <w:color w:val="000000" w:themeColor="text1"/>
                <w:kern w:val="0"/>
                <w:szCs w:val="24"/>
                <w:shd w:val="clear" w:color="auto" w:fill="FFFFFF"/>
              </w:rPr>
              <w:t>方式</w:t>
            </w:r>
            <w:r w:rsidRPr="004462F2">
              <w:rPr>
                <w:rFonts w:ascii="Times New Roman" w:eastAsia="標楷體" w:hAnsi="Times New Roman" w:hint="eastAsia"/>
                <w:bCs/>
                <w:color w:val="000000" w:themeColor="text1"/>
                <w:szCs w:val="24"/>
                <w:shd w:val="clear" w:color="auto" w:fill="FFFFFF"/>
              </w:rPr>
              <w:t>。</w:t>
            </w:r>
          </w:p>
          <w:p w14:paraId="02B7815E"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54EAB5AF" w14:textId="77777777"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r w:rsidRPr="004462F2">
              <w:rPr>
                <w:rFonts w:ascii="Times New Roman" w:eastAsia="標楷體" w:hAnsi="Times New Roman"/>
                <w:bCs/>
                <w:color w:val="000000" w:themeColor="text1"/>
                <w:szCs w:val="24"/>
                <w:shd w:val="clear" w:color="auto" w:fill="FFFFFF"/>
              </w:rPr>
              <w:t xml:space="preserve"> </w:t>
            </w:r>
          </w:p>
          <w:p w14:paraId="4B48DFCE" w14:textId="77777777"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項。</w:t>
            </w:r>
          </w:p>
          <w:p w14:paraId="45BEBB86" w14:textId="77777777"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項。</w:t>
            </w:r>
          </w:p>
          <w:p w14:paraId="412CEDC7" w14:textId="77777777"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2,3</w:t>
            </w:r>
            <w:r w:rsidRPr="004462F2">
              <w:rPr>
                <w:rFonts w:ascii="Times New Roman" w:eastAsia="標楷體" w:hAnsi="Times New Roman" w:hint="eastAsia"/>
                <w:bCs/>
                <w:color w:val="000000" w:themeColor="text1"/>
                <w:szCs w:val="24"/>
                <w:shd w:val="clear" w:color="auto" w:fill="FFFFFF"/>
              </w:rPr>
              <w:t>項。</w:t>
            </w:r>
          </w:p>
          <w:p w14:paraId="73AACCEC" w14:textId="77777777"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7A846D92" w14:textId="77777777"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456C7359" w14:textId="77777777" w:rsidR="004462F2" w:rsidRPr="004462F2" w:rsidRDefault="004462F2" w:rsidP="00673BEC">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指標監測內容應包含目的、對象、閾值、監測頻率及方法。</w:t>
            </w:r>
          </w:p>
          <w:p w14:paraId="6C91FA2A" w14:textId="01F5483D" w:rsidR="004462F2" w:rsidRPr="004462F2" w:rsidRDefault="004462F2" w:rsidP="00E40516">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shd w:val="clear" w:color="auto" w:fill="FFFFFF"/>
              </w:rPr>
              <w:t>依據</w:t>
            </w:r>
            <w:r w:rsidRPr="004462F2">
              <w:rPr>
                <w:rFonts w:ascii="Times New Roman" w:eastAsia="標楷體" w:hAnsi="Times New Roman" w:hint="eastAsia"/>
                <w:bCs/>
                <w:color w:val="000000" w:themeColor="text1"/>
                <w:szCs w:val="24"/>
                <w:shd w:val="clear" w:color="auto" w:fill="FFFFFF"/>
              </w:rPr>
              <w:t>111</w:t>
            </w:r>
            <w:r w:rsidRPr="004462F2">
              <w:rPr>
                <w:rFonts w:ascii="Times New Roman" w:eastAsia="標楷體" w:hAnsi="Times New Roman" w:hint="eastAsia"/>
                <w:bCs/>
                <w:color w:val="000000" w:themeColor="text1"/>
                <w:szCs w:val="24"/>
                <w:shd w:val="clear" w:color="auto" w:fill="FFFFFF"/>
              </w:rPr>
              <w:t>年</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hint="eastAsia"/>
                <w:bCs/>
                <w:color w:val="000000" w:themeColor="text1"/>
                <w:szCs w:val="24"/>
                <w:shd w:val="clear" w:color="auto" w:fill="FFFFFF"/>
              </w:rPr>
              <w:t>月</w:t>
            </w:r>
            <w:r w:rsidRPr="004462F2">
              <w:rPr>
                <w:rFonts w:ascii="Times New Roman" w:eastAsia="標楷體" w:hAnsi="Times New Roman"/>
                <w:bCs/>
                <w:color w:val="000000" w:themeColor="text1"/>
                <w:szCs w:val="24"/>
                <w:shd w:val="clear" w:color="auto" w:fill="FFFFFF"/>
              </w:rPr>
              <w:t>14</w:t>
            </w:r>
            <w:r w:rsidRPr="004462F2">
              <w:rPr>
                <w:rFonts w:ascii="Times New Roman" w:eastAsia="標楷體" w:hAnsi="Times New Roman" w:hint="eastAsia"/>
                <w:bCs/>
                <w:color w:val="000000" w:themeColor="text1"/>
                <w:szCs w:val="24"/>
                <w:shd w:val="clear" w:color="auto" w:fill="FFFFFF"/>
              </w:rPr>
              <w:t>日公布修正之精神衛生法第</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條第</w:t>
            </w: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項規定</w:t>
            </w:r>
            <w:r w:rsidRPr="004462F2">
              <w:rPr>
                <w:rFonts w:ascii="Times New Roman" w:eastAsia="標楷體" w:hAnsi="Times New Roman" w:hint="eastAsia"/>
                <w:bCs/>
                <w:color w:val="000000" w:themeColor="text1"/>
                <w:szCs w:val="24"/>
              </w:rPr>
              <w:t>，</w:t>
            </w:r>
            <w:r w:rsidR="00A138E5" w:rsidRPr="00A138E5">
              <w:rPr>
                <w:rFonts w:ascii="Times New Roman" w:eastAsia="標楷體" w:hAnsi="Times New Roman" w:hint="eastAsia"/>
                <w:bCs/>
                <w:color w:val="000000" w:themeColor="text1"/>
                <w:szCs w:val="24"/>
              </w:rPr>
              <w:t>精神醫療機構以外之精神照護機構，為防範緊急暴力、自殺</w:t>
            </w:r>
            <w:r w:rsidR="00A138E5" w:rsidRPr="00A138E5">
              <w:rPr>
                <w:rFonts w:ascii="Times New Roman" w:eastAsia="標楷體" w:hAnsi="Times New Roman" w:hint="eastAsia"/>
                <w:bCs/>
                <w:color w:val="000000" w:themeColor="text1"/>
                <w:szCs w:val="24"/>
              </w:rPr>
              <w:lastRenderedPageBreak/>
              <w:t>或自傷之事件，於告知病人後，得拘束其身體，並立即護送其就醫</w:t>
            </w:r>
            <w:r w:rsidRPr="004462F2">
              <w:rPr>
                <w:rFonts w:ascii="Times New Roman" w:eastAsia="標楷體" w:hAnsi="Times New Roman" w:hint="eastAsia"/>
                <w:bCs/>
                <w:color w:val="000000" w:themeColor="text1"/>
                <w:szCs w:val="24"/>
              </w:rPr>
              <w:t>。</w:t>
            </w:r>
          </w:p>
          <w:p w14:paraId="37371F7C" w14:textId="77777777" w:rsidR="004462F2" w:rsidRPr="004462F2" w:rsidRDefault="004462F2">
            <w:pPr>
              <w:widowControl/>
              <w:adjustRightInd w:val="0"/>
              <w:snapToGrid w:val="0"/>
              <w:ind w:left="192" w:hangingChars="80" w:hanging="192"/>
              <w:jc w:val="both"/>
              <w:rPr>
                <w:rFonts w:ascii="Times New Roman" w:eastAsia="標楷體" w:hAnsi="Times New Roman"/>
                <w:color w:val="000000" w:themeColor="text1"/>
                <w:szCs w:val="24"/>
              </w:rPr>
            </w:pPr>
            <w:r w:rsidRPr="0070758D">
              <w:rPr>
                <w:rFonts w:ascii="Times New Roman" w:eastAsia="標楷體" w:hAnsi="Times New Roman"/>
                <w:bCs/>
                <w:color w:val="000000" w:themeColor="text1"/>
                <w:szCs w:val="24"/>
              </w:rPr>
              <w:t>3.</w:t>
            </w:r>
            <w:r w:rsidRPr="0070758D">
              <w:rPr>
                <w:rFonts w:ascii="Times New Roman" w:eastAsia="標楷體" w:hAnsi="Times New Roman" w:hint="eastAsia"/>
                <w:bCs/>
                <w:color w:val="000000" w:themeColor="text1"/>
                <w:szCs w:val="24"/>
              </w:rPr>
              <w:t>住民常有跌倒或其他情事，而有安全之虞，應經醫師至少每</w:t>
            </w:r>
            <w:r w:rsidRPr="0070758D">
              <w:rPr>
                <w:rFonts w:ascii="Times New Roman" w:eastAsia="標楷體" w:hAnsi="Times New Roman"/>
                <w:bCs/>
                <w:color w:val="000000" w:themeColor="text1"/>
                <w:szCs w:val="24"/>
              </w:rPr>
              <w:t>3</w:t>
            </w:r>
            <w:r w:rsidRPr="0070758D">
              <w:rPr>
                <w:rFonts w:ascii="Times New Roman" w:eastAsia="標楷體" w:hAnsi="Times New Roman" w:hint="eastAsia"/>
                <w:bCs/>
                <w:color w:val="000000" w:themeColor="text1"/>
                <w:szCs w:val="24"/>
              </w:rPr>
              <w:t>個月進行評估，並有醫囑，始得執行約束，且應經住民或家屬同意並填具同意書。</w:t>
            </w:r>
          </w:p>
        </w:tc>
      </w:tr>
      <w:tr w:rsidR="0070758D" w:rsidRPr="004462F2" w14:paraId="399DB86F" w14:textId="77777777" w:rsidTr="0070758D">
        <w:trPr>
          <w:trHeight w:val="20"/>
          <w:jc w:val="center"/>
        </w:trPr>
        <w:tc>
          <w:tcPr>
            <w:tcW w:w="350" w:type="pct"/>
            <w:shd w:val="clear" w:color="auto" w:fill="auto"/>
          </w:tcPr>
          <w:p w14:paraId="4B57B750" w14:textId="77777777" w:rsidR="004462F2" w:rsidRPr="004462F2" w:rsidRDefault="004462F2" w:rsidP="00673BEC">
            <w:pPr>
              <w:snapToGrid w:val="0"/>
              <w:jc w:val="both"/>
              <w:rPr>
                <w:rFonts w:ascii="Times New Roman" w:eastAsia="標楷體" w:hAnsi="Times New Roman"/>
                <w:bCs/>
                <w:color w:val="000000" w:themeColor="text1"/>
              </w:rPr>
            </w:pPr>
          </w:p>
        </w:tc>
        <w:tc>
          <w:tcPr>
            <w:tcW w:w="422" w:type="pct"/>
            <w:shd w:val="clear" w:color="auto" w:fill="auto"/>
          </w:tcPr>
          <w:p w14:paraId="7F204828" w14:textId="77777777" w:rsidR="004462F2" w:rsidRPr="004462F2" w:rsidRDefault="004462F2" w:rsidP="00673BEC">
            <w:pPr>
              <w:autoSpaceDE w:val="0"/>
              <w:autoSpaceDN w:val="0"/>
              <w:adjustRightInd w:val="0"/>
              <w:snapToGrid w:val="0"/>
              <w:ind w:leftChars="-26" w:left="8" w:right="-22" w:hangingChars="29" w:hanging="70"/>
              <w:jc w:val="center"/>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kern w:val="0"/>
                <w:szCs w:val="24"/>
              </w:rPr>
              <w:t>B1.8</w:t>
            </w:r>
          </w:p>
        </w:tc>
        <w:tc>
          <w:tcPr>
            <w:tcW w:w="776" w:type="pct"/>
            <w:shd w:val="clear" w:color="auto" w:fill="auto"/>
          </w:tcPr>
          <w:p w14:paraId="147D2D68" w14:textId="77777777" w:rsidR="004462F2" w:rsidRPr="004462F2" w:rsidRDefault="004462F2" w:rsidP="00673BEC">
            <w:pPr>
              <w:snapToGrid w:val="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kern w:val="0"/>
                <w:szCs w:val="24"/>
                <w:shd w:val="clear" w:color="auto" w:fill="FFFFFF"/>
              </w:rPr>
              <w:t>健康檢查及健康管理情形</w:t>
            </w:r>
          </w:p>
        </w:tc>
        <w:tc>
          <w:tcPr>
            <w:tcW w:w="3452" w:type="pct"/>
            <w:shd w:val="clear" w:color="auto" w:fill="auto"/>
          </w:tcPr>
          <w:p w14:paraId="2143A076"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3A6F92C1" w14:textId="77777777" w:rsidR="004462F2" w:rsidRPr="00E541B0" w:rsidRDefault="004462F2" w:rsidP="00673BEC">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rPr>
              <w:t>1.</w:t>
            </w:r>
            <w:r w:rsidRPr="00E541B0">
              <w:rPr>
                <w:rFonts w:ascii="Times New Roman" w:eastAsia="標楷體" w:hAnsi="Times New Roman" w:hint="eastAsia"/>
                <w:bCs/>
                <w:color w:val="000000" w:themeColor="text1"/>
                <w:szCs w:val="24"/>
                <w:shd w:val="clear" w:color="auto" w:fill="FFFFFF"/>
              </w:rPr>
              <w:t>住民入住前應提供體檢文件，體檢項目包括胸部</w:t>
            </w:r>
            <w:r w:rsidRPr="0021084E">
              <w:rPr>
                <w:rFonts w:ascii="Times New Roman" w:hAnsi="Times New Roman" w:hint="eastAsia"/>
                <w:bCs/>
                <w:color w:val="000000" w:themeColor="text1"/>
                <w:szCs w:val="24"/>
                <w:shd w:val="clear" w:color="auto" w:fill="FFFFFF"/>
              </w:rPr>
              <w:t>Ⅹ</w:t>
            </w:r>
            <w:r w:rsidRPr="00E541B0">
              <w:rPr>
                <w:rFonts w:ascii="Times New Roman" w:eastAsia="標楷體" w:hAnsi="Times New Roman" w:hint="eastAsia"/>
                <w:bCs/>
                <w:color w:val="000000" w:themeColor="text1"/>
                <w:szCs w:val="24"/>
                <w:shd w:val="clear" w:color="auto" w:fill="FFFFFF"/>
              </w:rPr>
              <w:t>光、糞便（阿米巴性痢疾、桿菌性痢疾檢驗陰性</w:t>
            </w:r>
            <w:r w:rsidRPr="00E541B0">
              <w:rPr>
                <w:rFonts w:ascii="Times New Roman" w:eastAsia="標楷體" w:hAnsi="Times New Roman" w:hint="eastAsia"/>
                <w:bCs/>
                <w:color w:val="000000" w:themeColor="text1"/>
                <w:szCs w:val="28"/>
                <w:shd w:val="clear" w:color="auto" w:fill="FFFFFF"/>
              </w:rPr>
              <w:t>）、血液常規、生化及尿液檢查，並完整有紀錄。</w:t>
            </w:r>
          </w:p>
          <w:p w14:paraId="655DBF51" w14:textId="77777777" w:rsidR="004462F2" w:rsidRPr="00E541B0" w:rsidRDefault="004462F2" w:rsidP="00673BEC">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E541B0">
              <w:rPr>
                <w:rFonts w:ascii="Times New Roman" w:eastAsia="標楷體" w:hAnsi="Times New Roman"/>
                <w:bCs/>
                <w:color w:val="000000" w:themeColor="text1"/>
                <w:szCs w:val="28"/>
                <w:shd w:val="clear" w:color="auto" w:fill="FFFFFF"/>
              </w:rPr>
              <w:t>2.</w:t>
            </w:r>
            <w:r w:rsidRPr="00E541B0">
              <w:rPr>
                <w:rFonts w:ascii="Times New Roman" w:eastAsia="標楷體" w:hAnsi="Times New Roman"/>
                <w:bCs/>
                <w:color w:val="000000" w:themeColor="text1"/>
                <w:szCs w:val="28"/>
                <w:shd w:val="clear" w:color="auto" w:fill="FFFFFF"/>
              </w:rPr>
              <w:tab/>
            </w:r>
            <w:r w:rsidRPr="00E541B0">
              <w:rPr>
                <w:rFonts w:ascii="Times New Roman" w:eastAsia="標楷體" w:hAnsi="Times New Roman" w:hint="eastAsia"/>
                <w:bCs/>
                <w:color w:val="000000" w:themeColor="text1"/>
                <w:szCs w:val="24"/>
                <w:shd w:val="clear" w:color="auto" w:fill="FFFFFF"/>
              </w:rPr>
              <w:t>住民</w:t>
            </w:r>
            <w:r w:rsidRPr="00E541B0">
              <w:rPr>
                <w:rFonts w:ascii="Times New Roman" w:eastAsia="標楷體" w:hAnsi="Times New Roman" w:hint="eastAsia"/>
                <w:bCs/>
                <w:color w:val="000000" w:themeColor="text1"/>
                <w:szCs w:val="28"/>
                <w:shd w:val="clear" w:color="auto" w:fill="FFFFFF"/>
              </w:rPr>
              <w:t>每年接受</w:t>
            </w:r>
            <w:r w:rsidRPr="00E541B0">
              <w:rPr>
                <w:rFonts w:ascii="Times New Roman" w:eastAsia="標楷體" w:hAnsi="Times New Roman"/>
                <w:bCs/>
                <w:color w:val="000000" w:themeColor="text1"/>
                <w:szCs w:val="28"/>
                <w:shd w:val="clear" w:color="auto" w:fill="FFFFFF"/>
              </w:rPr>
              <w:t>1</w:t>
            </w:r>
            <w:r w:rsidRPr="00E541B0">
              <w:rPr>
                <w:rFonts w:ascii="Times New Roman" w:eastAsia="標楷體" w:hAnsi="Times New Roman" w:hint="eastAsia"/>
                <w:bCs/>
                <w:color w:val="000000" w:themeColor="text1"/>
                <w:szCs w:val="28"/>
                <w:shd w:val="clear" w:color="auto" w:fill="FFFFFF"/>
              </w:rPr>
              <w:t>次健康檢查，至少包括胸部Ⅹ光、血液常規、生化及尿液檢查，並完整有紀錄。</w:t>
            </w:r>
          </w:p>
          <w:p w14:paraId="58817206" w14:textId="77777777" w:rsidR="004462F2" w:rsidRPr="00E541B0" w:rsidRDefault="004462F2" w:rsidP="00673BEC">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E541B0">
              <w:rPr>
                <w:rFonts w:ascii="Times New Roman" w:eastAsia="標楷體" w:hAnsi="Times New Roman"/>
                <w:bCs/>
                <w:color w:val="000000" w:themeColor="text1"/>
                <w:szCs w:val="28"/>
                <w:shd w:val="clear" w:color="auto" w:fill="FFFFFF"/>
              </w:rPr>
              <w:t>3.</w:t>
            </w:r>
            <w:r w:rsidRPr="00E541B0">
              <w:rPr>
                <w:rFonts w:ascii="Times New Roman" w:eastAsia="標楷體" w:hAnsi="Times New Roman"/>
                <w:bCs/>
                <w:color w:val="000000" w:themeColor="text1"/>
                <w:szCs w:val="28"/>
                <w:shd w:val="clear" w:color="auto" w:fill="FFFFFF"/>
              </w:rPr>
              <w:tab/>
            </w:r>
            <w:r w:rsidRPr="00E541B0">
              <w:rPr>
                <w:rFonts w:ascii="Times New Roman" w:eastAsia="標楷體" w:hAnsi="Times New Roman" w:hint="eastAsia"/>
                <w:bCs/>
                <w:color w:val="000000" w:themeColor="text1"/>
                <w:szCs w:val="28"/>
                <w:shd w:val="clear" w:color="auto" w:fill="FFFFFF"/>
              </w:rPr>
              <w:t>針對個</w:t>
            </w:r>
            <w:r w:rsidRPr="00E541B0">
              <w:rPr>
                <w:rFonts w:ascii="Times New Roman" w:eastAsia="標楷體" w:hAnsi="Times New Roman" w:hint="eastAsia"/>
                <w:bCs/>
                <w:color w:val="000000" w:themeColor="text1"/>
                <w:szCs w:val="24"/>
                <w:shd w:val="clear" w:color="auto" w:fill="FFFFFF"/>
              </w:rPr>
              <w:t>別檢查結果異常者進行追蹤處理與住民管理。</w:t>
            </w:r>
          </w:p>
          <w:p w14:paraId="790023B9" w14:textId="77777777" w:rsidR="004462F2" w:rsidRPr="00E541B0" w:rsidRDefault="004462F2" w:rsidP="00673BEC">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E541B0">
              <w:rPr>
                <w:rFonts w:ascii="Times New Roman" w:eastAsia="標楷體" w:hAnsi="Times New Roman"/>
                <w:bCs/>
                <w:color w:val="000000" w:themeColor="text1"/>
                <w:szCs w:val="24"/>
              </w:rPr>
              <w:t>4.</w:t>
            </w:r>
            <w:r w:rsidRPr="00E541B0">
              <w:rPr>
                <w:rFonts w:ascii="Times New Roman" w:eastAsia="標楷體" w:hAnsi="Times New Roman" w:hint="eastAsia"/>
                <w:bCs/>
                <w:color w:val="000000" w:themeColor="text1"/>
                <w:szCs w:val="24"/>
              </w:rPr>
              <w:t>針對</w:t>
            </w:r>
            <w:r w:rsidRPr="00E541B0">
              <w:rPr>
                <w:rFonts w:ascii="Times New Roman" w:eastAsia="標楷體" w:hAnsi="Times New Roman" w:hint="eastAsia"/>
                <w:bCs/>
                <w:color w:val="000000" w:themeColor="text1"/>
                <w:szCs w:val="24"/>
                <w:shd w:val="clear" w:color="auto" w:fill="FFFFFF"/>
              </w:rPr>
              <w:t>住民</w:t>
            </w:r>
            <w:r w:rsidRPr="00E541B0">
              <w:rPr>
                <w:rFonts w:ascii="Times New Roman" w:eastAsia="標楷體" w:hAnsi="Times New Roman" w:hint="eastAsia"/>
                <w:bCs/>
                <w:color w:val="000000" w:themeColor="text1"/>
                <w:szCs w:val="24"/>
              </w:rPr>
              <w:t>之異常狀況，有統計分析並進行健康促進及衛生指導。</w:t>
            </w:r>
          </w:p>
          <w:p w14:paraId="15675E5B" w14:textId="77777777" w:rsidR="004462F2" w:rsidRPr="00E541B0" w:rsidRDefault="004462F2" w:rsidP="00FE1DDF">
            <w:pPr>
              <w:adjustRightInd w:val="0"/>
              <w:snapToGrid w:val="0"/>
              <w:jc w:val="both"/>
              <w:rPr>
                <w:rFonts w:ascii="Times New Roman" w:eastAsia="標楷體" w:hAnsi="Times New Roman"/>
                <w:bCs/>
                <w:color w:val="000000" w:themeColor="text1"/>
                <w:szCs w:val="24"/>
              </w:rPr>
            </w:pPr>
            <w:r w:rsidRPr="00E541B0">
              <w:rPr>
                <w:rFonts w:ascii="Times New Roman" w:eastAsia="標楷體" w:hAnsi="Times New Roman" w:hint="eastAsia"/>
                <w:bCs/>
                <w:color w:val="000000" w:themeColor="text1"/>
                <w:szCs w:val="24"/>
              </w:rPr>
              <w:t>【</w:t>
            </w:r>
            <w:r w:rsidRPr="00E541B0">
              <w:rPr>
                <w:rFonts w:ascii="Times New Roman" w:eastAsia="標楷體" w:hAnsi="Times New Roman"/>
                <w:bCs/>
                <w:color w:val="000000" w:themeColor="text1"/>
                <w:szCs w:val="24"/>
              </w:rPr>
              <w:t>評核方式</w:t>
            </w:r>
            <w:r w:rsidRPr="00E541B0">
              <w:rPr>
                <w:rFonts w:ascii="Times New Roman" w:eastAsia="標楷體" w:hAnsi="Times New Roman"/>
                <w:bCs/>
                <w:color w:val="000000" w:themeColor="text1"/>
                <w:szCs w:val="24"/>
              </w:rPr>
              <w:t>/</w:t>
            </w:r>
            <w:r w:rsidRPr="00E541B0">
              <w:rPr>
                <w:rFonts w:ascii="Times New Roman" w:eastAsia="標楷體" w:hAnsi="Times New Roman" w:hint="eastAsia"/>
                <w:bCs/>
                <w:color w:val="000000" w:themeColor="text1"/>
                <w:szCs w:val="24"/>
              </w:rPr>
              <w:t>操作說明】</w:t>
            </w:r>
          </w:p>
          <w:p w14:paraId="399B7D22" w14:textId="77777777" w:rsidR="004462F2" w:rsidRPr="004462F2" w:rsidRDefault="004462F2" w:rsidP="00673BEC">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文件檢閱</w:t>
            </w:r>
          </w:p>
          <w:p w14:paraId="1D1C6469" w14:textId="77777777" w:rsidR="004462F2" w:rsidRPr="004462F2" w:rsidRDefault="004462F2" w:rsidP="00673BEC">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kern w:val="0"/>
                <w:szCs w:val="24"/>
                <w:shd w:val="clear" w:color="auto" w:fill="FFFFFF"/>
              </w:rPr>
              <w:t>檢閱</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kern w:val="0"/>
                <w:szCs w:val="24"/>
                <w:shd w:val="clear" w:color="auto" w:fill="FFFFFF"/>
              </w:rPr>
              <w:t>相關報告及異常追蹤</w:t>
            </w:r>
            <w:r w:rsidRPr="004462F2">
              <w:rPr>
                <w:rFonts w:ascii="Times New Roman" w:eastAsia="標楷體" w:hAnsi="Times New Roman" w:hint="eastAsia"/>
                <w:bCs/>
                <w:color w:val="000000" w:themeColor="text1"/>
                <w:szCs w:val="28"/>
                <w:shd w:val="clear" w:color="auto" w:fill="FFFFFF"/>
              </w:rPr>
              <w:t>處理紀錄。</w:t>
            </w:r>
          </w:p>
          <w:p w14:paraId="6544C890"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1ACF33E7" w14:textId="77777777" w:rsidR="004462F2" w:rsidRPr="004462F2" w:rsidRDefault="004462F2" w:rsidP="00DD6129">
            <w:pPr>
              <w:widowControl/>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kern w:val="0"/>
                <w:szCs w:val="24"/>
                <w:shd w:val="clear" w:color="auto" w:fill="FFFFFF"/>
              </w:rPr>
              <w:t>部分</w:t>
            </w:r>
            <w:r w:rsidRPr="004462F2">
              <w:rPr>
                <w:rFonts w:ascii="Times New Roman" w:eastAsia="標楷體" w:hAnsi="Times New Roman" w:hint="eastAsia"/>
                <w:bCs/>
                <w:color w:val="000000" w:themeColor="text1"/>
                <w:szCs w:val="24"/>
                <w:shd w:val="clear" w:color="auto" w:fill="FFFFFF"/>
              </w:rPr>
              <w:t>符合。</w:t>
            </w:r>
          </w:p>
          <w:p w14:paraId="1A06D480" w14:textId="77777777" w:rsidR="004462F2" w:rsidRPr="004462F2" w:rsidRDefault="004462F2" w:rsidP="00673BEC">
            <w:pPr>
              <w:widowControl/>
              <w:snapToGrid w:val="0"/>
              <w:ind w:left="240" w:hangingChars="100" w:hanging="24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w:t>
            </w:r>
            <w:r w:rsidRPr="004462F2">
              <w:rPr>
                <w:rFonts w:ascii="Times New Roman" w:eastAsia="標楷體" w:hAnsi="Times New Roman"/>
                <w:bCs/>
                <w:color w:val="000000" w:themeColor="text1"/>
                <w:kern w:val="0"/>
                <w:szCs w:val="24"/>
                <w:shd w:val="clear" w:color="auto" w:fill="FFFFFF"/>
              </w:rPr>
              <w:t>,3</w:t>
            </w:r>
            <w:r w:rsidRPr="004462F2">
              <w:rPr>
                <w:rFonts w:ascii="Times New Roman" w:eastAsia="標楷體" w:hAnsi="Times New Roman" w:hint="eastAsia"/>
                <w:bCs/>
                <w:color w:val="000000" w:themeColor="text1"/>
                <w:kern w:val="0"/>
                <w:szCs w:val="24"/>
                <w:shd w:val="clear" w:color="auto" w:fill="FFFFFF"/>
              </w:rPr>
              <w:t>項</w:t>
            </w:r>
            <w:r w:rsidRPr="004462F2">
              <w:rPr>
                <w:rFonts w:ascii="Times New Roman" w:eastAsia="標楷體" w:hAnsi="Times New Roman" w:hint="eastAsia"/>
                <w:bCs/>
                <w:color w:val="000000" w:themeColor="text1"/>
                <w:szCs w:val="28"/>
                <w:shd w:val="clear" w:color="auto" w:fill="FFFFFF"/>
              </w:rPr>
              <w:t>。</w:t>
            </w:r>
          </w:p>
          <w:p w14:paraId="1312F317" w14:textId="77777777" w:rsidR="004462F2" w:rsidRPr="004462F2" w:rsidRDefault="004462F2" w:rsidP="00673BEC">
            <w:pPr>
              <w:snapToGrid w:val="0"/>
              <w:ind w:leftChars="2" w:left="226" w:hangingChars="92" w:hanging="221"/>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590482DC" w14:textId="77777777"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1D1D1308" w14:textId="77777777" w:rsidR="004462F2" w:rsidRPr="004462F2" w:rsidRDefault="004462F2" w:rsidP="00673BEC">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8"/>
                <w:shd w:val="clear" w:color="auto" w:fill="FFFFFF"/>
              </w:rPr>
              <w:t>1.</w:t>
            </w:r>
            <w:r w:rsidRPr="004462F2">
              <w:rPr>
                <w:rFonts w:ascii="Times New Roman" w:eastAsia="標楷體" w:hAnsi="Times New Roman" w:hint="eastAsia"/>
                <w:bCs/>
                <w:color w:val="000000" w:themeColor="text1"/>
                <w:szCs w:val="28"/>
                <w:shd w:val="clear" w:color="auto" w:fill="FFFFFF"/>
              </w:rPr>
              <w:t>若機構有收治愛滋感染住民，應定期照會感染科醫師及監測病情變化。</w:t>
            </w:r>
          </w:p>
          <w:p w14:paraId="7F6FDCF7" w14:textId="77777777" w:rsidR="004462F2" w:rsidRPr="004462F2" w:rsidRDefault="004462F2" w:rsidP="00673BEC">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以衛生福利部疾病</w:t>
            </w:r>
            <w:r w:rsidR="00F17992">
              <w:rPr>
                <w:rFonts w:ascii="Times New Roman" w:eastAsia="標楷體" w:hAnsi="Times New Roman" w:hint="eastAsia"/>
                <w:bCs/>
                <w:color w:val="000000" w:themeColor="text1"/>
                <w:szCs w:val="24"/>
                <w:shd w:val="clear" w:color="auto" w:fill="FFFFFF"/>
              </w:rPr>
              <w:t>管制署發布</w:t>
            </w:r>
            <w:r w:rsidRPr="004462F2">
              <w:rPr>
                <w:rFonts w:ascii="Times New Roman" w:eastAsia="標楷體" w:hAnsi="Times New Roman" w:hint="eastAsia"/>
                <w:bCs/>
                <w:color w:val="000000" w:themeColor="text1"/>
                <w:szCs w:val="24"/>
                <w:shd w:val="clear" w:color="auto" w:fill="FFFFFF"/>
              </w:rPr>
              <w:t>之長期照護機構感染管制措施相關指引為原則：</w:t>
            </w:r>
          </w:p>
          <w:p w14:paraId="017CDF61" w14:textId="77777777" w:rsidR="004462F2" w:rsidRPr="004462F2" w:rsidRDefault="004462F2" w:rsidP="00604763">
            <w:pPr>
              <w:widowControl/>
              <w:adjustRightInd w:val="0"/>
              <w:snapToGrid w:val="0"/>
              <w:ind w:left="447" w:hanging="294"/>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pacing w:val="-2"/>
                <w:szCs w:val="24"/>
              </w:rPr>
              <w:tab/>
            </w:r>
            <w:r w:rsidRPr="004462F2">
              <w:rPr>
                <w:rFonts w:ascii="Times New Roman" w:eastAsia="標楷體" w:hAnsi="Times New Roman" w:hint="eastAsia"/>
                <w:bCs/>
                <w:color w:val="000000" w:themeColor="text1"/>
                <w:spacing w:val="-2"/>
                <w:szCs w:val="24"/>
                <w:shd w:val="clear" w:color="auto" w:fill="FFFFFF"/>
              </w:rPr>
              <w:t>入住時應有最近三個月內胸部</w:t>
            </w:r>
            <w:r w:rsidRPr="004462F2">
              <w:rPr>
                <w:rFonts w:ascii="Times New Roman" w:eastAsia="標楷體" w:hAnsi="Times New Roman"/>
                <w:bCs/>
                <w:color w:val="000000" w:themeColor="text1"/>
                <w:spacing w:val="-2"/>
                <w:szCs w:val="24"/>
                <w:shd w:val="clear" w:color="auto" w:fill="FFFFFF"/>
              </w:rPr>
              <w:t>X</w:t>
            </w:r>
            <w:r w:rsidRPr="004462F2">
              <w:rPr>
                <w:rFonts w:ascii="Times New Roman" w:eastAsia="標楷體" w:hAnsi="Times New Roman" w:hint="eastAsia"/>
                <w:bCs/>
                <w:color w:val="000000" w:themeColor="text1"/>
                <w:spacing w:val="-2"/>
                <w:szCs w:val="24"/>
                <w:shd w:val="clear" w:color="auto" w:fill="FFFFFF"/>
              </w:rPr>
              <w:t>光檢驗報告，阿米巴性痢疾</w:t>
            </w:r>
            <w:r w:rsidRPr="004462F2">
              <w:rPr>
                <w:rFonts w:ascii="Times New Roman" w:eastAsia="標楷體" w:hAnsi="Times New Roman" w:hint="eastAsia"/>
                <w:bCs/>
                <w:color w:val="000000" w:themeColor="text1"/>
                <w:spacing w:val="-2"/>
                <w:szCs w:val="28"/>
                <w:shd w:val="clear" w:color="auto" w:fill="FFFFFF"/>
              </w:rPr>
              <w:t>及桿菌</w:t>
            </w:r>
            <w:r w:rsidRPr="004462F2">
              <w:rPr>
                <w:rFonts w:ascii="Times New Roman" w:eastAsia="標楷體" w:hAnsi="Times New Roman" w:hint="eastAsia"/>
                <w:bCs/>
                <w:color w:val="000000" w:themeColor="text1"/>
                <w:szCs w:val="28"/>
                <w:shd w:val="clear" w:color="auto" w:fill="FFFFFF"/>
              </w:rPr>
              <w:t>性痢疾須在入</w:t>
            </w:r>
            <w:r w:rsidRPr="004462F2">
              <w:rPr>
                <w:rFonts w:ascii="Times New Roman" w:eastAsia="標楷體" w:hAnsi="Times New Roman" w:hint="eastAsia"/>
                <w:bCs/>
                <w:color w:val="000000" w:themeColor="text1"/>
                <w:szCs w:val="24"/>
                <w:shd w:val="clear" w:color="auto" w:fill="FFFFFF"/>
              </w:rPr>
              <w:t>住前</w:t>
            </w:r>
            <w:r w:rsidRPr="004462F2">
              <w:rPr>
                <w:rFonts w:ascii="Times New Roman" w:eastAsia="標楷體" w:hAnsi="Times New Roman"/>
                <w:bCs/>
                <w:color w:val="000000" w:themeColor="text1"/>
                <w:szCs w:val="24"/>
                <w:shd w:val="clear" w:color="auto" w:fill="FFFFFF"/>
              </w:rPr>
              <w:t>14</w:t>
            </w:r>
            <w:r w:rsidRPr="004462F2">
              <w:rPr>
                <w:rFonts w:ascii="Times New Roman" w:eastAsia="標楷體" w:hAnsi="Times New Roman" w:hint="eastAsia"/>
                <w:bCs/>
                <w:color w:val="000000" w:themeColor="text1"/>
                <w:szCs w:val="24"/>
                <w:shd w:val="clear" w:color="auto" w:fill="FFFFFF"/>
              </w:rPr>
              <w:t>天內檢查，入住時，尚無檢查報告或有其他疑似感染症狀者，應安排住民隔離，經確認無感染後，才入住一般住房</w:t>
            </w:r>
            <w:r w:rsidRPr="004462F2">
              <w:rPr>
                <w:rFonts w:ascii="Times New Roman" w:eastAsia="標楷體" w:hAnsi="Times New Roman" w:hint="eastAsia"/>
                <w:bCs/>
                <w:color w:val="000000" w:themeColor="text1"/>
                <w:spacing w:val="-2"/>
                <w:szCs w:val="28"/>
                <w:shd w:val="clear" w:color="auto" w:fill="FFFFFF"/>
              </w:rPr>
              <w:t>。</w:t>
            </w:r>
          </w:p>
          <w:p w14:paraId="2E92323A" w14:textId="77777777" w:rsidR="004462F2" w:rsidRPr="004462F2" w:rsidRDefault="004462F2" w:rsidP="00DD6129">
            <w:pPr>
              <w:widowControl/>
              <w:adjustRightInd w:val="0"/>
              <w:snapToGrid w:val="0"/>
              <w:ind w:left="447" w:hanging="294"/>
              <w:jc w:val="both"/>
              <w:rPr>
                <w:rFonts w:ascii="Times New Roman" w:eastAsia="標楷體" w:hAnsi="Times New Roman"/>
                <w:bCs/>
                <w:color w:val="000000" w:themeColor="text1"/>
              </w:rPr>
            </w:pPr>
            <w:r w:rsidRPr="004462F2">
              <w:rPr>
                <w:rFonts w:ascii="Times New Roman" w:eastAsia="標楷體" w:hAnsi="Times New Roman"/>
                <w:bCs/>
                <w:color w:val="000000" w:themeColor="text1"/>
                <w:szCs w:val="28"/>
                <w:shd w:val="clear" w:color="auto" w:fill="FFFFFF"/>
              </w:rPr>
              <w:t>(2)</w:t>
            </w:r>
            <w:r w:rsidRPr="004462F2">
              <w:rPr>
                <w:rFonts w:ascii="Times New Roman" w:eastAsia="標楷體" w:hAnsi="Times New Roman"/>
                <w:bCs/>
                <w:color w:val="000000" w:themeColor="text1"/>
                <w:szCs w:val="28"/>
                <w:shd w:val="clear" w:color="auto" w:fill="FFFFFF"/>
              </w:rPr>
              <w:tab/>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zCs w:val="28"/>
                <w:shd w:val="clear" w:color="auto" w:fill="FFFFFF"/>
              </w:rPr>
              <w:t>每年接受體檢，可配合成人健檢或老人健檢，若無腸道症狀，體檢項目可不包括阿米巴痢疾、桿菌性痢疾。</w:t>
            </w:r>
          </w:p>
        </w:tc>
      </w:tr>
      <w:tr w:rsidR="0070758D" w:rsidRPr="004462F2" w14:paraId="7F59353D" w14:textId="77777777" w:rsidTr="0070758D">
        <w:trPr>
          <w:trHeight w:val="20"/>
          <w:jc w:val="center"/>
        </w:trPr>
        <w:tc>
          <w:tcPr>
            <w:tcW w:w="350" w:type="pct"/>
            <w:shd w:val="clear" w:color="auto" w:fill="auto"/>
          </w:tcPr>
          <w:p w14:paraId="72B945BD" w14:textId="77777777" w:rsidR="004462F2" w:rsidRPr="004462F2" w:rsidRDefault="004462F2" w:rsidP="00AE5DD7">
            <w:pPr>
              <w:shd w:val="clear" w:color="auto" w:fill="FFFFFF"/>
              <w:adjustRightInd w:val="0"/>
              <w:snapToGrid w:val="0"/>
              <w:jc w:val="both"/>
              <w:rPr>
                <w:rFonts w:ascii="Times New Roman" w:eastAsia="標楷體" w:hAnsi="Times New Roman"/>
                <w:bCs/>
                <w:color w:val="000000" w:themeColor="text1"/>
                <w:szCs w:val="24"/>
                <w:bdr w:val="single" w:sz="4" w:space="0" w:color="auto" w:frame="1"/>
              </w:rPr>
            </w:pPr>
            <w:r w:rsidRPr="004462F2">
              <w:rPr>
                <w:rFonts w:ascii="Times New Roman" w:eastAsia="標楷體" w:hAnsi="Times New Roman" w:hint="eastAsia"/>
                <w:bCs/>
                <w:color w:val="000000" w:themeColor="text1"/>
                <w:szCs w:val="24"/>
                <w:bdr w:val="single" w:sz="4" w:space="0" w:color="auto"/>
              </w:rPr>
              <w:t>可</w:t>
            </w:r>
          </w:p>
        </w:tc>
        <w:tc>
          <w:tcPr>
            <w:tcW w:w="422" w:type="pct"/>
            <w:shd w:val="clear" w:color="auto" w:fill="auto"/>
          </w:tcPr>
          <w:p w14:paraId="48B549DD" w14:textId="77777777" w:rsidR="004462F2" w:rsidRPr="004462F2" w:rsidRDefault="004462F2" w:rsidP="00AE5DD7">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8"/>
              </w:rPr>
            </w:pPr>
            <w:r w:rsidRPr="004462F2">
              <w:rPr>
                <w:rFonts w:ascii="Times New Roman" w:eastAsia="標楷體" w:hAnsi="Times New Roman"/>
                <w:bCs/>
                <w:color w:val="000000" w:themeColor="text1"/>
                <w:kern w:val="0"/>
                <w:szCs w:val="24"/>
              </w:rPr>
              <w:t>B1.9</w:t>
            </w:r>
          </w:p>
        </w:tc>
        <w:tc>
          <w:tcPr>
            <w:tcW w:w="776" w:type="pct"/>
            <w:shd w:val="clear" w:color="auto" w:fill="auto"/>
          </w:tcPr>
          <w:p w14:paraId="6DDF73D5" w14:textId="77777777" w:rsidR="004462F2" w:rsidRPr="004462F2" w:rsidRDefault="004462F2" w:rsidP="00AE5DD7">
            <w:pPr>
              <w:snapToGrid w:val="0"/>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rPr>
              <w:t>侵入性照護之執行情形</w:t>
            </w:r>
          </w:p>
        </w:tc>
        <w:tc>
          <w:tcPr>
            <w:tcW w:w="3452" w:type="pct"/>
            <w:shd w:val="clear" w:color="auto" w:fill="auto"/>
          </w:tcPr>
          <w:p w14:paraId="306B9656"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2A7320B5" w14:textId="77777777" w:rsidR="004462F2" w:rsidRPr="004462F2" w:rsidRDefault="004462F2" w:rsidP="00AE5DD7">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rPr>
              <w:t>訂有抽痰、換藥、換管路等侵入性技術之照護標準作業</w:t>
            </w:r>
            <w:r w:rsidRPr="004462F2">
              <w:rPr>
                <w:rFonts w:ascii="Times New Roman" w:eastAsia="標楷體" w:hAnsi="Times New Roman" w:hint="eastAsia"/>
                <w:bCs/>
                <w:color w:val="000000" w:themeColor="text1"/>
                <w:szCs w:val="24"/>
                <w:shd w:val="clear" w:color="auto" w:fill="FFFFFF"/>
              </w:rPr>
              <w:t>流程</w:t>
            </w:r>
            <w:r w:rsidRPr="004462F2">
              <w:rPr>
                <w:rFonts w:ascii="Times New Roman" w:eastAsia="標楷體" w:hAnsi="Times New Roman" w:hint="eastAsia"/>
                <w:bCs/>
                <w:color w:val="000000" w:themeColor="text1"/>
                <w:szCs w:val="24"/>
              </w:rPr>
              <w:t>，並應由護理人員執行。</w:t>
            </w:r>
          </w:p>
          <w:p w14:paraId="1DBA93D3" w14:textId="77777777" w:rsidR="004462F2" w:rsidRPr="004462F2" w:rsidRDefault="004462F2" w:rsidP="00AE5DD7">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rPr>
              <w:t>護理人員依標準作業流程</w:t>
            </w:r>
            <w:r w:rsidRPr="004462F2">
              <w:rPr>
                <w:rFonts w:ascii="Times New Roman" w:eastAsia="標楷體" w:hAnsi="Times New Roman" w:hint="eastAsia"/>
                <w:bCs/>
                <w:color w:val="000000" w:themeColor="text1"/>
                <w:szCs w:val="24"/>
                <w:shd w:val="clear" w:color="auto" w:fill="FFFFFF"/>
              </w:rPr>
              <w:t>執行且技術正確。</w:t>
            </w:r>
          </w:p>
          <w:p w14:paraId="19C5D7DA" w14:textId="77777777" w:rsidR="004462F2" w:rsidRPr="004462F2" w:rsidRDefault="004462F2" w:rsidP="00AE5DD7">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定期稽核侵入性照護技術之正確性。</w:t>
            </w:r>
          </w:p>
          <w:p w14:paraId="55F683A3" w14:textId="77777777" w:rsidR="004462F2" w:rsidRPr="004462F2" w:rsidRDefault="004462F2" w:rsidP="00AE5DD7">
            <w:pPr>
              <w:widowControl/>
              <w:adjustRightInd w:val="0"/>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依稽核結</w:t>
            </w:r>
            <w:r w:rsidRPr="004462F2">
              <w:rPr>
                <w:rFonts w:ascii="Times New Roman" w:eastAsia="標楷體" w:hAnsi="Times New Roman" w:hint="eastAsia"/>
                <w:bCs/>
                <w:color w:val="000000" w:themeColor="text1"/>
                <w:szCs w:val="24"/>
              </w:rPr>
              <w:t>果，有檢討及改善措施。</w:t>
            </w:r>
          </w:p>
          <w:p w14:paraId="6D24DBF4"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3A171461" w14:textId="77777777" w:rsidR="004462F2" w:rsidRPr="004462F2" w:rsidRDefault="004462F2" w:rsidP="00AE5DD7">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現場測試</w:t>
            </w:r>
          </w:p>
          <w:p w14:paraId="2275A714" w14:textId="77777777" w:rsidR="004462F2" w:rsidRPr="004462F2" w:rsidRDefault="004462F2" w:rsidP="00AE5DD7">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抽測護理人員正確執行抽痰、換藥、換管路等其中一項侵入性照護。</w:t>
            </w:r>
          </w:p>
          <w:p w14:paraId="16977BF1" w14:textId="77777777" w:rsidR="004462F2" w:rsidRPr="004462F2" w:rsidRDefault="004462F2" w:rsidP="001E7EFF">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現場訪談</w:t>
            </w:r>
          </w:p>
          <w:p w14:paraId="4C7A7F94" w14:textId="77777777" w:rsidR="004462F2" w:rsidRPr="004462F2" w:rsidRDefault="004462F2" w:rsidP="001E7EFF">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kern w:val="0"/>
                <w:szCs w:val="24"/>
                <w:shd w:val="clear" w:color="auto" w:fill="FFFFFF"/>
              </w:rPr>
              <w:t>訪談</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zCs w:val="28"/>
                <w:shd w:val="clear" w:color="auto" w:fill="FFFFFF"/>
              </w:rPr>
              <w:t>該機構</w:t>
            </w:r>
            <w:r w:rsidRPr="004462F2">
              <w:rPr>
                <w:rFonts w:ascii="Times New Roman" w:eastAsia="標楷體" w:hAnsi="Times New Roman" w:hint="eastAsia"/>
                <w:bCs/>
                <w:color w:val="000000" w:themeColor="text1"/>
                <w:szCs w:val="24"/>
                <w:shd w:val="clear" w:color="auto" w:fill="FFFFFF"/>
              </w:rPr>
              <w:t>之侵入性照護由誰執行。</w:t>
            </w:r>
          </w:p>
          <w:p w14:paraId="127D1EFE" w14:textId="77777777" w:rsidR="004462F2" w:rsidRPr="004462F2" w:rsidRDefault="004462F2" w:rsidP="00AE5DD7">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文件檢閱</w:t>
            </w:r>
          </w:p>
          <w:p w14:paraId="651AC206" w14:textId="77777777" w:rsidR="004462F2" w:rsidRPr="004462F2" w:rsidRDefault="004462F2" w:rsidP="00AE5DD7">
            <w:pPr>
              <w:adjustRightInd w:val="0"/>
              <w:snapToGrid w:val="0"/>
              <w:ind w:left="152" w:firstLine="2"/>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shd w:val="clear" w:color="auto" w:fill="FFFFFF"/>
              </w:rPr>
              <w:t>檢閱相關技術之</w:t>
            </w:r>
            <w:r w:rsidRPr="004462F2">
              <w:rPr>
                <w:rFonts w:ascii="Times New Roman" w:eastAsia="標楷體" w:hAnsi="Times New Roman" w:hint="eastAsia"/>
                <w:bCs/>
                <w:color w:val="000000" w:themeColor="text1"/>
                <w:kern w:val="0"/>
                <w:szCs w:val="24"/>
                <w:shd w:val="clear" w:color="auto" w:fill="FFFFFF"/>
              </w:rPr>
              <w:t>標準作業</w:t>
            </w:r>
            <w:r w:rsidRPr="004462F2">
              <w:rPr>
                <w:rFonts w:ascii="Times New Roman" w:eastAsia="標楷體" w:hAnsi="Times New Roman" w:hint="eastAsia"/>
                <w:bCs/>
                <w:color w:val="000000" w:themeColor="text1"/>
                <w:szCs w:val="28"/>
                <w:shd w:val="clear" w:color="auto" w:fill="FFFFFF"/>
              </w:rPr>
              <w:t>流程</w:t>
            </w:r>
            <w:r w:rsidRPr="004462F2">
              <w:rPr>
                <w:rFonts w:ascii="Times New Roman" w:eastAsia="標楷體" w:hAnsi="Times New Roman" w:hint="eastAsia"/>
                <w:bCs/>
                <w:color w:val="000000" w:themeColor="text1"/>
                <w:kern w:val="0"/>
                <w:szCs w:val="24"/>
                <w:shd w:val="clear" w:color="auto" w:fill="FFFFFF"/>
              </w:rPr>
              <w:t>及稽核制度。</w:t>
            </w:r>
          </w:p>
          <w:p w14:paraId="4E925285"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5E749932" w14:textId="77777777" w:rsidR="004462F2" w:rsidRPr="004462F2" w:rsidRDefault="004462F2" w:rsidP="00AE5DD7">
            <w:pPr>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shd w:val="clear" w:color="auto" w:fill="FFFFFF"/>
              </w:rPr>
              <w:t>部分</w:t>
            </w:r>
            <w:r w:rsidRPr="004462F2">
              <w:rPr>
                <w:rFonts w:ascii="Times New Roman" w:eastAsia="標楷體" w:hAnsi="Times New Roman" w:hint="eastAsia"/>
                <w:bCs/>
                <w:color w:val="000000" w:themeColor="text1"/>
                <w:szCs w:val="24"/>
              </w:rPr>
              <w:t>符合。</w:t>
            </w:r>
          </w:p>
          <w:p w14:paraId="3A260E0C" w14:textId="77777777" w:rsidR="004462F2" w:rsidRPr="004462F2" w:rsidRDefault="004462F2" w:rsidP="00AE5DD7">
            <w:pPr>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lastRenderedPageBreak/>
              <w:t>C.</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bCs/>
                <w:color w:val="000000" w:themeColor="text1"/>
                <w:szCs w:val="24"/>
              </w:rPr>
              <w:t>1,2</w:t>
            </w: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rPr>
              <w:t>項。</w:t>
            </w:r>
          </w:p>
          <w:p w14:paraId="60F5B800" w14:textId="77777777" w:rsidR="004462F2" w:rsidRPr="004462F2" w:rsidRDefault="004462F2" w:rsidP="00AE5DD7">
            <w:pPr>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hint="eastAsia"/>
                <w:bCs/>
                <w:color w:val="000000" w:themeColor="text1"/>
                <w:szCs w:val="24"/>
              </w:rPr>
              <w:t>完全符合。</w:t>
            </w:r>
          </w:p>
          <w:p w14:paraId="4DA0C971" w14:textId="77777777" w:rsidR="004462F2" w:rsidRPr="004462F2" w:rsidRDefault="004462F2" w:rsidP="008D7AC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2C5CCE0B" w14:textId="77777777" w:rsidR="004462F2" w:rsidRPr="004462F2" w:rsidRDefault="004462F2" w:rsidP="00215BAD">
            <w:pPr>
              <w:adjustRightInd w:val="0"/>
              <w:snapToGrid w:val="0"/>
              <w:ind w:left="152" w:firstLine="2"/>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rPr>
              <w:t>有</w:t>
            </w:r>
            <w:r w:rsidRPr="004462F2">
              <w:rPr>
                <w:rFonts w:ascii="Times New Roman" w:eastAsia="標楷體" w:hAnsi="Times New Roman" w:hint="eastAsia"/>
                <w:bCs/>
                <w:color w:val="000000" w:themeColor="text1"/>
                <w:szCs w:val="24"/>
                <w:shd w:val="clear" w:color="auto" w:fill="FFFFFF"/>
              </w:rPr>
              <w:t>使用</w:t>
            </w:r>
            <w:r w:rsidRPr="004462F2">
              <w:rPr>
                <w:rFonts w:ascii="Times New Roman" w:eastAsia="標楷體" w:hAnsi="Times New Roman" w:hint="eastAsia"/>
                <w:bCs/>
                <w:color w:val="000000" w:themeColor="text1"/>
                <w:szCs w:val="24"/>
              </w:rPr>
              <w:t>抽痰、換藥、換管路之住民，本項不得免評。</w:t>
            </w:r>
          </w:p>
        </w:tc>
      </w:tr>
      <w:tr w:rsidR="0070758D" w:rsidRPr="004462F2" w14:paraId="1D502007" w14:textId="77777777" w:rsidTr="0070758D">
        <w:trPr>
          <w:trHeight w:val="20"/>
          <w:jc w:val="center"/>
        </w:trPr>
        <w:tc>
          <w:tcPr>
            <w:tcW w:w="350" w:type="pct"/>
            <w:shd w:val="clear" w:color="auto" w:fill="auto"/>
          </w:tcPr>
          <w:p w14:paraId="1C5C5CAC" w14:textId="77777777" w:rsidR="004462F2" w:rsidRPr="004462F2" w:rsidRDefault="004462F2" w:rsidP="00D12E08">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1E5C0189" w14:textId="77777777" w:rsidR="004462F2" w:rsidRPr="004462F2" w:rsidRDefault="004462F2" w:rsidP="00D12E08">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8"/>
              </w:rPr>
            </w:pPr>
            <w:r w:rsidRPr="004462F2">
              <w:rPr>
                <w:rFonts w:ascii="Times New Roman" w:eastAsia="標楷體" w:hAnsi="Times New Roman"/>
                <w:bCs/>
                <w:color w:val="000000" w:themeColor="text1"/>
                <w:kern w:val="0"/>
                <w:szCs w:val="24"/>
              </w:rPr>
              <w:t>B1.10</w:t>
            </w:r>
          </w:p>
        </w:tc>
        <w:tc>
          <w:tcPr>
            <w:tcW w:w="776" w:type="pct"/>
            <w:shd w:val="clear" w:color="auto" w:fill="auto"/>
          </w:tcPr>
          <w:p w14:paraId="4AB3B072" w14:textId="77777777" w:rsidR="004462F2" w:rsidRPr="004462F2" w:rsidRDefault="00654844" w:rsidP="00D12E08">
            <w:pPr>
              <w:widowControl/>
              <w:snapToGrid w:val="0"/>
              <w:jc w:val="both"/>
              <w:rPr>
                <w:rFonts w:ascii="Times New Roman" w:eastAsia="標楷體" w:hAnsi="Times New Roman"/>
                <w:bCs/>
                <w:color w:val="000000" w:themeColor="text1"/>
                <w:szCs w:val="28"/>
                <w:shd w:val="clear" w:color="auto" w:fill="FFFFFF"/>
              </w:rPr>
            </w:pPr>
            <w:r w:rsidRPr="00654844">
              <w:rPr>
                <w:rFonts w:ascii="Times New Roman" w:eastAsia="標楷體" w:hAnsi="Times New Roman" w:hint="eastAsia"/>
                <w:bCs/>
                <w:color w:val="000000" w:themeColor="text1"/>
                <w:shd w:val="clear" w:color="auto" w:fill="FFFFFF"/>
              </w:rPr>
              <w:t>緊急及意外事件處理情形</w:t>
            </w:r>
          </w:p>
        </w:tc>
        <w:tc>
          <w:tcPr>
            <w:tcW w:w="3452" w:type="pct"/>
            <w:shd w:val="clear" w:color="auto" w:fill="auto"/>
          </w:tcPr>
          <w:p w14:paraId="6A84F0C9"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09163407" w14:textId="77777777" w:rsidR="00654844" w:rsidRPr="00654844" w:rsidRDefault="00654844" w:rsidP="00654844">
            <w:pPr>
              <w:widowControl/>
              <w:adjustRightInd w:val="0"/>
              <w:snapToGrid w:val="0"/>
              <w:ind w:left="205" w:hanging="205"/>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1.</w:t>
            </w:r>
            <w:r w:rsidRPr="00654844">
              <w:rPr>
                <w:rFonts w:ascii="Times New Roman" w:eastAsia="標楷體" w:hAnsi="Times New Roman" w:hint="eastAsia"/>
                <w:bCs/>
                <w:color w:val="000000" w:themeColor="text1"/>
                <w:szCs w:val="24"/>
              </w:rPr>
              <w:tab/>
            </w:r>
            <w:r w:rsidRPr="00654844">
              <w:rPr>
                <w:rFonts w:ascii="Times New Roman" w:eastAsia="標楷體" w:hAnsi="Times New Roman" w:hint="eastAsia"/>
                <w:bCs/>
                <w:color w:val="000000" w:themeColor="text1"/>
                <w:szCs w:val="24"/>
              </w:rPr>
              <w:t>訂有「緊急及意外事件處理辦法」，內容包括：「住民不假外出」、「住民哽塞」、「傷害行為事件」、「跌倒事件」、「治安事件」、「公共意外事件」、「醫療照護事件」、「藥物事件」、「不預期心跳停止事件」、「群聚感染事件」等事件處理方式。</w:t>
            </w:r>
          </w:p>
          <w:p w14:paraId="33D69E53" w14:textId="77777777" w:rsidR="00654844" w:rsidRDefault="00654844" w:rsidP="00654844">
            <w:pPr>
              <w:widowControl/>
              <w:adjustRightInd w:val="0"/>
              <w:snapToGrid w:val="0"/>
              <w:ind w:left="205" w:hanging="205"/>
              <w:jc w:val="both"/>
              <w:rPr>
                <w:rFonts w:ascii="Times New Roman" w:eastAsia="標楷體" w:hAnsi="Times New Roman"/>
                <w:bCs/>
                <w:color w:val="000000" w:themeColor="text1"/>
                <w:szCs w:val="24"/>
              </w:rPr>
            </w:pPr>
            <w:r w:rsidRPr="00654844">
              <w:rPr>
                <w:rFonts w:ascii="Times New Roman" w:eastAsia="標楷體" w:hAnsi="Times New Roman" w:hint="eastAsia"/>
                <w:bCs/>
                <w:color w:val="000000" w:themeColor="text1"/>
                <w:szCs w:val="24"/>
              </w:rPr>
              <w:t>2.</w:t>
            </w:r>
            <w:r w:rsidRPr="00654844">
              <w:rPr>
                <w:rFonts w:ascii="Times New Roman" w:eastAsia="標楷體" w:hAnsi="Times New Roman" w:hint="eastAsia"/>
                <w:bCs/>
                <w:color w:val="000000" w:themeColor="text1"/>
                <w:szCs w:val="24"/>
              </w:rPr>
              <w:tab/>
            </w:r>
            <w:r w:rsidRPr="00654844">
              <w:rPr>
                <w:rFonts w:ascii="Times New Roman" w:eastAsia="標楷體" w:hAnsi="Times New Roman" w:hint="eastAsia"/>
                <w:bCs/>
                <w:color w:val="000000" w:themeColor="text1"/>
                <w:szCs w:val="24"/>
              </w:rPr>
              <w:t>訂有明確且適切處理流程及緊急聯絡管道，且工作人員應熟悉。</w:t>
            </w:r>
          </w:p>
          <w:p w14:paraId="4B84AF51" w14:textId="77777777" w:rsidR="004462F2" w:rsidRPr="004462F2" w:rsidRDefault="004462F2" w:rsidP="00D12E08">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發生時</w:t>
            </w:r>
            <w:r w:rsidR="0083320D">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依辦法落實執行並有處理過程之紀錄。</w:t>
            </w:r>
          </w:p>
          <w:p w14:paraId="3C46961C" w14:textId="77777777" w:rsidR="004462F2" w:rsidRPr="004462F2" w:rsidRDefault="004462F2" w:rsidP="00D12E08">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rPr>
              <w:t>4</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對發生之事件檢討有分析報告、檢討改善措施及追蹤紀錄。</w:t>
            </w:r>
          </w:p>
          <w:p w14:paraId="7AF98849" w14:textId="77777777" w:rsidR="004462F2" w:rsidRPr="004462F2" w:rsidRDefault="004462F2" w:rsidP="00FE1DD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51EE49BC" w14:textId="77777777" w:rsidR="004462F2" w:rsidRPr="004462F2" w:rsidRDefault="004462F2" w:rsidP="00D12E08">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文件檢閱</w:t>
            </w:r>
          </w:p>
          <w:p w14:paraId="3D8F9CD2" w14:textId="77777777" w:rsidR="004462F2" w:rsidRPr="004462F2" w:rsidRDefault="004462F2" w:rsidP="00D12E08">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檢閱「緊急及意外事件處理辦法」。</w:t>
            </w:r>
          </w:p>
          <w:p w14:paraId="497FF0DE" w14:textId="77777777" w:rsidR="004462F2" w:rsidRPr="004462F2" w:rsidRDefault="004462F2" w:rsidP="00D12E08">
            <w:pPr>
              <w:snapToGrid w:val="0"/>
              <w:jc w:val="both"/>
              <w:rPr>
                <w:rFonts w:ascii="Times New Roman" w:eastAsia="標楷體" w:hAnsi="Times New Roman"/>
                <w:bCs/>
                <w:color w:val="000000" w:themeColor="text1"/>
                <w:kern w:val="0"/>
                <w:szCs w:val="24"/>
                <w:bdr w:val="single" w:sz="4" w:space="0" w:color="auto"/>
                <w:shd w:val="clear" w:color="auto" w:fill="FFFFFF"/>
              </w:rPr>
            </w:pPr>
            <w:r w:rsidRPr="004462F2">
              <w:rPr>
                <w:rFonts w:ascii="Times New Roman" w:eastAsia="標楷體" w:hAnsi="Times New Roman" w:hint="eastAsia"/>
                <w:bCs/>
                <w:color w:val="000000" w:themeColor="text1"/>
                <w:kern w:val="0"/>
                <w:szCs w:val="24"/>
                <w:bdr w:val="single" w:sz="4" w:space="0" w:color="auto"/>
                <w:shd w:val="clear" w:color="auto" w:fill="FFFFFF"/>
              </w:rPr>
              <w:t>現場訪談</w:t>
            </w:r>
          </w:p>
          <w:p w14:paraId="4C48408D" w14:textId="77777777" w:rsidR="004462F2" w:rsidRPr="004462F2" w:rsidRDefault="004462F2" w:rsidP="00D12E08">
            <w:pPr>
              <w:widowControl/>
              <w:tabs>
                <w:tab w:val="left" w:pos="526"/>
              </w:tabs>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訪談工作人員及住民發生事件時之</w:t>
            </w:r>
            <w:r w:rsidRPr="004462F2">
              <w:rPr>
                <w:rFonts w:ascii="Times New Roman" w:eastAsia="標楷體" w:hAnsi="Times New Roman" w:hint="eastAsia"/>
                <w:bCs/>
                <w:color w:val="000000" w:themeColor="text1"/>
                <w:kern w:val="0"/>
                <w:szCs w:val="24"/>
                <w:shd w:val="clear" w:color="auto" w:fill="FFFFFF"/>
              </w:rPr>
              <w:t>處理方式。</w:t>
            </w:r>
          </w:p>
          <w:p w14:paraId="0AE13B24" w14:textId="77777777" w:rsidR="004462F2" w:rsidRPr="004462F2" w:rsidRDefault="004462F2" w:rsidP="00CA449D">
            <w:pPr>
              <w:widowControl/>
              <w:tabs>
                <w:tab w:val="left" w:pos="526"/>
              </w:tabs>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kern w:val="0"/>
                <w:szCs w:val="24"/>
                <w:shd w:val="clear" w:color="auto" w:fill="FFFFFF"/>
              </w:rPr>
              <w:t>2.</w:t>
            </w:r>
            <w:r w:rsidRPr="004462F2">
              <w:rPr>
                <w:rFonts w:ascii="Times New Roman" w:eastAsia="標楷體" w:hAnsi="Times New Roman" w:hint="eastAsia"/>
                <w:bCs/>
                <w:color w:val="000000" w:themeColor="text1"/>
                <w:kern w:val="0"/>
                <w:szCs w:val="24"/>
                <w:shd w:val="clear" w:color="auto" w:fill="FFFFFF"/>
              </w:rPr>
              <w:t>訪談負責人員是否針</w:t>
            </w:r>
            <w:r w:rsidRPr="004462F2">
              <w:rPr>
                <w:rFonts w:ascii="Times New Roman" w:eastAsia="標楷體" w:hAnsi="Times New Roman" w:hint="eastAsia"/>
                <w:bCs/>
                <w:color w:val="000000" w:themeColor="text1"/>
                <w:szCs w:val="24"/>
                <w:shd w:val="clear" w:color="auto" w:fill="FFFFFF"/>
              </w:rPr>
              <w:t>對年度內發生之緊急及意外事件進行分析及檢討。</w:t>
            </w:r>
          </w:p>
          <w:p w14:paraId="7DA6865A" w14:textId="77777777" w:rsidR="004462F2" w:rsidRPr="004462F2" w:rsidRDefault="004462F2" w:rsidP="00FE1DDF">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787D2653" w14:textId="77777777" w:rsidR="004462F2" w:rsidRPr="004462F2" w:rsidRDefault="004462F2" w:rsidP="00D12E08">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部分符合。</w:t>
            </w:r>
          </w:p>
          <w:p w14:paraId="74343343" w14:textId="77777777" w:rsidR="004462F2" w:rsidRPr="004462F2" w:rsidRDefault="004462F2" w:rsidP="00D12E08">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1,2,3</w:t>
            </w:r>
            <w:r w:rsidRPr="004462F2">
              <w:rPr>
                <w:rFonts w:ascii="Times New Roman" w:eastAsia="標楷體" w:hAnsi="Times New Roman" w:hint="eastAsia"/>
                <w:bCs/>
                <w:color w:val="000000" w:themeColor="text1"/>
                <w:szCs w:val="28"/>
                <w:shd w:val="clear" w:color="auto" w:fill="FFFFFF"/>
              </w:rPr>
              <w:t>項。</w:t>
            </w:r>
          </w:p>
          <w:p w14:paraId="119F8DF3" w14:textId="77777777" w:rsidR="004462F2" w:rsidRPr="004462F2" w:rsidRDefault="004462F2" w:rsidP="00A12451">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31155974" w14:textId="77777777" w:rsidR="004462F2" w:rsidRPr="004462F2" w:rsidRDefault="004462F2" w:rsidP="001E7EFF">
            <w:pPr>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1B157722" w14:textId="77777777" w:rsidR="004462F2" w:rsidRPr="004462F2" w:rsidRDefault="004462F2" w:rsidP="00CA449D">
            <w:pPr>
              <w:widowControl/>
              <w:tabs>
                <w:tab w:val="left" w:pos="526"/>
              </w:tabs>
              <w:adjustRightInd w:val="0"/>
              <w:snapToGrid w:val="0"/>
              <w:ind w:left="209" w:hangingChars="90" w:hanging="209"/>
              <w:jc w:val="both"/>
              <w:rPr>
                <w:rFonts w:ascii="Times New Roman" w:eastAsia="標楷體" w:hAnsi="Times New Roman"/>
                <w:bCs/>
                <w:color w:val="000000" w:themeColor="text1"/>
                <w:spacing w:val="-4"/>
                <w:szCs w:val="24"/>
                <w:shd w:val="clear" w:color="auto" w:fill="FFFFFF"/>
              </w:rPr>
            </w:pPr>
            <w:r w:rsidRPr="004462F2">
              <w:rPr>
                <w:rFonts w:ascii="Times New Roman" w:eastAsia="標楷體" w:hAnsi="Times New Roman" w:hint="eastAsia"/>
                <w:bCs/>
                <w:color w:val="000000" w:themeColor="text1"/>
                <w:spacing w:val="-4"/>
                <w:szCs w:val="24"/>
                <w:shd w:val="clear" w:color="auto" w:fill="FFFFFF"/>
              </w:rPr>
              <w:t>1.</w:t>
            </w:r>
            <w:r w:rsidR="003A647D" w:rsidRPr="003A647D">
              <w:rPr>
                <w:rFonts w:ascii="Times New Roman" w:eastAsia="標楷體" w:hAnsi="Times New Roman" w:hint="eastAsia"/>
                <w:bCs/>
                <w:color w:val="000000" w:themeColor="text1"/>
                <w:spacing w:val="-2"/>
                <w:szCs w:val="24"/>
                <w:shd w:val="clear" w:color="auto" w:fill="FFFFFF"/>
              </w:rPr>
              <w:t>緊急及意外事件係參考病人安全通報事件</w:t>
            </w:r>
            <w:r w:rsidR="003A647D" w:rsidRPr="003A647D">
              <w:rPr>
                <w:rFonts w:ascii="Times New Roman" w:eastAsia="標楷體" w:hAnsi="Times New Roman" w:hint="eastAsia"/>
                <w:bCs/>
                <w:color w:val="000000" w:themeColor="text1"/>
                <w:spacing w:val="-2"/>
                <w:szCs w:val="24"/>
                <w:shd w:val="clear" w:color="auto" w:fill="FFFFFF"/>
              </w:rPr>
              <w:t>-</w:t>
            </w:r>
            <w:r w:rsidR="003A647D" w:rsidRPr="003A647D">
              <w:rPr>
                <w:rFonts w:ascii="Times New Roman" w:eastAsia="標楷體" w:hAnsi="Times New Roman" w:hint="eastAsia"/>
                <w:bCs/>
                <w:color w:val="000000" w:themeColor="text1"/>
                <w:spacing w:val="-2"/>
                <w:szCs w:val="24"/>
                <w:shd w:val="clear" w:color="auto" w:fill="FFFFFF"/>
              </w:rPr>
              <w:t>異常事件類別定義，分列如下：</w:t>
            </w:r>
          </w:p>
          <w:p w14:paraId="21880B7A" w14:textId="77777777" w:rsidR="004462F2" w:rsidRPr="004462F2" w:rsidRDefault="004462F2" w:rsidP="00215BAD">
            <w:pPr>
              <w:widowControl/>
              <w:adjustRightInd w:val="0"/>
              <w:snapToGrid w:val="0"/>
              <w:ind w:leftChars="66" w:left="460" w:hangingChars="128" w:hanging="30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pacing w:val="-2"/>
                <w:szCs w:val="24"/>
                <w:shd w:val="clear" w:color="auto" w:fill="FFFFFF"/>
              </w:rPr>
              <w:t>(1)</w:t>
            </w:r>
            <w:r w:rsidRPr="004462F2">
              <w:rPr>
                <w:rFonts w:ascii="Times New Roman" w:eastAsia="標楷體" w:hAnsi="Times New Roman" w:hint="eastAsia"/>
                <w:bCs/>
                <w:color w:val="000000" w:themeColor="text1"/>
                <w:spacing w:val="-2"/>
                <w:szCs w:val="24"/>
                <w:shd w:val="clear" w:color="auto" w:fill="FFFFFF"/>
              </w:rPr>
              <w:t>傷害行為事件：如言語衝突、身</w:t>
            </w:r>
            <w:r w:rsidRPr="004462F2">
              <w:rPr>
                <w:rFonts w:ascii="Times New Roman" w:eastAsia="標楷體" w:hAnsi="Times New Roman" w:hint="eastAsia"/>
                <w:bCs/>
                <w:color w:val="000000" w:themeColor="text1"/>
                <w:szCs w:val="24"/>
              </w:rPr>
              <w:t>體攻擊、自殺／企圖自殺、自傷等事件。</w:t>
            </w:r>
          </w:p>
          <w:p w14:paraId="7B2CFCAA" w14:textId="77777777"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hint="eastAsia"/>
                <w:bCs/>
                <w:color w:val="000000" w:themeColor="text1"/>
                <w:szCs w:val="24"/>
              </w:rPr>
              <w:t>跌倒事件：因意外跌落至地面或其他平面。</w:t>
            </w:r>
          </w:p>
          <w:p w14:paraId="07E6128D" w14:textId="77777777"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治安事件：如偷竊、騷擾、誘拐、侵犯、他殺事件、失聯、不當性行為、酗酒或藥物濫用、賭博、縱火。</w:t>
            </w:r>
          </w:p>
          <w:p w14:paraId="20626A64" w14:textId="77777777"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(4)</w:t>
            </w:r>
            <w:r w:rsidRPr="004462F2">
              <w:rPr>
                <w:rFonts w:ascii="Times New Roman" w:eastAsia="標楷體" w:hAnsi="Times New Roman" w:hint="eastAsia"/>
                <w:bCs/>
                <w:color w:val="000000" w:themeColor="text1"/>
                <w:szCs w:val="24"/>
              </w:rPr>
              <w:t>公共意外事件：機構之建築物、通道、工作物（</w:t>
            </w:r>
            <w:r w:rsidRPr="004462F2">
              <w:rPr>
                <w:rFonts w:ascii="Times New Roman" w:eastAsia="標楷體" w:hAnsi="Times New Roman"/>
                <w:bCs/>
                <w:color w:val="000000" w:themeColor="text1"/>
                <w:szCs w:val="24"/>
              </w:rPr>
              <w:t>設施設備物料等</w:t>
            </w:r>
            <w:r w:rsidRPr="004462F2">
              <w:rPr>
                <w:rFonts w:ascii="Times New Roman" w:eastAsia="標楷體" w:hAnsi="Times New Roman" w:hint="eastAsia"/>
                <w:bCs/>
                <w:color w:val="000000" w:themeColor="text1"/>
                <w:szCs w:val="24"/>
              </w:rPr>
              <w:t>）、天災、有害物質外洩等事件。</w:t>
            </w:r>
          </w:p>
          <w:p w14:paraId="7A983685" w14:textId="77777777"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(5)</w:t>
            </w:r>
            <w:r w:rsidRPr="004462F2">
              <w:rPr>
                <w:rFonts w:ascii="Times New Roman" w:eastAsia="標楷體" w:hAnsi="Times New Roman" w:hint="eastAsia"/>
                <w:bCs/>
                <w:color w:val="000000" w:themeColor="text1"/>
                <w:szCs w:val="24"/>
              </w:rPr>
              <w:t>醫療照護事件：醫療、治療及照護措施相關之異常事件。</w:t>
            </w:r>
          </w:p>
          <w:p w14:paraId="3C70955C" w14:textId="77777777"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(6)</w:t>
            </w:r>
            <w:r w:rsidRPr="004462F2">
              <w:rPr>
                <w:rFonts w:ascii="Times New Roman" w:eastAsia="標楷體" w:hAnsi="Times New Roman" w:hint="eastAsia"/>
                <w:bCs/>
                <w:color w:val="000000" w:themeColor="text1"/>
                <w:szCs w:val="24"/>
              </w:rPr>
              <w:t>藥物事件：與給藥過程相關之異常事件。</w:t>
            </w:r>
          </w:p>
          <w:p w14:paraId="461ECCCD" w14:textId="77777777" w:rsidR="004462F2" w:rsidRPr="004462F2" w:rsidRDefault="004462F2" w:rsidP="00215BAD">
            <w:pPr>
              <w:widowControl/>
              <w:adjustRightInd w:val="0"/>
              <w:snapToGrid w:val="0"/>
              <w:ind w:leftChars="66" w:left="465" w:hangingChars="128" w:hanging="30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(7)</w:t>
            </w:r>
            <w:r w:rsidRPr="004462F2">
              <w:rPr>
                <w:rFonts w:ascii="Times New Roman" w:eastAsia="標楷體" w:hAnsi="Times New Roman" w:hint="eastAsia"/>
                <w:bCs/>
                <w:color w:val="000000" w:themeColor="text1"/>
                <w:szCs w:val="24"/>
              </w:rPr>
              <w:t>不預期心跳停止事件：非原疾病病程可預期之心跳停止事件。</w:t>
            </w:r>
          </w:p>
          <w:p w14:paraId="26A3C145" w14:textId="77777777" w:rsidR="004462F2" w:rsidRPr="004462F2" w:rsidRDefault="004462F2" w:rsidP="00CA449D">
            <w:pPr>
              <w:widowControl/>
              <w:tabs>
                <w:tab w:val="left" w:pos="526"/>
              </w:tabs>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rPr>
              <w:t>群聚感染事件：發生</w:t>
            </w:r>
            <w:r w:rsidRPr="004462F2">
              <w:rPr>
                <w:rFonts w:ascii="Times New Roman" w:eastAsia="標楷體" w:hAnsi="Times New Roman" w:hint="eastAsia"/>
                <w:bCs/>
                <w:color w:val="000000" w:themeColor="text1"/>
                <w:spacing w:val="-2"/>
                <w:szCs w:val="24"/>
                <w:shd w:val="clear" w:color="auto" w:fill="FFFFFF"/>
              </w:rPr>
              <w:t>傳染病，且</w:t>
            </w:r>
            <w:r w:rsidRPr="004462F2">
              <w:rPr>
                <w:rFonts w:ascii="Times New Roman" w:eastAsia="標楷體" w:hAnsi="Times New Roman" w:hint="eastAsia"/>
                <w:bCs/>
                <w:color w:val="000000" w:themeColor="text1"/>
                <w:szCs w:val="24"/>
              </w:rPr>
              <w:t>有人</w:t>
            </w:r>
            <w:r w:rsidRPr="004462F2">
              <w:rPr>
                <w:rFonts w:ascii="Times New Roman" w:eastAsia="標楷體" w:hAnsi="Times New Roman" w:hint="eastAsia"/>
                <w:bCs/>
                <w:color w:val="000000" w:themeColor="text1"/>
                <w:spacing w:val="-2"/>
                <w:szCs w:val="24"/>
                <w:shd w:val="clear" w:color="auto" w:fill="FFFFFF"/>
              </w:rPr>
              <w:t>、時、地關聯性，判定為疑似群聚感染且有擴散</w:t>
            </w:r>
            <w:r w:rsidRPr="004462F2">
              <w:rPr>
                <w:rFonts w:ascii="Times New Roman" w:eastAsia="標楷體" w:hAnsi="Times New Roman" w:hint="eastAsia"/>
                <w:bCs/>
                <w:color w:val="000000" w:themeColor="text1"/>
                <w:szCs w:val="24"/>
                <w:shd w:val="clear" w:color="auto" w:fill="FFFFFF"/>
              </w:rPr>
              <w:t>之虞。</w:t>
            </w:r>
          </w:p>
          <w:p w14:paraId="733A4403" w14:textId="77777777" w:rsidR="004462F2" w:rsidRPr="004462F2" w:rsidRDefault="004462F2" w:rsidP="00CA449D">
            <w:pPr>
              <w:widowControl/>
              <w:tabs>
                <w:tab w:val="left" w:pos="526"/>
              </w:tabs>
              <w:adjustRightInd w:val="0"/>
              <w:snapToGrid w:val="0"/>
              <w:ind w:left="216" w:hangingChars="90" w:hanging="216"/>
              <w:jc w:val="both"/>
              <w:rPr>
                <w:rFonts w:ascii="Times New Roman" w:eastAsia="標楷體" w:hAnsi="Times New Roman"/>
                <w:bCs/>
                <w:color w:val="000000" w:themeColor="text1"/>
                <w:spacing w:val="-2"/>
                <w:szCs w:val="24"/>
                <w:shd w:val="clear" w:color="auto" w:fill="FFFFFF"/>
              </w:rPr>
            </w:pPr>
            <w:r w:rsidRPr="004462F2">
              <w:rPr>
                <w:rFonts w:ascii="Times New Roman" w:eastAsia="標楷體" w:hAnsi="Times New Roman"/>
                <w:bCs/>
                <w:color w:val="000000" w:themeColor="text1"/>
                <w:kern w:val="0"/>
                <w:szCs w:val="24"/>
                <w:shd w:val="clear" w:color="auto" w:fill="FFFFFF"/>
              </w:rPr>
              <w:t>3.</w:t>
            </w:r>
            <w:bookmarkStart w:id="13" w:name="_Hlk144316645"/>
            <w:r w:rsidRPr="004462F2">
              <w:rPr>
                <w:rFonts w:ascii="Times New Roman" w:eastAsia="標楷體" w:hAnsi="Times New Roman" w:hint="eastAsia"/>
                <w:bCs/>
                <w:color w:val="000000" w:themeColor="text1"/>
                <w:kern w:val="0"/>
                <w:szCs w:val="24"/>
                <w:shd w:val="clear" w:color="auto" w:fill="FFFFFF"/>
              </w:rPr>
              <w:t>依據</w:t>
            </w:r>
            <w:r w:rsidRPr="004462F2">
              <w:rPr>
                <w:rFonts w:ascii="Times New Roman" w:eastAsia="標楷體" w:hAnsi="Times New Roman" w:hint="eastAsia"/>
                <w:bCs/>
                <w:color w:val="000000" w:themeColor="text1"/>
                <w:kern w:val="0"/>
                <w:szCs w:val="24"/>
                <w:shd w:val="clear" w:color="auto" w:fill="FFFFFF"/>
              </w:rPr>
              <w:t>111</w:t>
            </w:r>
            <w:r w:rsidRPr="004462F2">
              <w:rPr>
                <w:rFonts w:ascii="Times New Roman" w:eastAsia="標楷體" w:hAnsi="Times New Roman" w:hint="eastAsia"/>
                <w:bCs/>
                <w:color w:val="000000" w:themeColor="text1"/>
                <w:kern w:val="0"/>
                <w:szCs w:val="24"/>
                <w:shd w:val="clear" w:color="auto" w:fill="FFFFFF"/>
              </w:rPr>
              <w:t>年</w:t>
            </w:r>
            <w:r w:rsidRPr="004462F2">
              <w:rPr>
                <w:rFonts w:ascii="Times New Roman" w:eastAsia="標楷體" w:hAnsi="Times New Roman" w:hint="eastAsia"/>
                <w:bCs/>
                <w:color w:val="000000" w:themeColor="text1"/>
                <w:kern w:val="0"/>
                <w:szCs w:val="24"/>
                <w:shd w:val="clear" w:color="auto" w:fill="FFFFFF"/>
              </w:rPr>
              <w:t>12</w:t>
            </w:r>
            <w:r w:rsidRPr="004462F2">
              <w:rPr>
                <w:rFonts w:ascii="Times New Roman" w:eastAsia="標楷體" w:hAnsi="Times New Roman" w:hint="eastAsia"/>
                <w:bCs/>
                <w:color w:val="000000" w:themeColor="text1"/>
                <w:kern w:val="0"/>
                <w:szCs w:val="24"/>
                <w:shd w:val="clear" w:color="auto" w:fill="FFFFFF"/>
              </w:rPr>
              <w:t>月</w:t>
            </w:r>
            <w:r w:rsidRPr="004462F2">
              <w:rPr>
                <w:rFonts w:ascii="Times New Roman" w:eastAsia="標楷體" w:hAnsi="Times New Roman" w:hint="eastAsia"/>
                <w:bCs/>
                <w:color w:val="000000" w:themeColor="text1"/>
                <w:kern w:val="0"/>
                <w:szCs w:val="24"/>
                <w:shd w:val="clear" w:color="auto" w:fill="FFFFFF"/>
              </w:rPr>
              <w:t>14</w:t>
            </w:r>
            <w:r w:rsidRPr="004462F2">
              <w:rPr>
                <w:rFonts w:ascii="Times New Roman" w:eastAsia="標楷體" w:hAnsi="Times New Roman" w:hint="eastAsia"/>
                <w:bCs/>
                <w:color w:val="000000" w:themeColor="text1"/>
                <w:kern w:val="0"/>
                <w:szCs w:val="24"/>
                <w:shd w:val="clear" w:color="auto" w:fill="FFFFFF"/>
              </w:rPr>
              <w:t>日公布修正之精神衛生法第</w:t>
            </w:r>
            <w:r w:rsidRPr="004462F2">
              <w:rPr>
                <w:rFonts w:ascii="Times New Roman" w:eastAsia="標楷體" w:hAnsi="Times New Roman"/>
                <w:bCs/>
                <w:color w:val="000000" w:themeColor="text1"/>
                <w:kern w:val="0"/>
                <w:szCs w:val="24"/>
                <w:shd w:val="clear" w:color="auto" w:fill="FFFFFF"/>
              </w:rPr>
              <w:t>52</w:t>
            </w:r>
            <w:r w:rsidR="0056428A">
              <w:rPr>
                <w:rFonts w:ascii="Times New Roman" w:eastAsia="標楷體" w:hAnsi="Times New Roman" w:hint="eastAsia"/>
                <w:bCs/>
                <w:color w:val="000000" w:themeColor="text1"/>
                <w:kern w:val="0"/>
                <w:szCs w:val="24"/>
                <w:shd w:val="clear" w:color="auto" w:fill="FFFFFF"/>
              </w:rPr>
              <w:t>條規定，住民擅自離開</w:t>
            </w:r>
            <w:r w:rsidRPr="004462F2">
              <w:rPr>
                <w:rFonts w:ascii="Times New Roman" w:eastAsia="標楷體" w:hAnsi="Times New Roman" w:hint="eastAsia"/>
                <w:bCs/>
                <w:color w:val="000000" w:themeColor="text1"/>
                <w:kern w:val="0"/>
                <w:szCs w:val="24"/>
                <w:shd w:val="clear" w:color="auto" w:fill="FFFFFF"/>
              </w:rPr>
              <w:t>機構時，應即通知其家屬或保護人；住民行蹤不明時，應即通知地方主管機關及警察機關積極協尋。警察機關發現擅自離開機構之住民時，應通知原機構帶回，必要時協助送回</w:t>
            </w:r>
            <w:bookmarkEnd w:id="13"/>
            <w:r w:rsidRPr="004462F2">
              <w:rPr>
                <w:rFonts w:ascii="Times New Roman" w:eastAsia="標楷體" w:hAnsi="Times New Roman" w:hint="eastAsia"/>
                <w:bCs/>
                <w:color w:val="000000" w:themeColor="text1"/>
                <w:kern w:val="0"/>
                <w:szCs w:val="24"/>
                <w:shd w:val="clear" w:color="auto" w:fill="FFFFFF"/>
              </w:rPr>
              <w:t>。</w:t>
            </w:r>
          </w:p>
        </w:tc>
      </w:tr>
      <w:tr w:rsidR="0070758D" w:rsidRPr="004462F2" w14:paraId="3D1691D5" w14:textId="77777777" w:rsidTr="0070758D">
        <w:trPr>
          <w:trHeight w:val="20"/>
          <w:jc w:val="center"/>
        </w:trPr>
        <w:tc>
          <w:tcPr>
            <w:tcW w:w="350" w:type="pct"/>
            <w:shd w:val="clear" w:color="auto" w:fill="auto"/>
          </w:tcPr>
          <w:p w14:paraId="25E9669D"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0612661D"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B1.11</w:t>
            </w:r>
          </w:p>
        </w:tc>
        <w:tc>
          <w:tcPr>
            <w:tcW w:w="776" w:type="pct"/>
            <w:shd w:val="clear" w:color="auto" w:fill="auto"/>
          </w:tcPr>
          <w:p w14:paraId="0AE4082E"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bookmarkStart w:id="14" w:name="_Hlk144837138"/>
            <w:r w:rsidRPr="004462F2">
              <w:rPr>
                <w:rFonts w:ascii="Times New Roman" w:eastAsia="標楷體" w:hAnsi="Times New Roman" w:hint="eastAsia"/>
                <w:bCs/>
                <w:color w:val="000000" w:themeColor="text1"/>
                <w:shd w:val="clear" w:color="auto" w:fill="FFFFFF"/>
              </w:rPr>
              <w:t>提供緊急送醫服務情形</w:t>
            </w:r>
            <w:bookmarkEnd w:id="14"/>
          </w:p>
        </w:tc>
        <w:tc>
          <w:tcPr>
            <w:tcW w:w="3452" w:type="pct"/>
            <w:shd w:val="clear" w:color="auto" w:fill="auto"/>
          </w:tcPr>
          <w:p w14:paraId="691A958A"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3BE7BE41"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訂有緊急送醫辦法及流程，並有明確之醫療資源網絡。</w:t>
            </w:r>
          </w:p>
          <w:p w14:paraId="447A8566"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bCs/>
                <w:color w:val="000000" w:themeColor="text1"/>
                <w:szCs w:val="24"/>
              </w:rPr>
              <w:t>.</w:t>
            </w:r>
            <w:bookmarkStart w:id="15" w:name="_Hlk153895500"/>
            <w:r w:rsidRPr="004462F2">
              <w:rPr>
                <w:rFonts w:ascii="Times New Roman" w:eastAsia="標楷體" w:hAnsi="Times New Roman" w:hint="eastAsia"/>
                <w:bCs/>
                <w:color w:val="000000" w:themeColor="text1"/>
                <w:szCs w:val="24"/>
                <w:shd w:val="clear" w:color="auto" w:fill="FFFFFF"/>
              </w:rPr>
              <w:t>服務單位備有緊急送醫之交通工具或有救護車合作契約（契約內容應包含：到達機構之時效性、違約之罰則及計費標準）</w:t>
            </w:r>
            <w:bookmarkEnd w:id="15"/>
            <w:r w:rsidRPr="004462F2">
              <w:rPr>
                <w:rFonts w:ascii="Times New Roman" w:eastAsia="標楷體" w:hAnsi="Times New Roman" w:hint="eastAsia"/>
                <w:bCs/>
                <w:color w:val="000000" w:themeColor="text1"/>
                <w:szCs w:val="24"/>
                <w:shd w:val="clear" w:color="auto" w:fill="FFFFFF"/>
              </w:rPr>
              <w:t>。</w:t>
            </w:r>
          </w:p>
          <w:p w14:paraId="2B5C8654"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lastRenderedPageBreak/>
              <w:t>3</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shd w:val="clear" w:color="auto" w:fill="FFFFFF"/>
              </w:rPr>
              <w:t>送醫前視需要提供必要之急救措施。</w:t>
            </w:r>
          </w:p>
          <w:p w14:paraId="179A0A0D"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緊急就醫服務之紀錄完整。</w:t>
            </w:r>
          </w:p>
          <w:p w14:paraId="0B805DC8"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5.</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與家屬即時連繫之紀錄。</w:t>
            </w:r>
          </w:p>
          <w:p w14:paraId="569A78F4"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7F1F046D"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63F9B6FE" w14:textId="77777777" w:rsidR="003A647D" w:rsidRPr="003A647D" w:rsidRDefault="003A647D" w:rsidP="003A647D">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3A647D">
              <w:rPr>
                <w:rFonts w:ascii="Times New Roman" w:eastAsia="標楷體" w:hAnsi="Times New Roman" w:hint="eastAsia"/>
                <w:bCs/>
                <w:color w:val="000000" w:themeColor="text1"/>
                <w:szCs w:val="24"/>
                <w:shd w:val="clear" w:color="auto" w:fill="FFFFFF"/>
              </w:rPr>
              <w:t>1.</w:t>
            </w:r>
            <w:r w:rsidRPr="003A647D">
              <w:rPr>
                <w:rFonts w:ascii="Times New Roman" w:eastAsia="標楷體" w:hAnsi="Times New Roman" w:hint="eastAsia"/>
                <w:bCs/>
                <w:color w:val="000000" w:themeColor="text1"/>
                <w:szCs w:val="24"/>
                <w:shd w:val="clear" w:color="auto" w:fill="FFFFFF"/>
              </w:rPr>
              <w:t>檢閱緊急送醫流程。</w:t>
            </w:r>
          </w:p>
          <w:p w14:paraId="7DEE0F9A" w14:textId="77777777" w:rsidR="003A647D" w:rsidRPr="003A647D" w:rsidRDefault="003A647D" w:rsidP="003A647D">
            <w:pPr>
              <w:widowControl/>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3A647D">
              <w:rPr>
                <w:rFonts w:ascii="Times New Roman" w:eastAsia="標楷體" w:hAnsi="Times New Roman" w:hint="eastAsia"/>
                <w:bCs/>
                <w:color w:val="000000" w:themeColor="text1"/>
                <w:szCs w:val="24"/>
                <w:shd w:val="clear" w:color="auto" w:fill="FFFFFF"/>
              </w:rPr>
              <w:t>2.</w:t>
            </w:r>
            <w:r w:rsidRPr="003A647D">
              <w:rPr>
                <w:rFonts w:ascii="Times New Roman" w:eastAsia="標楷體" w:hAnsi="Times New Roman" w:hint="eastAsia"/>
                <w:bCs/>
                <w:color w:val="000000" w:themeColor="text1"/>
                <w:szCs w:val="24"/>
                <w:shd w:val="clear" w:color="auto" w:fill="FFFFFF"/>
              </w:rPr>
              <w:t>特約</w:t>
            </w:r>
            <w:r w:rsidRPr="003A647D">
              <w:rPr>
                <w:rFonts w:ascii="Times New Roman" w:eastAsia="標楷體" w:hAnsi="Times New Roman" w:hint="eastAsia"/>
                <w:bCs/>
                <w:color w:val="000000" w:themeColor="text1"/>
                <w:kern w:val="0"/>
                <w:szCs w:val="24"/>
                <w:shd w:val="clear" w:color="auto" w:fill="FFFFFF"/>
              </w:rPr>
              <w:t>救護車應備有相關之證明（含車輛定期保養、人員訓練證明等）</w:t>
            </w:r>
            <w:r w:rsidRPr="003A647D">
              <w:rPr>
                <w:rFonts w:ascii="Times New Roman" w:eastAsia="標楷體" w:hAnsi="Times New Roman" w:hint="eastAsia"/>
                <w:bCs/>
                <w:color w:val="000000" w:themeColor="text1"/>
                <w:szCs w:val="24"/>
                <w:shd w:val="clear" w:color="auto" w:fill="FFFFFF"/>
              </w:rPr>
              <w:t>。</w:t>
            </w:r>
          </w:p>
          <w:p w14:paraId="30D98547" w14:textId="77777777" w:rsidR="003A647D" w:rsidRPr="004462F2" w:rsidRDefault="003A647D" w:rsidP="006B1E2E">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3A647D">
              <w:rPr>
                <w:rFonts w:ascii="Times New Roman" w:eastAsia="標楷體" w:hAnsi="Times New Roman" w:hint="eastAsia"/>
                <w:bCs/>
                <w:color w:val="000000" w:themeColor="text1"/>
                <w:szCs w:val="24"/>
                <w:shd w:val="clear" w:color="auto" w:fill="FFFFFF"/>
              </w:rPr>
              <w:t>3.</w:t>
            </w:r>
            <w:r w:rsidRPr="003A647D">
              <w:rPr>
                <w:rFonts w:ascii="Times New Roman" w:eastAsia="標楷體" w:hAnsi="Times New Roman" w:hint="eastAsia"/>
                <w:bCs/>
                <w:color w:val="000000" w:themeColor="text1"/>
                <w:szCs w:val="24"/>
                <w:shd w:val="clear" w:color="auto" w:fill="FFFFFF"/>
              </w:rPr>
              <w:t>檢閱就醫住民之服務紀錄與家屬緊急連繫服務紀錄。</w:t>
            </w:r>
          </w:p>
          <w:p w14:paraId="23DAB1DD"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17E62030"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訪談工作人員緊急送醫時之處理情形。</w:t>
            </w:r>
          </w:p>
          <w:p w14:paraId="726D8E0D"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6FEF86E6"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14:paraId="53172143"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w:t>
            </w:r>
            <w:r w:rsidRPr="004462F2">
              <w:rPr>
                <w:rFonts w:ascii="Times New Roman" w:eastAsia="標楷體" w:hAnsi="Times New Roman" w:hint="eastAsia"/>
                <w:bCs/>
                <w:color w:val="000000" w:themeColor="text1"/>
                <w:szCs w:val="28"/>
                <w:shd w:val="clear" w:color="auto" w:fill="FFFFFF"/>
              </w:rPr>
              <w:t>項。</w:t>
            </w:r>
          </w:p>
          <w:p w14:paraId="3963DCFC"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14:paraId="47217AA0"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4"/>
                <w:szCs w:val="28"/>
                <w:shd w:val="clear" w:color="auto" w:fill="FFFFFF"/>
              </w:rPr>
              <w:t>符合第</w:t>
            </w:r>
            <w:r w:rsidRPr="004462F2">
              <w:rPr>
                <w:rFonts w:ascii="Times New Roman" w:eastAsia="標楷體" w:hAnsi="Times New Roman"/>
                <w:bCs/>
                <w:color w:val="000000" w:themeColor="text1"/>
                <w:spacing w:val="-4"/>
                <w:szCs w:val="28"/>
                <w:shd w:val="clear" w:color="auto" w:fill="FFFFFF"/>
              </w:rPr>
              <w:t>1,2,3,4</w:t>
            </w:r>
            <w:r w:rsidRPr="004462F2">
              <w:rPr>
                <w:rFonts w:ascii="Times New Roman" w:eastAsia="標楷體" w:hAnsi="Times New Roman" w:hint="eastAsia"/>
                <w:bCs/>
                <w:color w:val="000000" w:themeColor="text1"/>
                <w:spacing w:val="-4"/>
                <w:szCs w:val="28"/>
                <w:shd w:val="clear" w:color="auto" w:fill="FFFFFF"/>
              </w:rPr>
              <w:t>項。</w:t>
            </w:r>
          </w:p>
          <w:p w14:paraId="6A6A261D"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05450626" w14:textId="77777777" w:rsidR="004462F2" w:rsidRPr="004462F2" w:rsidRDefault="004462F2" w:rsidP="006B1E2E">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14:paraId="44098A97"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bookmarkStart w:id="16" w:name="_Hlk144837162"/>
            <w:r w:rsidRPr="004462F2">
              <w:rPr>
                <w:rFonts w:ascii="Times New Roman" w:eastAsia="標楷體" w:hAnsi="Times New Roman" w:hint="eastAsia"/>
                <w:bCs/>
                <w:color w:val="000000" w:themeColor="text1"/>
                <w:szCs w:val="24"/>
              </w:rPr>
              <w:t>依據護理人員法第</w:t>
            </w:r>
            <w:r w:rsidRPr="004462F2">
              <w:rPr>
                <w:rFonts w:ascii="Times New Roman" w:eastAsia="標楷體" w:hAnsi="Times New Roman"/>
                <w:bCs/>
                <w:color w:val="000000" w:themeColor="text1"/>
                <w:szCs w:val="24"/>
              </w:rPr>
              <w:t>26</w:t>
            </w:r>
            <w:r w:rsidRPr="004462F2">
              <w:rPr>
                <w:rFonts w:ascii="Times New Roman" w:eastAsia="標楷體" w:hAnsi="Times New Roman" w:hint="eastAsia"/>
                <w:bCs/>
                <w:color w:val="000000" w:themeColor="text1"/>
                <w:szCs w:val="24"/>
              </w:rPr>
              <w:t>條規定，</w:t>
            </w:r>
            <w:r w:rsidRPr="004462F2">
              <w:rPr>
                <w:rFonts w:ascii="Times New Roman" w:eastAsia="標楷體" w:hAnsi="Times New Roman" w:hint="eastAsia"/>
                <w:bCs/>
                <w:color w:val="000000" w:themeColor="text1"/>
                <w:szCs w:val="24"/>
                <w:shd w:val="clear" w:color="auto" w:fill="FFFFFF"/>
              </w:rPr>
              <w:t>護理人員執行業務時，遇有病人危急，應立即聯絡醫師。但必要時，得先行給予緊急救護處理。</w:t>
            </w:r>
            <w:bookmarkEnd w:id="16"/>
          </w:p>
        </w:tc>
      </w:tr>
      <w:tr w:rsidR="0070758D" w:rsidRPr="004462F2" w14:paraId="0040538B" w14:textId="77777777" w:rsidTr="0070758D">
        <w:trPr>
          <w:trHeight w:val="20"/>
          <w:jc w:val="center"/>
        </w:trPr>
        <w:tc>
          <w:tcPr>
            <w:tcW w:w="350" w:type="pct"/>
            <w:shd w:val="clear" w:color="auto" w:fill="auto"/>
          </w:tcPr>
          <w:p w14:paraId="25E55D17"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6B31047C"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B1.12</w:t>
            </w:r>
          </w:p>
        </w:tc>
        <w:tc>
          <w:tcPr>
            <w:tcW w:w="776" w:type="pct"/>
            <w:shd w:val="clear" w:color="auto" w:fill="auto"/>
          </w:tcPr>
          <w:p w14:paraId="5285EDAD"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hint="eastAsia"/>
                <w:bCs/>
                <w:color w:val="000000" w:themeColor="text1"/>
              </w:rPr>
              <w:t>提供符合</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rPr>
              <w:t>需求之個別、團體或社區活動</w:t>
            </w:r>
          </w:p>
        </w:tc>
        <w:tc>
          <w:tcPr>
            <w:tcW w:w="3452" w:type="pct"/>
            <w:shd w:val="clear" w:color="auto" w:fill="auto"/>
          </w:tcPr>
          <w:p w14:paraId="76FBDD96"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3770B83B" w14:textId="77777777" w:rsidR="004462F2" w:rsidRPr="004462F2" w:rsidRDefault="004462F2" w:rsidP="006B1E2E">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訂有符合住民需求之各類活動或團體工作之年度計畫，內容多元，涵蓋動態及靜態活動。</w:t>
            </w:r>
          </w:p>
          <w:p w14:paraId="7A588945" w14:textId="77777777" w:rsidR="004462F2" w:rsidRPr="004462F2" w:rsidRDefault="004462F2" w:rsidP="006B1E2E">
            <w:pPr>
              <w:widowControl/>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有專人負責或規劃住民之個別、團體及社區活動，並有鼓勵住民參與之策略。</w:t>
            </w:r>
          </w:p>
          <w:p w14:paraId="3197141A" w14:textId="77777777" w:rsidR="004462F2" w:rsidRPr="004462F2" w:rsidRDefault="004462F2" w:rsidP="006B1E2E">
            <w:pPr>
              <w:widowControl/>
              <w:adjustRightInd w:val="0"/>
              <w:snapToGrid w:val="0"/>
              <w:ind w:left="216" w:hangingChars="90" w:hanging="216"/>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pacing w:val="-2"/>
                <w:szCs w:val="24"/>
                <w:shd w:val="clear" w:color="auto" w:fill="FFFFFF"/>
              </w:rPr>
              <w:t>每月至少辦理</w:t>
            </w:r>
            <w:r w:rsidRPr="004462F2">
              <w:rPr>
                <w:rFonts w:ascii="Times New Roman" w:eastAsia="標楷體" w:hAnsi="Times New Roman"/>
                <w:bCs/>
                <w:color w:val="000000" w:themeColor="text1"/>
                <w:spacing w:val="-2"/>
                <w:szCs w:val="24"/>
                <w:shd w:val="clear" w:color="auto" w:fill="FFFFFF"/>
              </w:rPr>
              <w:t>1</w:t>
            </w:r>
            <w:r w:rsidRPr="004462F2">
              <w:rPr>
                <w:rFonts w:ascii="Times New Roman" w:eastAsia="標楷體" w:hAnsi="Times New Roman" w:hint="eastAsia"/>
                <w:bCs/>
                <w:color w:val="000000" w:themeColor="text1"/>
                <w:spacing w:val="-2"/>
                <w:szCs w:val="24"/>
                <w:shd w:val="clear" w:color="auto" w:fill="FFFFFF"/>
              </w:rPr>
              <w:t>次團體或社區活動，對住民參與活動結果進行評值，並依評值結果修訂計畫。</w:t>
            </w:r>
          </w:p>
          <w:p w14:paraId="0BEB02FD" w14:textId="77777777" w:rsidR="004462F2" w:rsidRPr="004462F2" w:rsidRDefault="004462F2" w:rsidP="006B1E2E">
            <w:pPr>
              <w:widowControl/>
              <w:adjustRightInd w:val="0"/>
              <w:snapToGrid w:val="0"/>
              <w:ind w:left="216" w:hangingChars="90" w:hanging="216"/>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配合節慶有相關計畫或活動方案並確實執行，並有紀錄（含照片）。</w:t>
            </w:r>
          </w:p>
          <w:p w14:paraId="51DE59B5" w14:textId="77777777" w:rsidR="004462F2" w:rsidRPr="004462F2" w:rsidRDefault="004462F2" w:rsidP="00B466FD">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5A245EA0" w14:textId="77777777" w:rsidR="004462F2" w:rsidRPr="004462F2" w:rsidRDefault="004462F2" w:rsidP="006B1E2E">
            <w:pPr>
              <w:snapToGrid w:val="0"/>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404F1337" w14:textId="77777777"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1</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檢</w:t>
            </w:r>
            <w:r w:rsidR="00B64348">
              <w:rPr>
                <w:rFonts w:ascii="Times New Roman" w:eastAsia="標楷體" w:hAnsi="Times New Roman" w:hint="eastAsia"/>
                <w:bCs/>
                <w:color w:val="000000" w:themeColor="text1"/>
                <w:szCs w:val="24"/>
                <w:shd w:val="clear" w:color="auto" w:fill="FFFFFF"/>
              </w:rPr>
              <w:t>閱</w:t>
            </w:r>
            <w:r w:rsidRPr="004462F2">
              <w:rPr>
                <w:rFonts w:ascii="Times New Roman" w:eastAsia="標楷體" w:hAnsi="Times New Roman" w:hint="eastAsia"/>
                <w:bCs/>
                <w:color w:val="000000" w:themeColor="text1"/>
                <w:szCs w:val="24"/>
                <w:shd w:val="clear" w:color="auto" w:fill="FFFFFF"/>
              </w:rPr>
              <w:t>各類活動或團體計畫與辦理紀錄及其結果評值。</w:t>
            </w:r>
          </w:p>
          <w:p w14:paraId="34A0FED2" w14:textId="77777777"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檢</w:t>
            </w:r>
            <w:r w:rsidR="00B64348">
              <w:rPr>
                <w:rFonts w:ascii="Times New Roman" w:eastAsia="標楷體" w:hAnsi="Times New Roman" w:hint="eastAsia"/>
                <w:bCs/>
                <w:color w:val="000000" w:themeColor="text1"/>
                <w:szCs w:val="24"/>
                <w:shd w:val="clear" w:color="auto" w:fill="FFFFFF"/>
              </w:rPr>
              <w:t>閱</w:t>
            </w:r>
            <w:r w:rsidRPr="004462F2">
              <w:rPr>
                <w:rFonts w:ascii="Times New Roman" w:eastAsia="標楷體" w:hAnsi="Times New Roman" w:hint="eastAsia"/>
                <w:bCs/>
                <w:color w:val="000000" w:themeColor="text1"/>
                <w:szCs w:val="24"/>
                <w:shd w:val="clear" w:color="auto" w:fill="FFFFFF"/>
              </w:rPr>
              <w:t>住民個別評估紀錄。</w:t>
            </w:r>
          </w:p>
          <w:p w14:paraId="1F5C8FF7"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3D0BA9C2" w14:textId="77777777" w:rsidR="004462F2" w:rsidRPr="004462F2" w:rsidRDefault="004462F2" w:rsidP="001E7EFF">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訪談住民參與各類活動或團體工作之情形。</w:t>
            </w:r>
          </w:p>
          <w:p w14:paraId="037C45B5" w14:textId="77777777" w:rsidR="004462F2" w:rsidRPr="004462F2" w:rsidRDefault="004462F2" w:rsidP="001E7EFF">
            <w:pPr>
              <w:snapToGrid w:val="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518AD624"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14:paraId="5646156B"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項。</w:t>
            </w:r>
          </w:p>
          <w:p w14:paraId="59B08AC1"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8"/>
                <w:shd w:val="clear" w:color="auto" w:fill="FFFFFF"/>
              </w:rPr>
              <w:t>符合第</w:t>
            </w:r>
            <w:r w:rsidRPr="004462F2">
              <w:rPr>
                <w:rFonts w:ascii="Times New Roman" w:eastAsia="標楷體" w:hAnsi="Times New Roman"/>
                <w:bCs/>
                <w:color w:val="000000" w:themeColor="text1"/>
                <w:szCs w:val="28"/>
                <w:shd w:val="clear" w:color="auto" w:fill="FFFFFF"/>
              </w:rPr>
              <w:t>1,2</w:t>
            </w:r>
            <w:r w:rsidRPr="004462F2">
              <w:rPr>
                <w:rFonts w:ascii="Times New Roman" w:eastAsia="標楷體" w:hAnsi="Times New Roman" w:hint="eastAsia"/>
                <w:bCs/>
                <w:color w:val="000000" w:themeColor="text1"/>
                <w:szCs w:val="28"/>
                <w:shd w:val="clear" w:color="auto" w:fill="FFFFFF"/>
              </w:rPr>
              <w:t>項。</w:t>
            </w:r>
          </w:p>
          <w:p w14:paraId="64C7E2A1"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14:paraId="634E367E" w14:textId="77777777" w:rsidR="004462F2" w:rsidRPr="004462F2" w:rsidRDefault="004462F2" w:rsidP="006B1E2E">
            <w:pPr>
              <w:snapToGrid w:val="0"/>
              <w:ind w:left="314" w:hangingChars="131" w:hanging="314"/>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4A8D7137" w14:textId="77777777" w:rsidR="004462F2" w:rsidRPr="004462F2" w:rsidRDefault="004462F2" w:rsidP="006B1E2E">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14:paraId="2F3D24F8" w14:textId="77777777" w:rsidR="004462F2" w:rsidRPr="004462F2" w:rsidRDefault="004462F2" w:rsidP="003A3E35">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8"/>
                <w:shd w:val="clear" w:color="auto" w:fill="FFFFFF"/>
              </w:rPr>
              <w:t>1.</w:t>
            </w:r>
            <w:r w:rsidRPr="004462F2">
              <w:rPr>
                <w:rFonts w:ascii="Times New Roman" w:eastAsia="標楷體" w:hAnsi="Times New Roman"/>
                <w:bCs/>
                <w:color w:val="000000" w:themeColor="text1"/>
                <w:szCs w:val="24"/>
                <w:shd w:val="clear" w:color="auto" w:fill="FFFFFF"/>
              </w:rPr>
              <w:t>各類活動或團體工作</w:t>
            </w:r>
            <w:r w:rsidRPr="004462F2">
              <w:rPr>
                <w:rFonts w:ascii="Times New Roman" w:eastAsia="標楷體" w:hAnsi="Times New Roman" w:hint="eastAsia"/>
                <w:bCs/>
                <w:color w:val="000000" w:themeColor="text1"/>
                <w:szCs w:val="24"/>
                <w:shd w:val="clear" w:color="auto" w:fill="FFFFFF"/>
              </w:rPr>
              <w:t>多元，包含：提供</w:t>
            </w:r>
            <w:r w:rsidRPr="004462F2">
              <w:rPr>
                <w:rFonts w:ascii="Times New Roman" w:eastAsia="標楷體" w:hAnsi="Times New Roman"/>
                <w:bCs/>
                <w:color w:val="000000" w:themeColor="text1"/>
                <w:szCs w:val="24"/>
                <w:shd w:val="clear" w:color="auto" w:fill="FFFFFF"/>
              </w:rPr>
              <w:t>住民選擇活動項目之權利，</w:t>
            </w:r>
            <w:r w:rsidRPr="004462F2">
              <w:rPr>
                <w:rFonts w:ascii="Times New Roman" w:eastAsia="標楷體" w:hAnsi="Times New Roman" w:hint="eastAsia"/>
                <w:bCs/>
                <w:color w:val="000000" w:themeColor="text1"/>
                <w:szCs w:val="24"/>
                <w:shd w:val="clear" w:color="auto" w:fill="FFFFFF"/>
              </w:rPr>
              <w:t>如：</w:t>
            </w:r>
            <w:r w:rsidRPr="004462F2">
              <w:rPr>
                <w:rFonts w:ascii="Times New Roman" w:eastAsia="標楷體" w:hAnsi="Times New Roman"/>
                <w:bCs/>
                <w:color w:val="000000" w:themeColor="text1"/>
                <w:szCs w:val="24"/>
                <w:shd w:val="clear" w:color="auto" w:fill="FFFFFF"/>
              </w:rPr>
              <w:t>同一時段有</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種以上團體活動可選擇</w:t>
            </w:r>
            <w:r w:rsidRPr="004462F2">
              <w:rPr>
                <w:rFonts w:ascii="Times New Roman" w:eastAsia="標楷體" w:hAnsi="Times New Roman" w:hint="eastAsia"/>
                <w:bCs/>
                <w:color w:val="000000" w:themeColor="text1"/>
                <w:szCs w:val="24"/>
                <w:shd w:val="clear" w:color="auto" w:fill="FFFFFF"/>
              </w:rPr>
              <w:t>；或</w:t>
            </w:r>
            <w:r w:rsidRPr="004462F2">
              <w:rPr>
                <w:rFonts w:ascii="Times New Roman" w:eastAsia="標楷體" w:hAnsi="Times New Roman"/>
                <w:bCs/>
                <w:color w:val="000000" w:themeColor="text1"/>
                <w:szCs w:val="24"/>
                <w:shd w:val="clear" w:color="auto" w:fill="FFFFFF"/>
              </w:rPr>
              <w:t>於活動辦理前提供</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種以上活動項目讓住民選擇。</w:t>
            </w:r>
          </w:p>
          <w:p w14:paraId="57C01DB3" w14:textId="77777777" w:rsidR="004462F2" w:rsidRPr="004462F2" w:rsidRDefault="004462F2" w:rsidP="003A3E35">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住民社區支持服務，應依多元連續服務原則規劃辦理。</w:t>
            </w:r>
          </w:p>
        </w:tc>
      </w:tr>
      <w:tr w:rsidR="0070758D" w:rsidRPr="004462F2" w14:paraId="3C8C20DC" w14:textId="77777777" w:rsidTr="0070758D">
        <w:trPr>
          <w:trHeight w:val="20"/>
          <w:jc w:val="center"/>
        </w:trPr>
        <w:tc>
          <w:tcPr>
            <w:tcW w:w="350" w:type="pct"/>
            <w:shd w:val="clear" w:color="auto" w:fill="auto"/>
          </w:tcPr>
          <w:p w14:paraId="3ED1A41C"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0B918AE3"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B1.13</w:t>
            </w:r>
          </w:p>
        </w:tc>
        <w:tc>
          <w:tcPr>
            <w:tcW w:w="776" w:type="pct"/>
            <w:shd w:val="clear" w:color="auto" w:fill="auto"/>
          </w:tcPr>
          <w:p w14:paraId="6989D79E"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hint="eastAsia"/>
                <w:bCs/>
                <w:color w:val="000000" w:themeColor="text1"/>
                <w:szCs w:val="24"/>
                <w:shd w:val="clear" w:color="auto" w:fill="FFFFFF"/>
              </w:rPr>
              <w:t>社區資源聯結及運用情形</w:t>
            </w:r>
          </w:p>
        </w:tc>
        <w:tc>
          <w:tcPr>
            <w:tcW w:w="3452" w:type="pct"/>
            <w:shd w:val="clear" w:color="auto" w:fill="auto"/>
          </w:tcPr>
          <w:p w14:paraId="6821A83B"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6E3FC57C" w14:textId="77777777" w:rsidR="00DD2347" w:rsidRPr="00DD2347" w:rsidRDefault="00DD2347" w:rsidP="00DD2347">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DD2347">
              <w:rPr>
                <w:rFonts w:ascii="Times New Roman" w:eastAsia="標楷體" w:hAnsi="Times New Roman" w:hint="eastAsia"/>
                <w:bCs/>
                <w:color w:val="000000" w:themeColor="text1"/>
                <w:szCs w:val="28"/>
                <w:shd w:val="clear" w:color="auto" w:fill="FFFFFF"/>
              </w:rPr>
              <w:t>1.</w:t>
            </w:r>
            <w:r w:rsidRPr="00DD2347">
              <w:rPr>
                <w:rFonts w:ascii="Times New Roman" w:eastAsia="標楷體" w:hAnsi="Times New Roman" w:hint="eastAsia"/>
                <w:bCs/>
                <w:color w:val="000000" w:themeColor="text1"/>
                <w:szCs w:val="28"/>
                <w:shd w:val="clear" w:color="auto" w:fill="FFFFFF"/>
              </w:rPr>
              <w:tab/>
            </w:r>
            <w:r w:rsidRPr="00DD2347">
              <w:rPr>
                <w:rFonts w:ascii="Times New Roman" w:eastAsia="標楷體" w:hAnsi="Times New Roman" w:hint="eastAsia"/>
                <w:bCs/>
                <w:color w:val="000000" w:themeColor="text1"/>
                <w:szCs w:val="28"/>
                <w:shd w:val="clear" w:color="auto" w:fill="FFFFFF"/>
              </w:rPr>
              <w:t>有專人盤點及規劃社區資源聯結，涵蓋住民社區支持、社區參與及社區資源運用等之計畫。</w:t>
            </w:r>
          </w:p>
          <w:p w14:paraId="1F880F06" w14:textId="77777777" w:rsidR="00DD2347" w:rsidRPr="00DD2347" w:rsidRDefault="00DD2347" w:rsidP="00DD2347">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DD2347">
              <w:rPr>
                <w:rFonts w:ascii="Times New Roman" w:eastAsia="標楷體" w:hAnsi="Times New Roman" w:hint="eastAsia"/>
                <w:bCs/>
                <w:color w:val="000000" w:themeColor="text1"/>
                <w:szCs w:val="28"/>
                <w:shd w:val="clear" w:color="auto" w:fill="FFFFFF"/>
              </w:rPr>
              <w:t>2.</w:t>
            </w:r>
            <w:r w:rsidRPr="00DD2347">
              <w:rPr>
                <w:rFonts w:ascii="Times New Roman" w:eastAsia="標楷體" w:hAnsi="Times New Roman" w:hint="eastAsia"/>
                <w:bCs/>
                <w:color w:val="000000" w:themeColor="text1"/>
                <w:szCs w:val="28"/>
                <w:shd w:val="clear" w:color="auto" w:fill="FFFFFF"/>
              </w:rPr>
              <w:tab/>
            </w:r>
            <w:r w:rsidRPr="00DD2347">
              <w:rPr>
                <w:rFonts w:ascii="Times New Roman" w:eastAsia="標楷體" w:hAnsi="Times New Roman" w:hint="eastAsia"/>
                <w:bCs/>
                <w:color w:val="000000" w:themeColor="text1"/>
                <w:szCs w:val="28"/>
                <w:shd w:val="clear" w:color="auto" w:fill="FFFFFF"/>
              </w:rPr>
              <w:t>連結至少</w:t>
            </w:r>
            <w:r w:rsidRPr="00DD2347">
              <w:rPr>
                <w:rFonts w:ascii="Times New Roman" w:eastAsia="標楷體" w:hAnsi="Times New Roman" w:hint="eastAsia"/>
                <w:bCs/>
                <w:color w:val="000000" w:themeColor="text1"/>
                <w:szCs w:val="28"/>
                <w:shd w:val="clear" w:color="auto" w:fill="FFFFFF"/>
              </w:rPr>
              <w:t>3</w:t>
            </w:r>
            <w:r w:rsidRPr="00DD2347">
              <w:rPr>
                <w:rFonts w:ascii="Times New Roman" w:eastAsia="標楷體" w:hAnsi="Times New Roman" w:hint="eastAsia"/>
                <w:bCs/>
                <w:color w:val="000000" w:themeColor="text1"/>
                <w:szCs w:val="28"/>
                <w:shd w:val="clear" w:color="auto" w:fill="FFFFFF"/>
              </w:rPr>
              <w:t>處之多元化社區相關服務網絡，例如：家屬教育、志工人力資源、同儕支持（含陪同就醫、外出購物等）、社區關懷據點、精神障礙者協作模式服務據點、自立生活中心等，並有紀錄。</w:t>
            </w:r>
          </w:p>
          <w:p w14:paraId="41B51F17" w14:textId="77777777" w:rsidR="00DD2347" w:rsidRPr="00DD2347" w:rsidRDefault="00DD2347" w:rsidP="00DD2347">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DD2347">
              <w:rPr>
                <w:rFonts w:ascii="Times New Roman" w:eastAsia="標楷體" w:hAnsi="Times New Roman" w:hint="eastAsia"/>
                <w:bCs/>
                <w:color w:val="000000" w:themeColor="text1"/>
                <w:szCs w:val="28"/>
                <w:shd w:val="clear" w:color="auto" w:fill="FFFFFF"/>
              </w:rPr>
              <w:t>3.</w:t>
            </w:r>
            <w:r w:rsidRPr="00DD2347">
              <w:rPr>
                <w:rFonts w:ascii="Times New Roman" w:eastAsia="標楷體" w:hAnsi="Times New Roman" w:hint="eastAsia"/>
                <w:bCs/>
                <w:color w:val="000000" w:themeColor="text1"/>
                <w:szCs w:val="28"/>
                <w:shd w:val="clear" w:color="auto" w:fill="FFFFFF"/>
              </w:rPr>
              <w:tab/>
            </w:r>
            <w:r w:rsidRPr="00DD2347">
              <w:rPr>
                <w:rFonts w:ascii="Times New Roman" w:eastAsia="標楷體" w:hAnsi="Times New Roman" w:hint="eastAsia"/>
                <w:bCs/>
                <w:color w:val="000000" w:themeColor="text1"/>
                <w:szCs w:val="28"/>
                <w:shd w:val="clear" w:color="auto" w:fill="FFFFFF"/>
              </w:rPr>
              <w:t>連結至少</w:t>
            </w:r>
            <w:r w:rsidRPr="00DD2347">
              <w:rPr>
                <w:rFonts w:ascii="Times New Roman" w:eastAsia="標楷體" w:hAnsi="Times New Roman" w:hint="eastAsia"/>
                <w:bCs/>
                <w:color w:val="000000" w:themeColor="text1"/>
                <w:szCs w:val="28"/>
                <w:shd w:val="clear" w:color="auto" w:fill="FFFFFF"/>
              </w:rPr>
              <w:t>5</w:t>
            </w:r>
            <w:r w:rsidRPr="00DD2347">
              <w:rPr>
                <w:rFonts w:ascii="Times New Roman" w:eastAsia="標楷體" w:hAnsi="Times New Roman" w:hint="eastAsia"/>
                <w:bCs/>
                <w:color w:val="000000" w:themeColor="text1"/>
                <w:szCs w:val="28"/>
                <w:shd w:val="clear" w:color="auto" w:fill="FFFFFF"/>
              </w:rPr>
              <w:t>處之多元化社區相關服務網絡，並有紀錄。</w:t>
            </w:r>
          </w:p>
          <w:p w14:paraId="5C767AE3" w14:textId="77777777" w:rsidR="00DD2347" w:rsidRPr="004462F2" w:rsidRDefault="00DD2347" w:rsidP="00DD2347">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DD2347">
              <w:rPr>
                <w:rFonts w:ascii="Times New Roman" w:eastAsia="標楷體" w:hAnsi="Times New Roman" w:hint="eastAsia"/>
                <w:bCs/>
                <w:color w:val="000000" w:themeColor="text1"/>
                <w:szCs w:val="28"/>
                <w:shd w:val="clear" w:color="auto" w:fill="FFFFFF"/>
              </w:rPr>
              <w:t>4.</w:t>
            </w:r>
            <w:r w:rsidRPr="00DD2347">
              <w:rPr>
                <w:rFonts w:ascii="Times New Roman" w:eastAsia="標楷體" w:hAnsi="Times New Roman" w:hint="eastAsia"/>
                <w:bCs/>
                <w:color w:val="000000" w:themeColor="text1"/>
                <w:szCs w:val="28"/>
                <w:shd w:val="clear" w:color="auto" w:fill="FFFFFF"/>
              </w:rPr>
              <w:t>各項活動均有成效評值及紀錄（含照片）。</w:t>
            </w:r>
          </w:p>
          <w:p w14:paraId="485545E2"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0A66CCC4" w14:textId="77777777" w:rsidR="004462F2" w:rsidRPr="004462F2" w:rsidRDefault="004462F2" w:rsidP="006B1E2E">
            <w:pPr>
              <w:adjustRightInd w:val="0"/>
              <w:snapToGrid w:val="0"/>
              <w:ind w:left="180" w:hangingChars="75" w:hanging="18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24CA30A1" w14:textId="77777777" w:rsidR="00DD2347" w:rsidRPr="00DD2347" w:rsidRDefault="00DD2347" w:rsidP="00DD2347">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DD2347">
              <w:rPr>
                <w:rFonts w:ascii="Times New Roman" w:eastAsia="標楷體" w:hAnsi="Times New Roman" w:hint="eastAsia"/>
                <w:bCs/>
                <w:color w:val="000000" w:themeColor="text1"/>
                <w:szCs w:val="24"/>
                <w:shd w:val="clear" w:color="auto" w:fill="FFFFFF"/>
              </w:rPr>
              <w:t>1.</w:t>
            </w:r>
            <w:r w:rsidRPr="00DD2347">
              <w:rPr>
                <w:rFonts w:ascii="Times New Roman" w:eastAsia="標楷體" w:hAnsi="Times New Roman" w:hint="eastAsia"/>
                <w:bCs/>
                <w:color w:val="000000" w:themeColor="text1"/>
                <w:szCs w:val="24"/>
                <w:shd w:val="clear" w:color="auto" w:fill="FFFFFF"/>
              </w:rPr>
              <w:t>檢閱機構之社區相關服務網絡及</w:t>
            </w:r>
            <w:r w:rsidR="00590AD3">
              <w:rPr>
                <w:rFonts w:ascii="Times New Roman" w:eastAsia="標楷體" w:hAnsi="Times New Roman" w:hint="eastAsia"/>
                <w:bCs/>
                <w:color w:val="000000" w:themeColor="text1"/>
                <w:szCs w:val="24"/>
                <w:shd w:val="clear" w:color="auto" w:fill="FFFFFF"/>
              </w:rPr>
              <w:t>社區資源</w:t>
            </w:r>
            <w:r w:rsidRPr="00DD2347">
              <w:rPr>
                <w:rFonts w:ascii="Times New Roman" w:eastAsia="標楷體" w:hAnsi="Times New Roman" w:hint="eastAsia"/>
                <w:bCs/>
                <w:color w:val="000000" w:themeColor="text1"/>
                <w:szCs w:val="24"/>
                <w:shd w:val="clear" w:color="auto" w:fill="FFFFFF"/>
              </w:rPr>
              <w:t>盤點清冊。</w:t>
            </w:r>
          </w:p>
          <w:p w14:paraId="7BB85784" w14:textId="77777777" w:rsidR="00DD2347" w:rsidRPr="004462F2" w:rsidRDefault="00DD2347" w:rsidP="00DD2347">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DD2347">
              <w:rPr>
                <w:rFonts w:ascii="Times New Roman" w:eastAsia="標楷體" w:hAnsi="Times New Roman" w:hint="eastAsia"/>
                <w:bCs/>
                <w:color w:val="000000" w:themeColor="text1"/>
                <w:szCs w:val="24"/>
                <w:shd w:val="clear" w:color="auto" w:fill="FFFFFF"/>
              </w:rPr>
              <w:t>2.</w:t>
            </w:r>
            <w:r w:rsidRPr="00DD2347">
              <w:rPr>
                <w:rFonts w:ascii="Times New Roman" w:eastAsia="標楷體" w:hAnsi="Times New Roman" w:hint="eastAsia"/>
                <w:bCs/>
                <w:color w:val="000000" w:themeColor="text1"/>
                <w:szCs w:val="24"/>
                <w:shd w:val="clear" w:color="auto" w:fill="FFFFFF"/>
              </w:rPr>
              <w:t>檢閱社區支持、社區參與及社區資源運用之計畫書或參與住民之簽到單或活動之照片。</w:t>
            </w:r>
          </w:p>
          <w:p w14:paraId="6A026AA5" w14:textId="77777777" w:rsidR="004462F2" w:rsidRPr="004462F2" w:rsidRDefault="004462F2" w:rsidP="006B1E2E">
            <w:pPr>
              <w:adjustRightInd w:val="0"/>
              <w:snapToGrid w:val="0"/>
              <w:ind w:left="180" w:hangingChars="75" w:hanging="18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79C23A58"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訪談住民是否有參與社區活動。</w:t>
            </w:r>
          </w:p>
          <w:p w14:paraId="2B452C38"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17BE29B4" w14:textId="77777777" w:rsidR="004462F2" w:rsidRPr="004462F2" w:rsidRDefault="004462F2" w:rsidP="006B1E2E">
            <w:pPr>
              <w:snapToGrid w:val="0"/>
              <w:ind w:left="254" w:hangingChars="106" w:hanging="254"/>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14:paraId="75528B32" w14:textId="77777777" w:rsidR="004462F2" w:rsidRPr="004462F2" w:rsidRDefault="004462F2" w:rsidP="001E7EFF">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項。</w:t>
            </w:r>
          </w:p>
          <w:p w14:paraId="7AB2EED4"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hint="eastAsia"/>
                <w:bCs/>
                <w:color w:val="000000" w:themeColor="text1"/>
                <w:szCs w:val="24"/>
                <w:shd w:val="clear" w:color="auto" w:fill="FFFFFF"/>
              </w:rPr>
              <w:t>項。</w:t>
            </w:r>
          </w:p>
          <w:p w14:paraId="3D8129FC"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14:paraId="1F3482D6" w14:textId="77777777" w:rsidR="004462F2" w:rsidRPr="004462F2" w:rsidRDefault="004462F2" w:rsidP="00156BA7">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tc>
      </w:tr>
      <w:tr w:rsidR="0070758D" w:rsidRPr="004462F2" w14:paraId="0A52ED4B" w14:textId="77777777" w:rsidTr="0070758D">
        <w:trPr>
          <w:trHeight w:val="20"/>
          <w:jc w:val="center"/>
        </w:trPr>
        <w:tc>
          <w:tcPr>
            <w:tcW w:w="350" w:type="pct"/>
            <w:shd w:val="clear" w:color="auto" w:fill="auto"/>
          </w:tcPr>
          <w:p w14:paraId="66D57EF2"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277400C1"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B1.14</w:t>
            </w:r>
          </w:p>
        </w:tc>
        <w:tc>
          <w:tcPr>
            <w:tcW w:w="776" w:type="pct"/>
            <w:shd w:val="clear" w:color="auto" w:fill="auto"/>
          </w:tcPr>
          <w:p w14:paraId="284DA2BD"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bookmarkStart w:id="17" w:name="_Hlk153895644"/>
            <w:r w:rsidRPr="004462F2">
              <w:rPr>
                <w:rFonts w:ascii="Times New Roman" w:eastAsia="標楷體" w:hAnsi="Times New Roman" w:hint="eastAsia"/>
                <w:bCs/>
                <w:color w:val="000000" w:themeColor="text1"/>
                <w:szCs w:val="24"/>
                <w:shd w:val="clear" w:color="auto" w:fill="FFFFFF"/>
              </w:rPr>
              <w:t>與家屬互動及提供服務情形</w:t>
            </w:r>
            <w:bookmarkEnd w:id="17"/>
          </w:p>
        </w:tc>
        <w:tc>
          <w:tcPr>
            <w:tcW w:w="3452" w:type="pct"/>
            <w:shd w:val="clear" w:color="auto" w:fill="auto"/>
          </w:tcPr>
          <w:p w14:paraId="4568F018"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65CFB4D7" w14:textId="77777777" w:rsidR="006F0041" w:rsidRP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1.</w:t>
            </w:r>
            <w:r w:rsidRPr="006F0041">
              <w:rPr>
                <w:rFonts w:ascii="Times New Roman" w:eastAsia="標楷體" w:hAnsi="Times New Roman" w:hint="eastAsia"/>
                <w:bCs/>
                <w:color w:val="000000" w:themeColor="text1"/>
                <w:szCs w:val="24"/>
              </w:rPr>
              <w:tab/>
            </w:r>
            <w:r w:rsidRPr="006F0041">
              <w:rPr>
                <w:rFonts w:ascii="Times New Roman" w:eastAsia="標楷體" w:hAnsi="Times New Roman" w:hint="eastAsia"/>
                <w:bCs/>
                <w:color w:val="000000" w:themeColor="text1"/>
                <w:szCs w:val="24"/>
              </w:rPr>
              <w:t>每年對家屬訂有教育活動及座談會之計畫及鼓勵家屬與住民互動之策略。</w:t>
            </w:r>
          </w:p>
          <w:p w14:paraId="6C597A10" w14:textId="77777777" w:rsidR="006F0041" w:rsidRP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2.</w:t>
            </w:r>
            <w:r w:rsidRPr="006F0041">
              <w:rPr>
                <w:rFonts w:ascii="Times New Roman" w:eastAsia="標楷體" w:hAnsi="Times New Roman" w:hint="eastAsia"/>
                <w:bCs/>
                <w:color w:val="000000" w:themeColor="text1"/>
                <w:szCs w:val="24"/>
              </w:rPr>
              <w:tab/>
            </w:r>
            <w:r w:rsidRPr="006F0041">
              <w:rPr>
                <w:rFonts w:ascii="Times New Roman" w:eastAsia="標楷體" w:hAnsi="Times New Roman" w:hint="eastAsia"/>
                <w:bCs/>
                <w:color w:val="000000" w:themeColor="text1"/>
                <w:szCs w:val="24"/>
              </w:rPr>
              <w:t>每年至少辦理</w:t>
            </w:r>
            <w:r w:rsidRPr="006F0041">
              <w:rPr>
                <w:rFonts w:ascii="Times New Roman" w:eastAsia="標楷體" w:hAnsi="Times New Roman" w:hint="eastAsia"/>
                <w:bCs/>
                <w:color w:val="000000" w:themeColor="text1"/>
                <w:szCs w:val="24"/>
              </w:rPr>
              <w:t>2</w:t>
            </w:r>
            <w:r w:rsidRPr="006F0041">
              <w:rPr>
                <w:rFonts w:ascii="Times New Roman" w:eastAsia="標楷體" w:hAnsi="Times New Roman" w:hint="eastAsia"/>
                <w:bCs/>
                <w:color w:val="000000" w:themeColor="text1"/>
                <w:szCs w:val="24"/>
              </w:rPr>
              <w:t>次以上符合主題之家屬教育、座談會或聯誼活動，並留有相關文件（如：簽到單、活動相片、活動紀錄及物品安全管理衛教紀錄）。</w:t>
            </w:r>
          </w:p>
          <w:p w14:paraId="3FACAF79" w14:textId="77777777" w:rsidR="006F0041" w:rsidRP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3.</w:t>
            </w:r>
            <w:r w:rsidRPr="006F0041">
              <w:rPr>
                <w:rFonts w:ascii="Times New Roman" w:eastAsia="標楷體" w:hAnsi="Times New Roman" w:hint="eastAsia"/>
                <w:bCs/>
                <w:color w:val="000000" w:themeColor="text1"/>
                <w:szCs w:val="24"/>
              </w:rPr>
              <w:t>鼓勵家屬與住民之互動，包含：會客、視訊交流、外出與家屬聚會，並留有紀錄。</w:t>
            </w:r>
          </w:p>
          <w:p w14:paraId="5ED491F1" w14:textId="77777777" w:rsidR="006F0041" w:rsidRPr="004462F2" w:rsidRDefault="006F0041" w:rsidP="006F0041">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6F0041">
              <w:rPr>
                <w:rFonts w:ascii="Times New Roman" w:eastAsia="標楷體" w:hAnsi="Times New Roman" w:hint="eastAsia"/>
                <w:bCs/>
                <w:color w:val="000000" w:themeColor="text1"/>
                <w:szCs w:val="24"/>
              </w:rPr>
              <w:t>4.</w:t>
            </w:r>
            <w:r w:rsidRPr="006F0041">
              <w:rPr>
                <w:rFonts w:ascii="Times New Roman" w:eastAsia="標楷體" w:hAnsi="Times New Roman" w:hint="eastAsia"/>
                <w:bCs/>
                <w:color w:val="000000" w:themeColor="text1"/>
                <w:szCs w:val="24"/>
              </w:rPr>
              <w:t>工作人員每季至少</w:t>
            </w:r>
            <w:r w:rsidRPr="006F0041">
              <w:rPr>
                <w:rFonts w:ascii="Times New Roman" w:eastAsia="標楷體" w:hAnsi="Times New Roman" w:hint="eastAsia"/>
                <w:bCs/>
                <w:color w:val="000000" w:themeColor="text1"/>
                <w:szCs w:val="24"/>
              </w:rPr>
              <w:t>1</w:t>
            </w:r>
            <w:r w:rsidRPr="006F0041">
              <w:rPr>
                <w:rFonts w:ascii="Times New Roman" w:eastAsia="標楷體" w:hAnsi="Times New Roman" w:hint="eastAsia"/>
                <w:bCs/>
                <w:color w:val="000000" w:themeColor="text1"/>
                <w:szCs w:val="24"/>
              </w:rPr>
              <w:t>次與家屬（親友）電訪、視訊或會談，瞭解其需要，提供支持服務並有紀錄。</w:t>
            </w:r>
          </w:p>
          <w:p w14:paraId="1BEFB45A"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55E6A674" w14:textId="77777777" w:rsidR="004462F2" w:rsidRPr="004462F2" w:rsidRDefault="004462F2" w:rsidP="006B1E2E">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0C8C8E1B"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檢閱家屬探視作業</w:t>
            </w:r>
            <w:r w:rsidRPr="004462F2">
              <w:rPr>
                <w:rFonts w:ascii="Times New Roman" w:eastAsia="標楷體" w:hAnsi="Times New Roman" w:hint="eastAsia"/>
                <w:bCs/>
                <w:color w:val="000000" w:themeColor="text1"/>
                <w:szCs w:val="28"/>
                <w:shd w:val="clear" w:color="auto" w:fill="FFFFFF"/>
              </w:rPr>
              <w:t>規範、鼓勵</w:t>
            </w:r>
            <w:r w:rsidRPr="004462F2">
              <w:rPr>
                <w:rFonts w:ascii="Times New Roman" w:eastAsia="標楷體" w:hAnsi="Times New Roman" w:hint="eastAsia"/>
                <w:bCs/>
                <w:color w:val="000000" w:themeColor="text1"/>
                <w:szCs w:val="24"/>
                <w:shd w:val="clear" w:color="auto" w:fill="FFFFFF"/>
              </w:rPr>
              <w:t>家屬探訪的策略。</w:t>
            </w:r>
          </w:p>
          <w:p w14:paraId="07344CBF"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檢閱工作人員鼓勵家屬探視及住民互動紀錄、文件之資料。</w:t>
            </w:r>
          </w:p>
          <w:p w14:paraId="7C70F1EE" w14:textId="77777777" w:rsidR="006F0041"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006F0041" w:rsidRPr="006F0041">
              <w:rPr>
                <w:rFonts w:ascii="Times New Roman" w:eastAsia="標楷體" w:hAnsi="Times New Roman" w:hint="eastAsia"/>
                <w:bCs/>
                <w:color w:val="000000" w:themeColor="text1"/>
                <w:szCs w:val="24"/>
                <w:shd w:val="clear" w:color="auto" w:fill="FFFFFF"/>
              </w:rPr>
              <w:t>檢閱機構家屬教育、座談會</w:t>
            </w:r>
            <w:r w:rsidR="00A63C72">
              <w:rPr>
                <w:rFonts w:ascii="Times New Roman" w:eastAsia="標楷體" w:hAnsi="Times New Roman" w:hint="eastAsia"/>
                <w:bCs/>
                <w:color w:val="000000" w:themeColor="text1"/>
                <w:szCs w:val="24"/>
                <w:shd w:val="clear" w:color="auto" w:fill="FFFFFF"/>
              </w:rPr>
              <w:t>及</w:t>
            </w:r>
            <w:r w:rsidR="006F0041" w:rsidRPr="006F0041">
              <w:rPr>
                <w:rFonts w:ascii="Times New Roman" w:eastAsia="標楷體" w:hAnsi="Times New Roman" w:hint="eastAsia"/>
                <w:bCs/>
                <w:color w:val="000000" w:themeColor="text1"/>
                <w:szCs w:val="24"/>
                <w:shd w:val="clear" w:color="auto" w:fill="FFFFFF"/>
              </w:rPr>
              <w:t>聯誼活動辦理紀錄。</w:t>
            </w:r>
          </w:p>
          <w:p w14:paraId="13FE40A8"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1C0336FD" w14:textId="77777777" w:rsidR="006F0041" w:rsidRPr="006F0041" w:rsidRDefault="006F0041" w:rsidP="006F0041">
            <w:pPr>
              <w:snapToGrid w:val="0"/>
              <w:ind w:left="240" w:hangingChars="100" w:hanging="24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E.</w:t>
            </w:r>
            <w:r w:rsidRPr="006F0041">
              <w:rPr>
                <w:rFonts w:ascii="Times New Roman" w:eastAsia="標楷體" w:hAnsi="Times New Roman" w:hint="eastAsia"/>
                <w:bCs/>
                <w:color w:val="000000" w:themeColor="text1"/>
                <w:szCs w:val="24"/>
                <w:shd w:val="clear" w:color="auto" w:fill="FFFFFF"/>
              </w:rPr>
              <w:t>完全不符合。</w:t>
            </w:r>
          </w:p>
          <w:p w14:paraId="4261461A" w14:textId="77777777" w:rsidR="006F0041" w:rsidRPr="006F0041" w:rsidRDefault="006F0041" w:rsidP="006F0041">
            <w:pPr>
              <w:snapToGrid w:val="0"/>
              <w:ind w:left="240" w:hangingChars="100" w:hanging="24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D.</w:t>
            </w:r>
            <w:r w:rsidRPr="006F0041">
              <w:rPr>
                <w:rFonts w:ascii="Times New Roman" w:eastAsia="標楷體" w:hAnsi="Times New Roman" w:hint="eastAsia"/>
                <w:bCs/>
                <w:color w:val="000000" w:themeColor="text1"/>
                <w:szCs w:val="24"/>
                <w:shd w:val="clear" w:color="auto" w:fill="FFFFFF"/>
              </w:rPr>
              <w:t>符合第</w:t>
            </w:r>
            <w:r w:rsidRPr="006F0041">
              <w:rPr>
                <w:rFonts w:ascii="Times New Roman" w:eastAsia="標楷體" w:hAnsi="Times New Roman" w:hint="eastAsia"/>
                <w:bCs/>
                <w:color w:val="000000" w:themeColor="text1"/>
                <w:szCs w:val="24"/>
                <w:shd w:val="clear" w:color="auto" w:fill="FFFFFF"/>
              </w:rPr>
              <w:t>1,2</w:t>
            </w:r>
            <w:r w:rsidRPr="006F0041">
              <w:rPr>
                <w:rFonts w:ascii="Times New Roman" w:eastAsia="標楷體" w:hAnsi="Times New Roman" w:hint="eastAsia"/>
                <w:bCs/>
                <w:color w:val="000000" w:themeColor="text1"/>
                <w:szCs w:val="24"/>
                <w:shd w:val="clear" w:color="auto" w:fill="FFFFFF"/>
              </w:rPr>
              <w:t>項。</w:t>
            </w:r>
          </w:p>
          <w:p w14:paraId="28CB2425" w14:textId="77777777" w:rsidR="006F0041" w:rsidRPr="006F0041" w:rsidRDefault="006F0041" w:rsidP="006F0041">
            <w:pPr>
              <w:snapToGrid w:val="0"/>
              <w:ind w:left="240" w:hangingChars="100" w:hanging="24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C.</w:t>
            </w:r>
            <w:r w:rsidRPr="006F0041">
              <w:rPr>
                <w:rFonts w:ascii="Times New Roman" w:eastAsia="標楷體" w:hAnsi="Times New Roman" w:hint="eastAsia"/>
                <w:bCs/>
                <w:color w:val="000000" w:themeColor="text1"/>
                <w:szCs w:val="24"/>
                <w:shd w:val="clear" w:color="auto" w:fill="FFFFFF"/>
              </w:rPr>
              <w:t>符合第</w:t>
            </w:r>
            <w:r w:rsidRPr="006F0041">
              <w:rPr>
                <w:rFonts w:ascii="Times New Roman" w:eastAsia="標楷體" w:hAnsi="Times New Roman" w:hint="eastAsia"/>
                <w:bCs/>
                <w:color w:val="000000" w:themeColor="text1"/>
                <w:szCs w:val="24"/>
                <w:shd w:val="clear" w:color="auto" w:fill="FFFFFF"/>
              </w:rPr>
              <w:t>1,2</w:t>
            </w:r>
            <w:r w:rsidRPr="006F0041">
              <w:rPr>
                <w:rFonts w:ascii="Times New Roman" w:eastAsia="標楷體" w:hAnsi="Times New Roman" w:hint="eastAsia"/>
                <w:bCs/>
                <w:color w:val="000000" w:themeColor="text1"/>
                <w:szCs w:val="24"/>
                <w:shd w:val="clear" w:color="auto" w:fill="FFFFFF"/>
              </w:rPr>
              <w:t>項且第</w:t>
            </w:r>
            <w:r w:rsidRPr="006F0041">
              <w:rPr>
                <w:rFonts w:ascii="Times New Roman" w:eastAsia="標楷體" w:hAnsi="Times New Roman" w:hint="eastAsia"/>
                <w:bCs/>
                <w:color w:val="000000" w:themeColor="text1"/>
                <w:szCs w:val="24"/>
                <w:shd w:val="clear" w:color="auto" w:fill="FFFFFF"/>
              </w:rPr>
              <w:t>3</w:t>
            </w:r>
            <w:r w:rsidRPr="006F0041">
              <w:rPr>
                <w:rFonts w:ascii="Times New Roman" w:eastAsia="標楷體" w:hAnsi="Times New Roman" w:hint="eastAsia"/>
                <w:bCs/>
                <w:color w:val="000000" w:themeColor="text1"/>
                <w:szCs w:val="24"/>
                <w:shd w:val="clear" w:color="auto" w:fill="FFFFFF"/>
              </w:rPr>
              <w:t>項部分符合。</w:t>
            </w:r>
          </w:p>
          <w:p w14:paraId="14366AF9" w14:textId="77777777" w:rsidR="006F0041" w:rsidRPr="006F0041" w:rsidRDefault="006F0041" w:rsidP="006F0041">
            <w:pPr>
              <w:snapToGrid w:val="0"/>
              <w:ind w:left="240" w:hangingChars="100" w:hanging="24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B.</w:t>
            </w:r>
            <w:r w:rsidRPr="006F0041">
              <w:rPr>
                <w:rFonts w:ascii="Times New Roman" w:eastAsia="標楷體" w:hAnsi="Times New Roman" w:hint="eastAsia"/>
                <w:bCs/>
                <w:color w:val="000000" w:themeColor="text1"/>
                <w:szCs w:val="24"/>
                <w:shd w:val="clear" w:color="auto" w:fill="FFFFFF"/>
              </w:rPr>
              <w:t>符合第</w:t>
            </w:r>
            <w:r w:rsidRPr="006F0041">
              <w:rPr>
                <w:rFonts w:ascii="Times New Roman" w:eastAsia="標楷體" w:hAnsi="Times New Roman" w:hint="eastAsia"/>
                <w:bCs/>
                <w:color w:val="000000" w:themeColor="text1"/>
                <w:szCs w:val="24"/>
                <w:shd w:val="clear" w:color="auto" w:fill="FFFFFF"/>
              </w:rPr>
              <w:t>1,2,3</w:t>
            </w:r>
            <w:r w:rsidRPr="006F0041">
              <w:rPr>
                <w:rFonts w:ascii="Times New Roman" w:eastAsia="標楷體" w:hAnsi="Times New Roman" w:hint="eastAsia"/>
                <w:bCs/>
                <w:color w:val="000000" w:themeColor="text1"/>
                <w:szCs w:val="24"/>
                <w:shd w:val="clear" w:color="auto" w:fill="FFFFFF"/>
              </w:rPr>
              <w:t>項。</w:t>
            </w:r>
          </w:p>
          <w:p w14:paraId="06B28988" w14:textId="77777777" w:rsidR="004462F2" w:rsidRPr="004462F2" w:rsidRDefault="006F0041" w:rsidP="006F0041">
            <w:pPr>
              <w:widowControl/>
              <w:adjustRightInd w:val="0"/>
              <w:snapToGrid w:val="0"/>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shd w:val="clear" w:color="auto" w:fill="FFFFFF"/>
              </w:rPr>
              <w:t>A.</w:t>
            </w:r>
            <w:r w:rsidRPr="006F0041">
              <w:rPr>
                <w:rFonts w:ascii="Times New Roman" w:eastAsia="標楷體" w:hAnsi="Times New Roman" w:hint="eastAsia"/>
                <w:bCs/>
                <w:color w:val="000000" w:themeColor="text1"/>
                <w:szCs w:val="24"/>
                <w:shd w:val="clear" w:color="auto" w:fill="FFFFFF"/>
              </w:rPr>
              <w:t>完全符合。</w:t>
            </w:r>
          </w:p>
        </w:tc>
      </w:tr>
      <w:tr w:rsidR="0070758D" w:rsidRPr="004462F2" w14:paraId="37726260" w14:textId="77777777" w:rsidTr="0070758D">
        <w:trPr>
          <w:trHeight w:val="20"/>
          <w:jc w:val="center"/>
        </w:trPr>
        <w:tc>
          <w:tcPr>
            <w:tcW w:w="350" w:type="pct"/>
            <w:shd w:val="clear" w:color="auto" w:fill="auto"/>
          </w:tcPr>
          <w:p w14:paraId="2A660348"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26989B01"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B1.15</w:t>
            </w:r>
          </w:p>
        </w:tc>
        <w:tc>
          <w:tcPr>
            <w:tcW w:w="776" w:type="pct"/>
            <w:shd w:val="clear" w:color="auto" w:fill="auto"/>
          </w:tcPr>
          <w:p w14:paraId="477F3188"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hint="eastAsia"/>
                <w:bCs/>
                <w:color w:val="000000" w:themeColor="text1"/>
                <w:szCs w:val="24"/>
                <w:shd w:val="clear" w:color="auto" w:fill="FFFFFF"/>
              </w:rPr>
              <w:t>鼓勵住民參與機構</w:t>
            </w:r>
            <w:r w:rsidR="006F0041">
              <w:rPr>
                <w:rFonts w:ascii="Times New Roman" w:eastAsia="標楷體" w:hAnsi="Times New Roman" w:hint="eastAsia"/>
                <w:bCs/>
                <w:color w:val="000000" w:themeColor="text1"/>
                <w:szCs w:val="24"/>
                <w:shd w:val="clear" w:color="auto" w:fill="FFFFFF"/>
              </w:rPr>
              <w:t>復健</w:t>
            </w:r>
            <w:r w:rsidRPr="004462F2">
              <w:rPr>
                <w:rFonts w:ascii="Times New Roman" w:eastAsia="標楷體" w:hAnsi="Times New Roman" w:hint="eastAsia"/>
                <w:bCs/>
                <w:color w:val="000000" w:themeColor="text1"/>
                <w:szCs w:val="24"/>
                <w:shd w:val="clear" w:color="auto" w:fill="FFFFFF"/>
              </w:rPr>
              <w:t>作業活動情形</w:t>
            </w:r>
          </w:p>
        </w:tc>
        <w:tc>
          <w:tcPr>
            <w:tcW w:w="3452" w:type="pct"/>
            <w:shd w:val="clear" w:color="auto" w:fill="auto"/>
          </w:tcPr>
          <w:p w14:paraId="759C02C6"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7D2353FF" w14:textId="77777777" w:rsidR="006F0041" w:rsidRP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1.</w:t>
            </w:r>
            <w:r w:rsidRPr="006F0041">
              <w:rPr>
                <w:rFonts w:ascii="Times New Roman" w:eastAsia="標楷體" w:hAnsi="Times New Roman" w:hint="eastAsia"/>
                <w:bCs/>
                <w:color w:val="000000" w:themeColor="text1"/>
                <w:szCs w:val="24"/>
              </w:rPr>
              <w:tab/>
            </w:r>
            <w:r w:rsidRPr="006F0041">
              <w:rPr>
                <w:rFonts w:ascii="Times New Roman" w:eastAsia="標楷體" w:hAnsi="Times New Roman" w:hint="eastAsia"/>
                <w:bCs/>
                <w:color w:val="000000" w:themeColor="text1"/>
                <w:szCs w:val="24"/>
              </w:rPr>
              <w:t>應有復健作業活動，以維持住民機能或提升其功能為原則，並得到住民或家屬同意。</w:t>
            </w:r>
          </w:p>
          <w:p w14:paraId="4F5A5765" w14:textId="77777777" w:rsidR="006F0041" w:rsidRP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t>2.</w:t>
            </w:r>
            <w:r w:rsidRPr="006F0041">
              <w:rPr>
                <w:rFonts w:ascii="Times New Roman" w:eastAsia="標楷體" w:hAnsi="Times New Roman" w:hint="eastAsia"/>
                <w:bCs/>
                <w:color w:val="000000" w:themeColor="text1"/>
                <w:szCs w:val="24"/>
              </w:rPr>
              <w:t>訂有合理的獎勵金計算標準（辦法）。</w:t>
            </w:r>
          </w:p>
          <w:p w14:paraId="57D79DF9" w14:textId="77777777" w:rsidR="006F0041" w:rsidRDefault="006F0041" w:rsidP="006F0041">
            <w:pPr>
              <w:widowControl/>
              <w:adjustRightInd w:val="0"/>
              <w:snapToGrid w:val="0"/>
              <w:ind w:left="192" w:hangingChars="80" w:hanging="192"/>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4"/>
              </w:rPr>
              <w:lastRenderedPageBreak/>
              <w:t>3.</w:t>
            </w:r>
            <w:r w:rsidRPr="006F0041">
              <w:rPr>
                <w:rFonts w:ascii="Times New Roman" w:eastAsia="標楷體" w:hAnsi="Times New Roman" w:hint="eastAsia"/>
                <w:bCs/>
                <w:color w:val="000000" w:themeColor="text1"/>
                <w:szCs w:val="24"/>
              </w:rPr>
              <w:t>落實前項獎勵金發放，並有紀錄。</w:t>
            </w:r>
          </w:p>
          <w:p w14:paraId="05D442F6"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4.</w:t>
            </w:r>
            <w:r w:rsidR="003C6CBF">
              <w:rPr>
                <w:rFonts w:ascii="Times New Roman" w:eastAsia="標楷體" w:hAnsi="Times New Roman" w:hint="eastAsia"/>
                <w:bCs/>
                <w:color w:val="000000" w:themeColor="text1"/>
                <w:szCs w:val="24"/>
                <w:shd w:val="clear" w:color="auto" w:fill="FFFFFF"/>
              </w:rPr>
              <w:t>復健</w:t>
            </w:r>
            <w:r w:rsidRPr="004462F2">
              <w:rPr>
                <w:rFonts w:ascii="Times New Roman" w:eastAsia="標楷體" w:hAnsi="Times New Roman" w:hint="eastAsia"/>
                <w:bCs/>
                <w:color w:val="000000" w:themeColor="text1"/>
                <w:szCs w:val="24"/>
                <w:shd w:val="clear" w:color="auto" w:fill="FFFFFF"/>
              </w:rPr>
              <w:t>作業活動時間每週不得超過</w:t>
            </w:r>
            <w:r w:rsidRPr="004462F2">
              <w:rPr>
                <w:rFonts w:ascii="Times New Roman" w:eastAsia="標楷體" w:hAnsi="Times New Roman"/>
                <w:bCs/>
                <w:color w:val="000000" w:themeColor="text1"/>
                <w:szCs w:val="24"/>
                <w:shd w:val="clear" w:color="auto" w:fill="FFFFFF"/>
              </w:rPr>
              <w:t>15</w:t>
            </w:r>
            <w:r w:rsidRPr="004462F2">
              <w:rPr>
                <w:rFonts w:ascii="Times New Roman" w:eastAsia="標楷體" w:hAnsi="Times New Roman" w:hint="eastAsia"/>
                <w:bCs/>
                <w:color w:val="000000" w:themeColor="text1"/>
                <w:szCs w:val="24"/>
                <w:shd w:val="clear" w:color="auto" w:fill="FFFFFF"/>
              </w:rPr>
              <w:t>小時，且有專人指導並有紀錄。</w:t>
            </w:r>
          </w:p>
          <w:p w14:paraId="3B198141"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5C8062B1"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44571676" w14:textId="77777777" w:rsidR="006F0041" w:rsidRPr="006F0041" w:rsidRDefault="006F0041" w:rsidP="006F0041">
            <w:pPr>
              <w:snapToGrid w:val="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1.</w:t>
            </w:r>
            <w:r w:rsidRPr="006F0041">
              <w:rPr>
                <w:rFonts w:ascii="Times New Roman" w:eastAsia="標楷體" w:hAnsi="Times New Roman" w:hint="eastAsia"/>
                <w:bCs/>
                <w:color w:val="000000" w:themeColor="text1"/>
                <w:szCs w:val="24"/>
                <w:shd w:val="clear" w:color="auto" w:fill="FFFFFF"/>
              </w:rPr>
              <w:t>檢閱復健作業流程及獎勵金計算標準（辦法）。</w:t>
            </w:r>
          </w:p>
          <w:p w14:paraId="5C0597DD" w14:textId="77777777" w:rsidR="006F0041" w:rsidRDefault="006F0041" w:rsidP="006F0041">
            <w:pPr>
              <w:snapToGrid w:val="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2.</w:t>
            </w:r>
            <w:r w:rsidRPr="006F0041">
              <w:rPr>
                <w:rFonts w:ascii="Times New Roman" w:eastAsia="標楷體" w:hAnsi="Times New Roman" w:hint="eastAsia"/>
                <w:bCs/>
                <w:color w:val="000000" w:themeColor="text1"/>
                <w:szCs w:val="24"/>
                <w:shd w:val="clear" w:color="auto" w:fill="FFFFFF"/>
              </w:rPr>
              <w:t>檢閱復健作業活動時數清冊。</w:t>
            </w:r>
          </w:p>
          <w:p w14:paraId="5D9FE1CF"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59A6AAF3"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shd w:val="clear" w:color="auto" w:fill="FFFFFF"/>
              </w:rPr>
              <w:t>訪談工作人員。</w:t>
            </w:r>
          </w:p>
          <w:p w14:paraId="69F90391"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訪談住民或電話訪談家屬。</w:t>
            </w:r>
          </w:p>
          <w:p w14:paraId="110AC2F8"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64E67025" w14:textId="77777777" w:rsidR="004462F2" w:rsidRPr="004462F2" w:rsidRDefault="004462F2" w:rsidP="00156BA7">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部分符合。</w:t>
            </w:r>
          </w:p>
          <w:p w14:paraId="7769234A" w14:textId="77777777" w:rsidR="004462F2" w:rsidRPr="004462F2" w:rsidRDefault="004462F2" w:rsidP="006B1E2E">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2,3</w:t>
            </w:r>
            <w:r w:rsidRPr="004462F2">
              <w:rPr>
                <w:rFonts w:ascii="Times New Roman" w:eastAsia="標楷體" w:hAnsi="Times New Roman" w:hint="eastAsia"/>
                <w:bCs/>
                <w:color w:val="000000" w:themeColor="text1"/>
                <w:szCs w:val="24"/>
                <w:shd w:val="clear" w:color="auto" w:fill="FFFFFF"/>
              </w:rPr>
              <w:t>項。</w:t>
            </w:r>
          </w:p>
          <w:p w14:paraId="177BC4A6" w14:textId="77777777" w:rsidR="004462F2" w:rsidRPr="004462F2" w:rsidRDefault="004462F2" w:rsidP="006B1E2E">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0233C40A" w14:textId="77777777" w:rsidR="004462F2" w:rsidRPr="004462F2" w:rsidRDefault="004462F2" w:rsidP="006B1E2E">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14:paraId="16F45BCC" w14:textId="77777777" w:rsidR="004462F2" w:rsidRPr="004462F2" w:rsidRDefault="006F0041" w:rsidP="006B1E2E">
            <w:pPr>
              <w:widowControl/>
              <w:adjustRightInd w:val="0"/>
              <w:snapToGrid w:val="0"/>
              <w:jc w:val="both"/>
              <w:rPr>
                <w:rFonts w:ascii="Times New Roman" w:eastAsia="標楷體" w:hAnsi="Times New Roman"/>
                <w:bCs/>
                <w:color w:val="000000" w:themeColor="text1"/>
                <w:szCs w:val="24"/>
              </w:rPr>
            </w:pPr>
            <w:r w:rsidRPr="006F0041">
              <w:rPr>
                <w:rFonts w:ascii="Times New Roman" w:eastAsia="標楷體" w:hAnsi="Times New Roman" w:hint="eastAsia"/>
                <w:bCs/>
                <w:color w:val="000000" w:themeColor="text1"/>
                <w:szCs w:val="28"/>
              </w:rPr>
              <w:t>復健作業活動內容係指具復健性質之服務性工作（例如：機構公共區域清潔、整理或廚房備菜等）或代工（與外部單位推介製作加工品等）等。</w:t>
            </w:r>
          </w:p>
        </w:tc>
      </w:tr>
      <w:tr w:rsidR="0070758D" w:rsidRPr="004462F2" w14:paraId="4C31184C" w14:textId="77777777" w:rsidTr="0070758D">
        <w:trPr>
          <w:trHeight w:val="20"/>
          <w:jc w:val="center"/>
        </w:trPr>
        <w:tc>
          <w:tcPr>
            <w:tcW w:w="350" w:type="pct"/>
            <w:shd w:val="clear" w:color="auto" w:fill="auto"/>
          </w:tcPr>
          <w:p w14:paraId="3A34CF5F"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170448D4"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B1.16</w:t>
            </w:r>
          </w:p>
        </w:tc>
        <w:tc>
          <w:tcPr>
            <w:tcW w:w="776" w:type="pct"/>
            <w:shd w:val="clear" w:color="auto" w:fill="auto"/>
          </w:tcPr>
          <w:p w14:paraId="1A6AB446"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bookmarkStart w:id="18" w:name="_Hlk144319126"/>
            <w:r w:rsidRPr="004462F2">
              <w:rPr>
                <w:rFonts w:ascii="Times New Roman" w:eastAsia="標楷體" w:hAnsi="Times New Roman" w:hint="eastAsia"/>
                <w:bCs/>
                <w:color w:val="000000" w:themeColor="text1"/>
                <w:szCs w:val="24"/>
              </w:rPr>
              <w:t>護理站設施設備設置情形</w:t>
            </w:r>
            <w:bookmarkEnd w:id="18"/>
          </w:p>
        </w:tc>
        <w:tc>
          <w:tcPr>
            <w:tcW w:w="3452" w:type="pct"/>
            <w:shd w:val="clear" w:color="auto" w:fill="auto"/>
          </w:tcPr>
          <w:p w14:paraId="0A92B14F"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bookmarkStart w:id="19" w:name="_Hlk52796756"/>
            <w:r w:rsidRPr="008E73DF">
              <w:rPr>
                <w:rFonts w:ascii="Times New Roman" w:eastAsia="標楷體" w:hAnsi="Times New Roman" w:hint="eastAsia"/>
                <w:bCs/>
                <w:color w:val="000000" w:themeColor="text1"/>
                <w:szCs w:val="24"/>
              </w:rPr>
              <w:t>【基準說明】</w:t>
            </w:r>
          </w:p>
          <w:p w14:paraId="38A8C8F0" w14:textId="77777777" w:rsidR="004462F2" w:rsidRPr="004462F2" w:rsidRDefault="004462F2">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機構內應設置護理站，且護理站應有：</w:t>
            </w: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基本急救設備；</w:t>
            </w: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準備室；</w:t>
            </w: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護理紀錄、藥品及醫療器材存放櫃；</w:t>
            </w:r>
            <w:r w:rsidRPr="004462F2">
              <w:rPr>
                <w:rFonts w:ascii="Times New Roman" w:eastAsia="標楷體" w:hAnsi="Times New Roman"/>
                <w:bCs/>
                <w:color w:val="000000" w:themeColor="text1"/>
                <w:szCs w:val="24"/>
              </w:rPr>
              <w:t>(4)</w:t>
            </w:r>
            <w:r w:rsidRPr="004462F2">
              <w:rPr>
                <w:rFonts w:ascii="Times New Roman" w:eastAsia="標楷體" w:hAnsi="Times New Roman" w:hint="eastAsia"/>
                <w:bCs/>
                <w:color w:val="000000" w:themeColor="text1"/>
                <w:szCs w:val="24"/>
              </w:rPr>
              <w:t>工作車（台）及治療車；</w:t>
            </w:r>
            <w:r w:rsidRPr="004462F2">
              <w:rPr>
                <w:rFonts w:ascii="Times New Roman" w:eastAsia="標楷體" w:hAnsi="Times New Roman"/>
                <w:bCs/>
                <w:color w:val="000000" w:themeColor="text1"/>
                <w:szCs w:val="24"/>
              </w:rPr>
              <w:t>(5)</w:t>
            </w:r>
            <w:r w:rsidRPr="004462F2">
              <w:rPr>
                <w:rFonts w:ascii="Times New Roman" w:eastAsia="標楷體" w:hAnsi="Times New Roman" w:hint="eastAsia"/>
                <w:bCs/>
                <w:color w:val="000000" w:themeColor="text1"/>
                <w:szCs w:val="24"/>
              </w:rPr>
              <w:t>洗手設備；</w:t>
            </w:r>
            <w:r w:rsidRPr="004462F2">
              <w:rPr>
                <w:rFonts w:ascii="Times New Roman" w:eastAsia="標楷體" w:hAnsi="Times New Roman"/>
                <w:bCs/>
                <w:color w:val="000000" w:themeColor="text1"/>
                <w:szCs w:val="24"/>
              </w:rPr>
              <w:t>(6)</w:t>
            </w:r>
            <w:r w:rsidRPr="004462F2">
              <w:rPr>
                <w:rFonts w:ascii="Times New Roman" w:eastAsia="標楷體" w:hAnsi="Times New Roman" w:hint="eastAsia"/>
                <w:bCs/>
                <w:color w:val="000000" w:themeColor="text1"/>
                <w:szCs w:val="24"/>
              </w:rPr>
              <w:t>污物處理設備。</w:t>
            </w:r>
            <w:bookmarkEnd w:id="19"/>
          </w:p>
          <w:p w14:paraId="3E318398" w14:textId="77777777" w:rsidR="004462F2" w:rsidRPr="004462F2" w:rsidRDefault="004462F2" w:rsidP="0034149E">
            <w:pPr>
              <w:wordWrap w:val="0"/>
              <w:adjustRightInd w:val="0"/>
              <w:snapToGrid w:val="0"/>
              <w:ind w:leftChars="-20" w:left="180" w:hangingChars="95" w:hanging="228"/>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 xml:space="preserve">  </w:t>
            </w:r>
            <w:r w:rsidRPr="004462F2">
              <w:rPr>
                <w:rFonts w:ascii="Times New Roman" w:eastAsia="標楷體" w:hAnsi="Times New Roman" w:hint="eastAsia"/>
                <w:bCs/>
                <w:color w:val="000000" w:themeColor="text1"/>
                <w:szCs w:val="24"/>
              </w:rPr>
              <w:t>（基本急救設備之項目應包含：</w:t>
            </w:r>
          </w:p>
          <w:p w14:paraId="0C9220FC" w14:textId="77777777" w:rsidR="004462F2" w:rsidRPr="004462F2" w:rsidRDefault="004462F2" w:rsidP="007D056F">
            <w:pPr>
              <w:widowControl/>
              <w:wordWrap w:val="0"/>
              <w:snapToGrid w:val="0"/>
              <w:ind w:leftChars="111" w:left="26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氧氣；</w:t>
            </w: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鼻管；</w:t>
            </w: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人工氣道；</w:t>
            </w:r>
            <w:r w:rsidRPr="004462F2">
              <w:rPr>
                <w:rFonts w:ascii="Times New Roman" w:eastAsia="標楷體" w:hAnsi="Times New Roman"/>
                <w:bCs/>
                <w:color w:val="000000" w:themeColor="text1"/>
                <w:szCs w:val="24"/>
              </w:rPr>
              <w:t>(4)</w:t>
            </w:r>
            <w:r w:rsidRPr="004462F2">
              <w:rPr>
                <w:rFonts w:ascii="Times New Roman" w:eastAsia="標楷體" w:hAnsi="Times New Roman" w:hint="eastAsia"/>
                <w:bCs/>
                <w:color w:val="000000" w:themeColor="text1"/>
                <w:szCs w:val="24"/>
              </w:rPr>
              <w:t>氧氣面罩；</w:t>
            </w:r>
            <w:r w:rsidRPr="004462F2">
              <w:rPr>
                <w:rFonts w:ascii="Times New Roman" w:eastAsia="標楷體" w:hAnsi="Times New Roman"/>
                <w:bCs/>
                <w:color w:val="000000" w:themeColor="text1"/>
                <w:szCs w:val="24"/>
              </w:rPr>
              <w:t>(5)</w:t>
            </w:r>
            <w:r w:rsidRPr="004462F2">
              <w:rPr>
                <w:rFonts w:ascii="Times New Roman" w:eastAsia="標楷體" w:hAnsi="Times New Roman" w:hint="eastAsia"/>
                <w:bCs/>
                <w:color w:val="000000" w:themeColor="text1"/>
                <w:szCs w:val="24"/>
              </w:rPr>
              <w:t>抽吸設備；</w:t>
            </w:r>
            <w:r w:rsidRPr="004462F2">
              <w:rPr>
                <w:rFonts w:ascii="Times New Roman" w:eastAsia="標楷體" w:hAnsi="Times New Roman"/>
                <w:bCs/>
                <w:color w:val="000000" w:themeColor="text1"/>
                <w:szCs w:val="24"/>
              </w:rPr>
              <w:t>(6)</w:t>
            </w:r>
            <w:r w:rsidRPr="004462F2">
              <w:rPr>
                <w:rFonts w:ascii="Times New Roman" w:eastAsia="標楷體" w:hAnsi="Times New Roman" w:hint="eastAsia"/>
                <w:bCs/>
                <w:color w:val="000000" w:themeColor="text1"/>
                <w:szCs w:val="24"/>
              </w:rPr>
              <w:t>喉頭鏡；</w:t>
            </w:r>
            <w:r w:rsidRPr="004462F2">
              <w:rPr>
                <w:rFonts w:ascii="Times New Roman" w:eastAsia="標楷體" w:hAnsi="Times New Roman"/>
                <w:bCs/>
                <w:color w:val="000000" w:themeColor="text1"/>
                <w:szCs w:val="24"/>
              </w:rPr>
              <w:t>(7)</w:t>
            </w:r>
            <w:r w:rsidRPr="004462F2">
              <w:rPr>
                <w:rFonts w:ascii="Times New Roman" w:eastAsia="標楷體" w:hAnsi="Times New Roman" w:hint="eastAsia"/>
                <w:bCs/>
                <w:color w:val="000000" w:themeColor="text1"/>
                <w:szCs w:val="24"/>
              </w:rPr>
              <w:t>氣管內管；</w:t>
            </w:r>
            <w:r w:rsidRPr="004462F2">
              <w:rPr>
                <w:rFonts w:ascii="Times New Roman" w:eastAsia="標楷體" w:hAnsi="Times New Roman"/>
                <w:bCs/>
                <w:color w:val="000000" w:themeColor="text1"/>
                <w:szCs w:val="24"/>
              </w:rPr>
              <w:t>(8)</w:t>
            </w:r>
            <w:r w:rsidRPr="004462F2">
              <w:rPr>
                <w:rFonts w:ascii="Times New Roman" w:eastAsia="標楷體" w:hAnsi="Times New Roman" w:hint="eastAsia"/>
                <w:bCs/>
                <w:color w:val="000000" w:themeColor="text1"/>
                <w:szCs w:val="24"/>
              </w:rPr>
              <w:t>甦醒袋；</w:t>
            </w:r>
            <w:r w:rsidRPr="004462F2">
              <w:rPr>
                <w:rFonts w:ascii="Times New Roman" w:eastAsia="標楷體" w:hAnsi="Times New Roman"/>
                <w:bCs/>
                <w:color w:val="000000" w:themeColor="text1"/>
                <w:szCs w:val="24"/>
              </w:rPr>
              <w:t>(9)</w:t>
            </w:r>
            <w:r w:rsidRPr="004462F2">
              <w:rPr>
                <w:rFonts w:ascii="Times New Roman" w:eastAsia="標楷體" w:hAnsi="Times New Roman" w:hint="eastAsia"/>
                <w:bCs/>
                <w:color w:val="000000" w:themeColor="text1"/>
                <w:szCs w:val="24"/>
              </w:rPr>
              <w:t>常備急救藥品：</w:t>
            </w:r>
            <w:r w:rsidRPr="004462F2">
              <w:rPr>
                <w:rFonts w:ascii="Times New Roman" w:eastAsia="標楷體" w:hAnsi="Times New Roman"/>
                <w:bCs/>
                <w:color w:val="000000" w:themeColor="text1"/>
                <w:szCs w:val="24"/>
              </w:rPr>
              <w:t>Albuterol</w:t>
            </w:r>
            <w:r w:rsidRPr="004462F2">
              <w:rPr>
                <w:rFonts w:ascii="Times New Roman" w:eastAsia="標楷體" w:hAnsi="Times New Roman" w:hint="eastAsia"/>
                <w:bCs/>
                <w:color w:val="000000" w:themeColor="text1"/>
                <w:szCs w:val="24"/>
              </w:rPr>
              <w:t>（或</w:t>
            </w:r>
            <w:r w:rsidRPr="004462F2">
              <w:rPr>
                <w:rFonts w:ascii="Times New Roman" w:eastAsia="標楷體" w:hAnsi="Times New Roman"/>
                <w:bCs/>
                <w:color w:val="000000" w:themeColor="text1"/>
                <w:szCs w:val="24"/>
              </w:rPr>
              <w:t>Aminophylline</w:t>
            </w:r>
            <w:r w:rsidRPr="004462F2">
              <w:rPr>
                <w:rFonts w:ascii="Times New Roman" w:eastAsia="標楷體" w:hAnsi="Times New Roman" w:hint="eastAsia"/>
                <w:bCs/>
                <w:color w:val="000000" w:themeColor="text1"/>
                <w:szCs w:val="24"/>
              </w:rPr>
              <w:t>等支氣管擴張劑）</w:t>
            </w: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瓶、</w:t>
            </w:r>
            <w:r w:rsidRPr="004462F2">
              <w:rPr>
                <w:rFonts w:ascii="Times New Roman" w:eastAsia="標楷體" w:hAnsi="Times New Roman"/>
                <w:bCs/>
                <w:color w:val="000000" w:themeColor="text1"/>
                <w:szCs w:val="24"/>
              </w:rPr>
              <w:t>Atropine5</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Epinephrine</w:t>
            </w:r>
            <w:r w:rsidRPr="004462F2">
              <w:rPr>
                <w:rFonts w:ascii="Times New Roman" w:eastAsia="標楷體" w:hAnsi="Times New Roman" w:hint="eastAsia"/>
                <w:bCs/>
                <w:color w:val="000000" w:themeColor="text1"/>
                <w:szCs w:val="24"/>
              </w:rPr>
              <w:t>（或</w:t>
            </w:r>
            <w:r w:rsidRPr="004462F2">
              <w:rPr>
                <w:rFonts w:ascii="Times New Roman" w:eastAsia="標楷體" w:hAnsi="Times New Roman"/>
                <w:bCs/>
                <w:color w:val="000000" w:themeColor="text1"/>
                <w:szCs w:val="24"/>
              </w:rPr>
              <w:t>Bosmin</w:t>
            </w:r>
            <w:r w:rsidRPr="004462F2">
              <w:rPr>
                <w:rFonts w:ascii="Times New Roman" w:eastAsia="標楷體" w:hAnsi="Times New Roman" w:hint="eastAsia"/>
                <w:bCs/>
                <w:color w:val="000000" w:themeColor="text1"/>
                <w:szCs w:val="24"/>
              </w:rPr>
              <w:t>等升壓劑）</w:t>
            </w:r>
            <w:r w:rsidRPr="004462F2">
              <w:rPr>
                <w:rFonts w:ascii="Times New Roman" w:eastAsia="標楷體" w:hAnsi="Times New Roman"/>
                <w:bCs/>
                <w:color w:val="000000" w:themeColor="text1"/>
                <w:szCs w:val="24"/>
              </w:rPr>
              <w:t>10</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Sodium bicarbonate5</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Vena 5</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Solu-cortef 5</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50%G/W  3</w:t>
            </w:r>
            <w:r w:rsidRPr="004462F2">
              <w:rPr>
                <w:rFonts w:ascii="Times New Roman" w:eastAsia="標楷體" w:hAnsi="Times New Roman" w:hint="eastAsia"/>
                <w:bCs/>
                <w:color w:val="000000" w:themeColor="text1"/>
                <w:szCs w:val="24"/>
              </w:rPr>
              <w:t>支、</w:t>
            </w:r>
            <w:r w:rsidRPr="004462F2">
              <w:rPr>
                <w:rFonts w:ascii="Times New Roman" w:eastAsia="標楷體" w:hAnsi="Times New Roman"/>
                <w:bCs/>
                <w:color w:val="000000" w:themeColor="text1"/>
                <w:szCs w:val="24"/>
              </w:rPr>
              <w:t>NTG. Tab</w:t>
            </w:r>
            <w:r w:rsidRPr="004462F2">
              <w:rPr>
                <w:rFonts w:ascii="Times New Roman" w:eastAsia="標楷體" w:hAnsi="Times New Roman" w:hint="eastAsia"/>
                <w:bCs/>
                <w:color w:val="000000" w:themeColor="text1"/>
                <w:szCs w:val="24"/>
              </w:rPr>
              <w:t>數顆。）</w:t>
            </w:r>
          </w:p>
          <w:p w14:paraId="5D0810F4" w14:textId="77777777" w:rsidR="004462F2" w:rsidRPr="004462F2" w:rsidRDefault="004462F2" w:rsidP="0034149E">
            <w:pPr>
              <w:widowControl/>
              <w:wordWrap w:val="0"/>
              <w:snapToGrid w:val="0"/>
              <w:ind w:leftChars="75" w:left="415" w:hangingChars="98" w:hanging="235"/>
              <w:jc w:val="both"/>
              <w:rPr>
                <w:rFonts w:ascii="Times New Roman" w:eastAsia="標楷體" w:hAnsi="Times New Roman"/>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color w:val="000000" w:themeColor="text1"/>
                <w:szCs w:val="24"/>
              </w:rPr>
              <w:t>護理站內所置放之醫療用品、耗材及藥品，應屬住民之處方用藥，並均在效期內，且開封後亦應依規範使用。</w:t>
            </w:r>
            <w:r w:rsidRPr="004462F2">
              <w:rPr>
                <w:rFonts w:ascii="Times New Roman" w:eastAsia="標楷體" w:hAnsi="Times New Roman" w:hint="eastAsia"/>
                <w:bCs/>
                <w:color w:val="000000" w:themeColor="text1"/>
                <w:szCs w:val="24"/>
              </w:rPr>
              <w:t>）</w:t>
            </w:r>
          </w:p>
          <w:p w14:paraId="197F3D54" w14:textId="77777777" w:rsidR="004462F2" w:rsidRPr="004462F2" w:rsidRDefault="004462F2" w:rsidP="00316E68">
            <w:pPr>
              <w:wordWrap w:val="0"/>
              <w:adjustRightInd w:val="0"/>
              <w:snapToGrid w:val="0"/>
              <w:ind w:leftChars="13" w:left="259" w:hangingChars="95" w:hanging="228"/>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bookmarkStart w:id="20" w:name="_Hlk52796854"/>
            <w:r w:rsidRPr="004462F2">
              <w:rPr>
                <w:rFonts w:ascii="Times New Roman" w:eastAsia="標楷體" w:hAnsi="Times New Roman" w:hint="eastAsia"/>
                <w:bCs/>
                <w:color w:val="000000" w:themeColor="text1"/>
                <w:szCs w:val="24"/>
              </w:rPr>
              <w:t>護理站及簡易護理工作站應備有緊急應變應勤裝備，並確保即取即用。</w:t>
            </w:r>
            <w:bookmarkEnd w:id="20"/>
            <w:r w:rsidRPr="004462F2">
              <w:rPr>
                <w:rFonts w:ascii="Times New Roman" w:eastAsia="標楷體" w:hAnsi="Times New Roman" w:hint="eastAsia"/>
                <w:bCs/>
                <w:color w:val="000000" w:themeColor="text1"/>
                <w:szCs w:val="24"/>
              </w:rPr>
              <w:t>緊急應變應勤裝備應含括：</w:t>
            </w:r>
          </w:p>
          <w:p w14:paraId="41608D71" w14:textId="77777777" w:rsidR="004462F2" w:rsidRPr="004462F2" w:rsidRDefault="004462F2" w:rsidP="00307097">
            <w:pPr>
              <w:widowControl/>
              <w:wordWrap w:val="0"/>
              <w:snapToGrid w:val="0"/>
              <w:ind w:leftChars="111" w:left="26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哨子或可攜式擴音器及指揮棒等。</w:t>
            </w:r>
          </w:p>
          <w:p w14:paraId="301EFE4B" w14:textId="77777777" w:rsidR="004462F2" w:rsidRPr="004462F2" w:rsidRDefault="004462F2" w:rsidP="00307097">
            <w:pPr>
              <w:widowControl/>
              <w:wordWrap w:val="0"/>
              <w:snapToGrid w:val="0"/>
              <w:ind w:leftChars="111" w:left="266"/>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應備無線電及其備用電池。</w:t>
            </w:r>
          </w:p>
          <w:p w14:paraId="300E5FB5" w14:textId="77777777" w:rsidR="004462F2" w:rsidRPr="004462F2" w:rsidRDefault="004462F2" w:rsidP="00307097">
            <w:pPr>
              <w:widowControl/>
              <w:wordWrap w:val="0"/>
              <w:snapToGrid w:val="0"/>
              <w:ind w:leftChars="111" w:left="266"/>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rPr>
              <w:t>手電筒或頭燈等。</w:t>
            </w:r>
          </w:p>
          <w:p w14:paraId="327A8224"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
                <w:bCs/>
                <w:color w:val="000000" w:themeColor="text1"/>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各項設備定期維護且功能</w:t>
            </w:r>
            <w:r w:rsidRPr="004462F2">
              <w:rPr>
                <w:rFonts w:ascii="Times New Roman" w:eastAsia="標楷體" w:hAnsi="Times New Roman" w:hint="eastAsia"/>
                <w:bCs/>
                <w:color w:val="000000" w:themeColor="text1"/>
                <w:szCs w:val="24"/>
                <w:shd w:val="clear" w:color="auto" w:fill="FFFFFF"/>
              </w:rPr>
              <w:t>正常</w:t>
            </w:r>
            <w:bookmarkStart w:id="21" w:name="_Hlk52973062"/>
            <w:r w:rsidRPr="004462F2">
              <w:rPr>
                <w:rFonts w:ascii="Times New Roman" w:eastAsia="標楷體" w:hAnsi="Times New Roman" w:hint="eastAsia"/>
                <w:bCs/>
                <w:color w:val="000000" w:themeColor="text1"/>
                <w:szCs w:val="24"/>
              </w:rPr>
              <w:t>並有紀錄</w:t>
            </w:r>
            <w:bookmarkEnd w:id="21"/>
            <w:r w:rsidRPr="004462F2">
              <w:rPr>
                <w:rFonts w:ascii="Times New Roman" w:eastAsia="標楷體" w:hAnsi="Times New Roman" w:hint="eastAsia"/>
                <w:bCs/>
                <w:color w:val="000000" w:themeColor="text1"/>
                <w:szCs w:val="24"/>
              </w:rPr>
              <w:t>。</w:t>
            </w:r>
          </w:p>
          <w:p w14:paraId="20DF5B53" w14:textId="77777777" w:rsidR="004462F2" w:rsidRPr="004462F2" w:rsidRDefault="004462F2" w:rsidP="00AB672F">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w:t>
            </w:r>
            <w:r w:rsidR="006F0041" w:rsidRPr="006F0041">
              <w:rPr>
                <w:rFonts w:ascii="Times New Roman" w:eastAsia="標楷體" w:hAnsi="Times New Roman" w:hint="eastAsia"/>
                <w:bCs/>
                <w:color w:val="000000" w:themeColor="text1"/>
                <w:szCs w:val="24"/>
              </w:rPr>
              <w:t>每層樓應設置護理站或簡易護理工作站；簡易護理工作站應備有一般急救箱。</w:t>
            </w:r>
          </w:p>
          <w:p w14:paraId="33BF3421"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493F9993" w14:textId="77777777" w:rsidR="004462F2" w:rsidRPr="004462F2" w:rsidRDefault="004462F2" w:rsidP="006B1E2E">
            <w:pPr>
              <w:widowControl/>
              <w:snapToGrid w:val="0"/>
              <w:ind w:left="180" w:hangingChars="75" w:hanging="18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文件檢閱</w:t>
            </w:r>
          </w:p>
          <w:p w14:paraId="27F37019"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檢閱相關檢查保存紀錄。</w:t>
            </w:r>
          </w:p>
          <w:p w14:paraId="412044CD" w14:textId="77777777" w:rsidR="004462F2" w:rsidRPr="004462F2" w:rsidRDefault="004462F2" w:rsidP="006B1E2E">
            <w:pPr>
              <w:widowControl/>
              <w:snapToGrid w:val="0"/>
              <w:ind w:left="180" w:hangingChars="75" w:hanging="18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實地察看</w:t>
            </w:r>
          </w:p>
          <w:p w14:paraId="0DFC3E86"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shd w:val="clear" w:color="auto" w:fill="FFFFFF"/>
              </w:rPr>
              <w:t>確認藥品有</w:t>
            </w:r>
            <w:r w:rsidRPr="004462F2">
              <w:rPr>
                <w:rFonts w:ascii="Times New Roman" w:eastAsia="標楷體" w:hAnsi="Times New Roman" w:hint="eastAsia"/>
                <w:bCs/>
                <w:color w:val="000000" w:themeColor="text1"/>
                <w:szCs w:val="24"/>
              </w:rPr>
              <w:t>妥善保存並上鎖。</w:t>
            </w:r>
          </w:p>
          <w:p w14:paraId="20F74A30" w14:textId="77777777" w:rsidR="004462F2" w:rsidRPr="004462F2" w:rsidRDefault="004462F2" w:rsidP="006B1E2E">
            <w:pPr>
              <w:widowControl/>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現場測試</w:t>
            </w:r>
          </w:p>
          <w:p w14:paraId="49E5CD0F"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抽驗工作人員各項用物熟悉</w:t>
            </w:r>
            <w:r w:rsidRPr="004462F2">
              <w:rPr>
                <w:rFonts w:ascii="Times New Roman" w:eastAsia="標楷體" w:hAnsi="Times New Roman" w:hint="eastAsia"/>
                <w:bCs/>
                <w:color w:val="000000" w:themeColor="text1"/>
                <w:szCs w:val="24"/>
                <w:shd w:val="clear" w:color="auto" w:fill="FFFFFF"/>
              </w:rPr>
              <w:t>度及急救設備功能。</w:t>
            </w:r>
          </w:p>
          <w:p w14:paraId="0FF88614"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4C3C67A2"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shd w:val="clear" w:color="auto" w:fill="FFFFFF"/>
              </w:rPr>
              <w:lastRenderedPageBreak/>
              <w:t>訪談工作人員關於藥品</w:t>
            </w:r>
            <w:r w:rsidRPr="004462F2">
              <w:rPr>
                <w:rFonts w:ascii="Times New Roman" w:eastAsia="標楷體" w:hAnsi="Times New Roman" w:hint="eastAsia"/>
                <w:bCs/>
                <w:color w:val="000000" w:themeColor="text1"/>
                <w:szCs w:val="24"/>
              </w:rPr>
              <w:t>、管制藥品、衛材等之保存管理情形。</w:t>
            </w:r>
          </w:p>
          <w:p w14:paraId="44609ECC"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49B8D5FF" w14:textId="77777777" w:rsidR="004462F2" w:rsidRPr="004462F2" w:rsidRDefault="004462F2" w:rsidP="006B1E2E">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shd w:val="clear" w:color="auto" w:fill="FFFFFF"/>
              </w:rPr>
              <w:t>部分符合</w:t>
            </w:r>
            <w:r w:rsidRPr="004462F2">
              <w:rPr>
                <w:rFonts w:ascii="Times New Roman" w:eastAsia="標楷體" w:hAnsi="Times New Roman" w:hint="eastAsia"/>
                <w:bCs/>
                <w:color w:val="000000" w:themeColor="text1"/>
                <w:szCs w:val="24"/>
              </w:rPr>
              <w:t>。</w:t>
            </w:r>
          </w:p>
          <w:p w14:paraId="52F661F7" w14:textId="77777777" w:rsidR="004462F2" w:rsidRPr="004462F2" w:rsidRDefault="004462F2" w:rsidP="006B1E2E">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bCs/>
                <w:color w:val="000000" w:themeColor="text1"/>
                <w:szCs w:val="24"/>
              </w:rPr>
              <w:t>1,2,3</w:t>
            </w:r>
            <w:r w:rsidRPr="004462F2">
              <w:rPr>
                <w:rFonts w:ascii="Times New Roman" w:eastAsia="標楷體" w:hAnsi="Times New Roman" w:hint="eastAsia"/>
                <w:bCs/>
                <w:color w:val="000000" w:themeColor="text1"/>
                <w:szCs w:val="24"/>
              </w:rPr>
              <w:t>項。</w:t>
            </w:r>
          </w:p>
          <w:p w14:paraId="511921C3" w14:textId="77777777" w:rsidR="004462F2" w:rsidRPr="004462F2" w:rsidRDefault="004462F2" w:rsidP="0090510B">
            <w:pPr>
              <w:widowControl/>
              <w:snapToGrid w:val="0"/>
              <w:ind w:left="170" w:hanging="17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hint="eastAsia"/>
                <w:bCs/>
                <w:color w:val="000000" w:themeColor="text1"/>
                <w:szCs w:val="24"/>
              </w:rPr>
              <w:t>完全符合。</w:t>
            </w:r>
          </w:p>
        </w:tc>
      </w:tr>
      <w:tr w:rsidR="004462F2" w:rsidRPr="004462F2" w14:paraId="0360E3EC" w14:textId="77777777" w:rsidTr="004462F2">
        <w:trPr>
          <w:trHeight w:val="20"/>
          <w:jc w:val="center"/>
        </w:trPr>
        <w:tc>
          <w:tcPr>
            <w:tcW w:w="5000" w:type="pct"/>
            <w:gridSpan w:val="4"/>
            <w:shd w:val="clear" w:color="auto" w:fill="auto"/>
          </w:tcPr>
          <w:p w14:paraId="127DE903"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8"/>
              </w:rPr>
              <w:lastRenderedPageBreak/>
              <w:t>B2</w:t>
            </w:r>
            <w:r w:rsidRPr="004462F2">
              <w:rPr>
                <w:rFonts w:ascii="Times New Roman" w:eastAsia="標楷體" w:hAnsi="Times New Roman"/>
                <w:bCs/>
                <w:color w:val="000000" w:themeColor="text1"/>
                <w:szCs w:val="28"/>
              </w:rPr>
              <w:t>生活照顧（</w:t>
            </w:r>
            <w:r w:rsidRPr="004462F2">
              <w:rPr>
                <w:rFonts w:ascii="Times New Roman" w:eastAsia="標楷體" w:hAnsi="Times New Roman" w:hint="eastAsia"/>
                <w:bCs/>
                <w:color w:val="000000" w:themeColor="text1"/>
                <w:szCs w:val="28"/>
              </w:rPr>
              <w:t>3</w:t>
            </w:r>
            <w:r w:rsidRPr="004462F2">
              <w:rPr>
                <w:rFonts w:ascii="Times New Roman" w:eastAsia="標楷體" w:hAnsi="Times New Roman"/>
                <w:bCs/>
                <w:color w:val="000000" w:themeColor="text1"/>
                <w:szCs w:val="28"/>
              </w:rPr>
              <w:t>條）</w:t>
            </w:r>
          </w:p>
        </w:tc>
      </w:tr>
      <w:tr w:rsidR="0070758D" w:rsidRPr="004462F2" w14:paraId="2244ECD8" w14:textId="77777777" w:rsidTr="0070758D">
        <w:trPr>
          <w:trHeight w:val="20"/>
          <w:jc w:val="center"/>
        </w:trPr>
        <w:tc>
          <w:tcPr>
            <w:tcW w:w="350" w:type="pct"/>
            <w:shd w:val="clear" w:color="auto" w:fill="auto"/>
          </w:tcPr>
          <w:p w14:paraId="37148151"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28B1DD30"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B2.1</w:t>
            </w:r>
          </w:p>
        </w:tc>
        <w:tc>
          <w:tcPr>
            <w:tcW w:w="776" w:type="pct"/>
            <w:shd w:val="clear" w:color="auto" w:fill="auto"/>
          </w:tcPr>
          <w:p w14:paraId="4A7F4F55"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bookmarkStart w:id="22" w:name="_Hlk52797403"/>
            <w:r w:rsidRPr="004462F2">
              <w:rPr>
                <w:rFonts w:ascii="Times New Roman" w:eastAsia="標楷體" w:hAnsi="Times New Roman" w:hint="eastAsia"/>
                <w:bCs/>
                <w:color w:val="000000" w:themeColor="text1"/>
                <w:szCs w:val="24"/>
                <w:shd w:val="clear" w:color="auto" w:fill="FFFFFF"/>
              </w:rPr>
              <w:t>協助與促進住民自我照顧能力</w:t>
            </w:r>
            <w:bookmarkEnd w:id="22"/>
          </w:p>
        </w:tc>
        <w:tc>
          <w:tcPr>
            <w:tcW w:w="3452" w:type="pct"/>
            <w:shd w:val="clear" w:color="auto" w:fill="auto"/>
          </w:tcPr>
          <w:p w14:paraId="11134201"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2AD7D6D6"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pacing w:val="1"/>
                <w:kern w:val="0"/>
                <w:position w:val="-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訂有協</w:t>
            </w:r>
            <w:r w:rsidRPr="004462F2">
              <w:rPr>
                <w:rFonts w:ascii="Times New Roman" w:eastAsia="標楷體" w:hAnsi="Times New Roman" w:hint="eastAsia"/>
                <w:bCs/>
                <w:color w:val="000000" w:themeColor="text1"/>
                <w:spacing w:val="1"/>
                <w:kern w:val="0"/>
                <w:position w:val="-1"/>
                <w:szCs w:val="24"/>
              </w:rPr>
              <w:t>助及鼓勵</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pacing w:val="1"/>
                <w:kern w:val="0"/>
                <w:position w:val="-1"/>
                <w:szCs w:val="28"/>
              </w:rPr>
              <w:t>增進</w:t>
            </w:r>
            <w:r w:rsidRPr="004462F2">
              <w:rPr>
                <w:rFonts w:ascii="Times New Roman" w:eastAsia="標楷體" w:hAnsi="Times New Roman" w:hint="eastAsia"/>
                <w:bCs/>
                <w:color w:val="000000" w:themeColor="text1"/>
                <w:spacing w:val="1"/>
                <w:kern w:val="0"/>
                <w:position w:val="-1"/>
                <w:szCs w:val="24"/>
              </w:rPr>
              <w:t>自我照顧能力之辦法。</w:t>
            </w:r>
          </w:p>
          <w:p w14:paraId="3559AB9B"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提供</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pacing w:val="1"/>
                <w:kern w:val="0"/>
                <w:position w:val="-1"/>
                <w:szCs w:val="24"/>
              </w:rPr>
              <w:t>衛生保健及</w:t>
            </w:r>
            <w:r w:rsidRPr="004462F2">
              <w:rPr>
                <w:rFonts w:ascii="Times New Roman" w:eastAsia="標楷體" w:hAnsi="Times New Roman" w:hint="eastAsia"/>
                <w:bCs/>
                <w:color w:val="000000" w:themeColor="text1"/>
                <w:szCs w:val="24"/>
                <w:shd w:val="clear" w:color="auto" w:fill="FFFFFF"/>
              </w:rPr>
              <w:t>健康生活方式等衛教。</w:t>
            </w:r>
          </w:p>
          <w:p w14:paraId="4C19274F"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提供住民其他生活照顧服務，包括：協助購物服務、郵電服務、陪同就醫、服藥提醒等。</w:t>
            </w:r>
          </w:p>
          <w:p w14:paraId="7C05DEE8"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pacing w:val="1"/>
                <w:kern w:val="0"/>
                <w:position w:val="-1"/>
                <w:szCs w:val="24"/>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提供安全適切的生活輔具及支持性環境、休閒體能設施</w:t>
            </w:r>
            <w:r w:rsidRPr="004462F2">
              <w:rPr>
                <w:rFonts w:ascii="Times New Roman" w:eastAsia="標楷體" w:hAnsi="Times New Roman" w:hint="eastAsia"/>
                <w:bCs/>
                <w:color w:val="000000" w:themeColor="text1"/>
                <w:spacing w:val="1"/>
                <w:kern w:val="0"/>
                <w:position w:val="-1"/>
                <w:szCs w:val="24"/>
              </w:rPr>
              <w:t>等。</w:t>
            </w:r>
          </w:p>
          <w:p w14:paraId="084568FD"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shd w:val="clear" w:color="auto" w:fill="FFFFFF"/>
              </w:rPr>
              <w:t>5.</w:t>
            </w:r>
            <w:r w:rsidRPr="004462F2">
              <w:rPr>
                <w:rFonts w:ascii="Times New Roman" w:eastAsia="標楷體" w:hAnsi="Times New Roman" w:hint="eastAsia"/>
                <w:bCs/>
                <w:color w:val="000000" w:themeColor="text1"/>
                <w:szCs w:val="24"/>
                <w:shd w:val="clear" w:color="auto" w:fill="FFFFFF"/>
              </w:rPr>
              <w:t>應依住民個別需求</w:t>
            </w:r>
            <w:bookmarkStart w:id="23" w:name="_Hlk52797596"/>
            <w:r w:rsidRPr="004462F2">
              <w:rPr>
                <w:rFonts w:ascii="Times New Roman" w:eastAsia="標楷體" w:hAnsi="Times New Roman" w:hint="eastAsia"/>
                <w:bCs/>
                <w:color w:val="000000" w:themeColor="text1"/>
                <w:szCs w:val="24"/>
                <w:shd w:val="clear" w:color="auto" w:fill="FFFFFF"/>
              </w:rPr>
              <w:t>提供增強自我照顧能力之措施並落實執行</w:t>
            </w:r>
            <w:bookmarkEnd w:id="23"/>
            <w:r w:rsidRPr="004462F2">
              <w:rPr>
                <w:rFonts w:ascii="Times New Roman" w:eastAsia="標楷體" w:hAnsi="Times New Roman" w:hint="eastAsia"/>
                <w:bCs/>
                <w:color w:val="000000" w:themeColor="text1"/>
                <w:szCs w:val="24"/>
                <w:shd w:val="clear" w:color="auto" w:fill="FFFFFF"/>
              </w:rPr>
              <w:t>。</w:t>
            </w:r>
          </w:p>
          <w:p w14:paraId="69D96B61"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54F94E4A"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7B3D55DB"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w:t>
            </w:r>
            <w:r w:rsidR="006F0041">
              <w:rPr>
                <w:rFonts w:ascii="Times New Roman" w:eastAsia="標楷體" w:hAnsi="Times New Roman" w:hint="eastAsia"/>
                <w:bCs/>
                <w:color w:val="000000" w:themeColor="text1"/>
                <w:szCs w:val="24"/>
                <w:shd w:val="clear" w:color="auto" w:fill="FFFFFF"/>
              </w:rPr>
              <w:t>閱</w:t>
            </w:r>
            <w:r w:rsidRPr="004462F2">
              <w:rPr>
                <w:rFonts w:ascii="Times New Roman" w:eastAsia="標楷體" w:hAnsi="Times New Roman" w:hint="eastAsia"/>
                <w:bCs/>
                <w:color w:val="000000" w:themeColor="text1"/>
                <w:szCs w:val="24"/>
                <w:shd w:val="clear" w:color="auto" w:fill="FFFFFF"/>
              </w:rPr>
              <w:t>機構</w:t>
            </w:r>
            <w:r w:rsidR="004C4CC8">
              <w:rPr>
                <w:rFonts w:ascii="Times New Roman" w:eastAsia="標楷體" w:hAnsi="Times New Roman" w:hint="eastAsia"/>
                <w:bCs/>
                <w:color w:val="000000" w:themeColor="text1"/>
                <w:szCs w:val="24"/>
                <w:shd w:val="clear" w:color="auto" w:fill="FFFFFF"/>
              </w:rPr>
              <w:t>生活</w:t>
            </w:r>
            <w:r w:rsidRPr="004462F2">
              <w:rPr>
                <w:rFonts w:ascii="Times New Roman" w:eastAsia="標楷體" w:hAnsi="Times New Roman" w:hint="eastAsia"/>
                <w:bCs/>
                <w:color w:val="000000" w:themeColor="text1"/>
                <w:szCs w:val="24"/>
                <w:shd w:val="clear" w:color="auto" w:fill="FFFFFF"/>
              </w:rPr>
              <w:t>輔具清單</w:t>
            </w:r>
            <w:r w:rsidRPr="004462F2">
              <w:rPr>
                <w:rFonts w:ascii="Times New Roman" w:eastAsia="標楷體" w:hAnsi="Times New Roman" w:hint="eastAsia"/>
                <w:bCs/>
                <w:color w:val="000000" w:themeColor="text1"/>
                <w:szCs w:val="24"/>
              </w:rPr>
              <w:t>。</w:t>
            </w:r>
          </w:p>
          <w:p w14:paraId="7B139EC0"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檢</w:t>
            </w:r>
            <w:r w:rsidR="006F0041">
              <w:rPr>
                <w:rFonts w:ascii="Times New Roman" w:eastAsia="標楷體" w:hAnsi="Times New Roman" w:hint="eastAsia"/>
                <w:bCs/>
                <w:color w:val="000000" w:themeColor="text1"/>
                <w:szCs w:val="24"/>
              </w:rPr>
              <w:t>閱</w:t>
            </w:r>
            <w:r w:rsidR="003C6CBF">
              <w:rPr>
                <w:rFonts w:ascii="Times New Roman" w:eastAsia="標楷體" w:hAnsi="Times New Roman" w:hint="eastAsia"/>
                <w:bCs/>
                <w:color w:val="000000" w:themeColor="text1"/>
                <w:szCs w:val="24"/>
              </w:rPr>
              <w:t>生活</w:t>
            </w:r>
            <w:r w:rsidRPr="004462F2">
              <w:rPr>
                <w:rFonts w:ascii="Times New Roman" w:eastAsia="標楷體" w:hAnsi="Times New Roman" w:hint="eastAsia"/>
                <w:bCs/>
                <w:color w:val="000000" w:themeColor="text1"/>
                <w:szCs w:val="24"/>
                <w:shd w:val="clear" w:color="auto" w:fill="FFFFFF"/>
              </w:rPr>
              <w:t>輔具管理及增進自我</w:t>
            </w:r>
            <w:r w:rsidRPr="004462F2">
              <w:rPr>
                <w:rFonts w:ascii="Times New Roman" w:eastAsia="標楷體" w:hAnsi="Times New Roman" w:hint="eastAsia"/>
                <w:bCs/>
                <w:color w:val="000000" w:themeColor="text1"/>
                <w:szCs w:val="24"/>
              </w:rPr>
              <w:t>照顧</w:t>
            </w:r>
            <w:r w:rsidR="004C4CC8">
              <w:rPr>
                <w:rFonts w:ascii="Times New Roman" w:eastAsia="標楷體" w:hAnsi="Times New Roman" w:hint="eastAsia"/>
                <w:bCs/>
                <w:color w:val="000000" w:themeColor="text1"/>
                <w:szCs w:val="24"/>
              </w:rPr>
              <w:t>能力</w:t>
            </w:r>
            <w:r w:rsidRPr="004462F2">
              <w:rPr>
                <w:rFonts w:ascii="Times New Roman" w:eastAsia="標楷體" w:hAnsi="Times New Roman" w:hint="eastAsia"/>
                <w:bCs/>
                <w:color w:val="000000" w:themeColor="text1"/>
                <w:szCs w:val="24"/>
                <w:shd w:val="clear" w:color="auto" w:fill="FFFFFF"/>
              </w:rPr>
              <w:t>之個別化或團體策略。</w:t>
            </w:r>
          </w:p>
          <w:p w14:paraId="3ABE370B" w14:textId="77777777" w:rsidR="004462F2" w:rsidRPr="004462F2" w:rsidRDefault="004462F2" w:rsidP="006B1E2E">
            <w:pPr>
              <w:snapToGrid w:val="0"/>
              <w:ind w:left="247" w:hangingChars="103" w:hanging="247"/>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2E526E40"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kern w:val="0"/>
                <w:szCs w:val="28"/>
                <w:shd w:val="clear" w:color="auto" w:fill="FFFFFF"/>
              </w:rPr>
              <w:t>訪談工作人員執行其他生活照顧服務的方法。</w:t>
            </w:r>
          </w:p>
          <w:p w14:paraId="2B5C4B24"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0EBB7F45" w14:textId="77777777" w:rsidR="004462F2" w:rsidRPr="004462F2" w:rsidRDefault="004462F2" w:rsidP="00E024F5">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bookmarkStart w:id="24" w:name="_Hlk144837362"/>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部分符合。</w:t>
            </w:r>
          </w:p>
          <w:p w14:paraId="4A0E2FB7" w14:textId="77777777" w:rsidR="004462F2" w:rsidRPr="004462F2" w:rsidRDefault="004462F2" w:rsidP="00E024F5">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bCs/>
                <w:color w:val="000000" w:themeColor="text1"/>
                <w:spacing w:val="-4"/>
                <w:szCs w:val="28"/>
                <w:shd w:val="clear" w:color="auto" w:fill="FFFFFF"/>
              </w:rPr>
              <w:t>,4</w:t>
            </w:r>
            <w:r w:rsidRPr="004462F2">
              <w:rPr>
                <w:rFonts w:ascii="Times New Roman" w:eastAsia="標楷體" w:hAnsi="Times New Roman" w:hint="eastAsia"/>
                <w:bCs/>
                <w:color w:val="000000" w:themeColor="text1"/>
                <w:szCs w:val="24"/>
                <w:shd w:val="clear" w:color="auto" w:fill="FFFFFF"/>
              </w:rPr>
              <w:t>項。</w:t>
            </w:r>
          </w:p>
          <w:p w14:paraId="1D495B6C" w14:textId="77777777" w:rsidR="004462F2" w:rsidRPr="004462F2" w:rsidRDefault="004462F2" w:rsidP="00307097">
            <w:pPr>
              <w:widowControl/>
              <w:adjustRightInd w:val="0"/>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bookmarkEnd w:id="24"/>
            <w:r w:rsidRPr="004462F2">
              <w:rPr>
                <w:rFonts w:ascii="Times New Roman" w:eastAsia="標楷體" w:hAnsi="Times New Roman" w:hint="eastAsia"/>
                <w:bCs/>
                <w:color w:val="000000" w:themeColor="text1"/>
                <w:szCs w:val="24"/>
                <w:shd w:val="clear" w:color="auto" w:fill="FFFFFF"/>
              </w:rPr>
              <w:t>。</w:t>
            </w:r>
          </w:p>
        </w:tc>
      </w:tr>
      <w:tr w:rsidR="0070758D" w:rsidRPr="004462F2" w14:paraId="2FB4EBB2" w14:textId="77777777" w:rsidTr="0070758D">
        <w:trPr>
          <w:trHeight w:val="20"/>
          <w:jc w:val="center"/>
        </w:trPr>
        <w:tc>
          <w:tcPr>
            <w:tcW w:w="350" w:type="pct"/>
            <w:shd w:val="clear" w:color="auto" w:fill="auto"/>
          </w:tcPr>
          <w:p w14:paraId="493ECD32"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0952CFE2"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B2.2</w:t>
            </w:r>
          </w:p>
        </w:tc>
        <w:tc>
          <w:tcPr>
            <w:tcW w:w="776" w:type="pct"/>
            <w:shd w:val="clear" w:color="auto" w:fill="auto"/>
          </w:tcPr>
          <w:p w14:paraId="48FDC6FA"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hint="eastAsia"/>
                <w:bCs/>
                <w:color w:val="000000" w:themeColor="text1"/>
                <w:szCs w:val="24"/>
                <w:shd w:val="clear" w:color="auto" w:fill="FFFFFF"/>
              </w:rPr>
              <w:t>提供住民清潔服務情形（含身體、寢具及衣物）</w:t>
            </w:r>
          </w:p>
        </w:tc>
        <w:tc>
          <w:tcPr>
            <w:tcW w:w="3452" w:type="pct"/>
            <w:shd w:val="clear" w:color="auto" w:fill="auto"/>
          </w:tcPr>
          <w:p w14:paraId="4AC72F4C"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566E6594" w14:textId="77777777" w:rsidR="004462F2" w:rsidRPr="004462F2" w:rsidRDefault="004462F2" w:rsidP="00550A0C">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1</w:t>
            </w:r>
            <w:bookmarkStart w:id="25" w:name="_Hlk153896805"/>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機構應定期清潔、消毒機構內外環境及清潔通風設備，保持乾淨，且有紀錄</w:t>
            </w:r>
            <w:bookmarkEnd w:id="25"/>
            <w:r w:rsidRPr="004462F2">
              <w:rPr>
                <w:rFonts w:ascii="Times New Roman" w:eastAsia="標楷體" w:hAnsi="Times New Roman" w:hint="eastAsia"/>
                <w:bCs/>
                <w:color w:val="000000" w:themeColor="text1"/>
                <w:szCs w:val="24"/>
                <w:shd w:val="clear" w:color="auto" w:fill="FFFFFF"/>
              </w:rPr>
              <w:t>。</w:t>
            </w:r>
          </w:p>
          <w:p w14:paraId="643BB8FA" w14:textId="77777777" w:rsidR="004462F2" w:rsidRPr="004462F2" w:rsidRDefault="004462F2" w:rsidP="00550A0C">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提供足夠寢具（含床、床單、冬夏棉被、被套、枕頭及枕頭套）。</w:t>
            </w:r>
          </w:p>
          <w:p w14:paraId="62344355" w14:textId="77777777" w:rsidR="004462F2" w:rsidRPr="004462F2" w:rsidRDefault="004462F2" w:rsidP="00CA12B8">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保持住民服裝、儀容合宜且無異味。</w:t>
            </w:r>
          </w:p>
          <w:p w14:paraId="0A07FF08" w14:textId="77777777" w:rsidR="004462F2" w:rsidRPr="004462F2" w:rsidRDefault="004462F2" w:rsidP="006B1E2E">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w:t>
            </w:r>
            <w:r w:rsidRPr="004462F2">
              <w:rPr>
                <w:rFonts w:ascii="Times New Roman" w:eastAsia="標楷體" w:hAnsi="Times New Roman" w:hint="eastAsia"/>
                <w:bCs/>
                <w:color w:val="000000" w:themeColor="text1"/>
                <w:szCs w:val="24"/>
                <w:shd w:val="clear" w:color="auto" w:fill="FFFFFF"/>
              </w:rPr>
              <w:t>協助確保住民有足夠使用之貼身</w:t>
            </w:r>
            <w:r w:rsidRPr="004462F2">
              <w:rPr>
                <w:rFonts w:ascii="Times New Roman" w:eastAsia="標楷體" w:hAnsi="Times New Roman" w:hint="eastAsia"/>
                <w:bCs/>
                <w:color w:val="000000" w:themeColor="text1"/>
                <w:szCs w:val="24"/>
              </w:rPr>
              <w:t>衣物</w:t>
            </w:r>
            <w:bookmarkStart w:id="26" w:name="_Hlk146368973"/>
            <w:r w:rsidRPr="004462F2">
              <w:rPr>
                <w:rFonts w:ascii="Times New Roman" w:eastAsia="標楷體" w:hAnsi="Times New Roman" w:hint="eastAsia"/>
                <w:bCs/>
                <w:color w:val="000000" w:themeColor="text1"/>
                <w:szCs w:val="24"/>
              </w:rPr>
              <w:t>，穿著比例達</w:t>
            </w:r>
            <w:r w:rsidRPr="004462F2">
              <w:rPr>
                <w:rFonts w:ascii="Times New Roman" w:eastAsia="標楷體" w:hAnsi="Times New Roman" w:hint="eastAsia"/>
                <w:bCs/>
                <w:color w:val="000000" w:themeColor="text1"/>
                <w:szCs w:val="24"/>
              </w:rPr>
              <w:t>50%</w:t>
            </w:r>
            <w:r w:rsidRPr="004462F2">
              <w:rPr>
                <w:rFonts w:ascii="Times New Roman" w:eastAsia="標楷體" w:hAnsi="Times New Roman" w:hint="eastAsia"/>
                <w:bCs/>
                <w:color w:val="000000" w:themeColor="text1"/>
                <w:szCs w:val="24"/>
              </w:rPr>
              <w:t>以上</w:t>
            </w:r>
            <w:bookmarkStart w:id="27" w:name="_Hlk153896922"/>
            <w:bookmarkEnd w:id="26"/>
            <w:r w:rsidRPr="004462F2">
              <w:rPr>
                <w:rFonts w:ascii="Times New Roman" w:eastAsia="標楷體" w:hAnsi="Times New Roman" w:hint="eastAsia"/>
                <w:bCs/>
                <w:color w:val="000000" w:themeColor="text1"/>
                <w:szCs w:val="24"/>
              </w:rPr>
              <w:t>（排除全日穿著尿布之住民人數）</w:t>
            </w:r>
            <w:bookmarkEnd w:id="27"/>
            <w:r w:rsidRPr="004462F2">
              <w:rPr>
                <w:rFonts w:ascii="Times New Roman" w:eastAsia="標楷體" w:hAnsi="Times New Roman" w:hint="eastAsia"/>
                <w:bCs/>
                <w:color w:val="000000" w:themeColor="text1"/>
                <w:szCs w:val="24"/>
              </w:rPr>
              <w:t>。</w:t>
            </w:r>
          </w:p>
          <w:p w14:paraId="6FCF7FA4" w14:textId="77777777" w:rsidR="004462F2" w:rsidRPr="004462F2" w:rsidRDefault="004462F2" w:rsidP="00CA12B8">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5.</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寢具應</w:t>
            </w:r>
            <w:r w:rsidRPr="004462F2">
              <w:rPr>
                <w:rFonts w:ascii="Times New Roman" w:eastAsia="標楷體" w:hAnsi="Times New Roman" w:hint="eastAsia"/>
                <w:bCs/>
                <w:color w:val="000000" w:themeColor="text1"/>
                <w:kern w:val="0"/>
                <w:szCs w:val="28"/>
                <w:shd w:val="clear" w:color="auto" w:fill="FFFFFF"/>
              </w:rPr>
              <w:t>至少每二週更換清洗一次</w:t>
            </w:r>
            <w:r w:rsidRPr="004462F2">
              <w:rPr>
                <w:rFonts w:ascii="Times New Roman" w:eastAsia="標楷體" w:hAnsi="Times New Roman" w:hint="eastAsia"/>
                <w:bCs/>
                <w:color w:val="000000" w:themeColor="text1"/>
                <w:szCs w:val="24"/>
                <w:shd w:val="clear" w:color="auto" w:fill="FFFFFF"/>
              </w:rPr>
              <w:t>。</w:t>
            </w:r>
          </w:p>
          <w:p w14:paraId="06609717"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6</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shd w:val="clear" w:color="auto" w:fill="FFFFFF"/>
              </w:rPr>
              <w:t>尊重住民個人之裝扮，如：髮型、衣物配件等。</w:t>
            </w:r>
          </w:p>
          <w:p w14:paraId="4290FF08" w14:textId="77777777" w:rsidR="004462F2" w:rsidRPr="004462F2" w:rsidRDefault="004462F2" w:rsidP="006B1E2E">
            <w:pPr>
              <w:widowControl/>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4F94C027" w14:textId="77777777" w:rsidR="004462F2" w:rsidRPr="004462F2" w:rsidRDefault="004462F2" w:rsidP="006B1E2E">
            <w:pPr>
              <w:snapToGrid w:val="0"/>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189C87BD"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kern w:val="0"/>
                <w:szCs w:val="28"/>
                <w:shd w:val="clear" w:color="auto" w:fill="FFFFFF"/>
              </w:rPr>
              <w:t>檢閱依住民個別差異擬訂促進自我照顧之計畫</w:t>
            </w:r>
            <w:r w:rsidRPr="004462F2">
              <w:rPr>
                <w:rFonts w:ascii="Times New Roman" w:eastAsia="標楷體" w:hAnsi="Times New Roman" w:hint="eastAsia"/>
                <w:bCs/>
                <w:color w:val="000000" w:themeColor="text1"/>
                <w:szCs w:val="28"/>
                <w:shd w:val="clear" w:color="auto" w:fill="FFFFFF"/>
              </w:rPr>
              <w:t>（包括：個人衛生、生活環境事務之處理）。</w:t>
            </w:r>
          </w:p>
          <w:p w14:paraId="481022E5" w14:textId="77777777" w:rsidR="004462F2" w:rsidRPr="004462F2" w:rsidRDefault="004462F2" w:rsidP="006B1E2E">
            <w:pPr>
              <w:snapToGrid w:val="0"/>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實地察看</w:t>
            </w:r>
          </w:p>
          <w:p w14:paraId="2E177EBD"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確認機構提供予住民之寢具（含床、床</w:t>
            </w:r>
            <w:r w:rsidRPr="004462F2">
              <w:rPr>
                <w:rFonts w:ascii="Times New Roman" w:eastAsia="標楷體" w:hAnsi="Times New Roman" w:hint="eastAsia"/>
                <w:bCs/>
                <w:color w:val="000000" w:themeColor="text1"/>
                <w:szCs w:val="28"/>
                <w:shd w:val="clear" w:color="auto" w:fill="FFFFFF"/>
              </w:rPr>
              <w:t>單、冬夏</w:t>
            </w:r>
            <w:r w:rsidRPr="004462F2">
              <w:rPr>
                <w:rFonts w:ascii="Times New Roman" w:eastAsia="標楷體" w:hAnsi="Times New Roman" w:hint="eastAsia"/>
                <w:bCs/>
                <w:color w:val="000000" w:themeColor="text1"/>
                <w:szCs w:val="24"/>
                <w:shd w:val="clear" w:color="auto" w:fill="FFFFFF"/>
              </w:rPr>
              <w:t>棉被、被套、枕頭及枕頭套）是否足夠且整潔。</w:t>
            </w:r>
          </w:p>
          <w:p w14:paraId="5665E071"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觀察住民儀容（如：是否有異味）及個人衣物是否合宜。</w:t>
            </w:r>
          </w:p>
          <w:p w14:paraId="1D602958"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確認住民之貼身衣物是否足夠及穿著情形。</w:t>
            </w:r>
          </w:p>
          <w:p w14:paraId="0D1EC3BA" w14:textId="77777777" w:rsidR="004462F2" w:rsidRPr="004462F2" w:rsidRDefault="004462F2" w:rsidP="006B1E2E">
            <w:pPr>
              <w:adjustRightInd w:val="0"/>
              <w:snapToGrid w:val="0"/>
              <w:ind w:left="173" w:hangingChars="72" w:hanging="173"/>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現場訪談</w:t>
            </w:r>
          </w:p>
          <w:p w14:paraId="7047773B"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8"/>
                <w:shd w:val="clear" w:color="auto" w:fill="FFFFFF"/>
              </w:rPr>
              <w:t>訪問</w:t>
            </w:r>
            <w:r w:rsidRPr="004462F2">
              <w:rPr>
                <w:rFonts w:ascii="Times New Roman" w:eastAsia="標楷體" w:hAnsi="Times New Roman" w:hint="eastAsia"/>
                <w:bCs/>
                <w:color w:val="000000" w:themeColor="text1"/>
                <w:szCs w:val="24"/>
                <w:shd w:val="clear" w:color="auto" w:fill="FFFFFF"/>
              </w:rPr>
              <w:t>住民。</w:t>
            </w:r>
          </w:p>
          <w:p w14:paraId="00B60946"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628E7933" w14:textId="77777777"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bookmarkStart w:id="28" w:name="_Hlk153897009"/>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14:paraId="0ECC9144" w14:textId="77777777"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14:paraId="58EDA6AF" w14:textId="77777777"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1,2,3,4</w:t>
            </w:r>
            <w:r w:rsidRPr="004462F2">
              <w:rPr>
                <w:rFonts w:ascii="Times New Roman" w:eastAsia="標楷體" w:hAnsi="Times New Roman" w:hint="eastAsia"/>
                <w:bCs/>
                <w:color w:val="000000" w:themeColor="text1"/>
                <w:szCs w:val="24"/>
                <w:shd w:val="clear" w:color="auto" w:fill="FFFFFF"/>
              </w:rPr>
              <w:t>項。</w:t>
            </w:r>
          </w:p>
          <w:p w14:paraId="30205E44" w14:textId="77777777"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lastRenderedPageBreak/>
              <w:t>B.</w:t>
            </w:r>
            <w:r w:rsidRPr="004462F2">
              <w:rPr>
                <w:rFonts w:ascii="Times New Roman" w:eastAsia="標楷體" w:hAnsi="Times New Roman" w:hint="eastAsia"/>
                <w:bCs/>
                <w:color w:val="000000" w:themeColor="text1"/>
                <w:spacing w:val="-4"/>
                <w:szCs w:val="28"/>
                <w:shd w:val="clear" w:color="auto" w:fill="FFFFFF"/>
              </w:rPr>
              <w:t>符合第</w:t>
            </w:r>
            <w:r w:rsidRPr="004462F2">
              <w:rPr>
                <w:rFonts w:ascii="Times New Roman" w:eastAsia="標楷體" w:hAnsi="Times New Roman"/>
                <w:bCs/>
                <w:color w:val="000000" w:themeColor="text1"/>
                <w:spacing w:val="-4"/>
                <w:szCs w:val="28"/>
                <w:shd w:val="clear" w:color="auto" w:fill="FFFFFF"/>
              </w:rPr>
              <w:t>1,2,3,4,5</w:t>
            </w:r>
            <w:r w:rsidRPr="004462F2">
              <w:rPr>
                <w:rFonts w:ascii="Times New Roman" w:eastAsia="標楷體" w:hAnsi="Times New Roman" w:hint="eastAsia"/>
                <w:bCs/>
                <w:color w:val="000000" w:themeColor="text1"/>
                <w:spacing w:val="-4"/>
                <w:szCs w:val="28"/>
                <w:shd w:val="clear" w:color="auto" w:fill="FFFFFF"/>
              </w:rPr>
              <w:t>項。</w:t>
            </w:r>
          </w:p>
          <w:p w14:paraId="64CD369C"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bookmarkEnd w:id="28"/>
          </w:p>
        </w:tc>
      </w:tr>
      <w:tr w:rsidR="0070758D" w:rsidRPr="004462F2" w14:paraId="47CB02C1" w14:textId="77777777" w:rsidTr="0070758D">
        <w:trPr>
          <w:trHeight w:val="20"/>
          <w:jc w:val="center"/>
        </w:trPr>
        <w:tc>
          <w:tcPr>
            <w:tcW w:w="350" w:type="pct"/>
            <w:shd w:val="clear" w:color="auto" w:fill="auto"/>
          </w:tcPr>
          <w:p w14:paraId="4AC2CA27"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2DD226BE"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shd w:val="clear" w:color="auto" w:fill="FFFFFF"/>
              </w:rPr>
              <w:t>B2.3</w:t>
            </w:r>
          </w:p>
        </w:tc>
        <w:tc>
          <w:tcPr>
            <w:tcW w:w="776" w:type="pct"/>
            <w:shd w:val="clear" w:color="auto" w:fill="auto"/>
          </w:tcPr>
          <w:p w14:paraId="72250210" w14:textId="77777777" w:rsidR="004462F2" w:rsidRPr="004462F2" w:rsidRDefault="006F0041" w:rsidP="006B1E2E">
            <w:pPr>
              <w:widowControl/>
              <w:snapToGrid w:val="0"/>
              <w:jc w:val="both"/>
              <w:rPr>
                <w:rFonts w:ascii="Times New Roman" w:eastAsia="標楷體" w:hAnsi="Times New Roman"/>
                <w:bCs/>
                <w:color w:val="000000" w:themeColor="text1"/>
                <w:shd w:val="clear" w:color="auto" w:fill="FFFFFF"/>
              </w:rPr>
            </w:pPr>
            <w:r w:rsidRPr="006F0041">
              <w:rPr>
                <w:rFonts w:ascii="Times New Roman" w:eastAsia="標楷體" w:hAnsi="Times New Roman" w:hint="eastAsia"/>
                <w:bCs/>
                <w:color w:val="000000" w:themeColor="text1"/>
                <w:kern w:val="0"/>
                <w:position w:val="-1"/>
                <w:szCs w:val="24"/>
                <w:shd w:val="clear" w:color="auto" w:fill="FFFFFF"/>
              </w:rPr>
              <w:t>提供預防及延緩失能活動情形</w:t>
            </w:r>
          </w:p>
        </w:tc>
        <w:tc>
          <w:tcPr>
            <w:tcW w:w="3452" w:type="pct"/>
            <w:shd w:val="clear" w:color="auto" w:fill="auto"/>
          </w:tcPr>
          <w:p w14:paraId="10CD251D"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29158268"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1</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ab/>
            </w:r>
            <w:bookmarkStart w:id="29" w:name="_Hlk52799120"/>
            <w:r w:rsidRPr="004462F2">
              <w:rPr>
                <w:rFonts w:ascii="Times New Roman" w:eastAsia="標楷體" w:hAnsi="Times New Roman" w:hint="eastAsia"/>
                <w:bCs/>
                <w:color w:val="000000" w:themeColor="text1"/>
                <w:szCs w:val="24"/>
                <w:shd w:val="clear" w:color="auto" w:fill="FFFFFF"/>
              </w:rPr>
              <w:t>住</w:t>
            </w:r>
            <w:bookmarkEnd w:id="29"/>
            <w:r w:rsidR="006F0041" w:rsidRPr="006F0041">
              <w:rPr>
                <w:rFonts w:ascii="Times New Roman" w:eastAsia="標楷體" w:hAnsi="Times New Roman" w:hint="eastAsia"/>
                <w:bCs/>
                <w:color w:val="000000" w:themeColor="text1"/>
                <w:szCs w:val="24"/>
                <w:shd w:val="clear" w:color="auto" w:fill="FFFFFF"/>
              </w:rPr>
              <w:t>民由物理治療師或職能治療師進行專業評估。</w:t>
            </w:r>
          </w:p>
          <w:p w14:paraId="3938A473"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w:t>
            </w:r>
            <w:bookmarkStart w:id="30" w:name="_Hlk153897920"/>
            <w:r w:rsidRPr="004462F2">
              <w:rPr>
                <w:rFonts w:ascii="Times New Roman" w:eastAsia="標楷體" w:hAnsi="Times New Roman" w:hint="eastAsia"/>
                <w:bCs/>
                <w:color w:val="000000" w:themeColor="text1"/>
                <w:szCs w:val="24"/>
                <w:shd w:val="clear" w:color="auto" w:fill="FFFFFF"/>
              </w:rPr>
              <w:t>機構應擬訂個別住民之具體照護目標與計畫，以預防延緩失能或</w:t>
            </w:r>
            <w:r w:rsidRPr="004462F2">
              <w:rPr>
                <w:rFonts w:ascii="標楷體" w:eastAsia="標楷體" w:hAnsi="標楷體" w:hint="eastAsia"/>
                <w:bCs/>
                <w:color w:val="000000" w:themeColor="text1"/>
                <w:kern w:val="0"/>
                <w:szCs w:val="24"/>
              </w:rPr>
              <w:t>功能退化</w:t>
            </w:r>
            <w:bookmarkEnd w:id="30"/>
            <w:r w:rsidRPr="004462F2">
              <w:rPr>
                <w:rFonts w:ascii="Times New Roman" w:eastAsia="標楷體" w:hAnsi="Times New Roman" w:hint="eastAsia"/>
                <w:bCs/>
                <w:color w:val="000000" w:themeColor="text1"/>
                <w:szCs w:val="24"/>
                <w:shd w:val="clear" w:color="auto" w:fill="FFFFFF"/>
              </w:rPr>
              <w:t>。</w:t>
            </w:r>
          </w:p>
          <w:p w14:paraId="4D09B35B"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3.</w:t>
            </w:r>
            <w:bookmarkStart w:id="31" w:name="_Hlk52799159"/>
            <w:r w:rsidRPr="004462F2">
              <w:rPr>
                <w:rFonts w:ascii="Times New Roman" w:eastAsia="標楷體" w:hAnsi="Times New Roman" w:hint="eastAsia"/>
                <w:bCs/>
                <w:color w:val="000000" w:themeColor="text1"/>
                <w:szCs w:val="24"/>
              </w:rPr>
              <w:t>照顧者依專業評估結果，至少每週有下床活動機制，</w:t>
            </w:r>
            <w:r w:rsidRPr="004462F2">
              <w:rPr>
                <w:rFonts w:ascii="Times New Roman" w:eastAsia="標楷體" w:hAnsi="Times New Roman" w:hint="eastAsia"/>
                <w:bCs/>
                <w:color w:val="000000" w:themeColor="text1"/>
                <w:szCs w:val="24"/>
                <w:shd w:val="clear" w:color="auto" w:fill="FFFFFF"/>
              </w:rPr>
              <w:t>每日提供簡易被動式肢體活動，確實執行及評值，並有紀錄。</w:t>
            </w:r>
            <w:bookmarkEnd w:id="31"/>
          </w:p>
          <w:p w14:paraId="08329343"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rPr>
              <w:t>4.</w:t>
            </w:r>
            <w:r w:rsidRPr="004462F2">
              <w:rPr>
                <w:rFonts w:ascii="Times New Roman" w:eastAsia="標楷體" w:hAnsi="Times New Roman" w:hint="eastAsia"/>
                <w:bCs/>
                <w:color w:val="000000" w:themeColor="text1"/>
                <w:szCs w:val="24"/>
                <w:shd w:val="clear" w:color="auto" w:fill="FFFFFF"/>
              </w:rPr>
              <w:t>依住民需求提供規律或有計畫性之感官刺激及認知功能訓練，確實執行與評值，並有紀錄。</w:t>
            </w:r>
          </w:p>
          <w:p w14:paraId="174825B8"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45DBB60C" w14:textId="77777777" w:rsidR="004462F2" w:rsidRPr="004462F2" w:rsidRDefault="004462F2" w:rsidP="006B1E2E">
            <w:pPr>
              <w:snapToGrid w:val="0"/>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18E3B8AA"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w:t>
            </w:r>
            <w:r w:rsidR="006F0041">
              <w:rPr>
                <w:rFonts w:ascii="Times New Roman" w:eastAsia="標楷體" w:hAnsi="Times New Roman" w:hint="eastAsia"/>
                <w:bCs/>
                <w:color w:val="000000" w:themeColor="text1"/>
                <w:szCs w:val="24"/>
                <w:shd w:val="clear" w:color="auto" w:fill="FFFFFF"/>
              </w:rPr>
              <w:t>閱</w:t>
            </w:r>
            <w:r w:rsidRPr="004462F2">
              <w:rPr>
                <w:rFonts w:ascii="Times New Roman" w:eastAsia="標楷體" w:hAnsi="Times New Roman" w:hint="eastAsia"/>
                <w:bCs/>
                <w:color w:val="000000" w:themeColor="text1"/>
                <w:szCs w:val="24"/>
                <w:shd w:val="clear" w:color="auto" w:fill="FFFFFF"/>
              </w:rPr>
              <w:t>住民之照護紀錄。</w:t>
            </w:r>
          </w:p>
          <w:p w14:paraId="732FFE1D"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檢</w:t>
            </w:r>
            <w:r w:rsidR="006F0041">
              <w:rPr>
                <w:rFonts w:ascii="Times New Roman" w:eastAsia="標楷體" w:hAnsi="Times New Roman" w:hint="eastAsia"/>
                <w:bCs/>
                <w:color w:val="000000" w:themeColor="text1"/>
                <w:szCs w:val="24"/>
                <w:shd w:val="clear" w:color="auto" w:fill="FFFFFF"/>
              </w:rPr>
              <w:t>閱</w:t>
            </w:r>
            <w:r w:rsidRPr="004462F2">
              <w:rPr>
                <w:rFonts w:ascii="Times New Roman" w:eastAsia="標楷體" w:hAnsi="Times New Roman" w:hint="eastAsia"/>
                <w:bCs/>
                <w:color w:val="000000" w:themeColor="text1"/>
                <w:szCs w:val="24"/>
                <w:shd w:val="clear" w:color="auto" w:fill="FFFFFF"/>
              </w:rPr>
              <w:t>避免失能住民功能退化之計畫與執行紀錄。</w:t>
            </w:r>
          </w:p>
          <w:p w14:paraId="13348CC2" w14:textId="77777777" w:rsidR="004462F2" w:rsidRPr="004462F2" w:rsidRDefault="004462F2" w:rsidP="006B1E2E">
            <w:pPr>
              <w:autoSpaceDE w:val="0"/>
              <w:autoSpaceDN w:val="0"/>
              <w:snapToGrid w:val="0"/>
              <w:ind w:left="166" w:hangingChars="69" w:hanging="166"/>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實地察看</w:t>
            </w:r>
          </w:p>
          <w:p w14:paraId="6208A972"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hint="eastAsia"/>
                <w:bCs/>
                <w:color w:val="000000" w:themeColor="text1"/>
                <w:szCs w:val="24"/>
                <w:shd w:val="clear" w:color="auto" w:fill="FFFFFF"/>
              </w:rPr>
              <w:t>觀察失能住民。</w:t>
            </w:r>
          </w:p>
          <w:p w14:paraId="01595262"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5ABA3684" w14:textId="77777777"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部分符合。</w:t>
            </w:r>
          </w:p>
          <w:p w14:paraId="34CA59A5" w14:textId="77777777" w:rsidR="004462F2" w:rsidRPr="004462F2" w:rsidRDefault="004462F2" w:rsidP="006B1E2E">
            <w:pPr>
              <w:snapToGrid w:val="0"/>
              <w:ind w:left="238" w:hangingChars="99" w:hanging="23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14:paraId="51DDDF44"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tc>
      </w:tr>
      <w:tr w:rsidR="004462F2" w:rsidRPr="004462F2" w14:paraId="675B3DC1" w14:textId="77777777" w:rsidTr="004462F2">
        <w:trPr>
          <w:trHeight w:val="20"/>
          <w:jc w:val="center"/>
        </w:trPr>
        <w:tc>
          <w:tcPr>
            <w:tcW w:w="5000" w:type="pct"/>
            <w:gridSpan w:val="4"/>
            <w:shd w:val="clear" w:color="auto" w:fill="auto"/>
            <w:vAlign w:val="center"/>
          </w:tcPr>
          <w:p w14:paraId="523571CA"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8"/>
              </w:rPr>
              <w:t>B3</w:t>
            </w:r>
            <w:r w:rsidRPr="004462F2">
              <w:rPr>
                <w:rFonts w:ascii="Times New Roman" w:eastAsia="標楷體" w:hAnsi="Times New Roman"/>
                <w:bCs/>
                <w:color w:val="000000" w:themeColor="text1"/>
                <w:szCs w:val="28"/>
              </w:rPr>
              <w:t>膳食服務（</w:t>
            </w:r>
            <w:r w:rsidRPr="004462F2">
              <w:rPr>
                <w:rFonts w:ascii="Times New Roman" w:eastAsia="標楷體" w:hAnsi="Times New Roman"/>
                <w:bCs/>
                <w:color w:val="000000" w:themeColor="text1"/>
                <w:szCs w:val="28"/>
              </w:rPr>
              <w:t>2</w:t>
            </w:r>
            <w:r w:rsidRPr="004462F2">
              <w:rPr>
                <w:rFonts w:ascii="Times New Roman" w:eastAsia="標楷體" w:hAnsi="Times New Roman"/>
                <w:bCs/>
                <w:color w:val="000000" w:themeColor="text1"/>
                <w:szCs w:val="28"/>
              </w:rPr>
              <w:t>條）</w:t>
            </w:r>
          </w:p>
        </w:tc>
      </w:tr>
      <w:tr w:rsidR="0070758D" w:rsidRPr="004462F2" w14:paraId="68491776" w14:textId="77777777" w:rsidTr="0070758D">
        <w:trPr>
          <w:trHeight w:val="20"/>
          <w:jc w:val="center"/>
        </w:trPr>
        <w:tc>
          <w:tcPr>
            <w:tcW w:w="350" w:type="pct"/>
            <w:shd w:val="clear" w:color="auto" w:fill="auto"/>
          </w:tcPr>
          <w:p w14:paraId="325CFA1E" w14:textId="77777777" w:rsidR="004462F2" w:rsidRPr="004462F2" w:rsidRDefault="004462F2" w:rsidP="00A917B0">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33F4250B" w14:textId="77777777" w:rsidR="004462F2" w:rsidRPr="004462F2" w:rsidRDefault="004462F2" w:rsidP="00A917B0">
            <w:pPr>
              <w:autoSpaceDE w:val="0"/>
              <w:autoSpaceDN w:val="0"/>
              <w:adjustRightInd w:val="0"/>
              <w:snapToGrid w:val="0"/>
              <w:ind w:leftChars="-26" w:left="8" w:right="-22" w:hangingChars="29" w:hanging="70"/>
              <w:jc w:val="center"/>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B3.1</w:t>
            </w:r>
          </w:p>
        </w:tc>
        <w:tc>
          <w:tcPr>
            <w:tcW w:w="776" w:type="pct"/>
            <w:shd w:val="clear" w:color="auto" w:fill="auto"/>
          </w:tcPr>
          <w:p w14:paraId="383DF029" w14:textId="77777777" w:rsidR="004462F2" w:rsidRPr="004462F2" w:rsidRDefault="004462F2" w:rsidP="00A917B0">
            <w:pPr>
              <w:widowControl/>
              <w:snapToGrid w:val="0"/>
              <w:jc w:val="both"/>
              <w:rPr>
                <w:rFonts w:ascii="Times New Roman" w:eastAsia="標楷體" w:hAnsi="Times New Roman"/>
                <w:bCs/>
                <w:color w:val="000000" w:themeColor="text1"/>
                <w:kern w:val="0"/>
                <w:position w:val="-1"/>
                <w:szCs w:val="24"/>
                <w:shd w:val="clear" w:color="auto" w:fill="FFFFFF"/>
              </w:rPr>
            </w:pP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hint="eastAsia"/>
                <w:bCs/>
                <w:color w:val="000000" w:themeColor="text1"/>
                <w:szCs w:val="24"/>
              </w:rPr>
              <w:t>膳食及個別化飲食情形</w:t>
            </w:r>
          </w:p>
        </w:tc>
        <w:tc>
          <w:tcPr>
            <w:tcW w:w="3452" w:type="pct"/>
            <w:shd w:val="clear" w:color="auto" w:fill="auto"/>
          </w:tcPr>
          <w:p w14:paraId="3B333494"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3674E9E2" w14:textId="77777777" w:rsidR="004462F2" w:rsidRPr="004462F2" w:rsidRDefault="004462F2" w:rsidP="00A917B0">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提供營養、衛生且多變化之菜色，並達營養均衡原則。</w:t>
            </w:r>
          </w:p>
          <w:p w14:paraId="3E3D4DF5" w14:textId="77777777" w:rsidR="004462F2" w:rsidRPr="004462F2" w:rsidRDefault="004462F2" w:rsidP="00A917B0">
            <w:pPr>
              <w:widowControl/>
              <w:adjustRightInd w:val="0"/>
              <w:snapToGrid w:val="0"/>
              <w:ind w:left="205" w:hanging="2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提供個別化飲食情形</w:t>
            </w:r>
          </w:p>
          <w:p w14:paraId="50E47516" w14:textId="77777777" w:rsidR="004462F2" w:rsidRPr="004462F2" w:rsidRDefault="004462F2" w:rsidP="00A917B0">
            <w:pPr>
              <w:widowControl/>
              <w:adjustRightInd w:val="0"/>
              <w:snapToGrid w:val="0"/>
              <w:ind w:left="463" w:hanging="3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提供之食物質地應符合住民之生理需求，如：一般飲食、細碎、軟質、流質、管灌等。</w:t>
            </w:r>
          </w:p>
          <w:p w14:paraId="676CB8F6" w14:textId="77777777" w:rsidR="004462F2" w:rsidRPr="004462F2" w:rsidRDefault="004462F2" w:rsidP="00A917B0">
            <w:pPr>
              <w:widowControl/>
              <w:adjustRightInd w:val="0"/>
              <w:snapToGrid w:val="0"/>
              <w:ind w:left="463" w:hanging="3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2</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依住民生活習慣或宗教因素提供符合個人偏好之食物（如：素食者或有禁忌者）。</w:t>
            </w:r>
          </w:p>
          <w:p w14:paraId="5100ABC1" w14:textId="77777777" w:rsidR="004462F2" w:rsidRPr="004462F2" w:rsidRDefault="004462F2" w:rsidP="00A917B0">
            <w:pPr>
              <w:widowControl/>
              <w:adjustRightInd w:val="0"/>
              <w:snapToGrid w:val="0"/>
              <w:ind w:left="463" w:hanging="305"/>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3</w:t>
            </w:r>
            <w:r w:rsidRPr="004462F2">
              <w:rPr>
                <w:rFonts w:ascii="Times New Roman" w:eastAsia="標楷體" w:hAnsi="Times New Roman"/>
                <w:bCs/>
                <w:color w:val="000000" w:themeColor="text1"/>
                <w:szCs w:val="24"/>
                <w:shd w:val="clear" w:color="auto" w:fill="FFFFFF"/>
              </w:rPr>
              <w:t>)</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每週至少提供</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次快樂餐。</w:t>
            </w:r>
          </w:p>
          <w:p w14:paraId="21C9E4A8" w14:textId="77777777" w:rsidR="004462F2" w:rsidRPr="004462F2" w:rsidRDefault="004462F2" w:rsidP="00A917B0">
            <w:pPr>
              <w:widowControl/>
              <w:adjustRightInd w:val="0"/>
              <w:snapToGrid w:val="0"/>
              <w:ind w:left="178" w:hangingChars="74" w:hanging="178"/>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3.</w:t>
            </w:r>
            <w:r w:rsidRPr="004462F2">
              <w:rPr>
                <w:rFonts w:ascii="Times New Roman" w:eastAsia="標楷體" w:hAnsi="Times New Roman" w:hint="eastAsia"/>
                <w:bCs/>
                <w:color w:val="000000" w:themeColor="text1"/>
                <w:szCs w:val="24"/>
                <w:shd w:val="clear" w:color="auto" w:fill="FFFFFF"/>
              </w:rPr>
              <w:t>機構用餐餐具，非全為不鏽鋼材質，除特殊情形外，不應使用免洗餐具。</w:t>
            </w:r>
          </w:p>
          <w:p w14:paraId="5955B6D4"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hint="eastAsia"/>
                <w:bCs/>
                <w:color w:val="000000" w:themeColor="text1"/>
                <w:szCs w:val="24"/>
                <w:shd w:val="clear" w:color="auto" w:fill="FFFFFF"/>
              </w:rPr>
              <w:t>提供至少</w:t>
            </w:r>
            <w:r w:rsidRPr="004462F2">
              <w:rPr>
                <w:rFonts w:ascii="Times New Roman" w:eastAsia="標楷體" w:hAnsi="Times New Roman"/>
                <w:bCs/>
                <w:color w:val="000000" w:themeColor="text1"/>
                <w:szCs w:val="24"/>
                <w:shd w:val="clear" w:color="auto" w:fill="FFFFFF"/>
              </w:rPr>
              <w:t>2</w:t>
            </w:r>
            <w:r w:rsidRPr="004462F2">
              <w:rPr>
                <w:rFonts w:ascii="Times New Roman" w:eastAsia="標楷體" w:hAnsi="Times New Roman" w:hint="eastAsia"/>
                <w:bCs/>
                <w:color w:val="000000" w:themeColor="text1"/>
                <w:szCs w:val="24"/>
                <w:shd w:val="clear" w:color="auto" w:fill="FFFFFF"/>
              </w:rPr>
              <w:t>星期之循環菜單，且與每日餐食相符。</w:t>
            </w:r>
          </w:p>
          <w:p w14:paraId="4853CCE4" w14:textId="77777777" w:rsidR="006F0041" w:rsidRPr="006F0041" w:rsidRDefault="006F0041" w:rsidP="006F0041">
            <w:pPr>
              <w:widowControl/>
              <w:snapToGrid w:val="0"/>
              <w:ind w:left="170" w:hanging="17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5.</w:t>
            </w:r>
            <w:r w:rsidRPr="006F0041">
              <w:rPr>
                <w:rFonts w:ascii="Times New Roman" w:eastAsia="標楷體" w:hAnsi="Times New Roman" w:hint="eastAsia"/>
                <w:bCs/>
                <w:color w:val="000000" w:themeColor="text1"/>
                <w:szCs w:val="24"/>
                <w:shd w:val="clear" w:color="auto" w:fill="FFFFFF"/>
              </w:rPr>
              <w:t>菜單應依住民疾病類別、生理狀況與需求（如：糖尿病、腎臟病、心臟病、體重過輕或肥胖、痛風等）提供個別化飲食。</w:t>
            </w:r>
          </w:p>
          <w:p w14:paraId="51E8138E" w14:textId="77777777" w:rsidR="006F0041" w:rsidRPr="006F0041" w:rsidRDefault="006F0041" w:rsidP="006F0041">
            <w:pPr>
              <w:widowControl/>
              <w:snapToGrid w:val="0"/>
              <w:ind w:left="170" w:hanging="17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6.</w:t>
            </w:r>
            <w:r w:rsidRPr="006F0041">
              <w:rPr>
                <w:rFonts w:ascii="Times New Roman" w:eastAsia="標楷體" w:hAnsi="Times New Roman" w:hint="eastAsia"/>
                <w:bCs/>
                <w:color w:val="000000" w:themeColor="text1"/>
                <w:szCs w:val="24"/>
                <w:shd w:val="clear" w:color="auto" w:fill="FFFFFF"/>
              </w:rPr>
              <w:t>每年至少</w:t>
            </w:r>
            <w:r w:rsidRPr="006F0041">
              <w:rPr>
                <w:rFonts w:ascii="Times New Roman" w:eastAsia="標楷體" w:hAnsi="Times New Roman" w:hint="eastAsia"/>
                <w:bCs/>
                <w:color w:val="000000" w:themeColor="text1"/>
                <w:szCs w:val="24"/>
                <w:shd w:val="clear" w:color="auto" w:fill="FFFFFF"/>
              </w:rPr>
              <w:t>2</w:t>
            </w:r>
            <w:r w:rsidRPr="006F0041">
              <w:rPr>
                <w:rFonts w:ascii="Times New Roman" w:eastAsia="標楷體" w:hAnsi="Times New Roman" w:hint="eastAsia"/>
                <w:bCs/>
                <w:color w:val="000000" w:themeColor="text1"/>
                <w:szCs w:val="24"/>
                <w:shd w:val="clear" w:color="auto" w:fill="FFFFFF"/>
              </w:rPr>
              <w:t>次進行膳食滿意度調查，並將改善意見落實於改進膳食服務。</w:t>
            </w:r>
          </w:p>
          <w:p w14:paraId="4F43086D" w14:textId="77777777" w:rsidR="006F0041" w:rsidRDefault="006F0041" w:rsidP="006F0041">
            <w:pPr>
              <w:widowControl/>
              <w:snapToGrid w:val="0"/>
              <w:ind w:left="170" w:hanging="170"/>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7.</w:t>
            </w:r>
            <w:r w:rsidRPr="006F0041">
              <w:rPr>
                <w:rFonts w:ascii="Times New Roman" w:eastAsia="標楷體" w:hAnsi="Times New Roman" w:hint="eastAsia"/>
                <w:bCs/>
                <w:color w:val="000000" w:themeColor="text1"/>
                <w:szCs w:val="24"/>
                <w:shd w:val="clear" w:color="auto" w:fill="FFFFFF"/>
              </w:rPr>
              <w:t>菜單由專任或特約營養師擬定並提供諮詢。</w:t>
            </w:r>
          </w:p>
          <w:p w14:paraId="59A70F45" w14:textId="77777777" w:rsidR="004462F2" w:rsidRPr="004462F2" w:rsidRDefault="004462F2" w:rsidP="00A917B0">
            <w:pPr>
              <w:widowControl/>
              <w:snapToGrid w:val="0"/>
              <w:ind w:left="170" w:hanging="17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【評核方式</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操作說明】</w:t>
            </w:r>
          </w:p>
          <w:p w14:paraId="7901A374" w14:textId="77777777" w:rsidR="004462F2" w:rsidRPr="004462F2" w:rsidRDefault="004462F2" w:rsidP="00A917B0">
            <w:pPr>
              <w:widowControl/>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4EE88DBA" w14:textId="77777777" w:rsidR="004462F2" w:rsidRPr="004462F2" w:rsidRDefault="004462F2" w:rsidP="00A917B0">
            <w:pPr>
              <w:widowControl/>
              <w:snapToGrid w:val="0"/>
              <w:ind w:left="220" w:hanging="22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檢閱滿意度結果分析及改善策略。</w:t>
            </w:r>
          </w:p>
          <w:p w14:paraId="4A920AB0" w14:textId="77777777" w:rsidR="006F0041" w:rsidRPr="006F0041" w:rsidRDefault="006F0041" w:rsidP="006F0041">
            <w:pPr>
              <w:autoSpaceDE w:val="0"/>
              <w:autoSpaceDN w:val="0"/>
              <w:snapToGrid w:val="0"/>
              <w:ind w:left="166" w:hangingChars="69" w:hanging="166"/>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2.</w:t>
            </w:r>
            <w:r w:rsidRPr="006F0041">
              <w:rPr>
                <w:rFonts w:ascii="Times New Roman" w:eastAsia="標楷體" w:hAnsi="Times New Roman" w:hint="eastAsia"/>
                <w:bCs/>
                <w:color w:val="000000" w:themeColor="text1"/>
                <w:szCs w:val="24"/>
                <w:shd w:val="clear" w:color="auto" w:fill="FFFFFF"/>
              </w:rPr>
              <w:t>檢閱營養師擬定之菜單並提供諮詢之紀錄。</w:t>
            </w:r>
          </w:p>
          <w:p w14:paraId="5FB0CDEA" w14:textId="77777777" w:rsidR="006F0041" w:rsidRDefault="006F0041" w:rsidP="006F0041">
            <w:pPr>
              <w:autoSpaceDE w:val="0"/>
              <w:autoSpaceDN w:val="0"/>
              <w:snapToGrid w:val="0"/>
              <w:ind w:left="166" w:hangingChars="69" w:hanging="166"/>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3.</w:t>
            </w:r>
            <w:r w:rsidRPr="006F0041">
              <w:rPr>
                <w:rFonts w:ascii="Times New Roman" w:eastAsia="標楷體" w:hAnsi="Times New Roman" w:hint="eastAsia"/>
                <w:bCs/>
                <w:color w:val="000000" w:themeColor="text1"/>
                <w:szCs w:val="24"/>
                <w:shd w:val="clear" w:color="auto" w:fill="FFFFFF"/>
              </w:rPr>
              <w:t>檢閱住民營養照護紀錄。</w:t>
            </w:r>
          </w:p>
          <w:p w14:paraId="1CD86AE4" w14:textId="77777777" w:rsidR="004462F2" w:rsidRPr="004462F2" w:rsidRDefault="004462F2" w:rsidP="00A917B0">
            <w:pPr>
              <w:autoSpaceDE w:val="0"/>
              <w:autoSpaceDN w:val="0"/>
              <w:snapToGrid w:val="0"/>
              <w:ind w:left="166" w:hangingChars="69" w:hanging="166"/>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實地察看</w:t>
            </w:r>
          </w:p>
          <w:p w14:paraId="35898159" w14:textId="77777777" w:rsidR="006F0041" w:rsidRDefault="006F0041"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6F0041">
              <w:rPr>
                <w:rFonts w:ascii="Times New Roman" w:eastAsia="標楷體" w:hAnsi="Times New Roman" w:hint="eastAsia"/>
                <w:bCs/>
                <w:color w:val="000000" w:themeColor="text1"/>
                <w:szCs w:val="24"/>
                <w:shd w:val="clear" w:color="auto" w:fill="FFFFFF"/>
              </w:rPr>
              <w:t>機構可使用不鏽鋼餐具，但不能全部都是。</w:t>
            </w:r>
          </w:p>
          <w:p w14:paraId="773408F9"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【評分標準】</w:t>
            </w:r>
          </w:p>
          <w:p w14:paraId="224929E7" w14:textId="77777777" w:rsidR="004462F2" w:rsidRPr="004462F2" w:rsidRDefault="004462F2" w:rsidP="00A917B0">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完全不符合。</w:t>
            </w:r>
          </w:p>
          <w:p w14:paraId="6BD936B1" w14:textId="77777777" w:rsidR="004462F2" w:rsidRPr="004462F2" w:rsidRDefault="004462F2" w:rsidP="00A917B0">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pacing w:val="-4"/>
                <w:szCs w:val="24"/>
                <w:shd w:val="clear" w:color="auto" w:fill="FFFFFF"/>
              </w:rPr>
              <w:t>符合第</w:t>
            </w:r>
            <w:r w:rsidRPr="004462F2">
              <w:rPr>
                <w:rFonts w:ascii="Times New Roman" w:eastAsia="標楷體" w:hAnsi="Times New Roman"/>
                <w:bCs/>
                <w:color w:val="000000" w:themeColor="text1"/>
                <w:spacing w:val="-4"/>
                <w:szCs w:val="24"/>
                <w:shd w:val="clear" w:color="auto" w:fill="FFFFFF"/>
              </w:rPr>
              <w:t>1,2,3</w:t>
            </w:r>
            <w:r w:rsidRPr="004462F2">
              <w:rPr>
                <w:rFonts w:ascii="Times New Roman" w:eastAsia="標楷體" w:hAnsi="Times New Roman" w:hint="eastAsia"/>
                <w:bCs/>
                <w:color w:val="000000" w:themeColor="text1"/>
                <w:spacing w:val="-4"/>
                <w:szCs w:val="24"/>
                <w:shd w:val="clear" w:color="auto" w:fill="FFFFFF"/>
              </w:rPr>
              <w:t>項。</w:t>
            </w:r>
          </w:p>
          <w:p w14:paraId="071411DA" w14:textId="77777777" w:rsidR="004462F2" w:rsidRPr="004462F2" w:rsidRDefault="004462F2" w:rsidP="00A917B0">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lastRenderedPageBreak/>
              <w:t>C.</w:t>
            </w:r>
            <w:r w:rsidRPr="004462F2">
              <w:rPr>
                <w:rFonts w:ascii="Times New Roman" w:eastAsia="標楷體" w:hAnsi="Times New Roman" w:hint="eastAsia"/>
                <w:bCs/>
                <w:color w:val="000000" w:themeColor="text1"/>
                <w:spacing w:val="-14"/>
                <w:szCs w:val="28"/>
                <w:shd w:val="clear" w:color="auto" w:fill="FFFFFF"/>
              </w:rPr>
              <w:t>符合第</w:t>
            </w:r>
            <w:r w:rsidRPr="004462F2">
              <w:rPr>
                <w:rFonts w:ascii="Times New Roman" w:eastAsia="標楷體" w:hAnsi="Times New Roman"/>
                <w:bCs/>
                <w:color w:val="000000" w:themeColor="text1"/>
                <w:spacing w:val="-14"/>
                <w:szCs w:val="28"/>
                <w:shd w:val="clear" w:color="auto" w:fill="FFFFFF"/>
              </w:rPr>
              <w:t>1,2,3,4</w:t>
            </w:r>
            <w:r w:rsidRPr="004462F2">
              <w:rPr>
                <w:rFonts w:ascii="Times New Roman" w:eastAsia="標楷體" w:hAnsi="Times New Roman" w:hint="eastAsia"/>
                <w:bCs/>
                <w:color w:val="000000" w:themeColor="text1"/>
                <w:spacing w:val="-14"/>
                <w:szCs w:val="28"/>
                <w:shd w:val="clear" w:color="auto" w:fill="FFFFFF"/>
              </w:rPr>
              <w:t>項。</w:t>
            </w:r>
          </w:p>
          <w:p w14:paraId="27FD7AE4" w14:textId="77777777" w:rsidR="004462F2" w:rsidRPr="004462F2" w:rsidRDefault="004462F2" w:rsidP="00A917B0">
            <w:pPr>
              <w:snapToGrid w:val="0"/>
              <w:ind w:left="240" w:hangingChars="100" w:hanging="240"/>
              <w:jc w:val="both"/>
              <w:rPr>
                <w:rFonts w:ascii="Times New Roman" w:eastAsia="標楷體" w:hAnsi="Times New Roman"/>
                <w:bCs/>
                <w:color w:val="000000" w:themeColor="text1"/>
                <w:spacing w:val="-12"/>
                <w:szCs w:val="28"/>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8"/>
                <w:szCs w:val="28"/>
                <w:shd w:val="clear" w:color="auto" w:fill="FFFFFF"/>
              </w:rPr>
              <w:t>符合第</w:t>
            </w:r>
            <w:r w:rsidRPr="004462F2">
              <w:rPr>
                <w:rFonts w:ascii="Times New Roman" w:eastAsia="標楷體" w:hAnsi="Times New Roman"/>
                <w:bCs/>
                <w:color w:val="000000" w:themeColor="text1"/>
                <w:spacing w:val="-8"/>
                <w:szCs w:val="28"/>
                <w:shd w:val="clear" w:color="auto" w:fill="FFFFFF"/>
              </w:rPr>
              <w:t>1,2,3,4,5</w:t>
            </w:r>
            <w:r w:rsidRPr="004462F2">
              <w:rPr>
                <w:rFonts w:ascii="Times New Roman" w:eastAsia="標楷體" w:hAnsi="Times New Roman" w:hint="eastAsia"/>
                <w:bCs/>
                <w:color w:val="000000" w:themeColor="text1"/>
                <w:spacing w:val="-8"/>
                <w:szCs w:val="28"/>
                <w:shd w:val="clear" w:color="auto" w:fill="FFFFFF"/>
              </w:rPr>
              <w:t>項。</w:t>
            </w:r>
          </w:p>
          <w:p w14:paraId="42603420"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7FBC8B69"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【備註】</w:t>
            </w:r>
          </w:p>
          <w:p w14:paraId="7F3D2889" w14:textId="77777777" w:rsidR="004462F2" w:rsidRPr="004462F2" w:rsidRDefault="004462F2" w:rsidP="006F0041">
            <w:pPr>
              <w:widowControl/>
              <w:snapToGrid w:val="0"/>
              <w:jc w:val="both"/>
              <w:rPr>
                <w:bCs/>
                <w:color w:val="000000" w:themeColor="text1"/>
              </w:rPr>
            </w:pPr>
            <w:r w:rsidRPr="004462F2">
              <w:rPr>
                <w:rFonts w:ascii="Times New Roman" w:eastAsia="標楷體" w:hAnsi="Times New Roman" w:hint="eastAsia"/>
                <w:bCs/>
                <w:color w:val="000000" w:themeColor="text1"/>
                <w:szCs w:val="24"/>
                <w:shd w:val="clear" w:color="auto" w:fill="FFFFFF"/>
              </w:rPr>
              <w:t>快樂餐主要是讓住民依個人偏好自由</w:t>
            </w:r>
            <w:r w:rsidRPr="004462F2">
              <w:rPr>
                <w:rFonts w:ascii="Times New Roman" w:eastAsia="標楷體" w:hAnsi="Times New Roman" w:hint="eastAsia"/>
                <w:bCs/>
                <w:color w:val="000000" w:themeColor="text1"/>
                <w:szCs w:val="28"/>
                <w:shd w:val="clear" w:color="auto" w:fill="FFFFFF"/>
              </w:rPr>
              <w:t>選擇餐點，並非準備很多餐點供</w:t>
            </w:r>
            <w:r w:rsidRPr="004462F2">
              <w:rPr>
                <w:rFonts w:ascii="Times New Roman" w:eastAsia="標楷體" w:hAnsi="Times New Roman" w:hint="eastAsia"/>
                <w:bCs/>
                <w:color w:val="000000" w:themeColor="text1"/>
                <w:szCs w:val="24"/>
                <w:shd w:val="clear" w:color="auto" w:fill="FFFFFF"/>
              </w:rPr>
              <w:t>住民選擇，且不需進行熱量分析。</w:t>
            </w:r>
          </w:p>
        </w:tc>
      </w:tr>
      <w:tr w:rsidR="0070758D" w:rsidRPr="004462F2" w14:paraId="7C69660D" w14:textId="77777777" w:rsidTr="0070758D">
        <w:trPr>
          <w:trHeight w:val="20"/>
          <w:jc w:val="center"/>
        </w:trPr>
        <w:tc>
          <w:tcPr>
            <w:tcW w:w="350" w:type="pct"/>
            <w:shd w:val="clear" w:color="auto" w:fill="auto"/>
          </w:tcPr>
          <w:p w14:paraId="57160845"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lastRenderedPageBreak/>
              <w:t>可</w:t>
            </w:r>
          </w:p>
        </w:tc>
        <w:tc>
          <w:tcPr>
            <w:tcW w:w="422" w:type="pct"/>
            <w:shd w:val="clear" w:color="auto" w:fill="auto"/>
          </w:tcPr>
          <w:p w14:paraId="03482952"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B3.2</w:t>
            </w:r>
          </w:p>
        </w:tc>
        <w:tc>
          <w:tcPr>
            <w:tcW w:w="776" w:type="pct"/>
            <w:shd w:val="clear" w:color="auto" w:fill="auto"/>
          </w:tcPr>
          <w:p w14:paraId="0265D1A3" w14:textId="77777777" w:rsidR="004462F2" w:rsidRPr="004462F2" w:rsidRDefault="004462F2" w:rsidP="006B1E2E">
            <w:pPr>
              <w:widowControl/>
              <w:snapToGrid w:val="0"/>
              <w:jc w:val="both"/>
              <w:rPr>
                <w:rFonts w:ascii="Times New Roman" w:eastAsia="標楷體" w:hAnsi="Times New Roman"/>
                <w:bCs/>
                <w:color w:val="000000" w:themeColor="text1"/>
                <w:kern w:val="0"/>
                <w:position w:val="-1"/>
                <w:szCs w:val="24"/>
                <w:shd w:val="clear" w:color="auto" w:fill="FFFFFF"/>
              </w:rPr>
            </w:pPr>
            <w:r w:rsidRPr="004462F2">
              <w:rPr>
                <w:rFonts w:ascii="Times New Roman" w:eastAsia="標楷體" w:hAnsi="Times New Roman" w:hint="eastAsia"/>
                <w:bCs/>
                <w:color w:val="000000" w:themeColor="text1"/>
                <w:szCs w:val="24"/>
                <w:shd w:val="clear" w:color="auto" w:fill="FFFFFF"/>
              </w:rPr>
              <w:t>管灌住民餵食情形</w:t>
            </w:r>
          </w:p>
        </w:tc>
        <w:tc>
          <w:tcPr>
            <w:tcW w:w="3452" w:type="pct"/>
            <w:shd w:val="clear" w:color="auto" w:fill="auto"/>
          </w:tcPr>
          <w:p w14:paraId="1727F917"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738BAB88"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8"/>
                <w:shd w:val="clear" w:color="auto" w:fill="FFFFFF"/>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管灌住民有個別之灌</w:t>
            </w:r>
            <w:r w:rsidRPr="004462F2">
              <w:rPr>
                <w:rFonts w:ascii="Times New Roman" w:eastAsia="標楷體" w:hAnsi="Times New Roman" w:hint="eastAsia"/>
                <w:bCs/>
                <w:color w:val="000000" w:themeColor="text1"/>
                <w:szCs w:val="28"/>
                <w:shd w:val="clear" w:color="auto" w:fill="FFFFFF"/>
              </w:rPr>
              <w:t>食空針，使用過程符合衛生清潔原則。</w:t>
            </w:r>
          </w:p>
          <w:p w14:paraId="50408439"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8"/>
                <w:shd w:val="clear" w:color="auto" w:fill="FFFFFF"/>
              </w:rPr>
              <w:t>2.</w:t>
            </w:r>
            <w:r w:rsidRPr="004462F2">
              <w:rPr>
                <w:rFonts w:ascii="Times New Roman" w:eastAsia="標楷體" w:hAnsi="Times New Roman"/>
                <w:bCs/>
                <w:color w:val="000000" w:themeColor="text1"/>
                <w:szCs w:val="28"/>
                <w:shd w:val="clear" w:color="auto" w:fill="FFFFFF"/>
              </w:rPr>
              <w:tab/>
            </w:r>
            <w:bookmarkStart w:id="32" w:name="_Hlk52799713"/>
            <w:r w:rsidRPr="004462F2">
              <w:rPr>
                <w:rFonts w:ascii="Times New Roman" w:eastAsia="標楷體" w:hAnsi="Times New Roman" w:hint="eastAsia"/>
                <w:bCs/>
                <w:color w:val="000000" w:themeColor="text1"/>
                <w:szCs w:val="28"/>
                <w:shd w:val="clear" w:color="auto" w:fill="FFFFFF"/>
              </w:rPr>
              <w:t>灌食配方成分、份量與溫度適</w:t>
            </w:r>
            <w:r w:rsidRPr="004462F2">
              <w:rPr>
                <w:rFonts w:ascii="Times New Roman" w:eastAsia="標楷體" w:hAnsi="Times New Roman" w:hint="eastAsia"/>
                <w:bCs/>
                <w:color w:val="000000" w:themeColor="text1"/>
                <w:szCs w:val="24"/>
                <w:shd w:val="clear" w:color="auto" w:fill="FFFFFF"/>
              </w:rPr>
              <w:t>合住民個別需要；食物不全是商業配方，每週至少七次</w:t>
            </w:r>
            <w:bookmarkStart w:id="33" w:name="_Hlk86772749"/>
            <w:r w:rsidRPr="004462F2">
              <w:rPr>
                <w:rFonts w:ascii="Times New Roman" w:eastAsia="標楷體" w:hAnsi="Times New Roman" w:hint="eastAsia"/>
                <w:bCs/>
                <w:color w:val="000000" w:themeColor="text1"/>
                <w:szCs w:val="24"/>
                <w:shd w:val="clear" w:color="auto" w:fill="FFFFFF"/>
              </w:rPr>
              <w:t>管灌自然食材</w:t>
            </w:r>
            <w:bookmarkEnd w:id="33"/>
            <w:r w:rsidRPr="004462F2">
              <w:rPr>
                <w:rFonts w:ascii="Times New Roman" w:eastAsia="標楷體" w:hAnsi="Times New Roman" w:hint="eastAsia"/>
                <w:bCs/>
                <w:color w:val="000000" w:themeColor="text1"/>
                <w:szCs w:val="24"/>
                <w:shd w:val="clear" w:color="auto" w:fill="FFFFFF"/>
              </w:rPr>
              <w:t>；調配環境符合衛生安全為原則。</w:t>
            </w:r>
            <w:bookmarkEnd w:id="32"/>
          </w:p>
          <w:p w14:paraId="561D643C"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3.</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灌食技術正確（管路位置確認、回抽、空針高度正確、流速適當）。</w:t>
            </w:r>
          </w:p>
          <w:p w14:paraId="409B305B"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4.</w:t>
            </w:r>
            <w:r w:rsidRPr="004462F2">
              <w:rPr>
                <w:rFonts w:ascii="Times New Roman" w:eastAsia="標楷體" w:hAnsi="Times New Roman"/>
                <w:bCs/>
                <w:color w:val="000000" w:themeColor="text1"/>
                <w:szCs w:val="24"/>
                <w:shd w:val="clear" w:color="auto" w:fill="FFFFFF"/>
              </w:rPr>
              <w:tab/>
            </w:r>
            <w:r w:rsidRPr="004462F2">
              <w:rPr>
                <w:rFonts w:ascii="Times New Roman" w:eastAsia="標楷體" w:hAnsi="Times New Roman" w:hint="eastAsia"/>
                <w:bCs/>
                <w:color w:val="000000" w:themeColor="text1"/>
                <w:szCs w:val="24"/>
                <w:shd w:val="clear" w:color="auto" w:fill="FFFFFF"/>
              </w:rPr>
              <w:t>灌食時及灌食後注意住民需求與感受（姿勢維持如</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小時內，頸頭部抬高</w:t>
            </w:r>
            <w:r w:rsidRPr="004462F2">
              <w:rPr>
                <w:rFonts w:ascii="Times New Roman" w:eastAsia="標楷體" w:hAnsi="Times New Roman"/>
                <w:bCs/>
                <w:color w:val="000000" w:themeColor="text1"/>
                <w:szCs w:val="24"/>
                <w:shd w:val="clear" w:color="auto" w:fill="FFFFFF"/>
              </w:rPr>
              <w:t>30</w:t>
            </w:r>
            <w:r w:rsidRPr="004462F2">
              <w:rPr>
                <w:rFonts w:ascii="Times New Roman" w:eastAsia="標楷體" w:hAnsi="Times New Roman" w:hint="eastAsia"/>
                <w:bCs/>
                <w:color w:val="000000" w:themeColor="text1"/>
                <w:szCs w:val="24"/>
                <w:shd w:val="clear" w:color="auto" w:fill="FFFFFF"/>
              </w:rPr>
              <w:t>至</w:t>
            </w:r>
            <w:r w:rsidRPr="004462F2">
              <w:rPr>
                <w:rFonts w:ascii="Times New Roman" w:eastAsia="標楷體" w:hAnsi="Times New Roman"/>
                <w:bCs/>
                <w:color w:val="000000" w:themeColor="text1"/>
                <w:szCs w:val="24"/>
                <w:shd w:val="clear" w:color="auto" w:fill="FFFFFF"/>
              </w:rPr>
              <w:t>45</w:t>
            </w:r>
            <w:r w:rsidRPr="004462F2">
              <w:rPr>
                <w:rFonts w:ascii="Times New Roman" w:eastAsia="標楷體" w:hAnsi="Times New Roman" w:hint="eastAsia"/>
                <w:bCs/>
                <w:color w:val="000000" w:themeColor="text1"/>
                <w:szCs w:val="24"/>
                <w:shd w:val="clear" w:color="auto" w:fill="FFFFFF"/>
              </w:rPr>
              <w:t>度；管灌時對住民說明或打招呼）。</w:t>
            </w:r>
          </w:p>
          <w:p w14:paraId="1C9AF5BE"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rPr>
              <w:t>5.</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shd w:val="clear" w:color="auto" w:fill="FFFFFF"/>
              </w:rPr>
              <w:t>無食物或藥物殘留，灌食管路維持暢通。</w:t>
            </w:r>
          </w:p>
          <w:p w14:paraId="7FD235F6" w14:textId="77777777" w:rsidR="004462F2" w:rsidRPr="004462F2" w:rsidRDefault="004462F2" w:rsidP="00A917B0">
            <w:pPr>
              <w:widowControl/>
              <w:snapToGrid w:val="0"/>
              <w:ind w:left="170" w:hanging="17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【評核方式</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操作說明】</w:t>
            </w:r>
          </w:p>
          <w:p w14:paraId="3E6D2A8F" w14:textId="77777777" w:rsidR="004462F2" w:rsidRPr="004462F2" w:rsidRDefault="004462F2" w:rsidP="00A917B0">
            <w:pPr>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文件檢閱</w:t>
            </w:r>
          </w:p>
          <w:p w14:paraId="7D068417" w14:textId="77777777" w:rsidR="004462F2" w:rsidRPr="004462F2" w:rsidRDefault="004462F2" w:rsidP="00A917B0">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檢閱住民飲食紀錄是否給予合宜的治療飲食。</w:t>
            </w:r>
          </w:p>
          <w:p w14:paraId="7E0665E1" w14:textId="77777777" w:rsidR="004462F2" w:rsidRPr="004462F2" w:rsidRDefault="004462F2" w:rsidP="00A917B0">
            <w:pPr>
              <w:snapToGrid w:val="0"/>
              <w:ind w:left="170" w:hanging="17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實地察看</w:t>
            </w:r>
          </w:p>
          <w:p w14:paraId="567F6EEF" w14:textId="77777777" w:rsidR="004462F2" w:rsidRPr="004462F2" w:rsidRDefault="004462F2" w:rsidP="00A917B0">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hint="eastAsia"/>
                <w:bCs/>
                <w:color w:val="000000" w:themeColor="text1"/>
                <w:szCs w:val="24"/>
                <w:shd w:val="clear" w:color="auto" w:fill="FFFFFF"/>
              </w:rPr>
              <w:t>察看是否有使用個別的空針。</w:t>
            </w:r>
          </w:p>
          <w:p w14:paraId="71CFACF3" w14:textId="77777777" w:rsidR="004462F2" w:rsidRPr="004462F2" w:rsidRDefault="004462F2" w:rsidP="00A917B0">
            <w:pPr>
              <w:widowControl/>
              <w:adjustRightInd w:val="0"/>
              <w:snapToGrid w:val="0"/>
              <w:ind w:left="261" w:hanging="227"/>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2.</w:t>
            </w:r>
            <w:bookmarkStart w:id="34" w:name="_Hlk52799974"/>
            <w:r w:rsidRPr="004462F2">
              <w:rPr>
                <w:rFonts w:ascii="Times New Roman" w:eastAsia="標楷體" w:hAnsi="Times New Roman" w:hint="eastAsia"/>
                <w:bCs/>
                <w:color w:val="000000" w:themeColor="text1"/>
                <w:szCs w:val="24"/>
                <w:shd w:val="clear" w:color="auto" w:fill="FFFFFF"/>
              </w:rPr>
              <w:t>確認管灌飲食是否為天然食材，並注意熱量是否足夠</w:t>
            </w:r>
            <w:bookmarkEnd w:id="34"/>
            <w:r w:rsidRPr="004462F2">
              <w:rPr>
                <w:rFonts w:ascii="Times New Roman" w:eastAsia="標楷體" w:hAnsi="Times New Roman" w:hint="eastAsia"/>
                <w:bCs/>
                <w:color w:val="000000" w:themeColor="text1"/>
                <w:szCs w:val="24"/>
                <w:shd w:val="clear" w:color="auto" w:fill="FFFFFF"/>
              </w:rPr>
              <w:t>。</w:t>
            </w:r>
          </w:p>
          <w:p w14:paraId="472AD638" w14:textId="77777777" w:rsidR="004462F2" w:rsidRPr="004462F2" w:rsidRDefault="004462F2" w:rsidP="00A917B0">
            <w:pPr>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bdr w:val="single" w:sz="4" w:space="0" w:color="auto"/>
                <w:shd w:val="clear" w:color="auto" w:fill="FFFFFF"/>
              </w:rPr>
              <w:t>現場測試</w:t>
            </w:r>
          </w:p>
          <w:p w14:paraId="51690A91" w14:textId="77777777" w:rsidR="004462F2" w:rsidRPr="004462F2" w:rsidRDefault="004462F2" w:rsidP="00FD3FD7">
            <w:pPr>
              <w:adjustRightInd w:val="0"/>
              <w:snapToGrid w:val="0"/>
              <w:ind w:left="152" w:firstLine="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shd w:val="clear" w:color="auto" w:fill="FFFFFF"/>
              </w:rPr>
              <w:t>檢測機構工作人員管灌技術正確性。</w:t>
            </w:r>
          </w:p>
          <w:p w14:paraId="45C74FEA"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【評分標準】</w:t>
            </w:r>
          </w:p>
          <w:p w14:paraId="0A51ABC9" w14:textId="77777777" w:rsidR="004462F2" w:rsidRPr="004462F2" w:rsidRDefault="004462F2" w:rsidP="00A917B0">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E.</w:t>
            </w:r>
            <w:r w:rsidRPr="004462F2">
              <w:rPr>
                <w:rFonts w:ascii="Times New Roman" w:eastAsia="標楷體" w:hAnsi="Times New Roman" w:hint="eastAsia"/>
                <w:bCs/>
                <w:color w:val="000000" w:themeColor="text1"/>
                <w:szCs w:val="24"/>
                <w:shd w:val="clear" w:color="auto" w:fill="FFFFFF"/>
              </w:rPr>
              <w:t>完全不</w:t>
            </w:r>
            <w:r w:rsidRPr="004462F2">
              <w:rPr>
                <w:rFonts w:ascii="Times New Roman" w:eastAsia="標楷體" w:hAnsi="Times New Roman" w:hint="eastAsia"/>
                <w:bCs/>
                <w:color w:val="000000" w:themeColor="text1"/>
                <w:kern w:val="0"/>
                <w:position w:val="-1"/>
                <w:szCs w:val="24"/>
                <w:shd w:val="clear" w:color="auto" w:fill="FFFFFF"/>
              </w:rPr>
              <w:t>符合</w:t>
            </w:r>
            <w:r w:rsidRPr="004462F2">
              <w:rPr>
                <w:rFonts w:ascii="Times New Roman" w:eastAsia="標楷體" w:hAnsi="Times New Roman" w:hint="eastAsia"/>
                <w:bCs/>
                <w:color w:val="000000" w:themeColor="text1"/>
                <w:szCs w:val="24"/>
                <w:shd w:val="clear" w:color="auto" w:fill="FFFFFF"/>
              </w:rPr>
              <w:t>。</w:t>
            </w:r>
          </w:p>
          <w:p w14:paraId="7A380772" w14:textId="77777777" w:rsidR="004462F2" w:rsidRPr="004462F2" w:rsidRDefault="004462F2" w:rsidP="00A917B0">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D.</w:t>
            </w:r>
            <w:r w:rsidRPr="004462F2">
              <w:rPr>
                <w:rFonts w:ascii="Times New Roman" w:eastAsia="標楷體" w:hAnsi="Times New Roman" w:hint="eastAsia"/>
                <w:bCs/>
                <w:color w:val="000000" w:themeColor="text1"/>
                <w:szCs w:val="24"/>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hint="eastAsia"/>
                <w:bCs/>
                <w:color w:val="000000" w:themeColor="text1"/>
                <w:szCs w:val="24"/>
                <w:shd w:val="clear" w:color="auto" w:fill="FFFFFF"/>
              </w:rPr>
              <w:t>項。</w:t>
            </w:r>
          </w:p>
          <w:p w14:paraId="5282A0EA" w14:textId="77777777" w:rsidR="004462F2" w:rsidRPr="004462F2" w:rsidRDefault="004462F2" w:rsidP="00A917B0">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C.</w:t>
            </w:r>
            <w:r w:rsidRPr="004462F2">
              <w:rPr>
                <w:rFonts w:ascii="Times New Roman" w:eastAsia="標楷體" w:hAnsi="Times New Roman" w:hint="eastAsia"/>
                <w:bCs/>
                <w:color w:val="000000" w:themeColor="text1"/>
                <w:szCs w:val="24"/>
                <w:shd w:val="clear" w:color="auto" w:fill="FFFFFF"/>
              </w:rPr>
              <w:t>符合第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hint="eastAsia"/>
                <w:bCs/>
                <w:color w:val="000000" w:themeColor="text1"/>
                <w:szCs w:val="24"/>
                <w:shd w:val="clear" w:color="auto" w:fill="FFFFFF"/>
              </w:rPr>
              <w:t>項。</w:t>
            </w:r>
          </w:p>
          <w:p w14:paraId="78641EA0" w14:textId="77777777" w:rsidR="004462F2" w:rsidRPr="004462F2" w:rsidRDefault="004462F2" w:rsidP="00A917B0">
            <w:pPr>
              <w:widowControl/>
              <w:adjustRightInd w:val="0"/>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bCs/>
                <w:color w:val="000000" w:themeColor="text1"/>
                <w:szCs w:val="24"/>
                <w:shd w:val="clear" w:color="auto" w:fill="FFFFFF"/>
              </w:rPr>
              <w:t>B.</w:t>
            </w:r>
            <w:r w:rsidRPr="004462F2">
              <w:rPr>
                <w:rFonts w:ascii="Times New Roman" w:eastAsia="標楷體" w:hAnsi="Times New Roman" w:hint="eastAsia"/>
                <w:bCs/>
                <w:color w:val="000000" w:themeColor="text1"/>
                <w:spacing w:val="-14"/>
                <w:szCs w:val="28"/>
                <w:shd w:val="clear" w:color="auto" w:fill="FFFFFF"/>
              </w:rPr>
              <w:t>符合第</w:t>
            </w:r>
            <w:r w:rsidRPr="004462F2">
              <w:rPr>
                <w:rFonts w:ascii="Times New Roman" w:eastAsia="標楷體" w:hAnsi="Times New Roman"/>
                <w:bCs/>
                <w:color w:val="000000" w:themeColor="text1"/>
                <w:spacing w:val="-14"/>
                <w:szCs w:val="28"/>
                <w:shd w:val="clear" w:color="auto" w:fill="FFFFFF"/>
              </w:rPr>
              <w:t>1,2,3,4</w:t>
            </w:r>
            <w:r w:rsidRPr="004462F2">
              <w:rPr>
                <w:rFonts w:ascii="Times New Roman" w:eastAsia="標楷體" w:hAnsi="Times New Roman" w:hint="eastAsia"/>
                <w:bCs/>
                <w:color w:val="000000" w:themeColor="text1"/>
                <w:spacing w:val="-14"/>
                <w:szCs w:val="28"/>
                <w:shd w:val="clear" w:color="auto" w:fill="FFFFFF"/>
              </w:rPr>
              <w:t>項。</w:t>
            </w:r>
          </w:p>
          <w:p w14:paraId="33F7D65D" w14:textId="77777777" w:rsidR="004462F2" w:rsidRPr="004462F2" w:rsidRDefault="004462F2" w:rsidP="00A917B0">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shd w:val="clear" w:color="auto" w:fill="FFFFFF"/>
              </w:rPr>
              <w:t>A.</w:t>
            </w:r>
            <w:r w:rsidRPr="004462F2">
              <w:rPr>
                <w:rFonts w:ascii="Times New Roman" w:eastAsia="標楷體" w:hAnsi="Times New Roman" w:hint="eastAsia"/>
                <w:bCs/>
                <w:color w:val="000000" w:themeColor="text1"/>
                <w:szCs w:val="24"/>
                <w:shd w:val="clear" w:color="auto" w:fill="FFFFFF"/>
              </w:rPr>
              <w:t>完全符合。</w:t>
            </w:r>
          </w:p>
          <w:p w14:paraId="45E7798A" w14:textId="77777777" w:rsidR="004462F2" w:rsidRPr="004462F2" w:rsidRDefault="004462F2" w:rsidP="00FD3FD7">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【備註】</w:t>
            </w:r>
          </w:p>
          <w:p w14:paraId="5C2E6F1C" w14:textId="77777777" w:rsidR="004462F2" w:rsidRPr="004462F2" w:rsidRDefault="004462F2" w:rsidP="00FD3FD7">
            <w:pPr>
              <w:adjustRightInd w:val="0"/>
              <w:snapToGrid w:val="0"/>
              <w:ind w:left="152" w:firstLine="2"/>
              <w:jc w:val="both"/>
              <w:rPr>
                <w:bCs/>
                <w:color w:val="000000" w:themeColor="text1"/>
              </w:rPr>
            </w:pPr>
            <w:r w:rsidRPr="004462F2">
              <w:rPr>
                <w:rFonts w:ascii="Times New Roman" w:eastAsia="標楷體" w:hAnsi="Times New Roman" w:hint="eastAsia"/>
                <w:bCs/>
                <w:color w:val="000000" w:themeColor="text1"/>
                <w:szCs w:val="24"/>
                <w:shd w:val="clear" w:color="auto" w:fill="FFFFFF"/>
              </w:rPr>
              <w:t>有管灌住民餵食情形，本項不得免評。</w:t>
            </w:r>
          </w:p>
        </w:tc>
      </w:tr>
      <w:tr w:rsidR="004462F2" w:rsidRPr="004462F2" w14:paraId="3FCD3EF4" w14:textId="77777777" w:rsidTr="004462F2">
        <w:trPr>
          <w:trHeight w:val="20"/>
          <w:jc w:val="center"/>
        </w:trPr>
        <w:tc>
          <w:tcPr>
            <w:tcW w:w="5000" w:type="pct"/>
            <w:gridSpan w:val="4"/>
            <w:shd w:val="clear" w:color="auto" w:fill="auto"/>
          </w:tcPr>
          <w:p w14:paraId="727CFB9A"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rPr>
              <w:t>、安全維護及設施設備</w:t>
            </w:r>
            <w:r w:rsidRPr="004462F2">
              <w:rPr>
                <w:rFonts w:ascii="Times New Roman" w:eastAsia="標楷體" w:hAnsi="Times New Roman"/>
                <w:bCs/>
                <w:color w:val="000000" w:themeColor="text1"/>
              </w:rPr>
              <w:t>（</w:t>
            </w:r>
            <w:r w:rsidRPr="004462F2">
              <w:rPr>
                <w:rFonts w:ascii="Times New Roman" w:eastAsia="標楷體" w:hAnsi="Times New Roman" w:hint="eastAsia"/>
                <w:bCs/>
                <w:color w:val="000000" w:themeColor="text1"/>
              </w:rPr>
              <w:t>3</w:t>
            </w:r>
            <w:r w:rsidRPr="004462F2">
              <w:rPr>
                <w:rFonts w:ascii="Times New Roman" w:eastAsia="標楷體" w:hAnsi="Times New Roman"/>
                <w:bCs/>
                <w:color w:val="000000" w:themeColor="text1"/>
              </w:rPr>
              <w:t>條）</w:t>
            </w:r>
          </w:p>
        </w:tc>
      </w:tr>
      <w:tr w:rsidR="0070758D" w:rsidRPr="004462F2" w14:paraId="24FE9EBE" w14:textId="77777777" w:rsidTr="0070758D">
        <w:trPr>
          <w:trHeight w:val="20"/>
          <w:jc w:val="center"/>
        </w:trPr>
        <w:tc>
          <w:tcPr>
            <w:tcW w:w="350" w:type="pct"/>
            <w:shd w:val="clear" w:color="auto" w:fill="auto"/>
          </w:tcPr>
          <w:p w14:paraId="3FF4E1CB"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308709B4"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C1.1</w:t>
            </w:r>
          </w:p>
        </w:tc>
        <w:tc>
          <w:tcPr>
            <w:tcW w:w="776" w:type="pct"/>
            <w:shd w:val="clear" w:color="auto" w:fill="auto"/>
          </w:tcPr>
          <w:p w14:paraId="478C19E1"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bCs/>
                <w:snapToGrid w:val="0"/>
                <w:color w:val="000000" w:themeColor="text1"/>
                <w:kern w:val="0"/>
                <w:szCs w:val="24"/>
              </w:rPr>
              <w:t>疏散避難系統及等待救援空間設置</w:t>
            </w:r>
          </w:p>
        </w:tc>
        <w:tc>
          <w:tcPr>
            <w:tcW w:w="3452" w:type="pct"/>
            <w:shd w:val="clear" w:color="auto" w:fill="auto"/>
          </w:tcPr>
          <w:p w14:paraId="64C99E42"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25C93BCB" w14:textId="77777777" w:rsidR="004462F2" w:rsidRPr="004462F2" w:rsidRDefault="004462F2" w:rsidP="006B4D8F">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hint="eastAsia"/>
                <w:bCs/>
                <w:color w:val="000000" w:themeColor="text1"/>
                <w:szCs w:val="24"/>
              </w:rPr>
              <w:t>確保自動撒水設備及</w:t>
            </w:r>
            <w:r w:rsidRPr="004462F2">
              <w:rPr>
                <w:rFonts w:ascii="Times New Roman" w:eastAsia="標楷體" w:hAnsi="Times New Roman" w:hint="eastAsia"/>
                <w:bCs/>
                <w:color w:val="000000" w:themeColor="text1"/>
                <w:szCs w:val="24"/>
              </w:rPr>
              <w:t>119</w:t>
            </w:r>
            <w:r w:rsidRPr="004462F2">
              <w:rPr>
                <w:rFonts w:ascii="Times New Roman" w:eastAsia="標楷體" w:hAnsi="Times New Roman" w:hint="eastAsia"/>
                <w:bCs/>
                <w:color w:val="000000" w:themeColor="text1"/>
                <w:szCs w:val="24"/>
              </w:rPr>
              <w:t>火災通報裝置功能正常。</w:t>
            </w:r>
          </w:p>
          <w:p w14:paraId="3407B137"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4"/>
              </w:rPr>
              <w:t>2.</w:t>
            </w:r>
            <w:r w:rsidRPr="004462F2">
              <w:rPr>
                <w:rFonts w:ascii="Times New Roman" w:eastAsia="標楷體" w:hAnsi="Times New Roman"/>
                <w:bCs/>
                <w:color w:val="000000" w:themeColor="text1"/>
                <w:kern w:val="0"/>
                <w:szCs w:val="24"/>
              </w:rPr>
              <w:t>樓梯間、走</w:t>
            </w:r>
            <w:r w:rsidRPr="004462F2">
              <w:rPr>
                <w:rFonts w:ascii="Times New Roman" w:eastAsia="標楷體" w:hAnsi="Times New Roman" w:hint="eastAsia"/>
                <w:bCs/>
                <w:color w:val="000000" w:themeColor="text1"/>
                <w:szCs w:val="24"/>
              </w:rPr>
              <w:t>廊通</w:t>
            </w:r>
            <w:r w:rsidRPr="004462F2">
              <w:rPr>
                <w:rFonts w:ascii="Times New Roman" w:eastAsia="標楷體" w:hAnsi="Times New Roman"/>
                <w:bCs/>
                <w:color w:val="000000" w:themeColor="text1"/>
                <w:kern w:val="0"/>
                <w:szCs w:val="24"/>
              </w:rPr>
              <w:t>道及緊急</w:t>
            </w:r>
            <w:r w:rsidRPr="004462F2">
              <w:rPr>
                <w:rFonts w:ascii="Times New Roman" w:eastAsia="標楷體" w:hAnsi="Times New Roman"/>
                <w:bCs/>
                <w:color w:val="000000" w:themeColor="text1"/>
                <w:szCs w:val="24"/>
              </w:rPr>
              <w:t>出入口</w:t>
            </w:r>
            <w:r w:rsidRPr="004462F2">
              <w:rPr>
                <w:rFonts w:ascii="Times New Roman" w:eastAsia="標楷體" w:hAnsi="Times New Roman"/>
                <w:bCs/>
                <w:color w:val="000000" w:themeColor="text1"/>
                <w:kern w:val="0"/>
                <w:szCs w:val="24"/>
              </w:rPr>
              <w:t>、防火門等</w:t>
            </w:r>
            <w:r w:rsidRPr="004462F2">
              <w:rPr>
                <w:rFonts w:ascii="Times New Roman" w:eastAsia="標楷體" w:hAnsi="Times New Roman" w:hint="eastAsia"/>
                <w:bCs/>
                <w:color w:val="000000" w:themeColor="text1"/>
                <w:szCs w:val="24"/>
              </w:rPr>
              <w:t>避難動線應</w:t>
            </w:r>
            <w:r w:rsidRPr="004462F2">
              <w:rPr>
                <w:rFonts w:ascii="Times New Roman" w:eastAsia="標楷體" w:hAnsi="Times New Roman"/>
                <w:bCs/>
                <w:color w:val="000000" w:themeColor="text1"/>
                <w:kern w:val="0"/>
                <w:szCs w:val="24"/>
              </w:rPr>
              <w:t>保持暢通無阻礙物</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hint="eastAsia"/>
                <w:bCs/>
                <w:color w:val="000000" w:themeColor="text1"/>
                <w:szCs w:val="24"/>
              </w:rPr>
              <w:t>並依避難安全需求，易被堆積物品之處設有保持淨空之標示或告示。</w:t>
            </w:r>
          </w:p>
          <w:p w14:paraId="262655FC"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kern w:val="0"/>
                <w:szCs w:val="24"/>
              </w:rPr>
              <w:t>逃生路徑為雙向</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kern w:val="0"/>
                <w:szCs w:val="24"/>
              </w:rPr>
              <w:t>其中具</w:t>
            </w:r>
            <w:r w:rsidRPr="004462F2">
              <w:rPr>
                <w:rFonts w:ascii="Times New Roman" w:eastAsia="標楷體" w:hAnsi="Times New Roman" w:hint="eastAsia"/>
                <w:bCs/>
                <w:color w:val="000000" w:themeColor="text1"/>
                <w:kern w:val="0"/>
                <w:szCs w:val="24"/>
              </w:rPr>
              <w:t>有</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kern w:val="0"/>
                <w:szCs w:val="24"/>
              </w:rPr>
              <w:t>座</w:t>
            </w:r>
            <w:r w:rsidRPr="004462F2">
              <w:rPr>
                <w:rFonts w:ascii="Times New Roman" w:eastAsia="標楷體" w:hAnsi="Times New Roman" w:hint="eastAsia"/>
                <w:bCs/>
                <w:color w:val="000000" w:themeColor="text1"/>
                <w:szCs w:val="24"/>
              </w:rPr>
              <w:t>以上</w:t>
            </w:r>
            <w:r w:rsidRPr="004462F2">
              <w:rPr>
                <w:rFonts w:ascii="Times New Roman" w:eastAsia="標楷體" w:hAnsi="Times New Roman"/>
                <w:bCs/>
                <w:color w:val="000000" w:themeColor="text1"/>
                <w:kern w:val="0"/>
                <w:szCs w:val="24"/>
              </w:rPr>
              <w:t>安全梯及</w:t>
            </w: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kern w:val="0"/>
                <w:szCs w:val="24"/>
              </w:rPr>
              <w:t>個以上</w:t>
            </w:r>
            <w:r w:rsidRPr="004462F2">
              <w:rPr>
                <w:rFonts w:ascii="Times New Roman" w:eastAsia="標楷體" w:hAnsi="Times New Roman" w:hint="eastAsia"/>
                <w:bCs/>
                <w:color w:val="000000" w:themeColor="text1"/>
                <w:szCs w:val="24"/>
              </w:rPr>
              <w:t>不同方向之</w:t>
            </w:r>
            <w:r w:rsidRPr="004462F2">
              <w:rPr>
                <w:rFonts w:ascii="Times New Roman" w:eastAsia="標楷體" w:hAnsi="Times New Roman"/>
                <w:bCs/>
                <w:color w:val="000000" w:themeColor="text1"/>
                <w:kern w:val="0"/>
                <w:szCs w:val="24"/>
              </w:rPr>
              <w:t>避難途徑</w:t>
            </w:r>
            <w:r w:rsidRPr="004462F2">
              <w:rPr>
                <w:rFonts w:ascii="Times New Roman" w:eastAsia="標楷體" w:hAnsi="Times New Roman"/>
                <w:bCs/>
                <w:color w:val="000000" w:themeColor="text1"/>
                <w:szCs w:val="24"/>
              </w:rPr>
              <w:t>）</w:t>
            </w:r>
            <w:r w:rsidRPr="004462F2">
              <w:rPr>
                <w:rFonts w:ascii="Times New Roman" w:eastAsia="標楷體" w:hAnsi="Times New Roman" w:hint="eastAsia"/>
                <w:bCs/>
                <w:color w:val="000000" w:themeColor="text1"/>
                <w:szCs w:val="24"/>
              </w:rPr>
              <w:t>；於主要出入口、玄關及安全梯側張貼逃生避難平面圖</w:t>
            </w:r>
            <w:r w:rsidRPr="004462F2">
              <w:rPr>
                <w:rFonts w:ascii="Times New Roman" w:eastAsia="標楷體" w:hAnsi="Times New Roman"/>
                <w:bCs/>
                <w:color w:val="000000" w:themeColor="text1"/>
                <w:kern w:val="0"/>
                <w:szCs w:val="24"/>
              </w:rPr>
              <w:t>。</w:t>
            </w:r>
          </w:p>
          <w:p w14:paraId="27BD7792"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4</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kern w:val="0"/>
                <w:szCs w:val="24"/>
              </w:rPr>
              <w:t>避難</w:t>
            </w:r>
            <w:r w:rsidRPr="004462F2">
              <w:rPr>
                <w:rFonts w:ascii="Times New Roman" w:eastAsia="標楷體" w:hAnsi="Times New Roman"/>
                <w:bCs/>
                <w:color w:val="000000" w:themeColor="text1"/>
                <w:kern w:val="0"/>
                <w:szCs w:val="24"/>
              </w:rPr>
              <w:t>逃生路徑</w:t>
            </w:r>
            <w:r w:rsidRPr="004462F2">
              <w:rPr>
                <w:rFonts w:ascii="Times New Roman" w:eastAsia="標楷體" w:hAnsi="Times New Roman" w:hint="eastAsia"/>
                <w:bCs/>
                <w:color w:val="000000" w:themeColor="text1"/>
                <w:kern w:val="0"/>
                <w:szCs w:val="24"/>
              </w:rPr>
              <w:t>通過之防火區劃，其防火門應維持關閉</w:t>
            </w:r>
            <w:r w:rsidRPr="004462F2">
              <w:rPr>
                <w:rFonts w:ascii="Times New Roman" w:eastAsia="標楷體" w:hAnsi="Times New Roman"/>
                <w:bCs/>
                <w:color w:val="000000" w:themeColor="text1"/>
                <w:kern w:val="0"/>
                <w:szCs w:val="24"/>
              </w:rPr>
              <w:t>，</w:t>
            </w:r>
            <w:r w:rsidRPr="004462F2">
              <w:rPr>
                <w:rFonts w:ascii="Times New Roman" w:eastAsia="標楷體" w:hAnsi="Times New Roman" w:hint="eastAsia"/>
                <w:bCs/>
                <w:color w:val="000000" w:themeColor="text1"/>
                <w:kern w:val="0"/>
                <w:szCs w:val="24"/>
              </w:rPr>
              <w:t>或</w:t>
            </w:r>
            <w:r w:rsidRPr="004462F2">
              <w:rPr>
                <w:rFonts w:ascii="Times New Roman" w:eastAsia="標楷體" w:hAnsi="Times New Roman"/>
                <w:bCs/>
                <w:color w:val="000000" w:themeColor="text1"/>
                <w:kern w:val="0"/>
                <w:szCs w:val="24"/>
              </w:rPr>
              <w:t>應能連動火警探測器自動釋放關閉，且不需鑰匙可雙向開啟。</w:t>
            </w:r>
          </w:p>
          <w:p w14:paraId="2AA0D968"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5.</w:t>
            </w:r>
            <w:r w:rsidRPr="004462F2">
              <w:rPr>
                <w:rFonts w:ascii="Times New Roman" w:eastAsia="標楷體" w:hAnsi="Times New Roman"/>
                <w:bCs/>
                <w:color w:val="000000" w:themeColor="text1"/>
                <w:szCs w:val="24"/>
              </w:rPr>
              <w:tab/>
            </w:r>
            <w:r w:rsidRPr="004462F2">
              <w:rPr>
                <w:rFonts w:ascii="Times New Roman" w:eastAsia="標楷體" w:hAnsi="Times New Roman" w:hint="eastAsia"/>
                <w:bCs/>
                <w:color w:val="000000" w:themeColor="text1"/>
                <w:szCs w:val="24"/>
              </w:rPr>
              <w:t>各樓層</w:t>
            </w:r>
            <w:r w:rsidRPr="004462F2">
              <w:rPr>
                <w:rFonts w:ascii="Times New Roman" w:eastAsia="標楷體" w:hAnsi="Times New Roman"/>
                <w:bCs/>
                <w:color w:val="000000" w:themeColor="text1"/>
                <w:szCs w:val="24"/>
              </w:rPr>
              <w:t>設有</w:t>
            </w: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個以上不同避難方向之</w:t>
            </w:r>
            <w:r w:rsidRPr="004462F2">
              <w:rPr>
                <w:rFonts w:ascii="Times New Roman" w:eastAsia="標楷體" w:hAnsi="Times New Roman" w:hint="eastAsia"/>
                <w:bCs/>
                <w:color w:val="000000" w:themeColor="text1"/>
                <w:kern w:val="0"/>
                <w:szCs w:val="24"/>
              </w:rPr>
              <w:t>等待</w:t>
            </w:r>
            <w:r w:rsidRPr="004462F2">
              <w:rPr>
                <w:rFonts w:ascii="Times New Roman" w:eastAsia="標楷體" w:hAnsi="Times New Roman"/>
                <w:bCs/>
                <w:color w:val="000000" w:themeColor="text1"/>
                <w:kern w:val="0"/>
                <w:szCs w:val="24"/>
              </w:rPr>
              <w:t>救援空間</w:t>
            </w:r>
            <w:r w:rsidRPr="004462F2">
              <w:rPr>
                <w:rFonts w:ascii="Times New Roman" w:eastAsia="標楷體" w:hAnsi="Times New Roman" w:hint="eastAsia"/>
                <w:bCs/>
                <w:color w:val="000000" w:themeColor="text1"/>
                <w:szCs w:val="24"/>
              </w:rPr>
              <w:t>，且：</w:t>
            </w:r>
          </w:p>
          <w:p w14:paraId="77C13B8D" w14:textId="77777777" w:rsidR="004462F2" w:rsidRPr="004462F2" w:rsidRDefault="004462F2" w:rsidP="006B1E2E">
            <w:pPr>
              <w:widowControl/>
              <w:adjustRightInd w:val="0"/>
              <w:snapToGrid w:val="0"/>
              <w:ind w:left="488" w:hanging="323"/>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(1)</w:t>
            </w:r>
            <w:r w:rsidRPr="004462F2">
              <w:rPr>
                <w:rFonts w:ascii="Times New Roman" w:eastAsia="標楷體" w:hAnsi="Times New Roman" w:hint="eastAsia"/>
                <w:bCs/>
                <w:color w:val="000000" w:themeColor="text1"/>
                <w:szCs w:val="24"/>
              </w:rPr>
              <w:t>等待救援空間規劃，應考量救援單位介入的可及性。</w:t>
            </w:r>
          </w:p>
          <w:p w14:paraId="4B168915" w14:textId="77777777" w:rsidR="004462F2" w:rsidRPr="004462F2" w:rsidRDefault="004462F2" w:rsidP="00307097">
            <w:pPr>
              <w:widowControl/>
              <w:adjustRightInd w:val="0"/>
              <w:snapToGrid w:val="0"/>
              <w:ind w:left="488" w:hanging="323"/>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hint="eastAsia"/>
                <w:bCs/>
                <w:color w:val="000000" w:themeColor="text1"/>
                <w:szCs w:val="24"/>
              </w:rPr>
              <w:t>等待救援空間須有一定防火性能及足夠之防煙能力。</w:t>
            </w:r>
          </w:p>
          <w:p w14:paraId="3A95C405" w14:textId="77777777" w:rsidR="004462F2" w:rsidRPr="004462F2" w:rsidRDefault="004462F2" w:rsidP="00307097">
            <w:pPr>
              <w:widowControl/>
              <w:adjustRightInd w:val="0"/>
              <w:snapToGrid w:val="0"/>
              <w:ind w:left="488" w:hanging="32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各等待救援空間須有足夠面積。</w:t>
            </w:r>
          </w:p>
          <w:p w14:paraId="1E8DC20B"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lastRenderedPageBreak/>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3F59EBC0" w14:textId="77777777" w:rsidR="004462F2" w:rsidRPr="004462F2" w:rsidRDefault="004462F2" w:rsidP="006B1E2E">
            <w:pPr>
              <w:widowControl/>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77B5F0B9"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檢閱</w:t>
            </w:r>
            <w:r w:rsidRPr="004462F2">
              <w:rPr>
                <w:rFonts w:ascii="Times New Roman" w:eastAsia="標楷體" w:hAnsi="Times New Roman" w:hint="eastAsia"/>
                <w:bCs/>
                <w:color w:val="000000" w:themeColor="text1"/>
                <w:szCs w:val="24"/>
              </w:rPr>
              <w:t>建築物防火避難設施檢查申報書、消防安全設備檢修申報書等</w:t>
            </w:r>
            <w:r w:rsidRPr="004462F2">
              <w:rPr>
                <w:rFonts w:ascii="Times New Roman" w:eastAsia="標楷體" w:hAnsi="Times New Roman"/>
                <w:bCs/>
                <w:color w:val="000000" w:themeColor="text1"/>
                <w:szCs w:val="24"/>
              </w:rPr>
              <w:t>檢查合格文件</w:t>
            </w:r>
            <w:r w:rsidRPr="004462F2">
              <w:rPr>
                <w:rFonts w:ascii="Times New Roman" w:eastAsia="標楷體" w:hAnsi="Times New Roman" w:hint="eastAsia"/>
                <w:bCs/>
                <w:color w:val="000000" w:themeColor="text1"/>
                <w:szCs w:val="24"/>
              </w:rPr>
              <w:t>及防火避難設施自主風險檢查重點紀錄表與改善計畫</w:t>
            </w:r>
            <w:r w:rsidRPr="004462F2">
              <w:rPr>
                <w:rFonts w:ascii="Times New Roman" w:eastAsia="標楷體" w:hAnsi="Times New Roman"/>
                <w:bCs/>
                <w:color w:val="000000" w:themeColor="text1"/>
                <w:szCs w:val="24"/>
              </w:rPr>
              <w:t>。</w:t>
            </w:r>
          </w:p>
          <w:p w14:paraId="19E0F075" w14:textId="77777777" w:rsidR="004462F2" w:rsidRPr="004462F2" w:rsidRDefault="004462F2" w:rsidP="006B1E2E">
            <w:pPr>
              <w:widowControl/>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實地察看</w:t>
            </w:r>
          </w:p>
          <w:p w14:paraId="657566BC"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察看機構逃生避難圖且有雙向逃生路徑應懸掛於明顯</w:t>
            </w:r>
            <w:r w:rsidRPr="004462F2">
              <w:rPr>
                <w:rFonts w:ascii="Times New Roman" w:eastAsia="標楷體" w:hAnsi="Times New Roman"/>
                <w:bCs/>
                <w:color w:val="000000" w:themeColor="text1"/>
                <w:szCs w:val="28"/>
              </w:rPr>
              <w:t>適當</w:t>
            </w:r>
            <w:r w:rsidRPr="004462F2">
              <w:rPr>
                <w:rFonts w:ascii="Times New Roman" w:eastAsia="標楷體" w:hAnsi="Times New Roman"/>
                <w:bCs/>
                <w:color w:val="000000" w:themeColor="text1"/>
                <w:szCs w:val="24"/>
              </w:rPr>
              <w:t>位置</w:t>
            </w:r>
            <w:r w:rsidRPr="004462F2">
              <w:rPr>
                <w:rFonts w:ascii="Times New Roman" w:eastAsia="標楷體" w:hAnsi="Times New Roman" w:hint="eastAsia"/>
                <w:bCs/>
                <w:color w:val="000000" w:themeColor="text1"/>
                <w:szCs w:val="24"/>
              </w:rPr>
              <w:t>及不需鑰匙可雙向開啟之防火門</w:t>
            </w:r>
            <w:r w:rsidRPr="004462F2">
              <w:rPr>
                <w:rFonts w:ascii="Times New Roman" w:eastAsia="標楷體" w:hAnsi="Times New Roman"/>
                <w:bCs/>
                <w:color w:val="000000" w:themeColor="text1"/>
                <w:szCs w:val="24"/>
              </w:rPr>
              <w:t>。</w:t>
            </w:r>
          </w:p>
          <w:p w14:paraId="63F316E8" w14:textId="77777777" w:rsidR="004462F2" w:rsidRPr="004462F2" w:rsidRDefault="004462F2" w:rsidP="006B1E2E">
            <w:pPr>
              <w:widowControl/>
              <w:snapToGrid w:val="0"/>
              <w:ind w:left="220" w:hanging="22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14:paraId="7FC2AF99"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rPr>
              <w:t>訪談</w:t>
            </w:r>
            <w:r w:rsidRPr="004462F2">
              <w:rPr>
                <w:rFonts w:ascii="Times New Roman" w:eastAsia="標楷體" w:hAnsi="Times New Roman"/>
                <w:bCs/>
                <w:color w:val="000000" w:themeColor="text1"/>
                <w:szCs w:val="24"/>
              </w:rPr>
              <w:t>3</w:t>
            </w:r>
            <w:r w:rsidRPr="004462F2">
              <w:rPr>
                <w:rFonts w:ascii="Times New Roman" w:eastAsia="標楷體" w:hAnsi="Times New Roman"/>
                <w:bCs/>
                <w:color w:val="000000" w:themeColor="text1"/>
                <w:szCs w:val="24"/>
              </w:rPr>
              <w:t>位</w:t>
            </w:r>
            <w:r w:rsidRPr="004462F2">
              <w:rPr>
                <w:rFonts w:ascii="Times New Roman" w:eastAsia="標楷體" w:hAnsi="Times New Roman" w:hint="eastAsia"/>
                <w:bCs/>
                <w:color w:val="000000" w:themeColor="text1"/>
                <w:szCs w:val="24"/>
              </w:rPr>
              <w:t>機構人員，包含：防火管理人、現場指揮官（</w:t>
            </w: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個月內曾輪值</w:t>
            </w:r>
            <w:bookmarkStart w:id="35" w:name="_Hlk145921891"/>
            <w:r w:rsidRPr="004462F2">
              <w:rPr>
                <w:rFonts w:ascii="Times New Roman" w:eastAsia="標楷體" w:hAnsi="Times New Roman" w:hint="eastAsia"/>
                <w:bCs/>
                <w:color w:val="000000" w:themeColor="text1"/>
                <w:szCs w:val="24"/>
              </w:rPr>
              <w:t>大夜班之護理人員</w:t>
            </w:r>
            <w:bookmarkEnd w:id="35"/>
            <w:r w:rsidRPr="004462F2">
              <w:rPr>
                <w:rFonts w:ascii="Times New Roman" w:eastAsia="標楷體" w:hAnsi="Times New Roman" w:hint="eastAsia"/>
                <w:bCs/>
                <w:color w:val="000000" w:themeColor="text1"/>
                <w:szCs w:val="24"/>
              </w:rPr>
              <w:t>）、照顧服務員或外籍看護工，有關避難</w:t>
            </w:r>
            <w:r w:rsidRPr="004462F2">
              <w:rPr>
                <w:rFonts w:ascii="Times New Roman" w:eastAsia="標楷體" w:hAnsi="Times New Roman"/>
                <w:bCs/>
                <w:color w:val="000000" w:themeColor="text1"/>
                <w:szCs w:val="24"/>
                <w:shd w:val="clear" w:color="auto" w:fill="FFFFFF"/>
              </w:rPr>
              <w:t>逃生</w:t>
            </w:r>
            <w:r w:rsidRPr="004462F2">
              <w:rPr>
                <w:rFonts w:ascii="Times New Roman" w:eastAsia="標楷體" w:hAnsi="Times New Roman" w:hint="eastAsia"/>
                <w:bCs/>
                <w:color w:val="000000" w:themeColor="text1"/>
                <w:szCs w:val="24"/>
              </w:rPr>
              <w:t>路</w:t>
            </w:r>
            <w:r w:rsidRPr="004462F2">
              <w:rPr>
                <w:rFonts w:ascii="Times New Roman" w:eastAsia="標楷體" w:hAnsi="Times New Roman"/>
                <w:bCs/>
                <w:color w:val="000000" w:themeColor="text1"/>
                <w:szCs w:val="24"/>
              </w:rPr>
              <w:t>線</w:t>
            </w:r>
            <w:r w:rsidRPr="004462F2">
              <w:rPr>
                <w:rFonts w:ascii="Times New Roman" w:eastAsia="標楷體" w:hAnsi="Times New Roman" w:hint="eastAsia"/>
                <w:bCs/>
                <w:color w:val="000000" w:themeColor="text1"/>
                <w:szCs w:val="24"/>
              </w:rPr>
              <w:t>及等待救援空間之規劃</w:t>
            </w:r>
            <w:r w:rsidRPr="004462F2">
              <w:rPr>
                <w:rFonts w:ascii="Times New Roman" w:eastAsia="標楷體" w:hAnsi="Times New Roman"/>
                <w:bCs/>
                <w:color w:val="000000" w:themeColor="text1"/>
                <w:szCs w:val="24"/>
              </w:rPr>
              <w:t>。</w:t>
            </w:r>
          </w:p>
          <w:p w14:paraId="6AD7814E"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bookmarkStart w:id="36" w:name="_Hlk84944263"/>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68888FEF" w14:textId="77777777" w:rsidR="004462F2" w:rsidRPr="004462F2" w:rsidRDefault="004462F2" w:rsidP="006B1E2E">
            <w:pPr>
              <w:widowControl/>
              <w:snapToGrid w:val="0"/>
              <w:ind w:left="238" w:hanging="21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bCs/>
                <w:color w:val="000000" w:themeColor="text1"/>
                <w:szCs w:val="24"/>
              </w:rPr>
              <w:t>完全不符合。</w:t>
            </w:r>
          </w:p>
          <w:p w14:paraId="5A06B4BD" w14:textId="77777777" w:rsidR="004462F2" w:rsidRPr="004462F2" w:rsidRDefault="004462F2" w:rsidP="006B1E2E">
            <w:pPr>
              <w:widowControl/>
              <w:snapToGrid w:val="0"/>
              <w:ind w:left="238" w:hanging="21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zCs w:val="28"/>
              </w:rPr>
              <w:t>符合第</w:t>
            </w:r>
            <w:r w:rsidRPr="004462F2">
              <w:rPr>
                <w:rFonts w:ascii="Times New Roman" w:eastAsia="標楷體" w:hAnsi="Times New Roman" w:hint="eastAsia"/>
                <w:bCs/>
                <w:color w:val="000000" w:themeColor="text1"/>
                <w:szCs w:val="28"/>
              </w:rPr>
              <w:t>1,2</w:t>
            </w:r>
            <w:r w:rsidRPr="004462F2">
              <w:rPr>
                <w:rFonts w:ascii="Times New Roman" w:eastAsia="標楷體" w:hAnsi="Times New Roman" w:hint="eastAsia"/>
                <w:bCs/>
                <w:color w:val="000000" w:themeColor="text1"/>
                <w:szCs w:val="28"/>
              </w:rPr>
              <w:t>項</w:t>
            </w:r>
            <w:r w:rsidRPr="004462F2">
              <w:rPr>
                <w:rFonts w:ascii="Times New Roman" w:eastAsia="標楷體" w:hAnsi="Times New Roman"/>
                <w:bCs/>
                <w:color w:val="000000" w:themeColor="text1"/>
                <w:szCs w:val="28"/>
              </w:rPr>
              <w:t>。</w:t>
            </w:r>
          </w:p>
          <w:p w14:paraId="4E50AC99" w14:textId="77777777" w:rsidR="004462F2" w:rsidRPr="004462F2" w:rsidRDefault="004462F2" w:rsidP="006B1E2E">
            <w:pPr>
              <w:widowControl/>
              <w:snapToGrid w:val="0"/>
              <w:ind w:left="238" w:hanging="21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1,2,3</w:t>
            </w:r>
            <w:r w:rsidRPr="004462F2">
              <w:rPr>
                <w:rFonts w:ascii="Times New Roman" w:eastAsia="標楷體" w:hAnsi="Times New Roman"/>
                <w:bCs/>
                <w:color w:val="000000" w:themeColor="text1"/>
                <w:szCs w:val="24"/>
              </w:rPr>
              <w:t>項。</w:t>
            </w:r>
          </w:p>
          <w:p w14:paraId="07FA3FAE" w14:textId="77777777" w:rsidR="004462F2" w:rsidRPr="004462F2" w:rsidRDefault="004462F2" w:rsidP="006B1E2E">
            <w:pPr>
              <w:widowControl/>
              <w:snapToGrid w:val="0"/>
              <w:ind w:left="238" w:hanging="213"/>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1,2,3,4</w:t>
            </w:r>
            <w:r w:rsidRPr="004462F2">
              <w:rPr>
                <w:rFonts w:ascii="Times New Roman" w:eastAsia="標楷體" w:hAnsi="Times New Roman" w:hint="eastAsia"/>
                <w:bCs/>
                <w:color w:val="000000" w:themeColor="text1"/>
                <w:szCs w:val="24"/>
              </w:rPr>
              <w:t>項</w:t>
            </w:r>
            <w:r w:rsidRPr="004462F2">
              <w:rPr>
                <w:rFonts w:ascii="Times New Roman" w:eastAsia="標楷體" w:hAnsi="Times New Roman"/>
                <w:bCs/>
                <w:color w:val="000000" w:themeColor="text1"/>
                <w:szCs w:val="24"/>
              </w:rPr>
              <w:t>。</w:t>
            </w:r>
          </w:p>
          <w:p w14:paraId="26699E60" w14:textId="77777777" w:rsidR="004462F2" w:rsidRPr="004462F2" w:rsidRDefault="004462F2" w:rsidP="006B1E2E">
            <w:pPr>
              <w:widowControl/>
              <w:snapToGrid w:val="0"/>
              <w:ind w:left="238" w:hanging="213"/>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bookmarkEnd w:id="36"/>
          <w:p w14:paraId="3CED8A23" w14:textId="77777777" w:rsidR="004462F2" w:rsidRPr="004462F2" w:rsidRDefault="004462F2" w:rsidP="006B1E2E">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14:paraId="7FD94291" w14:textId="77777777" w:rsidR="004462F2" w:rsidRPr="004462F2" w:rsidRDefault="004462F2" w:rsidP="006B1E2E">
            <w:pPr>
              <w:widowControl/>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8"/>
              </w:rPr>
              <w:t>1.</w:t>
            </w:r>
            <w:r w:rsidRPr="004462F2">
              <w:rPr>
                <w:rFonts w:ascii="Times New Roman" w:eastAsia="標楷體" w:hAnsi="Times New Roman" w:hint="eastAsia"/>
                <w:bCs/>
                <w:color w:val="000000" w:themeColor="text1"/>
                <w:szCs w:val="24"/>
              </w:rPr>
              <w:t>逃生避難</w:t>
            </w:r>
            <w:r w:rsidRPr="004462F2">
              <w:rPr>
                <w:rFonts w:ascii="Times New Roman" w:eastAsia="標楷體" w:hAnsi="Times New Roman"/>
                <w:bCs/>
                <w:color w:val="000000" w:themeColor="text1"/>
                <w:szCs w:val="28"/>
              </w:rPr>
              <w:t>平面圖宜有適當大小且能清楚標示現在位置及</w:t>
            </w:r>
            <w:r w:rsidRPr="004462F2">
              <w:rPr>
                <w:rFonts w:ascii="Times New Roman" w:eastAsia="標楷體" w:hAnsi="Times New Roman" w:hint="eastAsia"/>
                <w:bCs/>
                <w:color w:val="000000" w:themeColor="text1"/>
                <w:szCs w:val="28"/>
              </w:rPr>
              <w:t>符合現場</w:t>
            </w:r>
            <w:r w:rsidRPr="004462F2">
              <w:rPr>
                <w:rFonts w:ascii="Times New Roman" w:eastAsia="標楷體" w:hAnsi="Times New Roman"/>
                <w:bCs/>
                <w:color w:val="000000" w:themeColor="text1"/>
                <w:szCs w:val="28"/>
              </w:rPr>
              <w:t>方位。</w:t>
            </w:r>
          </w:p>
          <w:p w14:paraId="4CDBBD6B"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r w:rsidRPr="004462F2">
              <w:rPr>
                <w:rFonts w:ascii="Times New Roman" w:eastAsia="標楷體" w:hAnsi="Times New Roman" w:hint="eastAsia"/>
                <w:bCs/>
                <w:color w:val="000000" w:themeColor="text1"/>
                <w:szCs w:val="24"/>
              </w:rPr>
              <w:t>有關基準說明</w:t>
            </w: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之規範，住房不適用。</w:t>
            </w:r>
          </w:p>
        </w:tc>
      </w:tr>
      <w:tr w:rsidR="0070758D" w:rsidRPr="004462F2" w14:paraId="615E501F" w14:textId="77777777" w:rsidTr="0070758D">
        <w:trPr>
          <w:trHeight w:val="20"/>
          <w:jc w:val="center"/>
        </w:trPr>
        <w:tc>
          <w:tcPr>
            <w:tcW w:w="350" w:type="pct"/>
            <w:shd w:val="clear" w:color="auto" w:fill="auto"/>
          </w:tcPr>
          <w:p w14:paraId="571CB5F0"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lastRenderedPageBreak/>
              <w:t>重點項目</w:t>
            </w:r>
          </w:p>
        </w:tc>
        <w:tc>
          <w:tcPr>
            <w:tcW w:w="422" w:type="pct"/>
            <w:shd w:val="clear" w:color="auto" w:fill="auto"/>
          </w:tcPr>
          <w:p w14:paraId="037CAD01"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pacing w:val="1"/>
                <w:kern w:val="0"/>
                <w:position w:val="-1"/>
                <w:szCs w:val="24"/>
              </w:rPr>
              <w:t>C1.2</w:t>
            </w:r>
          </w:p>
        </w:tc>
        <w:tc>
          <w:tcPr>
            <w:tcW w:w="776" w:type="pct"/>
            <w:shd w:val="clear" w:color="auto" w:fill="auto"/>
          </w:tcPr>
          <w:p w14:paraId="6105B9A8"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bCs/>
                <w:snapToGrid w:val="0"/>
                <w:color w:val="000000" w:themeColor="text1"/>
                <w:kern w:val="0"/>
                <w:szCs w:val="24"/>
              </w:rPr>
              <w:t>訂定符合機構</w:t>
            </w:r>
            <w:r w:rsidRPr="004462F2">
              <w:rPr>
                <w:rFonts w:ascii="Times New Roman" w:eastAsia="標楷體" w:hAnsi="Times New Roman"/>
                <w:bCs/>
                <w:color w:val="000000" w:themeColor="text1"/>
                <w:szCs w:val="24"/>
              </w:rPr>
              <w:t>住民</w:t>
            </w:r>
            <w:r w:rsidRPr="004462F2">
              <w:rPr>
                <w:rFonts w:ascii="Times New Roman" w:eastAsia="標楷體" w:hAnsi="Times New Roman"/>
                <w:bCs/>
                <w:snapToGrid w:val="0"/>
                <w:color w:val="000000" w:themeColor="text1"/>
                <w:kern w:val="0"/>
                <w:szCs w:val="24"/>
              </w:rPr>
              <w:t>及需要之緊急災害持續運作計畫及作業程序</w:t>
            </w:r>
          </w:p>
        </w:tc>
        <w:tc>
          <w:tcPr>
            <w:tcW w:w="3452" w:type="pct"/>
            <w:shd w:val="clear" w:color="auto" w:fill="auto"/>
          </w:tcPr>
          <w:p w14:paraId="33B04802"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0CC756BC" w14:textId="77777777" w:rsidR="004462F2" w:rsidRPr="004462F2" w:rsidRDefault="004462F2" w:rsidP="006B1E2E">
            <w:pPr>
              <w:widowControl/>
              <w:wordWrap w:val="0"/>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bookmarkStart w:id="37" w:name="_Hlk84940873"/>
            <w:r w:rsidRPr="004462F2">
              <w:rPr>
                <w:rFonts w:ascii="Times New Roman" w:eastAsia="標楷體" w:hAnsi="Times New Roman"/>
                <w:bCs/>
                <w:snapToGrid w:val="0"/>
                <w:color w:val="000000" w:themeColor="text1"/>
                <w:szCs w:val="24"/>
              </w:rPr>
              <w:t>對於火災、風災、水災、地震</w:t>
            </w:r>
            <w:r w:rsidRPr="004462F2">
              <w:rPr>
                <w:rFonts w:ascii="Times New Roman" w:eastAsia="標楷體" w:hAnsi="Times New Roman" w:hint="eastAsia"/>
                <w:bCs/>
                <w:snapToGrid w:val="0"/>
                <w:color w:val="000000" w:themeColor="text1"/>
                <w:szCs w:val="24"/>
              </w:rPr>
              <w:t>、</w:t>
            </w:r>
            <w:r w:rsidRPr="004462F2">
              <w:rPr>
                <w:rFonts w:ascii="Times New Roman" w:eastAsia="標楷體" w:hAnsi="Times New Roman" w:hint="eastAsia"/>
                <w:bCs/>
                <w:color w:val="000000" w:themeColor="text1"/>
                <w:szCs w:val="24"/>
              </w:rPr>
              <w:t>停電、停水</w:t>
            </w:r>
            <w:r w:rsidRPr="004462F2">
              <w:rPr>
                <w:rFonts w:ascii="Times New Roman" w:eastAsia="標楷體" w:hAnsi="Times New Roman"/>
                <w:bCs/>
                <w:snapToGrid w:val="0"/>
                <w:color w:val="000000" w:themeColor="text1"/>
                <w:szCs w:val="24"/>
              </w:rPr>
              <w:t>等緊急災害</w:t>
            </w:r>
            <w:r w:rsidRPr="004462F2">
              <w:rPr>
                <w:rFonts w:ascii="Times New Roman" w:eastAsia="標楷體" w:hAnsi="Times New Roman"/>
                <w:bCs/>
                <w:color w:val="000000" w:themeColor="text1"/>
                <w:szCs w:val="24"/>
              </w:rPr>
              <w:t>，訂有符合機構與災害特性之緊急災害應變計畫</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Emergency Operation Plan,</w:t>
            </w:r>
            <w:r w:rsidRPr="004462F2">
              <w:rPr>
                <w:rFonts w:ascii="Times New Roman" w:eastAsia="標楷體" w:hAnsi="Times New Roman" w:hint="eastAsia"/>
                <w:bCs/>
                <w:color w:val="000000" w:themeColor="text1"/>
                <w:szCs w:val="24"/>
              </w:rPr>
              <w:t xml:space="preserve"> </w:t>
            </w:r>
            <w:r w:rsidRPr="004462F2">
              <w:rPr>
                <w:rFonts w:ascii="Times New Roman" w:eastAsia="標楷體" w:hAnsi="Times New Roman"/>
                <w:bCs/>
                <w:color w:val="000000" w:themeColor="text1"/>
                <w:szCs w:val="24"/>
              </w:rPr>
              <w:t>EOP</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與作業程序。</w:t>
            </w:r>
            <w:bookmarkEnd w:id="37"/>
          </w:p>
          <w:p w14:paraId="56573440"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2.</w:t>
            </w:r>
            <w:bookmarkStart w:id="38" w:name="_Hlk145922009"/>
            <w:r w:rsidRPr="004462F2">
              <w:rPr>
                <w:rFonts w:ascii="Times New Roman" w:eastAsia="標楷體" w:hAnsi="Times New Roman"/>
                <w:bCs/>
                <w:snapToGrid w:val="0"/>
                <w:color w:val="000000" w:themeColor="text1"/>
                <w:szCs w:val="24"/>
              </w:rPr>
              <w:t>明確訂定各樓層住民疏散運送之順序與策略</w:t>
            </w:r>
            <w:bookmarkEnd w:id="38"/>
            <w:r w:rsidRPr="004462F2">
              <w:rPr>
                <w:rFonts w:ascii="Times New Roman" w:eastAsia="標楷體" w:hAnsi="Times New Roman"/>
                <w:bCs/>
                <w:color w:val="000000" w:themeColor="text1"/>
                <w:szCs w:val="24"/>
              </w:rPr>
              <w:t>。</w:t>
            </w:r>
          </w:p>
          <w:p w14:paraId="6A7C5FCD" w14:textId="77777777" w:rsidR="004462F2" w:rsidRPr="004462F2" w:rsidRDefault="004462F2" w:rsidP="006B1E2E">
            <w:pPr>
              <w:widowControl/>
              <w:adjustRightInd w:val="0"/>
              <w:snapToGrid w:val="0"/>
              <w:ind w:left="205" w:hanging="205"/>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3.</w:t>
            </w:r>
            <w:r w:rsidRPr="004462F2">
              <w:rPr>
                <w:rFonts w:ascii="Times New Roman" w:eastAsia="標楷體" w:hAnsi="Times New Roman" w:hint="eastAsia"/>
                <w:bCs/>
                <w:color w:val="000000" w:themeColor="text1"/>
                <w:szCs w:val="24"/>
              </w:rPr>
              <w:t>訂有機構用電安全管理規範，落實執行並有紀錄。</w:t>
            </w:r>
          </w:p>
          <w:p w14:paraId="40743289"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4.</w:t>
            </w:r>
            <w:bookmarkStart w:id="39" w:name="_Hlk84941398"/>
            <w:r w:rsidRPr="004462F2">
              <w:rPr>
                <w:rFonts w:ascii="Times New Roman" w:eastAsia="標楷體" w:hAnsi="Times New Roman" w:hint="eastAsia"/>
                <w:bCs/>
                <w:color w:val="000000" w:themeColor="text1"/>
                <w:szCs w:val="24"/>
              </w:rPr>
              <w:t>火災緊急應變流程應針對大夜班有限人力下，無法</w:t>
            </w:r>
            <w:r w:rsidRPr="004462F2">
              <w:rPr>
                <w:rFonts w:ascii="Times New Roman" w:eastAsia="標楷體" w:hAnsi="Times New Roman" w:hint="eastAsia"/>
                <w:bCs/>
                <w:color w:val="000000" w:themeColor="text1"/>
                <w:szCs w:val="24"/>
                <w:shd w:val="clear" w:color="auto" w:fill="FFFFFF"/>
              </w:rPr>
              <w:t>如白班自衛消防編組分工之事實，另訂可有效執行之火災時緊急應變作業事項。</w:t>
            </w:r>
            <w:bookmarkEnd w:id="39"/>
          </w:p>
          <w:p w14:paraId="44C37D4C"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5</w:t>
            </w:r>
            <w:r w:rsidRPr="004462F2">
              <w:rPr>
                <w:rFonts w:ascii="Times New Roman" w:eastAsia="標楷體" w:hAnsi="Times New Roman" w:hint="eastAsia"/>
                <w:bCs/>
                <w:color w:val="000000" w:themeColor="text1"/>
                <w:szCs w:val="24"/>
                <w:shd w:val="clear" w:color="auto" w:fill="FFFFFF"/>
              </w:rPr>
              <w:t>.</w:t>
            </w:r>
            <w:r w:rsidRPr="004462F2">
              <w:rPr>
                <w:rFonts w:ascii="Times New Roman" w:eastAsia="標楷體" w:hAnsi="Times New Roman" w:hint="eastAsia"/>
                <w:bCs/>
                <w:color w:val="000000" w:themeColor="text1"/>
                <w:szCs w:val="24"/>
                <w:shd w:val="clear" w:color="auto" w:fill="FFFFFF"/>
              </w:rPr>
              <w:t>火災情境設計納入縱火及機</w:t>
            </w:r>
            <w:r w:rsidRPr="004462F2">
              <w:rPr>
                <w:rFonts w:ascii="Times New Roman" w:eastAsia="標楷體" w:hAnsi="Times New Roman" w:hint="eastAsia"/>
                <w:bCs/>
                <w:color w:val="000000" w:themeColor="text1"/>
                <w:szCs w:val="24"/>
              </w:rPr>
              <w:t>構之下方樓層或相鄰場所（非機構立案面積場域）起火可能被波及等不利但合理化發生之火災應變計畫內容。</w:t>
            </w:r>
          </w:p>
          <w:p w14:paraId="1AAAAA0C"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204A553E"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5EB4FEEB" w14:textId="77777777"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ab/>
            </w:r>
            <w:bookmarkStart w:id="40" w:name="_Hlk84941606"/>
            <w:r w:rsidRPr="004462F2">
              <w:rPr>
                <w:rFonts w:ascii="Times New Roman" w:eastAsia="標楷體" w:hAnsi="Times New Roman" w:hint="eastAsia"/>
                <w:bCs/>
                <w:color w:val="000000" w:themeColor="text1"/>
                <w:szCs w:val="24"/>
              </w:rPr>
              <w:t>查</w:t>
            </w:r>
            <w:r w:rsidRPr="004462F2">
              <w:rPr>
                <w:rFonts w:ascii="Times New Roman" w:eastAsia="標楷體" w:hAnsi="Times New Roman"/>
                <w:bCs/>
                <w:color w:val="000000" w:themeColor="text1"/>
                <w:szCs w:val="24"/>
              </w:rPr>
              <w:t>閱機構相關</w:t>
            </w:r>
            <w:r w:rsidRPr="004462F2">
              <w:rPr>
                <w:rFonts w:ascii="Times New Roman" w:eastAsia="標楷體" w:hAnsi="Times New Roman"/>
                <w:bCs/>
                <w:color w:val="000000" w:themeColor="text1"/>
                <w:szCs w:val="24"/>
              </w:rPr>
              <w:t>EOP</w:t>
            </w:r>
            <w:r w:rsidRPr="004462F2">
              <w:rPr>
                <w:rFonts w:ascii="Times New Roman" w:eastAsia="標楷體" w:hAnsi="Times New Roman"/>
                <w:bCs/>
                <w:color w:val="000000" w:themeColor="text1"/>
                <w:szCs w:val="24"/>
              </w:rPr>
              <w:t>作業計</w:t>
            </w:r>
            <w:r w:rsidRPr="004462F2">
              <w:rPr>
                <w:rFonts w:ascii="Times New Roman" w:eastAsia="標楷體" w:hAnsi="Times New Roman" w:hint="eastAsia"/>
                <w:bCs/>
                <w:color w:val="000000" w:themeColor="text1"/>
                <w:szCs w:val="24"/>
              </w:rPr>
              <w:t>畫</w:t>
            </w:r>
            <w:r w:rsidRPr="004462F2">
              <w:rPr>
                <w:rFonts w:ascii="Times New Roman" w:eastAsia="標楷體" w:hAnsi="Times New Roman"/>
                <w:bCs/>
                <w:color w:val="000000" w:themeColor="text1"/>
                <w:szCs w:val="24"/>
              </w:rPr>
              <w:t>緊急應變辦法及流程</w:t>
            </w:r>
            <w:bookmarkEnd w:id="40"/>
            <w:r w:rsidRPr="004462F2">
              <w:rPr>
                <w:rFonts w:ascii="Times New Roman" w:eastAsia="標楷體" w:hAnsi="Times New Roman"/>
                <w:bCs/>
                <w:color w:val="000000" w:themeColor="text1"/>
                <w:szCs w:val="24"/>
              </w:rPr>
              <w:t>。</w:t>
            </w:r>
          </w:p>
          <w:p w14:paraId="60A45D94" w14:textId="77777777"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8"/>
              </w:rPr>
            </w:pPr>
            <w:r w:rsidRPr="004462F2">
              <w:rPr>
                <w:rFonts w:ascii="Times New Roman" w:eastAsia="標楷體" w:hAnsi="Times New Roman" w:hint="eastAsia"/>
                <w:bCs/>
                <w:color w:val="000000" w:themeColor="text1"/>
                <w:szCs w:val="24"/>
              </w:rPr>
              <w:t>2.</w:t>
            </w:r>
            <w:bookmarkStart w:id="41" w:name="_Hlk84941653"/>
            <w:r w:rsidRPr="004462F2">
              <w:rPr>
                <w:rFonts w:ascii="Times New Roman" w:eastAsia="標楷體" w:hAnsi="Times New Roman" w:hint="eastAsia"/>
                <w:bCs/>
                <w:color w:val="000000" w:themeColor="text1"/>
                <w:szCs w:val="24"/>
              </w:rPr>
              <w:t>查閱機構用電安全管理規範</w:t>
            </w:r>
            <w:bookmarkEnd w:id="41"/>
            <w:r w:rsidRPr="004462F2">
              <w:rPr>
                <w:rFonts w:ascii="Times New Roman" w:eastAsia="標楷體" w:hAnsi="Times New Roman" w:hint="eastAsia"/>
                <w:bCs/>
                <w:color w:val="000000" w:themeColor="text1"/>
                <w:szCs w:val="24"/>
              </w:rPr>
              <w:t>，包含：每月用電設備自主檢核表、每半年委請合格之用電設備檢驗維護業者針對高低壓設備檢測報告（含紅外線影像報告）。</w:t>
            </w:r>
          </w:p>
          <w:p w14:paraId="1CA6D94C"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bookmarkStart w:id="42" w:name="_Hlk84941875"/>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47EB0CFA" w14:textId="77777777" w:rsidR="004462F2" w:rsidRPr="004462F2" w:rsidRDefault="004462F2" w:rsidP="006B1E2E">
            <w:pPr>
              <w:snapToGrid w:val="0"/>
              <w:ind w:leftChars="-16" w:left="269" w:hangingChars="128" w:hanging="30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bCs/>
                <w:color w:val="000000" w:themeColor="text1"/>
                <w:szCs w:val="24"/>
              </w:rPr>
              <w:t>完全不符合。</w:t>
            </w:r>
          </w:p>
          <w:p w14:paraId="1F5DC0E4" w14:textId="77777777" w:rsidR="004462F2" w:rsidRPr="004462F2" w:rsidRDefault="004462F2" w:rsidP="006B1E2E">
            <w:pPr>
              <w:snapToGrid w:val="0"/>
              <w:ind w:leftChars="-16" w:left="269" w:hangingChars="128" w:hanging="30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w:t>
            </w:r>
            <w:r w:rsidRPr="004462F2">
              <w:rPr>
                <w:rFonts w:ascii="Times New Roman" w:eastAsia="標楷體" w:hAnsi="Times New Roman"/>
                <w:bCs/>
                <w:color w:val="000000" w:themeColor="text1"/>
                <w:szCs w:val="24"/>
              </w:rPr>
              <w:t>項。</w:t>
            </w:r>
          </w:p>
          <w:p w14:paraId="6ABDBE25" w14:textId="77777777" w:rsidR="004462F2" w:rsidRPr="004462F2" w:rsidRDefault="004462F2" w:rsidP="006B1E2E">
            <w:pPr>
              <w:snapToGrid w:val="0"/>
              <w:ind w:leftChars="-16" w:left="197" w:hangingChars="98" w:hanging="23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1,2,3</w:t>
            </w:r>
            <w:r w:rsidRPr="004462F2">
              <w:rPr>
                <w:rFonts w:ascii="Times New Roman" w:eastAsia="標楷體" w:hAnsi="Times New Roman"/>
                <w:bCs/>
                <w:color w:val="000000" w:themeColor="text1"/>
                <w:szCs w:val="24"/>
              </w:rPr>
              <w:t>項。</w:t>
            </w:r>
          </w:p>
          <w:p w14:paraId="0C34910C" w14:textId="77777777" w:rsidR="00D73931" w:rsidRDefault="004462F2" w:rsidP="00D73931">
            <w:pPr>
              <w:snapToGrid w:val="0"/>
              <w:ind w:leftChars="-16" w:left="197" w:hangingChars="98" w:hanging="23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B.</w:t>
            </w:r>
            <w:r w:rsidRPr="004462F2">
              <w:rPr>
                <w:rFonts w:ascii="Times New Roman" w:eastAsia="標楷體" w:hAnsi="Times New Roman"/>
                <w:bCs/>
                <w:color w:val="000000" w:themeColor="text1"/>
                <w:szCs w:val="24"/>
              </w:rPr>
              <w:t>符合第</w:t>
            </w:r>
            <w:r w:rsidRPr="004462F2">
              <w:rPr>
                <w:rFonts w:ascii="Times New Roman" w:eastAsia="標楷體" w:hAnsi="Times New Roman"/>
                <w:bCs/>
                <w:color w:val="000000" w:themeColor="text1"/>
                <w:szCs w:val="24"/>
              </w:rPr>
              <w:t>1,2,3,4</w:t>
            </w:r>
            <w:r w:rsidRPr="004462F2">
              <w:rPr>
                <w:rFonts w:ascii="Times New Roman" w:eastAsia="標楷體" w:hAnsi="Times New Roman"/>
                <w:bCs/>
                <w:color w:val="000000" w:themeColor="text1"/>
                <w:szCs w:val="24"/>
              </w:rPr>
              <w:t>項。</w:t>
            </w:r>
          </w:p>
          <w:p w14:paraId="57AD39A6" w14:textId="77777777" w:rsidR="004462F2" w:rsidRPr="00D73931" w:rsidRDefault="004462F2" w:rsidP="00D73931">
            <w:pPr>
              <w:snapToGrid w:val="0"/>
              <w:ind w:leftChars="-16" w:left="197" w:hangingChars="98" w:hanging="235"/>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szCs w:val="24"/>
              </w:rPr>
              <w:t>A.</w:t>
            </w:r>
            <w:r w:rsidRPr="004462F2">
              <w:rPr>
                <w:rFonts w:ascii="Times New Roman" w:eastAsia="標楷體" w:hAnsi="Times New Roman"/>
                <w:bCs/>
                <w:color w:val="000000" w:themeColor="text1"/>
                <w:kern w:val="0"/>
                <w:szCs w:val="24"/>
              </w:rPr>
              <w:t>完全符合。</w:t>
            </w:r>
            <w:bookmarkEnd w:id="42"/>
          </w:p>
          <w:p w14:paraId="2B89694D" w14:textId="77777777" w:rsidR="004462F2" w:rsidRPr="004462F2" w:rsidRDefault="004462F2" w:rsidP="00DE0A84">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14:paraId="51997A33"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lastRenderedPageBreak/>
              <w:t>緊急災害應變計畫應包括：</w:t>
            </w:r>
            <w:r w:rsidRPr="004462F2">
              <w:rPr>
                <w:rFonts w:ascii="Times New Roman" w:eastAsia="標楷體" w:hAnsi="Times New Roman" w:hint="eastAsia"/>
                <w:bCs/>
                <w:color w:val="000000" w:themeColor="text1"/>
                <w:szCs w:val="24"/>
              </w:rPr>
              <w:cr/>
              <w:t>1.</w:t>
            </w:r>
            <w:r w:rsidRPr="004462F2">
              <w:rPr>
                <w:rFonts w:ascii="Times New Roman" w:eastAsia="標楷體" w:hAnsi="Times New Roman" w:hint="eastAsia"/>
                <w:bCs/>
                <w:color w:val="000000" w:themeColor="text1"/>
                <w:szCs w:val="24"/>
              </w:rPr>
              <w:t>風險評估及脆弱度分析（含災害潛勢分析）。</w:t>
            </w:r>
          </w:p>
          <w:p w14:paraId="07F1DE75"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完備之緊急聯絡網及災害應變啟動機制。</w:t>
            </w:r>
          </w:p>
          <w:p w14:paraId="64EFDF81" w14:textId="77777777" w:rsidR="004462F2" w:rsidRPr="004462F2" w:rsidRDefault="004462F2" w:rsidP="00A43819">
            <w:pPr>
              <w:widowControl/>
              <w:adjustRightInd w:val="0"/>
              <w:snapToGrid w:val="0"/>
              <w:ind w:left="178" w:hangingChars="74" w:hanging="178"/>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3.</w:t>
            </w:r>
            <w:r w:rsidRPr="004462F2">
              <w:rPr>
                <w:rFonts w:ascii="Times New Roman" w:eastAsia="標楷體" w:hAnsi="Times New Roman" w:hint="eastAsia"/>
                <w:bCs/>
                <w:color w:val="000000" w:themeColor="text1"/>
                <w:szCs w:val="24"/>
              </w:rPr>
              <w:t>適當的人力調度、緊急召回機制及後送安置機制。</w:t>
            </w:r>
          </w:p>
        </w:tc>
      </w:tr>
      <w:tr w:rsidR="0070758D" w:rsidRPr="004462F2" w14:paraId="73B83334" w14:textId="77777777" w:rsidTr="0070758D">
        <w:trPr>
          <w:trHeight w:val="20"/>
          <w:jc w:val="center"/>
        </w:trPr>
        <w:tc>
          <w:tcPr>
            <w:tcW w:w="350" w:type="pct"/>
            <w:shd w:val="clear" w:color="auto" w:fill="auto"/>
          </w:tcPr>
          <w:p w14:paraId="7A34A38E"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507366CF"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hint="eastAsia"/>
                <w:bCs/>
                <w:color w:val="000000" w:themeColor="text1"/>
                <w:spacing w:val="1"/>
                <w:kern w:val="0"/>
                <w:position w:val="-1"/>
                <w:szCs w:val="24"/>
              </w:rPr>
              <w:t>C1.3</w:t>
            </w:r>
          </w:p>
        </w:tc>
        <w:tc>
          <w:tcPr>
            <w:tcW w:w="776" w:type="pct"/>
            <w:shd w:val="clear" w:color="auto" w:fill="auto"/>
          </w:tcPr>
          <w:p w14:paraId="763C0683" w14:textId="77777777" w:rsidR="004462F2" w:rsidRPr="004462F2" w:rsidRDefault="004462F2" w:rsidP="00E024F5">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hint="eastAsia"/>
                <w:bCs/>
                <w:snapToGrid w:val="0"/>
                <w:color w:val="000000" w:themeColor="text1"/>
                <w:kern w:val="0"/>
                <w:szCs w:val="24"/>
              </w:rPr>
              <w:t>落實機構特性之夜間火災情境演練計畫</w:t>
            </w:r>
          </w:p>
        </w:tc>
        <w:tc>
          <w:tcPr>
            <w:tcW w:w="3452" w:type="pct"/>
            <w:shd w:val="clear" w:color="auto" w:fill="auto"/>
          </w:tcPr>
          <w:p w14:paraId="77D2BE55"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6ADCAEB3"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1.</w:t>
            </w:r>
            <w:r w:rsidRPr="004462F2">
              <w:rPr>
                <w:rFonts w:ascii="Times New Roman" w:eastAsia="標楷體" w:hAnsi="Times New Roman" w:hint="eastAsia"/>
                <w:bCs/>
                <w:color w:val="000000" w:themeColor="text1"/>
                <w:szCs w:val="28"/>
              </w:rPr>
              <w:t>辦理住民及工作人員針對情境式火災風險辨識與溝通之教育訓練。</w:t>
            </w:r>
          </w:p>
          <w:p w14:paraId="2F26F18E"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2.</w:t>
            </w:r>
            <w:bookmarkStart w:id="43" w:name="_Hlk84942279"/>
            <w:r w:rsidRPr="004462F2">
              <w:rPr>
                <w:rFonts w:ascii="Times New Roman" w:eastAsia="標楷體" w:hAnsi="Times New Roman" w:hint="eastAsia"/>
                <w:bCs/>
                <w:color w:val="000000" w:themeColor="text1"/>
                <w:szCs w:val="28"/>
              </w:rPr>
              <w:t>訂定符合機構特性之夜間演練計畫。</w:t>
            </w:r>
            <w:bookmarkEnd w:id="43"/>
          </w:p>
          <w:p w14:paraId="040D970D"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3.</w:t>
            </w:r>
            <w:r w:rsidRPr="004462F2">
              <w:rPr>
                <w:rFonts w:ascii="Times New Roman" w:eastAsia="標楷體" w:hAnsi="Times New Roman" w:hint="eastAsia"/>
                <w:bCs/>
                <w:color w:val="000000" w:themeColor="text1"/>
                <w:szCs w:val="28"/>
              </w:rPr>
              <w:t>落實辦理夜間演練計畫，並有相關紀錄（含照片）。</w:t>
            </w:r>
          </w:p>
          <w:p w14:paraId="1868859F" w14:textId="77777777" w:rsidR="004462F2" w:rsidRPr="004462F2" w:rsidRDefault="004462F2">
            <w:pPr>
              <w:widowControl/>
              <w:adjustRightInd w:val="0"/>
              <w:snapToGrid w:val="0"/>
              <w:ind w:left="192" w:hangingChars="80" w:hanging="192"/>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4.</w:t>
            </w:r>
            <w:r w:rsidRPr="004462F2">
              <w:rPr>
                <w:rFonts w:ascii="Times New Roman" w:eastAsia="標楷體" w:hAnsi="Times New Roman" w:hint="eastAsia"/>
                <w:bCs/>
                <w:color w:val="000000" w:themeColor="text1"/>
                <w:szCs w:val="28"/>
              </w:rPr>
              <w:t>針對夜間演練計畫有檢討改善，並有紀錄。</w:t>
            </w:r>
          </w:p>
          <w:p w14:paraId="7CDAEB91" w14:textId="77777777" w:rsidR="004462F2" w:rsidRPr="004462F2" w:rsidRDefault="004462F2" w:rsidP="00307097">
            <w:pPr>
              <w:widowControl/>
              <w:adjustRightInd w:val="0"/>
              <w:snapToGrid w:val="0"/>
              <w:ind w:left="192" w:hangingChars="80" w:hanging="192"/>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758C0C77" w14:textId="77777777" w:rsidR="004462F2" w:rsidRPr="004462F2" w:rsidRDefault="004462F2" w:rsidP="006B1E2E">
            <w:pPr>
              <w:snapToGrid w:val="0"/>
              <w:jc w:val="both"/>
              <w:rPr>
                <w:rFonts w:ascii="Times New Roman" w:eastAsia="標楷體" w:hAnsi="Times New Roman"/>
                <w:bCs/>
                <w:color w:val="000000" w:themeColor="text1"/>
                <w:szCs w:val="28"/>
                <w:bdr w:val="single" w:sz="4" w:space="0" w:color="auto"/>
              </w:rPr>
            </w:pPr>
            <w:r w:rsidRPr="004462F2">
              <w:rPr>
                <w:rFonts w:ascii="Times New Roman" w:eastAsia="標楷體" w:hAnsi="Times New Roman" w:hint="eastAsia"/>
                <w:bCs/>
                <w:color w:val="000000" w:themeColor="text1"/>
                <w:szCs w:val="28"/>
                <w:bdr w:val="single" w:sz="4" w:space="0" w:color="auto"/>
              </w:rPr>
              <w:t>文件檢閱</w:t>
            </w:r>
          </w:p>
          <w:p w14:paraId="18C71590" w14:textId="77777777" w:rsidR="004462F2" w:rsidRPr="004462F2" w:rsidRDefault="004462F2" w:rsidP="006B1E2E">
            <w:pPr>
              <w:snapToGrid w:val="0"/>
              <w:ind w:left="153"/>
              <w:jc w:val="both"/>
              <w:rPr>
                <w:rFonts w:ascii="Times New Roman" w:eastAsia="標楷體" w:hAnsi="Times New Roman"/>
                <w:bCs/>
                <w:color w:val="000000" w:themeColor="text1"/>
                <w:szCs w:val="28"/>
              </w:rPr>
            </w:pPr>
            <w:bookmarkStart w:id="44" w:name="_Hlk84943569"/>
            <w:r w:rsidRPr="004462F2">
              <w:rPr>
                <w:rFonts w:ascii="Times New Roman" w:eastAsia="標楷體" w:hAnsi="Times New Roman" w:hint="eastAsia"/>
                <w:bCs/>
                <w:color w:val="000000" w:themeColor="text1"/>
                <w:szCs w:val="28"/>
              </w:rPr>
              <w:t>查閱演練及檢討紀錄（含照片）。</w:t>
            </w:r>
          </w:p>
          <w:bookmarkEnd w:id="44"/>
          <w:p w14:paraId="2892F12F"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8"/>
                <w:bdr w:val="single" w:sz="4" w:space="0" w:color="auto"/>
              </w:rPr>
              <w:t>現場</w:t>
            </w:r>
            <w:r w:rsidRPr="004462F2">
              <w:rPr>
                <w:rFonts w:ascii="Times New Roman" w:eastAsia="標楷體" w:hAnsi="Times New Roman"/>
                <w:bCs/>
                <w:color w:val="000000" w:themeColor="text1"/>
                <w:szCs w:val="24"/>
                <w:bdr w:val="single" w:sz="4" w:space="0" w:color="auto"/>
              </w:rPr>
              <w:t>測試</w:t>
            </w:r>
          </w:p>
          <w:p w14:paraId="283B5092" w14:textId="77777777" w:rsidR="004462F2" w:rsidRPr="004462F2" w:rsidRDefault="004462F2" w:rsidP="00A03101">
            <w:pPr>
              <w:widowControl/>
              <w:adjustRightInd w:val="0"/>
              <w:snapToGrid w:val="0"/>
              <w:ind w:left="261" w:hanging="227"/>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1.</w:t>
            </w:r>
            <w:r w:rsidRPr="004462F2">
              <w:rPr>
                <w:rFonts w:ascii="Times New Roman" w:eastAsia="標楷體" w:hAnsi="Times New Roman" w:hint="eastAsia"/>
                <w:bCs/>
                <w:color w:val="000000" w:themeColor="text1"/>
                <w:szCs w:val="28"/>
              </w:rPr>
              <w:t>夜間火災</w:t>
            </w:r>
            <w:r w:rsidRPr="004462F2">
              <w:rPr>
                <w:rFonts w:ascii="Times New Roman" w:eastAsia="標楷體" w:hAnsi="Times New Roman"/>
                <w:bCs/>
                <w:color w:val="000000" w:themeColor="text1"/>
                <w:szCs w:val="28"/>
              </w:rPr>
              <w:t>緊急災害應變情境模擬演練及測試。</w:t>
            </w:r>
          </w:p>
          <w:p w14:paraId="068EC93C" w14:textId="77777777"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8"/>
              </w:rPr>
            </w:pPr>
            <w:r w:rsidRPr="004462F2">
              <w:rPr>
                <w:rFonts w:ascii="Times New Roman" w:eastAsia="標楷體" w:hAnsi="Times New Roman"/>
                <w:bCs/>
                <w:color w:val="000000" w:themeColor="text1"/>
                <w:szCs w:val="28"/>
              </w:rPr>
              <w:t>2.</w:t>
            </w:r>
            <w:r w:rsidRPr="004462F2">
              <w:rPr>
                <w:rFonts w:ascii="Times New Roman" w:eastAsia="標楷體" w:hAnsi="Times New Roman" w:hint="eastAsia"/>
                <w:bCs/>
                <w:color w:val="000000" w:themeColor="text1"/>
                <w:szCs w:val="28"/>
              </w:rPr>
              <w:t>演練人員應以經常性輪值大夜班人力為原則，</w:t>
            </w:r>
            <w:r w:rsidRPr="004462F2">
              <w:rPr>
                <w:rFonts w:ascii="Times New Roman" w:eastAsia="標楷體" w:hAnsi="Times New Roman"/>
                <w:bCs/>
                <w:color w:val="000000" w:themeColor="text1"/>
                <w:szCs w:val="28"/>
              </w:rPr>
              <w:t>包含</w:t>
            </w:r>
            <w:bookmarkStart w:id="45" w:name="_Hlk145922131"/>
            <w:r w:rsidRPr="004462F2">
              <w:rPr>
                <w:rFonts w:ascii="Times New Roman" w:eastAsia="標楷體" w:hAnsi="Times New Roman"/>
                <w:bCs/>
                <w:color w:val="000000" w:themeColor="text1"/>
                <w:szCs w:val="28"/>
              </w:rPr>
              <w:t>機構</w:t>
            </w:r>
            <w:r w:rsidRPr="004462F2">
              <w:rPr>
                <w:rFonts w:ascii="Times New Roman" w:eastAsia="標楷體" w:hAnsi="Times New Roman" w:hint="eastAsia"/>
                <w:bCs/>
                <w:color w:val="000000" w:themeColor="text1"/>
                <w:szCs w:val="28"/>
              </w:rPr>
              <w:t>護理人員</w:t>
            </w:r>
            <w:bookmarkEnd w:id="45"/>
            <w:r w:rsidRPr="004462F2">
              <w:rPr>
                <w:rFonts w:ascii="Times New Roman" w:eastAsia="標楷體" w:hAnsi="Times New Roman" w:hint="eastAsia"/>
                <w:bCs/>
                <w:color w:val="000000" w:themeColor="text1"/>
                <w:szCs w:val="28"/>
              </w:rPr>
              <w:t>、</w:t>
            </w:r>
            <w:r w:rsidRPr="004462F2">
              <w:rPr>
                <w:rFonts w:ascii="Times New Roman" w:eastAsia="標楷體" w:hAnsi="Times New Roman"/>
                <w:bCs/>
                <w:color w:val="000000" w:themeColor="text1"/>
                <w:szCs w:val="28"/>
              </w:rPr>
              <w:t>照顧服務員及外籍</w:t>
            </w:r>
            <w:r w:rsidRPr="004462F2">
              <w:rPr>
                <w:rFonts w:ascii="Times New Roman" w:eastAsia="標楷體" w:hAnsi="Times New Roman" w:hint="eastAsia"/>
                <w:bCs/>
                <w:color w:val="000000" w:themeColor="text1"/>
                <w:szCs w:val="28"/>
              </w:rPr>
              <w:t>看護工（</w:t>
            </w:r>
            <w:r w:rsidRPr="004462F2">
              <w:rPr>
                <w:rFonts w:ascii="Times New Roman" w:eastAsia="標楷體" w:hAnsi="Times New Roman"/>
                <w:bCs/>
                <w:color w:val="000000" w:themeColor="text1"/>
                <w:szCs w:val="28"/>
              </w:rPr>
              <w:t>若機構聘有</w:t>
            </w:r>
            <w:r w:rsidRPr="004462F2">
              <w:rPr>
                <w:rFonts w:ascii="Times New Roman" w:eastAsia="標楷體" w:hAnsi="Times New Roman" w:hint="eastAsia"/>
                <w:bCs/>
                <w:color w:val="000000" w:themeColor="text1"/>
                <w:szCs w:val="28"/>
              </w:rPr>
              <w:t>）</w:t>
            </w:r>
            <w:r w:rsidRPr="004462F2">
              <w:rPr>
                <w:rFonts w:ascii="Times New Roman" w:eastAsia="標楷體" w:hAnsi="Times New Roman"/>
                <w:bCs/>
                <w:color w:val="000000" w:themeColor="text1"/>
                <w:szCs w:val="28"/>
              </w:rPr>
              <w:t>，並將外籍</w:t>
            </w:r>
            <w:r w:rsidRPr="004462F2">
              <w:rPr>
                <w:rFonts w:ascii="Times New Roman" w:eastAsia="標楷體" w:hAnsi="Times New Roman" w:hint="eastAsia"/>
                <w:bCs/>
                <w:color w:val="000000" w:themeColor="text1"/>
                <w:szCs w:val="28"/>
              </w:rPr>
              <w:t>看護工</w:t>
            </w:r>
            <w:r w:rsidRPr="004462F2">
              <w:rPr>
                <w:rFonts w:ascii="Times New Roman" w:eastAsia="標楷體" w:hAnsi="Times New Roman"/>
                <w:bCs/>
                <w:color w:val="000000" w:themeColor="text1"/>
                <w:szCs w:val="28"/>
              </w:rPr>
              <w:t>納入任務編組</w:t>
            </w:r>
            <w:r w:rsidRPr="004462F2">
              <w:rPr>
                <w:rFonts w:ascii="Times New Roman" w:eastAsia="標楷體" w:hAnsi="Times New Roman" w:hint="eastAsia"/>
                <w:bCs/>
                <w:color w:val="000000" w:themeColor="text1"/>
                <w:szCs w:val="28"/>
              </w:rPr>
              <w:t>（</w:t>
            </w:r>
            <w:r w:rsidRPr="004462F2">
              <w:rPr>
                <w:rFonts w:ascii="Times New Roman" w:eastAsia="標楷體" w:hAnsi="Times New Roman"/>
                <w:bCs/>
                <w:color w:val="000000" w:themeColor="text1"/>
                <w:szCs w:val="28"/>
              </w:rPr>
              <w:t>夜間值班人員需參與</w:t>
            </w:r>
            <w:r w:rsidRPr="004462F2">
              <w:rPr>
                <w:rFonts w:ascii="Times New Roman" w:eastAsia="標楷體" w:hAnsi="Times New Roman" w:hint="eastAsia"/>
                <w:bCs/>
                <w:color w:val="000000" w:themeColor="text1"/>
                <w:szCs w:val="28"/>
              </w:rPr>
              <w:t>）</w:t>
            </w:r>
            <w:r w:rsidRPr="004462F2">
              <w:rPr>
                <w:rFonts w:ascii="Times New Roman" w:eastAsia="標楷體" w:hAnsi="Times New Roman"/>
                <w:bCs/>
                <w:color w:val="000000" w:themeColor="text1"/>
                <w:szCs w:val="28"/>
              </w:rPr>
              <w:t>。</w:t>
            </w:r>
          </w:p>
          <w:p w14:paraId="2ECAAE42" w14:textId="77777777" w:rsidR="004462F2" w:rsidRPr="004462F2" w:rsidRDefault="004462F2" w:rsidP="006B1E2E">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8"/>
              </w:rPr>
              <w:t>3</w:t>
            </w:r>
            <w:r w:rsidRPr="004462F2">
              <w:rPr>
                <w:rFonts w:ascii="Times New Roman" w:eastAsia="標楷體" w:hAnsi="Times New Roman" w:hint="eastAsia"/>
                <w:bCs/>
                <w:color w:val="000000" w:themeColor="text1"/>
                <w:szCs w:val="28"/>
              </w:rPr>
              <w:t>.</w:t>
            </w:r>
            <w:r w:rsidRPr="004462F2">
              <w:rPr>
                <w:rFonts w:ascii="Times New Roman" w:eastAsia="標楷體" w:hAnsi="Times New Roman" w:hint="eastAsia"/>
                <w:bCs/>
                <w:color w:val="000000" w:themeColor="text1"/>
                <w:szCs w:val="28"/>
              </w:rPr>
              <w:t>火</w:t>
            </w:r>
            <w:r w:rsidRPr="004462F2">
              <w:rPr>
                <w:rFonts w:ascii="Times New Roman" w:eastAsia="標楷體" w:hAnsi="Times New Roman" w:hint="eastAsia"/>
                <w:bCs/>
                <w:color w:val="000000" w:themeColor="text1"/>
                <w:szCs w:val="24"/>
              </w:rPr>
              <w:t>警受信總機不在精神護理之家立案範圍者，情境式演練過</w:t>
            </w:r>
            <w:bookmarkStart w:id="46" w:name="_Hlk145922186"/>
            <w:r w:rsidRPr="004462F2">
              <w:rPr>
                <w:rFonts w:ascii="Times New Roman" w:eastAsia="標楷體" w:hAnsi="Times New Roman" w:hint="eastAsia"/>
                <w:bCs/>
                <w:color w:val="000000" w:themeColor="text1"/>
                <w:szCs w:val="24"/>
              </w:rPr>
              <w:t>程中使用</w:t>
            </w:r>
            <w:r w:rsidRPr="004462F2">
              <w:rPr>
                <w:rFonts w:ascii="Times New Roman" w:eastAsia="標楷體" w:hAnsi="Times New Roman" w:hint="eastAsia"/>
                <w:bCs/>
                <w:color w:val="000000" w:themeColor="text1"/>
                <w:szCs w:val="24"/>
              </w:rPr>
              <w:t>1</w:t>
            </w:r>
            <w:r w:rsidRPr="004462F2">
              <w:rPr>
                <w:rFonts w:ascii="Times New Roman" w:eastAsia="標楷體" w:hAnsi="Times New Roman"/>
                <w:bCs/>
                <w:color w:val="000000" w:themeColor="text1"/>
                <w:szCs w:val="24"/>
              </w:rPr>
              <w:t>19</w:t>
            </w:r>
            <w:r w:rsidRPr="004462F2">
              <w:rPr>
                <w:rFonts w:ascii="Times New Roman" w:eastAsia="標楷體" w:hAnsi="Times New Roman" w:hint="eastAsia"/>
                <w:bCs/>
                <w:color w:val="000000" w:themeColor="text1"/>
                <w:szCs w:val="24"/>
              </w:rPr>
              <w:t>火災通報裝置、內線電話</w:t>
            </w:r>
            <w:bookmarkEnd w:id="46"/>
            <w:r w:rsidRPr="004462F2">
              <w:rPr>
                <w:rFonts w:ascii="Times New Roman" w:eastAsia="標楷體" w:hAnsi="Times New Roman" w:hint="eastAsia"/>
                <w:bCs/>
                <w:color w:val="000000" w:themeColor="text1"/>
                <w:szCs w:val="24"/>
              </w:rPr>
              <w:t>通報總機或中控室不通時，應有直接通報</w:t>
            </w:r>
            <w:r w:rsidRPr="004462F2">
              <w:rPr>
                <w:rFonts w:ascii="Times New Roman" w:eastAsia="標楷體" w:hAnsi="Times New Roman" w:hint="eastAsia"/>
                <w:bCs/>
                <w:color w:val="000000" w:themeColor="text1"/>
                <w:szCs w:val="24"/>
              </w:rPr>
              <w:t>119</w:t>
            </w:r>
            <w:r w:rsidRPr="004462F2">
              <w:rPr>
                <w:rFonts w:ascii="Times New Roman" w:eastAsia="標楷體" w:hAnsi="Times New Roman" w:hint="eastAsia"/>
                <w:bCs/>
                <w:color w:val="000000" w:themeColor="text1"/>
                <w:szCs w:val="24"/>
              </w:rPr>
              <w:t>的動作。</w:t>
            </w:r>
          </w:p>
          <w:p w14:paraId="308BDAF1"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bookmarkStart w:id="47" w:name="_Hlk84944318"/>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005B158A" w14:textId="77777777" w:rsidR="004462F2" w:rsidRPr="004462F2" w:rsidRDefault="004462F2" w:rsidP="006B1E2E">
            <w:pPr>
              <w:snapToGrid w:val="0"/>
              <w:ind w:leftChars="-16" w:left="226" w:hangingChars="110" w:hanging="264"/>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E.</w:t>
            </w:r>
            <w:r w:rsidRPr="004462F2">
              <w:rPr>
                <w:rFonts w:ascii="Times New Roman" w:eastAsia="標楷體" w:hAnsi="Times New Roman" w:hint="eastAsia"/>
                <w:bCs/>
                <w:color w:val="000000" w:themeColor="text1"/>
                <w:szCs w:val="24"/>
              </w:rPr>
              <w:t>部分符合。</w:t>
            </w:r>
          </w:p>
          <w:p w14:paraId="4155F546" w14:textId="77777777" w:rsidR="004462F2" w:rsidRPr="004462F2" w:rsidRDefault="004462F2" w:rsidP="006B1E2E">
            <w:pPr>
              <w:snapToGrid w:val="0"/>
              <w:ind w:leftChars="-16" w:left="178" w:hangingChars="90" w:hanging="216"/>
              <w:jc w:val="both"/>
              <w:rPr>
                <w:rFonts w:ascii="Times New Roman" w:eastAsia="標楷體" w:hAnsi="Times New Roman"/>
                <w:bCs/>
                <w:color w:val="000000" w:themeColor="text1"/>
                <w:szCs w:val="24"/>
              </w:rPr>
            </w:pPr>
            <w:bookmarkStart w:id="48" w:name="_Hlk84944205"/>
            <w:bookmarkEnd w:id="47"/>
            <w:r w:rsidRPr="004462F2">
              <w:rPr>
                <w:rFonts w:ascii="Times New Roman" w:eastAsia="標楷體" w:hAnsi="Times New Roman" w:hint="eastAsia"/>
                <w:bCs/>
                <w:color w:val="000000" w:themeColor="text1"/>
                <w:szCs w:val="24"/>
              </w:rPr>
              <w:t>C.</w:t>
            </w:r>
            <w:r w:rsidRPr="004462F2">
              <w:rPr>
                <w:rFonts w:ascii="Times New Roman" w:eastAsia="標楷體" w:hAnsi="Times New Roman" w:hint="eastAsia"/>
                <w:bCs/>
                <w:color w:val="000000" w:themeColor="text1"/>
                <w:szCs w:val="24"/>
              </w:rPr>
              <w:t>符合</w:t>
            </w:r>
            <w:r w:rsidRPr="004462F2">
              <w:rPr>
                <w:rFonts w:ascii="Times New Roman" w:eastAsia="標楷體" w:hAnsi="Times New Roman" w:hint="eastAsia"/>
                <w:bCs/>
                <w:color w:val="000000" w:themeColor="text1"/>
                <w:szCs w:val="28"/>
              </w:rPr>
              <w:t>第</w:t>
            </w:r>
            <w:r w:rsidRPr="004462F2">
              <w:rPr>
                <w:rFonts w:ascii="Times New Roman" w:eastAsia="標楷體" w:hAnsi="Times New Roman" w:hint="eastAsia"/>
                <w:bCs/>
                <w:color w:val="000000" w:themeColor="text1"/>
                <w:szCs w:val="28"/>
              </w:rPr>
              <w:t>1,</w:t>
            </w:r>
            <w:r w:rsidRPr="004462F2">
              <w:rPr>
                <w:rFonts w:ascii="Times New Roman" w:eastAsia="標楷體" w:hAnsi="Times New Roman"/>
                <w:bCs/>
                <w:color w:val="000000" w:themeColor="text1"/>
                <w:szCs w:val="28"/>
              </w:rPr>
              <w:t>2</w:t>
            </w:r>
            <w:r w:rsidRPr="004462F2">
              <w:rPr>
                <w:rFonts w:ascii="Times New Roman" w:eastAsia="標楷體" w:hAnsi="Times New Roman" w:hint="eastAsia"/>
                <w:bCs/>
                <w:color w:val="000000" w:themeColor="text1"/>
                <w:szCs w:val="28"/>
              </w:rPr>
              <w:t>,3</w:t>
            </w:r>
            <w:r w:rsidRPr="004462F2">
              <w:rPr>
                <w:rFonts w:ascii="Times New Roman" w:eastAsia="標楷體" w:hAnsi="Times New Roman" w:hint="eastAsia"/>
                <w:bCs/>
                <w:color w:val="000000" w:themeColor="text1"/>
                <w:szCs w:val="28"/>
              </w:rPr>
              <w:t>項</w:t>
            </w:r>
            <w:r w:rsidRPr="004462F2">
              <w:rPr>
                <w:rFonts w:ascii="Times New Roman" w:eastAsia="標楷體" w:hAnsi="Times New Roman" w:hint="eastAsia"/>
                <w:bCs/>
                <w:color w:val="000000" w:themeColor="text1"/>
                <w:szCs w:val="24"/>
              </w:rPr>
              <w:t>。</w:t>
            </w:r>
          </w:p>
          <w:p w14:paraId="19AF435E" w14:textId="77777777" w:rsidR="004462F2" w:rsidRPr="004462F2" w:rsidRDefault="004462F2" w:rsidP="00036D36">
            <w:pPr>
              <w:snapToGrid w:val="0"/>
              <w:ind w:leftChars="-16" w:left="269" w:hangingChars="128" w:hanging="307"/>
              <w:jc w:val="both"/>
              <w:rPr>
                <w:rFonts w:ascii="Times New Roman" w:eastAsia="標楷體" w:hAnsi="Times New Roman"/>
                <w:bCs/>
                <w:color w:val="000000" w:themeColor="text1"/>
                <w:szCs w:val="24"/>
              </w:rPr>
            </w:pPr>
            <w:bookmarkStart w:id="49" w:name="_Hlk84944326"/>
            <w:bookmarkEnd w:id="48"/>
            <w:r w:rsidRPr="004462F2">
              <w:rPr>
                <w:rFonts w:ascii="Times New Roman" w:eastAsia="標楷體" w:hAnsi="Times New Roman" w:hint="eastAsia"/>
                <w:bCs/>
                <w:color w:val="000000" w:themeColor="text1"/>
                <w:szCs w:val="24"/>
              </w:rPr>
              <w:t>A.</w:t>
            </w:r>
            <w:r w:rsidRPr="004462F2">
              <w:rPr>
                <w:rFonts w:ascii="Times New Roman" w:eastAsia="標楷體" w:hAnsi="Times New Roman" w:hint="eastAsia"/>
                <w:bCs/>
                <w:color w:val="000000" w:themeColor="text1"/>
                <w:szCs w:val="24"/>
              </w:rPr>
              <w:t>完全符合。</w:t>
            </w:r>
            <w:bookmarkEnd w:id="49"/>
          </w:p>
        </w:tc>
      </w:tr>
      <w:tr w:rsidR="004462F2" w:rsidRPr="004462F2" w14:paraId="6D12DF88" w14:textId="77777777" w:rsidTr="004462F2">
        <w:trPr>
          <w:trHeight w:val="20"/>
          <w:jc w:val="center"/>
        </w:trPr>
        <w:tc>
          <w:tcPr>
            <w:tcW w:w="5000" w:type="pct"/>
            <w:gridSpan w:val="4"/>
            <w:shd w:val="clear" w:color="auto" w:fill="auto"/>
          </w:tcPr>
          <w:p w14:paraId="7C914BB8"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position w:val="-2"/>
                <w:szCs w:val="24"/>
              </w:rPr>
              <w:t>D</w:t>
            </w:r>
            <w:r w:rsidRPr="004462F2">
              <w:rPr>
                <w:rFonts w:ascii="Times New Roman" w:eastAsia="標楷體" w:hAnsi="Times New Roman"/>
                <w:bCs/>
                <w:color w:val="000000" w:themeColor="text1"/>
                <w:spacing w:val="1"/>
                <w:kern w:val="0"/>
                <w:position w:val="-2"/>
                <w:szCs w:val="24"/>
              </w:rPr>
              <w:t>、</w:t>
            </w:r>
            <w:r w:rsidRPr="004462F2">
              <w:rPr>
                <w:rFonts w:ascii="Times New Roman" w:eastAsia="標楷體" w:hAnsi="Times New Roman" w:hint="eastAsia"/>
                <w:bCs/>
                <w:color w:val="000000" w:themeColor="text1"/>
                <w:spacing w:val="1"/>
                <w:position w:val="-2"/>
                <w:szCs w:val="24"/>
              </w:rPr>
              <w:t>住民</w:t>
            </w:r>
            <w:r w:rsidRPr="004462F2">
              <w:rPr>
                <w:rFonts w:ascii="Times New Roman" w:eastAsia="標楷體" w:hAnsi="Times New Roman"/>
                <w:bCs/>
                <w:color w:val="000000" w:themeColor="text1"/>
                <w:spacing w:val="1"/>
                <w:kern w:val="0"/>
                <w:position w:val="-2"/>
                <w:szCs w:val="24"/>
              </w:rPr>
              <w:t>權益保障（</w:t>
            </w:r>
            <w:r w:rsidRPr="004462F2">
              <w:rPr>
                <w:rFonts w:ascii="Times New Roman" w:eastAsia="標楷體" w:hAnsi="Times New Roman" w:hint="eastAsia"/>
                <w:bCs/>
                <w:color w:val="000000" w:themeColor="text1"/>
                <w:spacing w:val="1"/>
                <w:kern w:val="0"/>
                <w:position w:val="-2"/>
                <w:szCs w:val="24"/>
              </w:rPr>
              <w:t>2</w:t>
            </w:r>
            <w:r w:rsidRPr="004462F2">
              <w:rPr>
                <w:rFonts w:ascii="Times New Roman" w:eastAsia="標楷體" w:hAnsi="Times New Roman"/>
                <w:bCs/>
                <w:color w:val="000000" w:themeColor="text1"/>
                <w:spacing w:val="1"/>
                <w:kern w:val="0"/>
                <w:position w:val="-2"/>
                <w:szCs w:val="24"/>
              </w:rPr>
              <w:t>條）</w:t>
            </w:r>
          </w:p>
        </w:tc>
      </w:tr>
      <w:tr w:rsidR="0070758D" w:rsidRPr="004462F2" w14:paraId="7B31B384" w14:textId="77777777" w:rsidTr="0070758D">
        <w:trPr>
          <w:trHeight w:val="20"/>
          <w:jc w:val="center"/>
        </w:trPr>
        <w:tc>
          <w:tcPr>
            <w:tcW w:w="350" w:type="pct"/>
            <w:shd w:val="clear" w:color="auto" w:fill="auto"/>
          </w:tcPr>
          <w:p w14:paraId="081650D5"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5B27A88F"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kern w:val="0"/>
                <w:szCs w:val="28"/>
              </w:rPr>
              <w:t>D1</w:t>
            </w:r>
            <w:r w:rsidRPr="004462F2">
              <w:rPr>
                <w:rFonts w:ascii="Times New Roman" w:eastAsia="標楷體" w:hAnsi="Times New Roman" w:hint="eastAsia"/>
                <w:bCs/>
                <w:color w:val="000000" w:themeColor="text1"/>
                <w:kern w:val="0"/>
                <w:szCs w:val="28"/>
              </w:rPr>
              <w:t>.1</w:t>
            </w:r>
          </w:p>
        </w:tc>
        <w:tc>
          <w:tcPr>
            <w:tcW w:w="776" w:type="pct"/>
            <w:shd w:val="clear" w:color="auto" w:fill="auto"/>
          </w:tcPr>
          <w:p w14:paraId="1B7A6419"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bCs/>
                <w:color w:val="000000" w:themeColor="text1"/>
                <w:szCs w:val="24"/>
              </w:rPr>
              <w:t>尊重</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信仰情形</w:t>
            </w:r>
          </w:p>
        </w:tc>
        <w:tc>
          <w:tcPr>
            <w:tcW w:w="3452" w:type="pct"/>
            <w:shd w:val="clear" w:color="auto" w:fill="auto"/>
          </w:tcPr>
          <w:p w14:paraId="415EC702"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6C056CD8" w14:textId="77777777" w:rsidR="004462F2" w:rsidRPr="004462F2" w:rsidRDefault="004462F2" w:rsidP="00B56FCF">
            <w:pPr>
              <w:widowControl/>
              <w:adjustRightInd w:val="0"/>
              <w:snapToGrid w:val="0"/>
              <w:ind w:left="192" w:hangingChars="80" w:hanging="192"/>
              <w:jc w:val="both"/>
              <w:rPr>
                <w:rFonts w:ascii="Times New Roman" w:eastAsia="標楷體" w:hAnsi="Times New Roman"/>
                <w:bCs/>
                <w:color w:val="000000" w:themeColor="text1"/>
                <w:kern w:val="0"/>
                <w:szCs w:val="28"/>
              </w:rPr>
            </w:pPr>
            <w:r w:rsidRPr="004462F2">
              <w:rPr>
                <w:rFonts w:ascii="Times New Roman" w:eastAsia="標楷體" w:hAnsi="Times New Roman"/>
                <w:bCs/>
                <w:snapToGrid w:val="0"/>
                <w:color w:val="000000" w:themeColor="text1"/>
                <w:szCs w:val="24"/>
              </w:rPr>
              <w:t>1.</w:t>
            </w:r>
            <w:r w:rsidRPr="004462F2">
              <w:rPr>
                <w:rFonts w:ascii="Times New Roman" w:eastAsia="標楷體" w:hAnsi="Times New Roman"/>
                <w:bCs/>
                <w:snapToGrid w:val="0"/>
                <w:color w:val="000000" w:themeColor="text1"/>
                <w:szCs w:val="24"/>
              </w:rPr>
              <w:tab/>
            </w:r>
            <w:r w:rsidRPr="004462F2">
              <w:rPr>
                <w:rFonts w:ascii="Times New Roman" w:eastAsia="標楷體" w:hAnsi="Times New Roman"/>
                <w:bCs/>
                <w:snapToGrid w:val="0"/>
                <w:color w:val="000000" w:themeColor="text1"/>
                <w:szCs w:val="24"/>
              </w:rPr>
              <w:t>設有簡易</w:t>
            </w:r>
            <w:r w:rsidRPr="004462F2">
              <w:rPr>
                <w:rFonts w:ascii="Times New Roman" w:eastAsia="標楷體" w:hAnsi="Times New Roman"/>
                <w:bCs/>
                <w:color w:val="000000" w:themeColor="text1"/>
                <w:szCs w:val="24"/>
              </w:rPr>
              <w:t>宗教設施。</w:t>
            </w:r>
          </w:p>
          <w:p w14:paraId="272D817F"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bCs/>
                <w:color w:val="000000" w:themeColor="text1"/>
                <w:szCs w:val="24"/>
              </w:rPr>
              <w:tab/>
            </w:r>
            <w:r w:rsidRPr="004462F2">
              <w:rPr>
                <w:rFonts w:ascii="Times New Roman" w:eastAsia="標楷體" w:hAnsi="Times New Roman"/>
                <w:bCs/>
                <w:color w:val="000000" w:themeColor="text1"/>
                <w:szCs w:val="24"/>
              </w:rPr>
              <w:t>尊重</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szCs w:val="24"/>
              </w:rPr>
              <w:t>宗教信仰</w:t>
            </w:r>
            <w:r w:rsidRPr="004462F2">
              <w:rPr>
                <w:rFonts w:ascii="Times New Roman" w:eastAsia="標楷體" w:hAnsi="Times New Roman" w:hint="eastAsia"/>
                <w:bCs/>
                <w:color w:val="000000" w:themeColor="text1"/>
                <w:szCs w:val="24"/>
              </w:rPr>
              <w:t>，</w:t>
            </w:r>
            <w:r w:rsidRPr="004462F2">
              <w:rPr>
                <w:rFonts w:ascii="Times New Roman" w:eastAsia="標楷體" w:hAnsi="Times New Roman" w:hint="eastAsia"/>
                <w:bCs/>
                <w:color w:val="000000" w:themeColor="text1"/>
                <w:szCs w:val="24"/>
                <w:shd w:val="clear" w:color="auto" w:fill="FFFFFF"/>
              </w:rPr>
              <w:t>如：允許擺設適當之宗教信仰物品等</w:t>
            </w:r>
            <w:r w:rsidRPr="004462F2">
              <w:rPr>
                <w:rFonts w:ascii="Times New Roman" w:eastAsia="標楷體" w:hAnsi="Times New Roman"/>
                <w:bCs/>
                <w:snapToGrid w:val="0"/>
                <w:color w:val="000000" w:themeColor="text1"/>
                <w:szCs w:val="24"/>
              </w:rPr>
              <w:t>。</w:t>
            </w:r>
          </w:p>
          <w:p w14:paraId="17CDB5B0"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snapToGrid w:val="0"/>
                <w:color w:val="000000" w:themeColor="text1"/>
                <w:szCs w:val="24"/>
              </w:rPr>
              <w:t>3.</w:t>
            </w:r>
            <w:r w:rsidRPr="004462F2">
              <w:rPr>
                <w:rFonts w:ascii="Times New Roman" w:eastAsia="標楷體" w:hAnsi="Times New Roman"/>
                <w:bCs/>
                <w:snapToGrid w:val="0"/>
                <w:color w:val="000000" w:themeColor="text1"/>
                <w:szCs w:val="24"/>
              </w:rPr>
              <w:tab/>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snapToGrid w:val="0"/>
                <w:color w:val="000000" w:themeColor="text1"/>
                <w:szCs w:val="24"/>
              </w:rPr>
              <w:t>擁有自行決定參與宗教活動的機會。</w:t>
            </w:r>
          </w:p>
          <w:p w14:paraId="49BFDE87"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snapToGrid w:val="0"/>
                <w:color w:val="000000" w:themeColor="text1"/>
                <w:szCs w:val="24"/>
              </w:rPr>
              <w:t>4.</w:t>
            </w:r>
            <w:r w:rsidRPr="004462F2">
              <w:rPr>
                <w:rFonts w:ascii="Times New Roman" w:eastAsia="標楷體" w:hAnsi="Times New Roman"/>
                <w:bCs/>
                <w:snapToGrid w:val="0"/>
                <w:color w:val="000000" w:themeColor="text1"/>
                <w:szCs w:val="24"/>
              </w:rPr>
              <w:tab/>
            </w:r>
            <w:r w:rsidRPr="004462F2">
              <w:rPr>
                <w:rFonts w:ascii="Times New Roman" w:eastAsia="標楷體" w:hAnsi="Times New Roman"/>
                <w:bCs/>
                <w:snapToGrid w:val="0"/>
                <w:color w:val="000000" w:themeColor="text1"/>
                <w:szCs w:val="24"/>
              </w:rPr>
              <w:t>有提供靈性關懷服務</w:t>
            </w:r>
            <w:r w:rsidRPr="004462F2">
              <w:rPr>
                <w:rFonts w:ascii="Times New Roman" w:eastAsia="標楷體" w:hAnsi="Times New Roman" w:hint="eastAsia"/>
                <w:bCs/>
                <w:snapToGrid w:val="0"/>
                <w:color w:val="000000" w:themeColor="text1"/>
                <w:szCs w:val="24"/>
              </w:rPr>
              <w:t>，</w:t>
            </w:r>
            <w:r w:rsidRPr="004462F2">
              <w:rPr>
                <w:rFonts w:ascii="Times New Roman" w:eastAsia="標楷體" w:hAnsi="Times New Roman" w:hint="eastAsia"/>
                <w:bCs/>
                <w:color w:val="000000" w:themeColor="text1"/>
                <w:szCs w:val="24"/>
                <w:shd w:val="clear" w:color="auto" w:fill="FFFFFF"/>
              </w:rPr>
              <w:t>如：引進宗教相關人員，解決住民靈性困擾</w:t>
            </w:r>
            <w:r w:rsidRPr="004462F2">
              <w:rPr>
                <w:rFonts w:ascii="Times New Roman" w:eastAsia="標楷體" w:hAnsi="Times New Roman"/>
                <w:bCs/>
                <w:snapToGrid w:val="0"/>
                <w:color w:val="000000" w:themeColor="text1"/>
                <w:szCs w:val="24"/>
              </w:rPr>
              <w:t>。</w:t>
            </w:r>
          </w:p>
          <w:p w14:paraId="60C8C6B8" w14:textId="77777777" w:rsidR="004462F2" w:rsidRPr="004462F2" w:rsidRDefault="004462F2" w:rsidP="00395741">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117C6D58"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文件檢閱</w:t>
            </w:r>
          </w:p>
          <w:p w14:paraId="6D7B7D0B"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檢</w:t>
            </w:r>
            <w:r w:rsidR="002A249D">
              <w:rPr>
                <w:rFonts w:ascii="Times New Roman" w:eastAsia="標楷體" w:hAnsi="Times New Roman" w:hint="eastAsia"/>
                <w:bCs/>
                <w:color w:val="000000" w:themeColor="text1"/>
                <w:szCs w:val="24"/>
              </w:rPr>
              <w:t>閱</w:t>
            </w:r>
            <w:r w:rsidRPr="004462F2">
              <w:rPr>
                <w:rFonts w:ascii="Times New Roman" w:eastAsia="標楷體" w:hAnsi="Times New Roman"/>
                <w:bCs/>
                <w:color w:val="000000" w:themeColor="text1"/>
                <w:szCs w:val="24"/>
              </w:rPr>
              <w:t>個別靈性關懷服務紀錄。</w:t>
            </w:r>
          </w:p>
          <w:p w14:paraId="3578F20D"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實地察看</w:t>
            </w:r>
          </w:p>
          <w:p w14:paraId="7BEABBA7"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kern w:val="0"/>
                <w:szCs w:val="28"/>
              </w:rPr>
              <w:t>察看機構</w:t>
            </w:r>
            <w:r w:rsidRPr="004462F2">
              <w:rPr>
                <w:rFonts w:ascii="Times New Roman" w:eastAsia="標楷體" w:hAnsi="Times New Roman"/>
                <w:bCs/>
                <w:color w:val="000000" w:themeColor="text1"/>
                <w:kern w:val="0"/>
                <w:szCs w:val="28"/>
              </w:rPr>
              <w:t>宗教設施</w:t>
            </w:r>
            <w:r w:rsidRPr="004462F2">
              <w:rPr>
                <w:rFonts w:ascii="Times New Roman" w:eastAsia="標楷體" w:hAnsi="Times New Roman" w:hint="eastAsia"/>
                <w:bCs/>
                <w:color w:val="000000" w:themeColor="text1"/>
                <w:kern w:val="0"/>
                <w:szCs w:val="28"/>
              </w:rPr>
              <w:t>並瞭解使用情形</w:t>
            </w:r>
            <w:r w:rsidRPr="004462F2">
              <w:rPr>
                <w:rFonts w:ascii="Times New Roman" w:eastAsia="標楷體" w:hAnsi="Times New Roman" w:hint="eastAsia"/>
                <w:bCs/>
                <w:color w:val="000000" w:themeColor="text1"/>
                <w:szCs w:val="24"/>
              </w:rPr>
              <w:t>。</w:t>
            </w:r>
          </w:p>
          <w:p w14:paraId="772DFB30"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bCs/>
                <w:color w:val="000000" w:themeColor="text1"/>
                <w:szCs w:val="24"/>
                <w:bdr w:val="single" w:sz="4" w:space="0" w:color="auto"/>
              </w:rPr>
              <w:t>現場訪談</w:t>
            </w:r>
          </w:p>
          <w:p w14:paraId="3A0A54A7"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kern w:val="0"/>
                <w:szCs w:val="28"/>
              </w:rPr>
            </w:pPr>
            <w:r w:rsidRPr="004462F2">
              <w:rPr>
                <w:rFonts w:ascii="Times New Roman" w:eastAsia="標楷體" w:hAnsi="Times New Roman"/>
                <w:bCs/>
                <w:color w:val="000000" w:themeColor="text1"/>
                <w:kern w:val="0"/>
                <w:szCs w:val="28"/>
              </w:rPr>
              <w:t>訪問</w:t>
            </w:r>
            <w:r w:rsidRPr="004462F2">
              <w:rPr>
                <w:rFonts w:ascii="Times New Roman" w:eastAsia="標楷體" w:hAnsi="Times New Roman" w:hint="eastAsia"/>
                <w:bCs/>
                <w:color w:val="000000" w:themeColor="text1"/>
                <w:szCs w:val="24"/>
                <w:shd w:val="clear" w:color="auto" w:fill="FFFFFF"/>
              </w:rPr>
              <w:t>住民</w:t>
            </w:r>
            <w:r w:rsidRPr="004462F2">
              <w:rPr>
                <w:rFonts w:ascii="Times New Roman" w:eastAsia="標楷體" w:hAnsi="Times New Roman"/>
                <w:bCs/>
                <w:color w:val="000000" w:themeColor="text1"/>
                <w:kern w:val="0"/>
                <w:szCs w:val="28"/>
              </w:rPr>
              <w:t>。</w:t>
            </w:r>
          </w:p>
          <w:p w14:paraId="395E5A05"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73B03300" w14:textId="77777777" w:rsidR="004462F2" w:rsidRPr="004462F2" w:rsidRDefault="004462F2" w:rsidP="006B1E2E">
            <w:pPr>
              <w:widowControl/>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bCs/>
                <w:color w:val="000000" w:themeColor="text1"/>
                <w:szCs w:val="24"/>
              </w:rPr>
              <w:t>完全不符合。</w:t>
            </w:r>
          </w:p>
          <w:p w14:paraId="49A18840" w14:textId="77777777" w:rsidR="004462F2" w:rsidRPr="004462F2" w:rsidRDefault="004462F2">
            <w:pPr>
              <w:widowControl/>
              <w:adjustRightInd w:val="0"/>
              <w:snapToGrid w:val="0"/>
              <w:ind w:left="240" w:hangingChars="100" w:hanging="240"/>
              <w:jc w:val="both"/>
              <w:rPr>
                <w:rFonts w:ascii="Times New Roman" w:eastAsia="標楷體" w:hAnsi="Times New Roman"/>
                <w:bCs/>
                <w:color w:val="000000" w:themeColor="text1"/>
                <w:spacing w:val="-12"/>
                <w:kern w:val="0"/>
                <w:szCs w:val="28"/>
              </w:rPr>
            </w:pPr>
            <w:r w:rsidRPr="004462F2">
              <w:rPr>
                <w:rFonts w:ascii="Times New Roman" w:eastAsia="標楷體" w:hAnsi="Times New Roman"/>
                <w:bCs/>
                <w:color w:val="000000" w:themeColor="text1"/>
                <w:szCs w:val="24"/>
              </w:rPr>
              <w:t>D</w:t>
            </w:r>
            <w:r w:rsidRPr="004462F2">
              <w:rPr>
                <w:rFonts w:ascii="Times New Roman" w:eastAsia="標楷體" w:hAnsi="Times New Roman"/>
                <w:bCs/>
                <w:color w:val="000000" w:themeColor="text1"/>
                <w:spacing w:val="-12"/>
                <w:kern w:val="0"/>
                <w:szCs w:val="28"/>
              </w:rPr>
              <w:t>.</w:t>
            </w:r>
            <w:r w:rsidRPr="004462F2">
              <w:rPr>
                <w:rFonts w:ascii="Times New Roman" w:eastAsia="標楷體" w:hAnsi="Times New Roman"/>
                <w:bCs/>
                <w:color w:val="000000" w:themeColor="text1"/>
                <w:spacing w:val="-12"/>
                <w:kern w:val="0"/>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w:t>
            </w:r>
            <w:r w:rsidRPr="004462F2">
              <w:rPr>
                <w:rFonts w:ascii="Times New Roman" w:eastAsia="標楷體" w:hAnsi="Times New Roman"/>
                <w:bCs/>
                <w:color w:val="000000" w:themeColor="text1"/>
                <w:spacing w:val="-12"/>
                <w:kern w:val="0"/>
                <w:szCs w:val="28"/>
              </w:rPr>
              <w:t>項。</w:t>
            </w:r>
          </w:p>
          <w:p w14:paraId="54F4E5D3" w14:textId="77777777" w:rsidR="004462F2" w:rsidRPr="004462F2" w:rsidRDefault="004462F2" w:rsidP="006B1E2E">
            <w:pPr>
              <w:widowControl/>
              <w:adjustRightInd w:val="0"/>
              <w:snapToGrid w:val="0"/>
              <w:ind w:left="216" w:hangingChars="100" w:hanging="216"/>
              <w:jc w:val="both"/>
              <w:rPr>
                <w:rFonts w:ascii="Times New Roman" w:eastAsia="標楷體" w:hAnsi="Times New Roman"/>
                <w:bCs/>
                <w:color w:val="000000" w:themeColor="text1"/>
                <w:spacing w:val="-12"/>
                <w:kern w:val="0"/>
                <w:szCs w:val="28"/>
              </w:rPr>
            </w:pPr>
            <w:r w:rsidRPr="004462F2">
              <w:rPr>
                <w:rFonts w:ascii="Times New Roman" w:eastAsia="標楷體" w:hAnsi="Times New Roman"/>
                <w:bCs/>
                <w:color w:val="000000" w:themeColor="text1"/>
                <w:spacing w:val="-12"/>
                <w:kern w:val="0"/>
                <w:szCs w:val="28"/>
              </w:rPr>
              <w:t>C.</w:t>
            </w:r>
            <w:r w:rsidRPr="004462F2">
              <w:rPr>
                <w:rFonts w:ascii="Times New Roman" w:eastAsia="標楷體" w:hAnsi="Times New Roman"/>
                <w:bCs/>
                <w:color w:val="000000" w:themeColor="text1"/>
                <w:spacing w:val="-12"/>
                <w:kern w:val="0"/>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w:t>
            </w:r>
            <w:r w:rsidRPr="004462F2">
              <w:rPr>
                <w:rFonts w:ascii="Times New Roman" w:eastAsia="標楷體" w:hAnsi="Times New Roman"/>
                <w:bCs/>
                <w:color w:val="000000" w:themeColor="text1"/>
                <w:spacing w:val="-12"/>
                <w:kern w:val="0"/>
                <w:szCs w:val="28"/>
              </w:rPr>
              <w:t>項。</w:t>
            </w:r>
          </w:p>
          <w:p w14:paraId="5221C30B" w14:textId="77777777" w:rsidR="004462F2" w:rsidRPr="004462F2" w:rsidRDefault="004462F2" w:rsidP="006B1E2E">
            <w:pPr>
              <w:widowControl/>
              <w:adjustRightInd w:val="0"/>
              <w:snapToGrid w:val="0"/>
              <w:ind w:left="216" w:hangingChars="100" w:hanging="216"/>
              <w:jc w:val="both"/>
              <w:rPr>
                <w:rFonts w:ascii="Times New Roman" w:eastAsia="標楷體" w:hAnsi="Times New Roman"/>
                <w:bCs/>
                <w:color w:val="000000" w:themeColor="text1"/>
                <w:spacing w:val="-12"/>
                <w:kern w:val="0"/>
                <w:szCs w:val="28"/>
              </w:rPr>
            </w:pPr>
            <w:r w:rsidRPr="004462F2">
              <w:rPr>
                <w:rFonts w:ascii="Times New Roman" w:eastAsia="標楷體" w:hAnsi="Times New Roman"/>
                <w:bCs/>
                <w:color w:val="000000" w:themeColor="text1"/>
                <w:spacing w:val="-12"/>
                <w:kern w:val="0"/>
                <w:szCs w:val="28"/>
              </w:rPr>
              <w:t>B.</w:t>
            </w:r>
            <w:r w:rsidRPr="004462F2">
              <w:rPr>
                <w:rFonts w:ascii="Times New Roman" w:eastAsia="標楷體" w:hAnsi="Times New Roman"/>
                <w:bCs/>
                <w:color w:val="000000" w:themeColor="text1"/>
                <w:spacing w:val="-12"/>
                <w:kern w:val="0"/>
                <w:szCs w:val="28"/>
              </w:rPr>
              <w:t>符合</w:t>
            </w:r>
            <w:r w:rsidRPr="004462F2">
              <w:rPr>
                <w:rFonts w:ascii="Times New Roman" w:eastAsia="標楷體" w:hAnsi="Times New Roman" w:hint="eastAsia"/>
                <w:bCs/>
                <w:color w:val="000000" w:themeColor="text1"/>
                <w:szCs w:val="24"/>
                <w:shd w:val="clear" w:color="auto" w:fill="FFFFFF"/>
              </w:rPr>
              <w:t>第</w:t>
            </w:r>
            <w:r w:rsidRPr="004462F2">
              <w:rPr>
                <w:rFonts w:ascii="Times New Roman" w:eastAsia="標楷體" w:hAnsi="Times New Roman"/>
                <w:bCs/>
                <w:color w:val="000000" w:themeColor="text1"/>
                <w:szCs w:val="24"/>
                <w:shd w:val="clear" w:color="auto" w:fill="FFFFFF"/>
              </w:rPr>
              <w:t>1,2,3</w:t>
            </w:r>
            <w:r w:rsidRPr="004462F2">
              <w:rPr>
                <w:rFonts w:ascii="Times New Roman" w:eastAsia="標楷體" w:hAnsi="Times New Roman"/>
                <w:bCs/>
                <w:color w:val="000000" w:themeColor="text1"/>
                <w:spacing w:val="-12"/>
                <w:kern w:val="0"/>
                <w:szCs w:val="28"/>
              </w:rPr>
              <w:t>項。</w:t>
            </w:r>
          </w:p>
          <w:p w14:paraId="74444C58"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bCs/>
                <w:color w:val="000000" w:themeColor="text1"/>
                <w:szCs w:val="24"/>
              </w:rPr>
              <w:t>完全符合。</w:t>
            </w:r>
          </w:p>
        </w:tc>
      </w:tr>
      <w:tr w:rsidR="0070758D" w:rsidRPr="004462F2" w14:paraId="61280604" w14:textId="77777777" w:rsidTr="0070758D">
        <w:trPr>
          <w:trHeight w:val="20"/>
          <w:jc w:val="center"/>
        </w:trPr>
        <w:tc>
          <w:tcPr>
            <w:tcW w:w="350" w:type="pct"/>
            <w:shd w:val="clear" w:color="auto" w:fill="auto"/>
          </w:tcPr>
          <w:p w14:paraId="3CC0D05B"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4C060135"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bCs/>
                <w:color w:val="000000" w:themeColor="text1"/>
                <w:szCs w:val="24"/>
              </w:rPr>
              <w:t>D1.2</w:t>
            </w:r>
          </w:p>
        </w:tc>
        <w:tc>
          <w:tcPr>
            <w:tcW w:w="776" w:type="pct"/>
            <w:shd w:val="clear" w:color="auto" w:fill="auto"/>
          </w:tcPr>
          <w:p w14:paraId="1D693967" w14:textId="77777777" w:rsidR="004462F2" w:rsidRPr="004462F2" w:rsidRDefault="004462F2" w:rsidP="006B1E2E">
            <w:pPr>
              <w:widowControl/>
              <w:snapToGrid w:val="0"/>
              <w:jc w:val="both"/>
              <w:rPr>
                <w:rFonts w:ascii="標楷體" w:eastAsia="標楷體" w:hAnsi="標楷體"/>
                <w:bCs/>
                <w:color w:val="000000" w:themeColor="text1"/>
                <w:sz w:val="23"/>
                <w:szCs w:val="23"/>
              </w:rPr>
            </w:pPr>
            <w:r w:rsidRPr="004462F2">
              <w:rPr>
                <w:rFonts w:ascii="Times New Roman" w:eastAsia="標楷體" w:hAnsi="Times New Roman" w:hint="eastAsia"/>
                <w:bCs/>
                <w:color w:val="000000" w:themeColor="text1"/>
                <w:szCs w:val="24"/>
                <w:shd w:val="clear" w:color="auto" w:fill="FFFFFF"/>
              </w:rPr>
              <w:t>推動安寧緩和療護及病</w:t>
            </w:r>
            <w:r w:rsidRPr="004462F2">
              <w:rPr>
                <w:rFonts w:ascii="Times New Roman" w:eastAsia="標楷體" w:hAnsi="Times New Roman" w:hint="eastAsia"/>
                <w:bCs/>
                <w:color w:val="000000" w:themeColor="text1"/>
                <w:szCs w:val="24"/>
                <w:shd w:val="clear" w:color="auto" w:fill="FFFFFF"/>
              </w:rPr>
              <w:lastRenderedPageBreak/>
              <w:t>人醫療自主權</w:t>
            </w:r>
          </w:p>
        </w:tc>
        <w:tc>
          <w:tcPr>
            <w:tcW w:w="3452" w:type="pct"/>
            <w:shd w:val="clear" w:color="auto" w:fill="auto"/>
          </w:tcPr>
          <w:p w14:paraId="68CBF484" w14:textId="77777777" w:rsidR="008E73DF" w:rsidRDefault="008E73DF" w:rsidP="008E73DF">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lastRenderedPageBreak/>
              <w:t>【基準說明】</w:t>
            </w:r>
          </w:p>
          <w:p w14:paraId="73704C75" w14:textId="77777777" w:rsidR="004462F2" w:rsidRPr="004462F2" w:rsidRDefault="004462F2" w:rsidP="00307097">
            <w:pPr>
              <w:widowControl/>
              <w:adjustRightInd w:val="0"/>
              <w:snapToGrid w:val="0"/>
              <w:ind w:left="192" w:hangingChars="80" w:hanging="192"/>
              <w:jc w:val="both"/>
              <w:rPr>
                <w:rFonts w:ascii="Times New Roman" w:eastAsia="標楷體"/>
                <w:bCs/>
                <w:color w:val="000000" w:themeColor="text1"/>
                <w:szCs w:val="24"/>
              </w:rPr>
            </w:pPr>
            <w:r w:rsidRPr="004462F2">
              <w:rPr>
                <w:rFonts w:ascii="Times New Roman" w:hAnsi="Times New Roman"/>
                <w:bCs/>
                <w:color w:val="000000" w:themeColor="text1"/>
                <w:szCs w:val="24"/>
              </w:rPr>
              <w:lastRenderedPageBreak/>
              <w:t>1.</w:t>
            </w:r>
            <w:r w:rsidRPr="004462F2">
              <w:rPr>
                <w:rFonts w:ascii="Times New Roman" w:eastAsia="標楷體" w:hAnsi="Times New Roman" w:hint="eastAsia"/>
                <w:bCs/>
                <w:color w:val="000000" w:themeColor="text1"/>
                <w:szCs w:val="24"/>
              </w:rPr>
              <w:t>至少</w:t>
            </w:r>
            <w:r w:rsidRPr="004462F2">
              <w:rPr>
                <w:rFonts w:ascii="Times New Roman" w:eastAsia="標楷體" w:hAnsi="Times New Roman"/>
                <w:bCs/>
                <w:color w:val="000000" w:themeColor="text1"/>
                <w:szCs w:val="24"/>
              </w:rPr>
              <w:t>50%</w:t>
            </w:r>
            <w:r w:rsidRPr="004462F2">
              <w:rPr>
                <w:rFonts w:ascii="Times New Roman" w:eastAsia="標楷體" w:hAnsi="Times New Roman" w:hint="eastAsia"/>
                <w:bCs/>
                <w:color w:val="000000" w:themeColor="text1"/>
                <w:szCs w:val="24"/>
              </w:rPr>
              <w:t>工作人員（含專任及兼任之醫事人員與社工人員）接受安寧緩和療護及病人自主權利法之教育訓練。</w:t>
            </w:r>
          </w:p>
          <w:p w14:paraId="363222E9" w14:textId="77777777" w:rsidR="004462F2" w:rsidRPr="004462F2" w:rsidRDefault="004462F2" w:rsidP="00276DED">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對住民或家屬提供安寧緩和療護、病人自主權利法相關資訊，有實際做法，或有實際案例。</w:t>
            </w:r>
          </w:p>
          <w:p w14:paraId="3C72089B" w14:textId="77777777" w:rsidR="004462F2" w:rsidRPr="004462F2" w:rsidRDefault="004462F2" w:rsidP="00307097">
            <w:pPr>
              <w:widowControl/>
              <w:adjustRightInd w:val="0"/>
              <w:snapToGrid w:val="0"/>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7DC0F27A" w14:textId="77777777" w:rsidR="004462F2" w:rsidRPr="004462F2" w:rsidRDefault="004462F2" w:rsidP="006B1E2E">
            <w:pPr>
              <w:snapToGrid w:val="0"/>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szCs w:val="24"/>
                <w:bdr w:val="single" w:sz="4" w:space="0" w:color="auto"/>
              </w:rPr>
              <w:t>文件檢閱</w:t>
            </w:r>
          </w:p>
          <w:p w14:paraId="6E234028" w14:textId="77777777" w:rsidR="004462F2" w:rsidRPr="004462F2" w:rsidRDefault="004462F2" w:rsidP="00276DED">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8"/>
              </w:rPr>
              <w:t>1.</w:t>
            </w:r>
            <w:r w:rsidRPr="004462F2">
              <w:rPr>
                <w:rFonts w:ascii="Times New Roman" w:eastAsia="標楷體" w:hAnsi="Times New Roman" w:hint="eastAsia"/>
                <w:bCs/>
                <w:color w:val="000000" w:themeColor="text1"/>
                <w:szCs w:val="28"/>
              </w:rPr>
              <w:t>檢閱工</w:t>
            </w:r>
            <w:r w:rsidRPr="004462F2">
              <w:rPr>
                <w:rFonts w:ascii="Times New Roman" w:eastAsia="標楷體" w:hAnsi="Times New Roman" w:hint="eastAsia"/>
                <w:bCs/>
                <w:color w:val="000000" w:themeColor="text1"/>
                <w:szCs w:val="24"/>
              </w:rPr>
              <w:t>作人員訓練證明清冊。</w:t>
            </w:r>
          </w:p>
          <w:p w14:paraId="596138E3" w14:textId="77777777" w:rsidR="004462F2" w:rsidRPr="004462F2" w:rsidRDefault="004462F2" w:rsidP="00276DED">
            <w:pPr>
              <w:widowControl/>
              <w:adjustRightInd w:val="0"/>
              <w:snapToGrid w:val="0"/>
              <w:ind w:left="261" w:hanging="227"/>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2.</w:t>
            </w:r>
            <w:r w:rsidRPr="004462F2">
              <w:rPr>
                <w:rFonts w:ascii="Times New Roman" w:eastAsia="標楷體" w:hAnsi="Times New Roman" w:hint="eastAsia"/>
                <w:bCs/>
                <w:color w:val="000000" w:themeColor="text1"/>
                <w:szCs w:val="24"/>
              </w:rPr>
              <w:t>實際案例紀錄。</w:t>
            </w:r>
          </w:p>
          <w:p w14:paraId="01D04E23"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2F5236E2" w14:textId="77777777" w:rsidR="004462F2" w:rsidRPr="004462F2" w:rsidRDefault="004462F2" w:rsidP="006B1E2E">
            <w:pPr>
              <w:widowControl/>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E.</w:t>
            </w:r>
            <w:r w:rsidRPr="004462F2">
              <w:rPr>
                <w:rFonts w:ascii="Times New Roman" w:eastAsia="標楷體" w:hAnsi="Times New Roman" w:hint="eastAsia"/>
                <w:bCs/>
                <w:color w:val="000000" w:themeColor="text1"/>
                <w:szCs w:val="24"/>
              </w:rPr>
              <w:t>完全不符合。</w:t>
            </w:r>
          </w:p>
          <w:p w14:paraId="00104F5A" w14:textId="77777777" w:rsidR="004462F2" w:rsidRPr="004462F2" w:rsidRDefault="004462F2">
            <w:pPr>
              <w:widowControl/>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C.</w:t>
            </w:r>
            <w:r w:rsidRPr="004462F2">
              <w:rPr>
                <w:rFonts w:ascii="Times New Roman" w:eastAsia="標楷體" w:hAnsi="Times New Roman" w:hint="eastAsia"/>
                <w:bCs/>
                <w:color w:val="000000" w:themeColor="text1"/>
                <w:szCs w:val="24"/>
              </w:rPr>
              <w:t>符合第</w:t>
            </w:r>
            <w:r w:rsidRPr="004462F2">
              <w:rPr>
                <w:rFonts w:ascii="Times New Roman" w:eastAsia="標楷體" w:hAnsi="Times New Roman"/>
                <w:bCs/>
                <w:color w:val="000000" w:themeColor="text1"/>
                <w:szCs w:val="24"/>
              </w:rPr>
              <w:t>1</w:t>
            </w:r>
            <w:r w:rsidRPr="004462F2">
              <w:rPr>
                <w:rFonts w:ascii="Times New Roman" w:eastAsia="標楷體" w:hAnsi="Times New Roman" w:hint="eastAsia"/>
                <w:bCs/>
                <w:color w:val="000000" w:themeColor="text1"/>
                <w:szCs w:val="24"/>
              </w:rPr>
              <w:t>項，且第</w:t>
            </w:r>
            <w:r w:rsidRPr="004462F2">
              <w:rPr>
                <w:rFonts w:ascii="Times New Roman" w:eastAsia="標楷體" w:hAnsi="Times New Roman" w:hint="eastAsia"/>
                <w:bCs/>
                <w:color w:val="000000" w:themeColor="text1"/>
                <w:szCs w:val="24"/>
              </w:rPr>
              <w:t>2</w:t>
            </w:r>
            <w:r w:rsidRPr="004462F2">
              <w:rPr>
                <w:rFonts w:ascii="Times New Roman" w:eastAsia="標楷體" w:hAnsi="Times New Roman" w:hint="eastAsia"/>
                <w:bCs/>
                <w:color w:val="000000" w:themeColor="text1"/>
                <w:szCs w:val="24"/>
              </w:rPr>
              <w:t>項部分符合。</w:t>
            </w:r>
          </w:p>
          <w:p w14:paraId="0CC0F29C"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A.</w:t>
            </w:r>
            <w:r w:rsidRPr="004462F2">
              <w:rPr>
                <w:rFonts w:ascii="Times New Roman" w:eastAsia="標楷體" w:hAnsi="Times New Roman" w:hint="eastAsia"/>
                <w:bCs/>
                <w:color w:val="000000" w:themeColor="text1"/>
                <w:szCs w:val="24"/>
              </w:rPr>
              <w:t>完全符合。</w:t>
            </w:r>
          </w:p>
        </w:tc>
      </w:tr>
      <w:tr w:rsidR="004462F2" w:rsidRPr="004462F2" w14:paraId="3E2475A4" w14:textId="77777777" w:rsidTr="004462F2">
        <w:trPr>
          <w:trHeight w:val="20"/>
          <w:jc w:val="center"/>
        </w:trPr>
        <w:tc>
          <w:tcPr>
            <w:tcW w:w="5000" w:type="pct"/>
            <w:gridSpan w:val="4"/>
            <w:shd w:val="clear" w:color="auto" w:fill="auto"/>
          </w:tcPr>
          <w:p w14:paraId="577BA98D"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position w:val="-2"/>
                <w:szCs w:val="24"/>
              </w:rPr>
              <w:lastRenderedPageBreak/>
              <w:t>E</w:t>
            </w:r>
            <w:r w:rsidRPr="004462F2">
              <w:rPr>
                <w:rFonts w:ascii="Times New Roman" w:eastAsia="標楷體" w:hAnsi="Times New Roman"/>
                <w:bCs/>
                <w:color w:val="000000" w:themeColor="text1"/>
                <w:spacing w:val="1"/>
                <w:kern w:val="0"/>
                <w:position w:val="-2"/>
                <w:szCs w:val="24"/>
              </w:rPr>
              <w:t>、</w:t>
            </w:r>
            <w:r w:rsidRPr="004462F2">
              <w:rPr>
                <w:rFonts w:ascii="Times New Roman" w:eastAsia="標楷體" w:hAnsi="Times New Roman" w:hint="eastAsia"/>
                <w:bCs/>
                <w:color w:val="000000" w:themeColor="text1"/>
                <w:szCs w:val="24"/>
              </w:rPr>
              <w:t>創新及改革</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1</w:t>
            </w:r>
            <w:r w:rsidRPr="004462F2">
              <w:rPr>
                <w:rFonts w:ascii="Times New Roman" w:eastAsia="標楷體" w:hAnsi="Times New Roman"/>
                <w:bCs/>
                <w:color w:val="000000" w:themeColor="text1"/>
                <w:szCs w:val="24"/>
              </w:rPr>
              <w:t>條）</w:t>
            </w:r>
          </w:p>
        </w:tc>
      </w:tr>
      <w:tr w:rsidR="0070758D" w:rsidRPr="004462F2" w14:paraId="4C3BA6DA" w14:textId="77777777" w:rsidTr="0070758D">
        <w:trPr>
          <w:trHeight w:val="20"/>
          <w:jc w:val="center"/>
        </w:trPr>
        <w:tc>
          <w:tcPr>
            <w:tcW w:w="350" w:type="pct"/>
            <w:shd w:val="clear" w:color="auto" w:fill="auto"/>
          </w:tcPr>
          <w:p w14:paraId="17C1F23E" w14:textId="77777777" w:rsidR="004462F2" w:rsidRPr="004462F2" w:rsidRDefault="004462F2" w:rsidP="006B1E2E">
            <w:pPr>
              <w:adjustRightInd w:val="0"/>
              <w:snapToGrid w:val="0"/>
              <w:jc w:val="both"/>
              <w:rPr>
                <w:rFonts w:ascii="Times New Roman" w:eastAsia="標楷體" w:hAnsi="Times New Roman"/>
                <w:bCs/>
                <w:color w:val="000000" w:themeColor="text1"/>
                <w:szCs w:val="24"/>
                <w:shd w:val="clear" w:color="auto" w:fill="FFFFFF"/>
              </w:rPr>
            </w:pPr>
          </w:p>
        </w:tc>
        <w:tc>
          <w:tcPr>
            <w:tcW w:w="422" w:type="pct"/>
            <w:shd w:val="clear" w:color="auto" w:fill="auto"/>
          </w:tcPr>
          <w:p w14:paraId="0676E9F3" w14:textId="77777777" w:rsidR="004462F2" w:rsidRPr="004462F2" w:rsidRDefault="004462F2" w:rsidP="006B1E2E">
            <w:pPr>
              <w:autoSpaceDE w:val="0"/>
              <w:autoSpaceDN w:val="0"/>
              <w:adjustRightInd w:val="0"/>
              <w:snapToGrid w:val="0"/>
              <w:ind w:leftChars="-26" w:left="8" w:right="-22" w:hangingChars="29" w:hanging="70"/>
              <w:jc w:val="center"/>
              <w:rPr>
                <w:rFonts w:ascii="Times New Roman" w:eastAsia="標楷體" w:hAnsi="Times New Roman"/>
                <w:bCs/>
                <w:color w:val="000000" w:themeColor="text1"/>
                <w:kern w:val="0"/>
                <w:szCs w:val="24"/>
              </w:rPr>
            </w:pPr>
            <w:r w:rsidRPr="004462F2">
              <w:rPr>
                <w:rFonts w:ascii="Times New Roman" w:eastAsia="標楷體" w:hAnsi="Times New Roman" w:hint="eastAsia"/>
                <w:bCs/>
                <w:color w:val="000000" w:themeColor="text1"/>
                <w:kern w:val="0"/>
                <w:szCs w:val="24"/>
              </w:rPr>
              <w:t>E1.1</w:t>
            </w:r>
          </w:p>
        </w:tc>
        <w:tc>
          <w:tcPr>
            <w:tcW w:w="776" w:type="pct"/>
            <w:shd w:val="clear" w:color="auto" w:fill="auto"/>
          </w:tcPr>
          <w:p w14:paraId="1AF9D650" w14:textId="77777777" w:rsidR="004462F2" w:rsidRPr="004462F2" w:rsidRDefault="004462F2" w:rsidP="006B1E2E">
            <w:pPr>
              <w:widowControl/>
              <w:snapToGrid w:val="0"/>
              <w:jc w:val="both"/>
              <w:rPr>
                <w:rFonts w:ascii="Times New Roman" w:eastAsia="標楷體" w:hAnsi="Times New Roman"/>
                <w:bCs/>
                <w:color w:val="000000" w:themeColor="text1"/>
                <w:shd w:val="clear" w:color="auto" w:fill="FFFFFF"/>
              </w:rPr>
            </w:pPr>
            <w:r w:rsidRPr="004462F2">
              <w:rPr>
                <w:rFonts w:ascii="Times New Roman" w:eastAsia="標楷體" w:hAnsi="Times New Roman"/>
                <w:bCs/>
                <w:color w:val="000000" w:themeColor="text1"/>
                <w:kern w:val="0"/>
                <w:szCs w:val="24"/>
              </w:rPr>
              <w:t>創新或特色措施具有成效並公開分享</w:t>
            </w:r>
          </w:p>
        </w:tc>
        <w:tc>
          <w:tcPr>
            <w:tcW w:w="3452" w:type="pct"/>
            <w:shd w:val="clear" w:color="auto" w:fill="auto"/>
          </w:tcPr>
          <w:p w14:paraId="7D9F7607" w14:textId="77777777" w:rsidR="00540CBC" w:rsidRDefault="00540CBC" w:rsidP="00540CBC">
            <w:pPr>
              <w:widowControl/>
              <w:adjustRightInd w:val="0"/>
              <w:snapToGrid w:val="0"/>
              <w:jc w:val="both"/>
              <w:rPr>
                <w:rFonts w:ascii="Times New Roman" w:eastAsia="標楷體" w:hAnsi="Times New Roman"/>
                <w:bCs/>
                <w:color w:val="000000" w:themeColor="text1"/>
                <w:szCs w:val="24"/>
              </w:rPr>
            </w:pPr>
            <w:r w:rsidRPr="008E73DF">
              <w:rPr>
                <w:rFonts w:ascii="Times New Roman" w:eastAsia="標楷體" w:hAnsi="Times New Roman" w:hint="eastAsia"/>
                <w:bCs/>
                <w:color w:val="000000" w:themeColor="text1"/>
                <w:szCs w:val="24"/>
              </w:rPr>
              <w:t>【基準說明】</w:t>
            </w:r>
          </w:p>
          <w:p w14:paraId="697FE8DF"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snapToGrid w:val="0"/>
                <w:color w:val="000000" w:themeColor="text1"/>
                <w:szCs w:val="24"/>
              </w:rPr>
              <w:t>1</w:t>
            </w:r>
            <w:r w:rsidRPr="004462F2">
              <w:rPr>
                <w:rFonts w:ascii="Times New Roman" w:eastAsia="標楷體" w:hAnsi="Times New Roman" w:hint="eastAsia"/>
                <w:bCs/>
                <w:snapToGrid w:val="0"/>
                <w:color w:val="000000" w:themeColor="text1"/>
                <w:szCs w:val="24"/>
              </w:rPr>
              <w:t>.</w:t>
            </w:r>
            <w:r w:rsidRPr="004462F2">
              <w:rPr>
                <w:rFonts w:ascii="Times New Roman" w:eastAsia="標楷體" w:hAnsi="Times New Roman" w:hint="eastAsia"/>
                <w:bCs/>
                <w:snapToGrid w:val="0"/>
                <w:color w:val="000000" w:themeColor="text1"/>
                <w:szCs w:val="24"/>
              </w:rPr>
              <w:t>配合（參與）中央政策或試辦相關計畫。</w:t>
            </w:r>
          </w:p>
          <w:p w14:paraId="6B159670" w14:textId="77777777" w:rsidR="004462F2" w:rsidRPr="004462F2" w:rsidRDefault="004462F2" w:rsidP="00C1144C">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color w:val="000000" w:themeColor="text1"/>
                <w:kern w:val="0"/>
                <w:szCs w:val="24"/>
              </w:rPr>
              <w:t>2.</w:t>
            </w:r>
            <w:r w:rsidRPr="004462F2">
              <w:rPr>
                <w:rFonts w:ascii="Times New Roman" w:eastAsia="標楷體" w:hAnsi="Times New Roman" w:hint="eastAsia"/>
                <w:bCs/>
                <w:color w:val="000000" w:themeColor="text1"/>
                <w:szCs w:val="24"/>
              </w:rPr>
              <w:t>提供具有創新或特色之提</w:t>
            </w:r>
            <w:r w:rsidRPr="004462F2">
              <w:rPr>
                <w:rFonts w:ascii="Times New Roman" w:eastAsia="標楷體" w:hAnsi="Times New Roman" w:hint="eastAsia"/>
                <w:bCs/>
                <w:snapToGrid w:val="0"/>
                <w:color w:val="000000" w:themeColor="text1"/>
                <w:szCs w:val="24"/>
              </w:rPr>
              <w:t>升住民照顧品質或安全之相關措施。</w:t>
            </w:r>
          </w:p>
          <w:p w14:paraId="36394850" w14:textId="77777777" w:rsidR="004462F2" w:rsidRPr="004462F2" w:rsidRDefault="004462F2" w:rsidP="00C1144C">
            <w:pPr>
              <w:widowControl/>
              <w:adjustRightInd w:val="0"/>
              <w:snapToGrid w:val="0"/>
              <w:ind w:left="192" w:hangingChars="80" w:hanging="192"/>
              <w:jc w:val="both"/>
              <w:rPr>
                <w:rFonts w:ascii="Times New Roman" w:eastAsia="標楷體" w:hAnsi="Times New Roman"/>
                <w:bCs/>
                <w:snapToGrid w:val="0"/>
                <w:color w:val="000000" w:themeColor="text1"/>
                <w:szCs w:val="24"/>
              </w:rPr>
            </w:pPr>
            <w:r w:rsidRPr="004462F2">
              <w:rPr>
                <w:rFonts w:ascii="Times New Roman" w:eastAsia="標楷體" w:hAnsi="Times New Roman"/>
                <w:bCs/>
                <w:snapToGrid w:val="0"/>
                <w:color w:val="000000" w:themeColor="text1"/>
                <w:szCs w:val="24"/>
              </w:rPr>
              <w:t>3</w:t>
            </w:r>
            <w:r w:rsidRPr="004462F2">
              <w:rPr>
                <w:rFonts w:ascii="Times New Roman" w:eastAsia="標楷體" w:hAnsi="Times New Roman" w:hint="eastAsia"/>
                <w:bCs/>
                <w:snapToGrid w:val="0"/>
                <w:color w:val="000000" w:themeColor="text1"/>
                <w:szCs w:val="24"/>
              </w:rPr>
              <w:t>.</w:t>
            </w:r>
            <w:r w:rsidRPr="004462F2">
              <w:rPr>
                <w:rFonts w:ascii="Times New Roman" w:eastAsia="標楷體" w:hAnsi="Times New Roman" w:hint="eastAsia"/>
                <w:bCs/>
                <w:snapToGrid w:val="0"/>
                <w:color w:val="000000" w:themeColor="text1"/>
                <w:szCs w:val="24"/>
              </w:rPr>
              <w:t>創新措施或配合（參與）計畫具有具體成效。</w:t>
            </w:r>
          </w:p>
          <w:p w14:paraId="4E980831" w14:textId="77777777" w:rsidR="004462F2" w:rsidRPr="004462F2" w:rsidRDefault="004462F2" w:rsidP="006B1E2E">
            <w:pPr>
              <w:widowControl/>
              <w:adjustRightInd w:val="0"/>
              <w:snapToGrid w:val="0"/>
              <w:ind w:left="192" w:hangingChars="80" w:hanging="192"/>
              <w:jc w:val="both"/>
              <w:rPr>
                <w:rFonts w:ascii="Times New Roman" w:eastAsia="標楷體" w:hAnsi="Times New Roman"/>
                <w:bCs/>
                <w:color w:val="000000" w:themeColor="text1"/>
                <w:szCs w:val="24"/>
              </w:rPr>
            </w:pPr>
            <w:r w:rsidRPr="004462F2">
              <w:rPr>
                <w:rFonts w:ascii="Times New Roman" w:eastAsia="標楷體" w:hAnsi="Times New Roman" w:hint="eastAsia"/>
                <w:bCs/>
                <w:snapToGrid w:val="0"/>
                <w:color w:val="000000" w:themeColor="text1"/>
                <w:szCs w:val="24"/>
              </w:rPr>
              <w:t>4.</w:t>
            </w:r>
            <w:r w:rsidRPr="004462F2">
              <w:rPr>
                <w:rFonts w:ascii="Times New Roman" w:eastAsia="標楷體" w:hAnsi="Times New Roman" w:hint="eastAsia"/>
                <w:bCs/>
                <w:snapToGrid w:val="0"/>
                <w:color w:val="000000" w:themeColor="text1"/>
                <w:szCs w:val="24"/>
              </w:rPr>
              <w:t>參加全國性或地方性競賽並獲</w:t>
            </w:r>
            <w:r w:rsidRPr="004462F2">
              <w:rPr>
                <w:rFonts w:ascii="Times New Roman" w:eastAsia="標楷體" w:hAnsi="Times New Roman" w:hint="eastAsia"/>
                <w:bCs/>
                <w:color w:val="000000" w:themeColor="text1"/>
                <w:szCs w:val="24"/>
              </w:rPr>
              <w:t>獎。</w:t>
            </w:r>
          </w:p>
          <w:p w14:paraId="397F258E" w14:textId="77777777" w:rsidR="004462F2" w:rsidRPr="004462F2" w:rsidRDefault="004462F2" w:rsidP="006B1E2E">
            <w:pPr>
              <w:pStyle w:val="a4"/>
              <w:widowControl/>
              <w:snapToGrid w:val="0"/>
              <w:ind w:leftChars="0" w:left="144" w:hangingChars="60" w:hanging="144"/>
              <w:jc w:val="both"/>
              <w:rPr>
                <w:rFonts w:ascii="Times New Roman" w:eastAsia="標楷體" w:hAnsi="Times New Roman"/>
                <w:bCs/>
                <w:color w:val="000000" w:themeColor="text1"/>
                <w:szCs w:val="24"/>
                <w:bdr w:val="single" w:sz="4" w:space="0" w:color="auto"/>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評核方式</w:t>
            </w:r>
            <w:r w:rsidRPr="004462F2">
              <w:rPr>
                <w:rFonts w:ascii="Times New Roman" w:eastAsia="標楷體" w:hAnsi="Times New Roman"/>
                <w:bCs/>
                <w:color w:val="000000" w:themeColor="text1"/>
                <w:szCs w:val="24"/>
              </w:rPr>
              <w:t>/</w:t>
            </w:r>
            <w:r w:rsidRPr="004462F2">
              <w:rPr>
                <w:rFonts w:ascii="Times New Roman" w:eastAsia="標楷體" w:hAnsi="Times New Roman"/>
                <w:bCs/>
                <w:color w:val="000000" w:themeColor="text1"/>
                <w:szCs w:val="24"/>
              </w:rPr>
              <w:t>操作說明</w:t>
            </w:r>
            <w:r w:rsidRPr="004462F2">
              <w:rPr>
                <w:rFonts w:ascii="Times New Roman" w:eastAsia="標楷體" w:hAnsi="Times New Roman" w:hint="eastAsia"/>
                <w:bCs/>
                <w:color w:val="000000" w:themeColor="text1"/>
                <w:szCs w:val="24"/>
              </w:rPr>
              <w:t>】</w:t>
            </w:r>
          </w:p>
          <w:p w14:paraId="5DD085B0" w14:textId="77777777" w:rsidR="004462F2" w:rsidRPr="004462F2" w:rsidRDefault="004462F2" w:rsidP="006B1E2E">
            <w:pPr>
              <w:snapToGrid w:val="0"/>
              <w:ind w:left="166" w:hangingChars="69" w:hanging="166"/>
              <w:jc w:val="both"/>
              <w:rPr>
                <w:rFonts w:ascii="Times New Roman" w:eastAsia="標楷體" w:hAnsi="Times New Roman"/>
                <w:bCs/>
                <w:color w:val="000000" w:themeColor="text1"/>
                <w:kern w:val="0"/>
                <w:szCs w:val="24"/>
                <w:bdr w:val="single" w:sz="4" w:space="0" w:color="auto"/>
              </w:rPr>
            </w:pPr>
            <w:r w:rsidRPr="004462F2">
              <w:rPr>
                <w:rFonts w:ascii="Times New Roman" w:eastAsia="標楷體" w:hAnsi="Times New Roman"/>
                <w:bCs/>
                <w:color w:val="000000" w:themeColor="text1"/>
                <w:kern w:val="0"/>
                <w:szCs w:val="24"/>
                <w:bdr w:val="single" w:sz="4" w:space="0" w:color="auto"/>
              </w:rPr>
              <w:t>文件檢閱</w:t>
            </w:r>
          </w:p>
          <w:p w14:paraId="23A58742"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kern w:val="0"/>
                <w:szCs w:val="28"/>
              </w:rPr>
              <w:t>查</w:t>
            </w:r>
            <w:r w:rsidRPr="004462F2">
              <w:rPr>
                <w:rFonts w:ascii="Times New Roman" w:eastAsia="標楷體" w:hAnsi="Times New Roman"/>
                <w:bCs/>
                <w:color w:val="000000" w:themeColor="text1"/>
                <w:kern w:val="0"/>
                <w:szCs w:val="28"/>
              </w:rPr>
              <w:t>閱</w:t>
            </w:r>
            <w:r w:rsidRPr="004462F2">
              <w:rPr>
                <w:rFonts w:ascii="Times New Roman" w:eastAsia="標楷體" w:hAnsi="Times New Roman"/>
                <w:bCs/>
                <w:color w:val="000000" w:themeColor="text1"/>
                <w:szCs w:val="28"/>
              </w:rPr>
              <w:t>創新</w:t>
            </w:r>
            <w:r w:rsidRPr="004462F2">
              <w:rPr>
                <w:rFonts w:ascii="Times New Roman" w:eastAsia="標楷體" w:hAnsi="Times New Roman" w:hint="eastAsia"/>
                <w:bCs/>
                <w:color w:val="000000" w:themeColor="text1"/>
                <w:szCs w:val="28"/>
              </w:rPr>
              <w:t>或特色</w:t>
            </w:r>
            <w:r w:rsidRPr="004462F2">
              <w:rPr>
                <w:rFonts w:ascii="Times New Roman" w:eastAsia="標楷體" w:hAnsi="Times New Roman"/>
                <w:bCs/>
                <w:color w:val="000000" w:themeColor="text1"/>
                <w:kern w:val="0"/>
                <w:szCs w:val="28"/>
              </w:rPr>
              <w:t>措</w:t>
            </w:r>
            <w:r w:rsidRPr="004462F2">
              <w:rPr>
                <w:rFonts w:ascii="Times New Roman" w:eastAsia="標楷體" w:hAnsi="Times New Roman"/>
                <w:bCs/>
                <w:color w:val="000000" w:themeColor="text1"/>
                <w:szCs w:val="28"/>
              </w:rPr>
              <w:t>施</w:t>
            </w:r>
            <w:r w:rsidRPr="004462F2">
              <w:rPr>
                <w:rFonts w:ascii="Times New Roman" w:eastAsia="標楷體" w:hAnsi="Times New Roman"/>
                <w:bCs/>
                <w:color w:val="000000" w:themeColor="text1"/>
                <w:szCs w:val="24"/>
              </w:rPr>
              <w:t>。</w:t>
            </w:r>
          </w:p>
          <w:p w14:paraId="2042AC0C" w14:textId="77777777" w:rsidR="004462F2" w:rsidRPr="004462F2" w:rsidRDefault="004462F2" w:rsidP="006B1E2E">
            <w:pPr>
              <w:snapToGrid w:val="0"/>
              <w:jc w:val="both"/>
              <w:rPr>
                <w:rFonts w:ascii="Times New Roman" w:eastAsia="標楷體" w:hAnsi="Times New Roman"/>
                <w:bCs/>
                <w:color w:val="000000" w:themeColor="text1"/>
                <w:kern w:val="0"/>
                <w:szCs w:val="24"/>
                <w:bdr w:val="single" w:sz="4" w:space="0" w:color="auto"/>
              </w:rPr>
            </w:pPr>
            <w:r w:rsidRPr="004462F2">
              <w:rPr>
                <w:rFonts w:ascii="Times New Roman" w:eastAsia="標楷體" w:hAnsi="Times New Roman"/>
                <w:bCs/>
                <w:color w:val="000000" w:themeColor="text1"/>
                <w:kern w:val="0"/>
                <w:szCs w:val="24"/>
                <w:bdr w:val="single" w:sz="4" w:space="0" w:color="auto"/>
              </w:rPr>
              <w:t>現場訪談</w:t>
            </w:r>
          </w:p>
          <w:p w14:paraId="38CEFD42" w14:textId="77777777" w:rsidR="004462F2" w:rsidRPr="004462F2" w:rsidRDefault="004462F2" w:rsidP="006B1E2E">
            <w:pPr>
              <w:adjustRightInd w:val="0"/>
              <w:snapToGrid w:val="0"/>
              <w:ind w:left="152" w:firstLine="2"/>
              <w:jc w:val="both"/>
              <w:rPr>
                <w:rFonts w:ascii="Times New Roman" w:eastAsia="標楷體" w:hAnsi="Times New Roman"/>
                <w:bCs/>
                <w:color w:val="000000" w:themeColor="text1"/>
                <w:szCs w:val="24"/>
                <w:bdr w:val="single" w:sz="4" w:space="0" w:color="auto"/>
              </w:rPr>
            </w:pPr>
            <w:r w:rsidRPr="004462F2">
              <w:rPr>
                <w:rFonts w:ascii="Times New Roman" w:eastAsia="標楷體" w:hAnsi="Times New Roman" w:hint="eastAsia"/>
                <w:bCs/>
                <w:color w:val="000000" w:themeColor="text1"/>
                <w:kern w:val="0"/>
                <w:szCs w:val="28"/>
              </w:rPr>
              <w:t>訪談負責人員。</w:t>
            </w:r>
          </w:p>
          <w:p w14:paraId="77D6AFF4" w14:textId="77777777" w:rsidR="004462F2" w:rsidRPr="004462F2" w:rsidRDefault="004462F2" w:rsidP="006B1E2E">
            <w:pPr>
              <w:snapToGrid w:val="0"/>
              <w:ind w:left="240" w:hangingChars="100" w:hanging="240"/>
              <w:jc w:val="both"/>
              <w:rPr>
                <w:rFonts w:ascii="Times New Roman" w:eastAsia="標楷體" w:hAnsi="Times New Roman"/>
                <w:bCs/>
                <w:color w:val="000000" w:themeColor="text1"/>
                <w:szCs w:val="24"/>
                <w:shd w:val="clear" w:color="auto" w:fill="FFFFFF"/>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評分標準</w:t>
            </w:r>
            <w:r w:rsidRPr="004462F2">
              <w:rPr>
                <w:rFonts w:ascii="Times New Roman" w:eastAsia="標楷體" w:hAnsi="Times New Roman" w:hint="eastAsia"/>
                <w:bCs/>
                <w:color w:val="000000" w:themeColor="text1"/>
                <w:szCs w:val="24"/>
              </w:rPr>
              <w:t>】</w:t>
            </w:r>
          </w:p>
          <w:p w14:paraId="022921D3" w14:textId="77777777" w:rsidR="004462F2" w:rsidRPr="004462F2" w:rsidRDefault="004462F2" w:rsidP="006B1E2E">
            <w:pPr>
              <w:widowControl/>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szCs w:val="24"/>
              </w:rPr>
              <w:t>E.</w:t>
            </w:r>
            <w:r w:rsidRPr="004462F2">
              <w:rPr>
                <w:rFonts w:ascii="Times New Roman" w:eastAsia="標楷體" w:hAnsi="Times New Roman" w:hint="eastAsia"/>
                <w:bCs/>
                <w:color w:val="000000" w:themeColor="text1"/>
                <w:szCs w:val="24"/>
              </w:rPr>
              <w:t>完全不符合。</w:t>
            </w:r>
          </w:p>
          <w:p w14:paraId="7F034AA1" w14:textId="77777777" w:rsidR="004462F2" w:rsidRPr="004462F2" w:rsidRDefault="004462F2" w:rsidP="006B1E2E">
            <w:pPr>
              <w:widowControl/>
              <w:adjustRightInd w:val="0"/>
              <w:snapToGrid w:val="0"/>
              <w:ind w:left="240" w:hangingChars="100" w:hanging="240"/>
              <w:jc w:val="both"/>
              <w:rPr>
                <w:rFonts w:ascii="Times New Roman" w:eastAsia="標楷體" w:hAnsi="Times New Roman"/>
                <w:bCs/>
                <w:color w:val="000000" w:themeColor="text1"/>
                <w:spacing w:val="-12"/>
                <w:kern w:val="0"/>
                <w:szCs w:val="28"/>
              </w:rPr>
            </w:pPr>
            <w:r w:rsidRPr="004462F2">
              <w:rPr>
                <w:rFonts w:ascii="Times New Roman" w:eastAsia="標楷體" w:hAnsi="Times New Roman" w:hint="eastAsia"/>
                <w:bCs/>
                <w:color w:val="000000" w:themeColor="text1"/>
                <w:kern w:val="0"/>
                <w:szCs w:val="24"/>
              </w:rPr>
              <w:t>D.</w:t>
            </w:r>
            <w:r w:rsidRPr="004462F2">
              <w:rPr>
                <w:rFonts w:ascii="Times New Roman" w:eastAsia="標楷體" w:hAnsi="Times New Roman" w:hint="eastAsia"/>
                <w:bCs/>
                <w:color w:val="000000" w:themeColor="text1"/>
                <w:spacing w:val="-12"/>
                <w:kern w:val="0"/>
                <w:szCs w:val="28"/>
              </w:rPr>
              <w:t>符合</w:t>
            </w:r>
            <w:r w:rsidRPr="004462F2">
              <w:rPr>
                <w:rFonts w:ascii="Times New Roman" w:eastAsia="標楷體" w:hAnsi="Times New Roman" w:hint="eastAsia"/>
                <w:bCs/>
                <w:color w:val="000000" w:themeColor="text1"/>
                <w:kern w:val="0"/>
                <w:szCs w:val="24"/>
              </w:rPr>
              <w:t>第</w:t>
            </w:r>
            <w:r w:rsidRPr="004462F2">
              <w:rPr>
                <w:rFonts w:ascii="Times New Roman" w:eastAsia="標楷體" w:hAnsi="Times New Roman" w:hint="eastAsia"/>
                <w:bCs/>
                <w:color w:val="000000" w:themeColor="text1"/>
                <w:kern w:val="0"/>
                <w:szCs w:val="24"/>
              </w:rPr>
              <w:t>1</w:t>
            </w:r>
            <w:r w:rsidRPr="004462F2">
              <w:rPr>
                <w:rFonts w:ascii="Times New Roman" w:eastAsia="標楷體" w:hAnsi="Times New Roman" w:hint="eastAsia"/>
                <w:bCs/>
                <w:color w:val="000000" w:themeColor="text1"/>
                <w:spacing w:val="-12"/>
                <w:kern w:val="0"/>
                <w:szCs w:val="28"/>
              </w:rPr>
              <w:t>項。</w:t>
            </w:r>
          </w:p>
          <w:p w14:paraId="3C52FE6C" w14:textId="77777777" w:rsidR="004462F2" w:rsidRPr="004462F2" w:rsidRDefault="004462F2" w:rsidP="006B1E2E">
            <w:pPr>
              <w:widowControl/>
              <w:adjustRightInd w:val="0"/>
              <w:snapToGrid w:val="0"/>
              <w:ind w:left="216" w:hangingChars="100" w:hanging="216"/>
              <w:jc w:val="both"/>
              <w:rPr>
                <w:rFonts w:ascii="Times New Roman" w:eastAsia="標楷體" w:hAnsi="Times New Roman"/>
                <w:bCs/>
                <w:color w:val="000000" w:themeColor="text1"/>
                <w:spacing w:val="-12"/>
                <w:kern w:val="0"/>
                <w:szCs w:val="28"/>
              </w:rPr>
            </w:pPr>
            <w:r w:rsidRPr="004462F2">
              <w:rPr>
                <w:rFonts w:ascii="Times New Roman" w:eastAsia="標楷體" w:hAnsi="Times New Roman"/>
                <w:bCs/>
                <w:color w:val="000000" w:themeColor="text1"/>
                <w:spacing w:val="-12"/>
                <w:kern w:val="0"/>
                <w:szCs w:val="28"/>
              </w:rPr>
              <w:t>C.</w:t>
            </w:r>
            <w:r w:rsidRPr="004462F2">
              <w:rPr>
                <w:rFonts w:ascii="Times New Roman" w:eastAsia="標楷體" w:hAnsi="Times New Roman" w:hint="eastAsia"/>
                <w:bCs/>
                <w:color w:val="000000" w:themeColor="text1"/>
                <w:spacing w:val="-12"/>
                <w:kern w:val="0"/>
                <w:szCs w:val="28"/>
              </w:rPr>
              <w:t>符合第</w:t>
            </w:r>
            <w:r w:rsidRPr="004462F2">
              <w:rPr>
                <w:rFonts w:ascii="Times New Roman" w:eastAsia="標楷體" w:hAnsi="Times New Roman" w:hint="eastAsia"/>
                <w:bCs/>
                <w:color w:val="000000" w:themeColor="text1"/>
                <w:spacing w:val="-12"/>
                <w:kern w:val="0"/>
                <w:szCs w:val="28"/>
              </w:rPr>
              <w:t>1,2</w:t>
            </w:r>
            <w:r w:rsidRPr="004462F2">
              <w:rPr>
                <w:rFonts w:ascii="Times New Roman" w:eastAsia="標楷體" w:hAnsi="Times New Roman" w:hint="eastAsia"/>
                <w:bCs/>
                <w:color w:val="000000" w:themeColor="text1"/>
                <w:spacing w:val="-12"/>
                <w:kern w:val="0"/>
                <w:szCs w:val="28"/>
              </w:rPr>
              <w:t>項</w:t>
            </w:r>
            <w:r w:rsidRPr="004462F2">
              <w:rPr>
                <w:rFonts w:ascii="Times New Roman" w:eastAsia="標楷體" w:hAnsi="Times New Roman"/>
                <w:bCs/>
                <w:color w:val="000000" w:themeColor="text1"/>
                <w:spacing w:val="-12"/>
                <w:kern w:val="0"/>
                <w:szCs w:val="28"/>
              </w:rPr>
              <w:t>。</w:t>
            </w:r>
          </w:p>
          <w:p w14:paraId="56F7506C" w14:textId="77777777" w:rsidR="004462F2" w:rsidRPr="004462F2" w:rsidRDefault="004462F2" w:rsidP="006B1E2E">
            <w:pPr>
              <w:widowControl/>
              <w:adjustRightInd w:val="0"/>
              <w:snapToGrid w:val="0"/>
              <w:ind w:left="216" w:hangingChars="100" w:hanging="216"/>
              <w:jc w:val="both"/>
              <w:rPr>
                <w:rFonts w:ascii="Times New Roman" w:eastAsia="標楷體" w:hAnsi="Times New Roman"/>
                <w:bCs/>
                <w:color w:val="000000" w:themeColor="text1"/>
                <w:spacing w:val="-12"/>
                <w:kern w:val="0"/>
                <w:szCs w:val="28"/>
              </w:rPr>
            </w:pPr>
            <w:r w:rsidRPr="004462F2">
              <w:rPr>
                <w:rFonts w:ascii="Times New Roman" w:eastAsia="標楷體" w:hAnsi="Times New Roman" w:hint="eastAsia"/>
                <w:bCs/>
                <w:color w:val="000000" w:themeColor="text1"/>
                <w:spacing w:val="-12"/>
                <w:kern w:val="0"/>
                <w:szCs w:val="28"/>
              </w:rPr>
              <w:t>B.</w:t>
            </w:r>
            <w:r w:rsidRPr="004462F2">
              <w:rPr>
                <w:rFonts w:ascii="Times New Roman" w:eastAsia="標楷體" w:hAnsi="Times New Roman" w:hint="eastAsia"/>
                <w:bCs/>
                <w:color w:val="000000" w:themeColor="text1"/>
                <w:spacing w:val="-12"/>
                <w:kern w:val="0"/>
                <w:szCs w:val="28"/>
              </w:rPr>
              <w:t>符合第</w:t>
            </w:r>
            <w:r w:rsidRPr="004462F2">
              <w:rPr>
                <w:rFonts w:ascii="Times New Roman" w:eastAsia="標楷體" w:hAnsi="Times New Roman" w:hint="eastAsia"/>
                <w:bCs/>
                <w:color w:val="000000" w:themeColor="text1"/>
                <w:spacing w:val="-12"/>
                <w:kern w:val="0"/>
                <w:szCs w:val="28"/>
              </w:rPr>
              <w:t>1,2,3</w:t>
            </w:r>
            <w:r w:rsidRPr="004462F2">
              <w:rPr>
                <w:rFonts w:ascii="Times New Roman" w:eastAsia="標楷體" w:hAnsi="Times New Roman" w:hint="eastAsia"/>
                <w:bCs/>
                <w:color w:val="000000" w:themeColor="text1"/>
                <w:spacing w:val="-12"/>
                <w:kern w:val="0"/>
                <w:szCs w:val="28"/>
              </w:rPr>
              <w:t>項。</w:t>
            </w:r>
          </w:p>
          <w:p w14:paraId="68D51B3F" w14:textId="77777777" w:rsidR="004462F2" w:rsidRPr="004462F2" w:rsidRDefault="004462F2" w:rsidP="006B1E2E">
            <w:pPr>
              <w:widowControl/>
              <w:snapToGrid w:val="0"/>
              <w:ind w:left="240" w:hangingChars="100" w:hanging="24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kern w:val="0"/>
                <w:szCs w:val="24"/>
              </w:rPr>
              <w:t>A.</w:t>
            </w:r>
            <w:r w:rsidRPr="004462F2">
              <w:rPr>
                <w:rFonts w:ascii="Times New Roman" w:eastAsia="標楷體" w:hAnsi="Times New Roman"/>
                <w:bCs/>
                <w:color w:val="000000" w:themeColor="text1"/>
                <w:kern w:val="0"/>
                <w:szCs w:val="24"/>
              </w:rPr>
              <w:t>完全符合。</w:t>
            </w:r>
          </w:p>
          <w:p w14:paraId="52831BD3" w14:textId="77777777" w:rsidR="004462F2" w:rsidRPr="004462F2" w:rsidRDefault="004462F2" w:rsidP="006B1E2E">
            <w:pPr>
              <w:snapToGrid w:val="0"/>
              <w:jc w:val="both"/>
              <w:rPr>
                <w:rFonts w:ascii="Times New Roman" w:eastAsia="標楷體" w:hAnsi="Times New Roman"/>
                <w:bCs/>
                <w:color w:val="000000" w:themeColor="text1"/>
                <w:szCs w:val="24"/>
              </w:rPr>
            </w:pP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備註</w:t>
            </w:r>
            <w:r w:rsidRPr="004462F2">
              <w:rPr>
                <w:rFonts w:ascii="Times New Roman" w:eastAsia="標楷體" w:hAnsi="Times New Roman" w:hint="eastAsia"/>
                <w:bCs/>
                <w:color w:val="000000" w:themeColor="text1"/>
                <w:szCs w:val="24"/>
              </w:rPr>
              <w:t>】</w:t>
            </w:r>
          </w:p>
          <w:p w14:paraId="0ACF42A0" w14:textId="77777777" w:rsidR="004462F2" w:rsidRPr="004462F2" w:rsidRDefault="004462F2" w:rsidP="006B1E2E">
            <w:pPr>
              <w:widowControl/>
              <w:adjustRightInd w:val="0"/>
              <w:snapToGrid w:val="0"/>
              <w:jc w:val="both"/>
              <w:rPr>
                <w:rFonts w:ascii="Times New Roman" w:eastAsia="標楷體" w:hAnsi="Times New Roman"/>
                <w:bCs/>
                <w:color w:val="000000" w:themeColor="text1"/>
                <w:szCs w:val="24"/>
              </w:rPr>
            </w:pPr>
            <w:r w:rsidRPr="004462F2">
              <w:rPr>
                <w:rFonts w:ascii="Times New Roman" w:eastAsia="標楷體" w:hAnsi="Times New Roman"/>
                <w:bCs/>
                <w:color w:val="000000" w:themeColor="text1"/>
                <w:szCs w:val="24"/>
              </w:rPr>
              <w:t>創新包含</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服務模</w:t>
            </w:r>
            <w:r w:rsidRPr="004462F2">
              <w:rPr>
                <w:rFonts w:ascii="Times New Roman" w:eastAsia="標楷體" w:hAnsi="Times New Roman"/>
                <w:bCs/>
                <w:color w:val="000000" w:themeColor="text1"/>
                <w:kern w:val="0"/>
                <w:szCs w:val="24"/>
              </w:rPr>
              <w:t>式</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bCs/>
                <w:color w:val="000000" w:themeColor="text1"/>
                <w:kern w:val="0"/>
                <w:szCs w:val="24"/>
              </w:rPr>
              <w:t>、</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bCs/>
                <w:color w:val="000000" w:themeColor="text1"/>
                <w:kern w:val="0"/>
                <w:szCs w:val="24"/>
              </w:rPr>
              <w:t>服務策略</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bCs/>
                <w:color w:val="000000" w:themeColor="text1"/>
                <w:kern w:val="0"/>
                <w:szCs w:val="24"/>
              </w:rPr>
              <w:t>、</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bCs/>
                <w:color w:val="000000" w:themeColor="text1"/>
                <w:kern w:val="0"/>
                <w:szCs w:val="24"/>
              </w:rPr>
              <w:t>專業資源策略或連結方式</w:t>
            </w:r>
            <w:r w:rsidRPr="004462F2">
              <w:rPr>
                <w:rFonts w:ascii="Times New Roman" w:eastAsia="標楷體" w:hAnsi="Times New Roman" w:hint="eastAsia"/>
                <w:bCs/>
                <w:color w:val="000000" w:themeColor="text1"/>
                <w:kern w:val="0"/>
                <w:szCs w:val="24"/>
              </w:rPr>
              <w:t>」</w:t>
            </w:r>
            <w:r w:rsidRPr="004462F2">
              <w:rPr>
                <w:rFonts w:ascii="Times New Roman" w:eastAsia="標楷體" w:hAnsi="Times New Roman"/>
                <w:bCs/>
                <w:color w:val="000000" w:themeColor="text1"/>
                <w:kern w:val="0"/>
                <w:szCs w:val="24"/>
              </w:rPr>
              <w:t>，以評鑑年度範圍內各項以提升住民生活品質、社區融合</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szCs w:val="24"/>
              </w:rPr>
              <w:t>含社區防災計畫及參與防災演練</w:t>
            </w:r>
            <w:r w:rsidRPr="004462F2">
              <w:rPr>
                <w:rFonts w:ascii="Times New Roman" w:eastAsia="標楷體" w:hAnsi="Times New Roman" w:hint="eastAsia"/>
                <w:bCs/>
                <w:color w:val="000000" w:themeColor="text1"/>
                <w:szCs w:val="24"/>
              </w:rPr>
              <w:t>）</w:t>
            </w:r>
            <w:r w:rsidRPr="004462F2">
              <w:rPr>
                <w:rFonts w:ascii="Times New Roman" w:eastAsia="標楷體" w:hAnsi="Times New Roman"/>
                <w:bCs/>
                <w:color w:val="000000" w:themeColor="text1"/>
                <w:kern w:val="0"/>
                <w:szCs w:val="24"/>
              </w:rPr>
              <w:t>為目的之創新服務內容。</w:t>
            </w:r>
          </w:p>
        </w:tc>
      </w:tr>
      <w:bookmarkEnd w:id="1"/>
    </w:tbl>
    <w:p w14:paraId="277CD1EA" w14:textId="77777777" w:rsidR="005E7951" w:rsidRPr="004462F2" w:rsidRDefault="005E7951" w:rsidP="00D612B5">
      <w:pPr>
        <w:snapToGrid w:val="0"/>
        <w:rPr>
          <w:rFonts w:ascii="Times New Roman" w:eastAsia="標楷體" w:hAnsi="Times New Roman"/>
          <w:sz w:val="2"/>
          <w:szCs w:val="24"/>
          <w:shd w:val="clear" w:color="auto" w:fill="FFFFFF"/>
        </w:rPr>
      </w:pPr>
    </w:p>
    <w:sectPr w:rsidR="005E7951" w:rsidRPr="004462F2" w:rsidSect="004462F2">
      <w:headerReference w:type="even" r:id="rId9"/>
      <w:headerReference w:type="default" r:id="rId10"/>
      <w:footerReference w:type="default" r:id="rId11"/>
      <w:pgSz w:w="11906" w:h="16838" w:code="9"/>
      <w:pgMar w:top="720" w:right="720" w:bottom="720" w:left="720" w:header="510" w:footer="567"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F7022E" w14:textId="77777777" w:rsidR="00F4293C" w:rsidRDefault="00F4293C">
      <w:r>
        <w:separator/>
      </w:r>
    </w:p>
  </w:endnote>
  <w:endnote w:type="continuationSeparator" w:id="0">
    <w:p w14:paraId="16864020" w14:textId="77777777" w:rsidR="00F4293C" w:rsidRDefault="00F42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圓體">
    <w:altName w:val="細明體"/>
    <w:charset w:val="88"/>
    <w:family w:val="modern"/>
    <w:pitch w:val="fixed"/>
    <w:sig w:usb0="00000000"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5003C" w14:textId="52B25BB2" w:rsidR="00654844" w:rsidRPr="00D43821" w:rsidRDefault="00654844" w:rsidP="00AA657F">
    <w:pPr>
      <w:pStyle w:val="a8"/>
      <w:jc w:val="center"/>
      <w:rPr>
        <w:rFonts w:ascii="Times New Roman" w:eastAsia="標楷體" w:hAnsi="Times New Roman"/>
      </w:rPr>
    </w:pPr>
    <w:r w:rsidRPr="00D43821">
      <w:rPr>
        <w:rFonts w:ascii="Times New Roman" w:eastAsia="標楷體" w:hAnsi="Times New Roman"/>
        <w:bCs/>
        <w:sz w:val="24"/>
        <w:szCs w:val="24"/>
      </w:rPr>
      <w:fldChar w:fldCharType="begin"/>
    </w:r>
    <w:r w:rsidRPr="00D43821">
      <w:rPr>
        <w:rFonts w:ascii="Times New Roman" w:eastAsia="標楷體" w:hAnsi="Times New Roman"/>
        <w:bCs/>
      </w:rPr>
      <w:instrText>PAGE</w:instrText>
    </w:r>
    <w:r w:rsidRPr="00D43821">
      <w:rPr>
        <w:rFonts w:ascii="Times New Roman" w:eastAsia="標楷體" w:hAnsi="Times New Roman"/>
        <w:bCs/>
        <w:sz w:val="24"/>
        <w:szCs w:val="24"/>
      </w:rPr>
      <w:fldChar w:fldCharType="separate"/>
    </w:r>
    <w:r w:rsidR="00262B1D">
      <w:rPr>
        <w:rFonts w:ascii="Times New Roman" w:eastAsia="標楷體" w:hAnsi="Times New Roman"/>
        <w:bCs/>
        <w:noProof/>
      </w:rPr>
      <w:t>22</w:t>
    </w:r>
    <w:r w:rsidRPr="00D43821">
      <w:rPr>
        <w:rFonts w:ascii="Times New Roman" w:eastAsia="標楷體" w:hAnsi="Times New Roman"/>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6F3361" w14:textId="77777777" w:rsidR="00F4293C" w:rsidRDefault="00F4293C">
      <w:r>
        <w:separator/>
      </w:r>
    </w:p>
  </w:footnote>
  <w:footnote w:type="continuationSeparator" w:id="0">
    <w:p w14:paraId="315AD917" w14:textId="77777777" w:rsidR="00F4293C" w:rsidRDefault="00F429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5CF758" w14:textId="77777777" w:rsidR="00654844" w:rsidRDefault="00873335">
    <w:pPr>
      <w:pStyle w:val="a6"/>
    </w:pPr>
    <w:r>
      <w:rPr>
        <w:noProof/>
      </w:rPr>
      <mc:AlternateContent>
        <mc:Choice Requires="wps">
          <w:drawing>
            <wp:anchor distT="0" distB="0" distL="114300" distR="114300" simplePos="0" relativeHeight="251657728" behindDoc="1" locked="0" layoutInCell="0" allowOverlap="1" wp14:anchorId="20FA8335" wp14:editId="458848EB">
              <wp:simplePos x="0" y="0"/>
              <wp:positionH relativeFrom="margin">
                <wp:align>center</wp:align>
              </wp:positionH>
              <wp:positionV relativeFrom="margin">
                <wp:align>center</wp:align>
              </wp:positionV>
              <wp:extent cx="12254230" cy="1531620"/>
              <wp:effectExtent l="0" t="3686175" r="0" b="376428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12254230" cy="15316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8622FD9" w14:textId="77777777" w:rsidR="00873335" w:rsidRDefault="00873335" w:rsidP="00873335">
                          <w:pPr>
                            <w:pStyle w:val="Web"/>
                            <w:spacing w:before="0" w:beforeAutospacing="0" w:after="0" w:afterAutospacing="0"/>
                            <w:jc w:val="center"/>
                          </w:pPr>
                          <w:r>
                            <w:rPr>
                              <w:rFonts w:ascii="標楷體" w:eastAsia="標楷體" w:hAnsi="標楷體" w:hint="eastAsia"/>
                              <w:color w:val="C0C0C0"/>
                              <w:sz w:val="2"/>
                              <w:szCs w:val="2"/>
                              <w14:textFill>
                                <w14:solidFill>
                                  <w14:srgbClr w14:val="C0C0C0">
                                    <w14:alpha w14:val="50000"/>
                                  </w14:srgbClr>
                                </w14:solidFill>
                              </w14:textFill>
                            </w:rPr>
                            <w:t>僅供研修參考使用</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0FA8335" id="_x0000_t202" coordsize="21600,21600" o:spt="202" path="m,l,21600r21600,l21600,xe">
              <v:stroke joinstyle="miter"/>
              <v:path gradientshapeok="t" o:connecttype="rect"/>
            </v:shapetype>
            <v:shape id="WordArt 2" o:spid="_x0000_s1026" type="#_x0000_t202" style="position:absolute;margin-left:0;margin-top:0;width:964.9pt;height:120.6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dvEhQIAAP0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" o:allowincell="f" filled="f" stroked="f">
              <v:stroke joinstyle="round"/>
              <o:lock v:ext="edit" shapetype="t"/>
              <v:textbox style="mso-fit-shape-to-text:t">
                <w:txbxContent>
                  <w:p w14:paraId="18622FD9" w14:textId="77777777" w:rsidR="00873335" w:rsidRDefault="00873335" w:rsidP="00873335">
                    <w:pPr>
                      <w:pStyle w:val="Web"/>
                      <w:spacing w:before="0" w:beforeAutospacing="0" w:after="0" w:afterAutospacing="0"/>
                      <w:jc w:val="center"/>
                    </w:pPr>
                    <w:r>
                      <w:rPr>
                        <w:rFonts w:ascii="標楷體" w:eastAsia="標楷體" w:hAnsi="標楷體" w:hint="eastAsia"/>
                        <w:color w:val="C0C0C0"/>
                        <w:sz w:val="2"/>
                        <w:szCs w:val="2"/>
                        <w14:textFill>
                          <w14:solidFill>
                            <w14:srgbClr w14:val="C0C0C0">
                              <w14:alpha w14:val="50000"/>
                            </w14:srgbClr>
                          </w14:solidFill>
                        </w14:textFill>
                      </w:rPr>
                      <w:t>僅供研修參考使用</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5D0C4" w14:textId="77777777" w:rsidR="00654844" w:rsidRPr="00104EA0" w:rsidRDefault="00654844" w:rsidP="00104EA0">
    <w:pPr>
      <w:pStyle w:val="a6"/>
      <w:jc w:val="right"/>
      <w:rPr>
        <w:rFonts w:ascii="Times New Roman" w:eastAsia="標楷體"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147E"/>
    <w:multiLevelType w:val="hybridMultilevel"/>
    <w:tmpl w:val="9FDE8F28"/>
    <w:lvl w:ilvl="0" w:tplc="6052A1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11402A7"/>
    <w:multiLevelType w:val="hybridMultilevel"/>
    <w:tmpl w:val="C324B6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5110C2"/>
    <w:multiLevelType w:val="multilevel"/>
    <w:tmpl w:val="4F8C17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B62B37"/>
    <w:multiLevelType w:val="hybridMultilevel"/>
    <w:tmpl w:val="2F3093E6"/>
    <w:lvl w:ilvl="0" w:tplc="5EB0081E">
      <w:start w:val="1"/>
      <w:numFmt w:val="decimal"/>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867D71"/>
    <w:multiLevelType w:val="hybridMultilevel"/>
    <w:tmpl w:val="DCE4D9D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85F383B"/>
    <w:multiLevelType w:val="hybridMultilevel"/>
    <w:tmpl w:val="E7462D82"/>
    <w:lvl w:ilvl="0" w:tplc="438A58D6">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2D70B2"/>
    <w:multiLevelType w:val="hybridMultilevel"/>
    <w:tmpl w:val="A2C01B3E"/>
    <w:lvl w:ilvl="0" w:tplc="CEDC8A8C">
      <w:start w:val="1"/>
      <w:numFmt w:val="decimal"/>
      <w:suff w:val="space"/>
      <w:lvlText w:val="%1."/>
      <w:lvlJc w:val="left"/>
      <w:pPr>
        <w:ind w:left="906" w:hanging="480"/>
      </w:pPr>
      <w:rPr>
        <w:rFonts w:hint="eastAsia"/>
      </w:rPr>
    </w:lvl>
    <w:lvl w:ilvl="1" w:tplc="63E0094E">
      <w:start w:val="1"/>
      <w:numFmt w:val="decimal"/>
      <w:lvlText w:val="(%2)"/>
      <w:lvlJc w:val="left"/>
      <w:pPr>
        <w:ind w:left="1386" w:hanging="480"/>
      </w:pPr>
      <w:rPr>
        <w:rFonts w:hint="eastAsia"/>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 w15:restartNumberingAfterBreak="0">
    <w:nsid w:val="211F5A4E"/>
    <w:multiLevelType w:val="hybridMultilevel"/>
    <w:tmpl w:val="38DCB644"/>
    <w:lvl w:ilvl="0" w:tplc="6052A1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B50F00"/>
    <w:multiLevelType w:val="hybridMultilevel"/>
    <w:tmpl w:val="8EA2628A"/>
    <w:lvl w:ilvl="0" w:tplc="A05422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FB59E9"/>
    <w:multiLevelType w:val="hybridMultilevel"/>
    <w:tmpl w:val="F82095CE"/>
    <w:lvl w:ilvl="0" w:tplc="17B00D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211956"/>
    <w:multiLevelType w:val="hybridMultilevel"/>
    <w:tmpl w:val="30A46034"/>
    <w:lvl w:ilvl="0" w:tplc="5D4EE6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CBB4351"/>
    <w:multiLevelType w:val="hybridMultilevel"/>
    <w:tmpl w:val="9286C5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EE39ED"/>
    <w:multiLevelType w:val="hybridMultilevel"/>
    <w:tmpl w:val="0580538A"/>
    <w:lvl w:ilvl="0" w:tplc="FA60D3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1960072"/>
    <w:multiLevelType w:val="hybridMultilevel"/>
    <w:tmpl w:val="5CCA06E4"/>
    <w:lvl w:ilvl="0" w:tplc="ABAEBFD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2215B87"/>
    <w:multiLevelType w:val="hybridMultilevel"/>
    <w:tmpl w:val="1C4265B4"/>
    <w:lvl w:ilvl="0" w:tplc="ABA08FDC">
      <w:start w:val="1"/>
      <w:numFmt w:val="taiwaneseCountingThousand"/>
      <w:lvlText w:val="（%1）"/>
      <w:lvlJc w:val="left"/>
      <w:pPr>
        <w:ind w:left="1810" w:hanging="480"/>
      </w:pPr>
      <w:rPr>
        <w:rFonts w:hint="eastAsia"/>
        <w:b w:val="0"/>
        <w:color w:val="auto"/>
        <w:sz w:val="28"/>
        <w:szCs w:val="28"/>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6896C86"/>
    <w:multiLevelType w:val="hybridMultilevel"/>
    <w:tmpl w:val="4A3C5CC8"/>
    <w:lvl w:ilvl="0" w:tplc="9E06D9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585EE5"/>
    <w:multiLevelType w:val="hybridMultilevel"/>
    <w:tmpl w:val="1C4265B4"/>
    <w:lvl w:ilvl="0" w:tplc="ABA08FDC">
      <w:start w:val="1"/>
      <w:numFmt w:val="taiwaneseCountingThousand"/>
      <w:lvlText w:val="（%1）"/>
      <w:lvlJc w:val="left"/>
      <w:pPr>
        <w:ind w:left="9411" w:hanging="480"/>
      </w:pPr>
      <w:rPr>
        <w:rFonts w:hint="eastAsia"/>
        <w:b w:val="0"/>
        <w:color w:val="auto"/>
        <w:sz w:val="28"/>
        <w:szCs w:val="28"/>
      </w:rPr>
    </w:lvl>
    <w:lvl w:ilvl="1" w:tplc="0409000F">
      <w:start w:val="1"/>
      <w:numFmt w:val="decimal"/>
      <w:lvlText w:val="%2."/>
      <w:lvlJc w:val="left"/>
      <w:pPr>
        <w:ind w:left="8561" w:hanging="480"/>
      </w:pPr>
    </w:lvl>
    <w:lvl w:ilvl="2" w:tplc="0409001B" w:tentative="1">
      <w:start w:val="1"/>
      <w:numFmt w:val="lowerRoman"/>
      <w:lvlText w:val="%3."/>
      <w:lvlJc w:val="right"/>
      <w:pPr>
        <w:ind w:left="9041" w:hanging="480"/>
      </w:pPr>
    </w:lvl>
    <w:lvl w:ilvl="3" w:tplc="0409000F" w:tentative="1">
      <w:start w:val="1"/>
      <w:numFmt w:val="decimal"/>
      <w:lvlText w:val="%4."/>
      <w:lvlJc w:val="left"/>
      <w:pPr>
        <w:ind w:left="9521" w:hanging="480"/>
      </w:pPr>
    </w:lvl>
    <w:lvl w:ilvl="4" w:tplc="04090019" w:tentative="1">
      <w:start w:val="1"/>
      <w:numFmt w:val="ideographTraditional"/>
      <w:lvlText w:val="%5、"/>
      <w:lvlJc w:val="left"/>
      <w:pPr>
        <w:ind w:left="10001" w:hanging="480"/>
      </w:pPr>
    </w:lvl>
    <w:lvl w:ilvl="5" w:tplc="0409001B" w:tentative="1">
      <w:start w:val="1"/>
      <w:numFmt w:val="lowerRoman"/>
      <w:lvlText w:val="%6."/>
      <w:lvlJc w:val="right"/>
      <w:pPr>
        <w:ind w:left="10481" w:hanging="480"/>
      </w:pPr>
    </w:lvl>
    <w:lvl w:ilvl="6" w:tplc="0409000F" w:tentative="1">
      <w:start w:val="1"/>
      <w:numFmt w:val="decimal"/>
      <w:lvlText w:val="%7."/>
      <w:lvlJc w:val="left"/>
      <w:pPr>
        <w:ind w:left="10961" w:hanging="480"/>
      </w:pPr>
    </w:lvl>
    <w:lvl w:ilvl="7" w:tplc="04090019" w:tentative="1">
      <w:start w:val="1"/>
      <w:numFmt w:val="ideographTraditional"/>
      <w:lvlText w:val="%8、"/>
      <w:lvlJc w:val="left"/>
      <w:pPr>
        <w:ind w:left="11441" w:hanging="480"/>
      </w:pPr>
    </w:lvl>
    <w:lvl w:ilvl="8" w:tplc="0409001B" w:tentative="1">
      <w:start w:val="1"/>
      <w:numFmt w:val="lowerRoman"/>
      <w:lvlText w:val="%9."/>
      <w:lvlJc w:val="right"/>
      <w:pPr>
        <w:ind w:left="11921" w:hanging="480"/>
      </w:pPr>
    </w:lvl>
  </w:abstractNum>
  <w:abstractNum w:abstractNumId="17" w15:restartNumberingAfterBreak="0">
    <w:nsid w:val="3A9930B6"/>
    <w:multiLevelType w:val="hybridMultilevel"/>
    <w:tmpl w:val="BDE6D41A"/>
    <w:lvl w:ilvl="0" w:tplc="96A6E3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BA0392B"/>
    <w:multiLevelType w:val="hybridMultilevel"/>
    <w:tmpl w:val="AD6EC97A"/>
    <w:lvl w:ilvl="0" w:tplc="252C81C2">
      <w:start w:val="1"/>
      <w:numFmt w:val="decimal"/>
      <w:suff w:val="space"/>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B55EE6"/>
    <w:multiLevelType w:val="hybridMultilevel"/>
    <w:tmpl w:val="6ABAE646"/>
    <w:lvl w:ilvl="0" w:tplc="372AC1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121F4B"/>
    <w:multiLevelType w:val="hybridMultilevel"/>
    <w:tmpl w:val="8D3E0E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2253BD1"/>
    <w:multiLevelType w:val="hybridMultilevel"/>
    <w:tmpl w:val="05DC13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93B19EB"/>
    <w:multiLevelType w:val="hybridMultilevel"/>
    <w:tmpl w:val="DF88ED82"/>
    <w:lvl w:ilvl="0" w:tplc="092416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57F3399"/>
    <w:multiLevelType w:val="hybridMultilevel"/>
    <w:tmpl w:val="4C4C967C"/>
    <w:lvl w:ilvl="0" w:tplc="882EAC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1F367A"/>
    <w:multiLevelType w:val="hybridMultilevel"/>
    <w:tmpl w:val="DD36FCB8"/>
    <w:lvl w:ilvl="0" w:tplc="43022CF0">
      <w:start w:val="2"/>
      <w:numFmt w:val="ideographLegalTraditional"/>
      <w:pStyle w:val="a"/>
      <w:lvlText w:val="%1、"/>
      <w:lvlJc w:val="left"/>
      <w:pPr>
        <w:tabs>
          <w:tab w:val="num" w:pos="720"/>
        </w:tabs>
        <w:ind w:left="720" w:hanging="720"/>
      </w:pPr>
      <w:rPr>
        <w:rFonts w:cs="Times New Roman" w:hint="eastAsia"/>
      </w:rPr>
    </w:lvl>
    <w:lvl w:ilvl="1" w:tplc="1A5A4C4E">
      <w:start w:val="1"/>
      <w:numFmt w:val="decimal"/>
      <w:lvlText w:val="%2."/>
      <w:lvlJc w:val="left"/>
      <w:pPr>
        <w:tabs>
          <w:tab w:val="num" w:pos="840"/>
        </w:tabs>
        <w:ind w:left="840" w:hanging="360"/>
      </w:pPr>
      <w:rPr>
        <w:rFonts w:cs="Times New Roman" w:hint="eastAsia"/>
      </w:rPr>
    </w:lvl>
    <w:lvl w:ilvl="2" w:tplc="AB84899C">
      <w:start w:val="1"/>
      <w:numFmt w:val="taiwaneseCountingThousand"/>
      <w:lvlText w:val="%3、"/>
      <w:lvlJc w:val="left"/>
      <w:pPr>
        <w:tabs>
          <w:tab w:val="num" w:pos="1680"/>
        </w:tabs>
        <w:ind w:left="1680" w:hanging="720"/>
      </w:pPr>
      <w:rPr>
        <w:rFonts w:cs="Times New Roman" w:hint="eastAsia"/>
      </w:rPr>
    </w:lvl>
    <w:lvl w:ilvl="3" w:tplc="AF4449CE">
      <w:start w:val="1"/>
      <w:numFmt w:val="decimal"/>
      <w:lvlText w:val="%4."/>
      <w:lvlJc w:val="left"/>
      <w:pPr>
        <w:tabs>
          <w:tab w:val="num" w:pos="360"/>
        </w:tabs>
        <w:ind w:left="360" w:hanging="360"/>
      </w:pPr>
      <w:rPr>
        <w:rFonts w:cs="Times New Roman" w:hint="eastAsia"/>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5" w15:restartNumberingAfterBreak="0">
    <w:nsid w:val="585A3372"/>
    <w:multiLevelType w:val="hybridMultilevel"/>
    <w:tmpl w:val="94A645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DD27E1F"/>
    <w:multiLevelType w:val="hybridMultilevel"/>
    <w:tmpl w:val="1C4265B4"/>
    <w:lvl w:ilvl="0" w:tplc="ABA08FDC">
      <w:start w:val="1"/>
      <w:numFmt w:val="taiwaneseCountingThousand"/>
      <w:lvlText w:val="（%1）"/>
      <w:lvlJc w:val="left"/>
      <w:pPr>
        <w:ind w:left="1810" w:hanging="480"/>
      </w:pPr>
      <w:rPr>
        <w:rFonts w:hint="eastAsia"/>
        <w:b w:val="0"/>
        <w:color w:val="auto"/>
        <w:sz w:val="28"/>
        <w:szCs w:val="28"/>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680B9F"/>
    <w:multiLevelType w:val="hybridMultilevel"/>
    <w:tmpl w:val="9FB6880A"/>
    <w:lvl w:ilvl="0" w:tplc="0409000F">
      <w:start w:val="1"/>
      <w:numFmt w:val="decimal"/>
      <w:lvlText w:val="%1."/>
      <w:lvlJc w:val="left"/>
      <w:pPr>
        <w:tabs>
          <w:tab w:val="num" w:pos="960"/>
        </w:tabs>
        <w:ind w:left="960" w:hanging="480"/>
      </w:pPr>
      <w:rPr>
        <w:rFonts w:cs="Times New Roman"/>
      </w:rPr>
    </w:lvl>
    <w:lvl w:ilvl="1" w:tplc="04090001">
      <w:start w:val="1"/>
      <w:numFmt w:val="bullet"/>
      <w:lvlText w:val=""/>
      <w:lvlJc w:val="left"/>
      <w:pPr>
        <w:tabs>
          <w:tab w:val="num" w:pos="1440"/>
        </w:tabs>
        <w:ind w:left="1440" w:hanging="480"/>
      </w:pPr>
      <w:rPr>
        <w:rFonts w:ascii="Wingdings" w:hAnsi="Wingdings" w:hint="default"/>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28" w15:restartNumberingAfterBreak="0">
    <w:nsid w:val="65D31AA3"/>
    <w:multiLevelType w:val="hybridMultilevel"/>
    <w:tmpl w:val="3C7E3E70"/>
    <w:lvl w:ilvl="0" w:tplc="3706357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0827831"/>
    <w:multiLevelType w:val="hybridMultilevel"/>
    <w:tmpl w:val="A2C01B3E"/>
    <w:lvl w:ilvl="0" w:tplc="CEDC8A8C">
      <w:start w:val="1"/>
      <w:numFmt w:val="decimal"/>
      <w:suff w:val="space"/>
      <w:lvlText w:val="%1."/>
      <w:lvlJc w:val="left"/>
      <w:pPr>
        <w:ind w:left="906" w:hanging="480"/>
      </w:pPr>
      <w:rPr>
        <w:rFonts w:hint="eastAsia"/>
      </w:rPr>
    </w:lvl>
    <w:lvl w:ilvl="1" w:tplc="63E0094E">
      <w:start w:val="1"/>
      <w:numFmt w:val="decimal"/>
      <w:lvlText w:val="(%2)"/>
      <w:lvlJc w:val="left"/>
      <w:pPr>
        <w:ind w:left="1386" w:hanging="480"/>
      </w:pPr>
      <w:rPr>
        <w:rFonts w:hint="eastAsia"/>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0" w15:restartNumberingAfterBreak="0">
    <w:nsid w:val="732636D4"/>
    <w:multiLevelType w:val="hybridMultilevel"/>
    <w:tmpl w:val="1D4A1B7A"/>
    <w:lvl w:ilvl="0" w:tplc="6052A1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3D6281C"/>
    <w:multiLevelType w:val="hybridMultilevel"/>
    <w:tmpl w:val="D12E5D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47332AC"/>
    <w:multiLevelType w:val="hybridMultilevel"/>
    <w:tmpl w:val="43A09C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49537FA"/>
    <w:multiLevelType w:val="hybridMultilevel"/>
    <w:tmpl w:val="4CD057C0"/>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4"/>
  </w:num>
  <w:num w:numId="2">
    <w:abstractNumId w:val="6"/>
  </w:num>
  <w:num w:numId="3">
    <w:abstractNumId w:val="29"/>
  </w:num>
  <w:num w:numId="4">
    <w:abstractNumId w:val="12"/>
  </w:num>
  <w:num w:numId="5">
    <w:abstractNumId w:val="2"/>
  </w:num>
  <w:num w:numId="6">
    <w:abstractNumId w:val="32"/>
  </w:num>
  <w:num w:numId="7">
    <w:abstractNumId w:val="31"/>
  </w:num>
  <w:num w:numId="8">
    <w:abstractNumId w:val="33"/>
  </w:num>
  <w:num w:numId="9">
    <w:abstractNumId w:val="18"/>
  </w:num>
  <w:num w:numId="10">
    <w:abstractNumId w:val="28"/>
  </w:num>
  <w:num w:numId="11">
    <w:abstractNumId w:val="0"/>
  </w:num>
  <w:num w:numId="12">
    <w:abstractNumId w:val="7"/>
  </w:num>
  <w:num w:numId="13">
    <w:abstractNumId w:val="30"/>
  </w:num>
  <w:num w:numId="14">
    <w:abstractNumId w:val="11"/>
  </w:num>
  <w:num w:numId="15">
    <w:abstractNumId w:val="23"/>
  </w:num>
  <w:num w:numId="16">
    <w:abstractNumId w:val="4"/>
  </w:num>
  <w:num w:numId="17">
    <w:abstractNumId w:val="20"/>
  </w:num>
  <w:num w:numId="18">
    <w:abstractNumId w:val="3"/>
  </w:num>
  <w:num w:numId="19">
    <w:abstractNumId w:val="15"/>
  </w:num>
  <w:num w:numId="20">
    <w:abstractNumId w:val="10"/>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26"/>
  </w:num>
  <w:num w:numId="26">
    <w:abstractNumId w:val="14"/>
  </w:num>
  <w:num w:numId="27">
    <w:abstractNumId w:val="16"/>
  </w:num>
  <w:num w:numId="28">
    <w:abstractNumId w:val="1"/>
  </w:num>
  <w:num w:numId="29">
    <w:abstractNumId w:val="9"/>
  </w:num>
  <w:num w:numId="30">
    <w:abstractNumId w:val="27"/>
  </w:num>
  <w:num w:numId="31">
    <w:abstractNumId w:val="17"/>
  </w:num>
  <w:num w:numId="32">
    <w:abstractNumId w:val="25"/>
  </w:num>
  <w:num w:numId="33">
    <w:abstractNumId w:val="5"/>
  </w:num>
  <w:num w:numId="34">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A83"/>
    <w:rsid w:val="00000055"/>
    <w:rsid w:val="00000097"/>
    <w:rsid w:val="00000596"/>
    <w:rsid w:val="000007C6"/>
    <w:rsid w:val="00001711"/>
    <w:rsid w:val="00001A8C"/>
    <w:rsid w:val="00001D06"/>
    <w:rsid w:val="00002641"/>
    <w:rsid w:val="00003C75"/>
    <w:rsid w:val="00004863"/>
    <w:rsid w:val="00004A77"/>
    <w:rsid w:val="0000558D"/>
    <w:rsid w:val="00005976"/>
    <w:rsid w:val="0000615F"/>
    <w:rsid w:val="000077B0"/>
    <w:rsid w:val="00007E3F"/>
    <w:rsid w:val="00010789"/>
    <w:rsid w:val="000110C9"/>
    <w:rsid w:val="000119FE"/>
    <w:rsid w:val="000122C7"/>
    <w:rsid w:val="00013E50"/>
    <w:rsid w:val="000160E6"/>
    <w:rsid w:val="0001769B"/>
    <w:rsid w:val="000204B7"/>
    <w:rsid w:val="00020B02"/>
    <w:rsid w:val="00021001"/>
    <w:rsid w:val="00021B8D"/>
    <w:rsid w:val="000220F5"/>
    <w:rsid w:val="00022945"/>
    <w:rsid w:val="00023B5B"/>
    <w:rsid w:val="00025C53"/>
    <w:rsid w:val="000262DD"/>
    <w:rsid w:val="00027207"/>
    <w:rsid w:val="00027CD0"/>
    <w:rsid w:val="00030602"/>
    <w:rsid w:val="00030956"/>
    <w:rsid w:val="00032539"/>
    <w:rsid w:val="00033DBF"/>
    <w:rsid w:val="0003545E"/>
    <w:rsid w:val="00035BD9"/>
    <w:rsid w:val="00035C2B"/>
    <w:rsid w:val="00036131"/>
    <w:rsid w:val="00036D36"/>
    <w:rsid w:val="0003749D"/>
    <w:rsid w:val="00037612"/>
    <w:rsid w:val="0004011F"/>
    <w:rsid w:val="000408DC"/>
    <w:rsid w:val="0004098A"/>
    <w:rsid w:val="00041746"/>
    <w:rsid w:val="0004284D"/>
    <w:rsid w:val="0004733C"/>
    <w:rsid w:val="00050A9E"/>
    <w:rsid w:val="00050C7D"/>
    <w:rsid w:val="00051014"/>
    <w:rsid w:val="000535D5"/>
    <w:rsid w:val="00053979"/>
    <w:rsid w:val="000563F5"/>
    <w:rsid w:val="00057112"/>
    <w:rsid w:val="000577A6"/>
    <w:rsid w:val="00061DE2"/>
    <w:rsid w:val="000620F0"/>
    <w:rsid w:val="00062132"/>
    <w:rsid w:val="000629D1"/>
    <w:rsid w:val="000631FF"/>
    <w:rsid w:val="00063B41"/>
    <w:rsid w:val="00064256"/>
    <w:rsid w:val="00064ECB"/>
    <w:rsid w:val="00065FA0"/>
    <w:rsid w:val="00066346"/>
    <w:rsid w:val="000707AB"/>
    <w:rsid w:val="00071E24"/>
    <w:rsid w:val="00072739"/>
    <w:rsid w:val="00073629"/>
    <w:rsid w:val="000736BA"/>
    <w:rsid w:val="00074125"/>
    <w:rsid w:val="000748E7"/>
    <w:rsid w:val="00074B0B"/>
    <w:rsid w:val="0007511E"/>
    <w:rsid w:val="00076364"/>
    <w:rsid w:val="00080839"/>
    <w:rsid w:val="00080ABF"/>
    <w:rsid w:val="000817AC"/>
    <w:rsid w:val="00081B4F"/>
    <w:rsid w:val="00082283"/>
    <w:rsid w:val="0008275D"/>
    <w:rsid w:val="00083980"/>
    <w:rsid w:val="00083B2A"/>
    <w:rsid w:val="00085C71"/>
    <w:rsid w:val="00092DB0"/>
    <w:rsid w:val="000946C8"/>
    <w:rsid w:val="00094A08"/>
    <w:rsid w:val="00094A99"/>
    <w:rsid w:val="00094F8F"/>
    <w:rsid w:val="000952CC"/>
    <w:rsid w:val="000976D6"/>
    <w:rsid w:val="00097883"/>
    <w:rsid w:val="000A0D7C"/>
    <w:rsid w:val="000A27DB"/>
    <w:rsid w:val="000A32BF"/>
    <w:rsid w:val="000A4B8B"/>
    <w:rsid w:val="000A6100"/>
    <w:rsid w:val="000A6A70"/>
    <w:rsid w:val="000A7432"/>
    <w:rsid w:val="000B0574"/>
    <w:rsid w:val="000B1953"/>
    <w:rsid w:val="000B26BD"/>
    <w:rsid w:val="000B28D4"/>
    <w:rsid w:val="000B62DF"/>
    <w:rsid w:val="000B75B9"/>
    <w:rsid w:val="000C03C1"/>
    <w:rsid w:val="000C087B"/>
    <w:rsid w:val="000C0B66"/>
    <w:rsid w:val="000C1340"/>
    <w:rsid w:val="000C20E4"/>
    <w:rsid w:val="000C299D"/>
    <w:rsid w:val="000C3AE8"/>
    <w:rsid w:val="000C7AFA"/>
    <w:rsid w:val="000C7D5C"/>
    <w:rsid w:val="000D1775"/>
    <w:rsid w:val="000D25A2"/>
    <w:rsid w:val="000D3462"/>
    <w:rsid w:val="000D4148"/>
    <w:rsid w:val="000D4705"/>
    <w:rsid w:val="000D4E8F"/>
    <w:rsid w:val="000D549C"/>
    <w:rsid w:val="000D6858"/>
    <w:rsid w:val="000D6AD4"/>
    <w:rsid w:val="000E0FE9"/>
    <w:rsid w:val="000E23DF"/>
    <w:rsid w:val="000E2605"/>
    <w:rsid w:val="000E3B02"/>
    <w:rsid w:val="000E4FD0"/>
    <w:rsid w:val="000E5684"/>
    <w:rsid w:val="000E68A9"/>
    <w:rsid w:val="000E6F14"/>
    <w:rsid w:val="000F19D0"/>
    <w:rsid w:val="000F29C8"/>
    <w:rsid w:val="000F3EB0"/>
    <w:rsid w:val="000F4E1D"/>
    <w:rsid w:val="000F4FC6"/>
    <w:rsid w:val="000F504C"/>
    <w:rsid w:val="000F710F"/>
    <w:rsid w:val="000F795E"/>
    <w:rsid w:val="0010033A"/>
    <w:rsid w:val="00100FDA"/>
    <w:rsid w:val="001037B0"/>
    <w:rsid w:val="00104748"/>
    <w:rsid w:val="00104EA0"/>
    <w:rsid w:val="00106559"/>
    <w:rsid w:val="00106DE8"/>
    <w:rsid w:val="00107FCD"/>
    <w:rsid w:val="0011081B"/>
    <w:rsid w:val="00111907"/>
    <w:rsid w:val="00117344"/>
    <w:rsid w:val="0011763A"/>
    <w:rsid w:val="00117F9B"/>
    <w:rsid w:val="00122299"/>
    <w:rsid w:val="00122462"/>
    <w:rsid w:val="0012486F"/>
    <w:rsid w:val="00124C81"/>
    <w:rsid w:val="00124C99"/>
    <w:rsid w:val="001261B2"/>
    <w:rsid w:val="00126C38"/>
    <w:rsid w:val="00126C73"/>
    <w:rsid w:val="001277A5"/>
    <w:rsid w:val="001307AD"/>
    <w:rsid w:val="00131E36"/>
    <w:rsid w:val="00132E6D"/>
    <w:rsid w:val="001334BB"/>
    <w:rsid w:val="001358F0"/>
    <w:rsid w:val="00135A63"/>
    <w:rsid w:val="00136753"/>
    <w:rsid w:val="00136E2A"/>
    <w:rsid w:val="00142602"/>
    <w:rsid w:val="00142F79"/>
    <w:rsid w:val="00143E4F"/>
    <w:rsid w:val="00143E53"/>
    <w:rsid w:val="00144299"/>
    <w:rsid w:val="00144EE2"/>
    <w:rsid w:val="00145DD9"/>
    <w:rsid w:val="001513F2"/>
    <w:rsid w:val="001514D4"/>
    <w:rsid w:val="001515CD"/>
    <w:rsid w:val="0015196A"/>
    <w:rsid w:val="00151E0D"/>
    <w:rsid w:val="00152549"/>
    <w:rsid w:val="00153B16"/>
    <w:rsid w:val="00155553"/>
    <w:rsid w:val="00156BA7"/>
    <w:rsid w:val="001604F6"/>
    <w:rsid w:val="00161EC9"/>
    <w:rsid w:val="00162E5A"/>
    <w:rsid w:val="001639B6"/>
    <w:rsid w:val="00164E94"/>
    <w:rsid w:val="001656E9"/>
    <w:rsid w:val="001661D6"/>
    <w:rsid w:val="00166C3B"/>
    <w:rsid w:val="0016744B"/>
    <w:rsid w:val="00170095"/>
    <w:rsid w:val="00170561"/>
    <w:rsid w:val="00170A57"/>
    <w:rsid w:val="00170E0B"/>
    <w:rsid w:val="00171788"/>
    <w:rsid w:val="00172043"/>
    <w:rsid w:val="0017319D"/>
    <w:rsid w:val="0017359F"/>
    <w:rsid w:val="001743CB"/>
    <w:rsid w:val="001745DF"/>
    <w:rsid w:val="0017469C"/>
    <w:rsid w:val="0017508E"/>
    <w:rsid w:val="00175743"/>
    <w:rsid w:val="001773D0"/>
    <w:rsid w:val="00177461"/>
    <w:rsid w:val="0018347F"/>
    <w:rsid w:val="00186D1E"/>
    <w:rsid w:val="00187F9E"/>
    <w:rsid w:val="00190DD6"/>
    <w:rsid w:val="0019122B"/>
    <w:rsid w:val="00191559"/>
    <w:rsid w:val="00193732"/>
    <w:rsid w:val="00193DF7"/>
    <w:rsid w:val="001948F2"/>
    <w:rsid w:val="001956B9"/>
    <w:rsid w:val="0019574C"/>
    <w:rsid w:val="00196F78"/>
    <w:rsid w:val="001A0E3E"/>
    <w:rsid w:val="001A1B51"/>
    <w:rsid w:val="001A4121"/>
    <w:rsid w:val="001A4579"/>
    <w:rsid w:val="001A5293"/>
    <w:rsid w:val="001A52FE"/>
    <w:rsid w:val="001A591D"/>
    <w:rsid w:val="001B0688"/>
    <w:rsid w:val="001B09E2"/>
    <w:rsid w:val="001B334C"/>
    <w:rsid w:val="001B473F"/>
    <w:rsid w:val="001B484D"/>
    <w:rsid w:val="001C19A7"/>
    <w:rsid w:val="001C5A05"/>
    <w:rsid w:val="001C66A8"/>
    <w:rsid w:val="001C6DA8"/>
    <w:rsid w:val="001D02F3"/>
    <w:rsid w:val="001D13BC"/>
    <w:rsid w:val="001D1D07"/>
    <w:rsid w:val="001D5407"/>
    <w:rsid w:val="001E1A84"/>
    <w:rsid w:val="001E1FA0"/>
    <w:rsid w:val="001E205E"/>
    <w:rsid w:val="001E34A5"/>
    <w:rsid w:val="001E3B50"/>
    <w:rsid w:val="001E3EE0"/>
    <w:rsid w:val="001E4412"/>
    <w:rsid w:val="001E5C45"/>
    <w:rsid w:val="001E5C8C"/>
    <w:rsid w:val="001E7EFF"/>
    <w:rsid w:val="001F173E"/>
    <w:rsid w:val="001F1D7B"/>
    <w:rsid w:val="001F20C0"/>
    <w:rsid w:val="001F2782"/>
    <w:rsid w:val="001F2EEB"/>
    <w:rsid w:val="001F3519"/>
    <w:rsid w:val="001F489E"/>
    <w:rsid w:val="001F57C3"/>
    <w:rsid w:val="001F58F3"/>
    <w:rsid w:val="001F61CA"/>
    <w:rsid w:val="001F792F"/>
    <w:rsid w:val="00200111"/>
    <w:rsid w:val="00200E40"/>
    <w:rsid w:val="002012DB"/>
    <w:rsid w:val="0020219B"/>
    <w:rsid w:val="0020229F"/>
    <w:rsid w:val="00206C9C"/>
    <w:rsid w:val="002104AC"/>
    <w:rsid w:val="0021056B"/>
    <w:rsid w:val="0021084E"/>
    <w:rsid w:val="002110FA"/>
    <w:rsid w:val="00211DDA"/>
    <w:rsid w:val="00212051"/>
    <w:rsid w:val="002138E4"/>
    <w:rsid w:val="00213921"/>
    <w:rsid w:val="0021454B"/>
    <w:rsid w:val="00215B99"/>
    <w:rsid w:val="00215BAD"/>
    <w:rsid w:val="00215C3F"/>
    <w:rsid w:val="00216AB0"/>
    <w:rsid w:val="00216B03"/>
    <w:rsid w:val="0021714B"/>
    <w:rsid w:val="00221332"/>
    <w:rsid w:val="00221FEA"/>
    <w:rsid w:val="002226F9"/>
    <w:rsid w:val="00222F2D"/>
    <w:rsid w:val="002243E8"/>
    <w:rsid w:val="00224B8C"/>
    <w:rsid w:val="00225036"/>
    <w:rsid w:val="00225F53"/>
    <w:rsid w:val="0022670B"/>
    <w:rsid w:val="002302C8"/>
    <w:rsid w:val="00230862"/>
    <w:rsid w:val="002315AA"/>
    <w:rsid w:val="00232B11"/>
    <w:rsid w:val="0023438C"/>
    <w:rsid w:val="0023561E"/>
    <w:rsid w:val="00235C47"/>
    <w:rsid w:val="00237521"/>
    <w:rsid w:val="00240620"/>
    <w:rsid w:val="002420C4"/>
    <w:rsid w:val="002457D2"/>
    <w:rsid w:val="00245C96"/>
    <w:rsid w:val="00245D82"/>
    <w:rsid w:val="002462A1"/>
    <w:rsid w:val="00247EF6"/>
    <w:rsid w:val="00247FEB"/>
    <w:rsid w:val="0025000B"/>
    <w:rsid w:val="00251F23"/>
    <w:rsid w:val="002520DB"/>
    <w:rsid w:val="00253AD7"/>
    <w:rsid w:val="00255255"/>
    <w:rsid w:val="00255C1B"/>
    <w:rsid w:val="00255D4B"/>
    <w:rsid w:val="002562A3"/>
    <w:rsid w:val="00256AD6"/>
    <w:rsid w:val="00260313"/>
    <w:rsid w:val="00260E36"/>
    <w:rsid w:val="00261881"/>
    <w:rsid w:val="0026220B"/>
    <w:rsid w:val="00262523"/>
    <w:rsid w:val="00262B1D"/>
    <w:rsid w:val="0026337E"/>
    <w:rsid w:val="0026569C"/>
    <w:rsid w:val="0026571A"/>
    <w:rsid w:val="002664C1"/>
    <w:rsid w:val="00266835"/>
    <w:rsid w:val="00266A2F"/>
    <w:rsid w:val="002673FB"/>
    <w:rsid w:val="00270F6D"/>
    <w:rsid w:val="0027369A"/>
    <w:rsid w:val="00273A0E"/>
    <w:rsid w:val="002758D8"/>
    <w:rsid w:val="002764D6"/>
    <w:rsid w:val="00276509"/>
    <w:rsid w:val="00276CF5"/>
    <w:rsid w:val="00276DED"/>
    <w:rsid w:val="002771D2"/>
    <w:rsid w:val="00280D6C"/>
    <w:rsid w:val="002814BE"/>
    <w:rsid w:val="002823E9"/>
    <w:rsid w:val="00284047"/>
    <w:rsid w:val="00284EBA"/>
    <w:rsid w:val="0028646A"/>
    <w:rsid w:val="00286B07"/>
    <w:rsid w:val="00290273"/>
    <w:rsid w:val="00291784"/>
    <w:rsid w:val="002921B1"/>
    <w:rsid w:val="00292202"/>
    <w:rsid w:val="00293B4C"/>
    <w:rsid w:val="00295085"/>
    <w:rsid w:val="00296C8C"/>
    <w:rsid w:val="0029769A"/>
    <w:rsid w:val="00297D70"/>
    <w:rsid w:val="002A20B1"/>
    <w:rsid w:val="002A249D"/>
    <w:rsid w:val="002A47F9"/>
    <w:rsid w:val="002A6344"/>
    <w:rsid w:val="002A6B10"/>
    <w:rsid w:val="002A6E79"/>
    <w:rsid w:val="002B022E"/>
    <w:rsid w:val="002B027C"/>
    <w:rsid w:val="002B0C46"/>
    <w:rsid w:val="002B1E09"/>
    <w:rsid w:val="002B25C9"/>
    <w:rsid w:val="002B26E3"/>
    <w:rsid w:val="002B335D"/>
    <w:rsid w:val="002B45D3"/>
    <w:rsid w:val="002B6668"/>
    <w:rsid w:val="002B7753"/>
    <w:rsid w:val="002C06AB"/>
    <w:rsid w:val="002C1041"/>
    <w:rsid w:val="002C120E"/>
    <w:rsid w:val="002C17CB"/>
    <w:rsid w:val="002C1837"/>
    <w:rsid w:val="002C1DAB"/>
    <w:rsid w:val="002C221B"/>
    <w:rsid w:val="002C26D3"/>
    <w:rsid w:val="002C2A41"/>
    <w:rsid w:val="002C30F9"/>
    <w:rsid w:val="002C377C"/>
    <w:rsid w:val="002C3F44"/>
    <w:rsid w:val="002C4377"/>
    <w:rsid w:val="002C4C21"/>
    <w:rsid w:val="002C4D7C"/>
    <w:rsid w:val="002C5840"/>
    <w:rsid w:val="002C5A6D"/>
    <w:rsid w:val="002C6052"/>
    <w:rsid w:val="002C6896"/>
    <w:rsid w:val="002C7B5F"/>
    <w:rsid w:val="002D0FE2"/>
    <w:rsid w:val="002D2CE4"/>
    <w:rsid w:val="002D5FF1"/>
    <w:rsid w:val="002D6D11"/>
    <w:rsid w:val="002E002E"/>
    <w:rsid w:val="002E119A"/>
    <w:rsid w:val="002E26EC"/>
    <w:rsid w:val="002E5E34"/>
    <w:rsid w:val="002E5F2B"/>
    <w:rsid w:val="002E643D"/>
    <w:rsid w:val="002E64EE"/>
    <w:rsid w:val="002E652D"/>
    <w:rsid w:val="002E671B"/>
    <w:rsid w:val="002E75D4"/>
    <w:rsid w:val="002E7D96"/>
    <w:rsid w:val="002E7E68"/>
    <w:rsid w:val="002F0243"/>
    <w:rsid w:val="002F03B6"/>
    <w:rsid w:val="002F080E"/>
    <w:rsid w:val="002F0C6F"/>
    <w:rsid w:val="002F26FF"/>
    <w:rsid w:val="002F28CC"/>
    <w:rsid w:val="002F3527"/>
    <w:rsid w:val="002F495F"/>
    <w:rsid w:val="002F4D95"/>
    <w:rsid w:val="002F4F6C"/>
    <w:rsid w:val="002F5197"/>
    <w:rsid w:val="002F5761"/>
    <w:rsid w:val="002F5E42"/>
    <w:rsid w:val="002F7AA5"/>
    <w:rsid w:val="002F7B82"/>
    <w:rsid w:val="002F7FFD"/>
    <w:rsid w:val="003000A6"/>
    <w:rsid w:val="003000E2"/>
    <w:rsid w:val="00300BE6"/>
    <w:rsid w:val="00300F2E"/>
    <w:rsid w:val="003010A4"/>
    <w:rsid w:val="00304314"/>
    <w:rsid w:val="0030527A"/>
    <w:rsid w:val="00306024"/>
    <w:rsid w:val="0030703B"/>
    <w:rsid w:val="0030707C"/>
    <w:rsid w:val="00307097"/>
    <w:rsid w:val="00307633"/>
    <w:rsid w:val="00307B8C"/>
    <w:rsid w:val="00310933"/>
    <w:rsid w:val="00310F18"/>
    <w:rsid w:val="00311936"/>
    <w:rsid w:val="003122D8"/>
    <w:rsid w:val="0031245D"/>
    <w:rsid w:val="00312908"/>
    <w:rsid w:val="0031418F"/>
    <w:rsid w:val="003155B6"/>
    <w:rsid w:val="003169DE"/>
    <w:rsid w:val="00316E68"/>
    <w:rsid w:val="0031760F"/>
    <w:rsid w:val="0031767C"/>
    <w:rsid w:val="00317ACE"/>
    <w:rsid w:val="00317BFB"/>
    <w:rsid w:val="00321B47"/>
    <w:rsid w:val="00322576"/>
    <w:rsid w:val="00322CF7"/>
    <w:rsid w:val="0032443A"/>
    <w:rsid w:val="00324451"/>
    <w:rsid w:val="003250BD"/>
    <w:rsid w:val="00325E20"/>
    <w:rsid w:val="0032768C"/>
    <w:rsid w:val="00332602"/>
    <w:rsid w:val="00332EC9"/>
    <w:rsid w:val="00333591"/>
    <w:rsid w:val="00333C91"/>
    <w:rsid w:val="00334325"/>
    <w:rsid w:val="00334CB4"/>
    <w:rsid w:val="00337DC1"/>
    <w:rsid w:val="003400C4"/>
    <w:rsid w:val="0034149E"/>
    <w:rsid w:val="003420D7"/>
    <w:rsid w:val="00342259"/>
    <w:rsid w:val="003446D5"/>
    <w:rsid w:val="00344CCA"/>
    <w:rsid w:val="00344D4A"/>
    <w:rsid w:val="00345139"/>
    <w:rsid w:val="003459E9"/>
    <w:rsid w:val="00346D37"/>
    <w:rsid w:val="003515F1"/>
    <w:rsid w:val="00351D6C"/>
    <w:rsid w:val="00352C12"/>
    <w:rsid w:val="00353062"/>
    <w:rsid w:val="00353132"/>
    <w:rsid w:val="00353F42"/>
    <w:rsid w:val="003543B9"/>
    <w:rsid w:val="00356CB9"/>
    <w:rsid w:val="003577B5"/>
    <w:rsid w:val="00360533"/>
    <w:rsid w:val="003614DE"/>
    <w:rsid w:val="00362934"/>
    <w:rsid w:val="00362DCB"/>
    <w:rsid w:val="003664BE"/>
    <w:rsid w:val="00366786"/>
    <w:rsid w:val="003673F8"/>
    <w:rsid w:val="003676F9"/>
    <w:rsid w:val="00367B99"/>
    <w:rsid w:val="00370329"/>
    <w:rsid w:val="00370C1D"/>
    <w:rsid w:val="00371F38"/>
    <w:rsid w:val="0037446A"/>
    <w:rsid w:val="0037481F"/>
    <w:rsid w:val="003754A4"/>
    <w:rsid w:val="003755B2"/>
    <w:rsid w:val="00375C39"/>
    <w:rsid w:val="00375FF1"/>
    <w:rsid w:val="00376764"/>
    <w:rsid w:val="003801B5"/>
    <w:rsid w:val="00380531"/>
    <w:rsid w:val="00382800"/>
    <w:rsid w:val="00382A4B"/>
    <w:rsid w:val="00384C8C"/>
    <w:rsid w:val="00385078"/>
    <w:rsid w:val="00386025"/>
    <w:rsid w:val="00386143"/>
    <w:rsid w:val="0038644B"/>
    <w:rsid w:val="00386C99"/>
    <w:rsid w:val="00386F01"/>
    <w:rsid w:val="00386FF1"/>
    <w:rsid w:val="00387F37"/>
    <w:rsid w:val="003904E8"/>
    <w:rsid w:val="003905CD"/>
    <w:rsid w:val="00390A1F"/>
    <w:rsid w:val="003925E9"/>
    <w:rsid w:val="00392D9F"/>
    <w:rsid w:val="00394C76"/>
    <w:rsid w:val="00395741"/>
    <w:rsid w:val="00396325"/>
    <w:rsid w:val="00397AC9"/>
    <w:rsid w:val="00397B6B"/>
    <w:rsid w:val="003A17D4"/>
    <w:rsid w:val="003A32DA"/>
    <w:rsid w:val="003A3E35"/>
    <w:rsid w:val="003A4A72"/>
    <w:rsid w:val="003A4C91"/>
    <w:rsid w:val="003A4E40"/>
    <w:rsid w:val="003A5387"/>
    <w:rsid w:val="003A59CF"/>
    <w:rsid w:val="003A5AEA"/>
    <w:rsid w:val="003A62BC"/>
    <w:rsid w:val="003A647D"/>
    <w:rsid w:val="003A7533"/>
    <w:rsid w:val="003A784B"/>
    <w:rsid w:val="003A78AC"/>
    <w:rsid w:val="003A7F35"/>
    <w:rsid w:val="003B03CB"/>
    <w:rsid w:val="003B087D"/>
    <w:rsid w:val="003B1A1B"/>
    <w:rsid w:val="003B20BD"/>
    <w:rsid w:val="003B2604"/>
    <w:rsid w:val="003B33B2"/>
    <w:rsid w:val="003B5394"/>
    <w:rsid w:val="003B5A03"/>
    <w:rsid w:val="003B79CE"/>
    <w:rsid w:val="003C04FD"/>
    <w:rsid w:val="003C19D9"/>
    <w:rsid w:val="003C1CCE"/>
    <w:rsid w:val="003C4954"/>
    <w:rsid w:val="003C6CBF"/>
    <w:rsid w:val="003C75D9"/>
    <w:rsid w:val="003D0558"/>
    <w:rsid w:val="003D0A0D"/>
    <w:rsid w:val="003D16BA"/>
    <w:rsid w:val="003D16FD"/>
    <w:rsid w:val="003D1B9F"/>
    <w:rsid w:val="003D40E4"/>
    <w:rsid w:val="003D4F28"/>
    <w:rsid w:val="003D5C90"/>
    <w:rsid w:val="003D6A4C"/>
    <w:rsid w:val="003D74C3"/>
    <w:rsid w:val="003D7A75"/>
    <w:rsid w:val="003D7FF4"/>
    <w:rsid w:val="003E0384"/>
    <w:rsid w:val="003E06B3"/>
    <w:rsid w:val="003E1450"/>
    <w:rsid w:val="003E19F3"/>
    <w:rsid w:val="003E32D3"/>
    <w:rsid w:val="003E50FB"/>
    <w:rsid w:val="003E6348"/>
    <w:rsid w:val="003E7006"/>
    <w:rsid w:val="003F17EB"/>
    <w:rsid w:val="003F1802"/>
    <w:rsid w:val="003F1DC2"/>
    <w:rsid w:val="003F401D"/>
    <w:rsid w:val="003F4C6B"/>
    <w:rsid w:val="003F5B30"/>
    <w:rsid w:val="003F5EF4"/>
    <w:rsid w:val="003F6DD4"/>
    <w:rsid w:val="003F7730"/>
    <w:rsid w:val="004007FA"/>
    <w:rsid w:val="00401E23"/>
    <w:rsid w:val="00401F18"/>
    <w:rsid w:val="00403295"/>
    <w:rsid w:val="00404CED"/>
    <w:rsid w:val="00406110"/>
    <w:rsid w:val="00406D5C"/>
    <w:rsid w:val="004074ED"/>
    <w:rsid w:val="004104AD"/>
    <w:rsid w:val="004107E4"/>
    <w:rsid w:val="00411B07"/>
    <w:rsid w:val="004125EA"/>
    <w:rsid w:val="00413911"/>
    <w:rsid w:val="00413B0F"/>
    <w:rsid w:val="00413B3D"/>
    <w:rsid w:val="004161D7"/>
    <w:rsid w:val="00416A25"/>
    <w:rsid w:val="0042090F"/>
    <w:rsid w:val="00421447"/>
    <w:rsid w:val="00421F5A"/>
    <w:rsid w:val="00424C72"/>
    <w:rsid w:val="00425302"/>
    <w:rsid w:val="004276F3"/>
    <w:rsid w:val="0043307A"/>
    <w:rsid w:val="004332E9"/>
    <w:rsid w:val="00433FE7"/>
    <w:rsid w:val="0043615A"/>
    <w:rsid w:val="00441E30"/>
    <w:rsid w:val="0044262A"/>
    <w:rsid w:val="00443CDE"/>
    <w:rsid w:val="00445345"/>
    <w:rsid w:val="004462F2"/>
    <w:rsid w:val="00450638"/>
    <w:rsid w:val="004512B0"/>
    <w:rsid w:val="00451338"/>
    <w:rsid w:val="0045643E"/>
    <w:rsid w:val="004574B6"/>
    <w:rsid w:val="00457661"/>
    <w:rsid w:val="0046081E"/>
    <w:rsid w:val="00462DB9"/>
    <w:rsid w:val="00463D9C"/>
    <w:rsid w:val="00466518"/>
    <w:rsid w:val="0046662A"/>
    <w:rsid w:val="004669AF"/>
    <w:rsid w:val="00466D0C"/>
    <w:rsid w:val="00467302"/>
    <w:rsid w:val="00467360"/>
    <w:rsid w:val="004714BD"/>
    <w:rsid w:val="00472653"/>
    <w:rsid w:val="004741A1"/>
    <w:rsid w:val="004763AD"/>
    <w:rsid w:val="00476522"/>
    <w:rsid w:val="00476A54"/>
    <w:rsid w:val="00477537"/>
    <w:rsid w:val="004800C8"/>
    <w:rsid w:val="00480340"/>
    <w:rsid w:val="004808DD"/>
    <w:rsid w:val="00481857"/>
    <w:rsid w:val="00482163"/>
    <w:rsid w:val="00482563"/>
    <w:rsid w:val="004825E3"/>
    <w:rsid w:val="00482A8E"/>
    <w:rsid w:val="00483232"/>
    <w:rsid w:val="00484DE7"/>
    <w:rsid w:val="00485415"/>
    <w:rsid w:val="00485E85"/>
    <w:rsid w:val="00486C57"/>
    <w:rsid w:val="00486E4E"/>
    <w:rsid w:val="00487C9D"/>
    <w:rsid w:val="00490EFC"/>
    <w:rsid w:val="0049242D"/>
    <w:rsid w:val="00494AB4"/>
    <w:rsid w:val="00495FE8"/>
    <w:rsid w:val="00496134"/>
    <w:rsid w:val="0049662D"/>
    <w:rsid w:val="004969D0"/>
    <w:rsid w:val="004A0034"/>
    <w:rsid w:val="004A099C"/>
    <w:rsid w:val="004A1753"/>
    <w:rsid w:val="004A3A02"/>
    <w:rsid w:val="004A47C8"/>
    <w:rsid w:val="004A7410"/>
    <w:rsid w:val="004A7CDC"/>
    <w:rsid w:val="004B1945"/>
    <w:rsid w:val="004B2A43"/>
    <w:rsid w:val="004B5B31"/>
    <w:rsid w:val="004B5C39"/>
    <w:rsid w:val="004B5F9D"/>
    <w:rsid w:val="004B5FF7"/>
    <w:rsid w:val="004B6E09"/>
    <w:rsid w:val="004B72F5"/>
    <w:rsid w:val="004B788B"/>
    <w:rsid w:val="004C10AB"/>
    <w:rsid w:val="004C33CE"/>
    <w:rsid w:val="004C3F98"/>
    <w:rsid w:val="004C416D"/>
    <w:rsid w:val="004C4995"/>
    <w:rsid w:val="004C4CC8"/>
    <w:rsid w:val="004C4E30"/>
    <w:rsid w:val="004C4F33"/>
    <w:rsid w:val="004C660E"/>
    <w:rsid w:val="004C7BC3"/>
    <w:rsid w:val="004D024A"/>
    <w:rsid w:val="004D15CE"/>
    <w:rsid w:val="004D2531"/>
    <w:rsid w:val="004D28AF"/>
    <w:rsid w:val="004D466B"/>
    <w:rsid w:val="004D5BE6"/>
    <w:rsid w:val="004D7096"/>
    <w:rsid w:val="004D7222"/>
    <w:rsid w:val="004D725C"/>
    <w:rsid w:val="004E112E"/>
    <w:rsid w:val="004E1840"/>
    <w:rsid w:val="004E2570"/>
    <w:rsid w:val="004E2FE7"/>
    <w:rsid w:val="004E379C"/>
    <w:rsid w:val="004E467C"/>
    <w:rsid w:val="004E516B"/>
    <w:rsid w:val="004E5FE5"/>
    <w:rsid w:val="004E708A"/>
    <w:rsid w:val="004F04B1"/>
    <w:rsid w:val="004F1D7D"/>
    <w:rsid w:val="004F2E0B"/>
    <w:rsid w:val="004F3244"/>
    <w:rsid w:val="004F35AF"/>
    <w:rsid w:val="004F502E"/>
    <w:rsid w:val="004F5B0F"/>
    <w:rsid w:val="004F5EEE"/>
    <w:rsid w:val="004F7658"/>
    <w:rsid w:val="004F7EA6"/>
    <w:rsid w:val="005002CA"/>
    <w:rsid w:val="005005E5"/>
    <w:rsid w:val="0050372B"/>
    <w:rsid w:val="00504323"/>
    <w:rsid w:val="00504D69"/>
    <w:rsid w:val="00505837"/>
    <w:rsid w:val="00505D15"/>
    <w:rsid w:val="00506385"/>
    <w:rsid w:val="00507F7F"/>
    <w:rsid w:val="005100EB"/>
    <w:rsid w:val="00510D10"/>
    <w:rsid w:val="0051278C"/>
    <w:rsid w:val="00512D43"/>
    <w:rsid w:val="00515E53"/>
    <w:rsid w:val="00516111"/>
    <w:rsid w:val="0051697D"/>
    <w:rsid w:val="00520024"/>
    <w:rsid w:val="0052019D"/>
    <w:rsid w:val="005201BA"/>
    <w:rsid w:val="00520599"/>
    <w:rsid w:val="00520982"/>
    <w:rsid w:val="00520A3B"/>
    <w:rsid w:val="00520B6B"/>
    <w:rsid w:val="0052177F"/>
    <w:rsid w:val="0052249E"/>
    <w:rsid w:val="00522858"/>
    <w:rsid w:val="00522CD7"/>
    <w:rsid w:val="00522DE1"/>
    <w:rsid w:val="0052435D"/>
    <w:rsid w:val="00524DD8"/>
    <w:rsid w:val="00527769"/>
    <w:rsid w:val="005278D9"/>
    <w:rsid w:val="00527EAD"/>
    <w:rsid w:val="00530148"/>
    <w:rsid w:val="005303E1"/>
    <w:rsid w:val="0053061E"/>
    <w:rsid w:val="005316CD"/>
    <w:rsid w:val="00531A64"/>
    <w:rsid w:val="00531B56"/>
    <w:rsid w:val="0053481D"/>
    <w:rsid w:val="00534D1D"/>
    <w:rsid w:val="00535976"/>
    <w:rsid w:val="005372C5"/>
    <w:rsid w:val="00537752"/>
    <w:rsid w:val="00540383"/>
    <w:rsid w:val="00540CBC"/>
    <w:rsid w:val="00541EB0"/>
    <w:rsid w:val="005434FD"/>
    <w:rsid w:val="00545F8E"/>
    <w:rsid w:val="00547825"/>
    <w:rsid w:val="00550A0C"/>
    <w:rsid w:val="00553FEB"/>
    <w:rsid w:val="00557615"/>
    <w:rsid w:val="00557F7C"/>
    <w:rsid w:val="0056011F"/>
    <w:rsid w:val="0056050F"/>
    <w:rsid w:val="00560578"/>
    <w:rsid w:val="0056070C"/>
    <w:rsid w:val="00561F7D"/>
    <w:rsid w:val="00562011"/>
    <w:rsid w:val="0056257F"/>
    <w:rsid w:val="0056323C"/>
    <w:rsid w:val="00563ACD"/>
    <w:rsid w:val="0056428A"/>
    <w:rsid w:val="0056574F"/>
    <w:rsid w:val="005660CA"/>
    <w:rsid w:val="005661A7"/>
    <w:rsid w:val="00566245"/>
    <w:rsid w:val="00570D0E"/>
    <w:rsid w:val="0057104B"/>
    <w:rsid w:val="005731F7"/>
    <w:rsid w:val="00574472"/>
    <w:rsid w:val="00574CE7"/>
    <w:rsid w:val="00574EF5"/>
    <w:rsid w:val="005767F8"/>
    <w:rsid w:val="00576AE7"/>
    <w:rsid w:val="00581AA9"/>
    <w:rsid w:val="00582576"/>
    <w:rsid w:val="005835A9"/>
    <w:rsid w:val="00584866"/>
    <w:rsid w:val="00585997"/>
    <w:rsid w:val="00586190"/>
    <w:rsid w:val="00587AE2"/>
    <w:rsid w:val="00587F74"/>
    <w:rsid w:val="005905D4"/>
    <w:rsid w:val="00590AD3"/>
    <w:rsid w:val="0059242D"/>
    <w:rsid w:val="00592489"/>
    <w:rsid w:val="00593B0C"/>
    <w:rsid w:val="00593EBB"/>
    <w:rsid w:val="00594C20"/>
    <w:rsid w:val="00595553"/>
    <w:rsid w:val="005959D7"/>
    <w:rsid w:val="00595A59"/>
    <w:rsid w:val="005961B7"/>
    <w:rsid w:val="005967AF"/>
    <w:rsid w:val="005973E0"/>
    <w:rsid w:val="0059757B"/>
    <w:rsid w:val="005A09E2"/>
    <w:rsid w:val="005A0E3B"/>
    <w:rsid w:val="005A10E6"/>
    <w:rsid w:val="005A1641"/>
    <w:rsid w:val="005A5F54"/>
    <w:rsid w:val="005A6867"/>
    <w:rsid w:val="005A6957"/>
    <w:rsid w:val="005A6AD3"/>
    <w:rsid w:val="005B07A7"/>
    <w:rsid w:val="005B0C82"/>
    <w:rsid w:val="005B129E"/>
    <w:rsid w:val="005B3F0D"/>
    <w:rsid w:val="005B3FA1"/>
    <w:rsid w:val="005B4001"/>
    <w:rsid w:val="005B432B"/>
    <w:rsid w:val="005B4A19"/>
    <w:rsid w:val="005B4BC1"/>
    <w:rsid w:val="005B6146"/>
    <w:rsid w:val="005B616C"/>
    <w:rsid w:val="005B6AF3"/>
    <w:rsid w:val="005B7795"/>
    <w:rsid w:val="005C1EBA"/>
    <w:rsid w:val="005C216A"/>
    <w:rsid w:val="005C4DDB"/>
    <w:rsid w:val="005C5BEE"/>
    <w:rsid w:val="005C5EB0"/>
    <w:rsid w:val="005D1286"/>
    <w:rsid w:val="005D3846"/>
    <w:rsid w:val="005D5560"/>
    <w:rsid w:val="005D58DA"/>
    <w:rsid w:val="005D5B8E"/>
    <w:rsid w:val="005D7A98"/>
    <w:rsid w:val="005E094C"/>
    <w:rsid w:val="005E1AA4"/>
    <w:rsid w:val="005E1D35"/>
    <w:rsid w:val="005E23BD"/>
    <w:rsid w:val="005E68F7"/>
    <w:rsid w:val="005E76F2"/>
    <w:rsid w:val="005E7951"/>
    <w:rsid w:val="005F2488"/>
    <w:rsid w:val="005F2906"/>
    <w:rsid w:val="005F3427"/>
    <w:rsid w:val="005F3DB2"/>
    <w:rsid w:val="005F3ED1"/>
    <w:rsid w:val="005F436A"/>
    <w:rsid w:val="005F56CE"/>
    <w:rsid w:val="005F5D19"/>
    <w:rsid w:val="005F745D"/>
    <w:rsid w:val="005F7847"/>
    <w:rsid w:val="005F7A9A"/>
    <w:rsid w:val="00601F60"/>
    <w:rsid w:val="006021EF"/>
    <w:rsid w:val="00602617"/>
    <w:rsid w:val="006028DF"/>
    <w:rsid w:val="00602A29"/>
    <w:rsid w:val="00602C32"/>
    <w:rsid w:val="00602C75"/>
    <w:rsid w:val="00603E0C"/>
    <w:rsid w:val="0060406B"/>
    <w:rsid w:val="00604763"/>
    <w:rsid w:val="006058CB"/>
    <w:rsid w:val="006102A4"/>
    <w:rsid w:val="00610954"/>
    <w:rsid w:val="00611523"/>
    <w:rsid w:val="006145BF"/>
    <w:rsid w:val="00614EB4"/>
    <w:rsid w:val="00615F9B"/>
    <w:rsid w:val="00617179"/>
    <w:rsid w:val="0062216E"/>
    <w:rsid w:val="0062249C"/>
    <w:rsid w:val="00623284"/>
    <w:rsid w:val="00623D0E"/>
    <w:rsid w:val="00624907"/>
    <w:rsid w:val="00625244"/>
    <w:rsid w:val="00625FF3"/>
    <w:rsid w:val="00630A28"/>
    <w:rsid w:val="006317DD"/>
    <w:rsid w:val="00632657"/>
    <w:rsid w:val="00633843"/>
    <w:rsid w:val="00635FAD"/>
    <w:rsid w:val="00636D8B"/>
    <w:rsid w:val="00636E32"/>
    <w:rsid w:val="006413C0"/>
    <w:rsid w:val="00641515"/>
    <w:rsid w:val="00642EDC"/>
    <w:rsid w:val="00643028"/>
    <w:rsid w:val="0064373E"/>
    <w:rsid w:val="006451CD"/>
    <w:rsid w:val="00645B8F"/>
    <w:rsid w:val="00646C65"/>
    <w:rsid w:val="006519B2"/>
    <w:rsid w:val="00652F3C"/>
    <w:rsid w:val="00653006"/>
    <w:rsid w:val="006530E0"/>
    <w:rsid w:val="00654844"/>
    <w:rsid w:val="00654D1C"/>
    <w:rsid w:val="00656B9E"/>
    <w:rsid w:val="00656C43"/>
    <w:rsid w:val="00656D6A"/>
    <w:rsid w:val="0065741C"/>
    <w:rsid w:val="0065746C"/>
    <w:rsid w:val="00657A83"/>
    <w:rsid w:val="00661AF8"/>
    <w:rsid w:val="0066284F"/>
    <w:rsid w:val="00663B83"/>
    <w:rsid w:val="00663E6B"/>
    <w:rsid w:val="00663FD3"/>
    <w:rsid w:val="0066505B"/>
    <w:rsid w:val="0067098C"/>
    <w:rsid w:val="00670C2E"/>
    <w:rsid w:val="00670D84"/>
    <w:rsid w:val="006713AD"/>
    <w:rsid w:val="006729B1"/>
    <w:rsid w:val="00673BDF"/>
    <w:rsid w:val="00673BEC"/>
    <w:rsid w:val="00675D67"/>
    <w:rsid w:val="006764F8"/>
    <w:rsid w:val="00680410"/>
    <w:rsid w:val="006808ED"/>
    <w:rsid w:val="00681B65"/>
    <w:rsid w:val="006830A9"/>
    <w:rsid w:val="0068323B"/>
    <w:rsid w:val="00685DF8"/>
    <w:rsid w:val="00686F53"/>
    <w:rsid w:val="0069088A"/>
    <w:rsid w:val="0069177C"/>
    <w:rsid w:val="00694BE1"/>
    <w:rsid w:val="006950A7"/>
    <w:rsid w:val="006951A9"/>
    <w:rsid w:val="00695C74"/>
    <w:rsid w:val="006A05F2"/>
    <w:rsid w:val="006A0B6F"/>
    <w:rsid w:val="006A1168"/>
    <w:rsid w:val="006A2EEE"/>
    <w:rsid w:val="006A3456"/>
    <w:rsid w:val="006A4648"/>
    <w:rsid w:val="006A47CF"/>
    <w:rsid w:val="006A5F05"/>
    <w:rsid w:val="006A601B"/>
    <w:rsid w:val="006A7D2D"/>
    <w:rsid w:val="006B04A9"/>
    <w:rsid w:val="006B1E2E"/>
    <w:rsid w:val="006B2B34"/>
    <w:rsid w:val="006B369A"/>
    <w:rsid w:val="006B3A8E"/>
    <w:rsid w:val="006B4D8F"/>
    <w:rsid w:val="006B52D9"/>
    <w:rsid w:val="006B6622"/>
    <w:rsid w:val="006B711E"/>
    <w:rsid w:val="006B7EBC"/>
    <w:rsid w:val="006C020E"/>
    <w:rsid w:val="006C040B"/>
    <w:rsid w:val="006C0448"/>
    <w:rsid w:val="006C061F"/>
    <w:rsid w:val="006C142E"/>
    <w:rsid w:val="006C3741"/>
    <w:rsid w:val="006C59D1"/>
    <w:rsid w:val="006C7909"/>
    <w:rsid w:val="006C7E86"/>
    <w:rsid w:val="006D0631"/>
    <w:rsid w:val="006D0AA8"/>
    <w:rsid w:val="006D18DE"/>
    <w:rsid w:val="006D1E03"/>
    <w:rsid w:val="006D3087"/>
    <w:rsid w:val="006D3F70"/>
    <w:rsid w:val="006D4221"/>
    <w:rsid w:val="006D6345"/>
    <w:rsid w:val="006E0B23"/>
    <w:rsid w:val="006E1B7D"/>
    <w:rsid w:val="006E1BA0"/>
    <w:rsid w:val="006E1E94"/>
    <w:rsid w:val="006E234C"/>
    <w:rsid w:val="006E3D24"/>
    <w:rsid w:val="006E45CF"/>
    <w:rsid w:val="006E5773"/>
    <w:rsid w:val="006E7485"/>
    <w:rsid w:val="006E793F"/>
    <w:rsid w:val="006E798D"/>
    <w:rsid w:val="006F0041"/>
    <w:rsid w:val="006F085F"/>
    <w:rsid w:val="006F0EBD"/>
    <w:rsid w:val="006F1039"/>
    <w:rsid w:val="006F18C3"/>
    <w:rsid w:val="006F2C9D"/>
    <w:rsid w:val="006F3553"/>
    <w:rsid w:val="006F65DA"/>
    <w:rsid w:val="006F7AE1"/>
    <w:rsid w:val="00700A6D"/>
    <w:rsid w:val="00701901"/>
    <w:rsid w:val="0070283A"/>
    <w:rsid w:val="00703429"/>
    <w:rsid w:val="00703801"/>
    <w:rsid w:val="00703C47"/>
    <w:rsid w:val="00703FF9"/>
    <w:rsid w:val="007047C2"/>
    <w:rsid w:val="00704B85"/>
    <w:rsid w:val="007058C8"/>
    <w:rsid w:val="00706C14"/>
    <w:rsid w:val="00707412"/>
    <w:rsid w:val="0070758D"/>
    <w:rsid w:val="00707963"/>
    <w:rsid w:val="0071004A"/>
    <w:rsid w:val="00710832"/>
    <w:rsid w:val="0071102D"/>
    <w:rsid w:val="00713135"/>
    <w:rsid w:val="00713D4F"/>
    <w:rsid w:val="00715924"/>
    <w:rsid w:val="00715F0B"/>
    <w:rsid w:val="00716233"/>
    <w:rsid w:val="00717B66"/>
    <w:rsid w:val="00717D4C"/>
    <w:rsid w:val="00721E0C"/>
    <w:rsid w:val="00722A80"/>
    <w:rsid w:val="00722CE0"/>
    <w:rsid w:val="0072320A"/>
    <w:rsid w:val="00725125"/>
    <w:rsid w:val="007262BF"/>
    <w:rsid w:val="00726470"/>
    <w:rsid w:val="00727B54"/>
    <w:rsid w:val="007302E9"/>
    <w:rsid w:val="00731805"/>
    <w:rsid w:val="00732DB4"/>
    <w:rsid w:val="0073427B"/>
    <w:rsid w:val="00734B69"/>
    <w:rsid w:val="00734D1B"/>
    <w:rsid w:val="00735041"/>
    <w:rsid w:val="007358B3"/>
    <w:rsid w:val="00735B93"/>
    <w:rsid w:val="007371F2"/>
    <w:rsid w:val="00737AD4"/>
    <w:rsid w:val="007408F7"/>
    <w:rsid w:val="00741922"/>
    <w:rsid w:val="00741A34"/>
    <w:rsid w:val="00741AF0"/>
    <w:rsid w:val="00743B11"/>
    <w:rsid w:val="00743D35"/>
    <w:rsid w:val="00744681"/>
    <w:rsid w:val="00745588"/>
    <w:rsid w:val="00746587"/>
    <w:rsid w:val="007476D8"/>
    <w:rsid w:val="00747E68"/>
    <w:rsid w:val="00750270"/>
    <w:rsid w:val="00750355"/>
    <w:rsid w:val="0075318A"/>
    <w:rsid w:val="007536AA"/>
    <w:rsid w:val="00753CDF"/>
    <w:rsid w:val="00754367"/>
    <w:rsid w:val="00754A87"/>
    <w:rsid w:val="00756D90"/>
    <w:rsid w:val="007571E5"/>
    <w:rsid w:val="00757573"/>
    <w:rsid w:val="00757890"/>
    <w:rsid w:val="0076054F"/>
    <w:rsid w:val="00760AD5"/>
    <w:rsid w:val="00761C7E"/>
    <w:rsid w:val="00761CFA"/>
    <w:rsid w:val="007627DC"/>
    <w:rsid w:val="007634E4"/>
    <w:rsid w:val="00763D09"/>
    <w:rsid w:val="00764892"/>
    <w:rsid w:val="00764A2B"/>
    <w:rsid w:val="00765D16"/>
    <w:rsid w:val="00765F8F"/>
    <w:rsid w:val="007734B2"/>
    <w:rsid w:val="00774F88"/>
    <w:rsid w:val="00776989"/>
    <w:rsid w:val="00776B3E"/>
    <w:rsid w:val="007777DF"/>
    <w:rsid w:val="00780672"/>
    <w:rsid w:val="0078071F"/>
    <w:rsid w:val="00780D52"/>
    <w:rsid w:val="0078131A"/>
    <w:rsid w:val="00782A4F"/>
    <w:rsid w:val="00782B9B"/>
    <w:rsid w:val="00782D3F"/>
    <w:rsid w:val="00782E4D"/>
    <w:rsid w:val="00784828"/>
    <w:rsid w:val="007854C9"/>
    <w:rsid w:val="00785B9B"/>
    <w:rsid w:val="00786FFD"/>
    <w:rsid w:val="00787C7A"/>
    <w:rsid w:val="00790B9D"/>
    <w:rsid w:val="00791EFA"/>
    <w:rsid w:val="00795702"/>
    <w:rsid w:val="00795A75"/>
    <w:rsid w:val="0079621F"/>
    <w:rsid w:val="007A0034"/>
    <w:rsid w:val="007A09C5"/>
    <w:rsid w:val="007A24E2"/>
    <w:rsid w:val="007A3125"/>
    <w:rsid w:val="007A38C6"/>
    <w:rsid w:val="007A3C6A"/>
    <w:rsid w:val="007A4D4E"/>
    <w:rsid w:val="007A5DD4"/>
    <w:rsid w:val="007A5EDC"/>
    <w:rsid w:val="007A7017"/>
    <w:rsid w:val="007B0CD6"/>
    <w:rsid w:val="007B21B7"/>
    <w:rsid w:val="007B2234"/>
    <w:rsid w:val="007B6576"/>
    <w:rsid w:val="007B730B"/>
    <w:rsid w:val="007B7C7D"/>
    <w:rsid w:val="007C0194"/>
    <w:rsid w:val="007C0F37"/>
    <w:rsid w:val="007C1AFD"/>
    <w:rsid w:val="007C330D"/>
    <w:rsid w:val="007C3874"/>
    <w:rsid w:val="007C4054"/>
    <w:rsid w:val="007C417D"/>
    <w:rsid w:val="007C4E03"/>
    <w:rsid w:val="007C533F"/>
    <w:rsid w:val="007C53CA"/>
    <w:rsid w:val="007C55F5"/>
    <w:rsid w:val="007D03C4"/>
    <w:rsid w:val="007D056F"/>
    <w:rsid w:val="007D2236"/>
    <w:rsid w:val="007D3E16"/>
    <w:rsid w:val="007D4452"/>
    <w:rsid w:val="007D4B55"/>
    <w:rsid w:val="007D4C69"/>
    <w:rsid w:val="007D5F2E"/>
    <w:rsid w:val="007D64A4"/>
    <w:rsid w:val="007D7DA2"/>
    <w:rsid w:val="007E0DB3"/>
    <w:rsid w:val="007E1686"/>
    <w:rsid w:val="007E244D"/>
    <w:rsid w:val="007E282B"/>
    <w:rsid w:val="007E3938"/>
    <w:rsid w:val="007E3D50"/>
    <w:rsid w:val="007E4097"/>
    <w:rsid w:val="007E47D6"/>
    <w:rsid w:val="007E569B"/>
    <w:rsid w:val="007E693B"/>
    <w:rsid w:val="007E72CC"/>
    <w:rsid w:val="007F1244"/>
    <w:rsid w:val="007F3D4D"/>
    <w:rsid w:val="007F47A2"/>
    <w:rsid w:val="007F4DCD"/>
    <w:rsid w:val="007F5331"/>
    <w:rsid w:val="007F5905"/>
    <w:rsid w:val="007F6306"/>
    <w:rsid w:val="007F706A"/>
    <w:rsid w:val="007F7596"/>
    <w:rsid w:val="007F779B"/>
    <w:rsid w:val="007F7C6A"/>
    <w:rsid w:val="008005B5"/>
    <w:rsid w:val="00801081"/>
    <w:rsid w:val="00801B35"/>
    <w:rsid w:val="0080347A"/>
    <w:rsid w:val="008036CC"/>
    <w:rsid w:val="0080374D"/>
    <w:rsid w:val="00803B58"/>
    <w:rsid w:val="0080466C"/>
    <w:rsid w:val="00807FC8"/>
    <w:rsid w:val="00811A4B"/>
    <w:rsid w:val="0081245E"/>
    <w:rsid w:val="00813F4A"/>
    <w:rsid w:val="00814139"/>
    <w:rsid w:val="00814734"/>
    <w:rsid w:val="008165D6"/>
    <w:rsid w:val="00817235"/>
    <w:rsid w:val="008205D6"/>
    <w:rsid w:val="00820794"/>
    <w:rsid w:val="0082125F"/>
    <w:rsid w:val="00821B75"/>
    <w:rsid w:val="00821EF3"/>
    <w:rsid w:val="008226A7"/>
    <w:rsid w:val="00822CCF"/>
    <w:rsid w:val="00823314"/>
    <w:rsid w:val="008242D1"/>
    <w:rsid w:val="0082456A"/>
    <w:rsid w:val="00824CD9"/>
    <w:rsid w:val="00824DF6"/>
    <w:rsid w:val="00825986"/>
    <w:rsid w:val="0083107B"/>
    <w:rsid w:val="0083320D"/>
    <w:rsid w:val="0083415A"/>
    <w:rsid w:val="00834E4A"/>
    <w:rsid w:val="00835FDC"/>
    <w:rsid w:val="00837B06"/>
    <w:rsid w:val="00837CAE"/>
    <w:rsid w:val="00840089"/>
    <w:rsid w:val="008405E5"/>
    <w:rsid w:val="00840829"/>
    <w:rsid w:val="008413E9"/>
    <w:rsid w:val="00841A75"/>
    <w:rsid w:val="0084306A"/>
    <w:rsid w:val="008431D6"/>
    <w:rsid w:val="00843630"/>
    <w:rsid w:val="0084535D"/>
    <w:rsid w:val="00847E31"/>
    <w:rsid w:val="00850778"/>
    <w:rsid w:val="00850A43"/>
    <w:rsid w:val="00854564"/>
    <w:rsid w:val="00854EB4"/>
    <w:rsid w:val="0085695F"/>
    <w:rsid w:val="00856B05"/>
    <w:rsid w:val="008577DD"/>
    <w:rsid w:val="008579CF"/>
    <w:rsid w:val="00861EAA"/>
    <w:rsid w:val="008624BE"/>
    <w:rsid w:val="008628F5"/>
    <w:rsid w:val="00865301"/>
    <w:rsid w:val="00866E84"/>
    <w:rsid w:val="00867697"/>
    <w:rsid w:val="00867975"/>
    <w:rsid w:val="00867D5C"/>
    <w:rsid w:val="008708C1"/>
    <w:rsid w:val="00871440"/>
    <w:rsid w:val="008716B1"/>
    <w:rsid w:val="00873229"/>
    <w:rsid w:val="00873335"/>
    <w:rsid w:val="00874311"/>
    <w:rsid w:val="00874660"/>
    <w:rsid w:val="00880C7F"/>
    <w:rsid w:val="00882A1A"/>
    <w:rsid w:val="00883407"/>
    <w:rsid w:val="0088368E"/>
    <w:rsid w:val="00883E4E"/>
    <w:rsid w:val="00884A8E"/>
    <w:rsid w:val="00885012"/>
    <w:rsid w:val="00885806"/>
    <w:rsid w:val="008864B6"/>
    <w:rsid w:val="00890032"/>
    <w:rsid w:val="008902F9"/>
    <w:rsid w:val="00890B07"/>
    <w:rsid w:val="008942DB"/>
    <w:rsid w:val="0089461B"/>
    <w:rsid w:val="00894817"/>
    <w:rsid w:val="00895BA6"/>
    <w:rsid w:val="008965A4"/>
    <w:rsid w:val="008A29CA"/>
    <w:rsid w:val="008A2C3F"/>
    <w:rsid w:val="008A4E6C"/>
    <w:rsid w:val="008A63F5"/>
    <w:rsid w:val="008A7146"/>
    <w:rsid w:val="008A730E"/>
    <w:rsid w:val="008B29ED"/>
    <w:rsid w:val="008B36B1"/>
    <w:rsid w:val="008B5C88"/>
    <w:rsid w:val="008B6200"/>
    <w:rsid w:val="008B651E"/>
    <w:rsid w:val="008B71D0"/>
    <w:rsid w:val="008B7F35"/>
    <w:rsid w:val="008C1876"/>
    <w:rsid w:val="008C2B6F"/>
    <w:rsid w:val="008C35D5"/>
    <w:rsid w:val="008C3861"/>
    <w:rsid w:val="008C388F"/>
    <w:rsid w:val="008C512A"/>
    <w:rsid w:val="008C59A5"/>
    <w:rsid w:val="008C5ACF"/>
    <w:rsid w:val="008C654D"/>
    <w:rsid w:val="008C69DB"/>
    <w:rsid w:val="008C6CDB"/>
    <w:rsid w:val="008D1375"/>
    <w:rsid w:val="008D17E1"/>
    <w:rsid w:val="008D1FDD"/>
    <w:rsid w:val="008D4132"/>
    <w:rsid w:val="008D45F7"/>
    <w:rsid w:val="008D55B2"/>
    <w:rsid w:val="008D5700"/>
    <w:rsid w:val="008D6047"/>
    <w:rsid w:val="008D6EB6"/>
    <w:rsid w:val="008D7ACF"/>
    <w:rsid w:val="008E17CD"/>
    <w:rsid w:val="008E1D3A"/>
    <w:rsid w:val="008E57C4"/>
    <w:rsid w:val="008E73DF"/>
    <w:rsid w:val="008E7F2E"/>
    <w:rsid w:val="008F008D"/>
    <w:rsid w:val="008F0210"/>
    <w:rsid w:val="008F0729"/>
    <w:rsid w:val="008F22C9"/>
    <w:rsid w:val="008F2902"/>
    <w:rsid w:val="008F29E0"/>
    <w:rsid w:val="008F2C8B"/>
    <w:rsid w:val="008F376D"/>
    <w:rsid w:val="00900749"/>
    <w:rsid w:val="00900B8D"/>
    <w:rsid w:val="00900D2B"/>
    <w:rsid w:val="00901C39"/>
    <w:rsid w:val="00901CB4"/>
    <w:rsid w:val="00901D8D"/>
    <w:rsid w:val="0090484A"/>
    <w:rsid w:val="009049C3"/>
    <w:rsid w:val="00905075"/>
    <w:rsid w:val="0090510B"/>
    <w:rsid w:val="00905978"/>
    <w:rsid w:val="009060F9"/>
    <w:rsid w:val="009061FE"/>
    <w:rsid w:val="00907648"/>
    <w:rsid w:val="009100B9"/>
    <w:rsid w:val="009117AB"/>
    <w:rsid w:val="009119D4"/>
    <w:rsid w:val="00911ABD"/>
    <w:rsid w:val="00912071"/>
    <w:rsid w:val="009128F7"/>
    <w:rsid w:val="00912DAA"/>
    <w:rsid w:val="00913186"/>
    <w:rsid w:val="00914BF1"/>
    <w:rsid w:val="00914D3B"/>
    <w:rsid w:val="009167EA"/>
    <w:rsid w:val="00920584"/>
    <w:rsid w:val="00920684"/>
    <w:rsid w:val="00920F8C"/>
    <w:rsid w:val="00921DCF"/>
    <w:rsid w:val="00922D1E"/>
    <w:rsid w:val="00923501"/>
    <w:rsid w:val="009237A4"/>
    <w:rsid w:val="00923BED"/>
    <w:rsid w:val="00927218"/>
    <w:rsid w:val="0092725F"/>
    <w:rsid w:val="0093072F"/>
    <w:rsid w:val="009307F6"/>
    <w:rsid w:val="009324E8"/>
    <w:rsid w:val="00934006"/>
    <w:rsid w:val="0093454B"/>
    <w:rsid w:val="0093580E"/>
    <w:rsid w:val="00936C0C"/>
    <w:rsid w:val="00936C62"/>
    <w:rsid w:val="00940BF8"/>
    <w:rsid w:val="0094163F"/>
    <w:rsid w:val="0094251D"/>
    <w:rsid w:val="009434DE"/>
    <w:rsid w:val="00943A99"/>
    <w:rsid w:val="00943B25"/>
    <w:rsid w:val="0094491D"/>
    <w:rsid w:val="0094682D"/>
    <w:rsid w:val="00946B9D"/>
    <w:rsid w:val="00946F32"/>
    <w:rsid w:val="009479B4"/>
    <w:rsid w:val="00950007"/>
    <w:rsid w:val="00951755"/>
    <w:rsid w:val="009519F3"/>
    <w:rsid w:val="00951E62"/>
    <w:rsid w:val="0095210D"/>
    <w:rsid w:val="00953E12"/>
    <w:rsid w:val="00955EBE"/>
    <w:rsid w:val="00956673"/>
    <w:rsid w:val="00960054"/>
    <w:rsid w:val="00960288"/>
    <w:rsid w:val="00960A38"/>
    <w:rsid w:val="009614F5"/>
    <w:rsid w:val="0096170C"/>
    <w:rsid w:val="00962F13"/>
    <w:rsid w:val="0096341C"/>
    <w:rsid w:val="00965036"/>
    <w:rsid w:val="00966AF1"/>
    <w:rsid w:val="00967BB4"/>
    <w:rsid w:val="009700AD"/>
    <w:rsid w:val="00970157"/>
    <w:rsid w:val="00970A91"/>
    <w:rsid w:val="00970D20"/>
    <w:rsid w:val="00974595"/>
    <w:rsid w:val="00974AD5"/>
    <w:rsid w:val="009752F3"/>
    <w:rsid w:val="009753AE"/>
    <w:rsid w:val="00976E34"/>
    <w:rsid w:val="0097731A"/>
    <w:rsid w:val="009775BA"/>
    <w:rsid w:val="009817C4"/>
    <w:rsid w:val="00981D77"/>
    <w:rsid w:val="00981ED5"/>
    <w:rsid w:val="00983007"/>
    <w:rsid w:val="009835B6"/>
    <w:rsid w:val="00986977"/>
    <w:rsid w:val="00986D00"/>
    <w:rsid w:val="009877CB"/>
    <w:rsid w:val="00990021"/>
    <w:rsid w:val="00990537"/>
    <w:rsid w:val="00991282"/>
    <w:rsid w:val="00991A7F"/>
    <w:rsid w:val="00994025"/>
    <w:rsid w:val="00997389"/>
    <w:rsid w:val="00997852"/>
    <w:rsid w:val="00997D0E"/>
    <w:rsid w:val="00997EB2"/>
    <w:rsid w:val="009A0252"/>
    <w:rsid w:val="009A0D7B"/>
    <w:rsid w:val="009A402E"/>
    <w:rsid w:val="009A449E"/>
    <w:rsid w:val="009A4E38"/>
    <w:rsid w:val="009A5AB0"/>
    <w:rsid w:val="009A661C"/>
    <w:rsid w:val="009B0DB2"/>
    <w:rsid w:val="009B1AA7"/>
    <w:rsid w:val="009B3168"/>
    <w:rsid w:val="009B3656"/>
    <w:rsid w:val="009B44C9"/>
    <w:rsid w:val="009B53CA"/>
    <w:rsid w:val="009B5F0C"/>
    <w:rsid w:val="009C1414"/>
    <w:rsid w:val="009C2CA4"/>
    <w:rsid w:val="009C3D27"/>
    <w:rsid w:val="009C451A"/>
    <w:rsid w:val="009C45EE"/>
    <w:rsid w:val="009C4D58"/>
    <w:rsid w:val="009C4ECC"/>
    <w:rsid w:val="009C4EE4"/>
    <w:rsid w:val="009C5682"/>
    <w:rsid w:val="009C5F72"/>
    <w:rsid w:val="009C6588"/>
    <w:rsid w:val="009C663C"/>
    <w:rsid w:val="009C6845"/>
    <w:rsid w:val="009C70AB"/>
    <w:rsid w:val="009D1388"/>
    <w:rsid w:val="009D1DC9"/>
    <w:rsid w:val="009D376E"/>
    <w:rsid w:val="009D3D59"/>
    <w:rsid w:val="009D73BB"/>
    <w:rsid w:val="009D7D22"/>
    <w:rsid w:val="009E0806"/>
    <w:rsid w:val="009E0B84"/>
    <w:rsid w:val="009E0DFC"/>
    <w:rsid w:val="009E1947"/>
    <w:rsid w:val="009E28A6"/>
    <w:rsid w:val="009E30E0"/>
    <w:rsid w:val="009E3F44"/>
    <w:rsid w:val="009E47E8"/>
    <w:rsid w:val="009E4CF2"/>
    <w:rsid w:val="009E5402"/>
    <w:rsid w:val="009E6142"/>
    <w:rsid w:val="009E6AC6"/>
    <w:rsid w:val="009E7BEA"/>
    <w:rsid w:val="009F000D"/>
    <w:rsid w:val="009F124A"/>
    <w:rsid w:val="009F399E"/>
    <w:rsid w:val="009F3A20"/>
    <w:rsid w:val="009F3BE6"/>
    <w:rsid w:val="009F40D3"/>
    <w:rsid w:val="009F4A9A"/>
    <w:rsid w:val="009F5A98"/>
    <w:rsid w:val="009F662C"/>
    <w:rsid w:val="009F6B64"/>
    <w:rsid w:val="00A001CE"/>
    <w:rsid w:val="00A006DC"/>
    <w:rsid w:val="00A02050"/>
    <w:rsid w:val="00A026D3"/>
    <w:rsid w:val="00A03101"/>
    <w:rsid w:val="00A03E57"/>
    <w:rsid w:val="00A0516D"/>
    <w:rsid w:val="00A05C78"/>
    <w:rsid w:val="00A066F5"/>
    <w:rsid w:val="00A071BF"/>
    <w:rsid w:val="00A073E1"/>
    <w:rsid w:val="00A07C7B"/>
    <w:rsid w:val="00A1015C"/>
    <w:rsid w:val="00A107FA"/>
    <w:rsid w:val="00A10DB9"/>
    <w:rsid w:val="00A12451"/>
    <w:rsid w:val="00A12766"/>
    <w:rsid w:val="00A1354B"/>
    <w:rsid w:val="00A138E5"/>
    <w:rsid w:val="00A14412"/>
    <w:rsid w:val="00A145BF"/>
    <w:rsid w:val="00A14DD4"/>
    <w:rsid w:val="00A167DD"/>
    <w:rsid w:val="00A17059"/>
    <w:rsid w:val="00A178A3"/>
    <w:rsid w:val="00A20486"/>
    <w:rsid w:val="00A20904"/>
    <w:rsid w:val="00A22220"/>
    <w:rsid w:val="00A230E3"/>
    <w:rsid w:val="00A2450B"/>
    <w:rsid w:val="00A24823"/>
    <w:rsid w:val="00A25750"/>
    <w:rsid w:val="00A302DE"/>
    <w:rsid w:val="00A30490"/>
    <w:rsid w:val="00A31C8A"/>
    <w:rsid w:val="00A31D3D"/>
    <w:rsid w:val="00A325F2"/>
    <w:rsid w:val="00A346C3"/>
    <w:rsid w:val="00A3510F"/>
    <w:rsid w:val="00A36481"/>
    <w:rsid w:val="00A3738F"/>
    <w:rsid w:val="00A40B2F"/>
    <w:rsid w:val="00A40BD3"/>
    <w:rsid w:val="00A426F4"/>
    <w:rsid w:val="00A43335"/>
    <w:rsid w:val="00A43819"/>
    <w:rsid w:val="00A44173"/>
    <w:rsid w:val="00A459B9"/>
    <w:rsid w:val="00A45C18"/>
    <w:rsid w:val="00A466A4"/>
    <w:rsid w:val="00A469E6"/>
    <w:rsid w:val="00A46EDE"/>
    <w:rsid w:val="00A47F9F"/>
    <w:rsid w:val="00A50867"/>
    <w:rsid w:val="00A50928"/>
    <w:rsid w:val="00A50FC3"/>
    <w:rsid w:val="00A51679"/>
    <w:rsid w:val="00A526FA"/>
    <w:rsid w:val="00A537CA"/>
    <w:rsid w:val="00A556A2"/>
    <w:rsid w:val="00A56470"/>
    <w:rsid w:val="00A56953"/>
    <w:rsid w:val="00A57176"/>
    <w:rsid w:val="00A60C79"/>
    <w:rsid w:val="00A61573"/>
    <w:rsid w:val="00A639D4"/>
    <w:rsid w:val="00A63AAE"/>
    <w:rsid w:val="00A63C72"/>
    <w:rsid w:val="00A665AB"/>
    <w:rsid w:val="00A66894"/>
    <w:rsid w:val="00A67259"/>
    <w:rsid w:val="00A67829"/>
    <w:rsid w:val="00A67A4B"/>
    <w:rsid w:val="00A67E4D"/>
    <w:rsid w:val="00A7125E"/>
    <w:rsid w:val="00A71E3F"/>
    <w:rsid w:val="00A7272B"/>
    <w:rsid w:val="00A74AF7"/>
    <w:rsid w:val="00A751FE"/>
    <w:rsid w:val="00A75334"/>
    <w:rsid w:val="00A7535E"/>
    <w:rsid w:val="00A7538F"/>
    <w:rsid w:val="00A75770"/>
    <w:rsid w:val="00A76EE1"/>
    <w:rsid w:val="00A77199"/>
    <w:rsid w:val="00A77BD1"/>
    <w:rsid w:val="00A801DC"/>
    <w:rsid w:val="00A80B59"/>
    <w:rsid w:val="00A80E42"/>
    <w:rsid w:val="00A82C2F"/>
    <w:rsid w:val="00A83B3A"/>
    <w:rsid w:val="00A84C62"/>
    <w:rsid w:val="00A85629"/>
    <w:rsid w:val="00A861D8"/>
    <w:rsid w:val="00A8648A"/>
    <w:rsid w:val="00A9004D"/>
    <w:rsid w:val="00A90DFF"/>
    <w:rsid w:val="00A90E0A"/>
    <w:rsid w:val="00A91617"/>
    <w:rsid w:val="00A9163F"/>
    <w:rsid w:val="00A917B0"/>
    <w:rsid w:val="00A93237"/>
    <w:rsid w:val="00A93DB7"/>
    <w:rsid w:val="00A946FC"/>
    <w:rsid w:val="00A961D3"/>
    <w:rsid w:val="00A963BE"/>
    <w:rsid w:val="00A97C45"/>
    <w:rsid w:val="00A97D49"/>
    <w:rsid w:val="00AA17CB"/>
    <w:rsid w:val="00AA28B9"/>
    <w:rsid w:val="00AA2F43"/>
    <w:rsid w:val="00AA348D"/>
    <w:rsid w:val="00AA4076"/>
    <w:rsid w:val="00AA464D"/>
    <w:rsid w:val="00AA494E"/>
    <w:rsid w:val="00AA4D44"/>
    <w:rsid w:val="00AA585F"/>
    <w:rsid w:val="00AA58EA"/>
    <w:rsid w:val="00AA62E1"/>
    <w:rsid w:val="00AA657F"/>
    <w:rsid w:val="00AB05D0"/>
    <w:rsid w:val="00AB0F58"/>
    <w:rsid w:val="00AB2F09"/>
    <w:rsid w:val="00AB5693"/>
    <w:rsid w:val="00AB672F"/>
    <w:rsid w:val="00AB777E"/>
    <w:rsid w:val="00AB7BB5"/>
    <w:rsid w:val="00AC07C7"/>
    <w:rsid w:val="00AC0EAD"/>
    <w:rsid w:val="00AC0EED"/>
    <w:rsid w:val="00AC2309"/>
    <w:rsid w:val="00AC4469"/>
    <w:rsid w:val="00AC68BD"/>
    <w:rsid w:val="00AC69B1"/>
    <w:rsid w:val="00AD044C"/>
    <w:rsid w:val="00AD246A"/>
    <w:rsid w:val="00AD2F76"/>
    <w:rsid w:val="00AD36B9"/>
    <w:rsid w:val="00AD4D5E"/>
    <w:rsid w:val="00AD51AB"/>
    <w:rsid w:val="00AD61D1"/>
    <w:rsid w:val="00AD7A10"/>
    <w:rsid w:val="00AE225B"/>
    <w:rsid w:val="00AE2537"/>
    <w:rsid w:val="00AE396F"/>
    <w:rsid w:val="00AE45E2"/>
    <w:rsid w:val="00AE5791"/>
    <w:rsid w:val="00AE5DD7"/>
    <w:rsid w:val="00AE6176"/>
    <w:rsid w:val="00AE6697"/>
    <w:rsid w:val="00AE6CE4"/>
    <w:rsid w:val="00AE70D1"/>
    <w:rsid w:val="00AF061D"/>
    <w:rsid w:val="00AF119A"/>
    <w:rsid w:val="00AF1629"/>
    <w:rsid w:val="00AF18A6"/>
    <w:rsid w:val="00AF3438"/>
    <w:rsid w:val="00AF3937"/>
    <w:rsid w:val="00AF4CF6"/>
    <w:rsid w:val="00AF53D5"/>
    <w:rsid w:val="00AF55AA"/>
    <w:rsid w:val="00AF5AA1"/>
    <w:rsid w:val="00B01A01"/>
    <w:rsid w:val="00B01CFC"/>
    <w:rsid w:val="00B03D4A"/>
    <w:rsid w:val="00B04CDB"/>
    <w:rsid w:val="00B04D5D"/>
    <w:rsid w:val="00B070F5"/>
    <w:rsid w:val="00B07625"/>
    <w:rsid w:val="00B10F08"/>
    <w:rsid w:val="00B110D1"/>
    <w:rsid w:val="00B13105"/>
    <w:rsid w:val="00B14284"/>
    <w:rsid w:val="00B14C85"/>
    <w:rsid w:val="00B20A49"/>
    <w:rsid w:val="00B216FA"/>
    <w:rsid w:val="00B27E78"/>
    <w:rsid w:val="00B330C6"/>
    <w:rsid w:val="00B33B7A"/>
    <w:rsid w:val="00B33CD7"/>
    <w:rsid w:val="00B33D8C"/>
    <w:rsid w:val="00B34757"/>
    <w:rsid w:val="00B40547"/>
    <w:rsid w:val="00B40F4F"/>
    <w:rsid w:val="00B411C4"/>
    <w:rsid w:val="00B417BD"/>
    <w:rsid w:val="00B43163"/>
    <w:rsid w:val="00B43732"/>
    <w:rsid w:val="00B43839"/>
    <w:rsid w:val="00B43B98"/>
    <w:rsid w:val="00B45C3A"/>
    <w:rsid w:val="00B462E3"/>
    <w:rsid w:val="00B466FD"/>
    <w:rsid w:val="00B46795"/>
    <w:rsid w:val="00B46E31"/>
    <w:rsid w:val="00B472AF"/>
    <w:rsid w:val="00B47398"/>
    <w:rsid w:val="00B47869"/>
    <w:rsid w:val="00B507DA"/>
    <w:rsid w:val="00B50E79"/>
    <w:rsid w:val="00B51392"/>
    <w:rsid w:val="00B5426C"/>
    <w:rsid w:val="00B56E95"/>
    <w:rsid w:val="00B56FCF"/>
    <w:rsid w:val="00B63288"/>
    <w:rsid w:val="00B64348"/>
    <w:rsid w:val="00B656DE"/>
    <w:rsid w:val="00B669C3"/>
    <w:rsid w:val="00B66AF5"/>
    <w:rsid w:val="00B71987"/>
    <w:rsid w:val="00B71D2C"/>
    <w:rsid w:val="00B72FED"/>
    <w:rsid w:val="00B73ABF"/>
    <w:rsid w:val="00B74E0C"/>
    <w:rsid w:val="00B76B21"/>
    <w:rsid w:val="00B77125"/>
    <w:rsid w:val="00B77765"/>
    <w:rsid w:val="00B80350"/>
    <w:rsid w:val="00B80EC4"/>
    <w:rsid w:val="00B82366"/>
    <w:rsid w:val="00B83573"/>
    <w:rsid w:val="00B8508C"/>
    <w:rsid w:val="00B86139"/>
    <w:rsid w:val="00B8641B"/>
    <w:rsid w:val="00B86787"/>
    <w:rsid w:val="00B86CA8"/>
    <w:rsid w:val="00B86FE1"/>
    <w:rsid w:val="00B8703A"/>
    <w:rsid w:val="00B90D8F"/>
    <w:rsid w:val="00B9104E"/>
    <w:rsid w:val="00B9111E"/>
    <w:rsid w:val="00B918AB"/>
    <w:rsid w:val="00B925C9"/>
    <w:rsid w:val="00B92830"/>
    <w:rsid w:val="00B93702"/>
    <w:rsid w:val="00B953CC"/>
    <w:rsid w:val="00B9592D"/>
    <w:rsid w:val="00B96534"/>
    <w:rsid w:val="00BA0F23"/>
    <w:rsid w:val="00BA1798"/>
    <w:rsid w:val="00BA2DBC"/>
    <w:rsid w:val="00BA5483"/>
    <w:rsid w:val="00BA574A"/>
    <w:rsid w:val="00BA5A0E"/>
    <w:rsid w:val="00BA65A4"/>
    <w:rsid w:val="00BA7B4F"/>
    <w:rsid w:val="00BA7B9E"/>
    <w:rsid w:val="00BB0ECC"/>
    <w:rsid w:val="00BB2972"/>
    <w:rsid w:val="00BB477F"/>
    <w:rsid w:val="00BB507F"/>
    <w:rsid w:val="00BB68A2"/>
    <w:rsid w:val="00BB79D3"/>
    <w:rsid w:val="00BB7C23"/>
    <w:rsid w:val="00BC0BC8"/>
    <w:rsid w:val="00BC0C12"/>
    <w:rsid w:val="00BC0CE2"/>
    <w:rsid w:val="00BC1333"/>
    <w:rsid w:val="00BC3587"/>
    <w:rsid w:val="00BC3A0F"/>
    <w:rsid w:val="00BC41E3"/>
    <w:rsid w:val="00BC459C"/>
    <w:rsid w:val="00BC4B5C"/>
    <w:rsid w:val="00BC4BE6"/>
    <w:rsid w:val="00BC5A3A"/>
    <w:rsid w:val="00BC5B62"/>
    <w:rsid w:val="00BC62CB"/>
    <w:rsid w:val="00BC70BC"/>
    <w:rsid w:val="00BC72AD"/>
    <w:rsid w:val="00BD0267"/>
    <w:rsid w:val="00BD4055"/>
    <w:rsid w:val="00BD40C7"/>
    <w:rsid w:val="00BD4D93"/>
    <w:rsid w:val="00BD746E"/>
    <w:rsid w:val="00BD7E00"/>
    <w:rsid w:val="00BE0AFC"/>
    <w:rsid w:val="00BE267C"/>
    <w:rsid w:val="00BE2956"/>
    <w:rsid w:val="00BE2F95"/>
    <w:rsid w:val="00BE318B"/>
    <w:rsid w:val="00BE3596"/>
    <w:rsid w:val="00BE42AC"/>
    <w:rsid w:val="00BE42C2"/>
    <w:rsid w:val="00BE4B84"/>
    <w:rsid w:val="00BE4D57"/>
    <w:rsid w:val="00BE50A2"/>
    <w:rsid w:val="00BE58AF"/>
    <w:rsid w:val="00BE5B15"/>
    <w:rsid w:val="00BE631E"/>
    <w:rsid w:val="00BE66E5"/>
    <w:rsid w:val="00BF0180"/>
    <w:rsid w:val="00BF0492"/>
    <w:rsid w:val="00BF0AA7"/>
    <w:rsid w:val="00BF0BA7"/>
    <w:rsid w:val="00BF1876"/>
    <w:rsid w:val="00BF53EF"/>
    <w:rsid w:val="00C0007C"/>
    <w:rsid w:val="00C005C5"/>
    <w:rsid w:val="00C00B30"/>
    <w:rsid w:val="00C00C20"/>
    <w:rsid w:val="00C02342"/>
    <w:rsid w:val="00C04499"/>
    <w:rsid w:val="00C053CD"/>
    <w:rsid w:val="00C05A3F"/>
    <w:rsid w:val="00C05E17"/>
    <w:rsid w:val="00C060FD"/>
    <w:rsid w:val="00C06479"/>
    <w:rsid w:val="00C06641"/>
    <w:rsid w:val="00C07B07"/>
    <w:rsid w:val="00C1144C"/>
    <w:rsid w:val="00C11B67"/>
    <w:rsid w:val="00C17601"/>
    <w:rsid w:val="00C20241"/>
    <w:rsid w:val="00C205CB"/>
    <w:rsid w:val="00C248F8"/>
    <w:rsid w:val="00C25768"/>
    <w:rsid w:val="00C25AD2"/>
    <w:rsid w:val="00C264AE"/>
    <w:rsid w:val="00C26F1A"/>
    <w:rsid w:val="00C271B2"/>
    <w:rsid w:val="00C30A13"/>
    <w:rsid w:val="00C31043"/>
    <w:rsid w:val="00C3252A"/>
    <w:rsid w:val="00C33179"/>
    <w:rsid w:val="00C33881"/>
    <w:rsid w:val="00C3463E"/>
    <w:rsid w:val="00C41020"/>
    <w:rsid w:val="00C42268"/>
    <w:rsid w:val="00C42909"/>
    <w:rsid w:val="00C4328C"/>
    <w:rsid w:val="00C4338B"/>
    <w:rsid w:val="00C434F6"/>
    <w:rsid w:val="00C43BA8"/>
    <w:rsid w:val="00C4402D"/>
    <w:rsid w:val="00C4462E"/>
    <w:rsid w:val="00C45C8F"/>
    <w:rsid w:val="00C462AB"/>
    <w:rsid w:val="00C462DA"/>
    <w:rsid w:val="00C4715E"/>
    <w:rsid w:val="00C506C1"/>
    <w:rsid w:val="00C51598"/>
    <w:rsid w:val="00C51976"/>
    <w:rsid w:val="00C53C1B"/>
    <w:rsid w:val="00C54340"/>
    <w:rsid w:val="00C55639"/>
    <w:rsid w:val="00C56624"/>
    <w:rsid w:val="00C56829"/>
    <w:rsid w:val="00C57A56"/>
    <w:rsid w:val="00C60A42"/>
    <w:rsid w:val="00C60EE5"/>
    <w:rsid w:val="00C61134"/>
    <w:rsid w:val="00C62B3D"/>
    <w:rsid w:val="00C634BE"/>
    <w:rsid w:val="00C643A3"/>
    <w:rsid w:val="00C65760"/>
    <w:rsid w:val="00C66655"/>
    <w:rsid w:val="00C6785F"/>
    <w:rsid w:val="00C7283F"/>
    <w:rsid w:val="00C72A6E"/>
    <w:rsid w:val="00C73667"/>
    <w:rsid w:val="00C7469E"/>
    <w:rsid w:val="00C748AD"/>
    <w:rsid w:val="00C74A1E"/>
    <w:rsid w:val="00C74CF1"/>
    <w:rsid w:val="00C75DAF"/>
    <w:rsid w:val="00C76317"/>
    <w:rsid w:val="00C7696D"/>
    <w:rsid w:val="00C76983"/>
    <w:rsid w:val="00C80532"/>
    <w:rsid w:val="00C805B2"/>
    <w:rsid w:val="00C81346"/>
    <w:rsid w:val="00C81782"/>
    <w:rsid w:val="00C8257F"/>
    <w:rsid w:val="00C8309F"/>
    <w:rsid w:val="00C843DB"/>
    <w:rsid w:val="00C845A1"/>
    <w:rsid w:val="00C84E9E"/>
    <w:rsid w:val="00C85A60"/>
    <w:rsid w:val="00C85C4C"/>
    <w:rsid w:val="00C862A6"/>
    <w:rsid w:val="00C8672C"/>
    <w:rsid w:val="00C87ADD"/>
    <w:rsid w:val="00C9119D"/>
    <w:rsid w:val="00C91FA9"/>
    <w:rsid w:val="00C93ECB"/>
    <w:rsid w:val="00C94542"/>
    <w:rsid w:val="00C96198"/>
    <w:rsid w:val="00C97848"/>
    <w:rsid w:val="00CA0581"/>
    <w:rsid w:val="00CA12B8"/>
    <w:rsid w:val="00CA1835"/>
    <w:rsid w:val="00CA30B3"/>
    <w:rsid w:val="00CA35F2"/>
    <w:rsid w:val="00CA3D54"/>
    <w:rsid w:val="00CA4136"/>
    <w:rsid w:val="00CA449D"/>
    <w:rsid w:val="00CA4A54"/>
    <w:rsid w:val="00CA4C9F"/>
    <w:rsid w:val="00CA56BF"/>
    <w:rsid w:val="00CA5CDF"/>
    <w:rsid w:val="00CA7B72"/>
    <w:rsid w:val="00CB0FF4"/>
    <w:rsid w:val="00CB1B2F"/>
    <w:rsid w:val="00CB2B8E"/>
    <w:rsid w:val="00CB2D31"/>
    <w:rsid w:val="00CB30BA"/>
    <w:rsid w:val="00CB585B"/>
    <w:rsid w:val="00CB6EB7"/>
    <w:rsid w:val="00CB76A3"/>
    <w:rsid w:val="00CC0C70"/>
    <w:rsid w:val="00CC2303"/>
    <w:rsid w:val="00CC2F1B"/>
    <w:rsid w:val="00CC49F4"/>
    <w:rsid w:val="00CC4A6E"/>
    <w:rsid w:val="00CC4EDD"/>
    <w:rsid w:val="00CC5CE5"/>
    <w:rsid w:val="00CC64AC"/>
    <w:rsid w:val="00CC7983"/>
    <w:rsid w:val="00CC7BCA"/>
    <w:rsid w:val="00CC7E3A"/>
    <w:rsid w:val="00CD33E1"/>
    <w:rsid w:val="00CD3C70"/>
    <w:rsid w:val="00CD4080"/>
    <w:rsid w:val="00CD46F0"/>
    <w:rsid w:val="00CD5D4C"/>
    <w:rsid w:val="00CD62B0"/>
    <w:rsid w:val="00CD62E0"/>
    <w:rsid w:val="00CD7DD8"/>
    <w:rsid w:val="00CD7F45"/>
    <w:rsid w:val="00CE17DA"/>
    <w:rsid w:val="00CE2925"/>
    <w:rsid w:val="00CE4A71"/>
    <w:rsid w:val="00CE641B"/>
    <w:rsid w:val="00CE6BD4"/>
    <w:rsid w:val="00CE7CA1"/>
    <w:rsid w:val="00CF04AB"/>
    <w:rsid w:val="00CF0971"/>
    <w:rsid w:val="00CF0BBE"/>
    <w:rsid w:val="00CF0DE9"/>
    <w:rsid w:val="00CF13E8"/>
    <w:rsid w:val="00CF2719"/>
    <w:rsid w:val="00CF3168"/>
    <w:rsid w:val="00CF31EA"/>
    <w:rsid w:val="00CF3559"/>
    <w:rsid w:val="00CF4BCC"/>
    <w:rsid w:val="00CF546C"/>
    <w:rsid w:val="00CF6124"/>
    <w:rsid w:val="00CF6724"/>
    <w:rsid w:val="00CF78E2"/>
    <w:rsid w:val="00D013A3"/>
    <w:rsid w:val="00D017E0"/>
    <w:rsid w:val="00D023F0"/>
    <w:rsid w:val="00D03D55"/>
    <w:rsid w:val="00D05737"/>
    <w:rsid w:val="00D061A7"/>
    <w:rsid w:val="00D06993"/>
    <w:rsid w:val="00D06B2E"/>
    <w:rsid w:val="00D1052E"/>
    <w:rsid w:val="00D12E08"/>
    <w:rsid w:val="00D15227"/>
    <w:rsid w:val="00D16381"/>
    <w:rsid w:val="00D165F3"/>
    <w:rsid w:val="00D17188"/>
    <w:rsid w:val="00D21082"/>
    <w:rsid w:val="00D2148A"/>
    <w:rsid w:val="00D22092"/>
    <w:rsid w:val="00D22845"/>
    <w:rsid w:val="00D23D01"/>
    <w:rsid w:val="00D23FF4"/>
    <w:rsid w:val="00D241A1"/>
    <w:rsid w:val="00D24A9A"/>
    <w:rsid w:val="00D25A1A"/>
    <w:rsid w:val="00D26791"/>
    <w:rsid w:val="00D26F58"/>
    <w:rsid w:val="00D273F6"/>
    <w:rsid w:val="00D27509"/>
    <w:rsid w:val="00D27F95"/>
    <w:rsid w:val="00D313FB"/>
    <w:rsid w:val="00D31EA3"/>
    <w:rsid w:val="00D32233"/>
    <w:rsid w:val="00D33A9B"/>
    <w:rsid w:val="00D34EB7"/>
    <w:rsid w:val="00D34FC3"/>
    <w:rsid w:val="00D37572"/>
    <w:rsid w:val="00D37F5D"/>
    <w:rsid w:val="00D40007"/>
    <w:rsid w:val="00D41422"/>
    <w:rsid w:val="00D43821"/>
    <w:rsid w:val="00D444AD"/>
    <w:rsid w:val="00D4536A"/>
    <w:rsid w:val="00D453FE"/>
    <w:rsid w:val="00D47E93"/>
    <w:rsid w:val="00D517F4"/>
    <w:rsid w:val="00D527D5"/>
    <w:rsid w:val="00D533E0"/>
    <w:rsid w:val="00D5467F"/>
    <w:rsid w:val="00D548EC"/>
    <w:rsid w:val="00D54BDC"/>
    <w:rsid w:val="00D54E5F"/>
    <w:rsid w:val="00D563B2"/>
    <w:rsid w:val="00D5703D"/>
    <w:rsid w:val="00D57F3F"/>
    <w:rsid w:val="00D609F1"/>
    <w:rsid w:val="00D612B5"/>
    <w:rsid w:val="00D616DB"/>
    <w:rsid w:val="00D61C00"/>
    <w:rsid w:val="00D61C4D"/>
    <w:rsid w:val="00D6280E"/>
    <w:rsid w:val="00D63574"/>
    <w:rsid w:val="00D63B80"/>
    <w:rsid w:val="00D642E7"/>
    <w:rsid w:val="00D645CB"/>
    <w:rsid w:val="00D6460A"/>
    <w:rsid w:val="00D64746"/>
    <w:rsid w:val="00D64CA2"/>
    <w:rsid w:val="00D66236"/>
    <w:rsid w:val="00D66703"/>
    <w:rsid w:val="00D66E1A"/>
    <w:rsid w:val="00D678A5"/>
    <w:rsid w:val="00D67F32"/>
    <w:rsid w:val="00D70FE9"/>
    <w:rsid w:val="00D7202E"/>
    <w:rsid w:val="00D72FFC"/>
    <w:rsid w:val="00D7339C"/>
    <w:rsid w:val="00D73520"/>
    <w:rsid w:val="00D73931"/>
    <w:rsid w:val="00D73D3F"/>
    <w:rsid w:val="00D74F79"/>
    <w:rsid w:val="00D75036"/>
    <w:rsid w:val="00D77A21"/>
    <w:rsid w:val="00D77AD4"/>
    <w:rsid w:val="00D8289E"/>
    <w:rsid w:val="00D834A4"/>
    <w:rsid w:val="00D83D69"/>
    <w:rsid w:val="00D84F17"/>
    <w:rsid w:val="00D8533E"/>
    <w:rsid w:val="00D85869"/>
    <w:rsid w:val="00D85D50"/>
    <w:rsid w:val="00D85DFF"/>
    <w:rsid w:val="00D878AC"/>
    <w:rsid w:val="00D90F68"/>
    <w:rsid w:val="00D91837"/>
    <w:rsid w:val="00D91DE6"/>
    <w:rsid w:val="00D92E7C"/>
    <w:rsid w:val="00D939FD"/>
    <w:rsid w:val="00D93AC5"/>
    <w:rsid w:val="00D943E5"/>
    <w:rsid w:val="00D95304"/>
    <w:rsid w:val="00D953A3"/>
    <w:rsid w:val="00D957F4"/>
    <w:rsid w:val="00D96126"/>
    <w:rsid w:val="00D963F7"/>
    <w:rsid w:val="00D965F8"/>
    <w:rsid w:val="00D96EEF"/>
    <w:rsid w:val="00DA02E8"/>
    <w:rsid w:val="00DA0B5D"/>
    <w:rsid w:val="00DA278F"/>
    <w:rsid w:val="00DA2B69"/>
    <w:rsid w:val="00DA2F56"/>
    <w:rsid w:val="00DA3AC9"/>
    <w:rsid w:val="00DA444F"/>
    <w:rsid w:val="00DA670D"/>
    <w:rsid w:val="00DA68DA"/>
    <w:rsid w:val="00DA7266"/>
    <w:rsid w:val="00DB13BC"/>
    <w:rsid w:val="00DB2BE1"/>
    <w:rsid w:val="00DB392D"/>
    <w:rsid w:val="00DB3F57"/>
    <w:rsid w:val="00DB5578"/>
    <w:rsid w:val="00DB5986"/>
    <w:rsid w:val="00DB7A31"/>
    <w:rsid w:val="00DC04B0"/>
    <w:rsid w:val="00DC0CFE"/>
    <w:rsid w:val="00DC0E6D"/>
    <w:rsid w:val="00DC1C5C"/>
    <w:rsid w:val="00DC2045"/>
    <w:rsid w:val="00DC21E9"/>
    <w:rsid w:val="00DC25BD"/>
    <w:rsid w:val="00DC3C6D"/>
    <w:rsid w:val="00DC4CDC"/>
    <w:rsid w:val="00DC4F5F"/>
    <w:rsid w:val="00DC4FE1"/>
    <w:rsid w:val="00DC53B0"/>
    <w:rsid w:val="00DC7FF7"/>
    <w:rsid w:val="00DD02FB"/>
    <w:rsid w:val="00DD1F57"/>
    <w:rsid w:val="00DD2347"/>
    <w:rsid w:val="00DD2B87"/>
    <w:rsid w:val="00DD3233"/>
    <w:rsid w:val="00DD41A8"/>
    <w:rsid w:val="00DD46C0"/>
    <w:rsid w:val="00DD6129"/>
    <w:rsid w:val="00DD6EED"/>
    <w:rsid w:val="00DE07F7"/>
    <w:rsid w:val="00DE0A84"/>
    <w:rsid w:val="00DE1777"/>
    <w:rsid w:val="00DE2AE2"/>
    <w:rsid w:val="00DE3773"/>
    <w:rsid w:val="00DE37B1"/>
    <w:rsid w:val="00DE4145"/>
    <w:rsid w:val="00DE49CA"/>
    <w:rsid w:val="00DE5DA1"/>
    <w:rsid w:val="00DE7A7D"/>
    <w:rsid w:val="00DF04AB"/>
    <w:rsid w:val="00DF0EBE"/>
    <w:rsid w:val="00DF1B83"/>
    <w:rsid w:val="00DF1F93"/>
    <w:rsid w:val="00DF1FB6"/>
    <w:rsid w:val="00DF33C6"/>
    <w:rsid w:val="00DF35FB"/>
    <w:rsid w:val="00DF4954"/>
    <w:rsid w:val="00DF588F"/>
    <w:rsid w:val="00DF6173"/>
    <w:rsid w:val="00E00FE8"/>
    <w:rsid w:val="00E017F0"/>
    <w:rsid w:val="00E024A6"/>
    <w:rsid w:val="00E024F5"/>
    <w:rsid w:val="00E03C2C"/>
    <w:rsid w:val="00E04D2E"/>
    <w:rsid w:val="00E04EDF"/>
    <w:rsid w:val="00E060B0"/>
    <w:rsid w:val="00E067CC"/>
    <w:rsid w:val="00E06FBA"/>
    <w:rsid w:val="00E11345"/>
    <w:rsid w:val="00E11AD3"/>
    <w:rsid w:val="00E11FA7"/>
    <w:rsid w:val="00E12DFC"/>
    <w:rsid w:val="00E12E54"/>
    <w:rsid w:val="00E13193"/>
    <w:rsid w:val="00E13441"/>
    <w:rsid w:val="00E139B0"/>
    <w:rsid w:val="00E14094"/>
    <w:rsid w:val="00E149ED"/>
    <w:rsid w:val="00E14DD8"/>
    <w:rsid w:val="00E17AE2"/>
    <w:rsid w:val="00E2051A"/>
    <w:rsid w:val="00E206AC"/>
    <w:rsid w:val="00E208C1"/>
    <w:rsid w:val="00E2134A"/>
    <w:rsid w:val="00E22D27"/>
    <w:rsid w:val="00E25031"/>
    <w:rsid w:val="00E27065"/>
    <w:rsid w:val="00E27CA3"/>
    <w:rsid w:val="00E30568"/>
    <w:rsid w:val="00E30B89"/>
    <w:rsid w:val="00E35C17"/>
    <w:rsid w:val="00E365C0"/>
    <w:rsid w:val="00E36BB5"/>
    <w:rsid w:val="00E3705C"/>
    <w:rsid w:val="00E372B1"/>
    <w:rsid w:val="00E37516"/>
    <w:rsid w:val="00E37846"/>
    <w:rsid w:val="00E40516"/>
    <w:rsid w:val="00E41ACB"/>
    <w:rsid w:val="00E45435"/>
    <w:rsid w:val="00E45FD7"/>
    <w:rsid w:val="00E461CE"/>
    <w:rsid w:val="00E46422"/>
    <w:rsid w:val="00E464C7"/>
    <w:rsid w:val="00E46B63"/>
    <w:rsid w:val="00E52A52"/>
    <w:rsid w:val="00E53666"/>
    <w:rsid w:val="00E541B0"/>
    <w:rsid w:val="00E542A9"/>
    <w:rsid w:val="00E54753"/>
    <w:rsid w:val="00E55BC8"/>
    <w:rsid w:val="00E5612D"/>
    <w:rsid w:val="00E57D33"/>
    <w:rsid w:val="00E60145"/>
    <w:rsid w:val="00E614BA"/>
    <w:rsid w:val="00E641C3"/>
    <w:rsid w:val="00E65849"/>
    <w:rsid w:val="00E6754D"/>
    <w:rsid w:val="00E70EEE"/>
    <w:rsid w:val="00E7368E"/>
    <w:rsid w:val="00E737E7"/>
    <w:rsid w:val="00E741B6"/>
    <w:rsid w:val="00E7566E"/>
    <w:rsid w:val="00E75941"/>
    <w:rsid w:val="00E76971"/>
    <w:rsid w:val="00E773CC"/>
    <w:rsid w:val="00E823B3"/>
    <w:rsid w:val="00E82F60"/>
    <w:rsid w:val="00E8477B"/>
    <w:rsid w:val="00E84940"/>
    <w:rsid w:val="00E84AA4"/>
    <w:rsid w:val="00E84C00"/>
    <w:rsid w:val="00E86DCC"/>
    <w:rsid w:val="00E86F17"/>
    <w:rsid w:val="00E87AC4"/>
    <w:rsid w:val="00E87F18"/>
    <w:rsid w:val="00E91424"/>
    <w:rsid w:val="00E916F3"/>
    <w:rsid w:val="00E92102"/>
    <w:rsid w:val="00E92171"/>
    <w:rsid w:val="00E929AC"/>
    <w:rsid w:val="00E93701"/>
    <w:rsid w:val="00E95884"/>
    <w:rsid w:val="00E95A98"/>
    <w:rsid w:val="00E95F91"/>
    <w:rsid w:val="00E96ED9"/>
    <w:rsid w:val="00E97713"/>
    <w:rsid w:val="00EA0689"/>
    <w:rsid w:val="00EA11B9"/>
    <w:rsid w:val="00EA26E4"/>
    <w:rsid w:val="00EA465F"/>
    <w:rsid w:val="00EA467D"/>
    <w:rsid w:val="00EA4B22"/>
    <w:rsid w:val="00EA5334"/>
    <w:rsid w:val="00EA5D95"/>
    <w:rsid w:val="00EA7D4B"/>
    <w:rsid w:val="00EB22D3"/>
    <w:rsid w:val="00EB375D"/>
    <w:rsid w:val="00EB4042"/>
    <w:rsid w:val="00EB5042"/>
    <w:rsid w:val="00EB58C6"/>
    <w:rsid w:val="00EB7D8B"/>
    <w:rsid w:val="00EC08DE"/>
    <w:rsid w:val="00EC1322"/>
    <w:rsid w:val="00EC43F1"/>
    <w:rsid w:val="00EC4719"/>
    <w:rsid w:val="00ED358B"/>
    <w:rsid w:val="00ED492B"/>
    <w:rsid w:val="00ED5F3A"/>
    <w:rsid w:val="00ED702F"/>
    <w:rsid w:val="00ED709B"/>
    <w:rsid w:val="00ED757B"/>
    <w:rsid w:val="00ED7E6B"/>
    <w:rsid w:val="00EE2064"/>
    <w:rsid w:val="00EE2386"/>
    <w:rsid w:val="00EE3882"/>
    <w:rsid w:val="00EE39C4"/>
    <w:rsid w:val="00EE3A83"/>
    <w:rsid w:val="00EF08B0"/>
    <w:rsid w:val="00EF13A8"/>
    <w:rsid w:val="00EF2C6A"/>
    <w:rsid w:val="00EF5E8B"/>
    <w:rsid w:val="00EF6BF9"/>
    <w:rsid w:val="00EF7389"/>
    <w:rsid w:val="00EF7843"/>
    <w:rsid w:val="00F00022"/>
    <w:rsid w:val="00F02A3E"/>
    <w:rsid w:val="00F02B6C"/>
    <w:rsid w:val="00F03B59"/>
    <w:rsid w:val="00F0514C"/>
    <w:rsid w:val="00F06836"/>
    <w:rsid w:val="00F070B9"/>
    <w:rsid w:val="00F07487"/>
    <w:rsid w:val="00F074E5"/>
    <w:rsid w:val="00F075FF"/>
    <w:rsid w:val="00F108E6"/>
    <w:rsid w:val="00F10AB7"/>
    <w:rsid w:val="00F10B3F"/>
    <w:rsid w:val="00F1404D"/>
    <w:rsid w:val="00F14117"/>
    <w:rsid w:val="00F149E6"/>
    <w:rsid w:val="00F14FBC"/>
    <w:rsid w:val="00F15036"/>
    <w:rsid w:val="00F160E1"/>
    <w:rsid w:val="00F171A3"/>
    <w:rsid w:val="00F17941"/>
    <w:rsid w:val="00F17992"/>
    <w:rsid w:val="00F20737"/>
    <w:rsid w:val="00F21790"/>
    <w:rsid w:val="00F21B3D"/>
    <w:rsid w:val="00F22930"/>
    <w:rsid w:val="00F229F4"/>
    <w:rsid w:val="00F2511B"/>
    <w:rsid w:val="00F25A1F"/>
    <w:rsid w:val="00F27C7B"/>
    <w:rsid w:val="00F30210"/>
    <w:rsid w:val="00F32F96"/>
    <w:rsid w:val="00F343C5"/>
    <w:rsid w:val="00F36497"/>
    <w:rsid w:val="00F36D8E"/>
    <w:rsid w:val="00F4017B"/>
    <w:rsid w:val="00F41888"/>
    <w:rsid w:val="00F41D22"/>
    <w:rsid w:val="00F41DBA"/>
    <w:rsid w:val="00F42849"/>
    <w:rsid w:val="00F4293C"/>
    <w:rsid w:val="00F44478"/>
    <w:rsid w:val="00F45C0E"/>
    <w:rsid w:val="00F45C36"/>
    <w:rsid w:val="00F45D31"/>
    <w:rsid w:val="00F4662E"/>
    <w:rsid w:val="00F47285"/>
    <w:rsid w:val="00F478AC"/>
    <w:rsid w:val="00F47BB4"/>
    <w:rsid w:val="00F50B11"/>
    <w:rsid w:val="00F53A49"/>
    <w:rsid w:val="00F53D73"/>
    <w:rsid w:val="00F5411B"/>
    <w:rsid w:val="00F54897"/>
    <w:rsid w:val="00F56DAF"/>
    <w:rsid w:val="00F60836"/>
    <w:rsid w:val="00F60A2B"/>
    <w:rsid w:val="00F61170"/>
    <w:rsid w:val="00F6147E"/>
    <w:rsid w:val="00F61B3A"/>
    <w:rsid w:val="00F62011"/>
    <w:rsid w:val="00F620FF"/>
    <w:rsid w:val="00F62616"/>
    <w:rsid w:val="00F62DE7"/>
    <w:rsid w:val="00F63638"/>
    <w:rsid w:val="00F63A7E"/>
    <w:rsid w:val="00F63B5C"/>
    <w:rsid w:val="00F640F2"/>
    <w:rsid w:val="00F65536"/>
    <w:rsid w:val="00F66C1F"/>
    <w:rsid w:val="00F67804"/>
    <w:rsid w:val="00F70095"/>
    <w:rsid w:val="00F735A1"/>
    <w:rsid w:val="00F7364A"/>
    <w:rsid w:val="00F74D9C"/>
    <w:rsid w:val="00F75F7A"/>
    <w:rsid w:val="00F805A6"/>
    <w:rsid w:val="00F82C56"/>
    <w:rsid w:val="00F836BA"/>
    <w:rsid w:val="00F8494D"/>
    <w:rsid w:val="00F84A32"/>
    <w:rsid w:val="00F854E1"/>
    <w:rsid w:val="00F858FB"/>
    <w:rsid w:val="00F863B8"/>
    <w:rsid w:val="00F87976"/>
    <w:rsid w:val="00F87D57"/>
    <w:rsid w:val="00F90FFB"/>
    <w:rsid w:val="00F91034"/>
    <w:rsid w:val="00F9109A"/>
    <w:rsid w:val="00F91D30"/>
    <w:rsid w:val="00F935AE"/>
    <w:rsid w:val="00F959C7"/>
    <w:rsid w:val="00F95C24"/>
    <w:rsid w:val="00F95E25"/>
    <w:rsid w:val="00F9682C"/>
    <w:rsid w:val="00F970ED"/>
    <w:rsid w:val="00F97A88"/>
    <w:rsid w:val="00F97ACA"/>
    <w:rsid w:val="00F97AF8"/>
    <w:rsid w:val="00FA05E0"/>
    <w:rsid w:val="00FA0760"/>
    <w:rsid w:val="00FA0EE6"/>
    <w:rsid w:val="00FA1007"/>
    <w:rsid w:val="00FA21E6"/>
    <w:rsid w:val="00FA2C54"/>
    <w:rsid w:val="00FA2F87"/>
    <w:rsid w:val="00FA3442"/>
    <w:rsid w:val="00FA424A"/>
    <w:rsid w:val="00FA4840"/>
    <w:rsid w:val="00FA5342"/>
    <w:rsid w:val="00FA66C7"/>
    <w:rsid w:val="00FA7F7E"/>
    <w:rsid w:val="00FB08CF"/>
    <w:rsid w:val="00FB0CCB"/>
    <w:rsid w:val="00FB0CD6"/>
    <w:rsid w:val="00FB1C3B"/>
    <w:rsid w:val="00FB1ED9"/>
    <w:rsid w:val="00FB507A"/>
    <w:rsid w:val="00FB559B"/>
    <w:rsid w:val="00FB575A"/>
    <w:rsid w:val="00FB57DE"/>
    <w:rsid w:val="00FB5935"/>
    <w:rsid w:val="00FB5C28"/>
    <w:rsid w:val="00FB6059"/>
    <w:rsid w:val="00FB69DA"/>
    <w:rsid w:val="00FB7282"/>
    <w:rsid w:val="00FB79C9"/>
    <w:rsid w:val="00FC0372"/>
    <w:rsid w:val="00FC0CEA"/>
    <w:rsid w:val="00FC3914"/>
    <w:rsid w:val="00FC425B"/>
    <w:rsid w:val="00FC455C"/>
    <w:rsid w:val="00FC4AEE"/>
    <w:rsid w:val="00FC570C"/>
    <w:rsid w:val="00FD025F"/>
    <w:rsid w:val="00FD11F0"/>
    <w:rsid w:val="00FD16BB"/>
    <w:rsid w:val="00FD1919"/>
    <w:rsid w:val="00FD20D6"/>
    <w:rsid w:val="00FD2B3C"/>
    <w:rsid w:val="00FD2D54"/>
    <w:rsid w:val="00FD3BB5"/>
    <w:rsid w:val="00FD3FD7"/>
    <w:rsid w:val="00FD5863"/>
    <w:rsid w:val="00FD5C99"/>
    <w:rsid w:val="00FD61C4"/>
    <w:rsid w:val="00FD70F2"/>
    <w:rsid w:val="00FE03A1"/>
    <w:rsid w:val="00FE08E7"/>
    <w:rsid w:val="00FE1DDF"/>
    <w:rsid w:val="00FE324F"/>
    <w:rsid w:val="00FE32A6"/>
    <w:rsid w:val="00FE5480"/>
    <w:rsid w:val="00FE6D8D"/>
    <w:rsid w:val="00FE732D"/>
    <w:rsid w:val="00FE74A8"/>
    <w:rsid w:val="00FE7A66"/>
    <w:rsid w:val="00FF0388"/>
    <w:rsid w:val="00FF0DCE"/>
    <w:rsid w:val="00FF131E"/>
    <w:rsid w:val="00FF1396"/>
    <w:rsid w:val="00FF388C"/>
    <w:rsid w:val="00FF4875"/>
    <w:rsid w:val="00FF5513"/>
    <w:rsid w:val="00FF5A6C"/>
    <w:rsid w:val="00FF73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094A9"/>
  <w15:docId w15:val="{230E16E9-0486-4491-9765-8D4C21ABF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D4D93"/>
    <w:pPr>
      <w:widowControl w:val="0"/>
    </w:pPr>
    <w:rPr>
      <w:kern w:val="2"/>
      <w:sz w:val="24"/>
      <w:szCs w:val="22"/>
    </w:rPr>
  </w:style>
  <w:style w:type="paragraph" w:styleId="1">
    <w:name w:val="heading 1"/>
    <w:basedOn w:val="a0"/>
    <w:next w:val="a0"/>
    <w:link w:val="10"/>
    <w:uiPriority w:val="99"/>
    <w:qFormat/>
    <w:rsid w:val="00EE3A83"/>
    <w:pPr>
      <w:keepNext/>
      <w:spacing w:before="180" w:after="180" w:line="720" w:lineRule="auto"/>
      <w:outlineLvl w:val="0"/>
    </w:pPr>
    <w:rPr>
      <w:rFonts w:ascii="Arial" w:hAnsi="Arial"/>
      <w:b/>
      <w:bCs/>
      <w:kern w:val="52"/>
      <w:sz w:val="52"/>
      <w:szCs w:val="52"/>
    </w:rPr>
  </w:style>
  <w:style w:type="paragraph" w:styleId="2">
    <w:name w:val="heading 2"/>
    <w:aliases w:val="字元"/>
    <w:basedOn w:val="a0"/>
    <w:next w:val="a0"/>
    <w:link w:val="20"/>
    <w:uiPriority w:val="99"/>
    <w:qFormat/>
    <w:rsid w:val="00EE3A83"/>
    <w:pPr>
      <w:widowControl/>
      <w:outlineLvl w:val="1"/>
    </w:pPr>
    <w:rPr>
      <w:rFonts w:ascii="Tahoma" w:hAnsi="Tahoma"/>
      <w:b/>
      <w:kern w:val="0"/>
      <w:sz w:val="22"/>
      <w:szCs w:val="20"/>
    </w:rPr>
  </w:style>
  <w:style w:type="paragraph" w:styleId="3">
    <w:name w:val="heading 3"/>
    <w:basedOn w:val="a0"/>
    <w:next w:val="a0"/>
    <w:link w:val="30"/>
    <w:uiPriority w:val="99"/>
    <w:qFormat/>
    <w:rsid w:val="00EE3A83"/>
    <w:pPr>
      <w:keepNext/>
      <w:spacing w:line="720" w:lineRule="auto"/>
      <w:outlineLvl w:val="2"/>
    </w:pPr>
    <w:rPr>
      <w:rFonts w:ascii="Arial" w:hAnsi="Arial"/>
      <w:b/>
      <w:bCs/>
      <w:kern w:val="0"/>
      <w:sz w:val="36"/>
      <w:szCs w:val="36"/>
    </w:rPr>
  </w:style>
  <w:style w:type="paragraph" w:styleId="4">
    <w:name w:val="heading 4"/>
    <w:basedOn w:val="a0"/>
    <w:next w:val="a0"/>
    <w:link w:val="40"/>
    <w:uiPriority w:val="99"/>
    <w:qFormat/>
    <w:rsid w:val="00EE3A83"/>
    <w:pPr>
      <w:keepNext/>
      <w:spacing w:line="720" w:lineRule="auto"/>
      <w:outlineLvl w:val="3"/>
    </w:pPr>
    <w:rPr>
      <w:rFonts w:ascii="Cambria" w:hAnsi="Cambria"/>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EE3A83"/>
    <w:rPr>
      <w:rFonts w:ascii="Arial" w:eastAsia="新細明體" w:hAnsi="Arial" w:cs="Times New Roman"/>
      <w:b/>
      <w:bCs/>
      <w:kern w:val="52"/>
      <w:sz w:val="52"/>
      <w:szCs w:val="52"/>
    </w:rPr>
  </w:style>
  <w:style w:type="character" w:customStyle="1" w:styleId="20">
    <w:name w:val="標題 2 字元"/>
    <w:aliases w:val="字元 字元"/>
    <w:link w:val="2"/>
    <w:uiPriority w:val="99"/>
    <w:rsid w:val="00EE3A83"/>
    <w:rPr>
      <w:rFonts w:ascii="Tahoma" w:eastAsia="新細明體" w:hAnsi="Tahoma" w:cs="Times New Roman"/>
      <w:b/>
      <w:kern w:val="0"/>
      <w:sz w:val="22"/>
      <w:szCs w:val="20"/>
    </w:rPr>
  </w:style>
  <w:style w:type="character" w:customStyle="1" w:styleId="30">
    <w:name w:val="標題 3 字元"/>
    <w:link w:val="3"/>
    <w:uiPriority w:val="99"/>
    <w:rsid w:val="00EE3A83"/>
    <w:rPr>
      <w:rFonts w:ascii="Arial" w:eastAsia="新細明體" w:hAnsi="Arial" w:cs="Times New Roman"/>
      <w:b/>
      <w:bCs/>
      <w:kern w:val="0"/>
      <w:sz w:val="36"/>
      <w:szCs w:val="36"/>
    </w:rPr>
  </w:style>
  <w:style w:type="character" w:customStyle="1" w:styleId="40">
    <w:name w:val="標題 4 字元"/>
    <w:link w:val="4"/>
    <w:uiPriority w:val="99"/>
    <w:rsid w:val="00EE3A83"/>
    <w:rPr>
      <w:rFonts w:ascii="Cambria" w:eastAsia="新細明體" w:hAnsi="Cambria" w:cs="Times New Roman"/>
      <w:kern w:val="0"/>
      <w:sz w:val="36"/>
      <w:szCs w:val="36"/>
    </w:rPr>
  </w:style>
  <w:style w:type="paragraph" w:styleId="a4">
    <w:name w:val="List Paragraph"/>
    <w:aliases w:val="預設樣式,標題 (4),圖標號,List Paragraph1,節,卑南壹,(二),lp1,FooterText,numbered,Paragraphe de liste1"/>
    <w:basedOn w:val="a0"/>
    <w:link w:val="a5"/>
    <w:uiPriority w:val="34"/>
    <w:qFormat/>
    <w:rsid w:val="00EE3A83"/>
    <w:pPr>
      <w:ind w:leftChars="200" w:left="480"/>
    </w:pPr>
  </w:style>
  <w:style w:type="paragraph" w:styleId="a6">
    <w:name w:val="header"/>
    <w:basedOn w:val="a0"/>
    <w:link w:val="a7"/>
    <w:uiPriority w:val="99"/>
    <w:rsid w:val="00EE3A83"/>
    <w:pPr>
      <w:tabs>
        <w:tab w:val="center" w:pos="4153"/>
        <w:tab w:val="right" w:pos="8306"/>
      </w:tabs>
      <w:snapToGrid w:val="0"/>
    </w:pPr>
    <w:rPr>
      <w:kern w:val="0"/>
      <w:sz w:val="20"/>
      <w:szCs w:val="20"/>
    </w:rPr>
  </w:style>
  <w:style w:type="character" w:customStyle="1" w:styleId="a7">
    <w:name w:val="頁首 字元"/>
    <w:link w:val="a6"/>
    <w:uiPriority w:val="99"/>
    <w:rsid w:val="00EE3A83"/>
    <w:rPr>
      <w:rFonts w:ascii="Calibri" w:eastAsia="新細明體" w:hAnsi="Calibri" w:cs="Times New Roman"/>
      <w:kern w:val="0"/>
      <w:sz w:val="20"/>
      <w:szCs w:val="20"/>
    </w:rPr>
  </w:style>
  <w:style w:type="paragraph" w:styleId="a8">
    <w:name w:val="footer"/>
    <w:basedOn w:val="a0"/>
    <w:link w:val="a9"/>
    <w:uiPriority w:val="99"/>
    <w:rsid w:val="00EE3A83"/>
    <w:pPr>
      <w:tabs>
        <w:tab w:val="center" w:pos="4153"/>
        <w:tab w:val="right" w:pos="8306"/>
      </w:tabs>
      <w:snapToGrid w:val="0"/>
    </w:pPr>
    <w:rPr>
      <w:kern w:val="0"/>
      <w:sz w:val="20"/>
      <w:szCs w:val="20"/>
    </w:rPr>
  </w:style>
  <w:style w:type="character" w:customStyle="1" w:styleId="a9">
    <w:name w:val="頁尾 字元"/>
    <w:link w:val="a8"/>
    <w:uiPriority w:val="99"/>
    <w:rsid w:val="00EE3A83"/>
    <w:rPr>
      <w:rFonts w:ascii="Calibri" w:eastAsia="新細明體" w:hAnsi="Calibri" w:cs="Times New Roman"/>
      <w:kern w:val="0"/>
      <w:sz w:val="20"/>
      <w:szCs w:val="20"/>
    </w:rPr>
  </w:style>
  <w:style w:type="character" w:styleId="aa">
    <w:name w:val="Hyperlink"/>
    <w:uiPriority w:val="99"/>
    <w:rsid w:val="00EE3A83"/>
    <w:rPr>
      <w:rFonts w:cs="Times New Roman"/>
      <w:color w:val="0000FF"/>
      <w:u w:val="single"/>
    </w:rPr>
  </w:style>
  <w:style w:type="paragraph" w:customStyle="1" w:styleId="ab">
    <w:name w:val="一、"/>
    <w:basedOn w:val="a0"/>
    <w:uiPriority w:val="99"/>
    <w:rsid w:val="00EE3A83"/>
    <w:pPr>
      <w:autoSpaceDE w:val="0"/>
      <w:autoSpaceDN w:val="0"/>
      <w:spacing w:line="400" w:lineRule="exact"/>
      <w:ind w:firstLineChars="257" w:firstLine="720"/>
    </w:pPr>
    <w:rPr>
      <w:rFonts w:ascii="標楷體" w:eastAsia="標楷體" w:hAnsi="標楷體"/>
      <w:kern w:val="0"/>
      <w:sz w:val="28"/>
      <w:szCs w:val="28"/>
    </w:rPr>
  </w:style>
  <w:style w:type="paragraph" w:customStyle="1" w:styleId="ac">
    <w:name w:val="壹"/>
    <w:basedOn w:val="a0"/>
    <w:uiPriority w:val="99"/>
    <w:rsid w:val="00EE3A83"/>
    <w:pPr>
      <w:autoSpaceDE w:val="0"/>
      <w:autoSpaceDN w:val="0"/>
      <w:spacing w:line="460" w:lineRule="exact"/>
      <w:ind w:firstLine="180"/>
    </w:pPr>
    <w:rPr>
      <w:rFonts w:ascii="標楷體" w:eastAsia="標楷體" w:hAnsi="標楷體"/>
      <w:kern w:val="0"/>
      <w:sz w:val="28"/>
      <w:szCs w:val="28"/>
    </w:rPr>
  </w:style>
  <w:style w:type="table" w:styleId="ad">
    <w:name w:val="Table Grid"/>
    <w:basedOn w:val="a2"/>
    <w:uiPriority w:val="39"/>
    <w:rsid w:val="00EE3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EE3A83"/>
    <w:pPr>
      <w:widowControl/>
      <w:spacing w:before="100" w:beforeAutospacing="1" w:after="100" w:afterAutospacing="1"/>
    </w:pPr>
    <w:rPr>
      <w:rFonts w:ascii="新細明體" w:hAnsi="新細明體" w:cs="新細明體"/>
      <w:kern w:val="0"/>
      <w:szCs w:val="24"/>
    </w:rPr>
  </w:style>
  <w:style w:type="paragraph" w:customStyle="1" w:styleId="11">
    <w:name w:val="1"/>
    <w:basedOn w:val="a0"/>
    <w:rsid w:val="00EE3A83"/>
    <w:pPr>
      <w:autoSpaceDE w:val="0"/>
      <w:autoSpaceDN w:val="0"/>
      <w:adjustRightInd w:val="0"/>
      <w:ind w:left="242" w:hanging="240"/>
      <w:textAlignment w:val="baseline"/>
    </w:pPr>
    <w:rPr>
      <w:rFonts w:ascii="標楷體" w:eastAsia="標楷體" w:hAnsi="標楷體"/>
      <w:szCs w:val="24"/>
    </w:rPr>
  </w:style>
  <w:style w:type="character" w:styleId="ae">
    <w:name w:val="page number"/>
    <w:uiPriority w:val="99"/>
    <w:rsid w:val="00EE3A83"/>
    <w:rPr>
      <w:rFonts w:cs="Times New Roman"/>
    </w:rPr>
  </w:style>
  <w:style w:type="paragraph" w:styleId="af">
    <w:name w:val="Plain Text"/>
    <w:aliases w:val="一般文字 字元 字元,一般文字 字元 字元 字元"/>
    <w:basedOn w:val="a0"/>
    <w:link w:val="af0"/>
    <w:uiPriority w:val="99"/>
    <w:rsid w:val="00EE3A83"/>
    <w:pPr>
      <w:kinsoku w:val="0"/>
      <w:overflowPunct w:val="0"/>
      <w:adjustRightInd w:val="0"/>
      <w:snapToGrid w:val="0"/>
    </w:pPr>
    <w:rPr>
      <w:rFonts w:ascii="細明體" w:eastAsia="細明體" w:hAnsi="Courier New"/>
      <w:kern w:val="0"/>
      <w:sz w:val="20"/>
      <w:szCs w:val="20"/>
    </w:rPr>
  </w:style>
  <w:style w:type="character" w:customStyle="1" w:styleId="af0">
    <w:name w:val="純文字 字元"/>
    <w:aliases w:val="一般文字 字元 字元 字元1,一般文字 字元 字元 字元 字元"/>
    <w:link w:val="af"/>
    <w:uiPriority w:val="99"/>
    <w:rsid w:val="00EE3A83"/>
    <w:rPr>
      <w:rFonts w:ascii="細明體" w:eastAsia="細明體" w:hAnsi="Courier New" w:cs="Times New Roman"/>
      <w:kern w:val="0"/>
      <w:sz w:val="20"/>
      <w:szCs w:val="20"/>
    </w:rPr>
  </w:style>
  <w:style w:type="character" w:styleId="af1">
    <w:name w:val="Strong"/>
    <w:uiPriority w:val="99"/>
    <w:qFormat/>
    <w:rsid w:val="00EE3A83"/>
    <w:rPr>
      <w:rFonts w:cs="Times New Roman"/>
      <w:b/>
      <w:bCs/>
    </w:rPr>
  </w:style>
  <w:style w:type="paragraph" w:customStyle="1" w:styleId="21">
    <w:name w:val="樣式2"/>
    <w:basedOn w:val="a0"/>
    <w:uiPriority w:val="99"/>
    <w:rsid w:val="00EE3A83"/>
    <w:pPr>
      <w:widowControl/>
      <w:tabs>
        <w:tab w:val="num" w:pos="2177"/>
      </w:tabs>
      <w:adjustRightInd w:val="0"/>
      <w:textAlignment w:val="baseline"/>
    </w:pPr>
    <w:rPr>
      <w:rFonts w:ascii="Times New Roman" w:eastAsia="標楷體" w:hAnsi="Times New Roman"/>
      <w:b/>
      <w:color w:val="000000"/>
      <w:sz w:val="28"/>
      <w:szCs w:val="28"/>
    </w:rPr>
  </w:style>
  <w:style w:type="paragraph" w:styleId="HTML">
    <w:name w:val="HTML Preformatted"/>
    <w:basedOn w:val="a0"/>
    <w:link w:val="HTML0"/>
    <w:uiPriority w:val="99"/>
    <w:rsid w:val="00EE3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4"/>
    </w:rPr>
  </w:style>
  <w:style w:type="character" w:customStyle="1" w:styleId="HTML0">
    <w:name w:val="HTML 預設格式 字元"/>
    <w:link w:val="HTML"/>
    <w:uiPriority w:val="99"/>
    <w:rsid w:val="00EE3A83"/>
    <w:rPr>
      <w:rFonts w:ascii="細明體" w:eastAsia="細明體" w:hAnsi="細明體" w:cs="Times New Roman"/>
      <w:kern w:val="0"/>
      <w:sz w:val="20"/>
      <w:szCs w:val="24"/>
    </w:rPr>
  </w:style>
  <w:style w:type="character" w:customStyle="1" w:styleId="22">
    <w:name w:val="字元 字元2"/>
    <w:uiPriority w:val="99"/>
    <w:rsid w:val="00EE3A83"/>
    <w:rPr>
      <w:rFonts w:ascii="細明體" w:eastAsia="細明體" w:hAnsi="細明體" w:cs="細明體"/>
      <w:sz w:val="24"/>
      <w:szCs w:val="24"/>
      <w:lang w:val="en-US" w:eastAsia="zh-TW" w:bidi="ar-SA"/>
    </w:rPr>
  </w:style>
  <w:style w:type="paragraph" w:customStyle="1" w:styleId="12">
    <w:name w:val="樣式1"/>
    <w:basedOn w:val="23"/>
    <w:uiPriority w:val="99"/>
    <w:rsid w:val="00EE3A83"/>
    <w:pPr>
      <w:adjustRightInd/>
      <w:spacing w:after="0" w:line="240" w:lineRule="auto"/>
      <w:ind w:leftChars="0" w:left="0"/>
      <w:jc w:val="center"/>
      <w:textAlignment w:val="auto"/>
    </w:pPr>
    <w:rPr>
      <w:rFonts w:ascii="標楷體" w:eastAsia="標楷體" w:hAnsi="標楷體"/>
      <w:spacing w:val="68"/>
      <w:szCs w:val="20"/>
    </w:rPr>
  </w:style>
  <w:style w:type="paragraph" w:styleId="23">
    <w:name w:val="Body Text Indent 2"/>
    <w:basedOn w:val="a0"/>
    <w:link w:val="24"/>
    <w:uiPriority w:val="99"/>
    <w:rsid w:val="00EE3A83"/>
    <w:pPr>
      <w:adjustRightInd w:val="0"/>
      <w:spacing w:after="120" w:line="480" w:lineRule="auto"/>
      <w:ind w:leftChars="200" w:left="480"/>
      <w:textAlignment w:val="baseline"/>
    </w:pPr>
    <w:rPr>
      <w:rFonts w:ascii="Times New Roman" w:hAnsi="Times New Roman"/>
      <w:kern w:val="0"/>
      <w:sz w:val="20"/>
      <w:szCs w:val="24"/>
    </w:rPr>
  </w:style>
  <w:style w:type="character" w:customStyle="1" w:styleId="24">
    <w:name w:val="本文縮排 2 字元"/>
    <w:link w:val="23"/>
    <w:uiPriority w:val="99"/>
    <w:rsid w:val="00EE3A83"/>
    <w:rPr>
      <w:rFonts w:ascii="Times New Roman" w:eastAsia="新細明體" w:hAnsi="Times New Roman" w:cs="Times New Roman"/>
      <w:kern w:val="0"/>
      <w:sz w:val="20"/>
      <w:szCs w:val="24"/>
    </w:rPr>
  </w:style>
  <w:style w:type="paragraph" w:customStyle="1" w:styleId="af2">
    <w:name w:val="一"/>
    <w:basedOn w:val="a0"/>
    <w:uiPriority w:val="99"/>
    <w:rsid w:val="00EE3A83"/>
    <w:pPr>
      <w:spacing w:line="460" w:lineRule="exact"/>
      <w:ind w:leftChars="525" w:left="1800" w:hanging="540"/>
      <w:jc w:val="both"/>
    </w:pPr>
    <w:rPr>
      <w:rFonts w:ascii="標楷體" w:eastAsia="標楷體" w:hAnsi="標楷體"/>
      <w:sz w:val="28"/>
      <w:szCs w:val="28"/>
    </w:rPr>
  </w:style>
  <w:style w:type="character" w:customStyle="1" w:styleId="13">
    <w:name w:val="字元 字元1"/>
    <w:uiPriority w:val="99"/>
    <w:rsid w:val="00EE3A83"/>
    <w:rPr>
      <w:rFonts w:ascii="細明體" w:eastAsia="細明體" w:hAnsi="Courier New" w:cs="Times New Roman"/>
      <w:snapToGrid w:val="0"/>
      <w:sz w:val="24"/>
      <w:lang w:val="en-US" w:eastAsia="zh-TW" w:bidi="ar-SA"/>
    </w:rPr>
  </w:style>
  <w:style w:type="paragraph" w:customStyle="1" w:styleId="31">
    <w:name w:val="3"/>
    <w:basedOn w:val="a0"/>
    <w:uiPriority w:val="99"/>
    <w:rsid w:val="00EE3A83"/>
    <w:pPr>
      <w:autoSpaceDE w:val="0"/>
      <w:autoSpaceDN w:val="0"/>
      <w:adjustRightInd w:val="0"/>
      <w:spacing w:line="300" w:lineRule="exact"/>
      <w:ind w:firstLine="720"/>
      <w:textAlignment w:val="baseline"/>
    </w:pPr>
    <w:rPr>
      <w:rFonts w:ascii="Times New Roman" w:eastAsia="標楷體" w:hAnsi="Times New Roman"/>
      <w:szCs w:val="24"/>
    </w:rPr>
  </w:style>
  <w:style w:type="paragraph" w:styleId="af3">
    <w:name w:val="Body Text Indent"/>
    <w:basedOn w:val="a0"/>
    <w:link w:val="af4"/>
    <w:rsid w:val="00EE3A83"/>
    <w:pPr>
      <w:spacing w:after="120"/>
      <w:ind w:leftChars="200" w:left="480"/>
    </w:pPr>
    <w:rPr>
      <w:kern w:val="0"/>
      <w:sz w:val="20"/>
      <w:szCs w:val="20"/>
    </w:rPr>
  </w:style>
  <w:style w:type="character" w:customStyle="1" w:styleId="af4">
    <w:name w:val="本文縮排 字元"/>
    <w:link w:val="af3"/>
    <w:rsid w:val="00EE3A83"/>
    <w:rPr>
      <w:rFonts w:ascii="Calibri" w:eastAsia="新細明體" w:hAnsi="Calibri" w:cs="Times New Roman"/>
      <w:kern w:val="0"/>
      <w:sz w:val="20"/>
      <w:szCs w:val="20"/>
    </w:rPr>
  </w:style>
  <w:style w:type="paragraph" w:styleId="32">
    <w:name w:val="Body Text 3"/>
    <w:basedOn w:val="a0"/>
    <w:link w:val="33"/>
    <w:rsid w:val="00EE3A83"/>
    <w:pPr>
      <w:spacing w:after="120"/>
    </w:pPr>
    <w:rPr>
      <w:kern w:val="0"/>
      <w:sz w:val="16"/>
      <w:szCs w:val="16"/>
    </w:rPr>
  </w:style>
  <w:style w:type="character" w:customStyle="1" w:styleId="33">
    <w:name w:val="本文 3 字元"/>
    <w:link w:val="32"/>
    <w:rsid w:val="00EE3A83"/>
    <w:rPr>
      <w:rFonts w:ascii="Calibri" w:eastAsia="新細明體" w:hAnsi="Calibri" w:cs="Times New Roman"/>
      <w:kern w:val="0"/>
      <w:sz w:val="16"/>
      <w:szCs w:val="16"/>
    </w:rPr>
  </w:style>
  <w:style w:type="character" w:styleId="af5">
    <w:name w:val="FollowedHyperlink"/>
    <w:uiPriority w:val="99"/>
    <w:rsid w:val="00EE3A83"/>
    <w:rPr>
      <w:rFonts w:cs="Times New Roman"/>
      <w:color w:val="800080"/>
      <w:u w:val="single"/>
    </w:rPr>
  </w:style>
  <w:style w:type="paragraph" w:styleId="14">
    <w:name w:val="toc 1"/>
    <w:basedOn w:val="a0"/>
    <w:next w:val="a0"/>
    <w:autoRedefine/>
    <w:uiPriority w:val="99"/>
    <w:rsid w:val="00EE3A83"/>
    <w:pPr>
      <w:tabs>
        <w:tab w:val="left" w:pos="30"/>
        <w:tab w:val="right" w:leader="dot" w:pos="9072"/>
      </w:tabs>
      <w:spacing w:line="600" w:lineRule="exact"/>
      <w:ind w:leftChars="27" w:left="65" w:right="-2"/>
    </w:pPr>
    <w:rPr>
      <w:rFonts w:ascii="Times New Roman" w:eastAsia="標楷體" w:hAnsi="Times New Roman"/>
      <w:noProof/>
      <w:color w:val="000000"/>
      <w:sz w:val="32"/>
      <w:szCs w:val="32"/>
    </w:rPr>
  </w:style>
  <w:style w:type="paragraph" w:customStyle="1" w:styleId="a">
    <w:name w:val="１"/>
    <w:basedOn w:val="a0"/>
    <w:uiPriority w:val="99"/>
    <w:rsid w:val="00EE3A83"/>
    <w:pPr>
      <w:numPr>
        <w:numId w:val="1"/>
      </w:numPr>
      <w:spacing w:before="100" w:beforeAutospacing="1" w:after="100" w:afterAutospacing="1"/>
      <w:jc w:val="both"/>
    </w:pPr>
    <w:rPr>
      <w:rFonts w:ascii="華康中圓體" w:eastAsia="華康中圓體" w:hAnsi="標楷體"/>
      <w:b/>
      <w:bCs/>
      <w:sz w:val="28"/>
      <w:szCs w:val="24"/>
    </w:rPr>
  </w:style>
  <w:style w:type="paragraph" w:styleId="25">
    <w:name w:val="toc 2"/>
    <w:basedOn w:val="a0"/>
    <w:next w:val="a0"/>
    <w:autoRedefine/>
    <w:uiPriority w:val="99"/>
    <w:rsid w:val="00EE3A83"/>
    <w:pPr>
      <w:tabs>
        <w:tab w:val="right" w:leader="dot" w:pos="9639"/>
      </w:tabs>
      <w:spacing w:line="600" w:lineRule="exact"/>
      <w:ind w:left="480" w:hangingChars="150" w:hanging="480"/>
    </w:pPr>
    <w:rPr>
      <w:rFonts w:ascii="Times New Roman" w:hAnsi="Times New Roman"/>
      <w:szCs w:val="24"/>
    </w:rPr>
  </w:style>
  <w:style w:type="paragraph" w:styleId="af6">
    <w:name w:val="Body Text"/>
    <w:basedOn w:val="a0"/>
    <w:link w:val="af7"/>
    <w:uiPriority w:val="99"/>
    <w:rsid w:val="00EE3A83"/>
    <w:pPr>
      <w:widowControl/>
      <w:jc w:val="center"/>
    </w:pPr>
    <w:rPr>
      <w:rFonts w:ascii="標楷體" w:eastAsia="標楷體" w:hAnsi="標楷體"/>
      <w:b/>
      <w:bCs/>
      <w:color w:val="FFFF00"/>
      <w:kern w:val="0"/>
      <w:sz w:val="20"/>
      <w:szCs w:val="20"/>
    </w:rPr>
  </w:style>
  <w:style w:type="character" w:customStyle="1" w:styleId="af7">
    <w:name w:val="本文 字元"/>
    <w:link w:val="af6"/>
    <w:uiPriority w:val="99"/>
    <w:rsid w:val="00EE3A83"/>
    <w:rPr>
      <w:rFonts w:ascii="標楷體" w:eastAsia="標楷體" w:hAnsi="標楷體" w:cs="Times New Roman"/>
      <w:b/>
      <w:bCs/>
      <w:color w:val="FFFF00"/>
      <w:kern w:val="0"/>
      <w:sz w:val="20"/>
      <w:szCs w:val="20"/>
    </w:rPr>
  </w:style>
  <w:style w:type="paragraph" w:styleId="34">
    <w:name w:val="Body Text Indent 3"/>
    <w:basedOn w:val="a0"/>
    <w:link w:val="35"/>
    <w:uiPriority w:val="99"/>
    <w:rsid w:val="00EE3A83"/>
    <w:pPr>
      <w:widowControl/>
      <w:ind w:leftChars="75" w:left="1162" w:hangingChars="409" w:hanging="982"/>
    </w:pPr>
    <w:rPr>
      <w:rFonts w:ascii="細明體" w:eastAsia="細明體" w:hAnsi="細明體"/>
      <w:kern w:val="0"/>
      <w:sz w:val="20"/>
      <w:szCs w:val="24"/>
    </w:rPr>
  </w:style>
  <w:style w:type="character" w:customStyle="1" w:styleId="35">
    <w:name w:val="本文縮排 3 字元"/>
    <w:link w:val="34"/>
    <w:uiPriority w:val="99"/>
    <w:rsid w:val="00EE3A83"/>
    <w:rPr>
      <w:rFonts w:ascii="細明體" w:eastAsia="細明體" w:hAnsi="細明體" w:cs="Times New Roman"/>
      <w:kern w:val="0"/>
      <w:sz w:val="20"/>
      <w:szCs w:val="24"/>
    </w:rPr>
  </w:style>
  <w:style w:type="character" w:customStyle="1" w:styleId="af8">
    <w:name w:val="註解方塊文字 字元"/>
    <w:link w:val="af9"/>
    <w:uiPriority w:val="99"/>
    <w:semiHidden/>
    <w:rsid w:val="00EE3A83"/>
    <w:rPr>
      <w:rFonts w:ascii="Arial" w:eastAsia="新細明體" w:hAnsi="Arial" w:cs="Times New Roman"/>
      <w:sz w:val="18"/>
      <w:szCs w:val="18"/>
    </w:rPr>
  </w:style>
  <w:style w:type="paragraph" w:styleId="af9">
    <w:name w:val="Balloon Text"/>
    <w:basedOn w:val="a0"/>
    <w:link w:val="af8"/>
    <w:uiPriority w:val="99"/>
    <w:semiHidden/>
    <w:rsid w:val="00EE3A83"/>
    <w:rPr>
      <w:rFonts w:ascii="Arial" w:hAnsi="Arial"/>
      <w:kern w:val="0"/>
      <w:sz w:val="18"/>
      <w:szCs w:val="18"/>
    </w:rPr>
  </w:style>
  <w:style w:type="character" w:customStyle="1" w:styleId="15">
    <w:name w:val="註解方塊文字 字元1"/>
    <w:uiPriority w:val="99"/>
    <w:semiHidden/>
    <w:rsid w:val="00EE3A83"/>
    <w:rPr>
      <w:rFonts w:ascii="Cambria" w:eastAsia="新細明體" w:hAnsi="Cambria" w:cs="Times New Roman"/>
      <w:sz w:val="18"/>
      <w:szCs w:val="18"/>
    </w:rPr>
  </w:style>
  <w:style w:type="paragraph" w:customStyle="1" w:styleId="afa">
    <w:name w:val="位置"/>
    <w:basedOn w:val="a0"/>
    <w:uiPriority w:val="99"/>
    <w:rsid w:val="00EE3A83"/>
    <w:pPr>
      <w:widowControl/>
      <w:jc w:val="right"/>
    </w:pPr>
    <w:rPr>
      <w:rFonts w:ascii="Tahoma" w:hAnsi="Tahoma" w:cs="Tahoma"/>
      <w:kern w:val="0"/>
      <w:sz w:val="20"/>
      <w:szCs w:val="20"/>
      <w:lang w:val="zh-TW"/>
    </w:rPr>
  </w:style>
  <w:style w:type="table" w:styleId="-5">
    <w:name w:val="Light Shading Accent 5"/>
    <w:basedOn w:val="a2"/>
    <w:uiPriority w:val="99"/>
    <w:rsid w:val="00EE3A83"/>
    <w:rPr>
      <w:rFonts w:ascii="Times New Roman" w:hAnsi="Times New Roman"/>
      <w:color w:val="31849B"/>
    </w:rPr>
    <w:tblPr>
      <w:tblStyleRowBandSize w:val="1"/>
      <w:tblStyleColBandSize w:val="1"/>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paragraph" w:customStyle="1" w:styleId="26">
    <w:name w:val="2"/>
    <w:basedOn w:val="a0"/>
    <w:rsid w:val="00EE3A83"/>
    <w:pPr>
      <w:autoSpaceDE w:val="0"/>
      <w:autoSpaceDN w:val="0"/>
      <w:adjustRightInd w:val="0"/>
      <w:ind w:left="240" w:hanging="240"/>
      <w:jc w:val="both"/>
      <w:textAlignment w:val="baseline"/>
    </w:pPr>
    <w:rPr>
      <w:rFonts w:ascii="標楷體" w:eastAsia="標楷體" w:hAnsi="標楷體"/>
      <w:kern w:val="0"/>
      <w:szCs w:val="24"/>
    </w:rPr>
  </w:style>
  <w:style w:type="paragraph" w:customStyle="1" w:styleId="110">
    <w:name w:val="11"/>
    <w:basedOn w:val="a0"/>
    <w:uiPriority w:val="99"/>
    <w:rsid w:val="00EE3A83"/>
    <w:pPr>
      <w:autoSpaceDE w:val="0"/>
      <w:autoSpaceDN w:val="0"/>
      <w:adjustRightInd w:val="0"/>
      <w:ind w:left="441" w:hanging="220"/>
      <w:textAlignment w:val="baseline"/>
    </w:pPr>
    <w:rPr>
      <w:rFonts w:ascii="Times New Roman" w:eastAsia="標楷體" w:hAnsi="Times New Roman"/>
      <w:kern w:val="0"/>
      <w:szCs w:val="24"/>
    </w:rPr>
  </w:style>
  <w:style w:type="paragraph" w:customStyle="1" w:styleId="16">
    <w:name w:val="1.."/>
    <w:basedOn w:val="a0"/>
    <w:rsid w:val="00EE3A83"/>
    <w:pPr>
      <w:autoSpaceDE w:val="0"/>
      <w:autoSpaceDN w:val="0"/>
      <w:adjustRightInd w:val="0"/>
      <w:ind w:left="242" w:hanging="240"/>
      <w:textAlignment w:val="baseline"/>
    </w:pPr>
    <w:rPr>
      <w:rFonts w:ascii="Times New Roman" w:eastAsia="標楷體" w:hAnsi="Times New Roman"/>
      <w:szCs w:val="24"/>
    </w:rPr>
  </w:style>
  <w:style w:type="paragraph" w:customStyle="1" w:styleId="17">
    <w:name w:val="1...."/>
    <w:basedOn w:val="a0"/>
    <w:uiPriority w:val="99"/>
    <w:rsid w:val="00EE3A83"/>
    <w:pPr>
      <w:adjustRightInd w:val="0"/>
      <w:ind w:firstLine="2"/>
      <w:textAlignment w:val="baseline"/>
    </w:pPr>
    <w:rPr>
      <w:rFonts w:ascii="Times New Roman" w:eastAsia="標楷體" w:hAnsi="Times New Roman"/>
      <w:szCs w:val="24"/>
    </w:rPr>
  </w:style>
  <w:style w:type="paragraph" w:customStyle="1" w:styleId="18">
    <w:name w:val="1....."/>
    <w:basedOn w:val="a0"/>
    <w:uiPriority w:val="99"/>
    <w:rsid w:val="00EE3A83"/>
    <w:pPr>
      <w:autoSpaceDE w:val="0"/>
      <w:autoSpaceDN w:val="0"/>
      <w:adjustRightInd w:val="0"/>
      <w:ind w:left="242" w:rightChars="-86" w:right="-206" w:hanging="240"/>
      <w:textAlignment w:val="baseline"/>
    </w:pPr>
    <w:rPr>
      <w:rFonts w:ascii="Times New Roman" w:eastAsia="標楷體" w:hAnsi="Times New Roman"/>
      <w:szCs w:val="24"/>
    </w:rPr>
  </w:style>
  <w:style w:type="paragraph" w:styleId="27">
    <w:name w:val="Body Text 2"/>
    <w:basedOn w:val="a0"/>
    <w:link w:val="28"/>
    <w:rsid w:val="00EE3A83"/>
    <w:pPr>
      <w:spacing w:after="120" w:line="480" w:lineRule="auto"/>
    </w:pPr>
    <w:rPr>
      <w:rFonts w:ascii="Times New Roman" w:hAnsi="Times New Roman"/>
      <w:kern w:val="0"/>
      <w:sz w:val="20"/>
      <w:szCs w:val="24"/>
    </w:rPr>
  </w:style>
  <w:style w:type="character" w:customStyle="1" w:styleId="28">
    <w:name w:val="本文 2 字元"/>
    <w:link w:val="27"/>
    <w:rsid w:val="00EE3A83"/>
    <w:rPr>
      <w:rFonts w:ascii="Times New Roman" w:eastAsia="新細明體" w:hAnsi="Times New Roman" w:cs="Times New Roman"/>
      <w:kern w:val="0"/>
      <w:sz w:val="20"/>
      <w:szCs w:val="24"/>
    </w:rPr>
  </w:style>
  <w:style w:type="character" w:customStyle="1" w:styleId="7">
    <w:name w:val="字元 字元7"/>
    <w:uiPriority w:val="99"/>
    <w:rsid w:val="00EE3A83"/>
    <w:rPr>
      <w:kern w:val="2"/>
    </w:rPr>
  </w:style>
  <w:style w:type="paragraph" w:styleId="afb">
    <w:name w:val="Note Heading"/>
    <w:basedOn w:val="a0"/>
    <w:next w:val="a0"/>
    <w:link w:val="afc"/>
    <w:uiPriority w:val="99"/>
    <w:rsid w:val="00EE3A83"/>
    <w:pPr>
      <w:jc w:val="center"/>
    </w:pPr>
    <w:rPr>
      <w:rFonts w:ascii="標楷體" w:eastAsia="標楷體" w:hAnsi="標楷體"/>
      <w:spacing w:val="-20"/>
      <w:kern w:val="0"/>
      <w:sz w:val="22"/>
      <w:szCs w:val="20"/>
      <w:shd w:val="pct15" w:color="auto" w:fill="FFFFFF"/>
    </w:rPr>
  </w:style>
  <w:style w:type="character" w:customStyle="1" w:styleId="afc">
    <w:name w:val="註釋標題 字元"/>
    <w:link w:val="afb"/>
    <w:uiPriority w:val="99"/>
    <w:rsid w:val="00EE3A83"/>
    <w:rPr>
      <w:rFonts w:ascii="標楷體" w:eastAsia="標楷體" w:hAnsi="標楷體" w:cs="Times New Roman"/>
      <w:spacing w:val="-20"/>
      <w:kern w:val="0"/>
      <w:sz w:val="22"/>
      <w:szCs w:val="20"/>
    </w:rPr>
  </w:style>
  <w:style w:type="paragraph" w:styleId="afd">
    <w:name w:val="Closing"/>
    <w:basedOn w:val="a0"/>
    <w:link w:val="afe"/>
    <w:uiPriority w:val="99"/>
    <w:rsid w:val="00EE3A83"/>
    <w:pPr>
      <w:ind w:leftChars="1800" w:left="100"/>
    </w:pPr>
    <w:rPr>
      <w:rFonts w:ascii="標楷體" w:eastAsia="標楷體" w:hAnsi="標楷體"/>
      <w:spacing w:val="-20"/>
      <w:kern w:val="0"/>
      <w:sz w:val="22"/>
      <w:szCs w:val="20"/>
      <w:shd w:val="pct15" w:color="auto" w:fill="FFFFFF"/>
    </w:rPr>
  </w:style>
  <w:style w:type="character" w:customStyle="1" w:styleId="afe">
    <w:name w:val="結語 字元"/>
    <w:link w:val="afd"/>
    <w:uiPriority w:val="99"/>
    <w:rsid w:val="00EE3A83"/>
    <w:rPr>
      <w:rFonts w:ascii="標楷體" w:eastAsia="標楷體" w:hAnsi="標楷體" w:cs="Times New Roman"/>
      <w:spacing w:val="-20"/>
      <w:kern w:val="0"/>
      <w:sz w:val="22"/>
      <w:szCs w:val="20"/>
    </w:rPr>
  </w:style>
  <w:style w:type="paragraph" w:customStyle="1" w:styleId="19">
    <w:name w:val="清單段落1"/>
    <w:basedOn w:val="a0"/>
    <w:uiPriority w:val="99"/>
    <w:rsid w:val="00EE3A83"/>
    <w:pPr>
      <w:ind w:leftChars="200" w:left="480"/>
    </w:pPr>
  </w:style>
  <w:style w:type="character" w:customStyle="1" w:styleId="6">
    <w:name w:val="字元 字元6"/>
    <w:uiPriority w:val="99"/>
    <w:rsid w:val="00EE3A83"/>
    <w:rPr>
      <w:rFonts w:eastAsia="標楷體"/>
      <w:sz w:val="16"/>
      <w:lang w:val="en-US" w:eastAsia="zh-TW"/>
    </w:rPr>
  </w:style>
  <w:style w:type="paragraph" w:styleId="aff">
    <w:name w:val="annotation text"/>
    <w:basedOn w:val="a0"/>
    <w:link w:val="aff0"/>
    <w:uiPriority w:val="99"/>
    <w:semiHidden/>
    <w:rsid w:val="00EE3A83"/>
    <w:rPr>
      <w:rFonts w:ascii="Times New Roman" w:hAnsi="Times New Roman"/>
      <w:kern w:val="0"/>
      <w:sz w:val="20"/>
      <w:szCs w:val="24"/>
    </w:rPr>
  </w:style>
  <w:style w:type="character" w:customStyle="1" w:styleId="aff0">
    <w:name w:val="註解文字 字元"/>
    <w:link w:val="aff"/>
    <w:uiPriority w:val="99"/>
    <w:semiHidden/>
    <w:rsid w:val="00EE3A83"/>
    <w:rPr>
      <w:rFonts w:ascii="Times New Roman" w:eastAsia="新細明體" w:hAnsi="Times New Roman" w:cs="Times New Roman"/>
      <w:kern w:val="0"/>
      <w:sz w:val="20"/>
      <w:szCs w:val="24"/>
    </w:rPr>
  </w:style>
  <w:style w:type="character" w:customStyle="1" w:styleId="aff1">
    <w:name w:val="註解主旨 字元"/>
    <w:link w:val="aff2"/>
    <w:uiPriority w:val="99"/>
    <w:semiHidden/>
    <w:rsid w:val="00EE3A83"/>
    <w:rPr>
      <w:rFonts w:ascii="Times New Roman" w:eastAsia="新細明體" w:hAnsi="Times New Roman" w:cs="Times New Roman"/>
      <w:b/>
      <w:bCs/>
      <w:szCs w:val="24"/>
    </w:rPr>
  </w:style>
  <w:style w:type="paragraph" w:styleId="aff2">
    <w:name w:val="annotation subject"/>
    <w:basedOn w:val="aff"/>
    <w:next w:val="aff"/>
    <w:link w:val="aff1"/>
    <w:uiPriority w:val="99"/>
    <w:semiHidden/>
    <w:rsid w:val="00EE3A83"/>
    <w:rPr>
      <w:b/>
      <w:bCs/>
    </w:rPr>
  </w:style>
  <w:style w:type="character" w:customStyle="1" w:styleId="1a">
    <w:name w:val="註解主旨 字元1"/>
    <w:uiPriority w:val="99"/>
    <w:semiHidden/>
    <w:rsid w:val="00EE3A83"/>
    <w:rPr>
      <w:rFonts w:ascii="Times New Roman" w:eastAsia="新細明體" w:hAnsi="Times New Roman" w:cs="Times New Roman"/>
      <w:b/>
      <w:bCs/>
      <w:kern w:val="0"/>
      <w:sz w:val="20"/>
      <w:szCs w:val="24"/>
    </w:rPr>
  </w:style>
  <w:style w:type="paragraph" w:styleId="36">
    <w:name w:val="toc 3"/>
    <w:basedOn w:val="a0"/>
    <w:next w:val="a0"/>
    <w:autoRedefine/>
    <w:uiPriority w:val="99"/>
    <w:rsid w:val="00EE3A83"/>
    <w:pPr>
      <w:tabs>
        <w:tab w:val="right" w:leader="dot" w:pos="9060"/>
      </w:tabs>
      <w:spacing w:line="600" w:lineRule="exact"/>
      <w:ind w:left="960" w:hangingChars="300" w:hanging="960"/>
    </w:pPr>
    <w:rPr>
      <w:rFonts w:ascii="Times New Roman" w:hAnsi="Times New Roman"/>
      <w:szCs w:val="24"/>
    </w:rPr>
  </w:style>
  <w:style w:type="paragraph" w:styleId="41">
    <w:name w:val="toc 4"/>
    <w:basedOn w:val="a0"/>
    <w:next w:val="a0"/>
    <w:autoRedefine/>
    <w:uiPriority w:val="99"/>
    <w:rsid w:val="00EE3A83"/>
    <w:pPr>
      <w:ind w:leftChars="600" w:left="1440"/>
    </w:pPr>
    <w:rPr>
      <w:rFonts w:ascii="Times New Roman" w:hAnsi="Times New Roman"/>
      <w:szCs w:val="24"/>
    </w:rPr>
  </w:style>
  <w:style w:type="paragraph" w:customStyle="1" w:styleId="1b">
    <w:name w:val="內文1"/>
    <w:basedOn w:val="a0"/>
    <w:uiPriority w:val="99"/>
    <w:rsid w:val="00EE3A83"/>
    <w:pPr>
      <w:widowControl/>
      <w:adjustRightInd w:val="0"/>
      <w:spacing w:before="360" w:line="360" w:lineRule="atLeast"/>
      <w:ind w:left="851" w:firstLine="590"/>
      <w:jc w:val="both"/>
      <w:textAlignment w:val="baseline"/>
    </w:pPr>
    <w:rPr>
      <w:rFonts w:ascii="Times New Roman" w:hAnsi="Times New Roman"/>
      <w:spacing w:val="20"/>
      <w:kern w:val="0"/>
      <w:sz w:val="26"/>
      <w:szCs w:val="20"/>
    </w:rPr>
  </w:style>
  <w:style w:type="paragraph" w:customStyle="1" w:styleId="29">
    <w:name w:val="內文2"/>
    <w:uiPriority w:val="99"/>
    <w:rsid w:val="00EE3A83"/>
    <w:pPr>
      <w:widowControl w:val="0"/>
      <w:adjustRightInd w:val="0"/>
      <w:spacing w:line="360" w:lineRule="atLeast"/>
      <w:textAlignment w:val="baseline"/>
    </w:pPr>
    <w:rPr>
      <w:rFonts w:ascii="細明體" w:eastAsia="細明體" w:hAnsi="Times New Roman"/>
      <w:sz w:val="24"/>
    </w:rPr>
  </w:style>
  <w:style w:type="paragraph" w:styleId="aff3">
    <w:name w:val="Block Text"/>
    <w:basedOn w:val="a0"/>
    <w:uiPriority w:val="99"/>
    <w:rsid w:val="00EE3A83"/>
    <w:pPr>
      <w:spacing w:line="560" w:lineRule="exact"/>
      <w:ind w:left="319" w:right="-110"/>
      <w:jc w:val="both"/>
    </w:pPr>
    <w:rPr>
      <w:rFonts w:ascii="標楷體" w:eastAsia="標楷體" w:hAnsi="標楷體"/>
      <w:color w:val="FF0000"/>
      <w:sz w:val="32"/>
      <w:szCs w:val="32"/>
    </w:rPr>
  </w:style>
  <w:style w:type="paragraph" w:customStyle="1" w:styleId="aff4">
    <w:name w:val="一."/>
    <w:basedOn w:val="a0"/>
    <w:link w:val="aff5"/>
    <w:uiPriority w:val="99"/>
    <w:rsid w:val="00EE3A83"/>
    <w:pPr>
      <w:kinsoku w:val="0"/>
      <w:adjustRightInd w:val="0"/>
      <w:snapToGrid w:val="0"/>
      <w:spacing w:line="400" w:lineRule="atLeast"/>
      <w:ind w:left="454" w:hanging="454"/>
      <w:jc w:val="both"/>
    </w:pPr>
    <w:rPr>
      <w:rFonts w:ascii="標楷體" w:eastAsia="標楷體" w:hAnsi="Times New Roman"/>
      <w:kern w:val="0"/>
      <w:sz w:val="22"/>
      <w:szCs w:val="20"/>
      <w:lang w:bidi="hi-IN"/>
    </w:rPr>
  </w:style>
  <w:style w:type="character" w:customStyle="1" w:styleId="aff5">
    <w:name w:val="一. 字元"/>
    <w:link w:val="aff4"/>
    <w:uiPriority w:val="99"/>
    <w:locked/>
    <w:rsid w:val="00EE3A83"/>
    <w:rPr>
      <w:rFonts w:ascii="標楷體" w:eastAsia="標楷體" w:hAnsi="Times New Roman" w:cs="Times New Roman"/>
      <w:kern w:val="0"/>
      <w:sz w:val="22"/>
      <w:szCs w:val="20"/>
      <w:lang w:bidi="hi-IN"/>
    </w:rPr>
  </w:style>
  <w:style w:type="paragraph" w:customStyle="1" w:styleId="aff6">
    <w:name w:val="(一)"/>
    <w:basedOn w:val="a0"/>
    <w:link w:val="aff7"/>
    <w:uiPriority w:val="99"/>
    <w:rsid w:val="00EE3A83"/>
    <w:pPr>
      <w:kinsoku w:val="0"/>
      <w:adjustRightInd w:val="0"/>
      <w:snapToGrid w:val="0"/>
      <w:spacing w:line="400" w:lineRule="atLeast"/>
      <w:ind w:left="908" w:hanging="454"/>
      <w:jc w:val="both"/>
    </w:pPr>
    <w:rPr>
      <w:rFonts w:ascii="Times New Roman" w:eastAsia="標楷體" w:hAnsi="Times New Roman" w:cs="新細明體"/>
      <w:kern w:val="0"/>
      <w:sz w:val="22"/>
      <w:szCs w:val="20"/>
      <w:lang w:bidi="hi-IN"/>
    </w:rPr>
  </w:style>
  <w:style w:type="character" w:customStyle="1" w:styleId="aff7">
    <w:name w:val="(一) 字元"/>
    <w:link w:val="aff6"/>
    <w:uiPriority w:val="99"/>
    <w:locked/>
    <w:rsid w:val="00EE3A83"/>
    <w:rPr>
      <w:rFonts w:ascii="Times New Roman" w:eastAsia="標楷體" w:hAnsi="Times New Roman" w:cs="新細明體"/>
      <w:kern w:val="0"/>
      <w:sz w:val="22"/>
      <w:szCs w:val="20"/>
      <w:lang w:bidi="hi-IN"/>
    </w:rPr>
  </w:style>
  <w:style w:type="paragraph" w:customStyle="1" w:styleId="aff8">
    <w:name w:val="發文"/>
    <w:basedOn w:val="a0"/>
    <w:link w:val="aff9"/>
    <w:uiPriority w:val="99"/>
    <w:rsid w:val="00EE3A83"/>
    <w:pPr>
      <w:adjustRightInd w:val="0"/>
      <w:snapToGrid w:val="0"/>
      <w:ind w:left="1134"/>
      <w:jc w:val="both"/>
    </w:pPr>
    <w:rPr>
      <w:rFonts w:ascii="Times New Roman" w:eastAsia="標楷體" w:hAnsi="Times New Roman"/>
      <w:kern w:val="0"/>
      <w:sz w:val="22"/>
      <w:szCs w:val="20"/>
    </w:rPr>
  </w:style>
  <w:style w:type="character" w:customStyle="1" w:styleId="aff9">
    <w:name w:val="發文 字元"/>
    <w:link w:val="aff8"/>
    <w:uiPriority w:val="99"/>
    <w:locked/>
    <w:rsid w:val="00EE3A83"/>
    <w:rPr>
      <w:rFonts w:ascii="Times New Roman" w:eastAsia="標楷體" w:hAnsi="Times New Roman" w:cs="Times New Roman"/>
      <w:kern w:val="0"/>
      <w:sz w:val="22"/>
      <w:szCs w:val="20"/>
    </w:rPr>
  </w:style>
  <w:style w:type="paragraph" w:styleId="affa">
    <w:name w:val="Salutation"/>
    <w:basedOn w:val="a0"/>
    <w:next w:val="a0"/>
    <w:link w:val="affb"/>
    <w:uiPriority w:val="99"/>
    <w:rsid w:val="00EE3A83"/>
    <w:rPr>
      <w:rFonts w:ascii="新細明體" w:hAnsi="Times New Roman"/>
      <w:kern w:val="0"/>
      <w:sz w:val="26"/>
      <w:szCs w:val="20"/>
    </w:rPr>
  </w:style>
  <w:style w:type="character" w:customStyle="1" w:styleId="affb">
    <w:name w:val="問候 字元"/>
    <w:link w:val="affa"/>
    <w:uiPriority w:val="99"/>
    <w:rsid w:val="00EE3A83"/>
    <w:rPr>
      <w:rFonts w:ascii="新細明體" w:eastAsia="新細明體" w:hAnsi="Times New Roman" w:cs="Times New Roman"/>
      <w:kern w:val="0"/>
      <w:sz w:val="26"/>
      <w:szCs w:val="20"/>
    </w:rPr>
  </w:style>
  <w:style w:type="paragraph" w:styleId="affc">
    <w:name w:val="Document Map"/>
    <w:basedOn w:val="a0"/>
    <w:link w:val="affd"/>
    <w:semiHidden/>
    <w:rsid w:val="00EE3A83"/>
    <w:pPr>
      <w:shd w:val="clear" w:color="auto" w:fill="000080"/>
    </w:pPr>
    <w:rPr>
      <w:rFonts w:ascii="Arial" w:hAnsi="Arial"/>
      <w:kern w:val="0"/>
      <w:sz w:val="20"/>
      <w:szCs w:val="20"/>
    </w:rPr>
  </w:style>
  <w:style w:type="character" w:customStyle="1" w:styleId="affd">
    <w:name w:val="文件引導模式 字元"/>
    <w:link w:val="affc"/>
    <w:semiHidden/>
    <w:rsid w:val="00EE3A83"/>
    <w:rPr>
      <w:rFonts w:ascii="Arial" w:eastAsia="新細明體" w:hAnsi="Arial" w:cs="Times New Roman"/>
      <w:shd w:val="clear" w:color="auto" w:fill="000080"/>
    </w:rPr>
  </w:style>
  <w:style w:type="character" w:styleId="affe">
    <w:name w:val="annotation reference"/>
    <w:uiPriority w:val="99"/>
    <w:semiHidden/>
    <w:unhideWhenUsed/>
    <w:rsid w:val="00EE3A83"/>
    <w:rPr>
      <w:rFonts w:cs="Times New Roman"/>
      <w:sz w:val="18"/>
      <w:szCs w:val="18"/>
    </w:rPr>
  </w:style>
  <w:style w:type="paragraph" w:styleId="afff">
    <w:name w:val="Revision"/>
    <w:hidden/>
    <w:uiPriority w:val="99"/>
    <w:semiHidden/>
    <w:rsid w:val="00EE3A83"/>
    <w:rPr>
      <w:kern w:val="2"/>
      <w:sz w:val="24"/>
      <w:szCs w:val="22"/>
    </w:rPr>
  </w:style>
  <w:style w:type="paragraph" w:customStyle="1" w:styleId="Default">
    <w:name w:val="Default"/>
    <w:rsid w:val="00421F5A"/>
    <w:pPr>
      <w:widowControl w:val="0"/>
      <w:autoSpaceDE w:val="0"/>
      <w:autoSpaceDN w:val="0"/>
      <w:adjustRightInd w:val="0"/>
    </w:pPr>
    <w:rPr>
      <w:rFonts w:ascii="Times New Roman" w:hAnsi="Times New Roman"/>
      <w:color w:val="000000"/>
      <w:sz w:val="24"/>
      <w:szCs w:val="24"/>
    </w:rPr>
  </w:style>
  <w:style w:type="character" w:customStyle="1" w:styleId="ListParagraphChar">
    <w:name w:val="List Paragraph Char"/>
    <w:link w:val="2a"/>
    <w:locked/>
    <w:rsid w:val="00997389"/>
    <w:rPr>
      <w:rFonts w:eastAsia="標楷體"/>
    </w:rPr>
  </w:style>
  <w:style w:type="paragraph" w:customStyle="1" w:styleId="2a">
    <w:name w:val="清單段落2"/>
    <w:basedOn w:val="a0"/>
    <w:link w:val="ListParagraphChar"/>
    <w:qFormat/>
    <w:rsid w:val="00997389"/>
    <w:pPr>
      <w:ind w:leftChars="200" w:left="480"/>
    </w:pPr>
    <w:rPr>
      <w:rFonts w:eastAsia="標楷體"/>
      <w:kern w:val="0"/>
      <w:sz w:val="20"/>
      <w:szCs w:val="20"/>
    </w:rPr>
  </w:style>
  <w:style w:type="character" w:customStyle="1" w:styleId="a5">
    <w:name w:val="清單段落 字元"/>
    <w:aliases w:val="預設樣式 字元,標題 (4) 字元,圖標號 字元,List Paragraph1 字元,節 字元,卑南壹 字元,(二) 字元,lp1 字元,FooterText 字元,numbered 字元,Paragraphe de liste1 字元"/>
    <w:link w:val="a4"/>
    <w:uiPriority w:val="34"/>
    <w:qFormat/>
    <w:locked/>
    <w:rsid w:val="00D31EA3"/>
    <w:rPr>
      <w:kern w:val="2"/>
      <w:sz w:val="24"/>
      <w:szCs w:val="22"/>
    </w:rPr>
  </w:style>
  <w:style w:type="numbering" w:customStyle="1" w:styleId="1c">
    <w:name w:val="無清單1"/>
    <w:next w:val="a3"/>
    <w:uiPriority w:val="99"/>
    <w:semiHidden/>
    <w:unhideWhenUsed/>
    <w:rsid w:val="002E671B"/>
  </w:style>
  <w:style w:type="character" w:customStyle="1" w:styleId="1d">
    <w:name w:val="未解析的提及項目1"/>
    <w:basedOn w:val="a1"/>
    <w:uiPriority w:val="99"/>
    <w:semiHidden/>
    <w:unhideWhenUsed/>
    <w:rsid w:val="00C72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4562937">
      <w:bodyDiv w:val="1"/>
      <w:marLeft w:val="0"/>
      <w:marRight w:val="0"/>
      <w:marTop w:val="0"/>
      <w:marBottom w:val="0"/>
      <w:divBdr>
        <w:top w:val="none" w:sz="0" w:space="0" w:color="auto"/>
        <w:left w:val="none" w:sz="0" w:space="0" w:color="auto"/>
        <w:bottom w:val="none" w:sz="0" w:space="0" w:color="auto"/>
        <w:right w:val="none" w:sz="0" w:space="0" w:color="auto"/>
      </w:divBdr>
      <w:divsChild>
        <w:div w:id="231500605">
          <w:marLeft w:val="576"/>
          <w:marRight w:val="0"/>
          <w:marTop w:val="80"/>
          <w:marBottom w:val="0"/>
          <w:divBdr>
            <w:top w:val="none" w:sz="0" w:space="0" w:color="auto"/>
            <w:left w:val="none" w:sz="0" w:space="0" w:color="auto"/>
            <w:bottom w:val="none" w:sz="0" w:space="0" w:color="auto"/>
            <w:right w:val="none" w:sz="0" w:space="0" w:color="auto"/>
          </w:divBdr>
        </w:div>
      </w:divsChild>
    </w:div>
    <w:div w:id="1180270034">
      <w:bodyDiv w:val="1"/>
      <w:marLeft w:val="0"/>
      <w:marRight w:val="0"/>
      <w:marTop w:val="0"/>
      <w:marBottom w:val="0"/>
      <w:divBdr>
        <w:top w:val="none" w:sz="0" w:space="0" w:color="auto"/>
        <w:left w:val="none" w:sz="0" w:space="0" w:color="auto"/>
        <w:bottom w:val="none" w:sz="0" w:space="0" w:color="auto"/>
        <w:right w:val="none" w:sz="0" w:space="0" w:color="auto"/>
      </w:divBdr>
    </w:div>
    <w:div w:id="1557544748">
      <w:bodyDiv w:val="1"/>
      <w:marLeft w:val="0"/>
      <w:marRight w:val="0"/>
      <w:marTop w:val="0"/>
      <w:marBottom w:val="0"/>
      <w:divBdr>
        <w:top w:val="none" w:sz="0" w:space="0" w:color="auto"/>
        <w:left w:val="none" w:sz="0" w:space="0" w:color="auto"/>
        <w:bottom w:val="none" w:sz="0" w:space="0" w:color="auto"/>
        <w:right w:val="none" w:sz="0" w:space="0" w:color="auto"/>
      </w:divBdr>
    </w:div>
    <w:div w:id="1968847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1EC5E-E437-4CFD-A954-30EC509EC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23</Pages>
  <Words>2638</Words>
  <Characters>15038</Characters>
  <Application>Microsoft Office Word</Application>
  <DocSecurity>0</DocSecurity>
  <Lines>125</Lines>
  <Paragraphs>35</Paragraphs>
  <ScaleCrop>false</ScaleCrop>
  <Company/>
  <LinksUpToDate>false</LinksUpToDate>
  <CharactersWithSpaces>17641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邱婉蓉</dc:creator>
  <cp:lastModifiedBy>心理健康司周保宏</cp:lastModifiedBy>
  <cp:revision>9</cp:revision>
  <cp:lastPrinted>2024-05-08T08:57:00Z</cp:lastPrinted>
  <dcterms:created xsi:type="dcterms:W3CDTF">2024-05-10T01:22:00Z</dcterms:created>
  <dcterms:modified xsi:type="dcterms:W3CDTF">2025-01-21T07:26:00Z</dcterms:modified>
</cp:coreProperties>
</file>