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367" w:rsidRPr="00B14186" w:rsidRDefault="00E0024C" w:rsidP="00E0024C">
      <w:pPr>
        <w:jc w:val="center"/>
        <w:rPr>
          <w:rFonts w:eastAsia="標楷體" w:hint="eastAsia"/>
          <w:b/>
          <w:bCs/>
          <w:kern w:val="0"/>
          <w:sz w:val="40"/>
          <w:szCs w:val="40"/>
        </w:rPr>
      </w:pPr>
      <w:bookmarkStart w:id="0" w:name="_GoBack"/>
      <w:bookmarkEnd w:id="0"/>
      <w:r w:rsidRPr="00B14186">
        <w:rPr>
          <w:rFonts w:eastAsia="標楷體" w:hint="eastAsia"/>
          <w:b/>
          <w:bCs/>
          <w:kern w:val="0"/>
          <w:sz w:val="40"/>
          <w:szCs w:val="40"/>
        </w:rPr>
        <w:t>玻尿酸</w:t>
      </w:r>
      <w:r w:rsidRPr="00B14186">
        <w:rPr>
          <w:rFonts w:ascii="標楷體" w:eastAsia="標楷體" w:hAnsi="標楷體" w:hint="eastAsia"/>
          <w:b/>
          <w:sz w:val="40"/>
          <w:szCs w:val="40"/>
        </w:rPr>
        <w:t>皮下植入物</w:t>
      </w:r>
      <w:r w:rsidRPr="00B14186">
        <w:rPr>
          <w:rFonts w:eastAsia="標楷體" w:hint="eastAsia"/>
          <w:b/>
          <w:bCs/>
          <w:kern w:val="0"/>
          <w:sz w:val="40"/>
          <w:szCs w:val="40"/>
        </w:rPr>
        <w:t>注射劑</w:t>
      </w:r>
      <w:r w:rsidR="00443234" w:rsidRPr="00B14186">
        <w:rPr>
          <w:rFonts w:eastAsia="標楷體" w:hint="eastAsia"/>
          <w:b/>
          <w:bCs/>
          <w:kern w:val="0"/>
          <w:sz w:val="40"/>
          <w:szCs w:val="40"/>
        </w:rPr>
        <w:t>處置</w:t>
      </w:r>
      <w:r w:rsidR="00913A2C">
        <w:rPr>
          <w:rFonts w:eastAsia="標楷體" w:hint="eastAsia"/>
          <w:b/>
          <w:bCs/>
          <w:kern w:val="0"/>
          <w:sz w:val="40"/>
          <w:szCs w:val="40"/>
        </w:rPr>
        <w:t>同意書（</w:t>
      </w:r>
      <w:r w:rsidR="00AE6808">
        <w:rPr>
          <w:rFonts w:eastAsia="標楷體" w:hint="eastAsia"/>
          <w:b/>
          <w:bCs/>
          <w:kern w:val="0"/>
          <w:sz w:val="40"/>
          <w:szCs w:val="40"/>
        </w:rPr>
        <w:t>範本</w:t>
      </w:r>
      <w:r w:rsidRPr="00B14186">
        <w:rPr>
          <w:rFonts w:eastAsia="標楷體" w:hint="eastAsia"/>
          <w:b/>
          <w:bCs/>
          <w:kern w:val="0"/>
          <w:sz w:val="40"/>
          <w:szCs w:val="40"/>
        </w:rPr>
        <w:t>）</w:t>
      </w:r>
    </w:p>
    <w:tbl>
      <w:tblPr>
        <w:tblW w:w="10632"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000" w:firstRow="0" w:lastRow="0" w:firstColumn="0" w:lastColumn="0" w:noHBand="0" w:noVBand="0"/>
      </w:tblPr>
      <w:tblGrid>
        <w:gridCol w:w="10632"/>
      </w:tblGrid>
      <w:tr w:rsidR="00E0024C" w:rsidRPr="00B14186" w:rsidTr="00A50535">
        <w:trPr>
          <w:trHeight w:val="5100"/>
        </w:trPr>
        <w:tc>
          <w:tcPr>
            <w:tcW w:w="10632" w:type="dxa"/>
            <w:tcBorders>
              <w:bottom w:val="single" w:sz="18" w:space="0" w:color="auto"/>
            </w:tcBorders>
          </w:tcPr>
          <w:p w:rsidR="00E0024C" w:rsidRPr="00B14186" w:rsidRDefault="004D0F12" w:rsidP="00840B81">
            <w:pPr>
              <w:autoSpaceDE w:val="0"/>
              <w:autoSpaceDN w:val="0"/>
              <w:adjustRightInd w:val="0"/>
              <w:spacing w:line="280" w:lineRule="exact"/>
              <w:rPr>
                <w:rFonts w:eastAsia="標楷體"/>
                <w:kern w:val="0"/>
              </w:rPr>
            </w:pPr>
            <w:r w:rsidRPr="00B14186">
              <w:rPr>
                <w:rFonts w:eastAsia="標楷體"/>
                <w:noProof/>
                <w:kern w:val="0"/>
              </w:rPr>
              <mc:AlternateContent>
                <mc:Choice Requires="wps">
                  <w:drawing>
                    <wp:anchor distT="0" distB="0" distL="114300" distR="114300" simplePos="0" relativeHeight="251657728" behindDoc="0" locked="0" layoutInCell="1" allowOverlap="1">
                      <wp:simplePos x="0" y="0"/>
                      <wp:positionH relativeFrom="column">
                        <wp:posOffset>6629400</wp:posOffset>
                      </wp:positionH>
                      <wp:positionV relativeFrom="paragraph">
                        <wp:posOffset>-29845</wp:posOffset>
                      </wp:positionV>
                      <wp:extent cx="342900" cy="2857500"/>
                      <wp:effectExtent l="0" t="0" r="4445" b="3175"/>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85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E0024C" w:rsidRDefault="00E0024C" w:rsidP="00E0024C">
                                  <w:pPr>
                                    <w:autoSpaceDE w:val="0"/>
                                    <w:autoSpaceDN w:val="0"/>
                                    <w:adjustRightInd w:val="0"/>
                                    <w:rPr>
                                      <w:rFonts w:eastAsia="標楷體"/>
                                      <w:kern w:val="0"/>
                                      <w:sz w:val="20"/>
                                      <w:szCs w:val="20"/>
                                    </w:rPr>
                                  </w:pPr>
                                  <w:r>
                                    <w:rPr>
                                      <w:rFonts w:eastAsia="標楷體" w:hint="eastAsia"/>
                                      <w:kern w:val="0"/>
                                      <w:sz w:val="20"/>
                                      <w:szCs w:val="20"/>
                                    </w:rPr>
                                    <w:t>一式二聯</w:t>
                                  </w:r>
                                </w:p>
                                <w:p w:rsidR="00E0024C" w:rsidRDefault="00E0024C" w:rsidP="00E0024C"/>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margin-left:522pt;margin-top:-2.35pt;width:27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" filled="f" stroked="f" strokecolor="white">
                      <v:textbox style="layout-flow:vertical-ideographic">
                        <w:txbxContent>
                          <w:p w:rsidR="00E0024C" w:rsidRDefault="00E0024C" w:rsidP="00E0024C">
                            <w:pPr>
                              <w:autoSpaceDE w:val="0"/>
                              <w:autoSpaceDN w:val="0"/>
                              <w:adjustRightInd w:val="0"/>
                              <w:rPr>
                                <w:rFonts w:eastAsia="標楷體"/>
                                <w:kern w:val="0"/>
                                <w:sz w:val="20"/>
                                <w:szCs w:val="20"/>
                              </w:rPr>
                            </w:pPr>
                            <w:r>
                              <w:rPr>
                                <w:rFonts w:eastAsia="標楷體" w:hint="eastAsia"/>
                                <w:kern w:val="0"/>
                                <w:sz w:val="20"/>
                                <w:szCs w:val="20"/>
                              </w:rPr>
                              <w:t>一式二聯</w:t>
                            </w:r>
                          </w:p>
                          <w:p w:rsidR="00E0024C" w:rsidRDefault="00E0024C" w:rsidP="00E0024C"/>
                        </w:txbxContent>
                      </v:textbox>
                    </v:shape>
                  </w:pict>
                </mc:Fallback>
              </mc:AlternateContent>
            </w:r>
            <w:r w:rsidR="00E0024C" w:rsidRPr="00B14186">
              <w:rPr>
                <w:rFonts w:eastAsia="標楷體" w:hint="eastAsia"/>
                <w:kern w:val="0"/>
              </w:rPr>
              <w:t>病人姓名：</w:t>
            </w:r>
            <w:r w:rsidR="00E0024C" w:rsidRPr="00B14186">
              <w:rPr>
                <w:rFonts w:eastAsia="標楷體" w:hint="eastAsia"/>
                <w:kern w:val="0"/>
                <w:u w:val="single"/>
              </w:rPr>
              <w:t xml:space="preserve">          </w:t>
            </w:r>
            <w:r w:rsidR="00E0024C" w:rsidRPr="00B14186">
              <w:rPr>
                <w:rFonts w:eastAsia="標楷體"/>
                <w:kern w:val="0"/>
                <w:u w:val="single"/>
              </w:rPr>
              <w:t xml:space="preserve"> </w:t>
            </w:r>
            <w:r w:rsidR="00E0024C" w:rsidRPr="00B14186">
              <w:rPr>
                <w:rFonts w:eastAsia="標楷體" w:hint="eastAsia"/>
                <w:kern w:val="0"/>
                <w:u w:val="single"/>
              </w:rPr>
              <w:t xml:space="preserve">           </w:t>
            </w:r>
            <w:r w:rsidR="00E0024C" w:rsidRPr="00B14186">
              <w:rPr>
                <w:rFonts w:eastAsia="標楷體" w:hint="eastAsia"/>
                <w:kern w:val="0"/>
              </w:rPr>
              <w:t xml:space="preserve">            </w:t>
            </w:r>
            <w:r w:rsidR="00E0024C" w:rsidRPr="00B14186">
              <w:rPr>
                <w:rFonts w:eastAsia="標楷體" w:hint="eastAsia"/>
                <w:kern w:val="0"/>
              </w:rPr>
              <w:t>病人出生日期：</w:t>
            </w:r>
            <w:r w:rsidR="00E0024C" w:rsidRPr="00B14186">
              <w:rPr>
                <w:rFonts w:eastAsia="標楷體" w:hint="eastAsia"/>
                <w:kern w:val="0"/>
                <w:u w:val="single"/>
              </w:rPr>
              <w:t xml:space="preserve">     </w:t>
            </w:r>
            <w:r w:rsidR="00E0024C" w:rsidRPr="00B14186">
              <w:rPr>
                <w:rFonts w:eastAsia="標楷體"/>
                <w:kern w:val="0"/>
              </w:rPr>
              <w:t xml:space="preserve"> </w:t>
            </w:r>
            <w:r w:rsidR="00E0024C" w:rsidRPr="00B14186">
              <w:rPr>
                <w:rFonts w:eastAsia="標楷體" w:hint="eastAsia"/>
                <w:kern w:val="0"/>
              </w:rPr>
              <w:t>年</w:t>
            </w:r>
            <w:r w:rsidR="00E0024C" w:rsidRPr="00B14186">
              <w:rPr>
                <w:rFonts w:eastAsia="標楷體" w:hint="eastAsia"/>
                <w:kern w:val="0"/>
                <w:u w:val="single"/>
              </w:rPr>
              <w:t xml:space="preserve">     </w:t>
            </w:r>
            <w:r w:rsidR="00E0024C" w:rsidRPr="00B14186">
              <w:rPr>
                <w:rFonts w:eastAsia="標楷體" w:hint="eastAsia"/>
                <w:kern w:val="0"/>
              </w:rPr>
              <w:t>月</w:t>
            </w:r>
            <w:r w:rsidR="00E0024C" w:rsidRPr="00B14186">
              <w:rPr>
                <w:rFonts w:eastAsia="標楷體" w:hint="eastAsia"/>
                <w:kern w:val="0"/>
                <w:u w:val="single"/>
              </w:rPr>
              <w:t xml:space="preserve">     </w:t>
            </w:r>
            <w:r w:rsidR="00E0024C" w:rsidRPr="00B14186">
              <w:rPr>
                <w:rFonts w:eastAsia="標楷體" w:hint="eastAsia"/>
                <w:kern w:val="0"/>
              </w:rPr>
              <w:t>日</w:t>
            </w:r>
          </w:p>
          <w:p w:rsidR="00E0024C" w:rsidRPr="00B14186" w:rsidRDefault="00E0024C" w:rsidP="00840B81">
            <w:pPr>
              <w:autoSpaceDE w:val="0"/>
              <w:autoSpaceDN w:val="0"/>
              <w:adjustRightInd w:val="0"/>
              <w:spacing w:line="280" w:lineRule="exact"/>
              <w:rPr>
                <w:rFonts w:eastAsia="標楷體" w:hint="eastAsia"/>
                <w:kern w:val="0"/>
              </w:rPr>
            </w:pPr>
            <w:r w:rsidRPr="00B14186">
              <w:rPr>
                <w:rFonts w:eastAsia="標楷體" w:hint="eastAsia"/>
                <w:kern w:val="0"/>
              </w:rPr>
              <w:t>病人病歷號碼：</w:t>
            </w:r>
            <w:r w:rsidRPr="00B14186">
              <w:rPr>
                <w:rFonts w:eastAsia="標楷體" w:hint="eastAsia"/>
                <w:kern w:val="0"/>
                <w:u w:val="single"/>
              </w:rPr>
              <w:t xml:space="preserve">          </w:t>
            </w:r>
            <w:r w:rsidRPr="00B14186">
              <w:rPr>
                <w:rFonts w:eastAsia="標楷體"/>
                <w:kern w:val="0"/>
                <w:u w:val="single"/>
              </w:rPr>
              <w:t xml:space="preserve"> </w:t>
            </w:r>
            <w:r w:rsidRPr="00B14186">
              <w:rPr>
                <w:rFonts w:eastAsia="標楷體" w:hint="eastAsia"/>
                <w:kern w:val="0"/>
                <w:u w:val="single"/>
              </w:rPr>
              <w:t xml:space="preserve">       </w:t>
            </w:r>
          </w:p>
          <w:p w:rsidR="00E0024C" w:rsidRPr="00B14186" w:rsidRDefault="00E0024C" w:rsidP="00E0024C">
            <w:pPr>
              <w:numPr>
                <w:ilvl w:val="0"/>
                <w:numId w:val="23"/>
              </w:numPr>
              <w:autoSpaceDE w:val="0"/>
              <w:autoSpaceDN w:val="0"/>
              <w:adjustRightInd w:val="0"/>
              <w:spacing w:line="280" w:lineRule="exact"/>
              <w:ind w:left="567" w:hanging="567"/>
              <w:rPr>
                <w:rFonts w:eastAsia="標楷體" w:hint="eastAsia"/>
                <w:kern w:val="0"/>
              </w:rPr>
            </w:pPr>
            <w:r w:rsidRPr="00B14186">
              <w:rPr>
                <w:rFonts w:eastAsia="標楷體" w:hint="eastAsia"/>
                <w:bCs/>
                <w:kern w:val="0"/>
              </w:rPr>
              <w:t>經</w:t>
            </w:r>
            <w:r w:rsidRPr="00B14186">
              <w:rPr>
                <w:rFonts w:eastAsia="標楷體" w:hint="eastAsia"/>
                <w:kern w:val="0"/>
                <w:u w:val="single"/>
              </w:rPr>
              <w:t xml:space="preserve">          </w:t>
            </w:r>
            <w:r w:rsidRPr="00B14186">
              <w:rPr>
                <w:rFonts w:eastAsia="標楷體"/>
                <w:kern w:val="0"/>
                <w:u w:val="single"/>
              </w:rPr>
              <w:t xml:space="preserve"> </w:t>
            </w:r>
            <w:r w:rsidRPr="00B14186">
              <w:rPr>
                <w:rFonts w:eastAsia="標楷體" w:hint="eastAsia"/>
                <w:kern w:val="0"/>
                <w:u w:val="single"/>
              </w:rPr>
              <w:t xml:space="preserve">       </w:t>
            </w:r>
            <w:r w:rsidRPr="00B14186">
              <w:rPr>
                <w:rFonts w:eastAsia="標楷體" w:hint="eastAsia"/>
                <w:kern w:val="0"/>
              </w:rPr>
              <w:t>醫師診察後，</w:t>
            </w:r>
            <w:r w:rsidRPr="00B14186">
              <w:rPr>
                <w:rFonts w:ascii="標楷體" w:eastAsia="標楷體" w:cs="標楷體" w:hint="eastAsia"/>
                <w:kern w:val="0"/>
              </w:rPr>
              <w:t>建議實施</w:t>
            </w:r>
            <w:r w:rsidR="00443234" w:rsidRPr="00B14186">
              <w:rPr>
                <w:rFonts w:ascii="標楷體" w:eastAsia="標楷體" w:cs="標楷體" w:hint="eastAsia"/>
                <w:kern w:val="0"/>
              </w:rPr>
              <w:t>處置</w:t>
            </w:r>
            <w:r w:rsidRPr="00B14186">
              <w:rPr>
                <w:rFonts w:eastAsia="標楷體" w:hint="eastAsia"/>
                <w:kern w:val="0"/>
              </w:rPr>
              <w:t>（如醫學名詞不清楚，請加上簡要解釋）</w:t>
            </w:r>
          </w:p>
          <w:p w:rsidR="00E0024C" w:rsidRPr="00B14186" w:rsidRDefault="00E0024C" w:rsidP="00840B81">
            <w:pPr>
              <w:numPr>
                <w:ilvl w:val="0"/>
                <w:numId w:val="24"/>
              </w:numPr>
              <w:autoSpaceDE w:val="0"/>
              <w:autoSpaceDN w:val="0"/>
              <w:adjustRightInd w:val="0"/>
              <w:spacing w:line="280" w:lineRule="exact"/>
              <w:rPr>
                <w:rFonts w:eastAsia="標楷體" w:hint="eastAsia"/>
                <w:kern w:val="0"/>
              </w:rPr>
            </w:pPr>
            <w:r w:rsidRPr="00B14186">
              <w:rPr>
                <w:rFonts w:eastAsia="標楷體" w:hint="eastAsia"/>
                <w:kern w:val="0"/>
              </w:rPr>
              <w:t>建議</w:t>
            </w:r>
            <w:r w:rsidR="00443234" w:rsidRPr="00B14186">
              <w:rPr>
                <w:rFonts w:ascii="標楷體" w:eastAsia="標楷體" w:cs="標楷體" w:hint="eastAsia"/>
                <w:kern w:val="0"/>
              </w:rPr>
              <w:t>處置</w:t>
            </w:r>
            <w:r w:rsidRPr="00B14186">
              <w:rPr>
                <w:rFonts w:eastAsia="標楷體" w:hint="eastAsia"/>
                <w:kern w:val="0"/>
              </w:rPr>
              <w:t>原因：</w:t>
            </w:r>
          </w:p>
          <w:p w:rsidR="00E0024C" w:rsidRPr="00B14186" w:rsidRDefault="00E0024C" w:rsidP="00840B81">
            <w:pPr>
              <w:autoSpaceDE w:val="0"/>
              <w:autoSpaceDN w:val="0"/>
              <w:adjustRightInd w:val="0"/>
              <w:spacing w:line="280" w:lineRule="exact"/>
              <w:ind w:left="360"/>
              <w:rPr>
                <w:rFonts w:eastAsia="標楷體" w:hint="eastAsia"/>
                <w:kern w:val="0"/>
              </w:rPr>
            </w:pPr>
          </w:p>
          <w:p w:rsidR="00E0024C" w:rsidRDefault="00E0024C" w:rsidP="00840B81">
            <w:pPr>
              <w:numPr>
                <w:ilvl w:val="0"/>
                <w:numId w:val="24"/>
              </w:numPr>
              <w:autoSpaceDE w:val="0"/>
              <w:autoSpaceDN w:val="0"/>
              <w:adjustRightInd w:val="0"/>
              <w:spacing w:line="280" w:lineRule="exact"/>
              <w:rPr>
                <w:rFonts w:eastAsia="標楷體" w:hint="eastAsia"/>
                <w:kern w:val="0"/>
              </w:rPr>
            </w:pPr>
            <w:r w:rsidRPr="00B14186">
              <w:rPr>
                <w:rFonts w:eastAsia="標楷體" w:hint="eastAsia"/>
                <w:kern w:val="0"/>
              </w:rPr>
              <w:t>建議</w:t>
            </w:r>
            <w:r w:rsidR="00443234" w:rsidRPr="00B14186">
              <w:rPr>
                <w:rFonts w:ascii="標楷體" w:eastAsia="標楷體" w:cs="標楷體" w:hint="eastAsia"/>
                <w:kern w:val="0"/>
              </w:rPr>
              <w:t>處置</w:t>
            </w:r>
            <w:r w:rsidRPr="00B14186">
              <w:rPr>
                <w:rFonts w:eastAsia="標楷體" w:hint="eastAsia"/>
                <w:kern w:val="0"/>
              </w:rPr>
              <w:t>名稱：</w:t>
            </w:r>
          </w:p>
          <w:p w:rsidR="006D7CD3" w:rsidRDefault="006D7CD3" w:rsidP="006D7CD3">
            <w:pPr>
              <w:pStyle w:val="a8"/>
              <w:rPr>
                <w:rFonts w:eastAsia="標楷體" w:hint="eastAsia"/>
                <w:kern w:val="0"/>
              </w:rPr>
            </w:pPr>
          </w:p>
          <w:p w:rsidR="006D7CD3" w:rsidRPr="0042016C" w:rsidRDefault="006D7CD3" w:rsidP="006D7CD3">
            <w:pPr>
              <w:numPr>
                <w:ilvl w:val="0"/>
                <w:numId w:val="24"/>
              </w:numPr>
              <w:autoSpaceDE w:val="0"/>
              <w:autoSpaceDN w:val="0"/>
              <w:adjustRightInd w:val="0"/>
              <w:spacing w:line="280" w:lineRule="exact"/>
              <w:rPr>
                <w:rFonts w:eastAsia="標楷體" w:hint="eastAsia"/>
                <w:kern w:val="0"/>
              </w:rPr>
            </w:pPr>
            <w:r w:rsidRPr="0042016C">
              <w:rPr>
                <w:rFonts w:eastAsia="標楷體" w:hint="eastAsia"/>
                <w:kern w:val="0"/>
                <w:highlight w:val="yellow"/>
              </w:rPr>
              <w:t xml:space="preserve">各項費用：　　　　　　　　　　　　　　　　　　　　　　　　　　　　　　</w:t>
            </w:r>
            <w:r w:rsidRPr="0042016C">
              <w:rPr>
                <w:rFonts w:eastAsia="標楷體" w:hint="eastAsia"/>
                <w:kern w:val="0"/>
                <w:sz w:val="18"/>
                <w:szCs w:val="18"/>
                <w:highlight w:val="yellow"/>
              </w:rPr>
              <w:t>（單位：新臺幣元）</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088"/>
              <w:gridCol w:w="3088"/>
              <w:gridCol w:w="3089"/>
            </w:tblGrid>
            <w:tr w:rsidR="006D7CD3" w:rsidRPr="00FE7175" w:rsidTr="00490339">
              <w:tc>
                <w:tcPr>
                  <w:tcW w:w="851" w:type="dxa"/>
                  <w:shd w:val="clear" w:color="auto" w:fill="auto"/>
                  <w:vAlign w:val="center"/>
                </w:tcPr>
                <w:p w:rsidR="006D7CD3" w:rsidRPr="00FE7175" w:rsidRDefault="006D7CD3" w:rsidP="00490339">
                  <w:pPr>
                    <w:autoSpaceDE w:val="0"/>
                    <w:autoSpaceDN w:val="0"/>
                    <w:adjustRightInd w:val="0"/>
                    <w:spacing w:line="280" w:lineRule="exact"/>
                    <w:jc w:val="center"/>
                    <w:rPr>
                      <w:rFonts w:eastAsia="標楷體" w:hint="eastAsia"/>
                      <w:kern w:val="0"/>
                      <w:sz w:val="22"/>
                      <w:szCs w:val="22"/>
                      <w:highlight w:val="yellow"/>
                    </w:rPr>
                  </w:pPr>
                  <w:r w:rsidRPr="00FE7175">
                    <w:rPr>
                      <w:rFonts w:eastAsia="標楷體" w:hint="eastAsia"/>
                      <w:kern w:val="0"/>
                      <w:sz w:val="22"/>
                      <w:szCs w:val="22"/>
                      <w:highlight w:val="yellow"/>
                    </w:rPr>
                    <w:t>編序</w:t>
                  </w:r>
                </w:p>
              </w:tc>
              <w:tc>
                <w:tcPr>
                  <w:tcW w:w="3088" w:type="dxa"/>
                  <w:shd w:val="clear" w:color="auto" w:fill="auto"/>
                  <w:vAlign w:val="center"/>
                </w:tcPr>
                <w:p w:rsidR="006D7CD3" w:rsidRPr="00FE7175" w:rsidRDefault="006D7CD3" w:rsidP="00490339">
                  <w:pPr>
                    <w:autoSpaceDE w:val="0"/>
                    <w:autoSpaceDN w:val="0"/>
                    <w:adjustRightInd w:val="0"/>
                    <w:spacing w:line="280" w:lineRule="exact"/>
                    <w:jc w:val="center"/>
                    <w:rPr>
                      <w:rFonts w:eastAsia="標楷體" w:hint="eastAsia"/>
                      <w:kern w:val="0"/>
                      <w:sz w:val="22"/>
                      <w:szCs w:val="22"/>
                      <w:highlight w:val="yellow"/>
                    </w:rPr>
                  </w:pPr>
                  <w:r w:rsidRPr="00FE7175">
                    <w:rPr>
                      <w:rFonts w:eastAsia="標楷體" w:hint="eastAsia"/>
                      <w:kern w:val="0"/>
                      <w:sz w:val="22"/>
                      <w:szCs w:val="22"/>
                      <w:highlight w:val="yellow"/>
                    </w:rPr>
                    <w:t>項目名稱</w:t>
                  </w:r>
                </w:p>
              </w:tc>
              <w:tc>
                <w:tcPr>
                  <w:tcW w:w="3088" w:type="dxa"/>
                  <w:shd w:val="clear" w:color="auto" w:fill="auto"/>
                  <w:vAlign w:val="center"/>
                </w:tcPr>
                <w:p w:rsidR="006D7CD3" w:rsidRPr="00FE7175" w:rsidRDefault="006D7CD3" w:rsidP="00490339">
                  <w:pPr>
                    <w:autoSpaceDE w:val="0"/>
                    <w:autoSpaceDN w:val="0"/>
                    <w:adjustRightInd w:val="0"/>
                    <w:spacing w:line="280" w:lineRule="exact"/>
                    <w:jc w:val="center"/>
                    <w:rPr>
                      <w:rFonts w:eastAsia="標楷體" w:hint="eastAsia"/>
                      <w:kern w:val="0"/>
                      <w:sz w:val="22"/>
                      <w:szCs w:val="22"/>
                      <w:highlight w:val="yellow"/>
                    </w:rPr>
                  </w:pPr>
                  <w:r w:rsidRPr="00FE7175">
                    <w:rPr>
                      <w:rFonts w:eastAsia="標楷體" w:hint="eastAsia"/>
                      <w:kern w:val="0"/>
                      <w:sz w:val="22"/>
                      <w:szCs w:val="22"/>
                      <w:highlight w:val="yellow"/>
                    </w:rPr>
                    <w:t>自費費用</w:t>
                  </w:r>
                </w:p>
              </w:tc>
              <w:tc>
                <w:tcPr>
                  <w:tcW w:w="3089" w:type="dxa"/>
                  <w:shd w:val="clear" w:color="auto" w:fill="auto"/>
                  <w:vAlign w:val="center"/>
                </w:tcPr>
                <w:p w:rsidR="006D7CD3" w:rsidRPr="00FE7175" w:rsidRDefault="006D7CD3" w:rsidP="00490339">
                  <w:pPr>
                    <w:autoSpaceDE w:val="0"/>
                    <w:autoSpaceDN w:val="0"/>
                    <w:adjustRightInd w:val="0"/>
                    <w:spacing w:line="280" w:lineRule="exact"/>
                    <w:jc w:val="center"/>
                    <w:rPr>
                      <w:rFonts w:eastAsia="標楷體" w:hint="eastAsia"/>
                      <w:kern w:val="0"/>
                      <w:sz w:val="22"/>
                      <w:szCs w:val="22"/>
                      <w:highlight w:val="yellow"/>
                    </w:rPr>
                  </w:pPr>
                  <w:r w:rsidRPr="00FE7175">
                    <w:rPr>
                      <w:rFonts w:eastAsia="標楷體" w:hint="eastAsia"/>
                      <w:kern w:val="0"/>
                      <w:sz w:val="22"/>
                      <w:szCs w:val="22"/>
                      <w:highlight w:val="yellow"/>
                    </w:rPr>
                    <w:t>地方衛生主管機關核定收費</w:t>
                  </w:r>
                </w:p>
              </w:tc>
            </w:tr>
            <w:tr w:rsidR="006D7CD3" w:rsidRPr="00FE7175" w:rsidTr="00490339">
              <w:tc>
                <w:tcPr>
                  <w:tcW w:w="851" w:type="dxa"/>
                  <w:shd w:val="clear" w:color="auto" w:fill="auto"/>
                  <w:vAlign w:val="center"/>
                </w:tcPr>
                <w:p w:rsidR="006D7CD3" w:rsidRPr="00FE7175" w:rsidRDefault="006D7CD3" w:rsidP="00490339">
                  <w:pPr>
                    <w:autoSpaceDE w:val="0"/>
                    <w:autoSpaceDN w:val="0"/>
                    <w:adjustRightInd w:val="0"/>
                    <w:spacing w:line="280" w:lineRule="exact"/>
                    <w:jc w:val="center"/>
                    <w:rPr>
                      <w:rFonts w:eastAsia="標楷體" w:hint="eastAsia"/>
                      <w:kern w:val="0"/>
                      <w:sz w:val="22"/>
                      <w:szCs w:val="22"/>
                      <w:highlight w:val="yellow"/>
                    </w:rPr>
                  </w:pPr>
                  <w:r w:rsidRPr="00FE7175">
                    <w:rPr>
                      <w:rFonts w:eastAsia="標楷體" w:hint="eastAsia"/>
                      <w:kern w:val="0"/>
                      <w:sz w:val="22"/>
                      <w:szCs w:val="22"/>
                      <w:highlight w:val="yellow"/>
                    </w:rPr>
                    <w:t>1</w:t>
                  </w:r>
                </w:p>
              </w:tc>
              <w:tc>
                <w:tcPr>
                  <w:tcW w:w="3088" w:type="dxa"/>
                  <w:shd w:val="clear" w:color="auto" w:fill="auto"/>
                  <w:vAlign w:val="center"/>
                </w:tcPr>
                <w:p w:rsidR="006D7CD3" w:rsidRPr="00FE7175" w:rsidRDefault="006D7CD3" w:rsidP="00490339">
                  <w:pPr>
                    <w:autoSpaceDE w:val="0"/>
                    <w:autoSpaceDN w:val="0"/>
                    <w:adjustRightInd w:val="0"/>
                    <w:spacing w:line="280" w:lineRule="exact"/>
                    <w:jc w:val="center"/>
                    <w:rPr>
                      <w:rFonts w:eastAsia="標楷體" w:hint="eastAsia"/>
                      <w:kern w:val="0"/>
                      <w:sz w:val="22"/>
                      <w:szCs w:val="22"/>
                      <w:highlight w:val="yellow"/>
                    </w:rPr>
                  </w:pPr>
                </w:p>
              </w:tc>
              <w:tc>
                <w:tcPr>
                  <w:tcW w:w="3088" w:type="dxa"/>
                  <w:shd w:val="clear" w:color="auto" w:fill="auto"/>
                  <w:vAlign w:val="center"/>
                </w:tcPr>
                <w:p w:rsidR="006D7CD3" w:rsidRPr="00FE7175" w:rsidRDefault="006D7CD3" w:rsidP="00490339">
                  <w:pPr>
                    <w:autoSpaceDE w:val="0"/>
                    <w:autoSpaceDN w:val="0"/>
                    <w:adjustRightInd w:val="0"/>
                    <w:spacing w:line="280" w:lineRule="exact"/>
                    <w:jc w:val="center"/>
                    <w:rPr>
                      <w:rFonts w:eastAsia="標楷體" w:hint="eastAsia"/>
                      <w:kern w:val="0"/>
                      <w:sz w:val="22"/>
                      <w:szCs w:val="22"/>
                      <w:highlight w:val="yellow"/>
                    </w:rPr>
                  </w:pPr>
                </w:p>
              </w:tc>
              <w:tc>
                <w:tcPr>
                  <w:tcW w:w="3089" w:type="dxa"/>
                  <w:shd w:val="clear" w:color="auto" w:fill="auto"/>
                  <w:vAlign w:val="center"/>
                </w:tcPr>
                <w:p w:rsidR="006D7CD3" w:rsidRPr="00FE7175" w:rsidRDefault="006D7CD3" w:rsidP="00490339">
                  <w:pPr>
                    <w:autoSpaceDE w:val="0"/>
                    <w:autoSpaceDN w:val="0"/>
                    <w:adjustRightInd w:val="0"/>
                    <w:spacing w:line="280" w:lineRule="exact"/>
                    <w:jc w:val="center"/>
                    <w:rPr>
                      <w:rFonts w:eastAsia="標楷體" w:hint="eastAsia"/>
                      <w:kern w:val="0"/>
                      <w:sz w:val="22"/>
                      <w:szCs w:val="22"/>
                      <w:highlight w:val="yellow"/>
                    </w:rPr>
                  </w:pPr>
                </w:p>
              </w:tc>
            </w:tr>
            <w:tr w:rsidR="006D7CD3" w:rsidRPr="00FE7175" w:rsidTr="00490339">
              <w:tc>
                <w:tcPr>
                  <w:tcW w:w="851" w:type="dxa"/>
                  <w:shd w:val="clear" w:color="auto" w:fill="auto"/>
                  <w:vAlign w:val="center"/>
                </w:tcPr>
                <w:p w:rsidR="006D7CD3" w:rsidRPr="00FE7175" w:rsidRDefault="006D7CD3" w:rsidP="00490339">
                  <w:pPr>
                    <w:autoSpaceDE w:val="0"/>
                    <w:autoSpaceDN w:val="0"/>
                    <w:adjustRightInd w:val="0"/>
                    <w:spacing w:line="280" w:lineRule="exact"/>
                    <w:jc w:val="center"/>
                    <w:rPr>
                      <w:rFonts w:eastAsia="標楷體" w:hint="eastAsia"/>
                      <w:kern w:val="0"/>
                      <w:sz w:val="22"/>
                      <w:szCs w:val="22"/>
                      <w:highlight w:val="yellow"/>
                    </w:rPr>
                  </w:pPr>
                  <w:r w:rsidRPr="00FE7175">
                    <w:rPr>
                      <w:rFonts w:eastAsia="標楷體" w:hint="eastAsia"/>
                      <w:kern w:val="0"/>
                      <w:sz w:val="22"/>
                      <w:szCs w:val="22"/>
                      <w:highlight w:val="yellow"/>
                    </w:rPr>
                    <w:t>2</w:t>
                  </w:r>
                </w:p>
              </w:tc>
              <w:tc>
                <w:tcPr>
                  <w:tcW w:w="3088" w:type="dxa"/>
                  <w:shd w:val="clear" w:color="auto" w:fill="auto"/>
                  <w:vAlign w:val="center"/>
                </w:tcPr>
                <w:p w:rsidR="006D7CD3" w:rsidRPr="00FE7175" w:rsidRDefault="006D7CD3" w:rsidP="00490339">
                  <w:pPr>
                    <w:autoSpaceDE w:val="0"/>
                    <w:autoSpaceDN w:val="0"/>
                    <w:adjustRightInd w:val="0"/>
                    <w:spacing w:line="280" w:lineRule="exact"/>
                    <w:jc w:val="center"/>
                    <w:rPr>
                      <w:rFonts w:eastAsia="標楷體" w:hint="eastAsia"/>
                      <w:kern w:val="0"/>
                      <w:sz w:val="22"/>
                      <w:szCs w:val="22"/>
                      <w:highlight w:val="yellow"/>
                    </w:rPr>
                  </w:pPr>
                </w:p>
              </w:tc>
              <w:tc>
                <w:tcPr>
                  <w:tcW w:w="3088" w:type="dxa"/>
                  <w:shd w:val="clear" w:color="auto" w:fill="auto"/>
                  <w:vAlign w:val="center"/>
                </w:tcPr>
                <w:p w:rsidR="006D7CD3" w:rsidRPr="00FE7175" w:rsidRDefault="006D7CD3" w:rsidP="00490339">
                  <w:pPr>
                    <w:autoSpaceDE w:val="0"/>
                    <w:autoSpaceDN w:val="0"/>
                    <w:adjustRightInd w:val="0"/>
                    <w:spacing w:line="280" w:lineRule="exact"/>
                    <w:jc w:val="center"/>
                    <w:rPr>
                      <w:rFonts w:eastAsia="標楷體" w:hint="eastAsia"/>
                      <w:kern w:val="0"/>
                      <w:sz w:val="22"/>
                      <w:szCs w:val="22"/>
                      <w:highlight w:val="yellow"/>
                    </w:rPr>
                  </w:pPr>
                </w:p>
              </w:tc>
              <w:tc>
                <w:tcPr>
                  <w:tcW w:w="3089" w:type="dxa"/>
                  <w:shd w:val="clear" w:color="auto" w:fill="auto"/>
                  <w:vAlign w:val="center"/>
                </w:tcPr>
                <w:p w:rsidR="006D7CD3" w:rsidRPr="00FE7175" w:rsidRDefault="006D7CD3" w:rsidP="00490339">
                  <w:pPr>
                    <w:autoSpaceDE w:val="0"/>
                    <w:autoSpaceDN w:val="0"/>
                    <w:adjustRightInd w:val="0"/>
                    <w:spacing w:line="280" w:lineRule="exact"/>
                    <w:jc w:val="center"/>
                    <w:rPr>
                      <w:rFonts w:eastAsia="標楷體" w:hint="eastAsia"/>
                      <w:kern w:val="0"/>
                      <w:sz w:val="22"/>
                      <w:szCs w:val="22"/>
                      <w:highlight w:val="yellow"/>
                    </w:rPr>
                  </w:pPr>
                </w:p>
              </w:tc>
            </w:tr>
            <w:tr w:rsidR="006D7CD3" w:rsidRPr="00FE7175" w:rsidTr="00490339">
              <w:tc>
                <w:tcPr>
                  <w:tcW w:w="851" w:type="dxa"/>
                  <w:shd w:val="clear" w:color="auto" w:fill="auto"/>
                  <w:vAlign w:val="center"/>
                </w:tcPr>
                <w:p w:rsidR="006D7CD3" w:rsidRPr="00FE7175" w:rsidRDefault="006D7CD3" w:rsidP="00490339">
                  <w:pPr>
                    <w:autoSpaceDE w:val="0"/>
                    <w:autoSpaceDN w:val="0"/>
                    <w:adjustRightInd w:val="0"/>
                    <w:spacing w:line="280" w:lineRule="exact"/>
                    <w:jc w:val="center"/>
                    <w:rPr>
                      <w:rFonts w:eastAsia="標楷體" w:hint="eastAsia"/>
                      <w:kern w:val="0"/>
                      <w:sz w:val="22"/>
                      <w:szCs w:val="22"/>
                      <w:highlight w:val="yellow"/>
                    </w:rPr>
                  </w:pPr>
                  <w:r w:rsidRPr="00FE7175">
                    <w:rPr>
                      <w:rFonts w:eastAsia="標楷體" w:hint="eastAsia"/>
                      <w:kern w:val="0"/>
                      <w:sz w:val="22"/>
                      <w:szCs w:val="22"/>
                      <w:highlight w:val="yellow"/>
                    </w:rPr>
                    <w:t>3</w:t>
                  </w:r>
                </w:p>
              </w:tc>
              <w:tc>
                <w:tcPr>
                  <w:tcW w:w="3088" w:type="dxa"/>
                  <w:shd w:val="clear" w:color="auto" w:fill="auto"/>
                  <w:vAlign w:val="center"/>
                </w:tcPr>
                <w:p w:rsidR="006D7CD3" w:rsidRPr="00FE7175" w:rsidRDefault="006D7CD3" w:rsidP="00490339">
                  <w:pPr>
                    <w:autoSpaceDE w:val="0"/>
                    <w:autoSpaceDN w:val="0"/>
                    <w:adjustRightInd w:val="0"/>
                    <w:spacing w:line="280" w:lineRule="exact"/>
                    <w:jc w:val="center"/>
                    <w:rPr>
                      <w:rFonts w:eastAsia="標楷體" w:hint="eastAsia"/>
                      <w:kern w:val="0"/>
                      <w:sz w:val="22"/>
                      <w:szCs w:val="22"/>
                      <w:highlight w:val="yellow"/>
                    </w:rPr>
                  </w:pPr>
                </w:p>
              </w:tc>
              <w:tc>
                <w:tcPr>
                  <w:tcW w:w="3088" w:type="dxa"/>
                  <w:shd w:val="clear" w:color="auto" w:fill="auto"/>
                  <w:vAlign w:val="center"/>
                </w:tcPr>
                <w:p w:rsidR="006D7CD3" w:rsidRPr="00FE7175" w:rsidRDefault="006D7CD3" w:rsidP="00490339">
                  <w:pPr>
                    <w:autoSpaceDE w:val="0"/>
                    <w:autoSpaceDN w:val="0"/>
                    <w:adjustRightInd w:val="0"/>
                    <w:spacing w:line="280" w:lineRule="exact"/>
                    <w:jc w:val="center"/>
                    <w:rPr>
                      <w:rFonts w:eastAsia="標楷體" w:hint="eastAsia"/>
                      <w:kern w:val="0"/>
                      <w:sz w:val="22"/>
                      <w:szCs w:val="22"/>
                      <w:highlight w:val="yellow"/>
                    </w:rPr>
                  </w:pPr>
                </w:p>
              </w:tc>
              <w:tc>
                <w:tcPr>
                  <w:tcW w:w="3089" w:type="dxa"/>
                  <w:shd w:val="clear" w:color="auto" w:fill="auto"/>
                  <w:vAlign w:val="center"/>
                </w:tcPr>
                <w:p w:rsidR="006D7CD3" w:rsidRPr="00FE7175" w:rsidRDefault="006D7CD3" w:rsidP="00490339">
                  <w:pPr>
                    <w:autoSpaceDE w:val="0"/>
                    <w:autoSpaceDN w:val="0"/>
                    <w:adjustRightInd w:val="0"/>
                    <w:spacing w:line="280" w:lineRule="exact"/>
                    <w:jc w:val="center"/>
                    <w:rPr>
                      <w:rFonts w:eastAsia="標楷體" w:hint="eastAsia"/>
                      <w:kern w:val="0"/>
                      <w:sz w:val="22"/>
                      <w:szCs w:val="22"/>
                      <w:highlight w:val="yellow"/>
                    </w:rPr>
                  </w:pPr>
                </w:p>
              </w:tc>
            </w:tr>
            <w:tr w:rsidR="006D7CD3" w:rsidRPr="00FE7175" w:rsidTr="00490339">
              <w:tc>
                <w:tcPr>
                  <w:tcW w:w="851" w:type="dxa"/>
                  <w:shd w:val="clear" w:color="auto" w:fill="auto"/>
                  <w:vAlign w:val="center"/>
                </w:tcPr>
                <w:p w:rsidR="006D7CD3" w:rsidRPr="00FE7175" w:rsidRDefault="006D7CD3" w:rsidP="00490339">
                  <w:pPr>
                    <w:autoSpaceDE w:val="0"/>
                    <w:autoSpaceDN w:val="0"/>
                    <w:adjustRightInd w:val="0"/>
                    <w:spacing w:line="280" w:lineRule="exact"/>
                    <w:jc w:val="center"/>
                    <w:rPr>
                      <w:rFonts w:eastAsia="標楷體" w:hint="eastAsia"/>
                      <w:kern w:val="0"/>
                      <w:sz w:val="22"/>
                      <w:szCs w:val="22"/>
                    </w:rPr>
                  </w:pPr>
                  <w:r w:rsidRPr="00FE7175">
                    <w:rPr>
                      <w:rFonts w:eastAsia="標楷體" w:hint="eastAsia"/>
                      <w:kern w:val="0"/>
                      <w:sz w:val="22"/>
                      <w:szCs w:val="22"/>
                      <w:highlight w:val="yellow"/>
                    </w:rPr>
                    <w:t>4</w:t>
                  </w:r>
                </w:p>
              </w:tc>
              <w:tc>
                <w:tcPr>
                  <w:tcW w:w="3088" w:type="dxa"/>
                  <w:shd w:val="clear" w:color="auto" w:fill="auto"/>
                  <w:vAlign w:val="center"/>
                </w:tcPr>
                <w:p w:rsidR="006D7CD3" w:rsidRPr="00FE7175" w:rsidRDefault="006D7CD3" w:rsidP="00490339">
                  <w:pPr>
                    <w:autoSpaceDE w:val="0"/>
                    <w:autoSpaceDN w:val="0"/>
                    <w:adjustRightInd w:val="0"/>
                    <w:spacing w:line="280" w:lineRule="exact"/>
                    <w:jc w:val="center"/>
                    <w:rPr>
                      <w:rFonts w:eastAsia="標楷體" w:hint="eastAsia"/>
                      <w:kern w:val="0"/>
                      <w:sz w:val="22"/>
                      <w:szCs w:val="22"/>
                    </w:rPr>
                  </w:pPr>
                </w:p>
              </w:tc>
              <w:tc>
                <w:tcPr>
                  <w:tcW w:w="3088" w:type="dxa"/>
                  <w:shd w:val="clear" w:color="auto" w:fill="auto"/>
                  <w:vAlign w:val="center"/>
                </w:tcPr>
                <w:p w:rsidR="006D7CD3" w:rsidRPr="00FE7175" w:rsidRDefault="006D7CD3" w:rsidP="00490339">
                  <w:pPr>
                    <w:autoSpaceDE w:val="0"/>
                    <w:autoSpaceDN w:val="0"/>
                    <w:adjustRightInd w:val="0"/>
                    <w:spacing w:line="280" w:lineRule="exact"/>
                    <w:jc w:val="center"/>
                    <w:rPr>
                      <w:rFonts w:eastAsia="標楷體" w:hint="eastAsia"/>
                      <w:kern w:val="0"/>
                      <w:sz w:val="22"/>
                      <w:szCs w:val="22"/>
                    </w:rPr>
                  </w:pPr>
                </w:p>
              </w:tc>
              <w:tc>
                <w:tcPr>
                  <w:tcW w:w="3089" w:type="dxa"/>
                  <w:shd w:val="clear" w:color="auto" w:fill="auto"/>
                  <w:vAlign w:val="center"/>
                </w:tcPr>
                <w:p w:rsidR="006D7CD3" w:rsidRPr="00FE7175" w:rsidRDefault="006D7CD3" w:rsidP="00490339">
                  <w:pPr>
                    <w:autoSpaceDE w:val="0"/>
                    <w:autoSpaceDN w:val="0"/>
                    <w:adjustRightInd w:val="0"/>
                    <w:spacing w:line="280" w:lineRule="exact"/>
                    <w:jc w:val="center"/>
                    <w:rPr>
                      <w:rFonts w:eastAsia="標楷體" w:hint="eastAsia"/>
                      <w:kern w:val="0"/>
                      <w:sz w:val="22"/>
                      <w:szCs w:val="22"/>
                    </w:rPr>
                  </w:pPr>
                </w:p>
              </w:tc>
            </w:tr>
          </w:tbl>
          <w:p w:rsidR="00E0024C" w:rsidRPr="00B14186" w:rsidRDefault="00E0024C" w:rsidP="00E0024C">
            <w:pPr>
              <w:numPr>
                <w:ilvl w:val="0"/>
                <w:numId w:val="23"/>
              </w:numPr>
              <w:autoSpaceDE w:val="0"/>
              <w:autoSpaceDN w:val="0"/>
              <w:adjustRightInd w:val="0"/>
              <w:spacing w:line="280" w:lineRule="exact"/>
              <w:ind w:left="567" w:hanging="567"/>
              <w:rPr>
                <w:rFonts w:eastAsia="標楷體"/>
                <w:kern w:val="0"/>
              </w:rPr>
            </w:pPr>
            <w:r w:rsidRPr="00B14186">
              <w:rPr>
                <w:rFonts w:eastAsia="標楷體" w:hint="eastAsia"/>
                <w:bCs/>
                <w:kern w:val="0"/>
              </w:rPr>
              <w:t>醫師之聲明</w:t>
            </w:r>
            <w:r w:rsidRPr="00B14186">
              <w:rPr>
                <w:rFonts w:eastAsia="標楷體" w:hint="eastAsia"/>
                <w:kern w:val="0"/>
              </w:rPr>
              <w:t>（有告知項目打「</w:t>
            </w:r>
            <w:r w:rsidRPr="00B14186">
              <w:rPr>
                <w:rFonts w:eastAsia="標楷體"/>
                <w:kern w:val="0"/>
              </w:rPr>
              <w:t>V</w:t>
            </w:r>
            <w:r w:rsidRPr="00B14186">
              <w:rPr>
                <w:rFonts w:eastAsia="標楷體" w:hint="eastAsia"/>
                <w:kern w:val="0"/>
              </w:rPr>
              <w:t>」）</w:t>
            </w:r>
          </w:p>
          <w:p w:rsidR="00E0024C" w:rsidRPr="00B14186" w:rsidRDefault="00E0024C" w:rsidP="00840B81">
            <w:pPr>
              <w:numPr>
                <w:ilvl w:val="0"/>
                <w:numId w:val="22"/>
              </w:numPr>
              <w:autoSpaceDE w:val="0"/>
              <w:autoSpaceDN w:val="0"/>
              <w:adjustRightInd w:val="0"/>
              <w:spacing w:line="280" w:lineRule="exact"/>
              <w:rPr>
                <w:rFonts w:eastAsia="標楷體" w:hint="eastAsia"/>
                <w:kern w:val="0"/>
              </w:rPr>
            </w:pPr>
            <w:r w:rsidRPr="00B14186">
              <w:rPr>
                <w:rFonts w:eastAsia="標楷體" w:hint="eastAsia"/>
                <w:kern w:val="0"/>
              </w:rPr>
              <w:t>說</w:t>
            </w:r>
            <w:smartTag w:uri="urn:schemas-microsoft-com:office:smarttags" w:element="PersonName">
              <w:smartTagPr>
                <w:attr w:name="ProductID" w:val="明"/>
              </w:smartTagPr>
              <w:r w:rsidRPr="00B14186">
                <w:rPr>
                  <w:rFonts w:eastAsia="標楷體" w:hint="eastAsia"/>
                  <w:kern w:val="0"/>
                </w:rPr>
                <w:t>明</w:t>
              </w:r>
            </w:smartTag>
            <w:r w:rsidRPr="00B14186">
              <w:rPr>
                <w:rFonts w:eastAsia="標楷體" w:hint="eastAsia"/>
                <w:kern w:val="0"/>
              </w:rPr>
              <w:t>醫師：</w:t>
            </w:r>
          </w:p>
          <w:p w:rsidR="00E0024C" w:rsidRPr="00B14186" w:rsidRDefault="002F62DC" w:rsidP="00840B81">
            <w:pPr>
              <w:numPr>
                <w:ilvl w:val="0"/>
                <w:numId w:val="25"/>
              </w:numPr>
              <w:autoSpaceDE w:val="0"/>
              <w:autoSpaceDN w:val="0"/>
              <w:adjustRightInd w:val="0"/>
              <w:spacing w:line="280" w:lineRule="exact"/>
              <w:rPr>
                <w:rFonts w:eastAsia="標楷體" w:hint="eastAsia"/>
                <w:kern w:val="0"/>
              </w:rPr>
            </w:pPr>
            <w:r>
              <w:rPr>
                <w:rFonts w:eastAsia="標楷體" w:hint="eastAsia"/>
                <w:kern w:val="0"/>
              </w:rPr>
              <w:t>我已經</w:t>
            </w:r>
            <w:r w:rsidR="00E0024C" w:rsidRPr="00B14186">
              <w:rPr>
                <w:rFonts w:eastAsia="標楷體" w:hint="eastAsia"/>
                <w:kern w:val="0"/>
              </w:rPr>
              <w:t>以病人所能瞭解之方式，解釋這項</w:t>
            </w:r>
            <w:r w:rsidR="00443234" w:rsidRPr="00B14186">
              <w:rPr>
                <w:rFonts w:ascii="標楷體" w:eastAsia="標楷體" w:cs="標楷體" w:hint="eastAsia"/>
                <w:kern w:val="0"/>
              </w:rPr>
              <w:t>處置</w:t>
            </w:r>
            <w:r w:rsidR="00E0024C" w:rsidRPr="00B14186">
              <w:rPr>
                <w:rFonts w:eastAsia="標楷體" w:hint="eastAsia"/>
                <w:kern w:val="0"/>
              </w:rPr>
              <w:t>之相關資訊，特別是下列事項：</w:t>
            </w:r>
          </w:p>
          <w:p w:rsidR="00E0024C" w:rsidRPr="00B14186" w:rsidRDefault="00E0024C" w:rsidP="00840B81">
            <w:pPr>
              <w:autoSpaceDE w:val="0"/>
              <w:autoSpaceDN w:val="0"/>
              <w:adjustRightInd w:val="0"/>
              <w:spacing w:line="280" w:lineRule="exact"/>
              <w:ind w:left="720"/>
              <w:rPr>
                <w:rFonts w:eastAsia="標楷體" w:hint="eastAsia"/>
                <w:kern w:val="0"/>
              </w:rPr>
            </w:pPr>
            <w:r w:rsidRPr="00B14186">
              <w:rPr>
                <w:rFonts w:eastAsia="標楷體" w:hint="eastAsia"/>
                <w:kern w:val="0"/>
              </w:rPr>
              <w:t>□需實施</w:t>
            </w:r>
            <w:r w:rsidR="00443234" w:rsidRPr="00B14186">
              <w:rPr>
                <w:rFonts w:ascii="標楷體" w:eastAsia="標楷體" w:cs="標楷體" w:hint="eastAsia"/>
                <w:kern w:val="0"/>
              </w:rPr>
              <w:t>處置</w:t>
            </w:r>
            <w:r w:rsidRPr="00B14186">
              <w:rPr>
                <w:rFonts w:eastAsia="標楷體" w:hint="eastAsia"/>
                <w:kern w:val="0"/>
              </w:rPr>
              <w:t>之原因</w:t>
            </w:r>
            <w:r w:rsidRPr="00B14186">
              <w:rPr>
                <w:rFonts w:eastAsia="標楷體" w:hint="eastAsia"/>
                <w:kern w:val="0"/>
              </w:rPr>
              <w:t xml:space="preserve">                     </w:t>
            </w:r>
            <w:r w:rsidRPr="00B14186">
              <w:rPr>
                <w:rFonts w:eastAsia="標楷體" w:hint="eastAsia"/>
                <w:kern w:val="0"/>
              </w:rPr>
              <w:t>□不實施</w:t>
            </w:r>
            <w:r w:rsidR="00443234" w:rsidRPr="00B14186">
              <w:rPr>
                <w:rFonts w:ascii="標楷體" w:eastAsia="標楷體" w:cs="標楷體" w:hint="eastAsia"/>
                <w:kern w:val="0"/>
              </w:rPr>
              <w:t>處置</w:t>
            </w:r>
            <w:r w:rsidRPr="00B14186">
              <w:rPr>
                <w:rFonts w:eastAsia="標楷體" w:hint="eastAsia"/>
                <w:kern w:val="0"/>
              </w:rPr>
              <w:t>可能之後果</w:t>
            </w:r>
          </w:p>
          <w:p w:rsidR="00E0024C" w:rsidRPr="00B14186" w:rsidRDefault="00E0024C" w:rsidP="00840B81">
            <w:pPr>
              <w:autoSpaceDE w:val="0"/>
              <w:autoSpaceDN w:val="0"/>
              <w:adjustRightInd w:val="0"/>
              <w:spacing w:line="280" w:lineRule="exact"/>
              <w:ind w:left="720"/>
              <w:rPr>
                <w:rFonts w:eastAsia="標楷體" w:hint="eastAsia"/>
                <w:kern w:val="0"/>
              </w:rPr>
            </w:pPr>
            <w:r w:rsidRPr="00B14186">
              <w:rPr>
                <w:rFonts w:eastAsia="標楷體" w:hint="eastAsia"/>
                <w:kern w:val="0"/>
              </w:rPr>
              <w:t>□其他可替代之</w:t>
            </w:r>
            <w:r w:rsidR="00443234" w:rsidRPr="00B14186">
              <w:rPr>
                <w:rFonts w:ascii="標楷體" w:eastAsia="標楷體" w:cs="標楷體" w:hint="eastAsia"/>
                <w:kern w:val="0"/>
              </w:rPr>
              <w:t>處置</w:t>
            </w:r>
            <w:r w:rsidRPr="00B14186">
              <w:rPr>
                <w:rFonts w:eastAsia="標楷體" w:hint="eastAsia"/>
                <w:kern w:val="0"/>
              </w:rPr>
              <w:t>方式</w:t>
            </w:r>
            <w:r w:rsidRPr="00B14186">
              <w:rPr>
                <w:rFonts w:eastAsia="標楷體" w:hint="eastAsia"/>
                <w:kern w:val="0"/>
              </w:rPr>
              <w:t xml:space="preserve">                 </w:t>
            </w:r>
            <w:r w:rsidRPr="00B14186">
              <w:rPr>
                <w:rFonts w:eastAsia="標楷體" w:hint="eastAsia"/>
                <w:kern w:val="0"/>
              </w:rPr>
              <w:t>□如另有</w:t>
            </w:r>
            <w:r w:rsidR="00443234" w:rsidRPr="00B14186">
              <w:rPr>
                <w:rFonts w:ascii="標楷體" w:eastAsia="標楷體" w:cs="標楷體" w:hint="eastAsia"/>
                <w:kern w:val="0"/>
              </w:rPr>
              <w:t>處置</w:t>
            </w:r>
            <w:r w:rsidRPr="00B14186">
              <w:rPr>
                <w:rFonts w:eastAsia="標楷體" w:hint="eastAsia"/>
                <w:kern w:val="0"/>
              </w:rPr>
              <w:t>相關說明資料，我並已交付病人</w:t>
            </w:r>
          </w:p>
          <w:p w:rsidR="00AE74D5" w:rsidRPr="00B61AD3" w:rsidRDefault="00AE74D5" w:rsidP="00AE74D5">
            <w:pPr>
              <w:autoSpaceDE w:val="0"/>
              <w:autoSpaceDN w:val="0"/>
              <w:adjustRightInd w:val="0"/>
              <w:spacing w:line="240" w:lineRule="exact"/>
              <w:ind w:left="720"/>
              <w:rPr>
                <w:rFonts w:eastAsia="標楷體" w:hint="eastAsia"/>
                <w:kern w:val="0"/>
              </w:rPr>
            </w:pPr>
            <w:r w:rsidRPr="00B524E2">
              <w:rPr>
                <w:rFonts w:eastAsia="標楷體" w:hint="eastAsia"/>
                <w:kern w:val="0"/>
                <w:highlight w:val="yellow"/>
              </w:rPr>
              <w:t>□已告知此處置非屬急迫性質，不於說明當日進行，應經充分時間考慮後再決定施作與否。</w:t>
            </w:r>
          </w:p>
          <w:p w:rsidR="00E0024C" w:rsidRPr="00B14186" w:rsidRDefault="00E0024C" w:rsidP="00840B81">
            <w:pPr>
              <w:numPr>
                <w:ilvl w:val="0"/>
                <w:numId w:val="25"/>
              </w:numPr>
              <w:autoSpaceDE w:val="0"/>
              <w:autoSpaceDN w:val="0"/>
              <w:adjustRightInd w:val="0"/>
              <w:spacing w:line="280" w:lineRule="exact"/>
              <w:rPr>
                <w:rFonts w:eastAsia="標楷體" w:hint="eastAsia"/>
                <w:kern w:val="0"/>
              </w:rPr>
            </w:pPr>
            <w:r w:rsidRPr="00B14186">
              <w:rPr>
                <w:rFonts w:eastAsia="標楷體" w:hint="eastAsia"/>
                <w:kern w:val="0"/>
              </w:rPr>
              <w:t>病人問題詢問與答</w:t>
            </w:r>
            <w:r w:rsidR="002F62DC">
              <w:rPr>
                <w:rFonts w:eastAsia="標楷體" w:hint="eastAsia"/>
                <w:kern w:val="0"/>
              </w:rPr>
              <w:t>復</w:t>
            </w:r>
            <w:r w:rsidRPr="00B14186">
              <w:rPr>
                <w:rFonts w:eastAsia="標楷體" w:hint="eastAsia"/>
                <w:kern w:val="0"/>
              </w:rPr>
              <w:t>：</w:t>
            </w:r>
          </w:p>
          <w:p w:rsidR="00E0024C" w:rsidRPr="00B14186" w:rsidRDefault="00E0024C" w:rsidP="00840B81">
            <w:pPr>
              <w:autoSpaceDE w:val="0"/>
              <w:autoSpaceDN w:val="0"/>
              <w:adjustRightInd w:val="0"/>
              <w:spacing w:line="280" w:lineRule="exact"/>
              <w:ind w:left="720"/>
              <w:rPr>
                <w:rFonts w:eastAsia="標楷體" w:hint="eastAsia"/>
                <w:kern w:val="0"/>
              </w:rPr>
            </w:pPr>
            <w:r w:rsidRPr="00B14186">
              <w:rPr>
                <w:rFonts w:eastAsia="標楷體" w:hint="eastAsia"/>
                <w:kern w:val="0"/>
              </w:rPr>
              <w:t>(1)</w:t>
            </w:r>
            <w:r w:rsidRPr="00B14186">
              <w:rPr>
                <w:rFonts w:eastAsia="標楷體" w:hint="eastAsia"/>
                <w:kern w:val="0"/>
              </w:rPr>
              <w:t>﹍﹍﹍﹍﹍﹍﹍﹍﹍﹍﹍﹍﹍﹍﹍﹍﹍﹍﹍﹍﹍﹍﹍﹍﹍﹍﹍﹍﹍﹍﹍﹍﹍﹍</w:t>
            </w:r>
          </w:p>
          <w:p w:rsidR="00E0024C" w:rsidRPr="00B14186" w:rsidRDefault="00E0024C" w:rsidP="00840B81">
            <w:pPr>
              <w:autoSpaceDE w:val="0"/>
              <w:autoSpaceDN w:val="0"/>
              <w:adjustRightInd w:val="0"/>
              <w:spacing w:line="280" w:lineRule="exact"/>
              <w:ind w:left="720"/>
              <w:rPr>
                <w:rFonts w:eastAsia="標楷體" w:hint="eastAsia"/>
                <w:kern w:val="0"/>
              </w:rPr>
            </w:pPr>
            <w:r w:rsidRPr="00B14186">
              <w:rPr>
                <w:rFonts w:eastAsia="標楷體" w:hint="eastAsia"/>
                <w:kern w:val="0"/>
              </w:rPr>
              <w:t>(2)</w:t>
            </w:r>
            <w:r w:rsidRPr="00B14186">
              <w:rPr>
                <w:rFonts w:eastAsia="標楷體" w:hint="eastAsia"/>
                <w:kern w:val="0"/>
              </w:rPr>
              <w:t>﹍﹍﹍﹍﹍﹍﹍﹍﹍﹍﹍﹍﹍﹍﹍﹍﹍﹍﹍﹍﹍﹍﹍﹍﹍﹍﹍﹍﹍﹍﹍﹍﹍﹍</w:t>
            </w:r>
          </w:p>
          <w:p w:rsidR="00E0024C" w:rsidRPr="00B14186" w:rsidRDefault="00E0024C" w:rsidP="00840B81">
            <w:pPr>
              <w:autoSpaceDE w:val="0"/>
              <w:autoSpaceDN w:val="0"/>
              <w:adjustRightInd w:val="0"/>
              <w:spacing w:line="280" w:lineRule="exact"/>
              <w:ind w:left="720"/>
              <w:rPr>
                <w:rFonts w:eastAsia="標楷體" w:hint="eastAsia"/>
                <w:kern w:val="0"/>
              </w:rPr>
            </w:pPr>
            <w:r w:rsidRPr="00B14186">
              <w:rPr>
                <w:rFonts w:eastAsia="標楷體" w:hint="eastAsia"/>
                <w:kern w:val="0"/>
              </w:rPr>
              <w:t>(3)</w:t>
            </w:r>
            <w:r w:rsidRPr="00B14186">
              <w:rPr>
                <w:rFonts w:eastAsia="標楷體" w:hint="eastAsia"/>
                <w:kern w:val="0"/>
              </w:rPr>
              <w:t>﹍﹍﹍﹍﹍﹍﹍﹍﹍﹍﹍﹍﹍﹍﹍﹍﹍﹍﹍﹍﹍﹍﹍﹍﹍﹍﹍﹍﹍﹍﹍﹍﹍﹍</w:t>
            </w:r>
          </w:p>
          <w:p w:rsidR="00E0024C" w:rsidRPr="00B14186" w:rsidRDefault="00E0024C" w:rsidP="00840B81">
            <w:pPr>
              <w:autoSpaceDE w:val="0"/>
              <w:autoSpaceDN w:val="0"/>
              <w:adjustRightInd w:val="0"/>
              <w:spacing w:line="280" w:lineRule="exact"/>
              <w:rPr>
                <w:rFonts w:eastAsia="標楷體" w:hint="eastAsia"/>
                <w:kern w:val="0"/>
              </w:rPr>
            </w:pPr>
            <w:r w:rsidRPr="00B14186">
              <w:rPr>
                <w:rFonts w:eastAsia="標楷體" w:hint="eastAsia"/>
                <w:kern w:val="0"/>
              </w:rPr>
              <w:t>說</w:t>
            </w:r>
            <w:smartTag w:uri="urn:schemas-microsoft-com:office:smarttags" w:element="PersonName">
              <w:smartTagPr>
                <w:attr w:name="ProductID" w:val="明"/>
              </w:smartTagPr>
              <w:r w:rsidRPr="00B14186">
                <w:rPr>
                  <w:rFonts w:eastAsia="標楷體" w:hint="eastAsia"/>
                  <w:kern w:val="0"/>
                </w:rPr>
                <w:t>明</w:t>
              </w:r>
            </w:smartTag>
            <w:r w:rsidRPr="00B14186">
              <w:rPr>
                <w:rFonts w:eastAsia="標楷體" w:hint="eastAsia"/>
                <w:kern w:val="0"/>
              </w:rPr>
              <w:t>醫師</w:t>
            </w:r>
            <w:r w:rsidR="00A50535" w:rsidRPr="00B14186">
              <w:rPr>
                <w:rFonts w:eastAsia="標楷體" w:hint="eastAsia"/>
                <w:kern w:val="0"/>
              </w:rPr>
              <w:t>簽名</w:t>
            </w:r>
            <w:r w:rsidRPr="00B14186">
              <w:rPr>
                <w:rFonts w:eastAsia="標楷體" w:hint="eastAsia"/>
                <w:kern w:val="0"/>
              </w:rPr>
              <w:t>：</w:t>
            </w:r>
            <w:r w:rsidRPr="00B14186">
              <w:rPr>
                <w:rFonts w:eastAsia="標楷體" w:hint="eastAsia"/>
                <w:kern w:val="0"/>
              </w:rPr>
              <w:t xml:space="preserve"> </w:t>
            </w:r>
            <w:r w:rsidR="00A50535" w:rsidRPr="00B14186">
              <w:rPr>
                <w:rFonts w:eastAsia="標楷體" w:hint="eastAsia"/>
                <w:kern w:val="0"/>
              </w:rPr>
              <w:t xml:space="preserve"> </w:t>
            </w:r>
            <w:r w:rsidRPr="00B14186">
              <w:rPr>
                <w:rFonts w:eastAsia="標楷體" w:hint="eastAsia"/>
                <w:kern w:val="0"/>
              </w:rPr>
              <w:t xml:space="preserve">                                     </w:t>
            </w:r>
            <w:r w:rsidRPr="00B14186">
              <w:rPr>
                <w:rFonts w:eastAsia="標楷體" w:hint="eastAsia"/>
                <w:kern w:val="0"/>
              </w:rPr>
              <w:t>日期：</w:t>
            </w:r>
            <w:r w:rsidRPr="00B14186">
              <w:rPr>
                <w:rFonts w:eastAsia="標楷體" w:hint="eastAsia"/>
                <w:kern w:val="0"/>
                <w:u w:val="single"/>
              </w:rPr>
              <w:t xml:space="preserve">     </w:t>
            </w:r>
            <w:r w:rsidRPr="00B14186">
              <w:rPr>
                <w:rFonts w:eastAsia="標楷體"/>
                <w:kern w:val="0"/>
                <w:u w:val="single"/>
              </w:rPr>
              <w:t xml:space="preserve"> </w:t>
            </w:r>
            <w:r w:rsidRPr="00B14186">
              <w:rPr>
                <w:rFonts w:eastAsia="標楷體" w:hint="eastAsia"/>
                <w:kern w:val="0"/>
              </w:rPr>
              <w:t>年</w:t>
            </w:r>
            <w:r w:rsidRPr="00B14186">
              <w:rPr>
                <w:rFonts w:eastAsia="標楷體" w:hint="eastAsia"/>
                <w:kern w:val="0"/>
                <w:u w:val="single"/>
              </w:rPr>
              <w:t xml:space="preserve">     </w:t>
            </w:r>
            <w:r w:rsidRPr="00B14186">
              <w:rPr>
                <w:rFonts w:eastAsia="標楷體" w:hint="eastAsia"/>
                <w:kern w:val="0"/>
              </w:rPr>
              <w:t>月</w:t>
            </w:r>
            <w:r w:rsidRPr="00B14186">
              <w:rPr>
                <w:rFonts w:eastAsia="標楷體" w:hint="eastAsia"/>
                <w:kern w:val="0"/>
                <w:u w:val="single"/>
              </w:rPr>
              <w:t xml:space="preserve">     </w:t>
            </w:r>
            <w:r w:rsidRPr="00B14186">
              <w:rPr>
                <w:rFonts w:eastAsia="標楷體" w:hint="eastAsia"/>
                <w:kern w:val="0"/>
              </w:rPr>
              <w:t>日</w:t>
            </w:r>
          </w:p>
          <w:p w:rsidR="00E0024C" w:rsidRDefault="00E0024C" w:rsidP="00840B81">
            <w:pPr>
              <w:autoSpaceDE w:val="0"/>
              <w:autoSpaceDN w:val="0"/>
              <w:adjustRightInd w:val="0"/>
              <w:spacing w:line="280" w:lineRule="exact"/>
              <w:jc w:val="both"/>
              <w:rPr>
                <w:rFonts w:eastAsia="標楷體" w:hint="eastAsia"/>
                <w:kern w:val="0"/>
              </w:rPr>
            </w:pPr>
            <w:r w:rsidRPr="00B14186">
              <w:rPr>
                <w:rFonts w:eastAsia="標楷體" w:hint="eastAsia"/>
                <w:kern w:val="0"/>
              </w:rPr>
              <w:t xml:space="preserve">          </w:t>
            </w:r>
            <w:r w:rsidRPr="00B14186">
              <w:rPr>
                <w:rFonts w:eastAsia="標楷體" w:hint="eastAsia"/>
                <w:kern w:val="0"/>
                <w:u w:val="single"/>
              </w:rPr>
              <w:t xml:space="preserve">          </w:t>
            </w:r>
            <w:r w:rsidRPr="00B14186">
              <w:rPr>
                <w:rFonts w:eastAsia="標楷體"/>
                <w:kern w:val="0"/>
                <w:u w:val="single"/>
              </w:rPr>
              <w:t xml:space="preserve"> </w:t>
            </w:r>
            <w:r w:rsidRPr="00B14186">
              <w:rPr>
                <w:rFonts w:eastAsia="標楷體" w:hint="eastAsia"/>
                <w:kern w:val="0"/>
                <w:u w:val="single"/>
              </w:rPr>
              <w:t xml:space="preserve">                 </w:t>
            </w:r>
            <w:r w:rsidRPr="00B14186">
              <w:rPr>
                <w:rFonts w:eastAsia="標楷體" w:hint="eastAsia"/>
                <w:kern w:val="0"/>
              </w:rPr>
              <w:t xml:space="preserve">               </w:t>
            </w:r>
            <w:r w:rsidRPr="00B14186">
              <w:rPr>
                <w:rFonts w:eastAsia="標楷體" w:hint="eastAsia"/>
                <w:kern w:val="0"/>
              </w:rPr>
              <w:t>時間：</w:t>
            </w:r>
            <w:r w:rsidRPr="00B14186">
              <w:rPr>
                <w:rFonts w:eastAsia="標楷體" w:hint="eastAsia"/>
                <w:kern w:val="0"/>
                <w:u w:val="single"/>
              </w:rPr>
              <w:t xml:space="preserve">     </w:t>
            </w:r>
            <w:r w:rsidRPr="00B14186">
              <w:rPr>
                <w:rFonts w:eastAsia="標楷體"/>
                <w:kern w:val="0"/>
                <w:u w:val="single"/>
              </w:rPr>
              <w:t xml:space="preserve"> </w:t>
            </w:r>
            <w:r w:rsidRPr="00B14186">
              <w:rPr>
                <w:rFonts w:eastAsia="標楷體" w:hint="eastAsia"/>
                <w:kern w:val="0"/>
              </w:rPr>
              <w:t>時</w:t>
            </w:r>
            <w:r w:rsidRPr="00B14186">
              <w:rPr>
                <w:rFonts w:eastAsia="標楷體" w:hint="eastAsia"/>
                <w:kern w:val="0"/>
                <w:u w:val="single"/>
              </w:rPr>
              <w:t xml:space="preserve">     </w:t>
            </w:r>
            <w:r w:rsidRPr="00B14186">
              <w:rPr>
                <w:rFonts w:eastAsia="標楷體" w:hint="eastAsia"/>
                <w:kern w:val="0"/>
              </w:rPr>
              <w:t>分</w:t>
            </w:r>
          </w:p>
          <w:p w:rsidR="001D4E4B" w:rsidRDefault="001D4E4B" w:rsidP="001D4E4B">
            <w:pPr>
              <w:autoSpaceDE w:val="0"/>
              <w:autoSpaceDN w:val="0"/>
              <w:adjustRightInd w:val="0"/>
              <w:spacing w:line="280" w:lineRule="exact"/>
              <w:rPr>
                <w:rFonts w:eastAsia="標楷體" w:hint="eastAsia"/>
                <w:bCs/>
                <w:kern w:val="0"/>
                <w:highlight w:val="yellow"/>
              </w:rPr>
            </w:pPr>
            <w:r w:rsidRPr="000756AB">
              <w:rPr>
                <w:rFonts w:eastAsia="標楷體" w:hint="eastAsia"/>
                <w:bCs/>
                <w:kern w:val="0"/>
                <w:highlight w:val="yellow"/>
              </w:rPr>
              <w:t>醫師專科別及</w:t>
            </w:r>
          </w:p>
          <w:p w:rsidR="001D4E4B" w:rsidRDefault="001D4E4B" w:rsidP="001D4E4B">
            <w:pPr>
              <w:autoSpaceDE w:val="0"/>
              <w:autoSpaceDN w:val="0"/>
              <w:adjustRightInd w:val="0"/>
              <w:spacing w:line="280" w:lineRule="exact"/>
              <w:rPr>
                <w:rFonts w:eastAsia="標楷體" w:hint="eastAsia"/>
                <w:bCs/>
                <w:kern w:val="0"/>
              </w:rPr>
            </w:pPr>
            <w:r w:rsidRPr="000756AB">
              <w:rPr>
                <w:rFonts w:eastAsia="標楷體" w:hint="eastAsia"/>
                <w:bCs/>
                <w:kern w:val="0"/>
                <w:highlight w:val="yellow"/>
              </w:rPr>
              <w:t>專科證書字號：</w:t>
            </w:r>
            <w:r w:rsidRPr="004A4198">
              <w:rPr>
                <w:rFonts w:eastAsia="標楷體" w:hint="eastAsia"/>
                <w:kern w:val="0"/>
                <w:u w:val="single"/>
              </w:rPr>
              <w:t xml:space="preserve">              </w:t>
            </w:r>
            <w:r w:rsidRPr="004A4198">
              <w:rPr>
                <w:rFonts w:eastAsia="標楷體"/>
                <w:kern w:val="0"/>
                <w:u w:val="single"/>
              </w:rPr>
              <w:t xml:space="preserve"> </w:t>
            </w:r>
            <w:r w:rsidRPr="004A4198">
              <w:rPr>
                <w:rFonts w:eastAsia="標楷體" w:hint="eastAsia"/>
                <w:kern w:val="0"/>
                <w:u w:val="single"/>
              </w:rPr>
              <w:t xml:space="preserve">         </w:t>
            </w:r>
          </w:p>
          <w:p w:rsidR="00AE2476" w:rsidRPr="001D4E4B" w:rsidRDefault="00AE2476" w:rsidP="004234F4">
            <w:pPr>
              <w:autoSpaceDE w:val="0"/>
              <w:autoSpaceDN w:val="0"/>
              <w:adjustRightInd w:val="0"/>
              <w:spacing w:line="280" w:lineRule="exact"/>
              <w:rPr>
                <w:rFonts w:eastAsia="標楷體"/>
                <w:bCs/>
                <w:kern w:val="0"/>
              </w:rPr>
            </w:pPr>
          </w:p>
        </w:tc>
      </w:tr>
      <w:tr w:rsidR="00E0024C" w:rsidRPr="00B14186" w:rsidTr="00A50535">
        <w:trPr>
          <w:trHeight w:val="600"/>
        </w:trPr>
        <w:tc>
          <w:tcPr>
            <w:tcW w:w="10632" w:type="dxa"/>
            <w:tcBorders>
              <w:top w:val="single" w:sz="18" w:space="0" w:color="auto"/>
              <w:left w:val="single" w:sz="18" w:space="0" w:color="auto"/>
              <w:bottom w:val="single" w:sz="18" w:space="0" w:color="auto"/>
              <w:right w:val="single" w:sz="18" w:space="0" w:color="auto"/>
            </w:tcBorders>
          </w:tcPr>
          <w:p w:rsidR="00A50535" w:rsidRPr="00B14186" w:rsidRDefault="00A50535" w:rsidP="00A50535">
            <w:pPr>
              <w:autoSpaceDE w:val="0"/>
              <w:autoSpaceDN w:val="0"/>
              <w:adjustRightInd w:val="0"/>
              <w:spacing w:line="280" w:lineRule="exact"/>
              <w:rPr>
                <w:rFonts w:eastAsia="標楷體" w:hint="eastAsia"/>
                <w:kern w:val="0"/>
              </w:rPr>
            </w:pPr>
            <w:r w:rsidRPr="00B14186">
              <w:rPr>
                <w:rFonts w:eastAsia="標楷體" w:hint="eastAsia"/>
                <w:kern w:val="0"/>
              </w:rPr>
              <w:t>立同意書人簽名：</w:t>
            </w:r>
            <w:r w:rsidRPr="00B14186">
              <w:rPr>
                <w:rFonts w:eastAsia="標楷體" w:hint="eastAsia"/>
                <w:kern w:val="0"/>
              </w:rPr>
              <w:t xml:space="preserve">                                         </w:t>
            </w:r>
            <w:r w:rsidRPr="00B14186">
              <w:rPr>
                <w:rFonts w:eastAsia="標楷體" w:hint="eastAsia"/>
                <w:kern w:val="0"/>
              </w:rPr>
              <w:t>日期：</w:t>
            </w:r>
            <w:r w:rsidRPr="00B14186">
              <w:rPr>
                <w:rFonts w:eastAsia="標楷體" w:hint="eastAsia"/>
                <w:kern w:val="0"/>
                <w:u w:val="single"/>
              </w:rPr>
              <w:t xml:space="preserve">     </w:t>
            </w:r>
            <w:r w:rsidRPr="00B14186">
              <w:rPr>
                <w:rFonts w:eastAsia="標楷體"/>
                <w:kern w:val="0"/>
                <w:u w:val="single"/>
              </w:rPr>
              <w:t xml:space="preserve"> </w:t>
            </w:r>
            <w:r w:rsidRPr="00B14186">
              <w:rPr>
                <w:rFonts w:eastAsia="標楷體" w:hint="eastAsia"/>
                <w:kern w:val="0"/>
              </w:rPr>
              <w:t>年</w:t>
            </w:r>
            <w:r w:rsidRPr="00B14186">
              <w:rPr>
                <w:rFonts w:eastAsia="標楷體" w:hint="eastAsia"/>
                <w:kern w:val="0"/>
                <w:u w:val="single"/>
              </w:rPr>
              <w:t xml:space="preserve">     </w:t>
            </w:r>
            <w:r w:rsidRPr="00B14186">
              <w:rPr>
                <w:rFonts w:eastAsia="標楷體" w:hint="eastAsia"/>
                <w:kern w:val="0"/>
              </w:rPr>
              <w:t>月</w:t>
            </w:r>
            <w:r w:rsidRPr="00B14186">
              <w:rPr>
                <w:rFonts w:eastAsia="標楷體" w:hint="eastAsia"/>
                <w:kern w:val="0"/>
                <w:u w:val="single"/>
              </w:rPr>
              <w:t xml:space="preserve">     </w:t>
            </w:r>
            <w:r w:rsidRPr="00B14186">
              <w:rPr>
                <w:rFonts w:eastAsia="標楷體" w:hint="eastAsia"/>
                <w:kern w:val="0"/>
              </w:rPr>
              <w:t>日</w:t>
            </w:r>
          </w:p>
          <w:p w:rsidR="00A50535" w:rsidRPr="00B14186" w:rsidRDefault="00A50535" w:rsidP="00A50535">
            <w:pPr>
              <w:autoSpaceDE w:val="0"/>
              <w:autoSpaceDN w:val="0"/>
              <w:adjustRightInd w:val="0"/>
              <w:spacing w:line="280" w:lineRule="exact"/>
              <w:jc w:val="both"/>
              <w:rPr>
                <w:rFonts w:eastAsia="標楷體" w:hint="eastAsia"/>
                <w:kern w:val="0"/>
              </w:rPr>
            </w:pPr>
            <w:r w:rsidRPr="00B14186">
              <w:rPr>
                <w:rFonts w:eastAsia="標楷體" w:hint="eastAsia"/>
                <w:kern w:val="0"/>
              </w:rPr>
              <w:t>(</w:t>
            </w:r>
            <w:r w:rsidRPr="00B14186">
              <w:rPr>
                <w:rFonts w:eastAsia="標楷體" w:hint="eastAsia"/>
                <w:kern w:val="0"/>
              </w:rPr>
              <w:t>註</w:t>
            </w:r>
            <w:r w:rsidRPr="00B14186">
              <w:rPr>
                <w:rFonts w:eastAsia="標楷體" w:hint="eastAsia"/>
                <w:kern w:val="0"/>
              </w:rPr>
              <w:t xml:space="preserve">1)           </w:t>
            </w:r>
            <w:r w:rsidRPr="00B14186">
              <w:rPr>
                <w:rFonts w:eastAsia="標楷體" w:hint="eastAsia"/>
                <w:kern w:val="0"/>
                <w:u w:val="single"/>
              </w:rPr>
              <w:t xml:space="preserve">          </w:t>
            </w:r>
            <w:r w:rsidRPr="00B14186">
              <w:rPr>
                <w:rFonts w:eastAsia="標楷體"/>
                <w:kern w:val="0"/>
                <w:u w:val="single"/>
              </w:rPr>
              <w:t xml:space="preserve"> </w:t>
            </w:r>
            <w:r w:rsidRPr="00B14186">
              <w:rPr>
                <w:rFonts w:eastAsia="標楷體" w:hint="eastAsia"/>
                <w:kern w:val="0"/>
                <w:u w:val="single"/>
              </w:rPr>
              <w:t xml:space="preserve">                 </w:t>
            </w:r>
            <w:r w:rsidRPr="00B14186">
              <w:rPr>
                <w:rFonts w:eastAsia="標楷體" w:hint="eastAsia"/>
                <w:kern w:val="0"/>
              </w:rPr>
              <w:t xml:space="preserve">              </w:t>
            </w:r>
            <w:r w:rsidRPr="00B14186">
              <w:rPr>
                <w:rFonts w:eastAsia="標楷體" w:hint="eastAsia"/>
                <w:kern w:val="0"/>
              </w:rPr>
              <w:t>時間：</w:t>
            </w:r>
            <w:r w:rsidRPr="00B14186">
              <w:rPr>
                <w:rFonts w:eastAsia="標楷體" w:hint="eastAsia"/>
                <w:kern w:val="0"/>
                <w:u w:val="single"/>
              </w:rPr>
              <w:t xml:space="preserve">     </w:t>
            </w:r>
            <w:r w:rsidRPr="00B14186">
              <w:rPr>
                <w:rFonts w:eastAsia="標楷體"/>
                <w:kern w:val="0"/>
                <w:u w:val="single"/>
              </w:rPr>
              <w:t xml:space="preserve"> </w:t>
            </w:r>
            <w:r w:rsidRPr="00B14186">
              <w:rPr>
                <w:rFonts w:eastAsia="標楷體" w:hint="eastAsia"/>
                <w:kern w:val="0"/>
              </w:rPr>
              <w:t>時</w:t>
            </w:r>
            <w:r w:rsidRPr="00B14186">
              <w:rPr>
                <w:rFonts w:eastAsia="標楷體" w:hint="eastAsia"/>
                <w:kern w:val="0"/>
                <w:u w:val="single"/>
              </w:rPr>
              <w:t xml:space="preserve">     </w:t>
            </w:r>
            <w:r w:rsidRPr="00B14186">
              <w:rPr>
                <w:rFonts w:eastAsia="標楷體" w:hint="eastAsia"/>
                <w:kern w:val="0"/>
              </w:rPr>
              <w:t>分</w:t>
            </w:r>
          </w:p>
          <w:p w:rsidR="00E0024C" w:rsidRPr="00B14186" w:rsidRDefault="00A50535" w:rsidP="00A50535">
            <w:pPr>
              <w:autoSpaceDE w:val="0"/>
              <w:autoSpaceDN w:val="0"/>
              <w:adjustRightInd w:val="0"/>
              <w:spacing w:line="280" w:lineRule="exact"/>
              <w:ind w:firstLineChars="767" w:firstLine="1841"/>
              <w:jc w:val="both"/>
              <w:rPr>
                <w:rFonts w:eastAsia="標楷體"/>
                <w:noProof/>
                <w:kern w:val="0"/>
              </w:rPr>
            </w:pPr>
            <w:r w:rsidRPr="00B14186">
              <w:rPr>
                <w:rFonts w:ascii="標楷體" w:eastAsia="標楷體" w:cs="標楷體"/>
                <w:kern w:val="0"/>
              </w:rPr>
              <w:t>(</w:t>
            </w:r>
            <w:r w:rsidRPr="00B14186">
              <w:rPr>
                <w:rFonts w:ascii="標楷體" w:eastAsia="標楷體" w:cs="標楷體" w:hint="eastAsia"/>
                <w:kern w:val="0"/>
              </w:rPr>
              <w:t>請立同意書人於說</w:t>
            </w:r>
            <w:smartTag w:uri="urn:schemas-microsoft-com:office:smarttags" w:element="PersonName">
              <w:smartTagPr>
                <w:attr w:name="ProductID" w:val="明"/>
              </w:smartTagPr>
              <w:r w:rsidRPr="00B14186">
                <w:rPr>
                  <w:rFonts w:ascii="標楷體" w:eastAsia="標楷體" w:cs="標楷體" w:hint="eastAsia"/>
                  <w:kern w:val="0"/>
                </w:rPr>
                <w:t>明</w:t>
              </w:r>
            </w:smartTag>
            <w:r w:rsidRPr="00B14186">
              <w:rPr>
                <w:rFonts w:ascii="標楷體" w:eastAsia="標楷體" w:cs="標楷體" w:hint="eastAsia"/>
                <w:kern w:val="0"/>
              </w:rPr>
              <w:t>醫師說明後簽署)</w:t>
            </w:r>
          </w:p>
        </w:tc>
      </w:tr>
      <w:tr w:rsidR="00A50535" w:rsidRPr="00B14186" w:rsidTr="00A50535">
        <w:trPr>
          <w:trHeight w:val="3968"/>
        </w:trPr>
        <w:tc>
          <w:tcPr>
            <w:tcW w:w="10632" w:type="dxa"/>
            <w:tcBorders>
              <w:top w:val="single" w:sz="18" w:space="0" w:color="auto"/>
              <w:bottom w:val="single" w:sz="18" w:space="0" w:color="auto"/>
            </w:tcBorders>
          </w:tcPr>
          <w:p w:rsidR="00A50535" w:rsidRPr="00B14186" w:rsidRDefault="00A50535" w:rsidP="00AB2D82">
            <w:pPr>
              <w:numPr>
                <w:ilvl w:val="0"/>
                <w:numId w:val="22"/>
              </w:numPr>
              <w:autoSpaceDE w:val="0"/>
              <w:autoSpaceDN w:val="0"/>
              <w:adjustRightInd w:val="0"/>
              <w:spacing w:line="280" w:lineRule="exact"/>
              <w:rPr>
                <w:rFonts w:eastAsia="標楷體" w:hint="eastAsia"/>
                <w:kern w:val="0"/>
              </w:rPr>
            </w:pPr>
            <w:r w:rsidRPr="00B14186">
              <w:rPr>
                <w:rFonts w:eastAsia="標楷體" w:hint="eastAsia"/>
                <w:bCs/>
                <w:kern w:val="0"/>
              </w:rPr>
              <w:t>執行</w:t>
            </w:r>
            <w:r w:rsidRPr="00B14186">
              <w:rPr>
                <w:rFonts w:eastAsia="標楷體" w:hint="eastAsia"/>
                <w:kern w:val="0"/>
              </w:rPr>
              <w:t>醫師：</w:t>
            </w:r>
          </w:p>
          <w:p w:rsidR="00A50535" w:rsidRPr="00B14186" w:rsidRDefault="00A50535" w:rsidP="00AB2D82">
            <w:pPr>
              <w:numPr>
                <w:ilvl w:val="0"/>
                <w:numId w:val="26"/>
              </w:numPr>
              <w:autoSpaceDE w:val="0"/>
              <w:autoSpaceDN w:val="0"/>
              <w:adjustRightInd w:val="0"/>
              <w:spacing w:line="280" w:lineRule="exact"/>
              <w:rPr>
                <w:rFonts w:ascii="標楷體" w:eastAsia="標楷體" w:cs="標楷體" w:hint="eastAsia"/>
                <w:kern w:val="0"/>
              </w:rPr>
            </w:pPr>
            <w:r w:rsidRPr="00B14186">
              <w:rPr>
                <w:rFonts w:ascii="標楷體" w:eastAsia="標楷體" w:cs="標楷體" w:hint="eastAsia"/>
                <w:kern w:val="0"/>
              </w:rPr>
              <w:t>我已經以病人所能瞭解之方式，解釋這項處置之相關資訊，特別是下列事項：</w:t>
            </w:r>
          </w:p>
          <w:p w:rsidR="00A50535" w:rsidRPr="00B14186" w:rsidRDefault="00A50535" w:rsidP="00AB2D82">
            <w:pPr>
              <w:autoSpaceDE w:val="0"/>
              <w:autoSpaceDN w:val="0"/>
              <w:adjustRightInd w:val="0"/>
              <w:spacing w:line="280" w:lineRule="exact"/>
              <w:ind w:left="744"/>
              <w:rPr>
                <w:rFonts w:ascii="標楷體" w:eastAsia="標楷體" w:cs="標楷體" w:hint="eastAsia"/>
                <w:kern w:val="0"/>
              </w:rPr>
            </w:pPr>
            <w:r w:rsidRPr="00B14186">
              <w:rPr>
                <w:rFonts w:eastAsia="標楷體" w:hint="eastAsia"/>
                <w:kern w:val="0"/>
              </w:rPr>
              <w:t>□</w:t>
            </w:r>
            <w:r w:rsidRPr="00B14186">
              <w:rPr>
                <w:rFonts w:ascii="標楷體" w:eastAsia="標楷體" w:cs="標楷體" w:hint="eastAsia"/>
                <w:kern w:val="0"/>
              </w:rPr>
              <w:t xml:space="preserve">處置步驟、範圍、風險、成功率         </w:t>
            </w:r>
            <w:r w:rsidRPr="00B14186">
              <w:rPr>
                <w:rFonts w:eastAsia="標楷體" w:hint="eastAsia"/>
                <w:kern w:val="0"/>
              </w:rPr>
              <w:t>□</w:t>
            </w:r>
            <w:r w:rsidRPr="00B14186">
              <w:rPr>
                <w:rFonts w:ascii="標楷體" w:eastAsia="標楷體" w:cs="標楷體" w:hint="eastAsia"/>
                <w:kern w:val="0"/>
              </w:rPr>
              <w:t>處置併發症及可能處理方式</w:t>
            </w:r>
          </w:p>
          <w:p w:rsidR="00A50535" w:rsidRPr="00B14186" w:rsidRDefault="00A50535" w:rsidP="00AB2D82">
            <w:pPr>
              <w:autoSpaceDE w:val="0"/>
              <w:autoSpaceDN w:val="0"/>
              <w:adjustRightInd w:val="0"/>
              <w:spacing w:line="280" w:lineRule="exact"/>
              <w:ind w:left="744"/>
              <w:rPr>
                <w:rFonts w:ascii="標楷體" w:eastAsia="標楷體" w:cs="標楷體" w:hint="eastAsia"/>
                <w:kern w:val="0"/>
              </w:rPr>
            </w:pPr>
            <w:r w:rsidRPr="00B14186">
              <w:rPr>
                <w:rFonts w:eastAsia="標楷體" w:hint="eastAsia"/>
                <w:kern w:val="0"/>
              </w:rPr>
              <w:t>□</w:t>
            </w:r>
            <w:r w:rsidRPr="00B14186">
              <w:rPr>
                <w:rFonts w:ascii="標楷體" w:eastAsia="標楷體" w:cs="標楷體" w:hint="eastAsia"/>
                <w:kern w:val="0"/>
              </w:rPr>
              <w:t xml:space="preserve">預期處置後，可能出現之暫時或永久症狀 </w:t>
            </w:r>
            <w:r w:rsidRPr="00B14186">
              <w:rPr>
                <w:rFonts w:eastAsia="標楷體" w:hint="eastAsia"/>
                <w:kern w:val="0"/>
              </w:rPr>
              <w:t>□</w:t>
            </w:r>
            <w:r w:rsidRPr="00B14186">
              <w:rPr>
                <w:rFonts w:ascii="標楷體" w:eastAsia="標楷體" w:cs="標楷體" w:hint="eastAsia"/>
                <w:kern w:val="0"/>
              </w:rPr>
              <w:t>如另有處置相關說明資料，我並已交付病人</w:t>
            </w:r>
          </w:p>
          <w:p w:rsidR="00A50535" w:rsidRPr="00B14186" w:rsidRDefault="00A50535" w:rsidP="00AB2D82">
            <w:pPr>
              <w:numPr>
                <w:ilvl w:val="0"/>
                <w:numId w:val="26"/>
              </w:numPr>
              <w:autoSpaceDE w:val="0"/>
              <w:autoSpaceDN w:val="0"/>
              <w:adjustRightInd w:val="0"/>
              <w:spacing w:line="280" w:lineRule="exact"/>
              <w:rPr>
                <w:rFonts w:eastAsia="標楷體" w:hint="eastAsia"/>
                <w:kern w:val="0"/>
              </w:rPr>
            </w:pPr>
            <w:r w:rsidRPr="00B14186">
              <w:rPr>
                <w:rFonts w:eastAsia="標楷體" w:hint="eastAsia"/>
                <w:kern w:val="0"/>
              </w:rPr>
              <w:t>病人問題詢問與答</w:t>
            </w:r>
            <w:r w:rsidR="002F62DC">
              <w:rPr>
                <w:rFonts w:eastAsia="標楷體" w:hint="eastAsia"/>
                <w:kern w:val="0"/>
              </w:rPr>
              <w:t>復</w:t>
            </w:r>
            <w:r w:rsidRPr="00B14186">
              <w:rPr>
                <w:rFonts w:eastAsia="標楷體" w:hint="eastAsia"/>
                <w:kern w:val="0"/>
              </w:rPr>
              <w:t>：</w:t>
            </w:r>
          </w:p>
          <w:p w:rsidR="00A50535" w:rsidRPr="00B14186" w:rsidRDefault="00A50535" w:rsidP="00AB2D82">
            <w:pPr>
              <w:autoSpaceDE w:val="0"/>
              <w:autoSpaceDN w:val="0"/>
              <w:adjustRightInd w:val="0"/>
              <w:spacing w:line="280" w:lineRule="exact"/>
              <w:ind w:left="720"/>
              <w:rPr>
                <w:rFonts w:eastAsia="標楷體" w:hint="eastAsia"/>
                <w:kern w:val="0"/>
              </w:rPr>
            </w:pPr>
            <w:r w:rsidRPr="00B14186">
              <w:rPr>
                <w:rFonts w:eastAsia="標楷體" w:hint="eastAsia"/>
                <w:kern w:val="0"/>
              </w:rPr>
              <w:t>(1)</w:t>
            </w:r>
            <w:r w:rsidRPr="00B14186">
              <w:rPr>
                <w:rFonts w:eastAsia="標楷體" w:hint="eastAsia"/>
                <w:kern w:val="0"/>
              </w:rPr>
              <w:t>﹍﹍﹍﹍﹍﹍﹍﹍﹍﹍﹍﹍﹍﹍﹍﹍﹍﹍﹍﹍﹍﹍﹍﹍﹍﹍﹍﹍﹍﹍﹍﹍﹍﹍</w:t>
            </w:r>
          </w:p>
          <w:p w:rsidR="00A50535" w:rsidRPr="00B14186" w:rsidRDefault="00A50535" w:rsidP="00AB2D82">
            <w:pPr>
              <w:autoSpaceDE w:val="0"/>
              <w:autoSpaceDN w:val="0"/>
              <w:adjustRightInd w:val="0"/>
              <w:spacing w:line="280" w:lineRule="exact"/>
              <w:ind w:left="720"/>
              <w:rPr>
                <w:rFonts w:eastAsia="標楷體" w:hint="eastAsia"/>
                <w:kern w:val="0"/>
              </w:rPr>
            </w:pPr>
            <w:r w:rsidRPr="00B14186">
              <w:rPr>
                <w:rFonts w:eastAsia="標楷體" w:hint="eastAsia"/>
                <w:kern w:val="0"/>
              </w:rPr>
              <w:t>(2)</w:t>
            </w:r>
            <w:r w:rsidRPr="00B14186">
              <w:rPr>
                <w:rFonts w:eastAsia="標楷體" w:hint="eastAsia"/>
                <w:kern w:val="0"/>
              </w:rPr>
              <w:t>﹍﹍﹍﹍﹍﹍﹍﹍﹍﹍﹍﹍﹍﹍﹍﹍﹍﹍﹍﹍﹍﹍﹍﹍﹍﹍﹍﹍﹍﹍﹍﹍﹍﹍</w:t>
            </w:r>
          </w:p>
          <w:p w:rsidR="00A50535" w:rsidRPr="00B14186" w:rsidRDefault="00A50535" w:rsidP="00AB2D82">
            <w:pPr>
              <w:autoSpaceDE w:val="0"/>
              <w:autoSpaceDN w:val="0"/>
              <w:adjustRightInd w:val="0"/>
              <w:spacing w:line="280" w:lineRule="exact"/>
              <w:rPr>
                <w:rFonts w:eastAsia="標楷體" w:hint="eastAsia"/>
                <w:kern w:val="0"/>
              </w:rPr>
            </w:pPr>
            <w:r w:rsidRPr="00B14186">
              <w:rPr>
                <w:rFonts w:eastAsia="標楷體" w:hint="eastAsia"/>
                <w:kern w:val="0"/>
              </w:rPr>
              <w:t>執行醫師簽名：</w:t>
            </w:r>
            <w:r w:rsidRPr="00B14186">
              <w:rPr>
                <w:rFonts w:eastAsia="標楷體" w:hint="eastAsia"/>
                <w:kern w:val="0"/>
              </w:rPr>
              <w:t xml:space="preserve">                                           </w:t>
            </w:r>
            <w:r w:rsidRPr="00B14186">
              <w:rPr>
                <w:rFonts w:eastAsia="標楷體" w:hint="eastAsia"/>
                <w:kern w:val="0"/>
              </w:rPr>
              <w:t>日期：</w:t>
            </w:r>
            <w:r w:rsidRPr="00B14186">
              <w:rPr>
                <w:rFonts w:eastAsia="標楷體" w:hint="eastAsia"/>
                <w:kern w:val="0"/>
                <w:u w:val="single"/>
              </w:rPr>
              <w:t xml:space="preserve">     </w:t>
            </w:r>
            <w:r w:rsidRPr="00B14186">
              <w:rPr>
                <w:rFonts w:eastAsia="標楷體"/>
                <w:kern w:val="0"/>
                <w:u w:val="single"/>
              </w:rPr>
              <w:t xml:space="preserve"> </w:t>
            </w:r>
            <w:r w:rsidRPr="00B14186">
              <w:rPr>
                <w:rFonts w:eastAsia="標楷體" w:hint="eastAsia"/>
                <w:kern w:val="0"/>
              </w:rPr>
              <w:t>年</w:t>
            </w:r>
            <w:r w:rsidRPr="00B14186">
              <w:rPr>
                <w:rFonts w:eastAsia="標楷體" w:hint="eastAsia"/>
                <w:kern w:val="0"/>
                <w:u w:val="single"/>
              </w:rPr>
              <w:t xml:space="preserve">     </w:t>
            </w:r>
            <w:r w:rsidRPr="00B14186">
              <w:rPr>
                <w:rFonts w:eastAsia="標楷體" w:hint="eastAsia"/>
                <w:kern w:val="0"/>
              </w:rPr>
              <w:t>月</w:t>
            </w:r>
            <w:r w:rsidRPr="00B14186">
              <w:rPr>
                <w:rFonts w:eastAsia="標楷體" w:hint="eastAsia"/>
                <w:kern w:val="0"/>
                <w:u w:val="single"/>
              </w:rPr>
              <w:t xml:space="preserve">     </w:t>
            </w:r>
            <w:r w:rsidRPr="00B14186">
              <w:rPr>
                <w:rFonts w:eastAsia="標楷體" w:hint="eastAsia"/>
                <w:kern w:val="0"/>
              </w:rPr>
              <w:t>日</w:t>
            </w:r>
          </w:p>
          <w:p w:rsidR="00A50535" w:rsidRDefault="00A50535" w:rsidP="00AB2D82">
            <w:pPr>
              <w:autoSpaceDE w:val="0"/>
              <w:autoSpaceDN w:val="0"/>
              <w:adjustRightInd w:val="0"/>
              <w:spacing w:line="280" w:lineRule="exact"/>
              <w:jc w:val="both"/>
              <w:rPr>
                <w:rFonts w:eastAsia="標楷體" w:hint="eastAsia"/>
                <w:kern w:val="0"/>
              </w:rPr>
            </w:pPr>
            <w:r w:rsidRPr="00B14186">
              <w:rPr>
                <w:rFonts w:eastAsia="標楷體" w:hint="eastAsia"/>
                <w:kern w:val="0"/>
              </w:rPr>
              <w:t xml:space="preserve">              </w:t>
            </w:r>
            <w:r w:rsidRPr="00B14186">
              <w:rPr>
                <w:rFonts w:eastAsia="標楷體" w:hint="eastAsia"/>
                <w:kern w:val="0"/>
                <w:u w:val="single"/>
              </w:rPr>
              <w:t xml:space="preserve">          </w:t>
            </w:r>
            <w:r w:rsidRPr="00B14186">
              <w:rPr>
                <w:rFonts w:eastAsia="標楷體"/>
                <w:kern w:val="0"/>
                <w:u w:val="single"/>
              </w:rPr>
              <w:t xml:space="preserve"> </w:t>
            </w:r>
            <w:r w:rsidRPr="00B14186">
              <w:rPr>
                <w:rFonts w:eastAsia="標楷體" w:hint="eastAsia"/>
                <w:kern w:val="0"/>
                <w:u w:val="single"/>
              </w:rPr>
              <w:t xml:space="preserve">                 </w:t>
            </w:r>
            <w:r w:rsidRPr="00B14186">
              <w:rPr>
                <w:rFonts w:eastAsia="標楷體" w:hint="eastAsia"/>
                <w:kern w:val="0"/>
              </w:rPr>
              <w:t xml:space="preserve">               </w:t>
            </w:r>
            <w:r w:rsidRPr="00B14186">
              <w:rPr>
                <w:rFonts w:eastAsia="標楷體" w:hint="eastAsia"/>
                <w:kern w:val="0"/>
              </w:rPr>
              <w:t>時間：</w:t>
            </w:r>
            <w:r w:rsidRPr="00B14186">
              <w:rPr>
                <w:rFonts w:eastAsia="標楷體" w:hint="eastAsia"/>
                <w:kern w:val="0"/>
                <w:u w:val="single"/>
              </w:rPr>
              <w:t xml:space="preserve">     </w:t>
            </w:r>
            <w:r w:rsidRPr="00B14186">
              <w:rPr>
                <w:rFonts w:eastAsia="標楷體"/>
                <w:kern w:val="0"/>
                <w:u w:val="single"/>
              </w:rPr>
              <w:t xml:space="preserve"> </w:t>
            </w:r>
            <w:r w:rsidRPr="00B14186">
              <w:rPr>
                <w:rFonts w:eastAsia="標楷體" w:hint="eastAsia"/>
                <w:kern w:val="0"/>
              </w:rPr>
              <w:t>時</w:t>
            </w:r>
            <w:r w:rsidRPr="00B14186">
              <w:rPr>
                <w:rFonts w:eastAsia="標楷體" w:hint="eastAsia"/>
                <w:kern w:val="0"/>
                <w:u w:val="single"/>
              </w:rPr>
              <w:t xml:space="preserve">     </w:t>
            </w:r>
            <w:r w:rsidRPr="00B14186">
              <w:rPr>
                <w:rFonts w:eastAsia="標楷體" w:hint="eastAsia"/>
                <w:kern w:val="0"/>
              </w:rPr>
              <w:t>分</w:t>
            </w:r>
          </w:p>
          <w:p w:rsidR="00701B14" w:rsidRDefault="00701B14" w:rsidP="00701B14">
            <w:pPr>
              <w:autoSpaceDE w:val="0"/>
              <w:autoSpaceDN w:val="0"/>
              <w:adjustRightInd w:val="0"/>
              <w:spacing w:line="280" w:lineRule="exact"/>
              <w:rPr>
                <w:rFonts w:eastAsia="標楷體" w:hint="eastAsia"/>
                <w:bCs/>
                <w:kern w:val="0"/>
                <w:highlight w:val="yellow"/>
              </w:rPr>
            </w:pPr>
            <w:r w:rsidRPr="000756AB">
              <w:rPr>
                <w:rFonts w:eastAsia="標楷體" w:hint="eastAsia"/>
                <w:bCs/>
                <w:kern w:val="0"/>
                <w:highlight w:val="yellow"/>
              </w:rPr>
              <w:t>醫師專科別及</w:t>
            </w:r>
          </w:p>
          <w:p w:rsidR="00701B14" w:rsidRDefault="00701B14" w:rsidP="00701B14">
            <w:pPr>
              <w:autoSpaceDE w:val="0"/>
              <w:autoSpaceDN w:val="0"/>
              <w:adjustRightInd w:val="0"/>
              <w:spacing w:line="280" w:lineRule="exact"/>
              <w:rPr>
                <w:rFonts w:eastAsia="標楷體" w:hint="eastAsia"/>
                <w:bCs/>
                <w:kern w:val="0"/>
              </w:rPr>
            </w:pPr>
            <w:r w:rsidRPr="000756AB">
              <w:rPr>
                <w:rFonts w:eastAsia="標楷體" w:hint="eastAsia"/>
                <w:bCs/>
                <w:kern w:val="0"/>
                <w:highlight w:val="yellow"/>
              </w:rPr>
              <w:t>專科證書字號：</w:t>
            </w:r>
            <w:r w:rsidRPr="004A4198">
              <w:rPr>
                <w:rFonts w:eastAsia="標楷體" w:hint="eastAsia"/>
                <w:kern w:val="0"/>
                <w:u w:val="single"/>
              </w:rPr>
              <w:t xml:space="preserve">              </w:t>
            </w:r>
            <w:r w:rsidRPr="004A4198">
              <w:rPr>
                <w:rFonts w:eastAsia="標楷體"/>
                <w:kern w:val="0"/>
                <w:u w:val="single"/>
              </w:rPr>
              <w:t xml:space="preserve"> </w:t>
            </w:r>
            <w:r w:rsidRPr="004A4198">
              <w:rPr>
                <w:rFonts w:eastAsia="標楷體" w:hint="eastAsia"/>
                <w:kern w:val="0"/>
                <w:u w:val="single"/>
              </w:rPr>
              <w:t xml:space="preserve">         </w:t>
            </w:r>
          </w:p>
          <w:p w:rsidR="00AE2476" w:rsidRPr="00701B14" w:rsidRDefault="00AE2476" w:rsidP="00AB2D82">
            <w:pPr>
              <w:autoSpaceDE w:val="0"/>
              <w:autoSpaceDN w:val="0"/>
              <w:adjustRightInd w:val="0"/>
              <w:spacing w:line="280" w:lineRule="exact"/>
              <w:jc w:val="both"/>
              <w:rPr>
                <w:rFonts w:eastAsia="標楷體" w:hint="eastAsia"/>
                <w:kern w:val="0"/>
              </w:rPr>
            </w:pPr>
          </w:p>
          <w:p w:rsidR="00A50535" w:rsidRPr="00B14186" w:rsidRDefault="00A50535" w:rsidP="00AB2D82">
            <w:pPr>
              <w:numPr>
                <w:ilvl w:val="0"/>
                <w:numId w:val="23"/>
              </w:numPr>
              <w:autoSpaceDE w:val="0"/>
              <w:autoSpaceDN w:val="0"/>
              <w:adjustRightInd w:val="0"/>
              <w:spacing w:line="280" w:lineRule="exact"/>
              <w:ind w:left="567" w:hanging="567"/>
              <w:rPr>
                <w:rFonts w:eastAsia="標楷體"/>
                <w:bCs/>
                <w:kern w:val="0"/>
              </w:rPr>
            </w:pPr>
            <w:r w:rsidRPr="00B14186">
              <w:rPr>
                <w:rFonts w:eastAsia="標楷體" w:hint="eastAsia"/>
                <w:bCs/>
                <w:kern w:val="0"/>
              </w:rPr>
              <w:t>病人之聲明</w:t>
            </w:r>
          </w:p>
          <w:p w:rsidR="00A50535" w:rsidRPr="00B14186" w:rsidRDefault="00A50535" w:rsidP="00AB2D82">
            <w:pPr>
              <w:numPr>
                <w:ilvl w:val="0"/>
                <w:numId w:val="8"/>
              </w:numPr>
              <w:tabs>
                <w:tab w:val="clear" w:pos="360"/>
              </w:tabs>
              <w:autoSpaceDE w:val="0"/>
              <w:autoSpaceDN w:val="0"/>
              <w:adjustRightInd w:val="0"/>
              <w:spacing w:line="280" w:lineRule="exact"/>
              <w:ind w:left="426" w:hanging="426"/>
              <w:rPr>
                <w:rFonts w:eastAsia="標楷體" w:hint="eastAsia"/>
                <w:kern w:val="0"/>
              </w:rPr>
            </w:pPr>
            <w:r w:rsidRPr="00B14186">
              <w:rPr>
                <w:rFonts w:eastAsia="標楷體" w:hint="eastAsia"/>
                <w:kern w:val="0"/>
              </w:rPr>
              <w:t>醫師已向我解釋，並且已給我充分時間瞭解施行這個</w:t>
            </w:r>
            <w:r w:rsidRPr="00B14186">
              <w:rPr>
                <w:rFonts w:ascii="標楷體" w:eastAsia="標楷體" w:cs="標楷體" w:hint="eastAsia"/>
                <w:kern w:val="0"/>
              </w:rPr>
              <w:t>處置</w:t>
            </w:r>
            <w:r w:rsidRPr="00B14186">
              <w:rPr>
                <w:rFonts w:eastAsia="標楷體" w:hint="eastAsia"/>
                <w:kern w:val="0"/>
              </w:rPr>
              <w:t>目的、步驟、風險、成功率之相關資訊。</w:t>
            </w:r>
          </w:p>
          <w:p w:rsidR="00A50535" w:rsidRPr="00B14186" w:rsidRDefault="00A50535" w:rsidP="00AB2D82">
            <w:pPr>
              <w:numPr>
                <w:ilvl w:val="0"/>
                <w:numId w:val="8"/>
              </w:numPr>
              <w:tabs>
                <w:tab w:val="clear" w:pos="360"/>
              </w:tabs>
              <w:autoSpaceDE w:val="0"/>
              <w:autoSpaceDN w:val="0"/>
              <w:adjustRightInd w:val="0"/>
              <w:spacing w:line="280" w:lineRule="exact"/>
              <w:ind w:left="426" w:hanging="426"/>
              <w:rPr>
                <w:rFonts w:eastAsia="標楷體" w:hint="eastAsia"/>
                <w:kern w:val="0"/>
              </w:rPr>
            </w:pPr>
            <w:r w:rsidRPr="00B14186">
              <w:rPr>
                <w:rFonts w:eastAsia="標楷體" w:hint="eastAsia"/>
                <w:kern w:val="0"/>
              </w:rPr>
              <w:t>醫師已向我解釋，並且已給我充分時間瞭解選擇其他</w:t>
            </w:r>
            <w:r w:rsidRPr="00B14186">
              <w:rPr>
                <w:rFonts w:ascii="標楷體" w:eastAsia="標楷體" w:cs="標楷體" w:hint="eastAsia"/>
                <w:kern w:val="0"/>
              </w:rPr>
              <w:t>處置</w:t>
            </w:r>
            <w:r w:rsidRPr="00B14186">
              <w:rPr>
                <w:rFonts w:eastAsia="標楷體" w:hint="eastAsia"/>
                <w:kern w:val="0"/>
              </w:rPr>
              <w:t>方式之風險。</w:t>
            </w:r>
          </w:p>
          <w:p w:rsidR="00A50535" w:rsidRPr="00B14186" w:rsidRDefault="00A50535" w:rsidP="00AB2D82">
            <w:pPr>
              <w:numPr>
                <w:ilvl w:val="0"/>
                <w:numId w:val="8"/>
              </w:numPr>
              <w:tabs>
                <w:tab w:val="clear" w:pos="360"/>
              </w:tabs>
              <w:autoSpaceDE w:val="0"/>
              <w:autoSpaceDN w:val="0"/>
              <w:adjustRightInd w:val="0"/>
              <w:spacing w:line="280" w:lineRule="exact"/>
              <w:ind w:left="426" w:hanging="426"/>
              <w:rPr>
                <w:rFonts w:eastAsia="標楷體" w:hint="eastAsia"/>
                <w:kern w:val="0"/>
              </w:rPr>
            </w:pPr>
            <w:r w:rsidRPr="00B14186">
              <w:rPr>
                <w:rFonts w:eastAsia="標楷體" w:hint="eastAsia"/>
                <w:kern w:val="0"/>
              </w:rPr>
              <w:t>醫師已向我解釋，並且已給我充分時間瞭解</w:t>
            </w:r>
            <w:r w:rsidRPr="00B14186">
              <w:rPr>
                <w:rFonts w:ascii="標楷體" w:eastAsia="標楷體" w:cs="標楷體" w:hint="eastAsia"/>
                <w:kern w:val="0"/>
              </w:rPr>
              <w:t>處置</w:t>
            </w:r>
            <w:r w:rsidRPr="00B14186">
              <w:rPr>
                <w:rFonts w:eastAsia="標楷體" w:hint="eastAsia"/>
                <w:kern w:val="0"/>
              </w:rPr>
              <w:t>可能預後情況。</w:t>
            </w:r>
          </w:p>
          <w:p w:rsidR="00A50535" w:rsidRPr="00B14186" w:rsidRDefault="00A50535" w:rsidP="00AB2D82">
            <w:pPr>
              <w:numPr>
                <w:ilvl w:val="0"/>
                <w:numId w:val="8"/>
              </w:numPr>
              <w:tabs>
                <w:tab w:val="clear" w:pos="360"/>
              </w:tabs>
              <w:autoSpaceDE w:val="0"/>
              <w:autoSpaceDN w:val="0"/>
              <w:adjustRightInd w:val="0"/>
              <w:spacing w:line="280" w:lineRule="exact"/>
              <w:ind w:left="426" w:hanging="426"/>
              <w:rPr>
                <w:rFonts w:eastAsia="標楷體" w:hint="eastAsia"/>
                <w:kern w:val="0"/>
              </w:rPr>
            </w:pPr>
            <w:r w:rsidRPr="00B14186">
              <w:rPr>
                <w:rFonts w:eastAsia="標楷體" w:hint="eastAsia"/>
                <w:kern w:val="0"/>
              </w:rPr>
              <w:t>醫師已向我解釋，並且已給我充分時間瞭解此處置非屬急迫性質及充分時間考慮後決定施作此處</w:t>
            </w:r>
            <w:r w:rsidRPr="00B14186">
              <w:rPr>
                <w:rFonts w:eastAsia="標楷體" w:hint="eastAsia"/>
                <w:kern w:val="0"/>
              </w:rPr>
              <w:lastRenderedPageBreak/>
              <w:t>置。</w:t>
            </w:r>
          </w:p>
          <w:p w:rsidR="00A50535" w:rsidRPr="00B14186" w:rsidRDefault="00A50535" w:rsidP="00AB2D82">
            <w:pPr>
              <w:numPr>
                <w:ilvl w:val="0"/>
                <w:numId w:val="8"/>
              </w:numPr>
              <w:tabs>
                <w:tab w:val="clear" w:pos="360"/>
              </w:tabs>
              <w:autoSpaceDE w:val="0"/>
              <w:autoSpaceDN w:val="0"/>
              <w:adjustRightInd w:val="0"/>
              <w:spacing w:line="280" w:lineRule="exact"/>
              <w:ind w:left="426" w:hanging="426"/>
              <w:rPr>
                <w:rFonts w:eastAsia="標楷體" w:hint="eastAsia"/>
                <w:kern w:val="0"/>
              </w:rPr>
            </w:pPr>
            <w:r w:rsidRPr="00B14186">
              <w:rPr>
                <w:rFonts w:eastAsia="標楷體" w:hint="eastAsia"/>
                <w:kern w:val="0"/>
              </w:rPr>
              <w:t>針對我的情況、</w:t>
            </w:r>
            <w:r w:rsidRPr="00B14186">
              <w:rPr>
                <w:rFonts w:ascii="標楷體" w:eastAsia="標楷體" w:cs="標楷體" w:hint="eastAsia"/>
                <w:kern w:val="0"/>
              </w:rPr>
              <w:t>處置</w:t>
            </w:r>
            <w:r w:rsidRPr="00B14186">
              <w:rPr>
                <w:rFonts w:eastAsia="標楷體" w:hint="eastAsia"/>
                <w:kern w:val="0"/>
              </w:rPr>
              <w:t>之進行、</w:t>
            </w:r>
            <w:r w:rsidRPr="00B14186">
              <w:rPr>
                <w:rFonts w:ascii="標楷體" w:eastAsia="標楷體" w:cs="標楷體" w:hint="eastAsia"/>
                <w:kern w:val="0"/>
              </w:rPr>
              <w:t>處置</w:t>
            </w:r>
            <w:r w:rsidRPr="00B14186">
              <w:rPr>
                <w:rFonts w:eastAsia="標楷體" w:hint="eastAsia"/>
                <w:kern w:val="0"/>
              </w:rPr>
              <w:t>方式等，我</w:t>
            </w:r>
            <w:smartTag w:uri="urn:schemas-microsoft-com:office:smarttags" w:element="PersonName">
              <w:smartTagPr>
                <w:attr w:name="ProductID" w:val="能夠向"/>
              </w:smartTagPr>
              <w:r w:rsidRPr="00B14186">
                <w:rPr>
                  <w:rFonts w:eastAsia="標楷體" w:hint="eastAsia"/>
                  <w:kern w:val="0"/>
                </w:rPr>
                <w:t>能夠向</w:t>
              </w:r>
            </w:smartTag>
            <w:r w:rsidRPr="00B14186">
              <w:rPr>
                <w:rFonts w:eastAsia="標楷體" w:hint="eastAsia"/>
                <w:kern w:val="0"/>
              </w:rPr>
              <w:t>醫師提出問題和疑慮，並已獲得說明。</w:t>
            </w:r>
          </w:p>
          <w:p w:rsidR="00701B14" w:rsidRPr="009963AE" w:rsidRDefault="00701B14" w:rsidP="00701B14">
            <w:pPr>
              <w:numPr>
                <w:ilvl w:val="0"/>
                <w:numId w:val="8"/>
              </w:numPr>
              <w:tabs>
                <w:tab w:val="clear" w:pos="360"/>
              </w:tabs>
              <w:autoSpaceDE w:val="0"/>
              <w:autoSpaceDN w:val="0"/>
              <w:adjustRightInd w:val="0"/>
              <w:spacing w:line="280" w:lineRule="exact"/>
              <w:ind w:left="426" w:hanging="426"/>
              <w:rPr>
                <w:rFonts w:eastAsia="標楷體" w:hint="eastAsia"/>
                <w:kern w:val="0"/>
                <w:highlight w:val="yellow"/>
              </w:rPr>
            </w:pPr>
            <w:r w:rsidRPr="009963AE">
              <w:rPr>
                <w:rFonts w:eastAsia="標楷體" w:hint="eastAsia"/>
                <w:kern w:val="0"/>
                <w:highlight w:val="yellow"/>
              </w:rPr>
              <w:t>我瞭解這個治療無法保證一定能改善</w:t>
            </w:r>
            <w:r>
              <w:rPr>
                <w:rFonts w:eastAsia="標楷體" w:hint="eastAsia"/>
                <w:kern w:val="0"/>
                <w:highlight w:val="yellow"/>
              </w:rPr>
              <w:t>症狀</w:t>
            </w:r>
            <w:r w:rsidRPr="009963AE">
              <w:rPr>
                <w:rFonts w:eastAsia="標楷體" w:hint="eastAsia"/>
                <w:kern w:val="0"/>
                <w:highlight w:val="yellow"/>
              </w:rPr>
              <w:t>。</w:t>
            </w:r>
          </w:p>
          <w:p w:rsidR="00A50535" w:rsidRPr="00B14186" w:rsidRDefault="00701B14" w:rsidP="00701B14">
            <w:pPr>
              <w:numPr>
                <w:ilvl w:val="0"/>
                <w:numId w:val="8"/>
              </w:numPr>
              <w:tabs>
                <w:tab w:val="clear" w:pos="360"/>
              </w:tabs>
              <w:autoSpaceDE w:val="0"/>
              <w:autoSpaceDN w:val="0"/>
              <w:adjustRightInd w:val="0"/>
              <w:spacing w:line="280" w:lineRule="exact"/>
              <w:ind w:left="426" w:hanging="426"/>
              <w:rPr>
                <w:rFonts w:eastAsia="標楷體" w:hint="eastAsia"/>
                <w:kern w:val="0"/>
              </w:rPr>
            </w:pPr>
            <w:r w:rsidRPr="009963AE">
              <w:rPr>
                <w:rFonts w:eastAsia="標楷體" w:hint="eastAsia"/>
                <w:kern w:val="0"/>
                <w:sz w:val="22"/>
                <w:szCs w:val="22"/>
                <w:highlight w:val="yellow"/>
              </w:rPr>
              <w:t>醫師已給我充分時間考慮是否接受施作。</w:t>
            </w:r>
          </w:p>
        </w:tc>
      </w:tr>
      <w:tr w:rsidR="00A50535" w:rsidRPr="00B14186" w:rsidTr="00A50535">
        <w:trPr>
          <w:trHeight w:val="1395"/>
        </w:trPr>
        <w:tc>
          <w:tcPr>
            <w:tcW w:w="10632" w:type="dxa"/>
            <w:tcBorders>
              <w:top w:val="single" w:sz="18" w:space="0" w:color="auto"/>
              <w:left w:val="single" w:sz="18" w:space="0" w:color="auto"/>
              <w:bottom w:val="single" w:sz="18" w:space="0" w:color="auto"/>
              <w:right w:val="single" w:sz="18" w:space="0" w:color="auto"/>
            </w:tcBorders>
          </w:tcPr>
          <w:p w:rsidR="00A50535" w:rsidRPr="00B14186" w:rsidRDefault="00A50535" w:rsidP="00AB2D82">
            <w:pPr>
              <w:autoSpaceDE w:val="0"/>
              <w:autoSpaceDN w:val="0"/>
              <w:adjustRightInd w:val="0"/>
              <w:spacing w:line="280" w:lineRule="exact"/>
              <w:rPr>
                <w:rFonts w:eastAsia="標楷體" w:hint="eastAsia"/>
                <w:b/>
                <w:bCs/>
                <w:kern w:val="0"/>
              </w:rPr>
            </w:pPr>
            <w:r w:rsidRPr="00B14186">
              <w:rPr>
                <w:rFonts w:ascii="標楷體" w:eastAsia="標楷體" w:cs="標楷體" w:hint="eastAsia"/>
                <w:kern w:val="0"/>
              </w:rPr>
              <w:lastRenderedPageBreak/>
              <w:t>◎</w:t>
            </w:r>
            <w:r w:rsidRPr="00B14186">
              <w:rPr>
                <w:rFonts w:eastAsia="標楷體" w:hint="eastAsia"/>
                <w:b/>
                <w:bCs/>
                <w:kern w:val="0"/>
              </w:rPr>
              <w:t>基於上述聲明</w:t>
            </w:r>
            <w:r w:rsidRPr="00B14186">
              <w:rPr>
                <w:rFonts w:ascii="標楷體" w:eastAsia="標楷體" w:cs="標楷體" w:hint="eastAsia"/>
                <w:b/>
                <w:bCs/>
                <w:kern w:val="0"/>
              </w:rPr>
              <w:t>，及經本人充分考慮後，我 □同意 □不同意 進行此處置。</w:t>
            </w:r>
          </w:p>
          <w:p w:rsidR="00A50535" w:rsidRPr="00B14186" w:rsidRDefault="00A50535" w:rsidP="00AB2D82">
            <w:pPr>
              <w:autoSpaceDE w:val="0"/>
              <w:autoSpaceDN w:val="0"/>
              <w:adjustRightInd w:val="0"/>
              <w:spacing w:line="280" w:lineRule="exact"/>
              <w:rPr>
                <w:rFonts w:eastAsia="標楷體" w:hint="eastAsia"/>
                <w:kern w:val="0"/>
              </w:rPr>
            </w:pPr>
            <w:r w:rsidRPr="00B14186">
              <w:rPr>
                <w:rFonts w:eastAsia="標楷體" w:hint="eastAsia"/>
                <w:kern w:val="0"/>
              </w:rPr>
              <w:t>立同意書人簽名：</w:t>
            </w:r>
            <w:r w:rsidRPr="00B14186">
              <w:rPr>
                <w:rFonts w:eastAsia="標楷體" w:hint="eastAsia"/>
                <w:kern w:val="0"/>
                <w:u w:val="single"/>
              </w:rPr>
              <w:t xml:space="preserve">        </w:t>
            </w:r>
            <w:r w:rsidRPr="00B14186">
              <w:rPr>
                <w:rFonts w:eastAsia="標楷體"/>
                <w:kern w:val="0"/>
                <w:u w:val="single"/>
              </w:rPr>
              <w:t xml:space="preserve"> </w:t>
            </w:r>
            <w:r w:rsidRPr="00B14186">
              <w:rPr>
                <w:rFonts w:eastAsia="標楷體" w:hint="eastAsia"/>
                <w:kern w:val="0"/>
                <w:u w:val="single"/>
              </w:rPr>
              <w:t xml:space="preserve">  </w:t>
            </w:r>
            <w:r w:rsidRPr="00B14186">
              <w:rPr>
                <w:rFonts w:ascii="標楷體" w:eastAsia="標楷體" w:hAnsi="標楷體" w:hint="eastAsia"/>
                <w:kern w:val="0"/>
              </w:rPr>
              <w:t xml:space="preserve"> ，</w:t>
            </w:r>
            <w:r w:rsidRPr="00B14186">
              <w:rPr>
                <w:rFonts w:eastAsia="標楷體" w:hint="eastAsia"/>
                <w:kern w:val="0"/>
              </w:rPr>
              <w:t>關係：病人之</w:t>
            </w:r>
            <w:r w:rsidRPr="00B14186">
              <w:rPr>
                <w:rFonts w:eastAsia="標楷體" w:hint="eastAsia"/>
                <w:kern w:val="0"/>
                <w:u w:val="single"/>
              </w:rPr>
              <w:t xml:space="preserve">        </w:t>
            </w:r>
            <w:r w:rsidRPr="00B14186">
              <w:rPr>
                <w:rFonts w:eastAsia="標楷體" w:hint="eastAsia"/>
                <w:kern w:val="0"/>
              </w:rPr>
              <w:t xml:space="preserve"> (</w:t>
            </w:r>
            <w:r w:rsidRPr="00B14186">
              <w:rPr>
                <w:rFonts w:eastAsia="標楷體" w:hint="eastAsia"/>
                <w:kern w:val="0"/>
              </w:rPr>
              <w:t>詳如註</w:t>
            </w:r>
            <w:r w:rsidRPr="00B14186">
              <w:rPr>
                <w:rFonts w:eastAsia="標楷體" w:hint="eastAsia"/>
                <w:kern w:val="0"/>
              </w:rPr>
              <w:t>1)</w:t>
            </w:r>
          </w:p>
          <w:p w:rsidR="00A50535" w:rsidRPr="00B14186" w:rsidRDefault="00A50535" w:rsidP="00AB2D82">
            <w:pPr>
              <w:autoSpaceDE w:val="0"/>
              <w:autoSpaceDN w:val="0"/>
              <w:adjustRightInd w:val="0"/>
              <w:spacing w:line="280" w:lineRule="exact"/>
              <w:rPr>
                <w:rFonts w:eastAsia="標楷體"/>
                <w:b/>
                <w:bCs/>
                <w:kern w:val="0"/>
              </w:rPr>
            </w:pPr>
            <w:r w:rsidRPr="00B14186">
              <w:rPr>
                <w:rFonts w:eastAsia="標楷體" w:hint="eastAsia"/>
                <w:kern w:val="0"/>
              </w:rPr>
              <w:t>電話：（</w:t>
            </w:r>
            <w:r w:rsidRPr="00B14186">
              <w:rPr>
                <w:rFonts w:eastAsia="標楷體"/>
                <w:kern w:val="0"/>
              </w:rPr>
              <w:t xml:space="preserve">0 </w:t>
            </w:r>
            <w:r w:rsidRPr="00B14186">
              <w:rPr>
                <w:rFonts w:eastAsia="標楷體" w:hint="eastAsia"/>
                <w:kern w:val="0"/>
              </w:rPr>
              <w:t>）</w:t>
            </w:r>
            <w:r w:rsidRPr="00B14186">
              <w:rPr>
                <w:rFonts w:eastAsia="標楷體" w:hint="eastAsia"/>
                <w:kern w:val="0"/>
                <w:u w:val="single"/>
              </w:rPr>
              <w:t xml:space="preserve">          </w:t>
            </w:r>
            <w:r w:rsidRPr="00B14186">
              <w:rPr>
                <w:rFonts w:eastAsia="標楷體"/>
                <w:kern w:val="0"/>
                <w:u w:val="single"/>
              </w:rPr>
              <w:t xml:space="preserve"> </w:t>
            </w:r>
            <w:r w:rsidRPr="00B14186">
              <w:rPr>
                <w:rFonts w:eastAsia="標楷體" w:hint="eastAsia"/>
                <w:kern w:val="0"/>
                <w:u w:val="single"/>
              </w:rPr>
              <w:t xml:space="preserve">       </w:t>
            </w:r>
          </w:p>
          <w:p w:rsidR="00A50535" w:rsidRPr="00B14186" w:rsidRDefault="00A50535" w:rsidP="00AB2D82">
            <w:pPr>
              <w:autoSpaceDE w:val="0"/>
              <w:autoSpaceDN w:val="0"/>
              <w:adjustRightInd w:val="0"/>
              <w:spacing w:line="280" w:lineRule="exact"/>
              <w:rPr>
                <w:rFonts w:eastAsia="標楷體"/>
                <w:kern w:val="0"/>
              </w:rPr>
            </w:pPr>
            <w:r w:rsidRPr="00B14186">
              <w:rPr>
                <w:rFonts w:eastAsia="標楷體" w:hint="eastAsia"/>
                <w:kern w:val="0"/>
              </w:rPr>
              <w:t>住址：</w:t>
            </w:r>
            <w:r w:rsidRPr="00B14186">
              <w:rPr>
                <w:rFonts w:eastAsia="標楷體" w:hint="eastAsia"/>
                <w:kern w:val="0"/>
              </w:rPr>
              <w:t xml:space="preserve">                                        </w:t>
            </w:r>
            <w:r w:rsidRPr="00B14186">
              <w:rPr>
                <w:rFonts w:eastAsia="標楷體"/>
                <w:kern w:val="0"/>
              </w:rPr>
              <w:t xml:space="preserve"> </w:t>
            </w:r>
            <w:r w:rsidRPr="00B14186">
              <w:rPr>
                <w:rFonts w:eastAsia="標楷體" w:hint="eastAsia"/>
                <w:kern w:val="0"/>
              </w:rPr>
              <w:t xml:space="preserve">  </w:t>
            </w:r>
            <w:r w:rsidRPr="00B14186">
              <w:rPr>
                <w:rFonts w:eastAsia="標楷體" w:hint="eastAsia"/>
                <w:kern w:val="0"/>
              </w:rPr>
              <w:t>日期：</w:t>
            </w:r>
            <w:r w:rsidRPr="00B14186">
              <w:rPr>
                <w:rFonts w:eastAsia="標楷體" w:hint="eastAsia"/>
                <w:kern w:val="0"/>
                <w:u w:val="single"/>
              </w:rPr>
              <w:t xml:space="preserve">      </w:t>
            </w:r>
            <w:r w:rsidRPr="00B14186">
              <w:rPr>
                <w:rFonts w:eastAsia="標楷體" w:hint="eastAsia"/>
                <w:kern w:val="0"/>
              </w:rPr>
              <w:t>年</w:t>
            </w:r>
            <w:r w:rsidRPr="00B14186">
              <w:rPr>
                <w:rFonts w:eastAsia="標楷體" w:hint="eastAsia"/>
                <w:kern w:val="0"/>
                <w:u w:val="single"/>
              </w:rPr>
              <w:t xml:space="preserve">      </w:t>
            </w:r>
            <w:r w:rsidRPr="00B14186">
              <w:rPr>
                <w:rFonts w:eastAsia="標楷體" w:hint="eastAsia"/>
                <w:kern w:val="0"/>
              </w:rPr>
              <w:t>月</w:t>
            </w:r>
            <w:r w:rsidRPr="00B14186">
              <w:rPr>
                <w:rFonts w:eastAsia="標楷體" w:hint="eastAsia"/>
                <w:kern w:val="0"/>
                <w:u w:val="single"/>
              </w:rPr>
              <w:t xml:space="preserve">      </w:t>
            </w:r>
            <w:r w:rsidRPr="00B14186">
              <w:rPr>
                <w:rFonts w:eastAsia="標楷體" w:hint="eastAsia"/>
                <w:kern w:val="0"/>
              </w:rPr>
              <w:t>日</w:t>
            </w:r>
          </w:p>
          <w:p w:rsidR="00A50535" w:rsidRPr="00B14186" w:rsidRDefault="00A50535" w:rsidP="00AB2D82">
            <w:pPr>
              <w:autoSpaceDE w:val="0"/>
              <w:autoSpaceDN w:val="0"/>
              <w:adjustRightInd w:val="0"/>
              <w:spacing w:line="280" w:lineRule="exact"/>
              <w:rPr>
                <w:rFonts w:eastAsia="標楷體"/>
                <w:kern w:val="0"/>
              </w:rPr>
            </w:pPr>
            <w:r w:rsidRPr="00B14186">
              <w:rPr>
                <w:rFonts w:eastAsia="標楷體" w:hint="eastAsia"/>
                <w:kern w:val="0"/>
              </w:rPr>
              <w:t xml:space="preserve">          </w:t>
            </w:r>
            <w:r w:rsidRPr="00B14186">
              <w:rPr>
                <w:rFonts w:eastAsia="標楷體"/>
                <w:kern w:val="0"/>
              </w:rPr>
              <w:t xml:space="preserve"> </w:t>
            </w:r>
            <w:r w:rsidRPr="00B14186">
              <w:rPr>
                <w:rFonts w:eastAsia="標楷體" w:hint="eastAsia"/>
                <w:kern w:val="0"/>
              </w:rPr>
              <w:t xml:space="preserve">                                      </w:t>
            </w:r>
            <w:r w:rsidRPr="00B14186">
              <w:rPr>
                <w:rFonts w:eastAsia="標楷體" w:hint="eastAsia"/>
                <w:kern w:val="0"/>
              </w:rPr>
              <w:t>時間：</w:t>
            </w:r>
            <w:r w:rsidRPr="00B14186">
              <w:rPr>
                <w:rFonts w:eastAsia="標楷體" w:hint="eastAsia"/>
                <w:kern w:val="0"/>
                <w:u w:val="single"/>
              </w:rPr>
              <w:t xml:space="preserve">      </w:t>
            </w:r>
            <w:r w:rsidRPr="00B14186">
              <w:rPr>
                <w:rFonts w:eastAsia="標楷體" w:hint="eastAsia"/>
                <w:kern w:val="0"/>
              </w:rPr>
              <w:t>時</w:t>
            </w:r>
            <w:r w:rsidRPr="00B14186">
              <w:rPr>
                <w:rFonts w:eastAsia="標楷體" w:hint="eastAsia"/>
                <w:kern w:val="0"/>
                <w:u w:val="single"/>
              </w:rPr>
              <w:t xml:space="preserve">      </w:t>
            </w:r>
            <w:r w:rsidRPr="00B14186">
              <w:rPr>
                <w:rFonts w:eastAsia="標楷體" w:hint="eastAsia"/>
                <w:kern w:val="0"/>
              </w:rPr>
              <w:t>分</w:t>
            </w:r>
          </w:p>
        </w:tc>
      </w:tr>
      <w:tr w:rsidR="00A50535" w:rsidRPr="00B14186" w:rsidTr="00A50535">
        <w:trPr>
          <w:trHeight w:val="96"/>
        </w:trPr>
        <w:tc>
          <w:tcPr>
            <w:tcW w:w="10632" w:type="dxa"/>
            <w:tcBorders>
              <w:top w:val="single" w:sz="18" w:space="0" w:color="auto"/>
            </w:tcBorders>
          </w:tcPr>
          <w:p w:rsidR="00A50535" w:rsidRPr="00B14186" w:rsidRDefault="00A50535" w:rsidP="00AB2D82">
            <w:pPr>
              <w:autoSpaceDE w:val="0"/>
              <w:autoSpaceDN w:val="0"/>
              <w:adjustRightInd w:val="0"/>
              <w:spacing w:line="240" w:lineRule="exact"/>
              <w:ind w:left="469" w:hangingChars="213" w:hanging="469"/>
              <w:rPr>
                <w:rFonts w:eastAsia="標楷體"/>
                <w:kern w:val="0"/>
                <w:sz w:val="22"/>
                <w:szCs w:val="22"/>
              </w:rPr>
            </w:pPr>
            <w:r w:rsidRPr="00B14186">
              <w:rPr>
                <w:rFonts w:eastAsia="標楷體"/>
                <w:kern w:val="0"/>
                <w:sz w:val="22"/>
                <w:szCs w:val="22"/>
              </w:rPr>
              <w:t>註</w:t>
            </w:r>
            <w:r w:rsidRPr="00B14186">
              <w:rPr>
                <w:rFonts w:eastAsia="標楷體"/>
                <w:kern w:val="0"/>
                <w:sz w:val="22"/>
                <w:szCs w:val="22"/>
              </w:rPr>
              <w:t>1.</w:t>
            </w:r>
            <w:r w:rsidRPr="00B14186">
              <w:rPr>
                <w:rFonts w:eastAsia="標楷體"/>
                <w:kern w:val="0"/>
                <w:sz w:val="22"/>
                <w:szCs w:val="22"/>
              </w:rPr>
              <w:t>立同意書人應需由病人親自簽具，並於「與病人之關係欄」註明為本人；病人若未年滿</w:t>
            </w:r>
            <w:r w:rsidRPr="00B14186">
              <w:rPr>
                <w:rFonts w:eastAsia="標楷體"/>
                <w:kern w:val="0"/>
                <w:sz w:val="22"/>
                <w:szCs w:val="22"/>
              </w:rPr>
              <w:t>20</w:t>
            </w:r>
            <w:r w:rsidRPr="00B14186">
              <w:rPr>
                <w:rFonts w:eastAsia="標楷體"/>
                <w:kern w:val="0"/>
                <w:sz w:val="22"/>
                <w:szCs w:val="22"/>
              </w:rPr>
              <w:t>歲或不能親自簽具者，得由其法定代理人、配偶、親屬或關係人簽具，並於「與病人之關係欄」註明與病人之關係。</w:t>
            </w:r>
          </w:p>
          <w:p w:rsidR="00A50535" w:rsidRPr="00B14186" w:rsidRDefault="00A50535" w:rsidP="00AB2D82">
            <w:pPr>
              <w:autoSpaceDE w:val="0"/>
              <w:autoSpaceDN w:val="0"/>
              <w:adjustRightInd w:val="0"/>
              <w:spacing w:line="240" w:lineRule="exact"/>
              <w:ind w:left="469" w:hangingChars="213" w:hanging="469"/>
              <w:rPr>
                <w:rFonts w:ascii="標楷體" w:eastAsia="標楷體" w:cs="標楷體"/>
                <w:kern w:val="0"/>
              </w:rPr>
            </w:pPr>
            <w:r w:rsidRPr="00B14186">
              <w:rPr>
                <w:rFonts w:eastAsia="標楷體"/>
                <w:kern w:val="0"/>
                <w:sz w:val="22"/>
                <w:szCs w:val="22"/>
              </w:rPr>
              <w:t>註</w:t>
            </w:r>
            <w:r w:rsidRPr="00B14186">
              <w:rPr>
                <w:rFonts w:eastAsia="標楷體"/>
                <w:kern w:val="0"/>
                <w:sz w:val="22"/>
                <w:szCs w:val="22"/>
              </w:rPr>
              <w:t>2.</w:t>
            </w:r>
            <w:r w:rsidRPr="00B14186">
              <w:rPr>
                <w:rFonts w:eastAsia="標楷體"/>
                <w:kern w:val="0"/>
                <w:sz w:val="22"/>
                <w:szCs w:val="22"/>
              </w:rPr>
              <w:t>機構為病人實施侵入性檢查、治療或處置後，若須再度實施，除緊急情況外，應再度說明並簽具同意書</w:t>
            </w:r>
            <w:r w:rsidRPr="00B14186">
              <w:rPr>
                <w:rFonts w:eastAsia="標楷體" w:hint="eastAsia"/>
                <w:kern w:val="0"/>
                <w:sz w:val="22"/>
                <w:szCs w:val="22"/>
              </w:rPr>
              <w:t>，不得以同一療程等理由，僅簽署一次同意。</w:t>
            </w:r>
          </w:p>
        </w:tc>
      </w:tr>
    </w:tbl>
    <w:p w:rsidR="0089715C" w:rsidRDefault="0089715C" w:rsidP="00E2458E">
      <w:pPr>
        <w:jc w:val="center"/>
        <w:rPr>
          <w:rFonts w:eastAsia="標楷體"/>
          <w:b/>
          <w:bCs/>
          <w:kern w:val="0"/>
          <w:sz w:val="40"/>
          <w:szCs w:val="40"/>
        </w:rPr>
      </w:pPr>
    </w:p>
    <w:p w:rsidR="00E0024C" w:rsidRDefault="0089715C" w:rsidP="00E2458E">
      <w:pPr>
        <w:jc w:val="center"/>
        <w:rPr>
          <w:rFonts w:eastAsia="標楷體" w:hint="eastAsia"/>
          <w:b/>
          <w:bCs/>
          <w:kern w:val="0"/>
          <w:sz w:val="40"/>
          <w:szCs w:val="40"/>
        </w:rPr>
      </w:pPr>
      <w:r>
        <w:rPr>
          <w:rFonts w:eastAsia="標楷體"/>
          <w:b/>
          <w:bCs/>
          <w:kern w:val="0"/>
          <w:sz w:val="40"/>
          <w:szCs w:val="40"/>
        </w:rPr>
        <w:br w:type="page"/>
      </w:r>
      <w:r w:rsidR="00E0024C" w:rsidRPr="00B14186">
        <w:rPr>
          <w:rFonts w:eastAsia="標楷體" w:hint="eastAsia"/>
          <w:b/>
          <w:bCs/>
          <w:kern w:val="0"/>
          <w:sz w:val="40"/>
          <w:szCs w:val="40"/>
        </w:rPr>
        <w:lastRenderedPageBreak/>
        <w:t>玻尿酸</w:t>
      </w:r>
      <w:r w:rsidR="00E0024C" w:rsidRPr="00B14186">
        <w:rPr>
          <w:rFonts w:ascii="標楷體" w:eastAsia="標楷體" w:hAnsi="標楷體" w:hint="eastAsia"/>
          <w:b/>
          <w:sz w:val="40"/>
          <w:szCs w:val="40"/>
        </w:rPr>
        <w:t>皮下植入物</w:t>
      </w:r>
      <w:r w:rsidR="00E0024C" w:rsidRPr="00B14186">
        <w:rPr>
          <w:rFonts w:eastAsia="標楷體" w:hint="eastAsia"/>
          <w:b/>
          <w:bCs/>
          <w:kern w:val="0"/>
          <w:sz w:val="40"/>
          <w:szCs w:val="40"/>
        </w:rPr>
        <w:t>注射劑</w:t>
      </w:r>
      <w:r w:rsidR="000D1E7B" w:rsidRPr="00B14186">
        <w:rPr>
          <w:rFonts w:eastAsia="標楷體" w:hint="eastAsia"/>
          <w:b/>
          <w:bCs/>
          <w:kern w:val="0"/>
          <w:sz w:val="40"/>
          <w:szCs w:val="40"/>
        </w:rPr>
        <w:t>處置</w:t>
      </w:r>
      <w:r w:rsidR="00E0024C" w:rsidRPr="00B14186">
        <w:rPr>
          <w:rFonts w:eastAsia="標楷體" w:hint="eastAsia"/>
          <w:b/>
          <w:bCs/>
          <w:kern w:val="0"/>
          <w:sz w:val="40"/>
          <w:szCs w:val="40"/>
        </w:rPr>
        <w:t>說明（</w:t>
      </w:r>
      <w:r w:rsidR="00AE6808">
        <w:rPr>
          <w:rFonts w:eastAsia="標楷體" w:hint="eastAsia"/>
          <w:b/>
          <w:bCs/>
          <w:kern w:val="0"/>
          <w:sz w:val="40"/>
          <w:szCs w:val="40"/>
        </w:rPr>
        <w:t>範本</w:t>
      </w:r>
      <w:r w:rsidR="00E0024C" w:rsidRPr="00B14186">
        <w:rPr>
          <w:rFonts w:eastAsia="標楷體" w:hint="eastAsia"/>
          <w:b/>
          <w:bCs/>
          <w:kern w:val="0"/>
          <w:sz w:val="40"/>
          <w:szCs w:val="40"/>
        </w:rPr>
        <w:t>）</w:t>
      </w:r>
    </w:p>
    <w:tbl>
      <w:tblPr>
        <w:tblW w:w="0" w:type="auto"/>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348"/>
      </w:tblGrid>
      <w:tr w:rsidR="00FA32AE" w:rsidRPr="00B14186" w:rsidTr="003B4280">
        <w:tblPrEx>
          <w:tblCellMar>
            <w:top w:w="0" w:type="dxa"/>
            <w:bottom w:w="0" w:type="dxa"/>
          </w:tblCellMar>
        </w:tblPrEx>
        <w:trPr>
          <w:trHeight w:val="4504"/>
        </w:trPr>
        <w:tc>
          <w:tcPr>
            <w:tcW w:w="10348" w:type="dxa"/>
          </w:tcPr>
          <w:p w:rsidR="00FA32AE" w:rsidRPr="00B14186" w:rsidRDefault="00C41AAE" w:rsidP="00C41AAE">
            <w:pPr>
              <w:tabs>
                <w:tab w:val="left" w:pos="10080"/>
              </w:tabs>
              <w:spacing w:line="400" w:lineRule="exact"/>
              <w:ind w:firstLineChars="200" w:firstLine="801"/>
              <w:rPr>
                <w:rFonts w:eastAsia="標楷體"/>
              </w:rPr>
            </w:pPr>
            <w:r>
              <w:rPr>
                <w:rFonts w:eastAsia="標楷體" w:hint="eastAsia"/>
                <w:b/>
                <w:bCs/>
                <w:kern w:val="0"/>
                <w:sz w:val="40"/>
                <w:szCs w:val="40"/>
              </w:rPr>
              <w:t xml:space="preserve"> </w:t>
            </w:r>
            <w:r w:rsidR="00FA32AE" w:rsidRPr="00B14186">
              <w:rPr>
                <w:rFonts w:eastAsia="標楷體" w:hint="eastAsia"/>
              </w:rPr>
              <w:t>這份說明書是用來解說您即將接受美容醫學「</w:t>
            </w:r>
            <w:r w:rsidR="00FA32AE" w:rsidRPr="00B14186">
              <w:rPr>
                <w:rFonts w:ascii="標楷體" w:eastAsia="標楷體" w:hAnsi="標楷體" w:hint="eastAsia"/>
                <w:b/>
                <w:bCs/>
              </w:rPr>
              <w:t>玻尿酸</w:t>
            </w:r>
            <w:r w:rsidR="00FA32AE" w:rsidRPr="00B14186">
              <w:rPr>
                <w:rFonts w:ascii="標楷體" w:eastAsia="標楷體" w:hAnsi="標楷體" w:hint="eastAsia"/>
                <w:b/>
              </w:rPr>
              <w:t>皮下植入物</w:t>
            </w:r>
            <w:r w:rsidR="00FA32AE" w:rsidRPr="00B14186">
              <w:rPr>
                <w:rFonts w:ascii="標楷體" w:eastAsia="標楷體" w:hAnsi="標楷體" w:hint="eastAsia"/>
                <w:b/>
                <w:bCs/>
              </w:rPr>
              <w:t>注射劑</w:t>
            </w:r>
            <w:r w:rsidR="000D1E7B" w:rsidRPr="00B14186">
              <w:rPr>
                <w:rFonts w:ascii="標楷體" w:eastAsia="標楷體" w:cs="標楷體" w:hint="eastAsia"/>
                <w:kern w:val="0"/>
              </w:rPr>
              <w:t>處置</w:t>
            </w:r>
            <w:r w:rsidR="00FA32AE" w:rsidRPr="00B14186">
              <w:rPr>
                <w:rFonts w:ascii="標楷體" w:eastAsia="標楷體" w:hAnsi="標楷體" w:hint="eastAsia"/>
                <w:bCs/>
              </w:rPr>
              <w:t>」</w:t>
            </w:r>
            <w:r w:rsidR="00FA32AE" w:rsidRPr="00B14186">
              <w:rPr>
                <w:rFonts w:eastAsia="標楷體" w:hint="eastAsia"/>
              </w:rPr>
              <w:t>的目的、方法、效益、可能併發症、</w:t>
            </w:r>
            <w:r w:rsidR="00FA32AE" w:rsidRPr="00B14186">
              <w:rPr>
                <w:rFonts w:eastAsia="標楷體"/>
              </w:rPr>
              <w:t>成功率、復原期可能的問題以及未接受</w:t>
            </w:r>
            <w:r w:rsidR="002F62DC">
              <w:rPr>
                <w:rFonts w:eastAsia="標楷體"/>
              </w:rPr>
              <w:t>處置可能的後果，可做為您與醫師討論時的補充資料。我們希望您能充</w:t>
            </w:r>
            <w:r w:rsidR="002F62DC">
              <w:rPr>
                <w:rFonts w:eastAsia="標楷體" w:hint="eastAsia"/>
              </w:rPr>
              <w:t>分</w:t>
            </w:r>
            <w:r w:rsidR="00FA32AE" w:rsidRPr="00B14186">
              <w:rPr>
                <w:rFonts w:eastAsia="標楷體"/>
              </w:rPr>
              <w:t>瞭解此項處置的內容，經醫師說明後，</w:t>
            </w:r>
            <w:r w:rsidR="000D1E7B" w:rsidRPr="00B14186">
              <w:rPr>
                <w:rFonts w:eastAsia="標楷體" w:hint="eastAsia"/>
              </w:rPr>
              <w:t>請您</w:t>
            </w:r>
            <w:r w:rsidR="000D1E7B" w:rsidRPr="00B14186">
              <w:rPr>
                <w:rFonts w:eastAsia="標楷體" w:hint="eastAsia"/>
                <w:kern w:val="0"/>
              </w:rPr>
              <w:t>經過充分時間考慮後，</w:t>
            </w:r>
            <w:r w:rsidR="00FA32AE" w:rsidRPr="00B14186">
              <w:rPr>
                <w:rFonts w:eastAsia="標楷體"/>
              </w:rPr>
              <w:t>若您還有對這個醫療處置有任何疑問，請在簽署同意書前再與您的醫師充分討論，我們會很樂意為您解答。</w:t>
            </w:r>
          </w:p>
          <w:p w:rsidR="00FA32AE" w:rsidRPr="00B14186" w:rsidRDefault="00FA32AE" w:rsidP="00115C84">
            <w:pPr>
              <w:numPr>
                <w:ilvl w:val="0"/>
                <w:numId w:val="27"/>
              </w:numPr>
              <w:spacing w:line="400" w:lineRule="exact"/>
              <w:ind w:left="540" w:hanging="540"/>
              <w:rPr>
                <w:rFonts w:eastAsia="標楷體"/>
                <w:b/>
              </w:rPr>
            </w:pPr>
            <w:r w:rsidRPr="00B14186">
              <w:rPr>
                <w:rFonts w:eastAsia="標楷體"/>
                <w:b/>
              </w:rPr>
              <w:t>玻尿酸</w:t>
            </w:r>
            <w:r w:rsidRPr="00B14186">
              <w:rPr>
                <w:rFonts w:ascii="標楷體" w:eastAsia="標楷體" w:hAnsi="標楷體" w:hint="eastAsia"/>
                <w:b/>
              </w:rPr>
              <w:t>皮下植入物</w:t>
            </w:r>
            <w:r w:rsidRPr="00B14186">
              <w:rPr>
                <w:rFonts w:eastAsia="標楷體"/>
                <w:b/>
              </w:rPr>
              <w:t>注射劑</w:t>
            </w:r>
            <w:r w:rsidR="000D1E7B" w:rsidRPr="00B14186">
              <w:rPr>
                <w:rFonts w:eastAsia="標楷體" w:hint="eastAsia"/>
                <w:b/>
              </w:rPr>
              <w:t>處置原理</w:t>
            </w:r>
            <w:r w:rsidRPr="00B14186">
              <w:rPr>
                <w:rFonts w:eastAsia="標楷體"/>
                <w:b/>
              </w:rPr>
              <w:t>說明：</w:t>
            </w:r>
          </w:p>
          <w:p w:rsidR="00FA32AE" w:rsidRPr="00B14186" w:rsidRDefault="00FA32AE" w:rsidP="00FA32AE">
            <w:pPr>
              <w:spacing w:line="400" w:lineRule="exact"/>
              <w:ind w:leftChars="283" w:left="679"/>
              <w:rPr>
                <w:rFonts w:eastAsia="標楷體"/>
                <w:b/>
              </w:rPr>
            </w:pPr>
            <w:r w:rsidRPr="00B14186">
              <w:rPr>
                <w:rFonts w:eastAsia="標楷體"/>
              </w:rPr>
              <w:t>玻尿酸</w:t>
            </w:r>
            <w:r w:rsidRPr="00B14186">
              <w:rPr>
                <w:rFonts w:ascii="標楷體" w:eastAsia="標楷體" w:hAnsi="標楷體" w:hint="eastAsia"/>
              </w:rPr>
              <w:t>皮下植入物</w:t>
            </w:r>
            <w:r w:rsidRPr="00B14186">
              <w:rPr>
                <w:rFonts w:eastAsia="標楷體"/>
              </w:rPr>
              <w:t>注射劑為無菌</w:t>
            </w:r>
            <w:r w:rsidRPr="00B14186">
              <w:rPr>
                <w:rFonts w:eastAsia="標楷體" w:hint="eastAsia"/>
              </w:rPr>
              <w:t>性</w:t>
            </w:r>
            <w:r w:rsidRPr="00B14186">
              <w:rPr>
                <w:rFonts w:eastAsia="標楷體"/>
              </w:rPr>
              <w:t>凝膠，</w:t>
            </w:r>
            <w:r w:rsidRPr="00B14186">
              <w:rPr>
                <w:rFonts w:ascii="標楷體" w:eastAsia="標楷體" w:hAnsi="標楷體" w:hint="eastAsia"/>
              </w:rPr>
              <w:t>可藉由微生物發酵或動物來源萃取而得，</w:t>
            </w:r>
            <w:r w:rsidRPr="00B14186">
              <w:rPr>
                <w:rFonts w:eastAsia="標楷體"/>
              </w:rPr>
              <w:t>其作用原理是運用增加皮膚或嘴唇的容積</w:t>
            </w:r>
            <w:r w:rsidRPr="00B14186">
              <w:rPr>
                <w:rFonts w:eastAsia="標楷體" w:hint="eastAsia"/>
              </w:rPr>
              <w:t>，</w:t>
            </w:r>
            <w:r w:rsidRPr="00B14186">
              <w:rPr>
                <w:rFonts w:eastAsia="標楷體"/>
              </w:rPr>
              <w:t>因此可重建皮膚的輪廓或增加嘴唇的豐盈程度。</w:t>
            </w:r>
          </w:p>
          <w:p w:rsidR="00FA32AE" w:rsidRPr="00B14186" w:rsidRDefault="000D1E7B" w:rsidP="00115C84">
            <w:pPr>
              <w:numPr>
                <w:ilvl w:val="0"/>
                <w:numId w:val="27"/>
              </w:numPr>
              <w:spacing w:line="400" w:lineRule="exact"/>
              <w:ind w:left="540" w:hanging="540"/>
              <w:rPr>
                <w:rFonts w:eastAsia="標楷體"/>
                <w:b/>
              </w:rPr>
            </w:pPr>
            <w:r w:rsidRPr="00B14186">
              <w:rPr>
                <w:rFonts w:eastAsia="標楷體" w:hint="eastAsia"/>
                <w:b/>
              </w:rPr>
              <w:t>處置</w:t>
            </w:r>
            <w:r w:rsidR="00FA32AE" w:rsidRPr="00B14186">
              <w:rPr>
                <w:rFonts w:eastAsia="標楷體"/>
                <w:b/>
              </w:rPr>
              <w:t>之目的與效益：</w:t>
            </w:r>
          </w:p>
          <w:p w:rsidR="00FA32AE" w:rsidRPr="00B14186" w:rsidRDefault="00FA32AE" w:rsidP="00FA32AE">
            <w:pPr>
              <w:spacing w:line="400" w:lineRule="exact"/>
              <w:ind w:leftChars="283" w:left="679"/>
              <w:rPr>
                <w:rFonts w:eastAsia="標楷體"/>
              </w:rPr>
            </w:pPr>
            <w:r w:rsidRPr="00B14186">
              <w:rPr>
                <w:rFonts w:eastAsia="標楷體"/>
              </w:rPr>
              <w:t>針對修飾臉部肌膚紋路、皺紋、皺摺、豐唇及修飾臉部輪廓。</w:t>
            </w:r>
          </w:p>
          <w:p w:rsidR="00FA32AE" w:rsidRPr="00B14186" w:rsidRDefault="00FA32AE" w:rsidP="00115C84">
            <w:pPr>
              <w:numPr>
                <w:ilvl w:val="0"/>
                <w:numId w:val="27"/>
              </w:numPr>
              <w:spacing w:line="400" w:lineRule="exact"/>
              <w:ind w:left="540" w:hanging="540"/>
              <w:rPr>
                <w:rFonts w:eastAsia="標楷體"/>
                <w:b/>
              </w:rPr>
            </w:pPr>
            <w:r w:rsidRPr="00B14186">
              <w:rPr>
                <w:rFonts w:eastAsia="標楷體"/>
                <w:b/>
              </w:rPr>
              <w:t>執行方法：</w:t>
            </w:r>
          </w:p>
          <w:p w:rsidR="00FA32AE" w:rsidRPr="00B14186" w:rsidRDefault="00FA32AE" w:rsidP="00FA32AE">
            <w:pPr>
              <w:spacing w:line="400" w:lineRule="exact"/>
              <w:ind w:leftChars="283" w:left="679"/>
              <w:rPr>
                <w:rFonts w:eastAsia="標楷體"/>
              </w:rPr>
            </w:pPr>
            <w:r w:rsidRPr="00B14186">
              <w:rPr>
                <w:rFonts w:eastAsia="標楷體"/>
              </w:rPr>
              <w:t>將適量的玻尿酸</w:t>
            </w:r>
            <w:r w:rsidRPr="00B14186">
              <w:rPr>
                <w:rFonts w:ascii="標楷體" w:eastAsia="標楷體" w:hAnsi="標楷體" w:hint="eastAsia"/>
              </w:rPr>
              <w:t>皮下植入物</w:t>
            </w:r>
            <w:r w:rsidR="002F62DC">
              <w:rPr>
                <w:rFonts w:eastAsia="標楷體" w:hint="eastAsia"/>
              </w:rPr>
              <w:t>注射</w:t>
            </w:r>
            <w:r w:rsidRPr="00B14186">
              <w:rPr>
                <w:rFonts w:eastAsia="標楷體"/>
              </w:rPr>
              <w:t>劑，精確地注入臉部的數個部位。</w:t>
            </w:r>
          </w:p>
          <w:p w:rsidR="00FA32AE" w:rsidRPr="00B14186" w:rsidRDefault="00FA32AE" w:rsidP="00115C84">
            <w:pPr>
              <w:numPr>
                <w:ilvl w:val="0"/>
                <w:numId w:val="27"/>
              </w:numPr>
              <w:spacing w:line="400" w:lineRule="exact"/>
              <w:ind w:left="540" w:hanging="540"/>
              <w:rPr>
                <w:rFonts w:eastAsia="標楷體"/>
                <w:b/>
              </w:rPr>
            </w:pPr>
            <w:r w:rsidRPr="00B14186">
              <w:rPr>
                <w:rFonts w:eastAsia="標楷體"/>
                <w:b/>
              </w:rPr>
              <w:t>處置效益：</w:t>
            </w:r>
          </w:p>
          <w:p w:rsidR="00FA32AE" w:rsidRPr="00B14186" w:rsidRDefault="00FA32AE" w:rsidP="00FA32AE">
            <w:pPr>
              <w:spacing w:line="400" w:lineRule="exact"/>
              <w:ind w:leftChars="283" w:left="679"/>
              <w:rPr>
                <w:rFonts w:eastAsia="標楷體"/>
              </w:rPr>
            </w:pPr>
            <w:r w:rsidRPr="00B14186">
              <w:rPr>
                <w:rFonts w:ascii="標楷體" w:eastAsia="標楷體" w:hAnsi="標楷體" w:hint="eastAsia"/>
              </w:rPr>
              <w:t>治療效果建議參考使用玻尿酸皮下植入物注射劑之中文仿單內容（如療效持續時間）</w:t>
            </w:r>
            <w:r w:rsidRPr="00B14186">
              <w:rPr>
                <w:rFonts w:eastAsia="標楷體"/>
              </w:rPr>
              <w:t>，實際成效會因個人本身各項因素縮短或延長，可於注射後</w:t>
            </w:r>
            <w:r w:rsidRPr="00B14186">
              <w:rPr>
                <w:rFonts w:eastAsia="標楷體"/>
              </w:rPr>
              <w:t>2</w:t>
            </w:r>
            <w:r w:rsidRPr="00B14186">
              <w:rPr>
                <w:rFonts w:eastAsia="標楷體" w:hint="eastAsia"/>
              </w:rPr>
              <w:t>至</w:t>
            </w:r>
            <w:r w:rsidRPr="00B14186">
              <w:rPr>
                <w:rFonts w:eastAsia="標楷體"/>
              </w:rPr>
              <w:t>4</w:t>
            </w:r>
            <w:r w:rsidRPr="00B14186">
              <w:rPr>
                <w:rFonts w:eastAsia="標楷體"/>
              </w:rPr>
              <w:t>週內回診檢查。</w:t>
            </w:r>
          </w:p>
          <w:p w:rsidR="00FA32AE" w:rsidRPr="00B14186" w:rsidRDefault="00FA32AE" w:rsidP="00115C84">
            <w:pPr>
              <w:numPr>
                <w:ilvl w:val="0"/>
                <w:numId w:val="27"/>
              </w:numPr>
              <w:spacing w:line="400" w:lineRule="exact"/>
              <w:ind w:left="540" w:hanging="540"/>
              <w:rPr>
                <w:rFonts w:eastAsia="標楷體"/>
                <w:b/>
              </w:rPr>
            </w:pPr>
            <w:r w:rsidRPr="00B14186">
              <w:rPr>
                <w:rFonts w:eastAsia="標楷體"/>
                <w:b/>
              </w:rPr>
              <w:t>可能併發症及處理方法（沒有任何治療是完全沒有風險的，以下所列的風險已被認定，但是仍然可能有一些醫師無法預期的風險未列出）：</w:t>
            </w:r>
          </w:p>
          <w:p w:rsidR="00FA32AE" w:rsidRPr="00B14186" w:rsidRDefault="00FA32AE" w:rsidP="00FA32AE">
            <w:pPr>
              <w:numPr>
                <w:ilvl w:val="0"/>
                <w:numId w:val="29"/>
              </w:numPr>
              <w:spacing w:line="400" w:lineRule="exact"/>
              <w:ind w:left="890" w:hanging="408"/>
              <w:rPr>
                <w:rFonts w:eastAsia="標楷體" w:hint="eastAsia"/>
                <w:szCs w:val="18"/>
              </w:rPr>
            </w:pPr>
            <w:r w:rsidRPr="00B14186">
              <w:rPr>
                <w:rFonts w:eastAsia="標楷體"/>
                <w:szCs w:val="18"/>
              </w:rPr>
              <w:t>注射後，注射部位會輕微紅、腫脹、搔癢及有微硬的觸感，但不影響外觀。這是注射後會有的正常現象。同時這些不適應的情形通常會在幾天後消失。如這些現象一直持續或有其他反應發生，請立即詢問您的主治醫師。</w:t>
            </w:r>
          </w:p>
          <w:p w:rsidR="00FA32AE" w:rsidRPr="00B14186" w:rsidRDefault="00FA32AE" w:rsidP="00FA32AE">
            <w:pPr>
              <w:numPr>
                <w:ilvl w:val="0"/>
                <w:numId w:val="29"/>
              </w:numPr>
              <w:spacing w:line="400" w:lineRule="exact"/>
              <w:ind w:left="890" w:hanging="408"/>
              <w:rPr>
                <w:rFonts w:eastAsia="標楷體" w:hint="eastAsia"/>
                <w:szCs w:val="18"/>
              </w:rPr>
            </w:pPr>
            <w:r w:rsidRPr="00B14186">
              <w:rPr>
                <w:rFonts w:ascii="標楷體" w:eastAsia="標楷體" w:hAnsi="標楷體" w:hint="eastAsia"/>
              </w:rPr>
              <w:t>玻尿酸皮下植入物注射後，曾有少數個案產生眉間壞死、膿瘍形成、肉芽腫以及立即性或遲發性過敏的併發症。</w:t>
            </w:r>
          </w:p>
          <w:p w:rsidR="00FA32AE" w:rsidRDefault="00FA32AE" w:rsidP="00FA32AE">
            <w:pPr>
              <w:numPr>
                <w:ilvl w:val="0"/>
                <w:numId w:val="29"/>
              </w:numPr>
              <w:spacing w:line="400" w:lineRule="exact"/>
              <w:ind w:left="890" w:hanging="408"/>
              <w:rPr>
                <w:rFonts w:eastAsia="標楷體" w:hint="eastAsia"/>
                <w:szCs w:val="18"/>
              </w:rPr>
            </w:pPr>
            <w:r w:rsidRPr="00B14186">
              <w:rPr>
                <w:rFonts w:eastAsia="標楷體"/>
                <w:szCs w:val="18"/>
              </w:rPr>
              <w:t>如果曾經有臉部皰疹的問題，扎針處會有引發皰疹</w:t>
            </w:r>
            <w:r w:rsidRPr="00B14186">
              <w:rPr>
                <w:rFonts w:eastAsia="標楷體" w:hint="eastAsia"/>
                <w:szCs w:val="18"/>
              </w:rPr>
              <w:t>復發</w:t>
            </w:r>
            <w:r w:rsidRPr="00B14186">
              <w:rPr>
                <w:rFonts w:eastAsia="標楷體"/>
                <w:szCs w:val="18"/>
              </w:rPr>
              <w:t>的危險性。如有用阿斯匹靈或其他類似藥物，易使注射部位增加淤青血腫及流血。</w:t>
            </w:r>
          </w:p>
          <w:p w:rsidR="00913A2C" w:rsidRPr="008D604D" w:rsidRDefault="00503527" w:rsidP="00503527">
            <w:pPr>
              <w:numPr>
                <w:ilvl w:val="0"/>
                <w:numId w:val="29"/>
              </w:numPr>
              <w:tabs>
                <w:tab w:val="left" w:pos="823"/>
                <w:tab w:val="left" w:pos="965"/>
              </w:tabs>
              <w:spacing w:line="400" w:lineRule="exact"/>
              <w:rPr>
                <w:rFonts w:eastAsia="標楷體"/>
                <w:b/>
                <w:i/>
                <w:szCs w:val="18"/>
                <w:u w:val="single"/>
              </w:rPr>
            </w:pPr>
            <w:r w:rsidRPr="008D604D">
              <w:rPr>
                <w:rFonts w:eastAsia="標楷體" w:hint="eastAsia"/>
                <w:b/>
                <w:i/>
                <w:szCs w:val="18"/>
                <w:u w:val="single"/>
              </w:rPr>
              <w:t>玻尿酸皮下植入物注射後，</w:t>
            </w:r>
            <w:r w:rsidR="00705620" w:rsidRPr="008D604D">
              <w:rPr>
                <w:rFonts w:eastAsia="標楷體" w:hint="eastAsia"/>
                <w:b/>
                <w:i/>
                <w:szCs w:val="18"/>
                <w:u w:val="single"/>
              </w:rPr>
              <w:t>曾有</w:t>
            </w:r>
            <w:r w:rsidR="008A2C30" w:rsidRPr="008D604D">
              <w:rPr>
                <w:rFonts w:eastAsia="標楷體" w:hint="eastAsia"/>
                <w:b/>
                <w:i/>
                <w:szCs w:val="18"/>
                <w:u w:val="single"/>
              </w:rPr>
              <w:t>發生病人</w:t>
            </w:r>
            <w:r w:rsidRPr="008D604D">
              <w:rPr>
                <w:rFonts w:eastAsia="標楷體" w:hint="eastAsia"/>
                <w:b/>
                <w:i/>
                <w:szCs w:val="18"/>
                <w:u w:val="single"/>
              </w:rPr>
              <w:t>產生</w:t>
            </w:r>
            <w:r w:rsidR="00913A2C" w:rsidRPr="008D604D">
              <w:rPr>
                <w:rFonts w:eastAsia="標楷體" w:hint="eastAsia"/>
                <w:b/>
                <w:i/>
                <w:szCs w:val="18"/>
                <w:u w:val="single"/>
              </w:rPr>
              <w:t>失明與中風</w:t>
            </w:r>
            <w:r w:rsidR="008A2C30" w:rsidRPr="008D604D">
              <w:rPr>
                <w:rFonts w:eastAsia="標楷體" w:hint="eastAsia"/>
                <w:b/>
                <w:i/>
                <w:szCs w:val="18"/>
                <w:u w:val="single"/>
              </w:rPr>
              <w:t>之情形</w:t>
            </w:r>
            <w:r w:rsidR="00705620" w:rsidRPr="008D604D">
              <w:rPr>
                <w:rFonts w:eastAsia="標楷體" w:hint="eastAsia"/>
                <w:b/>
                <w:i/>
                <w:szCs w:val="18"/>
                <w:u w:val="single"/>
              </w:rPr>
              <w:t>，如有</w:t>
            </w:r>
            <w:r w:rsidR="008A2C30" w:rsidRPr="008D604D">
              <w:rPr>
                <w:rFonts w:eastAsia="標楷體" w:hint="eastAsia"/>
                <w:b/>
                <w:i/>
                <w:szCs w:val="18"/>
                <w:u w:val="single"/>
              </w:rPr>
              <w:t>視力模糊、口齒不清或半邊臉部麻痺等</w:t>
            </w:r>
            <w:r w:rsidR="00705620" w:rsidRPr="008D604D">
              <w:rPr>
                <w:rFonts w:eastAsia="標楷體" w:hint="eastAsia"/>
                <w:b/>
                <w:i/>
                <w:szCs w:val="18"/>
                <w:u w:val="single"/>
              </w:rPr>
              <w:t>症狀產生，請立即詢問您的主治醫師</w:t>
            </w:r>
            <w:r w:rsidR="00356AC1" w:rsidRPr="008D604D">
              <w:rPr>
                <w:rFonts w:eastAsia="標楷體" w:hint="eastAsia"/>
                <w:b/>
                <w:i/>
                <w:szCs w:val="18"/>
                <w:u w:val="single"/>
              </w:rPr>
              <w:t>並立即就醫</w:t>
            </w:r>
            <w:r w:rsidR="00913A2C" w:rsidRPr="008D604D">
              <w:rPr>
                <w:rFonts w:eastAsia="標楷體" w:hint="eastAsia"/>
                <w:b/>
                <w:i/>
                <w:szCs w:val="18"/>
                <w:u w:val="single"/>
              </w:rPr>
              <w:t>。</w:t>
            </w:r>
          </w:p>
          <w:p w:rsidR="00FA32AE" w:rsidRPr="00B14186" w:rsidRDefault="00FA32AE" w:rsidP="007428A4">
            <w:pPr>
              <w:numPr>
                <w:ilvl w:val="0"/>
                <w:numId w:val="27"/>
              </w:numPr>
              <w:spacing w:line="400" w:lineRule="exact"/>
              <w:ind w:left="540" w:hanging="540"/>
              <w:rPr>
                <w:rFonts w:eastAsia="標楷體"/>
                <w:b/>
              </w:rPr>
            </w:pPr>
            <w:r w:rsidRPr="00B14186">
              <w:rPr>
                <w:rFonts w:eastAsia="標楷體"/>
                <w:b/>
              </w:rPr>
              <w:t>未處置之風險</w:t>
            </w:r>
            <w:r w:rsidRPr="00B14186">
              <w:rPr>
                <w:rFonts w:eastAsia="標楷體" w:hint="eastAsia"/>
                <w:b/>
              </w:rPr>
              <w:t>：</w:t>
            </w:r>
          </w:p>
          <w:p w:rsidR="00FA32AE" w:rsidRPr="00B14186" w:rsidRDefault="00FA32AE" w:rsidP="00FA32AE">
            <w:pPr>
              <w:spacing w:line="400" w:lineRule="exact"/>
              <w:ind w:leftChars="283" w:left="679"/>
              <w:rPr>
                <w:rFonts w:eastAsia="標楷體"/>
              </w:rPr>
            </w:pPr>
            <w:r w:rsidRPr="00B14186">
              <w:rPr>
                <w:rFonts w:eastAsia="標楷體"/>
              </w:rPr>
              <w:t>本</w:t>
            </w:r>
            <w:r w:rsidR="000D1E7B" w:rsidRPr="00B14186">
              <w:rPr>
                <w:rFonts w:eastAsia="標楷體" w:hint="eastAsia"/>
              </w:rPr>
              <w:t>處置</w:t>
            </w:r>
            <w:r w:rsidRPr="00B14186">
              <w:rPr>
                <w:rFonts w:eastAsia="標楷體"/>
              </w:rPr>
              <w:t>為基於外觀考量的醫療處置，並無未處置之風險。</w:t>
            </w:r>
          </w:p>
          <w:p w:rsidR="00FA32AE" w:rsidRPr="00B14186" w:rsidRDefault="00FA32AE" w:rsidP="007428A4">
            <w:pPr>
              <w:numPr>
                <w:ilvl w:val="0"/>
                <w:numId w:val="27"/>
              </w:numPr>
              <w:spacing w:line="400" w:lineRule="exact"/>
              <w:ind w:left="540" w:hanging="540"/>
              <w:rPr>
                <w:rFonts w:eastAsia="標楷體"/>
              </w:rPr>
            </w:pPr>
            <w:r w:rsidRPr="00B14186">
              <w:rPr>
                <w:rFonts w:eastAsia="標楷體"/>
                <w:b/>
              </w:rPr>
              <w:t>術後復原期可能出現的問題</w:t>
            </w:r>
            <w:r w:rsidRPr="00B14186">
              <w:rPr>
                <w:rFonts w:eastAsia="標楷體" w:hint="eastAsia"/>
                <w:b/>
              </w:rPr>
              <w:t>：</w:t>
            </w:r>
          </w:p>
          <w:p w:rsidR="00FA32AE" w:rsidRPr="00B14186" w:rsidRDefault="00FA32AE" w:rsidP="00FA32AE">
            <w:pPr>
              <w:numPr>
                <w:ilvl w:val="0"/>
                <w:numId w:val="31"/>
              </w:numPr>
              <w:spacing w:line="400" w:lineRule="exact"/>
              <w:ind w:left="890" w:hanging="408"/>
              <w:rPr>
                <w:rFonts w:eastAsia="標楷體"/>
                <w:szCs w:val="18"/>
              </w:rPr>
            </w:pPr>
            <w:r w:rsidRPr="00B14186">
              <w:rPr>
                <w:rFonts w:eastAsia="標楷體"/>
                <w:szCs w:val="18"/>
              </w:rPr>
              <w:t>於注射後約</w:t>
            </w:r>
            <w:r w:rsidRPr="00B14186">
              <w:rPr>
                <w:rFonts w:eastAsia="標楷體"/>
                <w:szCs w:val="18"/>
              </w:rPr>
              <w:t>1</w:t>
            </w:r>
            <w:r w:rsidRPr="00B14186">
              <w:rPr>
                <w:rFonts w:eastAsia="標楷體" w:hint="eastAsia"/>
                <w:szCs w:val="18"/>
              </w:rPr>
              <w:t>至</w:t>
            </w:r>
            <w:r w:rsidRPr="00B14186">
              <w:rPr>
                <w:rFonts w:eastAsia="標楷體"/>
                <w:szCs w:val="18"/>
              </w:rPr>
              <w:t>2</w:t>
            </w:r>
            <w:r w:rsidR="002F62DC">
              <w:rPr>
                <w:rFonts w:eastAsia="標楷體"/>
                <w:szCs w:val="18"/>
              </w:rPr>
              <w:t>天可輕</w:t>
            </w:r>
            <w:r w:rsidR="002F62DC">
              <w:rPr>
                <w:rFonts w:eastAsia="標楷體" w:hint="eastAsia"/>
                <w:szCs w:val="18"/>
              </w:rPr>
              <w:t>揉</w:t>
            </w:r>
            <w:r w:rsidRPr="00B14186">
              <w:rPr>
                <w:rFonts w:eastAsia="標楷體" w:hint="eastAsia"/>
                <w:szCs w:val="18"/>
              </w:rPr>
              <w:t>，</w:t>
            </w:r>
            <w:r w:rsidRPr="00B14186">
              <w:rPr>
                <w:rFonts w:eastAsia="標楷體"/>
                <w:szCs w:val="18"/>
              </w:rPr>
              <w:t>並使用水及肥皂清潔及輕微的卸妝。</w:t>
            </w:r>
            <w:r w:rsidRPr="00B14186">
              <w:rPr>
                <w:rFonts w:ascii="標楷體" w:eastAsia="標楷體" w:hAnsi="標楷體" w:hint="eastAsia"/>
              </w:rPr>
              <w:t>同時須避免激烈運動，且應避免暴露在高溫或強光下（如泡澡、溫泉、三溫暖、日光浴室、日光浴或極冷處）。</w:t>
            </w:r>
          </w:p>
          <w:p w:rsidR="00FA32AE" w:rsidRPr="00B14186" w:rsidRDefault="000D1E7B" w:rsidP="00FA32AE">
            <w:pPr>
              <w:numPr>
                <w:ilvl w:val="0"/>
                <w:numId w:val="31"/>
              </w:numPr>
              <w:spacing w:line="400" w:lineRule="exact"/>
              <w:ind w:left="890" w:hanging="408"/>
              <w:rPr>
                <w:rFonts w:eastAsia="標楷體"/>
                <w:szCs w:val="18"/>
              </w:rPr>
            </w:pPr>
            <w:r w:rsidRPr="00B14186">
              <w:rPr>
                <w:rFonts w:eastAsia="標楷體" w:hint="eastAsia"/>
              </w:rPr>
              <w:t>處置</w:t>
            </w:r>
            <w:r w:rsidR="00FA32AE" w:rsidRPr="00B14186">
              <w:rPr>
                <w:rFonts w:eastAsia="標楷體"/>
                <w:szCs w:val="18"/>
              </w:rPr>
              <w:t>後注射部位會有</w:t>
            </w:r>
            <w:r w:rsidR="00FA32AE" w:rsidRPr="00B14186">
              <w:rPr>
                <w:rFonts w:eastAsia="標楷體" w:hint="eastAsia"/>
                <w:szCs w:val="18"/>
              </w:rPr>
              <w:t>緊繃感及</w:t>
            </w:r>
            <w:r w:rsidR="00FA32AE" w:rsidRPr="00B14186">
              <w:rPr>
                <w:rFonts w:eastAsia="標楷體"/>
                <w:szCs w:val="18"/>
              </w:rPr>
              <w:t>輕微腫脹疼痛情形約</w:t>
            </w:r>
            <w:r w:rsidR="00FA32AE" w:rsidRPr="00B14186">
              <w:rPr>
                <w:rFonts w:eastAsia="標楷體"/>
                <w:szCs w:val="18"/>
              </w:rPr>
              <w:t>3</w:t>
            </w:r>
            <w:r w:rsidR="00FA32AE" w:rsidRPr="00B14186">
              <w:rPr>
                <w:rFonts w:eastAsia="標楷體" w:hint="eastAsia"/>
                <w:szCs w:val="18"/>
              </w:rPr>
              <w:t>至</w:t>
            </w:r>
            <w:r w:rsidR="00FA32AE" w:rsidRPr="00B14186">
              <w:rPr>
                <w:rFonts w:eastAsia="標楷體"/>
                <w:szCs w:val="18"/>
              </w:rPr>
              <w:t>5</w:t>
            </w:r>
            <w:r w:rsidR="00FA32AE" w:rsidRPr="00B14186">
              <w:rPr>
                <w:rFonts w:eastAsia="標楷體"/>
                <w:szCs w:val="18"/>
              </w:rPr>
              <w:t>天，是注射後會有的正常的現象，這些不適應的情形通常會在幾天後消失。少數病患會發癢，泛紅等症狀，同時此段時間會看起來較不自然。若有紅腫情況可以冰敷以減緩腫脹與瘀血。如這些現象一直持續或有其他反應產生如嚴重泛白、劇烈疼痛、皮膚壞死，請立即詢問您的主治醫師，並回診檢視。</w:t>
            </w:r>
          </w:p>
          <w:p w:rsidR="00FA32AE" w:rsidRPr="00B14186" w:rsidRDefault="00FA32AE" w:rsidP="007428A4">
            <w:pPr>
              <w:numPr>
                <w:ilvl w:val="0"/>
                <w:numId w:val="27"/>
              </w:numPr>
              <w:spacing w:line="400" w:lineRule="exact"/>
              <w:ind w:left="540" w:hanging="540"/>
              <w:rPr>
                <w:rFonts w:eastAsia="標楷體"/>
                <w:b/>
                <w:bCs/>
              </w:rPr>
            </w:pPr>
            <w:r w:rsidRPr="00B14186">
              <w:rPr>
                <w:rFonts w:eastAsia="標楷體"/>
                <w:b/>
                <w:bCs/>
              </w:rPr>
              <w:t>其他補充說明：</w:t>
            </w:r>
          </w:p>
          <w:p w:rsidR="00ED46C3" w:rsidRDefault="00FA32AE" w:rsidP="00ED46C3">
            <w:pPr>
              <w:numPr>
                <w:ilvl w:val="0"/>
                <w:numId w:val="32"/>
              </w:numPr>
              <w:spacing w:line="276" w:lineRule="auto"/>
              <w:rPr>
                <w:rFonts w:eastAsia="標楷體" w:hint="eastAsia"/>
              </w:rPr>
            </w:pPr>
            <w:r w:rsidRPr="00B14186">
              <w:rPr>
                <w:rFonts w:eastAsia="標楷體"/>
              </w:rPr>
              <w:t>本項</w:t>
            </w:r>
            <w:r w:rsidR="000D1E7B" w:rsidRPr="00B14186">
              <w:rPr>
                <w:rFonts w:eastAsia="標楷體" w:hint="eastAsia"/>
              </w:rPr>
              <w:t>處置</w:t>
            </w:r>
            <w:r w:rsidRPr="00B14186">
              <w:rPr>
                <w:rFonts w:eastAsia="標楷體"/>
              </w:rPr>
              <w:t>健保不給付，需以自費接受</w:t>
            </w:r>
            <w:r w:rsidR="000D1E7B" w:rsidRPr="00B14186">
              <w:rPr>
                <w:rFonts w:eastAsia="標楷體" w:hint="eastAsia"/>
              </w:rPr>
              <w:t>處置</w:t>
            </w:r>
            <w:r w:rsidRPr="00B14186">
              <w:rPr>
                <w:rFonts w:eastAsia="標楷體"/>
              </w:rPr>
              <w:t>，</w:t>
            </w:r>
            <w:r w:rsidR="000D1E7B" w:rsidRPr="00B14186">
              <w:rPr>
                <w:rFonts w:eastAsia="標楷體" w:hint="eastAsia"/>
              </w:rPr>
              <w:t>處置</w:t>
            </w:r>
            <w:r w:rsidRPr="00B14186">
              <w:rPr>
                <w:rFonts w:eastAsia="標楷體"/>
              </w:rPr>
              <w:t>發生之費用均以當次為限，如需再次</w:t>
            </w:r>
            <w:r w:rsidR="000D1E7B" w:rsidRPr="00B14186">
              <w:rPr>
                <w:rFonts w:eastAsia="標楷體" w:hint="eastAsia"/>
              </w:rPr>
              <w:t>處置</w:t>
            </w:r>
            <w:r w:rsidRPr="00B14186">
              <w:rPr>
                <w:rFonts w:eastAsia="標楷體"/>
              </w:rPr>
              <w:t>時，費用將另行採計。</w:t>
            </w:r>
            <w:r w:rsidR="00ED46C3" w:rsidRPr="00D15F20">
              <w:rPr>
                <w:rFonts w:eastAsia="標楷體" w:hint="eastAsia"/>
                <w:spacing w:val="-8"/>
                <w:highlight w:val="yellow"/>
              </w:rPr>
              <w:t>各項費用之收費項目及金額，均已明確告知。</w:t>
            </w:r>
          </w:p>
          <w:p w:rsidR="00ED46C3" w:rsidRPr="004C3D61" w:rsidRDefault="00ED46C3" w:rsidP="00ED46C3">
            <w:pPr>
              <w:numPr>
                <w:ilvl w:val="0"/>
                <w:numId w:val="32"/>
              </w:numPr>
              <w:spacing w:line="276" w:lineRule="auto"/>
              <w:rPr>
                <w:rFonts w:eastAsia="標楷體" w:hint="eastAsia"/>
                <w:highlight w:val="yellow"/>
              </w:rPr>
            </w:pPr>
            <w:r w:rsidRPr="004C3D61">
              <w:rPr>
                <w:rFonts w:eastAsia="標楷體" w:hint="eastAsia"/>
                <w:highlight w:val="yellow"/>
              </w:rPr>
              <w:t>此處置非屬急迫性質，不於說明當日進行，應經充分時間考慮後再決定施作與否。</w:t>
            </w:r>
          </w:p>
          <w:p w:rsidR="00FA32AE" w:rsidRPr="00B14186" w:rsidRDefault="00FA32AE" w:rsidP="007428A4">
            <w:pPr>
              <w:numPr>
                <w:ilvl w:val="0"/>
                <w:numId w:val="27"/>
              </w:numPr>
              <w:spacing w:line="400" w:lineRule="exact"/>
              <w:ind w:left="540" w:hanging="540"/>
              <w:rPr>
                <w:rFonts w:ascii="標楷體" w:eastAsia="標楷體" w:hAnsi="標楷體" w:hint="eastAsia"/>
                <w:b/>
                <w:bCs/>
              </w:rPr>
            </w:pPr>
            <w:r w:rsidRPr="00B14186">
              <w:rPr>
                <w:rFonts w:eastAsia="標楷體"/>
                <w:b/>
                <w:bCs/>
              </w:rPr>
              <w:t>參考文獻：</w:t>
            </w:r>
          </w:p>
          <w:p w:rsidR="00FA32AE" w:rsidRPr="00B14186" w:rsidRDefault="00FA32AE" w:rsidP="00FA32AE">
            <w:pPr>
              <w:numPr>
                <w:ilvl w:val="0"/>
                <w:numId w:val="28"/>
              </w:numPr>
              <w:spacing w:line="400" w:lineRule="exact"/>
              <w:ind w:left="1315" w:hanging="357"/>
              <w:rPr>
                <w:rFonts w:ascii="標楷體" w:eastAsia="標楷體" w:hAnsi="標楷體" w:hint="eastAsia"/>
                <w:bCs/>
              </w:rPr>
            </w:pPr>
            <w:r w:rsidRPr="00B14186">
              <w:rPr>
                <w:rFonts w:eastAsia="標楷體"/>
              </w:rPr>
              <w:t>Fitzpatrick’s dermatology in general medicine. 8th ed. 2012</w:t>
            </w:r>
            <w:r w:rsidRPr="00B14186">
              <w:rPr>
                <w:rFonts w:eastAsia="標楷體" w:hint="eastAsia"/>
              </w:rPr>
              <w:t>.</w:t>
            </w:r>
          </w:p>
          <w:p w:rsidR="00FA32AE" w:rsidRPr="00B14186" w:rsidRDefault="00FA32AE" w:rsidP="00FA32AE">
            <w:pPr>
              <w:numPr>
                <w:ilvl w:val="0"/>
                <w:numId w:val="28"/>
              </w:numPr>
              <w:spacing w:line="400" w:lineRule="exact"/>
              <w:ind w:left="1315" w:hanging="357"/>
              <w:rPr>
                <w:rFonts w:ascii="標楷體" w:eastAsia="標楷體" w:hAnsi="標楷體" w:hint="eastAsia"/>
                <w:bCs/>
              </w:rPr>
            </w:pPr>
            <w:r w:rsidRPr="00B14186">
              <w:rPr>
                <w:rFonts w:eastAsia="標楷體"/>
              </w:rPr>
              <w:t>Cohen JL. Understanding, avoiding, and managing dermal filler complications.</w:t>
            </w:r>
            <w:r w:rsidRPr="00B14186">
              <w:t xml:space="preserve"> </w:t>
            </w:r>
            <w:r w:rsidRPr="00B14186">
              <w:rPr>
                <w:rFonts w:eastAsia="標楷體"/>
                <w:i/>
              </w:rPr>
              <w:t>Dermatol Surg</w:t>
            </w:r>
            <w:r w:rsidRPr="00B14186">
              <w:rPr>
                <w:rFonts w:eastAsia="標楷體"/>
              </w:rPr>
              <w:t xml:space="preserve"> 2008;34 Suppl 1:S92-9</w:t>
            </w:r>
          </w:p>
          <w:p w:rsidR="00FA32AE" w:rsidRPr="00B14186" w:rsidRDefault="00FA32AE" w:rsidP="007428A4">
            <w:pPr>
              <w:numPr>
                <w:ilvl w:val="0"/>
                <w:numId w:val="27"/>
              </w:numPr>
              <w:spacing w:line="400" w:lineRule="exact"/>
              <w:ind w:left="540" w:hanging="540"/>
              <w:rPr>
                <w:rFonts w:ascii="標楷體" w:eastAsia="標楷體" w:hAnsi="標楷體" w:hint="eastAsia"/>
                <w:b/>
                <w:bCs/>
              </w:rPr>
            </w:pPr>
            <w:r w:rsidRPr="00B14186">
              <w:rPr>
                <w:rFonts w:ascii="標楷體" w:eastAsia="標楷體" w:hAnsi="標楷體" w:hint="eastAsia"/>
                <w:b/>
                <w:bCs/>
              </w:rPr>
              <w:t>病人、家屬問題：</w:t>
            </w:r>
          </w:p>
          <w:p w:rsidR="00FA32AE" w:rsidRPr="00B14186" w:rsidRDefault="00FA32AE" w:rsidP="00FA32AE">
            <w:pPr>
              <w:numPr>
                <w:ilvl w:val="0"/>
                <w:numId w:val="30"/>
              </w:numPr>
              <w:spacing w:line="520" w:lineRule="exact"/>
              <w:ind w:left="890" w:hanging="408"/>
              <w:rPr>
                <w:rFonts w:eastAsia="標楷體" w:hint="eastAsia"/>
                <w:szCs w:val="18"/>
              </w:rPr>
            </w:pPr>
            <w:r w:rsidRPr="00B14186">
              <w:rPr>
                <w:rFonts w:eastAsia="標楷體" w:hint="eastAsia"/>
                <w:szCs w:val="18"/>
              </w:rPr>
              <w:t>_________________________________________________________________________</w:t>
            </w:r>
          </w:p>
          <w:p w:rsidR="00FA32AE" w:rsidRPr="00B14186" w:rsidRDefault="00FA32AE" w:rsidP="00FA32AE">
            <w:pPr>
              <w:numPr>
                <w:ilvl w:val="0"/>
                <w:numId w:val="30"/>
              </w:numPr>
              <w:spacing w:line="520" w:lineRule="exact"/>
              <w:ind w:left="890" w:hanging="408"/>
              <w:rPr>
                <w:rFonts w:eastAsia="標楷體" w:hint="eastAsia"/>
                <w:szCs w:val="18"/>
              </w:rPr>
            </w:pPr>
            <w:r w:rsidRPr="00B14186">
              <w:rPr>
                <w:rFonts w:eastAsia="標楷體" w:hint="eastAsia"/>
                <w:szCs w:val="18"/>
              </w:rPr>
              <w:t>_________________________________________________________________________</w:t>
            </w:r>
          </w:p>
          <w:p w:rsidR="00FA32AE" w:rsidRPr="00B14186" w:rsidRDefault="00FA32AE" w:rsidP="00FA32AE">
            <w:pPr>
              <w:numPr>
                <w:ilvl w:val="0"/>
                <w:numId w:val="30"/>
              </w:numPr>
              <w:spacing w:line="520" w:lineRule="exact"/>
              <w:ind w:left="890" w:hanging="408"/>
              <w:rPr>
                <w:rFonts w:eastAsia="標楷體" w:hint="eastAsia"/>
                <w:szCs w:val="18"/>
              </w:rPr>
            </w:pPr>
            <w:r w:rsidRPr="00B14186">
              <w:rPr>
                <w:rFonts w:eastAsia="標楷體" w:hint="eastAsia"/>
                <w:szCs w:val="18"/>
              </w:rPr>
              <w:t>_________________________________________________________________________</w:t>
            </w:r>
          </w:p>
          <w:p w:rsidR="00FA32AE" w:rsidRPr="00B14186" w:rsidRDefault="00FA32AE" w:rsidP="00FA32AE">
            <w:pPr>
              <w:spacing w:line="520" w:lineRule="exact"/>
              <w:rPr>
                <w:rFonts w:ascii="標楷體" w:eastAsia="標楷體" w:hAnsi="標楷體" w:hint="eastAsia"/>
              </w:rPr>
            </w:pPr>
          </w:p>
          <w:p w:rsidR="00FA32AE" w:rsidRPr="00B14186" w:rsidRDefault="00FA32AE" w:rsidP="00FA32AE">
            <w:pPr>
              <w:rPr>
                <w:rFonts w:ascii="標楷體" w:eastAsia="標楷體" w:hAnsi="標楷體" w:hint="eastAsia"/>
              </w:rPr>
            </w:pPr>
          </w:p>
          <w:p w:rsidR="00FA32AE" w:rsidRPr="00B14186" w:rsidRDefault="00FA32AE" w:rsidP="00FA32AE">
            <w:pPr>
              <w:autoSpaceDE w:val="0"/>
              <w:autoSpaceDN w:val="0"/>
              <w:adjustRightInd w:val="0"/>
              <w:snapToGrid w:val="0"/>
              <w:ind w:leftChars="413" w:left="991"/>
              <w:rPr>
                <w:rFonts w:eastAsia="標楷體"/>
              </w:rPr>
            </w:pPr>
            <w:r w:rsidRPr="00B14186">
              <w:rPr>
                <w:rFonts w:eastAsia="標楷體" w:hint="eastAsia"/>
              </w:rPr>
              <w:t>病人</w:t>
            </w:r>
            <w:r w:rsidRPr="00B14186">
              <w:rPr>
                <w:rFonts w:eastAsia="標楷體"/>
              </w:rPr>
              <w:t>(</w:t>
            </w:r>
            <w:r w:rsidRPr="00B14186">
              <w:rPr>
                <w:rFonts w:eastAsia="標楷體" w:hint="eastAsia"/>
              </w:rPr>
              <w:t>或家屬</w:t>
            </w:r>
            <w:r w:rsidRPr="00B14186">
              <w:rPr>
                <w:rFonts w:eastAsia="標楷體"/>
              </w:rPr>
              <w:t>/</w:t>
            </w:r>
            <w:r w:rsidRPr="00B14186">
              <w:rPr>
                <w:rFonts w:eastAsia="標楷體" w:hint="eastAsia"/>
              </w:rPr>
              <w:t>法定代理人</w:t>
            </w:r>
            <w:r w:rsidRPr="00B14186">
              <w:rPr>
                <w:rFonts w:eastAsia="標楷體"/>
              </w:rPr>
              <w:t>)</w:t>
            </w:r>
            <w:r w:rsidRPr="00B14186">
              <w:rPr>
                <w:rFonts w:eastAsia="標楷體" w:hint="eastAsia"/>
              </w:rPr>
              <w:t>：＿＿＿＿＿＿＿＿（簽章）</w:t>
            </w:r>
          </w:p>
          <w:p w:rsidR="00FA32AE" w:rsidRPr="00B14186" w:rsidRDefault="00FA32AE" w:rsidP="00FA32AE">
            <w:pPr>
              <w:autoSpaceDE w:val="0"/>
              <w:autoSpaceDN w:val="0"/>
              <w:adjustRightInd w:val="0"/>
              <w:snapToGrid w:val="0"/>
              <w:ind w:leftChars="1701" w:left="4507" w:hangingChars="177" w:hanging="425"/>
              <w:rPr>
                <w:rFonts w:eastAsia="標楷體" w:hint="eastAsia"/>
              </w:rPr>
            </w:pPr>
            <w:r w:rsidRPr="00B14186">
              <w:rPr>
                <w:rFonts w:eastAsia="標楷體" w:hint="eastAsia"/>
              </w:rPr>
              <w:t>□</w:t>
            </w:r>
            <w:r w:rsidRPr="00B14186">
              <w:rPr>
                <w:rFonts w:eastAsia="標楷體"/>
              </w:rPr>
              <w:t xml:space="preserve"> </w:t>
            </w:r>
            <w:r w:rsidRPr="00B14186">
              <w:rPr>
                <w:rFonts w:eastAsia="標楷體" w:hint="eastAsia"/>
              </w:rPr>
              <w:t>我已瞭解上述說明，並同意</w:t>
            </w:r>
            <w:r w:rsidRPr="00B14186">
              <w:rPr>
                <w:rFonts w:ascii="標楷體" w:eastAsia="標楷體" w:hAnsi="標楷體" w:cs="Arial Unicode MS" w:hint="eastAsia"/>
              </w:rPr>
              <w:t>玻尿酸</w:t>
            </w:r>
            <w:r w:rsidRPr="00B14186">
              <w:rPr>
                <w:rFonts w:ascii="標楷體" w:eastAsia="標楷體" w:hAnsi="標楷體" w:hint="eastAsia"/>
              </w:rPr>
              <w:t>皮下植入物</w:t>
            </w:r>
            <w:r w:rsidRPr="00B14186">
              <w:rPr>
                <w:rFonts w:ascii="標楷體" w:eastAsia="標楷體" w:hAnsi="標楷體" w:cs="Arial Unicode MS" w:hint="eastAsia"/>
              </w:rPr>
              <w:t>注射劑</w:t>
            </w:r>
            <w:r w:rsidRPr="00B14186">
              <w:rPr>
                <w:rFonts w:eastAsia="標楷體" w:hint="eastAsia"/>
              </w:rPr>
              <w:t>處置（請簽署</w:t>
            </w:r>
            <w:r w:rsidRPr="00B14186">
              <w:rPr>
                <w:rFonts w:ascii="標楷體" w:eastAsia="標楷體" w:hAnsi="標楷體" w:cs="Arial Unicode MS" w:hint="eastAsia"/>
              </w:rPr>
              <w:t>玻尿酸</w:t>
            </w:r>
            <w:r w:rsidRPr="00B14186">
              <w:rPr>
                <w:rFonts w:ascii="標楷體" w:eastAsia="標楷體" w:hAnsi="標楷體" w:hint="eastAsia"/>
              </w:rPr>
              <w:t>皮下植入物</w:t>
            </w:r>
            <w:r w:rsidRPr="00B14186">
              <w:rPr>
                <w:rFonts w:ascii="標楷體" w:eastAsia="標楷體" w:hAnsi="標楷體" w:cs="Arial Unicode MS" w:hint="eastAsia"/>
              </w:rPr>
              <w:t>注射劑</w:t>
            </w:r>
            <w:r w:rsidR="000D1E7B" w:rsidRPr="00B14186">
              <w:rPr>
                <w:rFonts w:eastAsia="標楷體" w:hint="eastAsia"/>
              </w:rPr>
              <w:t>處置</w:t>
            </w:r>
            <w:r w:rsidRPr="00B14186">
              <w:rPr>
                <w:rFonts w:eastAsia="標楷體" w:hint="eastAsia"/>
              </w:rPr>
              <w:t>同意書）。</w:t>
            </w:r>
          </w:p>
          <w:p w:rsidR="00FA32AE" w:rsidRPr="00B14186" w:rsidRDefault="00FA32AE" w:rsidP="00FA32AE">
            <w:pPr>
              <w:autoSpaceDE w:val="0"/>
              <w:autoSpaceDN w:val="0"/>
              <w:adjustRightInd w:val="0"/>
              <w:snapToGrid w:val="0"/>
              <w:ind w:leftChars="1701" w:left="4507" w:hangingChars="177" w:hanging="425"/>
              <w:rPr>
                <w:rFonts w:eastAsia="標楷體" w:hint="eastAsia"/>
              </w:rPr>
            </w:pPr>
            <w:r w:rsidRPr="00B14186">
              <w:rPr>
                <w:rFonts w:eastAsia="標楷體" w:hint="eastAsia"/>
              </w:rPr>
              <w:t>□</w:t>
            </w:r>
            <w:r w:rsidRPr="00B14186">
              <w:rPr>
                <w:rFonts w:eastAsia="標楷體"/>
              </w:rPr>
              <w:t xml:space="preserve"> </w:t>
            </w:r>
            <w:r w:rsidRPr="00B14186">
              <w:rPr>
                <w:rFonts w:eastAsia="標楷體" w:hint="eastAsia"/>
              </w:rPr>
              <w:t>我已瞭解上述說明，並拒絕</w:t>
            </w:r>
            <w:r w:rsidRPr="00B14186">
              <w:rPr>
                <w:rFonts w:ascii="標楷體" w:eastAsia="標楷體" w:hAnsi="標楷體" w:cs="Arial Unicode MS" w:hint="eastAsia"/>
              </w:rPr>
              <w:t>玻尿酸</w:t>
            </w:r>
            <w:r w:rsidRPr="00B14186">
              <w:rPr>
                <w:rFonts w:ascii="標楷體" w:eastAsia="標楷體" w:hAnsi="標楷體" w:hint="eastAsia"/>
              </w:rPr>
              <w:t>皮下植入物</w:t>
            </w:r>
            <w:r w:rsidRPr="00B14186">
              <w:rPr>
                <w:rFonts w:ascii="標楷體" w:eastAsia="標楷體" w:hAnsi="標楷體" w:cs="Arial Unicode MS" w:hint="eastAsia"/>
              </w:rPr>
              <w:t>注射劑</w:t>
            </w:r>
            <w:r w:rsidRPr="00B14186">
              <w:rPr>
                <w:rFonts w:eastAsia="標楷體" w:hint="eastAsia"/>
              </w:rPr>
              <w:t>處置。</w:t>
            </w:r>
          </w:p>
          <w:p w:rsidR="00FA32AE" w:rsidRPr="00B14186" w:rsidRDefault="00FA32AE" w:rsidP="00FA32AE">
            <w:pPr>
              <w:autoSpaceDE w:val="0"/>
              <w:autoSpaceDN w:val="0"/>
              <w:adjustRightInd w:val="0"/>
              <w:snapToGrid w:val="0"/>
              <w:ind w:leftChars="1701" w:left="4507" w:hangingChars="177" w:hanging="425"/>
              <w:rPr>
                <w:rFonts w:eastAsia="標楷體"/>
              </w:rPr>
            </w:pPr>
          </w:p>
          <w:p w:rsidR="00FA32AE" w:rsidRPr="00B14186" w:rsidRDefault="00FA32AE" w:rsidP="00FA32AE">
            <w:pPr>
              <w:autoSpaceDE w:val="0"/>
              <w:autoSpaceDN w:val="0"/>
              <w:adjustRightInd w:val="0"/>
              <w:snapToGrid w:val="0"/>
              <w:rPr>
                <w:rFonts w:eastAsia="標楷體" w:hint="eastAsia"/>
                <w:sz w:val="14"/>
              </w:rPr>
            </w:pPr>
          </w:p>
          <w:p w:rsidR="00FA32AE" w:rsidRPr="00B14186" w:rsidRDefault="00FA32AE" w:rsidP="00FA32AE">
            <w:pPr>
              <w:autoSpaceDE w:val="0"/>
              <w:autoSpaceDN w:val="0"/>
              <w:adjustRightInd w:val="0"/>
              <w:snapToGrid w:val="0"/>
              <w:ind w:leftChars="413" w:left="991"/>
              <w:rPr>
                <w:rFonts w:eastAsia="標楷體" w:hint="eastAsia"/>
              </w:rPr>
            </w:pPr>
            <w:r w:rsidRPr="00B14186">
              <w:rPr>
                <w:rFonts w:eastAsia="標楷體" w:hint="eastAsia"/>
              </w:rPr>
              <w:t>與病人之關係：＿＿＿＿＿＿＿＿＿＿＿＿＿＿＿＿（請務必填寫）</w:t>
            </w:r>
          </w:p>
          <w:p w:rsidR="00FA32AE" w:rsidRPr="00B14186" w:rsidRDefault="00FA32AE" w:rsidP="00FA32AE">
            <w:pPr>
              <w:autoSpaceDE w:val="0"/>
              <w:autoSpaceDN w:val="0"/>
              <w:adjustRightInd w:val="0"/>
              <w:snapToGrid w:val="0"/>
              <w:ind w:leftChars="413" w:left="991"/>
              <w:rPr>
                <w:rFonts w:eastAsia="標楷體" w:hint="eastAsia"/>
                <w:sz w:val="14"/>
              </w:rPr>
            </w:pPr>
          </w:p>
          <w:p w:rsidR="00FA32AE" w:rsidRPr="00B14186" w:rsidRDefault="00FA32AE" w:rsidP="00FA32AE">
            <w:pPr>
              <w:autoSpaceDE w:val="0"/>
              <w:autoSpaceDN w:val="0"/>
              <w:adjustRightInd w:val="0"/>
              <w:snapToGrid w:val="0"/>
              <w:ind w:leftChars="413" w:left="991"/>
              <w:rPr>
                <w:rFonts w:eastAsia="標楷體" w:hint="eastAsia"/>
              </w:rPr>
            </w:pPr>
          </w:p>
          <w:p w:rsidR="00FA32AE" w:rsidRPr="00B14186" w:rsidRDefault="00FA32AE" w:rsidP="00FA32AE">
            <w:pPr>
              <w:autoSpaceDE w:val="0"/>
              <w:autoSpaceDN w:val="0"/>
              <w:adjustRightInd w:val="0"/>
              <w:snapToGrid w:val="0"/>
              <w:ind w:leftChars="413" w:left="991"/>
              <w:rPr>
                <w:rFonts w:eastAsia="標楷體" w:hint="eastAsia"/>
              </w:rPr>
            </w:pPr>
            <w:r w:rsidRPr="00B14186">
              <w:rPr>
                <w:rFonts w:eastAsia="標楷體" w:hint="eastAsia"/>
              </w:rPr>
              <w:t>解</w:t>
            </w:r>
            <w:r w:rsidRPr="00B14186">
              <w:rPr>
                <w:rFonts w:eastAsia="標楷體"/>
              </w:rPr>
              <w:t xml:space="preserve"> </w:t>
            </w:r>
            <w:r w:rsidRPr="00B14186">
              <w:rPr>
                <w:rFonts w:eastAsia="標楷體" w:hint="eastAsia"/>
              </w:rPr>
              <w:t>釋</w:t>
            </w:r>
            <w:r w:rsidRPr="00B14186">
              <w:rPr>
                <w:rFonts w:eastAsia="標楷體"/>
              </w:rPr>
              <w:t xml:space="preserve"> </w:t>
            </w:r>
            <w:r w:rsidRPr="00B14186">
              <w:rPr>
                <w:rFonts w:eastAsia="標楷體" w:hint="eastAsia"/>
              </w:rPr>
              <w:t>醫</w:t>
            </w:r>
            <w:r w:rsidRPr="00B14186">
              <w:rPr>
                <w:rFonts w:eastAsia="標楷體"/>
              </w:rPr>
              <w:t xml:space="preserve"> </w:t>
            </w:r>
            <w:r w:rsidRPr="00B14186">
              <w:rPr>
                <w:rFonts w:eastAsia="標楷體" w:hint="eastAsia"/>
              </w:rPr>
              <w:t>師</w:t>
            </w:r>
            <w:r w:rsidRPr="00B14186">
              <w:rPr>
                <w:rFonts w:eastAsia="標楷體"/>
              </w:rPr>
              <w:t xml:space="preserve"> </w:t>
            </w:r>
            <w:r w:rsidRPr="00B14186">
              <w:rPr>
                <w:rFonts w:eastAsia="標楷體" w:hint="eastAsia"/>
              </w:rPr>
              <w:t>：＿＿＿＿＿＿＿＿＿＿＿＿＿＿＿＿（簽章）</w:t>
            </w:r>
          </w:p>
          <w:p w:rsidR="00D404BD" w:rsidRDefault="00D404BD" w:rsidP="00D404BD">
            <w:pPr>
              <w:autoSpaceDE w:val="0"/>
              <w:autoSpaceDN w:val="0"/>
              <w:adjustRightInd w:val="0"/>
              <w:spacing w:line="400" w:lineRule="exact"/>
              <w:ind w:leftChars="413" w:left="991"/>
              <w:rPr>
                <w:rFonts w:eastAsia="標楷體" w:hint="eastAsia"/>
                <w:bCs/>
                <w:kern w:val="0"/>
                <w:highlight w:val="yellow"/>
              </w:rPr>
            </w:pPr>
            <w:r w:rsidRPr="000756AB">
              <w:rPr>
                <w:rFonts w:eastAsia="標楷體" w:hint="eastAsia"/>
                <w:bCs/>
                <w:kern w:val="0"/>
                <w:highlight w:val="yellow"/>
              </w:rPr>
              <w:t>醫師專科別及</w:t>
            </w:r>
          </w:p>
          <w:p w:rsidR="00D404BD" w:rsidRPr="000756AB" w:rsidRDefault="00D404BD" w:rsidP="00D404BD">
            <w:pPr>
              <w:autoSpaceDE w:val="0"/>
              <w:autoSpaceDN w:val="0"/>
              <w:adjustRightInd w:val="0"/>
              <w:spacing w:line="400" w:lineRule="exact"/>
              <w:ind w:leftChars="413" w:left="991"/>
              <w:rPr>
                <w:rFonts w:eastAsia="標楷體" w:hint="eastAsia"/>
                <w:bCs/>
                <w:kern w:val="0"/>
              </w:rPr>
            </w:pPr>
            <w:r w:rsidRPr="000756AB">
              <w:rPr>
                <w:rFonts w:eastAsia="標楷體" w:hint="eastAsia"/>
                <w:bCs/>
                <w:kern w:val="0"/>
                <w:highlight w:val="yellow"/>
              </w:rPr>
              <w:t>專科證</w:t>
            </w:r>
            <w:r w:rsidRPr="0026624F">
              <w:rPr>
                <w:rFonts w:eastAsia="標楷體" w:hint="eastAsia"/>
                <w:bCs/>
                <w:kern w:val="0"/>
                <w:highlight w:val="yellow"/>
              </w:rPr>
              <w:t>書字號：</w:t>
            </w:r>
            <w:r w:rsidRPr="0026624F">
              <w:rPr>
                <w:rFonts w:eastAsia="標楷體" w:hint="eastAsia"/>
                <w:highlight w:val="yellow"/>
              </w:rPr>
              <w:t>＿＿＿＿＿＿＿＿＿＿＿＿＿＿＿＿</w:t>
            </w:r>
          </w:p>
          <w:p w:rsidR="00FA32AE" w:rsidRPr="00B14186" w:rsidRDefault="00FA32AE" w:rsidP="00FA32AE">
            <w:pPr>
              <w:autoSpaceDE w:val="0"/>
              <w:autoSpaceDN w:val="0"/>
              <w:adjustRightInd w:val="0"/>
              <w:snapToGrid w:val="0"/>
              <w:ind w:leftChars="413" w:left="991"/>
              <w:rPr>
                <w:rFonts w:eastAsia="標楷體" w:hint="eastAsia"/>
              </w:rPr>
            </w:pPr>
          </w:p>
          <w:p w:rsidR="00FA32AE" w:rsidRPr="00B14186" w:rsidRDefault="00FA32AE" w:rsidP="00FA32AE">
            <w:pPr>
              <w:autoSpaceDE w:val="0"/>
              <w:autoSpaceDN w:val="0"/>
              <w:adjustRightInd w:val="0"/>
              <w:snapToGrid w:val="0"/>
              <w:ind w:leftChars="413" w:left="991"/>
              <w:rPr>
                <w:rFonts w:eastAsia="標楷體" w:hint="eastAsia"/>
              </w:rPr>
            </w:pPr>
            <w:r w:rsidRPr="00B14186">
              <w:rPr>
                <w:rFonts w:eastAsia="標楷體" w:hint="eastAsia"/>
              </w:rPr>
              <w:t>西元　　　　年　　　　月　　　　日　　　　時　　　　分</w:t>
            </w:r>
          </w:p>
          <w:p w:rsidR="00FA32AE" w:rsidRPr="00B14186" w:rsidRDefault="00FA32AE" w:rsidP="00FA32AE">
            <w:pPr>
              <w:rPr>
                <w:rFonts w:hint="eastAsia"/>
              </w:rPr>
            </w:pPr>
          </w:p>
          <w:p w:rsidR="00FA32AE" w:rsidRPr="00B14186" w:rsidRDefault="00FA32AE" w:rsidP="00FA32AE">
            <w:pPr>
              <w:rPr>
                <w:rFonts w:eastAsia="標楷體" w:hint="eastAsia"/>
                <w:b/>
                <w:bCs/>
                <w:kern w:val="0"/>
                <w:sz w:val="20"/>
                <w:szCs w:val="20"/>
              </w:rPr>
            </w:pPr>
          </w:p>
          <w:p w:rsidR="00FA32AE" w:rsidRPr="00B14186" w:rsidRDefault="00FA32AE" w:rsidP="00E2458E">
            <w:pPr>
              <w:jc w:val="center"/>
              <w:rPr>
                <w:rFonts w:eastAsia="標楷體" w:hint="eastAsia"/>
                <w:b/>
                <w:bCs/>
                <w:kern w:val="0"/>
                <w:sz w:val="20"/>
                <w:szCs w:val="20"/>
              </w:rPr>
            </w:pPr>
          </w:p>
        </w:tc>
      </w:tr>
    </w:tbl>
    <w:p w:rsidR="00E2458E" w:rsidRPr="00B14186" w:rsidRDefault="00E2458E" w:rsidP="00E2458E">
      <w:pPr>
        <w:jc w:val="center"/>
        <w:rPr>
          <w:rFonts w:eastAsia="標楷體" w:hint="eastAsia"/>
          <w:b/>
          <w:bCs/>
          <w:kern w:val="0"/>
          <w:sz w:val="20"/>
          <w:szCs w:val="20"/>
        </w:rPr>
      </w:pPr>
    </w:p>
    <w:sectPr w:rsidR="00E2458E" w:rsidRPr="00B14186" w:rsidSect="00913A2C">
      <w:headerReference w:type="even" r:id="rId7"/>
      <w:headerReference w:type="default" r:id="rId8"/>
      <w:headerReference w:type="first" r:id="rId9"/>
      <w:pgSz w:w="12240" w:h="15840" w:code="1"/>
      <w:pgMar w:top="284" w:right="567" w:bottom="284" w:left="1077" w:header="680" w:footer="68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129" w:rsidRDefault="00F45129" w:rsidP="00B06D4B">
      <w:r>
        <w:separator/>
      </w:r>
    </w:p>
  </w:endnote>
  <w:endnote w:type="continuationSeparator" w:id="0">
    <w:p w:rsidR="00F45129" w:rsidRDefault="00F45129" w:rsidP="00B06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細明體">
    <w:altName w:val="新細明體"/>
    <w:charset w:val="88"/>
    <w:family w:val="modern"/>
    <w:pitch w:val="fixed"/>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129" w:rsidRDefault="00F45129" w:rsidP="00B06D4B">
      <w:r>
        <w:separator/>
      </w:r>
    </w:p>
  </w:footnote>
  <w:footnote w:type="continuationSeparator" w:id="0">
    <w:p w:rsidR="00F45129" w:rsidRDefault="00F45129" w:rsidP="00B06D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3F5" w:rsidRDefault="004D50CC">
    <w:pPr>
      <w:pStyle w:val="a4"/>
    </w:pPr>
    <w:r>
      <w:rPr>
        <w:noProof/>
        <w:lang w:val="en-US" w:eastAsia="zh-T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411006" o:spid="_x0000_s2053" type="#_x0000_t75" style="position:absolute;margin-left:0;margin-top:0;width:225pt;height:225pt;z-index:-251658752;mso-position-horizontal:center;mso-position-horizontal-relative:margin;mso-position-vertical:center;mso-position-vertical-relative:margin" o:allowincell="f">
          <v:imagedata r:id="rId1" o:title="中華民~1" gain="19661f" blacklevel="22938f"/>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0CC" w:rsidRDefault="001C3B21" w:rsidP="00913A2C">
    <w:pPr>
      <w:pStyle w:val="a4"/>
      <w:jc w:val="right"/>
    </w:pPr>
    <w:r>
      <w:rPr>
        <w:rFonts w:hint="eastAsia"/>
        <w:lang w:eastAsia="zh-TW"/>
      </w:rPr>
      <w:t>2016.08</w:t>
    </w:r>
    <w:r>
      <w:rPr>
        <w:noProof/>
        <w:lang w:val="en-US" w:eastAsia="zh-TW"/>
      </w:rPr>
      <w:t xml:space="preserve"> </w:t>
    </w:r>
    <w:r w:rsidR="004D50CC">
      <w:rPr>
        <w:noProof/>
        <w:lang w:val="en-US" w:eastAsia="zh-T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411007" o:spid="_x0000_s2054" type="#_x0000_t75" style="position:absolute;left:0;text-align:left;margin-left:0;margin-top:0;width:225pt;height:225pt;z-index:-251657728;mso-position-horizontal:center;mso-position-horizontal-relative:margin;mso-position-vertical:center;mso-position-vertical-relative:margin" o:allowincell="f">
          <v:imagedata r:id="rId1" o:title="中華民~1" gain="19661f" blacklevel="22938f"/>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3F5" w:rsidRDefault="004D50CC">
    <w:pPr>
      <w:pStyle w:val="a4"/>
    </w:pPr>
    <w:r>
      <w:rPr>
        <w:noProof/>
        <w:lang w:val="en-US" w:eastAsia="zh-T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411005" o:spid="_x0000_s2052" type="#_x0000_t75" style="position:absolute;margin-left:0;margin-top:0;width:225pt;height:225pt;z-index:-251659776;mso-position-horizontal:center;mso-position-horizontal-relative:margin;mso-position-vertical:center;mso-position-vertical-relative:margin" o:allowincell="f">
          <v:imagedata r:id="rId1" o:title="中華民~1" gain="19661f" blacklevel="22938f"/>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52D3F"/>
    <w:multiLevelType w:val="hybridMultilevel"/>
    <w:tmpl w:val="FABECE9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F002224"/>
    <w:multiLevelType w:val="hybridMultilevel"/>
    <w:tmpl w:val="9BEEA284"/>
    <w:lvl w:ilvl="0" w:tplc="3268147C">
      <w:start w:val="1"/>
      <w:numFmt w:val="taiwaneseCountingThousand"/>
      <w:lvlText w:val="(%1)"/>
      <w:lvlJc w:val="left"/>
      <w:pPr>
        <w:ind w:left="888" w:hanging="408"/>
      </w:pPr>
      <w:rPr>
        <w:rFonts w:hint="default"/>
      </w:rPr>
    </w:lvl>
    <w:lvl w:ilvl="1" w:tplc="153AA3BE">
      <w:start w:val="1"/>
      <w:numFmt w:val="decimal"/>
      <w:lvlText w:val="%2."/>
      <w:lvlJc w:val="left"/>
      <w:pPr>
        <w:ind w:left="1320" w:hanging="36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F944A54"/>
    <w:multiLevelType w:val="hybridMultilevel"/>
    <w:tmpl w:val="7DFA4C84"/>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10571712"/>
    <w:multiLevelType w:val="hybridMultilevel"/>
    <w:tmpl w:val="5DB8B24C"/>
    <w:lvl w:ilvl="0" w:tplc="270E8ED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154C379C"/>
    <w:multiLevelType w:val="hybridMultilevel"/>
    <w:tmpl w:val="53EE2858"/>
    <w:lvl w:ilvl="0" w:tplc="763C462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5AF00DC"/>
    <w:multiLevelType w:val="hybridMultilevel"/>
    <w:tmpl w:val="ABE8930C"/>
    <w:lvl w:ilvl="0" w:tplc="91AABF40">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15CA13E8"/>
    <w:multiLevelType w:val="multilevel"/>
    <w:tmpl w:val="EAA8DCEC"/>
    <w:lvl w:ilvl="0">
      <w:start w:val="1"/>
      <w:numFmt w:val="decimal"/>
      <w:lvlText w:val="%1."/>
      <w:lvlJc w:val="left"/>
      <w:pPr>
        <w:tabs>
          <w:tab w:val="num" w:pos="945"/>
        </w:tabs>
        <w:ind w:left="945" w:hanging="480"/>
      </w:pPr>
      <w:rPr>
        <w:rFonts w:hint="default"/>
        <w:b w:val="0"/>
      </w:rPr>
    </w:lvl>
    <w:lvl w:ilvl="1">
      <w:start w:val="1"/>
      <w:numFmt w:val="decimal"/>
      <w:lvlText w:val="%2."/>
      <w:lvlJc w:val="left"/>
      <w:pPr>
        <w:tabs>
          <w:tab w:val="num" w:pos="1305"/>
        </w:tabs>
        <w:ind w:left="1305" w:hanging="360"/>
      </w:pPr>
      <w:rPr>
        <w:rFonts w:hint="eastAsia"/>
      </w:rPr>
    </w:lvl>
    <w:lvl w:ilvl="2">
      <w:start w:val="1"/>
      <w:numFmt w:val="lowerRoman"/>
      <w:lvlText w:val="%3."/>
      <w:lvlJc w:val="right"/>
      <w:pPr>
        <w:tabs>
          <w:tab w:val="num" w:pos="1905"/>
        </w:tabs>
        <w:ind w:left="1905" w:hanging="480"/>
      </w:pPr>
    </w:lvl>
    <w:lvl w:ilvl="3">
      <w:start w:val="1"/>
      <w:numFmt w:val="decimal"/>
      <w:lvlText w:val="%4."/>
      <w:lvlJc w:val="left"/>
      <w:pPr>
        <w:tabs>
          <w:tab w:val="num" w:pos="2385"/>
        </w:tabs>
        <w:ind w:left="2385" w:hanging="480"/>
      </w:pPr>
    </w:lvl>
    <w:lvl w:ilvl="4">
      <w:start w:val="1"/>
      <w:numFmt w:val="ideographTraditional"/>
      <w:lvlText w:val="%5、"/>
      <w:lvlJc w:val="left"/>
      <w:pPr>
        <w:tabs>
          <w:tab w:val="num" w:pos="2865"/>
        </w:tabs>
        <w:ind w:left="2865" w:hanging="480"/>
      </w:pPr>
    </w:lvl>
    <w:lvl w:ilvl="5">
      <w:start w:val="1"/>
      <w:numFmt w:val="lowerRoman"/>
      <w:lvlText w:val="%6."/>
      <w:lvlJc w:val="right"/>
      <w:pPr>
        <w:tabs>
          <w:tab w:val="num" w:pos="3345"/>
        </w:tabs>
        <w:ind w:left="3345" w:hanging="480"/>
      </w:pPr>
    </w:lvl>
    <w:lvl w:ilvl="6">
      <w:start w:val="1"/>
      <w:numFmt w:val="decimal"/>
      <w:lvlText w:val="%7."/>
      <w:lvlJc w:val="left"/>
      <w:pPr>
        <w:tabs>
          <w:tab w:val="num" w:pos="3825"/>
        </w:tabs>
        <w:ind w:left="3825" w:hanging="480"/>
      </w:pPr>
    </w:lvl>
    <w:lvl w:ilvl="7">
      <w:start w:val="1"/>
      <w:numFmt w:val="ideographTraditional"/>
      <w:lvlText w:val="%8、"/>
      <w:lvlJc w:val="left"/>
      <w:pPr>
        <w:tabs>
          <w:tab w:val="num" w:pos="4305"/>
        </w:tabs>
        <w:ind w:left="4305" w:hanging="480"/>
      </w:pPr>
    </w:lvl>
    <w:lvl w:ilvl="8">
      <w:start w:val="1"/>
      <w:numFmt w:val="lowerRoman"/>
      <w:lvlText w:val="%9."/>
      <w:lvlJc w:val="right"/>
      <w:pPr>
        <w:tabs>
          <w:tab w:val="num" w:pos="4785"/>
        </w:tabs>
        <w:ind w:left="4785" w:hanging="480"/>
      </w:pPr>
    </w:lvl>
  </w:abstractNum>
  <w:abstractNum w:abstractNumId="7" w15:restartNumberingAfterBreak="0">
    <w:nsid w:val="17CE6792"/>
    <w:multiLevelType w:val="hybridMultilevel"/>
    <w:tmpl w:val="E2800EF0"/>
    <w:lvl w:ilvl="0" w:tplc="F7286248">
      <w:start w:val="1"/>
      <w:numFmt w:val="taiwaneseCountingThousand"/>
      <w:lvlText w:val="%1、"/>
      <w:lvlJc w:val="left"/>
      <w:pPr>
        <w:tabs>
          <w:tab w:val="num" w:pos="450"/>
        </w:tabs>
        <w:ind w:left="450" w:hanging="45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1B1E0B1C"/>
    <w:multiLevelType w:val="hybridMultilevel"/>
    <w:tmpl w:val="2DBC0A6A"/>
    <w:lvl w:ilvl="0" w:tplc="FE049F42">
      <w:start w:val="1"/>
      <w:numFmt w:val="taiwaneseCountingThousand"/>
      <w:lvlText w:val="(%1)"/>
      <w:lvlJc w:val="left"/>
      <w:pPr>
        <w:ind w:left="785" w:hanging="360"/>
      </w:pPr>
      <w:rPr>
        <w:rFonts w:hint="default"/>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9" w15:restartNumberingAfterBreak="0">
    <w:nsid w:val="1B8D186D"/>
    <w:multiLevelType w:val="hybridMultilevel"/>
    <w:tmpl w:val="7CF4291A"/>
    <w:lvl w:ilvl="0" w:tplc="AD5C1C1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C18709A"/>
    <w:multiLevelType w:val="hybridMultilevel"/>
    <w:tmpl w:val="BA1652D2"/>
    <w:lvl w:ilvl="0" w:tplc="3A483FD2">
      <w:start w:val="1"/>
      <w:numFmt w:val="taiwaneseCountingThousand"/>
      <w:lvlText w:val="(%1)"/>
      <w:lvlJc w:val="left"/>
      <w:pPr>
        <w:ind w:left="888" w:hanging="408"/>
      </w:pPr>
      <w:rPr>
        <w:rFonts w:hint="default"/>
        <w:b w:val="0"/>
        <w:color w:val="auto"/>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1E8E5533"/>
    <w:multiLevelType w:val="hybridMultilevel"/>
    <w:tmpl w:val="DE0E3C26"/>
    <w:lvl w:ilvl="0" w:tplc="4288EE62">
      <w:start w:val="1"/>
      <w:numFmt w:val="decimal"/>
      <w:lvlText w:val="%1."/>
      <w:lvlJc w:val="left"/>
      <w:pPr>
        <w:tabs>
          <w:tab w:val="num" w:pos="825"/>
        </w:tabs>
        <w:ind w:left="825" w:hanging="360"/>
      </w:pPr>
      <w:rPr>
        <w:rFonts w:hint="eastAsia"/>
        <w:b w:val="0"/>
      </w:rPr>
    </w:lvl>
    <w:lvl w:ilvl="1" w:tplc="DCBCA4CA">
      <w:start w:val="1"/>
      <w:numFmt w:val="decimal"/>
      <w:lvlText w:val="%2."/>
      <w:lvlJc w:val="left"/>
      <w:pPr>
        <w:tabs>
          <w:tab w:val="num" w:pos="1305"/>
        </w:tabs>
        <w:ind w:left="1305" w:hanging="360"/>
      </w:pPr>
      <w:rPr>
        <w:rFonts w:hint="eastAsia"/>
      </w:rPr>
    </w:lvl>
    <w:lvl w:ilvl="2" w:tplc="0409001B">
      <w:start w:val="1"/>
      <w:numFmt w:val="lowerRoman"/>
      <w:lvlText w:val="%3."/>
      <w:lvlJc w:val="right"/>
      <w:pPr>
        <w:tabs>
          <w:tab w:val="num" w:pos="1905"/>
        </w:tabs>
        <w:ind w:left="1905" w:hanging="480"/>
      </w:pPr>
    </w:lvl>
    <w:lvl w:ilvl="3" w:tplc="0409000F" w:tentative="1">
      <w:start w:val="1"/>
      <w:numFmt w:val="decimal"/>
      <w:lvlText w:val="%4."/>
      <w:lvlJc w:val="left"/>
      <w:pPr>
        <w:tabs>
          <w:tab w:val="num" w:pos="2385"/>
        </w:tabs>
        <w:ind w:left="2385" w:hanging="480"/>
      </w:pPr>
    </w:lvl>
    <w:lvl w:ilvl="4" w:tplc="04090019" w:tentative="1">
      <w:start w:val="1"/>
      <w:numFmt w:val="ideographTraditional"/>
      <w:lvlText w:val="%5、"/>
      <w:lvlJc w:val="left"/>
      <w:pPr>
        <w:tabs>
          <w:tab w:val="num" w:pos="2865"/>
        </w:tabs>
        <w:ind w:left="2865" w:hanging="480"/>
      </w:pPr>
    </w:lvl>
    <w:lvl w:ilvl="5" w:tplc="0409001B" w:tentative="1">
      <w:start w:val="1"/>
      <w:numFmt w:val="lowerRoman"/>
      <w:lvlText w:val="%6."/>
      <w:lvlJc w:val="right"/>
      <w:pPr>
        <w:tabs>
          <w:tab w:val="num" w:pos="3345"/>
        </w:tabs>
        <w:ind w:left="3345" w:hanging="480"/>
      </w:pPr>
    </w:lvl>
    <w:lvl w:ilvl="6" w:tplc="0409000F" w:tentative="1">
      <w:start w:val="1"/>
      <w:numFmt w:val="decimal"/>
      <w:lvlText w:val="%7."/>
      <w:lvlJc w:val="left"/>
      <w:pPr>
        <w:tabs>
          <w:tab w:val="num" w:pos="3825"/>
        </w:tabs>
        <w:ind w:left="3825" w:hanging="480"/>
      </w:pPr>
    </w:lvl>
    <w:lvl w:ilvl="7" w:tplc="04090019" w:tentative="1">
      <w:start w:val="1"/>
      <w:numFmt w:val="ideographTraditional"/>
      <w:lvlText w:val="%8、"/>
      <w:lvlJc w:val="left"/>
      <w:pPr>
        <w:tabs>
          <w:tab w:val="num" w:pos="4305"/>
        </w:tabs>
        <w:ind w:left="4305" w:hanging="480"/>
      </w:pPr>
    </w:lvl>
    <w:lvl w:ilvl="8" w:tplc="0409001B" w:tentative="1">
      <w:start w:val="1"/>
      <w:numFmt w:val="lowerRoman"/>
      <w:lvlText w:val="%9."/>
      <w:lvlJc w:val="right"/>
      <w:pPr>
        <w:tabs>
          <w:tab w:val="num" w:pos="4785"/>
        </w:tabs>
        <w:ind w:left="4785" w:hanging="480"/>
      </w:pPr>
    </w:lvl>
  </w:abstractNum>
  <w:abstractNum w:abstractNumId="12" w15:restartNumberingAfterBreak="0">
    <w:nsid w:val="24C609C4"/>
    <w:multiLevelType w:val="hybridMultilevel"/>
    <w:tmpl w:val="5D96E188"/>
    <w:lvl w:ilvl="0" w:tplc="D46CD434">
      <w:start w:val="1"/>
      <w:numFmt w:val="decimal"/>
      <w:lvlText w:val="(%1)"/>
      <w:lvlJc w:val="left"/>
      <w:pPr>
        <w:ind w:left="744" w:hanging="384"/>
      </w:pPr>
      <w:rPr>
        <w:rFonts w:ascii="Times New Roman" w:cs="Times New Roman" w:hint="default"/>
        <w:color w:val="auto"/>
        <w:sz w:val="24"/>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3" w15:restartNumberingAfterBreak="0">
    <w:nsid w:val="26123CE5"/>
    <w:multiLevelType w:val="hybridMultilevel"/>
    <w:tmpl w:val="E48C5AC4"/>
    <w:lvl w:ilvl="0" w:tplc="4BF6B33E">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15:restartNumberingAfterBreak="0">
    <w:nsid w:val="367A31C1"/>
    <w:multiLevelType w:val="hybridMultilevel"/>
    <w:tmpl w:val="D0722AB6"/>
    <w:lvl w:ilvl="0" w:tplc="153AA3BE">
      <w:start w:val="1"/>
      <w:numFmt w:val="decimal"/>
      <w:lvlText w:val="%1."/>
      <w:lvlJc w:val="left"/>
      <w:pPr>
        <w:ind w:left="2287" w:hanging="360"/>
      </w:pPr>
      <w:rPr>
        <w:rFonts w:hint="default"/>
      </w:rPr>
    </w:lvl>
    <w:lvl w:ilvl="1" w:tplc="04090019" w:tentative="1">
      <w:start w:val="1"/>
      <w:numFmt w:val="ideographTraditional"/>
      <w:lvlText w:val="%2、"/>
      <w:lvlJc w:val="left"/>
      <w:pPr>
        <w:ind w:left="1927" w:hanging="480"/>
      </w:pPr>
    </w:lvl>
    <w:lvl w:ilvl="2" w:tplc="0409001B" w:tentative="1">
      <w:start w:val="1"/>
      <w:numFmt w:val="lowerRoman"/>
      <w:lvlText w:val="%3."/>
      <w:lvlJc w:val="right"/>
      <w:pPr>
        <w:ind w:left="2407" w:hanging="480"/>
      </w:pPr>
    </w:lvl>
    <w:lvl w:ilvl="3" w:tplc="0409000F" w:tentative="1">
      <w:start w:val="1"/>
      <w:numFmt w:val="decimal"/>
      <w:lvlText w:val="%4."/>
      <w:lvlJc w:val="left"/>
      <w:pPr>
        <w:ind w:left="2887" w:hanging="480"/>
      </w:pPr>
    </w:lvl>
    <w:lvl w:ilvl="4" w:tplc="04090019" w:tentative="1">
      <w:start w:val="1"/>
      <w:numFmt w:val="ideographTraditional"/>
      <w:lvlText w:val="%5、"/>
      <w:lvlJc w:val="left"/>
      <w:pPr>
        <w:ind w:left="3367" w:hanging="480"/>
      </w:pPr>
    </w:lvl>
    <w:lvl w:ilvl="5" w:tplc="0409001B" w:tentative="1">
      <w:start w:val="1"/>
      <w:numFmt w:val="lowerRoman"/>
      <w:lvlText w:val="%6."/>
      <w:lvlJc w:val="right"/>
      <w:pPr>
        <w:ind w:left="3847" w:hanging="480"/>
      </w:pPr>
    </w:lvl>
    <w:lvl w:ilvl="6" w:tplc="0409000F" w:tentative="1">
      <w:start w:val="1"/>
      <w:numFmt w:val="decimal"/>
      <w:lvlText w:val="%7."/>
      <w:lvlJc w:val="left"/>
      <w:pPr>
        <w:ind w:left="4327" w:hanging="480"/>
      </w:pPr>
    </w:lvl>
    <w:lvl w:ilvl="7" w:tplc="04090019" w:tentative="1">
      <w:start w:val="1"/>
      <w:numFmt w:val="ideographTraditional"/>
      <w:lvlText w:val="%8、"/>
      <w:lvlJc w:val="left"/>
      <w:pPr>
        <w:ind w:left="4807" w:hanging="480"/>
      </w:pPr>
    </w:lvl>
    <w:lvl w:ilvl="8" w:tplc="0409001B" w:tentative="1">
      <w:start w:val="1"/>
      <w:numFmt w:val="lowerRoman"/>
      <w:lvlText w:val="%9."/>
      <w:lvlJc w:val="right"/>
      <w:pPr>
        <w:ind w:left="5287" w:hanging="480"/>
      </w:pPr>
    </w:lvl>
  </w:abstractNum>
  <w:abstractNum w:abstractNumId="15" w15:restartNumberingAfterBreak="0">
    <w:nsid w:val="3E144514"/>
    <w:multiLevelType w:val="hybridMultilevel"/>
    <w:tmpl w:val="8AAC8C02"/>
    <w:lvl w:ilvl="0" w:tplc="9A4A9DB6">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6DA69E7"/>
    <w:multiLevelType w:val="hybridMultilevel"/>
    <w:tmpl w:val="2DBC0A6A"/>
    <w:lvl w:ilvl="0" w:tplc="FE049F42">
      <w:start w:val="1"/>
      <w:numFmt w:val="taiwaneseCountingThousand"/>
      <w:lvlText w:val="(%1)"/>
      <w:lvlJc w:val="left"/>
      <w:pPr>
        <w:ind w:left="785" w:hanging="360"/>
      </w:pPr>
      <w:rPr>
        <w:rFonts w:hint="default"/>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7" w15:restartNumberingAfterBreak="0">
    <w:nsid w:val="48FF2611"/>
    <w:multiLevelType w:val="hybridMultilevel"/>
    <w:tmpl w:val="C18A514A"/>
    <w:lvl w:ilvl="0" w:tplc="2A820C8C">
      <w:start w:val="1"/>
      <w:numFmt w:val="taiwaneseCountingThousand"/>
      <w:lvlText w:val="%1、"/>
      <w:lvlJc w:val="left"/>
      <w:pPr>
        <w:ind w:left="480" w:hanging="480"/>
      </w:pPr>
      <w:rPr>
        <w:rFonts w:hint="default"/>
        <w:b/>
        <w:color w:val="0000CC"/>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AC47AEF"/>
    <w:multiLevelType w:val="multilevel"/>
    <w:tmpl w:val="5E9AA7E8"/>
    <w:lvl w:ilvl="0">
      <w:start w:val="1"/>
      <w:numFmt w:val="taiwaneseCountingThousand"/>
      <w:lvlText w:val="(%1)"/>
      <w:lvlJc w:val="left"/>
      <w:pPr>
        <w:tabs>
          <w:tab w:val="num" w:pos="930"/>
        </w:tabs>
        <w:ind w:left="930" w:hanging="465"/>
      </w:pPr>
      <w:rPr>
        <w:rFonts w:hint="eastAsia"/>
      </w:rPr>
    </w:lvl>
    <w:lvl w:ilvl="1">
      <w:start w:val="1"/>
      <w:numFmt w:val="decimal"/>
      <w:lvlText w:val="%2."/>
      <w:lvlJc w:val="left"/>
      <w:pPr>
        <w:tabs>
          <w:tab w:val="num" w:pos="1305"/>
        </w:tabs>
        <w:ind w:left="1305" w:hanging="360"/>
      </w:pPr>
      <w:rPr>
        <w:rFonts w:hint="eastAsia"/>
      </w:rPr>
    </w:lvl>
    <w:lvl w:ilvl="2">
      <w:start w:val="1"/>
      <w:numFmt w:val="lowerRoman"/>
      <w:lvlText w:val="%3."/>
      <w:lvlJc w:val="right"/>
      <w:pPr>
        <w:tabs>
          <w:tab w:val="num" w:pos="1905"/>
        </w:tabs>
        <w:ind w:left="1905" w:hanging="480"/>
      </w:pPr>
    </w:lvl>
    <w:lvl w:ilvl="3">
      <w:start w:val="1"/>
      <w:numFmt w:val="decimal"/>
      <w:lvlText w:val="%4."/>
      <w:lvlJc w:val="left"/>
      <w:pPr>
        <w:tabs>
          <w:tab w:val="num" w:pos="2385"/>
        </w:tabs>
        <w:ind w:left="2385" w:hanging="480"/>
      </w:pPr>
    </w:lvl>
    <w:lvl w:ilvl="4">
      <w:start w:val="1"/>
      <w:numFmt w:val="ideographTraditional"/>
      <w:lvlText w:val="%5、"/>
      <w:lvlJc w:val="left"/>
      <w:pPr>
        <w:tabs>
          <w:tab w:val="num" w:pos="2865"/>
        </w:tabs>
        <w:ind w:left="2865" w:hanging="480"/>
      </w:pPr>
    </w:lvl>
    <w:lvl w:ilvl="5">
      <w:start w:val="1"/>
      <w:numFmt w:val="lowerRoman"/>
      <w:lvlText w:val="%6."/>
      <w:lvlJc w:val="right"/>
      <w:pPr>
        <w:tabs>
          <w:tab w:val="num" w:pos="3345"/>
        </w:tabs>
        <w:ind w:left="3345" w:hanging="480"/>
      </w:pPr>
    </w:lvl>
    <w:lvl w:ilvl="6">
      <w:start w:val="1"/>
      <w:numFmt w:val="decimal"/>
      <w:lvlText w:val="%7."/>
      <w:lvlJc w:val="left"/>
      <w:pPr>
        <w:tabs>
          <w:tab w:val="num" w:pos="3825"/>
        </w:tabs>
        <w:ind w:left="3825" w:hanging="480"/>
      </w:pPr>
    </w:lvl>
    <w:lvl w:ilvl="7">
      <w:start w:val="1"/>
      <w:numFmt w:val="ideographTraditional"/>
      <w:lvlText w:val="%8、"/>
      <w:lvlJc w:val="left"/>
      <w:pPr>
        <w:tabs>
          <w:tab w:val="num" w:pos="4305"/>
        </w:tabs>
        <w:ind w:left="4305" w:hanging="480"/>
      </w:pPr>
    </w:lvl>
    <w:lvl w:ilvl="8">
      <w:start w:val="1"/>
      <w:numFmt w:val="lowerRoman"/>
      <w:lvlText w:val="%9."/>
      <w:lvlJc w:val="right"/>
      <w:pPr>
        <w:tabs>
          <w:tab w:val="num" w:pos="4785"/>
        </w:tabs>
        <w:ind w:left="4785" w:hanging="480"/>
      </w:pPr>
    </w:lvl>
  </w:abstractNum>
  <w:abstractNum w:abstractNumId="19" w15:restartNumberingAfterBreak="0">
    <w:nsid w:val="51AD2F22"/>
    <w:multiLevelType w:val="hybridMultilevel"/>
    <w:tmpl w:val="29B8CE90"/>
    <w:lvl w:ilvl="0" w:tplc="9CB0B27E">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0" w15:restartNumberingAfterBreak="0">
    <w:nsid w:val="585C0586"/>
    <w:multiLevelType w:val="hybridMultilevel"/>
    <w:tmpl w:val="9D207E38"/>
    <w:lvl w:ilvl="0" w:tplc="1E228750">
      <w:start w:val="1"/>
      <w:numFmt w:val="taiwaneseCountingThousand"/>
      <w:lvlText w:val="(%1)"/>
      <w:lvlJc w:val="left"/>
      <w:pPr>
        <w:ind w:left="888" w:hanging="408"/>
      </w:pPr>
      <w:rPr>
        <w:rFonts w:hint="default"/>
      </w:rPr>
    </w:lvl>
    <w:lvl w:ilvl="1" w:tplc="C624C76C">
      <w:start w:val="1"/>
      <w:numFmt w:val="decimal"/>
      <w:lvlText w:val="%2."/>
      <w:lvlJc w:val="left"/>
      <w:pPr>
        <w:ind w:left="1320" w:hanging="36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5920653B"/>
    <w:multiLevelType w:val="hybridMultilevel"/>
    <w:tmpl w:val="C6DA341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F157A27"/>
    <w:multiLevelType w:val="hybridMultilevel"/>
    <w:tmpl w:val="719E1362"/>
    <w:lvl w:ilvl="0" w:tplc="BBCC2BB4">
      <w:start w:val="1"/>
      <w:numFmt w:val="taiwaneseCountingThousand"/>
      <w:lvlText w:val="(%1)"/>
      <w:lvlJc w:val="left"/>
      <w:pPr>
        <w:tabs>
          <w:tab w:val="num" w:pos="480"/>
        </w:tabs>
        <w:ind w:left="480" w:hanging="480"/>
      </w:pPr>
      <w:rPr>
        <w:rFonts w:ascii="Times New Roman" w:eastAsia="標楷體" w:hAns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62435D56"/>
    <w:multiLevelType w:val="multilevel"/>
    <w:tmpl w:val="1038A840"/>
    <w:lvl w:ilvl="0">
      <w:start w:val="1"/>
      <w:numFmt w:val="decimal"/>
      <w:lvlText w:val="(%1)"/>
      <w:lvlJc w:val="left"/>
      <w:pPr>
        <w:tabs>
          <w:tab w:val="num" w:pos="825"/>
        </w:tabs>
        <w:ind w:left="825" w:hanging="360"/>
      </w:pPr>
      <w:rPr>
        <w:rFonts w:hint="default"/>
        <w:b w:val="0"/>
      </w:rPr>
    </w:lvl>
    <w:lvl w:ilvl="1">
      <w:start w:val="1"/>
      <w:numFmt w:val="decimal"/>
      <w:lvlText w:val="%2."/>
      <w:lvlJc w:val="left"/>
      <w:pPr>
        <w:tabs>
          <w:tab w:val="num" w:pos="1305"/>
        </w:tabs>
        <w:ind w:left="1305" w:hanging="360"/>
      </w:pPr>
      <w:rPr>
        <w:rFonts w:hint="eastAsia"/>
      </w:rPr>
    </w:lvl>
    <w:lvl w:ilvl="2">
      <w:start w:val="1"/>
      <w:numFmt w:val="lowerRoman"/>
      <w:lvlText w:val="%3."/>
      <w:lvlJc w:val="right"/>
      <w:pPr>
        <w:tabs>
          <w:tab w:val="num" w:pos="1905"/>
        </w:tabs>
        <w:ind w:left="1905" w:hanging="480"/>
      </w:pPr>
    </w:lvl>
    <w:lvl w:ilvl="3">
      <w:start w:val="1"/>
      <w:numFmt w:val="decimal"/>
      <w:lvlText w:val="%4."/>
      <w:lvlJc w:val="left"/>
      <w:pPr>
        <w:tabs>
          <w:tab w:val="num" w:pos="2385"/>
        </w:tabs>
        <w:ind w:left="2385" w:hanging="480"/>
      </w:pPr>
    </w:lvl>
    <w:lvl w:ilvl="4">
      <w:start w:val="1"/>
      <w:numFmt w:val="ideographTraditional"/>
      <w:lvlText w:val="%5、"/>
      <w:lvlJc w:val="left"/>
      <w:pPr>
        <w:tabs>
          <w:tab w:val="num" w:pos="2865"/>
        </w:tabs>
        <w:ind w:left="2865" w:hanging="480"/>
      </w:pPr>
    </w:lvl>
    <w:lvl w:ilvl="5">
      <w:start w:val="1"/>
      <w:numFmt w:val="lowerRoman"/>
      <w:lvlText w:val="%6."/>
      <w:lvlJc w:val="right"/>
      <w:pPr>
        <w:tabs>
          <w:tab w:val="num" w:pos="3345"/>
        </w:tabs>
        <w:ind w:left="3345" w:hanging="480"/>
      </w:pPr>
    </w:lvl>
    <w:lvl w:ilvl="6">
      <w:start w:val="1"/>
      <w:numFmt w:val="decimal"/>
      <w:lvlText w:val="%7."/>
      <w:lvlJc w:val="left"/>
      <w:pPr>
        <w:tabs>
          <w:tab w:val="num" w:pos="3825"/>
        </w:tabs>
        <w:ind w:left="3825" w:hanging="480"/>
      </w:pPr>
    </w:lvl>
    <w:lvl w:ilvl="7">
      <w:start w:val="1"/>
      <w:numFmt w:val="ideographTraditional"/>
      <w:lvlText w:val="%8、"/>
      <w:lvlJc w:val="left"/>
      <w:pPr>
        <w:tabs>
          <w:tab w:val="num" w:pos="4305"/>
        </w:tabs>
        <w:ind w:left="4305" w:hanging="480"/>
      </w:pPr>
    </w:lvl>
    <w:lvl w:ilvl="8">
      <w:start w:val="1"/>
      <w:numFmt w:val="lowerRoman"/>
      <w:lvlText w:val="%9."/>
      <w:lvlJc w:val="right"/>
      <w:pPr>
        <w:tabs>
          <w:tab w:val="num" w:pos="4785"/>
        </w:tabs>
        <w:ind w:left="4785" w:hanging="480"/>
      </w:pPr>
    </w:lvl>
  </w:abstractNum>
  <w:abstractNum w:abstractNumId="24" w15:restartNumberingAfterBreak="0">
    <w:nsid w:val="66FF1E22"/>
    <w:multiLevelType w:val="hybridMultilevel"/>
    <w:tmpl w:val="AC3E7BF0"/>
    <w:lvl w:ilvl="0" w:tplc="977A9F48">
      <w:start w:val="1"/>
      <w:numFmt w:val="taiwaneseCountingThousand"/>
      <w:lvlText w:val="(%1)"/>
      <w:lvlJc w:val="left"/>
      <w:pPr>
        <w:ind w:left="888" w:hanging="408"/>
      </w:pPr>
      <w:rPr>
        <w:rFonts w:hint="default"/>
      </w:rPr>
    </w:lvl>
    <w:lvl w:ilvl="1" w:tplc="FAEA84A8">
      <w:start w:val="1"/>
      <w:numFmt w:val="decimal"/>
      <w:lvlText w:val="%2."/>
      <w:lvlJc w:val="left"/>
      <w:pPr>
        <w:ind w:left="1320" w:hanging="360"/>
      </w:pPr>
      <w:rPr>
        <w:rFonts w:hint="default"/>
      </w:rPr>
    </w:lvl>
    <w:lvl w:ilvl="2" w:tplc="3CFE4B5A">
      <w:start w:val="1"/>
      <w:numFmt w:val="decimal"/>
      <w:lvlText w:val="(%3)"/>
      <w:lvlJc w:val="left"/>
      <w:pPr>
        <w:ind w:left="1800" w:hanging="360"/>
      </w:pPr>
      <w:rPr>
        <w:rFonts w:hint="default"/>
      </w:r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6FC36217"/>
    <w:multiLevelType w:val="hybridMultilevel"/>
    <w:tmpl w:val="9D8C97BE"/>
    <w:lvl w:ilvl="0" w:tplc="977A9F48">
      <w:start w:val="1"/>
      <w:numFmt w:val="taiwaneseCountingThousand"/>
      <w:lvlText w:val="(%1)"/>
      <w:lvlJc w:val="left"/>
      <w:pPr>
        <w:ind w:left="1855" w:hanging="408"/>
      </w:pPr>
      <w:rPr>
        <w:rFonts w:hint="default"/>
      </w:rPr>
    </w:lvl>
    <w:lvl w:ilvl="1" w:tplc="04090019" w:tentative="1">
      <w:start w:val="1"/>
      <w:numFmt w:val="ideographTraditional"/>
      <w:lvlText w:val="%2、"/>
      <w:lvlJc w:val="left"/>
      <w:pPr>
        <w:ind w:left="1927" w:hanging="480"/>
      </w:pPr>
    </w:lvl>
    <w:lvl w:ilvl="2" w:tplc="0409001B" w:tentative="1">
      <w:start w:val="1"/>
      <w:numFmt w:val="lowerRoman"/>
      <w:lvlText w:val="%3."/>
      <w:lvlJc w:val="right"/>
      <w:pPr>
        <w:ind w:left="2407" w:hanging="480"/>
      </w:pPr>
    </w:lvl>
    <w:lvl w:ilvl="3" w:tplc="0409000F" w:tentative="1">
      <w:start w:val="1"/>
      <w:numFmt w:val="decimal"/>
      <w:lvlText w:val="%4."/>
      <w:lvlJc w:val="left"/>
      <w:pPr>
        <w:ind w:left="2887" w:hanging="480"/>
      </w:pPr>
    </w:lvl>
    <w:lvl w:ilvl="4" w:tplc="04090019" w:tentative="1">
      <w:start w:val="1"/>
      <w:numFmt w:val="ideographTraditional"/>
      <w:lvlText w:val="%5、"/>
      <w:lvlJc w:val="left"/>
      <w:pPr>
        <w:ind w:left="3367" w:hanging="480"/>
      </w:pPr>
    </w:lvl>
    <w:lvl w:ilvl="5" w:tplc="0409001B" w:tentative="1">
      <w:start w:val="1"/>
      <w:numFmt w:val="lowerRoman"/>
      <w:lvlText w:val="%6."/>
      <w:lvlJc w:val="right"/>
      <w:pPr>
        <w:ind w:left="3847" w:hanging="480"/>
      </w:pPr>
    </w:lvl>
    <w:lvl w:ilvl="6" w:tplc="0409000F" w:tentative="1">
      <w:start w:val="1"/>
      <w:numFmt w:val="decimal"/>
      <w:lvlText w:val="%7."/>
      <w:lvlJc w:val="left"/>
      <w:pPr>
        <w:ind w:left="4327" w:hanging="480"/>
      </w:pPr>
    </w:lvl>
    <w:lvl w:ilvl="7" w:tplc="04090019" w:tentative="1">
      <w:start w:val="1"/>
      <w:numFmt w:val="ideographTraditional"/>
      <w:lvlText w:val="%8、"/>
      <w:lvlJc w:val="left"/>
      <w:pPr>
        <w:ind w:left="4807" w:hanging="480"/>
      </w:pPr>
    </w:lvl>
    <w:lvl w:ilvl="8" w:tplc="0409001B" w:tentative="1">
      <w:start w:val="1"/>
      <w:numFmt w:val="lowerRoman"/>
      <w:lvlText w:val="%9."/>
      <w:lvlJc w:val="right"/>
      <w:pPr>
        <w:ind w:left="5287" w:hanging="480"/>
      </w:pPr>
    </w:lvl>
  </w:abstractNum>
  <w:abstractNum w:abstractNumId="26" w15:restartNumberingAfterBreak="0">
    <w:nsid w:val="70B81564"/>
    <w:multiLevelType w:val="hybridMultilevel"/>
    <w:tmpl w:val="3C76E2CA"/>
    <w:lvl w:ilvl="0" w:tplc="2E8E775E">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7" w15:restartNumberingAfterBreak="0">
    <w:nsid w:val="73C33DBD"/>
    <w:multiLevelType w:val="hybridMultilevel"/>
    <w:tmpl w:val="2DBC0A6A"/>
    <w:lvl w:ilvl="0" w:tplc="FE049F42">
      <w:start w:val="1"/>
      <w:numFmt w:val="taiwaneseCountingThousand"/>
      <w:lvlText w:val="(%1)"/>
      <w:lvlJc w:val="left"/>
      <w:pPr>
        <w:ind w:left="785" w:hanging="360"/>
      </w:pPr>
      <w:rPr>
        <w:rFonts w:hint="default"/>
      </w:rPr>
    </w:lvl>
    <w:lvl w:ilvl="1" w:tplc="04090019">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28" w15:restartNumberingAfterBreak="0">
    <w:nsid w:val="76642B3B"/>
    <w:multiLevelType w:val="hybridMultilevel"/>
    <w:tmpl w:val="F53ED3A8"/>
    <w:lvl w:ilvl="0" w:tplc="AD5C1C12">
      <w:start w:val="1"/>
      <w:numFmt w:val="decimal"/>
      <w:lvlText w:val="%1."/>
      <w:lvlJc w:val="left"/>
      <w:pPr>
        <w:ind w:left="360" w:hanging="360"/>
      </w:pPr>
      <w:rPr>
        <w:rFonts w:hint="default"/>
      </w:rPr>
    </w:lvl>
    <w:lvl w:ilvl="1" w:tplc="7DD28570">
      <w:start w:val="1"/>
      <w:numFmt w:val="taiwaneseCountingThousand"/>
      <w:lvlText w:val="%2、"/>
      <w:lvlJc w:val="left"/>
      <w:pPr>
        <w:ind w:left="984" w:hanging="504"/>
      </w:pPr>
      <w:rPr>
        <w:rFonts w:hint="default"/>
        <w:b/>
        <w:color w:val="0000CC"/>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96206D5"/>
    <w:multiLevelType w:val="multilevel"/>
    <w:tmpl w:val="EC483BF2"/>
    <w:lvl w:ilvl="0">
      <w:start w:val="1"/>
      <w:numFmt w:val="taiwaneseCountingThousand"/>
      <w:lvlText w:val="(%1)"/>
      <w:lvlJc w:val="left"/>
      <w:pPr>
        <w:tabs>
          <w:tab w:val="num" w:pos="480"/>
        </w:tabs>
        <w:ind w:left="480" w:hanging="480"/>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0" w15:restartNumberingAfterBreak="0">
    <w:nsid w:val="7A8043CC"/>
    <w:multiLevelType w:val="hybridMultilevel"/>
    <w:tmpl w:val="81E49248"/>
    <w:lvl w:ilvl="0" w:tplc="75801F70">
      <w:start w:val="1"/>
      <w:numFmt w:val="taiwaneseCountingThousand"/>
      <w:lvlText w:val="%1、"/>
      <w:lvlJc w:val="left"/>
      <w:pPr>
        <w:ind w:left="480" w:hanging="480"/>
      </w:pPr>
      <w:rPr>
        <w:b/>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1"/>
  </w:num>
  <w:num w:numId="2">
    <w:abstractNumId w:val="2"/>
  </w:num>
  <w:num w:numId="3">
    <w:abstractNumId w:val="22"/>
  </w:num>
  <w:num w:numId="4">
    <w:abstractNumId w:val="11"/>
  </w:num>
  <w:num w:numId="5">
    <w:abstractNumId w:val="29"/>
  </w:num>
  <w:num w:numId="6">
    <w:abstractNumId w:val="4"/>
  </w:num>
  <w:num w:numId="7">
    <w:abstractNumId w:val="7"/>
  </w:num>
  <w:num w:numId="8">
    <w:abstractNumId w:val="3"/>
  </w:num>
  <w:num w:numId="9">
    <w:abstractNumId w:val="18"/>
  </w:num>
  <w:num w:numId="10">
    <w:abstractNumId w:val="23"/>
  </w:num>
  <w:num w:numId="11">
    <w:abstractNumId w:val="6"/>
  </w:num>
  <w:num w:numId="12">
    <w:abstractNumId w:val="17"/>
  </w:num>
  <w:num w:numId="13">
    <w:abstractNumId w:val="0"/>
  </w:num>
  <w:num w:numId="14">
    <w:abstractNumId w:val="13"/>
  </w:num>
  <w:num w:numId="15">
    <w:abstractNumId w:val="10"/>
  </w:num>
  <w:num w:numId="16">
    <w:abstractNumId w:val="1"/>
  </w:num>
  <w:num w:numId="17">
    <w:abstractNumId w:val="5"/>
  </w:num>
  <w:num w:numId="18">
    <w:abstractNumId w:val="14"/>
  </w:num>
  <w:num w:numId="19">
    <w:abstractNumId w:val="24"/>
  </w:num>
  <w:num w:numId="20">
    <w:abstractNumId w:val="25"/>
  </w:num>
  <w:num w:numId="21">
    <w:abstractNumId w:val="19"/>
  </w:num>
  <w:num w:numId="22">
    <w:abstractNumId w:val="28"/>
  </w:num>
  <w:num w:numId="23">
    <w:abstractNumId w:val="21"/>
  </w:num>
  <w:num w:numId="24">
    <w:abstractNumId w:val="9"/>
  </w:num>
  <w:num w:numId="25">
    <w:abstractNumId w:val="26"/>
  </w:num>
  <w:num w:numId="26">
    <w:abstractNumId w:val="12"/>
  </w:num>
  <w:num w:numId="27">
    <w:abstractNumId w:val="30"/>
  </w:num>
  <w:num w:numId="28">
    <w:abstractNumId w:val="15"/>
  </w:num>
  <w:num w:numId="29">
    <w:abstractNumId w:val="27"/>
  </w:num>
  <w:num w:numId="30">
    <w:abstractNumId w:val="8"/>
  </w:num>
  <w:num w:numId="31">
    <w:abstractNumId w:val="16"/>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3BF"/>
    <w:rsid w:val="00017442"/>
    <w:rsid w:val="00043BA3"/>
    <w:rsid w:val="000577E7"/>
    <w:rsid w:val="0006355A"/>
    <w:rsid w:val="0006688B"/>
    <w:rsid w:val="000800ED"/>
    <w:rsid w:val="00090ABE"/>
    <w:rsid w:val="000A43BF"/>
    <w:rsid w:val="000B4D2F"/>
    <w:rsid w:val="000C5516"/>
    <w:rsid w:val="000D1E7B"/>
    <w:rsid w:val="000E0C19"/>
    <w:rsid w:val="000E7AC6"/>
    <w:rsid w:val="000F613F"/>
    <w:rsid w:val="00115C84"/>
    <w:rsid w:val="00122E94"/>
    <w:rsid w:val="001824BA"/>
    <w:rsid w:val="00191318"/>
    <w:rsid w:val="001A79B4"/>
    <w:rsid w:val="001B4D16"/>
    <w:rsid w:val="001C3B21"/>
    <w:rsid w:val="001D4E4B"/>
    <w:rsid w:val="001F4CC4"/>
    <w:rsid w:val="001F74B6"/>
    <w:rsid w:val="00237D51"/>
    <w:rsid w:val="00252B90"/>
    <w:rsid w:val="002653F5"/>
    <w:rsid w:val="002876D3"/>
    <w:rsid w:val="002C5ECE"/>
    <w:rsid w:val="002C61AE"/>
    <w:rsid w:val="002F62DC"/>
    <w:rsid w:val="003012FE"/>
    <w:rsid w:val="00317766"/>
    <w:rsid w:val="0035070F"/>
    <w:rsid w:val="00356AC1"/>
    <w:rsid w:val="003926C4"/>
    <w:rsid w:val="003A7FC7"/>
    <w:rsid w:val="003B4280"/>
    <w:rsid w:val="00400495"/>
    <w:rsid w:val="00407B8E"/>
    <w:rsid w:val="0041661C"/>
    <w:rsid w:val="00417AD1"/>
    <w:rsid w:val="004234F4"/>
    <w:rsid w:val="00443234"/>
    <w:rsid w:val="0044615A"/>
    <w:rsid w:val="00467C63"/>
    <w:rsid w:val="00473022"/>
    <w:rsid w:val="00490339"/>
    <w:rsid w:val="004960E9"/>
    <w:rsid w:val="004A4198"/>
    <w:rsid w:val="004A4695"/>
    <w:rsid w:val="004D0F12"/>
    <w:rsid w:val="004D50CC"/>
    <w:rsid w:val="00503527"/>
    <w:rsid w:val="0058357B"/>
    <w:rsid w:val="00584BE9"/>
    <w:rsid w:val="00585005"/>
    <w:rsid w:val="005A0436"/>
    <w:rsid w:val="005A40F7"/>
    <w:rsid w:val="005F49D7"/>
    <w:rsid w:val="00630B07"/>
    <w:rsid w:val="006540A9"/>
    <w:rsid w:val="00672DAE"/>
    <w:rsid w:val="00682C64"/>
    <w:rsid w:val="006A659E"/>
    <w:rsid w:val="006B3E53"/>
    <w:rsid w:val="006C5792"/>
    <w:rsid w:val="006D43C2"/>
    <w:rsid w:val="006D7CD3"/>
    <w:rsid w:val="00701B14"/>
    <w:rsid w:val="00703BD0"/>
    <w:rsid w:val="00705620"/>
    <w:rsid w:val="007428A4"/>
    <w:rsid w:val="00756151"/>
    <w:rsid w:val="0078583D"/>
    <w:rsid w:val="007C11AD"/>
    <w:rsid w:val="008126F3"/>
    <w:rsid w:val="008134D3"/>
    <w:rsid w:val="00840B81"/>
    <w:rsid w:val="0085038E"/>
    <w:rsid w:val="0087449D"/>
    <w:rsid w:val="0089715C"/>
    <w:rsid w:val="008A2C30"/>
    <w:rsid w:val="008A794A"/>
    <w:rsid w:val="008A7C38"/>
    <w:rsid w:val="008D604D"/>
    <w:rsid w:val="008E6267"/>
    <w:rsid w:val="00902C8D"/>
    <w:rsid w:val="00911DC4"/>
    <w:rsid w:val="00913A2C"/>
    <w:rsid w:val="0092549E"/>
    <w:rsid w:val="00927525"/>
    <w:rsid w:val="00960C54"/>
    <w:rsid w:val="00966621"/>
    <w:rsid w:val="00967C1F"/>
    <w:rsid w:val="00990519"/>
    <w:rsid w:val="009A5CBC"/>
    <w:rsid w:val="009C5D98"/>
    <w:rsid w:val="009D53E1"/>
    <w:rsid w:val="00A4755D"/>
    <w:rsid w:val="00A50535"/>
    <w:rsid w:val="00A67B88"/>
    <w:rsid w:val="00A81C36"/>
    <w:rsid w:val="00AA65EC"/>
    <w:rsid w:val="00AB2D82"/>
    <w:rsid w:val="00AC5674"/>
    <w:rsid w:val="00AE2476"/>
    <w:rsid w:val="00AE6808"/>
    <w:rsid w:val="00AE74D5"/>
    <w:rsid w:val="00AF2586"/>
    <w:rsid w:val="00B06D4B"/>
    <w:rsid w:val="00B14186"/>
    <w:rsid w:val="00B37236"/>
    <w:rsid w:val="00B424FC"/>
    <w:rsid w:val="00B42BB7"/>
    <w:rsid w:val="00B92E42"/>
    <w:rsid w:val="00BA77A4"/>
    <w:rsid w:val="00BC472A"/>
    <w:rsid w:val="00BD273A"/>
    <w:rsid w:val="00BD3DC7"/>
    <w:rsid w:val="00BE78D3"/>
    <w:rsid w:val="00BE7F22"/>
    <w:rsid w:val="00C0173C"/>
    <w:rsid w:val="00C21EF7"/>
    <w:rsid w:val="00C2232D"/>
    <w:rsid w:val="00C41AAE"/>
    <w:rsid w:val="00C42233"/>
    <w:rsid w:val="00C95E4B"/>
    <w:rsid w:val="00C962B0"/>
    <w:rsid w:val="00CC2F01"/>
    <w:rsid w:val="00CE7367"/>
    <w:rsid w:val="00D041AC"/>
    <w:rsid w:val="00D20797"/>
    <w:rsid w:val="00D404BD"/>
    <w:rsid w:val="00D67853"/>
    <w:rsid w:val="00D70CF1"/>
    <w:rsid w:val="00D87097"/>
    <w:rsid w:val="00DD7C07"/>
    <w:rsid w:val="00DE70FD"/>
    <w:rsid w:val="00E0024C"/>
    <w:rsid w:val="00E2458E"/>
    <w:rsid w:val="00E25298"/>
    <w:rsid w:val="00E457A6"/>
    <w:rsid w:val="00E8036B"/>
    <w:rsid w:val="00E82356"/>
    <w:rsid w:val="00EB4503"/>
    <w:rsid w:val="00ED46C3"/>
    <w:rsid w:val="00EE432D"/>
    <w:rsid w:val="00EE52EA"/>
    <w:rsid w:val="00F14B50"/>
    <w:rsid w:val="00F159FB"/>
    <w:rsid w:val="00F45129"/>
    <w:rsid w:val="00F55387"/>
    <w:rsid w:val="00FA32AE"/>
    <w:rsid w:val="00FA4B52"/>
    <w:rsid w:val="00FD0EED"/>
    <w:rsid w:val="00FF5F7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15:chartTrackingRefBased/>
  <w15:docId w15:val="{58D75181-58D8-4E38-948F-9DEB48C1F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
    <w:name w:val="Body Text Indent 3"/>
    <w:basedOn w:val="a"/>
    <w:rsid w:val="001A79B4"/>
    <w:pPr>
      <w:tabs>
        <w:tab w:val="left" w:pos="960"/>
      </w:tabs>
      <w:ind w:left="720" w:hangingChars="180" w:hanging="720"/>
      <w:jc w:val="both"/>
    </w:pPr>
    <w:rPr>
      <w:rFonts w:ascii="華康細明體" w:eastAsia="華康細明體"/>
      <w:sz w:val="40"/>
      <w:szCs w:val="20"/>
    </w:rPr>
  </w:style>
  <w:style w:type="paragraph" w:styleId="a3">
    <w:name w:val="Balloon Text"/>
    <w:basedOn w:val="a"/>
    <w:semiHidden/>
    <w:rsid w:val="00AC5674"/>
    <w:rPr>
      <w:rFonts w:ascii="Arial" w:hAnsi="Arial"/>
      <w:sz w:val="18"/>
      <w:szCs w:val="18"/>
    </w:rPr>
  </w:style>
  <w:style w:type="paragraph" w:styleId="a4">
    <w:name w:val="header"/>
    <w:basedOn w:val="a"/>
    <w:link w:val="a5"/>
    <w:uiPriority w:val="99"/>
    <w:unhideWhenUsed/>
    <w:rsid w:val="00B06D4B"/>
    <w:pPr>
      <w:tabs>
        <w:tab w:val="center" w:pos="4153"/>
        <w:tab w:val="right" w:pos="8306"/>
      </w:tabs>
      <w:snapToGrid w:val="0"/>
    </w:pPr>
    <w:rPr>
      <w:sz w:val="20"/>
      <w:szCs w:val="20"/>
      <w:lang w:val="x-none" w:eastAsia="x-none"/>
    </w:rPr>
  </w:style>
  <w:style w:type="character" w:customStyle="1" w:styleId="a5">
    <w:name w:val="頁首 字元"/>
    <w:link w:val="a4"/>
    <w:uiPriority w:val="99"/>
    <w:rsid w:val="00B06D4B"/>
    <w:rPr>
      <w:kern w:val="2"/>
    </w:rPr>
  </w:style>
  <w:style w:type="paragraph" w:styleId="a6">
    <w:name w:val="footer"/>
    <w:basedOn w:val="a"/>
    <w:link w:val="a7"/>
    <w:uiPriority w:val="99"/>
    <w:unhideWhenUsed/>
    <w:rsid w:val="00B06D4B"/>
    <w:pPr>
      <w:tabs>
        <w:tab w:val="center" w:pos="4153"/>
        <w:tab w:val="right" w:pos="8306"/>
      </w:tabs>
      <w:snapToGrid w:val="0"/>
    </w:pPr>
    <w:rPr>
      <w:sz w:val="20"/>
      <w:szCs w:val="20"/>
      <w:lang w:val="x-none" w:eastAsia="x-none"/>
    </w:rPr>
  </w:style>
  <w:style w:type="character" w:customStyle="1" w:styleId="a7">
    <w:name w:val="頁尾 字元"/>
    <w:link w:val="a6"/>
    <w:uiPriority w:val="99"/>
    <w:rsid w:val="00B06D4B"/>
    <w:rPr>
      <w:kern w:val="2"/>
    </w:rPr>
  </w:style>
  <w:style w:type="paragraph" w:styleId="a8">
    <w:name w:val="List Paragraph"/>
    <w:basedOn w:val="a"/>
    <w:uiPriority w:val="34"/>
    <w:qFormat/>
    <w:rsid w:val="006D7CD3"/>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6620260">
      <w:bodyDiv w:val="1"/>
      <w:marLeft w:val="0"/>
      <w:marRight w:val="0"/>
      <w:marTop w:val="0"/>
      <w:marBottom w:val="0"/>
      <w:divBdr>
        <w:top w:val="none" w:sz="0" w:space="0" w:color="auto"/>
        <w:left w:val="none" w:sz="0" w:space="0" w:color="auto"/>
        <w:bottom w:val="none" w:sz="0" w:space="0" w:color="auto"/>
        <w:right w:val="none" w:sz="0" w:space="0" w:color="auto"/>
      </w:divBdr>
    </w:div>
    <w:div w:id="1830563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569</Words>
  <Characters>3249</Characters>
  <Application>Microsoft Office Word</Application>
  <DocSecurity>0</DocSecurity>
  <Lines>27</Lines>
  <Paragraphs>7</Paragraphs>
  <ScaleCrop>false</ScaleCrop>
  <Company>cgmh</Company>
  <LinksUpToDate>false</LinksUpToDate>
  <CharactersWithSpaces>3811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一般整容手術同意書</dc:title>
  <dc:subject/>
  <dc:creator>cgmh</dc:creator>
  <cp:keywords/>
  <cp:lastModifiedBy>醫事司詹心怡</cp:lastModifiedBy>
  <cp:revision>2</cp:revision>
  <cp:lastPrinted>2015-05-06T03:37:00Z</cp:lastPrinted>
  <dcterms:created xsi:type="dcterms:W3CDTF">2025-02-08T10:09:00Z</dcterms:created>
  <dcterms:modified xsi:type="dcterms:W3CDTF">2025-02-08T10:09:00Z</dcterms:modified>
</cp:coreProperties>
</file>