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6B" w:rsidRDefault="00AD496B" w:rsidP="005067E5">
      <w:pPr>
        <w:jc w:val="center"/>
        <w:rPr>
          <w:rFonts w:eastAsia="標楷體" w:hint="eastAsia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雷射治療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DC2C5A">
        <w:rPr>
          <w:rFonts w:eastAsia="標楷體" w:hint="eastAsia"/>
          <w:b/>
          <w:bCs/>
          <w:kern w:val="0"/>
          <w:sz w:val="40"/>
          <w:szCs w:val="40"/>
        </w:rPr>
        <w:t>（範本</w:t>
      </w:r>
      <w:r>
        <w:rPr>
          <w:rFonts w:eastAsia="標楷體" w:hint="eastAsia"/>
          <w:b/>
          <w:bCs/>
          <w:kern w:val="0"/>
          <w:sz w:val="40"/>
          <w:szCs w:val="40"/>
        </w:rPr>
        <w:t>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AD496B" w:rsidRPr="004A4198" w:rsidTr="001F542E">
        <w:trPr>
          <w:trHeight w:val="5100"/>
        </w:trPr>
        <w:tc>
          <w:tcPr>
            <w:tcW w:w="10433" w:type="dxa"/>
            <w:tcBorders>
              <w:bottom w:val="single" w:sz="18" w:space="0" w:color="auto"/>
            </w:tcBorders>
          </w:tcPr>
          <w:p w:rsidR="00AD496B" w:rsidRPr="001F542E" w:rsidRDefault="00574788" w:rsidP="00862F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1F542E">
              <w:rPr>
                <w:rFonts w:eastAsia="標楷體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496B" w:rsidRDefault="00AD496B" w:rsidP="00AD496B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AD496B" w:rsidRDefault="00AD496B" w:rsidP="00AD496B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AD496B" w:rsidRDefault="00AD496B" w:rsidP="00AD49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AD496B" w:rsidRDefault="00AD496B" w:rsidP="00AD496B"/>
                        </w:txbxContent>
                      </v:textbox>
                    </v:shape>
                  </w:pict>
                </mc:Fallback>
              </mc:AlternateContent>
            </w:r>
            <w:r w:rsidR="00AD496B" w:rsidRPr="001F542E">
              <w:rPr>
                <w:rFonts w:eastAsia="標楷體" w:hint="eastAsia"/>
                <w:kern w:val="0"/>
              </w:rPr>
              <w:t>病人姓名：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AD496B"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1F542E">
              <w:rPr>
                <w:rFonts w:eastAsia="標楷體" w:hint="eastAsia"/>
                <w:kern w:val="0"/>
                <w:u w:val="single"/>
              </w:rPr>
              <w:t xml:space="preserve">    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</w:t>
            </w:r>
            <w:r w:rsidR="00AD496B" w:rsidRPr="001F542E">
              <w:rPr>
                <w:rFonts w:eastAsia="標楷體" w:hint="eastAsia"/>
                <w:kern w:val="0"/>
              </w:rPr>
              <w:t xml:space="preserve">            </w:t>
            </w:r>
            <w:r w:rsidR="00AD496B" w:rsidRPr="001F542E">
              <w:rPr>
                <w:rFonts w:eastAsia="標楷體" w:hint="eastAsia"/>
                <w:kern w:val="0"/>
              </w:rPr>
              <w:t>病人出生日期：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AD496B" w:rsidRPr="001F542E">
              <w:rPr>
                <w:rFonts w:eastAsia="標楷體"/>
                <w:kern w:val="0"/>
              </w:rPr>
              <w:t xml:space="preserve"> </w:t>
            </w:r>
            <w:r w:rsidR="00AD496B" w:rsidRPr="001F542E">
              <w:rPr>
                <w:rFonts w:eastAsia="標楷體" w:hint="eastAsia"/>
                <w:kern w:val="0"/>
              </w:rPr>
              <w:t>年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AD496B" w:rsidRPr="001F542E">
              <w:rPr>
                <w:rFonts w:eastAsia="標楷體" w:hint="eastAsia"/>
                <w:kern w:val="0"/>
              </w:rPr>
              <w:t>月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AD496B" w:rsidRPr="001F542E">
              <w:rPr>
                <w:rFonts w:eastAsia="標楷體" w:hint="eastAsia"/>
                <w:kern w:val="0"/>
              </w:rPr>
              <w:t>日</w:t>
            </w:r>
          </w:p>
          <w:p w:rsidR="00AD496B" w:rsidRPr="001F542E" w:rsidRDefault="00AD496B" w:rsidP="00862F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病人病歷號碼：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AD496B" w:rsidRPr="001F542E" w:rsidRDefault="00AD496B" w:rsidP="00AD496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ind w:left="567" w:hanging="567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bCs/>
                <w:kern w:val="0"/>
              </w:rPr>
              <w:t>經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1F542E">
              <w:rPr>
                <w:rFonts w:eastAsia="標楷體" w:hint="eastAsia"/>
                <w:kern w:val="0"/>
              </w:rPr>
              <w:t>醫師診察後，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t>擬建議實施治療</w:t>
            </w:r>
            <w:r w:rsidRPr="001F542E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AD496B" w:rsidRPr="001F542E" w:rsidRDefault="00AD496B" w:rsidP="00AD496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建議治療原因：</w:t>
            </w:r>
          </w:p>
          <w:p w:rsidR="00AD496B" w:rsidRPr="001F542E" w:rsidRDefault="00AD496B" w:rsidP="00AD496B">
            <w:pPr>
              <w:autoSpaceDE w:val="0"/>
              <w:autoSpaceDN w:val="0"/>
              <w:adjustRightInd w:val="0"/>
              <w:spacing w:line="280" w:lineRule="exact"/>
              <w:ind w:left="360"/>
              <w:rPr>
                <w:rFonts w:eastAsia="標楷體" w:hint="eastAsia"/>
                <w:kern w:val="0"/>
              </w:rPr>
            </w:pPr>
          </w:p>
          <w:p w:rsidR="0042016C" w:rsidRDefault="00AD496B" w:rsidP="0042016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建議治療名稱：</w:t>
            </w:r>
          </w:p>
          <w:p w:rsidR="0042016C" w:rsidRDefault="0042016C" w:rsidP="0042016C">
            <w:pPr>
              <w:pStyle w:val="a8"/>
              <w:rPr>
                <w:rFonts w:eastAsia="標楷體" w:hint="eastAsia"/>
                <w:kern w:val="0"/>
                <w:highlight w:val="yellow"/>
              </w:rPr>
            </w:pPr>
          </w:p>
          <w:p w:rsidR="0042016C" w:rsidRPr="0042016C" w:rsidRDefault="0042016C" w:rsidP="0042016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2016C">
              <w:rPr>
                <w:rFonts w:eastAsia="標楷體" w:hint="eastAsia"/>
                <w:kern w:val="0"/>
                <w:highlight w:val="yellow"/>
              </w:rPr>
              <w:t xml:space="preserve">各項費用：　　　　　　　　　　　　　　　　　　　　　　　　　　　　　　</w:t>
            </w:r>
            <w:r w:rsidRPr="0042016C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42016C" w:rsidRPr="00FE7175" w:rsidTr="00483700">
              <w:tc>
                <w:tcPr>
                  <w:tcW w:w="851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42016C" w:rsidRPr="00FE7175" w:rsidTr="00483700">
              <w:tc>
                <w:tcPr>
                  <w:tcW w:w="851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42016C" w:rsidRPr="00FE7175" w:rsidTr="00483700">
              <w:tc>
                <w:tcPr>
                  <w:tcW w:w="851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42016C" w:rsidRPr="00FE7175" w:rsidTr="00483700">
              <w:tc>
                <w:tcPr>
                  <w:tcW w:w="851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42016C" w:rsidRPr="00FE7175" w:rsidTr="00483700">
              <w:tc>
                <w:tcPr>
                  <w:tcW w:w="851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2016C" w:rsidRPr="00FE7175" w:rsidRDefault="0042016C" w:rsidP="0048370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AD496B" w:rsidRPr="001F542E" w:rsidRDefault="00AD496B" w:rsidP="00AD496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ind w:left="567" w:hanging="567"/>
              <w:rPr>
                <w:rFonts w:eastAsia="標楷體"/>
                <w:kern w:val="0"/>
              </w:rPr>
            </w:pPr>
            <w:r w:rsidRPr="001F542E">
              <w:rPr>
                <w:rFonts w:eastAsia="標楷體" w:hint="eastAsia"/>
                <w:bCs/>
                <w:kern w:val="0"/>
              </w:rPr>
              <w:t>醫師之聲明</w:t>
            </w:r>
            <w:r w:rsidRPr="001F542E">
              <w:rPr>
                <w:rFonts w:eastAsia="標楷體" w:hint="eastAsia"/>
                <w:kern w:val="0"/>
              </w:rPr>
              <w:t>（有告知項目打「</w:t>
            </w:r>
            <w:r w:rsidRPr="001F542E">
              <w:rPr>
                <w:rFonts w:eastAsia="標楷體"/>
                <w:kern w:val="0"/>
              </w:rPr>
              <w:t>V</w:t>
            </w:r>
            <w:r w:rsidRPr="001F542E">
              <w:rPr>
                <w:rFonts w:eastAsia="標楷體" w:hint="eastAsia"/>
                <w:kern w:val="0"/>
              </w:rPr>
              <w:t>」）</w:t>
            </w:r>
            <w:r w:rsidRPr="001F542E">
              <w:rPr>
                <w:rFonts w:ascii="標楷體" w:eastAsia="標楷體" w:cs="標楷體"/>
                <w:color w:val="000000"/>
                <w:kern w:val="0"/>
              </w:rPr>
              <w:t>(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  <w:u w:val="single"/>
              </w:rPr>
              <w:t>請立同意書人於說</w:t>
            </w:r>
            <w:smartTag w:uri="urn:schemas-microsoft-com:office:smarttags" w:element="PersonName">
              <w:smartTagPr>
                <w:attr w:name="ProductID" w:val="明"/>
              </w:smartTagPr>
              <w:r w:rsidRPr="001F542E">
                <w:rPr>
                  <w:rFonts w:ascii="標楷體" w:eastAsia="標楷體" w:cs="標楷體" w:hint="eastAsia"/>
                  <w:color w:val="000000"/>
                  <w:kern w:val="0"/>
                  <w:u w:val="single"/>
                </w:rPr>
                <w:t>明</w:t>
              </w:r>
            </w:smartTag>
            <w:r w:rsidRPr="001F542E">
              <w:rPr>
                <w:rFonts w:ascii="標楷體" w:eastAsia="標楷體" w:cs="標楷體" w:hint="eastAsia"/>
                <w:color w:val="000000"/>
                <w:kern w:val="0"/>
                <w:u w:val="single"/>
              </w:rPr>
              <w:t>醫師說明後簽署欄位註記「#」者</w:t>
            </w:r>
            <w:r w:rsidRPr="001F542E">
              <w:rPr>
                <w:rFonts w:ascii="標楷體" w:eastAsia="標楷體" w:cs="標楷體"/>
                <w:color w:val="000000"/>
                <w:kern w:val="0"/>
              </w:rPr>
              <w:t>)</w:t>
            </w:r>
          </w:p>
          <w:p w:rsidR="00AD496B" w:rsidRPr="001F542E" w:rsidRDefault="00AD496B" w:rsidP="00AD496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說</w:t>
            </w:r>
            <w:smartTag w:uri="urn:schemas-microsoft-com:office:smarttags" w:element="PersonName">
              <w:smartTagPr>
                <w:attr w:name="ProductID" w:val="明"/>
              </w:smartTagPr>
              <w:r w:rsidRPr="001F542E">
                <w:rPr>
                  <w:rFonts w:eastAsia="標楷體" w:hint="eastAsia"/>
                  <w:kern w:val="0"/>
                </w:rPr>
                <w:t>明</w:t>
              </w:r>
            </w:smartTag>
            <w:r w:rsidRPr="001F542E">
              <w:rPr>
                <w:rFonts w:eastAsia="標楷體" w:hint="eastAsia"/>
                <w:kern w:val="0"/>
              </w:rPr>
              <w:t>醫師：</w:t>
            </w:r>
          </w:p>
          <w:p w:rsidR="00AD496B" w:rsidRPr="001F542E" w:rsidRDefault="00AD496B" w:rsidP="00D3665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我已經儘量以病人所能瞭解之方式，解釋這項治療之相關資訊，特別是下列事項：</w:t>
            </w:r>
          </w:p>
          <w:p w:rsidR="00D36651" w:rsidRPr="001F542E" w:rsidRDefault="00D36651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□需實施治療之原因</w:t>
            </w:r>
            <w:r w:rsidRPr="001F542E">
              <w:rPr>
                <w:rFonts w:eastAsia="標楷體" w:hint="eastAsia"/>
                <w:kern w:val="0"/>
              </w:rPr>
              <w:t xml:space="preserve">                     </w:t>
            </w:r>
            <w:r w:rsidRPr="001F542E">
              <w:rPr>
                <w:rFonts w:eastAsia="標楷體" w:hint="eastAsia"/>
                <w:kern w:val="0"/>
              </w:rPr>
              <w:t>□不實施治療可能之後果</w:t>
            </w:r>
          </w:p>
          <w:p w:rsidR="00D36651" w:rsidRDefault="00D36651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□其他可替代之治療方式</w:t>
            </w:r>
            <w:r w:rsidRPr="001F542E">
              <w:rPr>
                <w:rFonts w:eastAsia="標楷體" w:hint="eastAsia"/>
                <w:kern w:val="0"/>
              </w:rPr>
              <w:t xml:space="preserve">                 </w:t>
            </w:r>
            <w:r w:rsidRPr="001F542E">
              <w:rPr>
                <w:rFonts w:eastAsia="標楷體" w:hint="eastAsia"/>
                <w:kern w:val="0"/>
              </w:rPr>
              <w:t>□如另有治療相關說明資料，我並已交付病人</w:t>
            </w:r>
          </w:p>
          <w:p w:rsidR="0042016C" w:rsidRPr="001F542E" w:rsidRDefault="0042016C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42016C">
              <w:rPr>
                <w:rFonts w:eastAsia="標楷體" w:hint="eastAsia"/>
                <w:kern w:val="0"/>
                <w:highlight w:val="yellow"/>
              </w:rPr>
              <w:t>□此</w:t>
            </w:r>
            <w:r>
              <w:rPr>
                <w:rFonts w:eastAsia="標楷體" w:hint="eastAsia"/>
                <w:kern w:val="0"/>
                <w:highlight w:val="yellow"/>
              </w:rPr>
              <w:t>治療</w:t>
            </w:r>
            <w:r w:rsidRPr="0042016C">
              <w:rPr>
                <w:rFonts w:eastAsia="標楷體" w:hint="eastAsia"/>
                <w:kern w:val="0"/>
                <w:highlight w:val="yellow"/>
              </w:rPr>
              <w:t>非屬急迫性質，不於說明當日進行，應經充分時間考慮後再決定施作與否。</w:t>
            </w:r>
          </w:p>
          <w:p w:rsidR="00D36651" w:rsidRPr="001F542E" w:rsidRDefault="00D36651" w:rsidP="00D3665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病人問題詢問與答覆：</w:t>
            </w:r>
          </w:p>
          <w:p w:rsidR="00D36651" w:rsidRPr="001F542E" w:rsidRDefault="00D36651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(1)</w:t>
            </w:r>
            <w:r w:rsidR="00AD496B" w:rsidRPr="001F542E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D36651" w:rsidRPr="001F542E" w:rsidRDefault="00D36651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(2)</w:t>
            </w:r>
            <w:r w:rsidRPr="001F542E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D36651" w:rsidRPr="001F542E" w:rsidRDefault="00D36651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(3)</w:t>
            </w:r>
            <w:r w:rsidRPr="001F542E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AD496B" w:rsidRPr="001F542E" w:rsidRDefault="00D36651" w:rsidP="00862F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說</w:t>
            </w:r>
            <w:smartTag w:uri="urn:schemas-microsoft-com:office:smarttags" w:element="PersonName">
              <w:smartTagPr>
                <w:attr w:name="ProductID" w:val="明"/>
              </w:smartTagPr>
              <w:r w:rsidRPr="001F542E">
                <w:rPr>
                  <w:rFonts w:eastAsia="標楷體" w:hint="eastAsia"/>
                  <w:kern w:val="0"/>
                </w:rPr>
                <w:t>明</w:t>
              </w:r>
            </w:smartTag>
            <w:r w:rsidR="00AD496B" w:rsidRPr="001F542E">
              <w:rPr>
                <w:rFonts w:eastAsia="標楷體" w:hint="eastAsia"/>
                <w:kern w:val="0"/>
              </w:rPr>
              <w:t>醫師：</w:t>
            </w:r>
            <w:r w:rsidRPr="001F542E">
              <w:rPr>
                <w:rFonts w:eastAsia="標楷體" w:hint="eastAsia"/>
                <w:kern w:val="0"/>
              </w:rPr>
              <w:t xml:space="preserve">                                           </w:t>
            </w:r>
            <w:r w:rsidRPr="001F542E">
              <w:rPr>
                <w:rFonts w:eastAsia="標楷體" w:hint="eastAsia"/>
                <w:kern w:val="0"/>
              </w:rPr>
              <w:t>日期：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年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月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日</w:t>
            </w:r>
          </w:p>
          <w:p w:rsidR="00AD496B" w:rsidRDefault="00D36651" w:rsidP="00D36651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 xml:space="preserve">          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AD496B"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 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="00AD496B" w:rsidRPr="001F542E">
              <w:rPr>
                <w:rFonts w:eastAsia="標楷體" w:hint="eastAsia"/>
                <w:kern w:val="0"/>
              </w:rPr>
              <w:t xml:space="preserve">    </w:t>
            </w:r>
            <w:r w:rsidRPr="001F542E">
              <w:rPr>
                <w:rFonts w:eastAsia="標楷體" w:hint="eastAsia"/>
                <w:kern w:val="0"/>
              </w:rPr>
              <w:t xml:space="preserve">        </w:t>
            </w:r>
            <w:r w:rsidR="00AD496B" w:rsidRPr="001F542E">
              <w:rPr>
                <w:rFonts w:eastAsia="標楷體" w:hint="eastAsia"/>
                <w:kern w:val="0"/>
              </w:rPr>
              <w:t xml:space="preserve">   </w:t>
            </w:r>
            <w:r w:rsidR="00AD496B" w:rsidRPr="001F542E">
              <w:rPr>
                <w:rFonts w:eastAsia="標楷體" w:hint="eastAsia"/>
                <w:kern w:val="0"/>
              </w:rPr>
              <w:t>時間：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AD496B"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="00AD496B" w:rsidRPr="001F542E">
              <w:rPr>
                <w:rFonts w:eastAsia="標楷體" w:hint="eastAsia"/>
                <w:kern w:val="0"/>
              </w:rPr>
              <w:t>時</w:t>
            </w:r>
            <w:r w:rsidR="00AD496B"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AD496B" w:rsidRPr="001F542E">
              <w:rPr>
                <w:rFonts w:eastAsia="標楷體" w:hint="eastAsia"/>
                <w:kern w:val="0"/>
              </w:rPr>
              <w:t>分</w:t>
            </w:r>
          </w:p>
          <w:p w:rsidR="00946B51" w:rsidRDefault="00946B51" w:rsidP="00946B51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946B51" w:rsidRDefault="00946B51" w:rsidP="00946B51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</w:t>
            </w:r>
          </w:p>
          <w:p w:rsidR="00693F08" w:rsidRPr="00946B51" w:rsidRDefault="00693F08" w:rsidP="00D36651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/>
                <w:kern w:val="0"/>
              </w:rPr>
            </w:pPr>
          </w:p>
        </w:tc>
      </w:tr>
      <w:tr w:rsidR="001F542E" w:rsidRPr="004A4198" w:rsidTr="001F542E">
        <w:trPr>
          <w:trHeight w:val="600"/>
        </w:trPr>
        <w:tc>
          <w:tcPr>
            <w:tcW w:w="10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#</w:t>
            </w:r>
            <w:r w:rsidRPr="001F542E">
              <w:rPr>
                <w:rFonts w:eastAsia="標楷體" w:hint="eastAsia"/>
                <w:kern w:val="0"/>
              </w:rPr>
              <w:t>立同意書人：</w:t>
            </w:r>
            <w:r w:rsidRPr="001F542E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1F542E">
              <w:rPr>
                <w:rFonts w:eastAsia="標楷體" w:hint="eastAsia"/>
                <w:kern w:val="0"/>
              </w:rPr>
              <w:t>日期：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年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月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日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/>
                <w:noProof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 xml:space="preserve">            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1F542E">
              <w:rPr>
                <w:rFonts w:eastAsia="標楷體" w:hint="eastAsia"/>
                <w:kern w:val="0"/>
              </w:rPr>
              <w:t xml:space="preserve">            </w:t>
            </w:r>
            <w:r w:rsidRPr="001F542E">
              <w:rPr>
                <w:rFonts w:eastAsia="標楷體" w:hint="eastAsia"/>
                <w:kern w:val="0"/>
              </w:rPr>
              <w:t>時間：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時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分</w:t>
            </w:r>
          </w:p>
        </w:tc>
      </w:tr>
      <w:tr w:rsidR="001F542E" w:rsidRPr="004A4198" w:rsidTr="009963AE">
        <w:trPr>
          <w:trHeight w:val="1075"/>
        </w:trPr>
        <w:tc>
          <w:tcPr>
            <w:tcW w:w="10433" w:type="dxa"/>
            <w:tcBorders>
              <w:top w:val="single" w:sz="18" w:space="0" w:color="auto"/>
              <w:bottom w:val="single" w:sz="18" w:space="0" w:color="auto"/>
            </w:tcBorders>
          </w:tcPr>
          <w:p w:rsidR="001F542E" w:rsidRPr="001F542E" w:rsidRDefault="001F542E" w:rsidP="00D36651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bCs/>
                <w:kern w:val="0"/>
              </w:rPr>
              <w:t>執行</w:t>
            </w:r>
            <w:r w:rsidRPr="001F542E">
              <w:rPr>
                <w:rFonts w:eastAsia="標楷體" w:hint="eastAsia"/>
                <w:kern w:val="0"/>
              </w:rPr>
              <w:t>醫師：</w:t>
            </w:r>
          </w:p>
          <w:p w:rsidR="001F542E" w:rsidRPr="001F542E" w:rsidRDefault="001F542E" w:rsidP="00D3665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cs="標楷體" w:hint="eastAsia"/>
                <w:color w:val="000000"/>
                <w:kern w:val="0"/>
              </w:rPr>
            </w:pP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t>我已經儘量以病人所能瞭解之方式，解釋這項治療之相關資訊，特別是下列事項：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ind w:left="744"/>
              <w:rPr>
                <w:rFonts w:ascii="標楷體" w:eastAsia="標楷體" w:cs="標楷體" w:hint="eastAsia"/>
                <w:color w:val="000000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□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t xml:space="preserve">治療步驟、範圍、風險、成功率         </w:t>
            </w:r>
            <w:r w:rsidRPr="001F542E">
              <w:rPr>
                <w:rFonts w:eastAsia="標楷體" w:hint="eastAsia"/>
                <w:kern w:val="0"/>
              </w:rPr>
              <w:t>□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t>治療併發症及可能處理方式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ind w:left="744"/>
              <w:rPr>
                <w:rFonts w:ascii="標楷體" w:eastAsia="標楷體" w:cs="標楷體" w:hint="eastAsia"/>
                <w:color w:val="000000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□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t xml:space="preserve">預期治療後，可能出現之暫時或永久症狀 </w:t>
            </w:r>
            <w:r w:rsidRPr="001F542E">
              <w:rPr>
                <w:rFonts w:eastAsia="標楷體" w:hint="eastAsia"/>
                <w:kern w:val="0"/>
              </w:rPr>
              <w:t>□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t>如另有治療相關說明資料，我並已交付病人</w:t>
            </w:r>
          </w:p>
          <w:p w:rsidR="001F542E" w:rsidRPr="001F542E" w:rsidRDefault="001F542E" w:rsidP="00D3665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病人問題詢問與答覆：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(1)</w:t>
            </w:r>
            <w:r w:rsidRPr="001F542E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(2)</w:t>
            </w:r>
            <w:r w:rsidRPr="001F542E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(3)</w:t>
            </w:r>
            <w:r w:rsidRPr="001F542E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1F542E" w:rsidRP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執行醫師：</w:t>
            </w:r>
            <w:r w:rsidRPr="001F542E">
              <w:rPr>
                <w:rFonts w:eastAsia="標楷體" w:hint="eastAsia"/>
                <w:kern w:val="0"/>
              </w:rPr>
              <w:t xml:space="preserve">                                           </w:t>
            </w:r>
            <w:r w:rsidRPr="001F542E">
              <w:rPr>
                <w:rFonts w:eastAsia="標楷體" w:hint="eastAsia"/>
                <w:kern w:val="0"/>
              </w:rPr>
              <w:t>日期：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年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月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日</w:t>
            </w:r>
          </w:p>
          <w:p w:rsidR="001F542E" w:rsidRDefault="001F542E" w:rsidP="00D36651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 xml:space="preserve">         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1F542E">
              <w:rPr>
                <w:rFonts w:eastAsia="標楷體" w:hint="eastAsia"/>
                <w:kern w:val="0"/>
              </w:rPr>
              <w:t xml:space="preserve">               </w:t>
            </w:r>
            <w:r w:rsidRPr="001F542E">
              <w:rPr>
                <w:rFonts w:eastAsia="標楷體" w:hint="eastAsia"/>
                <w:kern w:val="0"/>
              </w:rPr>
              <w:t>時間：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時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分</w:t>
            </w:r>
          </w:p>
          <w:p w:rsidR="007338A8" w:rsidRDefault="007338A8" w:rsidP="007338A8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7338A8" w:rsidRDefault="007338A8" w:rsidP="007338A8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</w:t>
            </w:r>
          </w:p>
          <w:p w:rsidR="00693F08" w:rsidRPr="007338A8" w:rsidRDefault="00693F08" w:rsidP="00D36651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</w:p>
          <w:p w:rsidR="001F542E" w:rsidRPr="001F542E" w:rsidRDefault="001F542E" w:rsidP="00D3665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ind w:left="567" w:hanging="567"/>
              <w:rPr>
                <w:rFonts w:eastAsia="標楷體"/>
                <w:bCs/>
                <w:kern w:val="0"/>
              </w:rPr>
            </w:pPr>
            <w:r w:rsidRPr="001F542E">
              <w:rPr>
                <w:rFonts w:eastAsia="標楷體" w:hint="eastAsia"/>
                <w:bCs/>
                <w:kern w:val="0"/>
              </w:rPr>
              <w:t>病人之聲明</w:t>
            </w:r>
            <w:r w:rsidRPr="001F542E">
              <w:rPr>
                <w:rFonts w:ascii="標楷體" w:eastAsia="標楷體" w:cs="標楷體"/>
                <w:color w:val="000000"/>
                <w:kern w:val="0"/>
                <w:sz w:val="22"/>
                <w:szCs w:val="22"/>
              </w:rPr>
              <w:t>(</w:t>
            </w:r>
            <w:r w:rsidRPr="001F542E">
              <w:rPr>
                <w:rFonts w:ascii="標楷體" w:eastAsia="標楷體" w:cs="標楷體" w:hint="eastAsia"/>
                <w:color w:val="000000"/>
                <w:kern w:val="0"/>
                <w:sz w:val="22"/>
                <w:szCs w:val="22"/>
                <w:u w:val="single"/>
              </w:rPr>
              <w:t>請立同意書人於執行醫師說明後簽署欄位註記「◎」者，註記「※」者得預先填寫</w:t>
            </w:r>
            <w:r w:rsidRPr="001F542E">
              <w:rPr>
                <w:rFonts w:ascii="標楷體" w:eastAsia="標楷體" w:cs="標楷體"/>
                <w:color w:val="000000"/>
                <w:kern w:val="0"/>
                <w:sz w:val="22"/>
                <w:szCs w:val="22"/>
              </w:rPr>
              <w:t>)</w:t>
            </w:r>
          </w:p>
          <w:p w:rsidR="001F542E" w:rsidRPr="001F542E" w:rsidRDefault="001F542E" w:rsidP="001F542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醫師已向我解釋，並且我已經瞭解施行這個治療的必要性、步驟、風險、成功率之相關資訊。</w:t>
            </w:r>
          </w:p>
          <w:p w:rsidR="001F542E" w:rsidRPr="001F542E" w:rsidRDefault="001F542E" w:rsidP="001F542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醫師已向我解釋，並且我已經瞭解選擇其他治療方式之風險。</w:t>
            </w:r>
          </w:p>
          <w:p w:rsidR="001F542E" w:rsidRPr="001F542E" w:rsidRDefault="001F542E" w:rsidP="001F542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醫師已向我解釋，並且我已經瞭解治療可能預後情況和不進行</w:t>
            </w:r>
            <w:r w:rsidR="002F138F" w:rsidRPr="002F138F">
              <w:rPr>
                <w:rFonts w:eastAsia="標楷體" w:hint="eastAsia"/>
                <w:kern w:val="0"/>
                <w:highlight w:val="yellow"/>
              </w:rPr>
              <w:t>治療</w:t>
            </w:r>
            <w:r w:rsidRPr="001F542E">
              <w:rPr>
                <w:rFonts w:eastAsia="標楷體" w:hint="eastAsia"/>
                <w:kern w:val="0"/>
              </w:rPr>
              <w:t>的風險。</w:t>
            </w:r>
          </w:p>
          <w:p w:rsidR="001F542E" w:rsidRPr="001F542E" w:rsidRDefault="001F542E" w:rsidP="001F542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針對我的情況、治療之進行、治療方式等，我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1F542E">
                <w:rPr>
                  <w:rFonts w:eastAsia="標楷體" w:hint="eastAsia"/>
                  <w:kern w:val="0"/>
                </w:rPr>
                <w:t>能夠向</w:t>
              </w:r>
            </w:smartTag>
            <w:r w:rsidRPr="001F542E">
              <w:rPr>
                <w:rFonts w:eastAsia="標楷體" w:hint="eastAsia"/>
                <w:kern w:val="0"/>
              </w:rPr>
              <w:t>醫師提出問題和疑慮，並已獲得說明。</w:t>
            </w:r>
          </w:p>
          <w:p w:rsidR="001F542E" w:rsidRPr="001F542E" w:rsidRDefault="001F542E" w:rsidP="001F542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我瞭解在治療過程中，如果因醫療之必要而切除的組織，醫院可能會將它們保留一段時間進行</w:t>
            </w:r>
            <w:r w:rsidRPr="001F542E">
              <w:rPr>
                <w:rFonts w:eastAsia="標楷體" w:hint="eastAsia"/>
                <w:kern w:val="0"/>
              </w:rPr>
              <w:lastRenderedPageBreak/>
              <w:t>治療報告，並且在之後會謹慎依法處理。</w:t>
            </w:r>
          </w:p>
          <w:p w:rsidR="001F542E" w:rsidRPr="009963AE" w:rsidRDefault="001F542E" w:rsidP="009963A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  <w:highlight w:val="yellow"/>
              </w:rPr>
            </w:pPr>
            <w:r w:rsidRPr="009963AE">
              <w:rPr>
                <w:rFonts w:eastAsia="標楷體" w:hint="eastAsia"/>
                <w:kern w:val="0"/>
                <w:highlight w:val="yellow"/>
              </w:rPr>
              <w:t>我瞭解這個治療無法保證一定能改善病情。</w:t>
            </w:r>
          </w:p>
          <w:p w:rsidR="009963AE" w:rsidRPr="001F542E" w:rsidRDefault="009963AE" w:rsidP="009963AE">
            <w:pPr>
              <w:numPr>
                <w:ilvl w:val="0"/>
                <w:numId w:val="1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9963AE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</w:tc>
      </w:tr>
      <w:tr w:rsidR="001F542E" w:rsidRPr="004A4198" w:rsidTr="001F542E">
        <w:trPr>
          <w:trHeight w:val="1395"/>
        </w:trPr>
        <w:tc>
          <w:tcPr>
            <w:tcW w:w="10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542E" w:rsidRPr="001F542E" w:rsidRDefault="001F542E" w:rsidP="001F542E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  <w:r w:rsidRPr="001F542E">
              <w:rPr>
                <w:rFonts w:ascii="標楷體" w:eastAsia="標楷體" w:cs="標楷體" w:hint="eastAsia"/>
                <w:color w:val="000000"/>
                <w:kern w:val="0"/>
              </w:rPr>
              <w:lastRenderedPageBreak/>
              <w:t>◎</w:t>
            </w:r>
            <w:r w:rsidRPr="001F542E">
              <w:rPr>
                <w:rFonts w:eastAsia="標楷體" w:hint="eastAsia"/>
                <w:b/>
                <w:bCs/>
                <w:kern w:val="0"/>
              </w:rPr>
              <w:t>基於上述聲明</w:t>
            </w:r>
            <w:r>
              <w:rPr>
                <w:rFonts w:ascii="標楷體" w:eastAsia="標楷體" w:cs="標楷體" w:hint="eastAsia"/>
                <w:b/>
                <w:bCs/>
                <w:color w:val="000000"/>
                <w:kern w:val="0"/>
              </w:rPr>
              <w:t>，我 □同意 □不同意 進行此治療。</w:t>
            </w:r>
          </w:p>
          <w:p w:rsidR="001F542E" w:rsidRPr="001F542E" w:rsidRDefault="001F542E" w:rsidP="001F542E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1F542E" w:rsidRPr="001F542E" w:rsidRDefault="001F542E" w:rsidP="001F542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立同意書人簽名：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</w:t>
            </w:r>
            <w:r w:rsidRPr="001F542E">
              <w:rPr>
                <w:rFonts w:eastAsia="標楷體" w:hint="eastAsia"/>
                <w:kern w:val="0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關係：病人之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1F542E">
              <w:rPr>
                <w:rFonts w:eastAsia="標楷體" w:hint="eastAsia"/>
                <w:kern w:val="0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電話：（</w:t>
            </w:r>
            <w:r w:rsidRPr="001F542E">
              <w:rPr>
                <w:rFonts w:eastAsia="標楷體"/>
                <w:kern w:val="0"/>
              </w:rPr>
              <w:t xml:space="preserve">0 </w:t>
            </w:r>
            <w:r w:rsidRPr="001F542E">
              <w:rPr>
                <w:rFonts w:eastAsia="標楷體" w:hint="eastAsia"/>
                <w:kern w:val="0"/>
              </w:rPr>
              <w:t>）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1F542E" w:rsidRPr="001F542E" w:rsidRDefault="001F542E" w:rsidP="00862F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住址：</w:t>
            </w:r>
            <w:r w:rsidRPr="001F542E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1F542E">
              <w:rPr>
                <w:rFonts w:eastAsia="標楷體"/>
                <w:kern w:val="0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 xml:space="preserve">  </w:t>
            </w:r>
            <w:r w:rsidRPr="001F542E">
              <w:rPr>
                <w:rFonts w:eastAsia="標楷體" w:hint="eastAsia"/>
                <w:kern w:val="0"/>
              </w:rPr>
              <w:t>日期：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1F542E">
              <w:rPr>
                <w:rFonts w:eastAsia="標楷體" w:hint="eastAsia"/>
                <w:kern w:val="0"/>
              </w:rPr>
              <w:t>年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1F542E">
              <w:rPr>
                <w:rFonts w:eastAsia="標楷體" w:hint="eastAsia"/>
                <w:kern w:val="0"/>
              </w:rPr>
              <w:t>月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1F542E">
              <w:rPr>
                <w:rFonts w:eastAsia="標楷體" w:hint="eastAsia"/>
                <w:kern w:val="0"/>
              </w:rPr>
              <w:t>日</w:t>
            </w:r>
          </w:p>
          <w:p w:rsidR="001F542E" w:rsidRPr="001F542E" w:rsidRDefault="001F542E" w:rsidP="00862F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 xml:space="preserve">          </w:t>
            </w:r>
            <w:r w:rsidRPr="001F542E">
              <w:rPr>
                <w:rFonts w:eastAsia="標楷體"/>
                <w:kern w:val="0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1F542E">
              <w:rPr>
                <w:rFonts w:eastAsia="標楷體" w:hint="eastAsia"/>
                <w:kern w:val="0"/>
              </w:rPr>
              <w:t>時間：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1F542E">
              <w:rPr>
                <w:rFonts w:eastAsia="標楷體" w:hint="eastAsia"/>
                <w:kern w:val="0"/>
              </w:rPr>
              <w:t>時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1F542E">
              <w:rPr>
                <w:rFonts w:eastAsia="標楷體" w:hint="eastAsia"/>
                <w:kern w:val="0"/>
              </w:rPr>
              <w:t>分</w:t>
            </w:r>
          </w:p>
        </w:tc>
      </w:tr>
      <w:tr w:rsidR="00AD496B" w:rsidRPr="004A4198" w:rsidTr="001F542E">
        <w:trPr>
          <w:trHeight w:val="642"/>
        </w:trPr>
        <w:tc>
          <w:tcPr>
            <w:tcW w:w="10433" w:type="dxa"/>
            <w:tcBorders>
              <w:top w:val="single" w:sz="18" w:space="0" w:color="auto"/>
            </w:tcBorders>
          </w:tcPr>
          <w:p w:rsidR="001F542E" w:rsidRPr="001F542E" w:rsidRDefault="001F542E" w:rsidP="001F542E">
            <w:pPr>
              <w:autoSpaceDE w:val="0"/>
              <w:autoSpaceDN w:val="0"/>
              <w:adjustRightInd w:val="0"/>
              <w:spacing w:line="158" w:lineRule="atLeast"/>
              <w:ind w:left="469" w:hangingChars="213" w:hanging="469"/>
              <w:rPr>
                <w:rFonts w:eastAsia="標楷體"/>
                <w:color w:val="000000"/>
                <w:kern w:val="0"/>
                <w:sz w:val="22"/>
                <w:szCs w:val="22"/>
              </w:rPr>
            </w:pP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註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1.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立同意書人應需由病人親自簽具，並於「與病人之關係欄」註明為本人；病人若未年滿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20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歲或不能親自簽具者，得由其法定代理人、配偶、親屬或關係人簽具，並於「與病人之關係欄」註明與病人之關係。</w:t>
            </w:r>
          </w:p>
          <w:p w:rsidR="00AD496B" w:rsidRPr="001F542E" w:rsidRDefault="001F542E" w:rsidP="000258A9">
            <w:pPr>
              <w:autoSpaceDE w:val="0"/>
              <w:autoSpaceDN w:val="0"/>
              <w:adjustRightInd w:val="0"/>
              <w:spacing w:line="158" w:lineRule="atLeast"/>
              <w:ind w:left="469" w:hangingChars="213" w:hanging="469"/>
              <w:rPr>
                <w:rFonts w:ascii="標楷體" w:eastAsia="標楷體" w:cs="標楷體"/>
                <w:color w:val="000000"/>
                <w:kern w:val="0"/>
              </w:rPr>
            </w:pP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註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2.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機構為病人實施侵入性檢查、治療或處置後，若須再度實施，除緊急情況外，應再度說明並簽具同意書</w:t>
            </w:r>
          </w:p>
        </w:tc>
      </w:tr>
    </w:tbl>
    <w:p w:rsidR="00C93F44" w:rsidRDefault="00C93F44" w:rsidP="005067E5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5067E5" w:rsidRDefault="00C93F44" w:rsidP="005067E5">
      <w:pPr>
        <w:jc w:val="center"/>
        <w:rPr>
          <w:rFonts w:hint="eastAsia"/>
          <w:b/>
          <w:bCs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5067E5">
        <w:rPr>
          <w:rFonts w:eastAsia="標楷體" w:hint="eastAsia"/>
          <w:b/>
          <w:bCs/>
          <w:kern w:val="0"/>
          <w:sz w:val="40"/>
          <w:szCs w:val="40"/>
        </w:rPr>
        <w:lastRenderedPageBreak/>
        <w:t>雷射治療說明（</w:t>
      </w:r>
      <w:r w:rsidR="00DC2C5A">
        <w:rPr>
          <w:rFonts w:eastAsia="標楷體" w:hint="eastAsia"/>
          <w:b/>
          <w:bCs/>
          <w:kern w:val="0"/>
          <w:sz w:val="40"/>
          <w:szCs w:val="40"/>
        </w:rPr>
        <w:t>範本</w:t>
      </w:r>
      <w:r w:rsidR="005067E5">
        <w:rPr>
          <w:rFonts w:eastAsia="標楷體" w:hint="eastAsia"/>
          <w:b/>
          <w:bCs/>
          <w:kern w:val="0"/>
          <w:sz w:val="40"/>
          <w:szCs w:val="4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5067E5" w:rsidRPr="00035C2B" w:rsidTr="00035C2B">
        <w:tc>
          <w:tcPr>
            <w:tcW w:w="10828" w:type="dxa"/>
            <w:shd w:val="clear" w:color="auto" w:fill="auto"/>
          </w:tcPr>
          <w:p w:rsidR="005067E5" w:rsidRPr="00035C2B" w:rsidRDefault="005067E5" w:rsidP="000F270B">
            <w:pPr>
              <w:ind w:firstLineChars="200" w:firstLine="480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這份說明書是用來解說病人的病情及接受「雷射治療」的目的、方法、效益、可能併發症、成功率、其它替代方案、復原期可能的問題以及未接受處置可能的後果，做為病人與醫師討論時的資料。經醫師說明後，若病人仍有疑問，請在簽署同意書前再與醫師討論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接受雷射治療之相關疾病診斷說明：</w:t>
            </w:r>
          </w:p>
          <w:p w:rsidR="005067E5" w:rsidRPr="00035C2B" w:rsidRDefault="005067E5" w:rsidP="000F270B">
            <w:pPr>
              <w:numPr>
                <w:ilvl w:val="0"/>
                <w:numId w:val="3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雷射為特定波長的準直光線，根據選擇性光熱療法（</w:t>
            </w:r>
            <w:r w:rsidRPr="00035C2B">
              <w:rPr>
                <w:rFonts w:eastAsia="標楷體" w:hint="eastAsia"/>
              </w:rPr>
              <w:t>selective photothermolysis</w:t>
            </w:r>
            <w:r w:rsidRPr="00035C2B">
              <w:rPr>
                <w:rFonts w:eastAsia="標楷體" w:hint="eastAsia"/>
              </w:rPr>
              <w:t>）的原理，利用不同波長的雷射光能作用在標的物之載色體</w:t>
            </w:r>
            <w:r w:rsidRPr="00035C2B">
              <w:rPr>
                <w:rFonts w:eastAsia="標楷體" w:hint="eastAsia"/>
              </w:rPr>
              <w:t xml:space="preserve"> (chromophore)</w:t>
            </w:r>
            <w:r w:rsidRPr="00035C2B">
              <w:rPr>
                <w:rFonts w:eastAsia="標楷體" w:hint="eastAsia"/>
              </w:rPr>
              <w:t>上；或是分段雷射療法（</w:t>
            </w:r>
            <w:r w:rsidRPr="00035C2B">
              <w:rPr>
                <w:rFonts w:eastAsia="標楷體" w:hint="eastAsia"/>
              </w:rPr>
              <w:t>Fractional Photothermolysis</w:t>
            </w:r>
            <w:r w:rsidRPr="00035C2B">
              <w:rPr>
                <w:rFonts w:eastAsia="標楷體" w:hint="eastAsia"/>
              </w:rPr>
              <w:t>），利用均勻分散的微小雷射光束加熱破壞皮膚表皮及真皮層，刺激皮膚再生反應。</w:t>
            </w:r>
          </w:p>
          <w:p w:rsidR="005067E5" w:rsidRPr="00035C2B" w:rsidRDefault="005067E5" w:rsidP="000F270B">
            <w:pPr>
              <w:numPr>
                <w:ilvl w:val="0"/>
                <w:numId w:val="3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臨床上可應用於治療色素斑、瘢痕、皮膚血管疾患等病症。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治療之目的與效益：</w:t>
            </w:r>
          </w:p>
          <w:p w:rsidR="005067E5" w:rsidRPr="00035C2B" w:rsidRDefault="005067E5" w:rsidP="000F270B">
            <w:pPr>
              <w:numPr>
                <w:ilvl w:val="0"/>
                <w:numId w:val="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色素性病灶，包括雀斑、老人斑、黑痣、顴骨母斑、太田母斑、刺青等。</w:t>
            </w:r>
          </w:p>
          <w:p w:rsidR="005067E5" w:rsidRPr="00035C2B" w:rsidRDefault="005067E5" w:rsidP="000F270B">
            <w:pPr>
              <w:numPr>
                <w:ilvl w:val="0"/>
                <w:numId w:val="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血管性病灶，如微細血管增生、酒糟、血管瘤、疤痕等。</w:t>
            </w:r>
          </w:p>
          <w:p w:rsidR="005067E5" w:rsidRPr="00035C2B" w:rsidRDefault="005067E5" w:rsidP="000F270B">
            <w:pPr>
              <w:numPr>
                <w:ilvl w:val="0"/>
                <w:numId w:val="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其他如</w:t>
            </w:r>
            <w:r w:rsidRPr="00035C2B">
              <w:rPr>
                <w:rFonts w:eastAsia="標楷體" w:hint="eastAsia"/>
              </w:rPr>
              <w:t xml:space="preserve">: </w:t>
            </w:r>
            <w:r w:rsidRPr="00035C2B">
              <w:rPr>
                <w:rFonts w:eastAsia="標楷體" w:hint="eastAsia"/>
              </w:rPr>
              <w:t>除毛、除紋等。</w:t>
            </w:r>
          </w:p>
          <w:p w:rsidR="005067E5" w:rsidRPr="000F270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F270B">
              <w:rPr>
                <w:rFonts w:eastAsia="標楷體" w:hint="eastAsia"/>
                <w:b/>
                <w:color w:val="0000CC"/>
              </w:rPr>
              <w:t>執行方法：</w:t>
            </w:r>
            <w:r w:rsidRPr="000F270B">
              <w:rPr>
                <w:rFonts w:eastAsia="標楷體" w:hint="eastAsia"/>
              </w:rPr>
              <w:t>利用雷射光束精確地治療皮膚病灶。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處置效益：</w:t>
            </w:r>
          </w:p>
          <w:p w:rsidR="005067E5" w:rsidRPr="00035C2B" w:rsidRDefault="005067E5" w:rsidP="000F270B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色素性病灶</w:t>
            </w:r>
            <w:r w:rsidRPr="00035C2B">
              <w:rPr>
                <w:rFonts w:eastAsia="標楷體" w:hint="eastAsia"/>
              </w:rPr>
              <w:t xml:space="preserve">: </w:t>
            </w:r>
            <w:r w:rsidRPr="00035C2B">
              <w:rPr>
                <w:rFonts w:eastAsia="標楷體" w:hint="eastAsia"/>
              </w:rPr>
              <w:t>治療效果因色素性病灶的程度及深度而異。一般淺層的色素斑，可能一次或數次後去除；而較深層的色素斑通常需多次治療方可去除。</w:t>
            </w:r>
          </w:p>
          <w:p w:rsidR="005067E5" w:rsidRPr="00035C2B" w:rsidRDefault="005067E5" w:rsidP="000F270B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血管性病灶</w:t>
            </w:r>
            <w:r w:rsidRPr="00035C2B">
              <w:rPr>
                <w:rFonts w:eastAsia="標楷體" w:hint="eastAsia"/>
              </w:rPr>
              <w:t>:</w:t>
            </w:r>
            <w:r w:rsidRPr="00035C2B">
              <w:rPr>
                <w:rFonts w:eastAsia="標楷體" w:hint="eastAsia"/>
              </w:rPr>
              <w:t>利用雷射光收縮或破壞擴張之血管性病灶。治療效果因血管性病灶位置深度不同以及特性而異。</w:t>
            </w:r>
            <w:r w:rsidRPr="00035C2B">
              <w:rPr>
                <w:rFonts w:eastAsia="標楷體" w:hint="eastAsia"/>
              </w:rPr>
              <w:t xml:space="preserve"> </w:t>
            </w:r>
          </w:p>
          <w:p w:rsidR="005067E5" w:rsidRPr="00035C2B" w:rsidRDefault="005067E5" w:rsidP="000F270B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除毛雷射</w:t>
            </w:r>
            <w:r w:rsidRPr="00035C2B">
              <w:rPr>
                <w:rFonts w:eastAsia="標楷體" w:hint="eastAsia"/>
              </w:rPr>
              <w:t xml:space="preserve">: </w:t>
            </w:r>
            <w:r w:rsidRPr="00035C2B">
              <w:rPr>
                <w:rFonts w:eastAsia="標楷體" w:hint="eastAsia"/>
              </w:rPr>
              <w:t>因為雷射除毛是針對處於生長期的毛囊方有破壞效果；單次治療只能去除</w:t>
            </w:r>
            <w:r w:rsidRPr="00035C2B">
              <w:rPr>
                <w:rFonts w:eastAsia="標楷體" w:hint="eastAsia"/>
              </w:rPr>
              <w:t>1/3</w:t>
            </w:r>
            <w:r w:rsidRPr="00035C2B">
              <w:rPr>
                <w:rFonts w:eastAsia="標楷體" w:hint="eastAsia"/>
              </w:rPr>
              <w:t>至</w:t>
            </w:r>
            <w:r w:rsidRPr="00035C2B">
              <w:rPr>
                <w:rFonts w:eastAsia="標楷體" w:hint="eastAsia"/>
              </w:rPr>
              <w:t>1/4</w:t>
            </w:r>
            <w:r w:rsidRPr="00035C2B">
              <w:rPr>
                <w:rFonts w:eastAsia="標楷體" w:hint="eastAsia"/>
              </w:rPr>
              <w:t>的毛髮，故需要多次雷射除毛治療。</w:t>
            </w:r>
          </w:p>
          <w:p w:rsidR="005067E5" w:rsidRPr="00035C2B" w:rsidRDefault="005067E5" w:rsidP="000F270B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其他如除紋等雷射治療因個人皮膚回復能力不同，治療效果及恢復期亦有所不同。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可能併發症與發生機率及處理方法</w:t>
            </w:r>
            <w:r w:rsidRPr="00035C2B">
              <w:rPr>
                <w:rFonts w:eastAsia="標楷體" w:hint="eastAsia"/>
                <w:b/>
                <w:color w:val="0000CC"/>
              </w:rPr>
              <w:t>(</w:t>
            </w:r>
            <w:r w:rsidRPr="00035C2B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035C2B">
              <w:rPr>
                <w:rFonts w:eastAsia="標楷體" w:hint="eastAsia"/>
                <w:b/>
                <w:color w:val="0000CC"/>
              </w:rPr>
              <w:t>)</w:t>
            </w:r>
            <w:r w:rsidRPr="00035C2B">
              <w:rPr>
                <w:rFonts w:eastAsia="標楷體" w:hint="eastAsia"/>
                <w:b/>
                <w:color w:val="0000CC"/>
              </w:rPr>
              <w:t>：</w:t>
            </w:r>
          </w:p>
          <w:p w:rsidR="005067E5" w:rsidRPr="00035C2B" w:rsidRDefault="005067E5" w:rsidP="000F270B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雷射治療後的皮膚泛紅通常可在短時間內恢復。</w:t>
            </w:r>
          </w:p>
          <w:p w:rsidR="005067E5" w:rsidRPr="00035C2B" w:rsidRDefault="005067E5" w:rsidP="000F270B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治療部位會感到灼熱感及開放式傷口有微量流血，輕微紅腫為正常反應，臉部痂皮約</w:t>
            </w:r>
            <w:r w:rsidRPr="00035C2B">
              <w:rPr>
                <w:rFonts w:eastAsia="標楷體" w:hint="eastAsia"/>
              </w:rPr>
              <w:t xml:space="preserve"> 5-7</w:t>
            </w:r>
            <w:r w:rsidRPr="00035C2B">
              <w:rPr>
                <w:rFonts w:eastAsia="標楷體" w:hint="eastAsia"/>
              </w:rPr>
              <w:t>天後自然脫落。</w:t>
            </w:r>
          </w:p>
          <w:p w:rsidR="005067E5" w:rsidRPr="00035C2B" w:rsidRDefault="005067E5" w:rsidP="000F270B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少數病患有灼傷、血腫、出血或傷口皰疹</w:t>
            </w:r>
            <w:r w:rsidRPr="00035C2B">
              <w:rPr>
                <w:rFonts w:eastAsia="標楷體" w:hint="eastAsia"/>
              </w:rPr>
              <w:t>(0.3-2%)</w:t>
            </w:r>
            <w:r w:rsidRPr="00035C2B">
              <w:rPr>
                <w:rFonts w:eastAsia="標楷體" w:hint="eastAsia"/>
              </w:rPr>
              <w:t>或細菌感染</w:t>
            </w:r>
            <w:r w:rsidRPr="00035C2B">
              <w:rPr>
                <w:rFonts w:eastAsia="標楷體" w:hint="eastAsia"/>
              </w:rPr>
              <w:t>(0.5-4.5%)</w:t>
            </w:r>
            <w:r w:rsidRPr="00035C2B">
              <w:rPr>
                <w:rFonts w:eastAsia="標楷體" w:hint="eastAsia"/>
              </w:rPr>
              <w:t>。</w:t>
            </w:r>
          </w:p>
          <w:p w:rsidR="005067E5" w:rsidRPr="00035C2B" w:rsidRDefault="005067E5" w:rsidP="000F270B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會有黑色素沉澱</w:t>
            </w:r>
            <w:r w:rsidRPr="00035C2B">
              <w:rPr>
                <w:rFonts w:eastAsia="標楷體" w:hint="eastAsia"/>
              </w:rPr>
              <w:t>(10-32%)</w:t>
            </w:r>
            <w:r w:rsidRPr="00035C2B">
              <w:rPr>
                <w:rFonts w:eastAsia="標楷體" w:hint="eastAsia"/>
              </w:rPr>
              <w:t>現象，若妥善保養勿晒太陽，仍有恢復的機會。黑色素變少</w:t>
            </w:r>
            <w:r w:rsidRPr="00035C2B">
              <w:rPr>
                <w:rFonts w:eastAsia="標楷體" w:hint="eastAsia"/>
              </w:rPr>
              <w:t>(1-20%</w:t>
            </w:r>
            <w:r w:rsidR="00177B11">
              <w:rPr>
                <w:rFonts w:eastAsia="標楷體" w:hint="eastAsia"/>
              </w:rPr>
              <w:t>）現象大部分</w:t>
            </w:r>
            <w:r w:rsidRPr="00035C2B">
              <w:rPr>
                <w:rFonts w:eastAsia="標楷體" w:hint="eastAsia"/>
              </w:rPr>
              <w:t>短期內可恢復。</w:t>
            </w:r>
          </w:p>
          <w:p w:rsidR="005067E5" w:rsidRPr="002C7C1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D23FC">
              <w:rPr>
                <w:rFonts w:eastAsia="標楷體" w:hint="eastAsia"/>
                <w:b/>
                <w:color w:val="0000CC"/>
              </w:rPr>
              <w:t>替代處置方案（這個醫療處置的替代方案如下，如果您決定不施行這個醫療處置，請與醫師討論您的決定）：</w:t>
            </w:r>
          </w:p>
          <w:p w:rsidR="005067E5" w:rsidRPr="00035C2B" w:rsidRDefault="005067E5" w:rsidP="000F270B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色素性病灶</w:t>
            </w:r>
            <w:r w:rsidRPr="00035C2B">
              <w:rPr>
                <w:rFonts w:eastAsia="標楷體" w:hint="eastAsia"/>
              </w:rPr>
              <w:t xml:space="preserve">: </w:t>
            </w:r>
            <w:r w:rsidRPr="00035C2B">
              <w:rPr>
                <w:rFonts w:eastAsia="標楷體" w:hint="eastAsia"/>
              </w:rPr>
              <w:t>外用藥物、手術切除、電燒治療等。</w:t>
            </w:r>
          </w:p>
          <w:p w:rsidR="005067E5" w:rsidRPr="00035C2B" w:rsidRDefault="005067E5" w:rsidP="000F270B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血管性病灶</w:t>
            </w:r>
            <w:r w:rsidRPr="00035C2B">
              <w:rPr>
                <w:rFonts w:eastAsia="標楷體" w:hint="eastAsia"/>
              </w:rPr>
              <w:t xml:space="preserve">: </w:t>
            </w:r>
            <w:r w:rsidRPr="00035C2B">
              <w:rPr>
                <w:rFonts w:eastAsia="標楷體" w:hint="eastAsia"/>
              </w:rPr>
              <w:t>部分酒糟膚質可以口服藥物控制，部分血管瘤病灶可以手術等方式治療。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未處置之風險：</w:t>
            </w:r>
          </w:p>
          <w:p w:rsidR="005067E5" w:rsidRPr="00035C2B" w:rsidRDefault="005067E5" w:rsidP="000F270B">
            <w:pPr>
              <w:ind w:left="480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</w:rPr>
              <w:t>本治療係基於外觀考量的醫療處置，然而部分色素性病灶仍有惡性病變之可能性；部分血管性病灶如未處置亦可能有擴大或是產生出血、潰瘍等變化。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術後復原期可能出現的問題：</w:t>
            </w:r>
          </w:p>
          <w:p w:rsidR="005067E5" w:rsidRPr="00035C2B" w:rsidRDefault="005067E5" w:rsidP="000F270B">
            <w:pPr>
              <w:numPr>
                <w:ilvl w:val="1"/>
                <w:numId w:val="10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患部因局部麻醉及照射，在治療後數小時或數日內，會有浮腫現象。</w:t>
            </w:r>
          </w:p>
          <w:p w:rsidR="005067E5" w:rsidRPr="00035C2B" w:rsidRDefault="005067E5" w:rsidP="000F270B">
            <w:pPr>
              <w:numPr>
                <w:ilvl w:val="1"/>
                <w:numId w:val="10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患部一般會有滲透液流出或皮膚瘀青，約</w:t>
            </w:r>
            <w:r w:rsidRPr="00035C2B">
              <w:rPr>
                <w:rFonts w:eastAsia="標楷體" w:hint="eastAsia"/>
              </w:rPr>
              <w:t>1</w:t>
            </w:r>
            <w:r w:rsidRPr="00035C2B">
              <w:rPr>
                <w:rFonts w:eastAsia="標楷體" w:hint="eastAsia"/>
              </w:rPr>
              <w:t>至</w:t>
            </w:r>
            <w:r w:rsidRPr="00035C2B">
              <w:rPr>
                <w:rFonts w:eastAsia="標楷體" w:hint="eastAsia"/>
              </w:rPr>
              <w:t>2</w:t>
            </w:r>
            <w:r w:rsidRPr="00035C2B">
              <w:rPr>
                <w:rFonts w:eastAsia="標楷體" w:hint="eastAsia"/>
              </w:rPr>
              <w:t>週後可消失；爾後可能會有痂皮產生，此時勿用手指刮除，讓其自行脫落，對皮膚癒合較有利。</w:t>
            </w:r>
          </w:p>
          <w:p w:rsidR="005067E5" w:rsidRPr="00035C2B" w:rsidRDefault="005067E5" w:rsidP="000F270B">
            <w:pPr>
              <w:numPr>
                <w:ilvl w:val="1"/>
                <w:numId w:val="10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當痂皮脫落後，患部預期可能會呈深紅色，並非表示治療無效；治療後約二個月或半年後，患部顏色會逐漸開始變淡，過程可能延續一年。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其他補充說明：</w:t>
            </w:r>
          </w:p>
          <w:p w:rsidR="005067E5" w:rsidRPr="00035C2B" w:rsidRDefault="005067E5" w:rsidP="000F270B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若有下列情形，請主動告知醫師：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有血液凝血功能不良傾向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有糖尿病、高血壓、心臟病、血管硬化等慢性疾病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有疤痕增生體質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正在使用阿斯匹靈、維他命</w:t>
            </w:r>
            <w:r w:rsidRPr="00035C2B">
              <w:rPr>
                <w:rFonts w:eastAsia="標楷體" w:hint="eastAsia"/>
              </w:rPr>
              <w:t>E</w:t>
            </w:r>
            <w:r w:rsidRPr="00035C2B">
              <w:rPr>
                <w:rFonts w:eastAsia="標楷體" w:hint="eastAsia"/>
              </w:rPr>
              <w:t>、可邁丁</w:t>
            </w:r>
            <w:r w:rsidRPr="00035C2B">
              <w:rPr>
                <w:rFonts w:eastAsia="標楷體" w:hint="eastAsia"/>
              </w:rPr>
              <w:t>(Warfarin)</w:t>
            </w:r>
            <w:r w:rsidRPr="00035C2B">
              <w:rPr>
                <w:rFonts w:eastAsia="標楷體" w:hint="eastAsia"/>
              </w:rPr>
              <w:t>等影響血液凝固的藥物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有藥物過敏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過去曾接受手術</w:t>
            </w:r>
          </w:p>
          <w:p w:rsidR="005067E5" w:rsidRPr="00035C2B" w:rsidRDefault="005067E5" w:rsidP="000F270B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有抽</w:t>
            </w:r>
            <w:r w:rsidR="00F32EA4">
              <w:rPr>
                <w:rFonts w:eastAsia="標楷體" w:hint="eastAsia"/>
              </w:rPr>
              <w:t>菸</w:t>
            </w:r>
            <w:r w:rsidRPr="00035C2B">
              <w:rPr>
                <w:rFonts w:eastAsia="標楷體" w:hint="eastAsia"/>
              </w:rPr>
              <w:t>者，最好請先戒</w:t>
            </w:r>
            <w:r w:rsidR="00F32EA4">
              <w:rPr>
                <w:rFonts w:eastAsia="標楷體" w:hint="eastAsia"/>
              </w:rPr>
              <w:t>菸</w:t>
            </w:r>
            <w:r w:rsidRPr="00035C2B">
              <w:rPr>
                <w:rFonts w:eastAsia="標楷體" w:hint="eastAsia"/>
              </w:rPr>
              <w:t>一個月，因抽</w:t>
            </w:r>
            <w:r w:rsidR="00F32EA4">
              <w:rPr>
                <w:rFonts w:eastAsia="標楷體" w:hint="eastAsia"/>
              </w:rPr>
              <w:t>菸</w:t>
            </w:r>
            <w:r w:rsidRPr="00035C2B">
              <w:rPr>
                <w:rFonts w:eastAsia="標楷體" w:hint="eastAsia"/>
              </w:rPr>
              <w:t>會抑制血流到皮膚，影響傷口癒合。</w:t>
            </w:r>
          </w:p>
          <w:p w:rsidR="005067E5" w:rsidRPr="00035C2B" w:rsidRDefault="005067E5" w:rsidP="000F270B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若有服用抗凝血藥物者，請先</w:t>
            </w:r>
            <w:smartTag w:uri="urn:schemas-microsoft-com:office:smarttags" w:element="PersonName">
              <w:smartTagPr>
                <w:attr w:name="ProductID" w:val="和您的"/>
              </w:smartTagPr>
              <w:r w:rsidRPr="00035C2B">
                <w:rPr>
                  <w:rFonts w:eastAsia="標楷體" w:hint="eastAsia"/>
                </w:rPr>
                <w:t>和您的</w:t>
              </w:r>
            </w:smartTag>
            <w:r w:rsidRPr="00035C2B">
              <w:rPr>
                <w:rFonts w:eastAsia="標楷體" w:hint="eastAsia"/>
              </w:rPr>
              <w:t>醫師討論後，停藥一</w:t>
            </w:r>
            <w:r w:rsidRPr="00035C2B">
              <w:rPr>
                <w:rFonts w:eastAsia="標楷體" w:hint="eastAsia"/>
              </w:rPr>
              <w:t>~</w:t>
            </w:r>
            <w:r w:rsidRPr="00035C2B">
              <w:rPr>
                <w:rFonts w:eastAsia="標楷體" w:hint="eastAsia"/>
              </w:rPr>
              <w:t>二個星期，以免造成凝血異常，影響傷口癒合。</w:t>
            </w:r>
          </w:p>
          <w:p w:rsidR="005067E5" w:rsidRDefault="005067E5" w:rsidP="000F270B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每次</w:t>
            </w:r>
            <w:r w:rsidR="004C3D61" w:rsidRPr="004C3D61">
              <w:rPr>
                <w:rFonts w:eastAsia="標楷體" w:hint="eastAsia"/>
                <w:highlight w:val="yellow"/>
              </w:rPr>
              <w:t>治療</w:t>
            </w:r>
            <w:r w:rsidRPr="00035C2B">
              <w:rPr>
                <w:rFonts w:eastAsia="標楷體" w:hint="eastAsia"/>
              </w:rPr>
              <w:t>發生之費用，均以當次</w:t>
            </w:r>
            <w:r w:rsidR="004C3D61" w:rsidRPr="004C3D61">
              <w:rPr>
                <w:rFonts w:eastAsia="標楷體" w:hint="eastAsia"/>
                <w:highlight w:val="yellow"/>
              </w:rPr>
              <w:t>治療</w:t>
            </w:r>
            <w:r w:rsidRPr="00035C2B">
              <w:rPr>
                <w:rFonts w:eastAsia="標楷體" w:hint="eastAsia"/>
              </w:rPr>
              <w:t>為限，如須再次</w:t>
            </w:r>
            <w:r w:rsidR="004C3D61" w:rsidRPr="004C3D61">
              <w:rPr>
                <w:rFonts w:eastAsia="標楷體" w:hint="eastAsia"/>
                <w:highlight w:val="yellow"/>
              </w:rPr>
              <w:t>治療</w:t>
            </w:r>
            <w:r w:rsidRPr="00035C2B">
              <w:rPr>
                <w:rFonts w:eastAsia="標楷體" w:hint="eastAsia"/>
              </w:rPr>
              <w:t>或後續治療時，費用將另行採計。</w:t>
            </w:r>
            <w:r w:rsidR="004C3D61" w:rsidRPr="00D15F20">
              <w:rPr>
                <w:rFonts w:eastAsia="標楷體" w:hint="eastAsia"/>
                <w:spacing w:val="-8"/>
                <w:highlight w:val="yellow"/>
              </w:rPr>
              <w:t>各項費用之收費項目及金額，均已明確告知。</w:t>
            </w:r>
          </w:p>
          <w:p w:rsidR="004C3D61" w:rsidRPr="004C3D61" w:rsidRDefault="004C3D61" w:rsidP="004C3D61">
            <w:pPr>
              <w:numPr>
                <w:ilvl w:val="0"/>
                <w:numId w:val="14"/>
              </w:numPr>
              <w:rPr>
                <w:rFonts w:eastAsia="標楷體" w:hint="eastAsia"/>
                <w:highlight w:val="yellow"/>
              </w:rPr>
            </w:pPr>
            <w:r w:rsidRPr="004C3D61">
              <w:rPr>
                <w:rFonts w:eastAsia="標楷體" w:hint="eastAsia"/>
                <w:highlight w:val="yellow"/>
              </w:rPr>
              <w:t>此處置非屬急迫性質，不於說明當日進行，應經充分時間考慮後再決定施作與否。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參考文獻：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/>
              </w:rPr>
              <w:t>Fitzpatrick's dermatology in general medicine. 8th ed. 2012.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/>
              </w:rPr>
              <w:t>Botulinum Toxin: Procedures in Cosmetic Dermatology Series. 3rd ed. 2012.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 w:hint="eastAsia"/>
              </w:rPr>
            </w:pPr>
            <w:r w:rsidRPr="00035C2B">
              <w:rPr>
                <w:rFonts w:eastAsia="標楷體"/>
              </w:rPr>
              <w:t>A Practical Guide to Botulinum Toxin Procedures (Cosmetic Procedures). 1st ed. 2011.</w:t>
            </w:r>
          </w:p>
          <w:p w:rsidR="005067E5" w:rsidRPr="00035C2B" w:rsidRDefault="005067E5" w:rsidP="000F270B">
            <w:pPr>
              <w:numPr>
                <w:ilvl w:val="1"/>
                <w:numId w:val="14"/>
              </w:numPr>
              <w:rPr>
                <w:rFonts w:eastAsia="標楷體"/>
              </w:rPr>
            </w:pPr>
            <w:r w:rsidRPr="00035C2B">
              <w:rPr>
                <w:rFonts w:eastAsia="標楷體"/>
              </w:rPr>
              <w:t>Metelitsa AI, Alster TS. Fractionated laser skin resurfacing treatment complications: a review. Dermatol Surg</w:t>
            </w:r>
            <w:r>
              <w:t xml:space="preserve"> 2010;36:299-306.</w:t>
            </w:r>
          </w:p>
          <w:p w:rsidR="005067E5" w:rsidRPr="00035C2B" w:rsidRDefault="005067E5" w:rsidP="000B1721">
            <w:pPr>
              <w:numPr>
                <w:ilvl w:val="0"/>
                <w:numId w:val="1"/>
              </w:numPr>
              <w:ind w:left="851" w:hanging="851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5067E5" w:rsidRPr="00035C2B" w:rsidRDefault="005067E5" w:rsidP="000F270B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(</w:t>
            </w:r>
            <w:r w:rsidRPr="00035C2B">
              <w:rPr>
                <w:rFonts w:eastAsia="標楷體" w:hint="eastAsia"/>
              </w:rPr>
              <w:t>一</w:t>
            </w:r>
            <w:r w:rsidRPr="00035C2B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5067E5" w:rsidRPr="00035C2B" w:rsidRDefault="005067E5" w:rsidP="000F270B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(</w:t>
            </w:r>
            <w:r w:rsidRPr="00035C2B">
              <w:rPr>
                <w:rFonts w:eastAsia="標楷體" w:hint="eastAsia"/>
              </w:rPr>
              <w:t>二</w:t>
            </w:r>
            <w:r w:rsidRPr="00035C2B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5067E5" w:rsidRPr="00035C2B" w:rsidRDefault="005067E5" w:rsidP="000F270B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(</w:t>
            </w:r>
            <w:r w:rsidRPr="00035C2B">
              <w:rPr>
                <w:rFonts w:eastAsia="標楷體" w:hint="eastAsia"/>
              </w:rPr>
              <w:t>三</w:t>
            </w:r>
            <w:r w:rsidRPr="00035C2B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5067E5" w:rsidRPr="000258A9" w:rsidRDefault="005067E5" w:rsidP="000F270B">
            <w:pPr>
              <w:adjustRightInd w:val="0"/>
              <w:snapToGrid w:val="0"/>
              <w:ind w:left="480"/>
              <w:rPr>
                <w:rFonts w:eastAsia="標楷體" w:hint="eastAsia"/>
                <w:sz w:val="14"/>
              </w:rPr>
            </w:pPr>
          </w:p>
          <w:p w:rsidR="005067E5" w:rsidRPr="00035C2B" w:rsidRDefault="005067E5" w:rsidP="000F270B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/>
              </w:rPr>
            </w:pPr>
            <w:r w:rsidRPr="00035C2B">
              <w:rPr>
                <w:rFonts w:eastAsia="標楷體" w:hint="eastAsia"/>
              </w:rPr>
              <w:t>病人</w:t>
            </w:r>
            <w:r w:rsidRPr="00035C2B">
              <w:rPr>
                <w:rFonts w:eastAsia="標楷體"/>
              </w:rPr>
              <w:t>(</w:t>
            </w:r>
            <w:r w:rsidRPr="00035C2B">
              <w:rPr>
                <w:rFonts w:eastAsia="標楷體" w:hint="eastAsia"/>
              </w:rPr>
              <w:t>或家屬</w:t>
            </w:r>
            <w:r w:rsidRPr="00035C2B">
              <w:rPr>
                <w:rFonts w:eastAsia="標楷體"/>
              </w:rPr>
              <w:t>/</w:t>
            </w:r>
            <w:r w:rsidRPr="00035C2B">
              <w:rPr>
                <w:rFonts w:eastAsia="標楷體" w:hint="eastAsia"/>
              </w:rPr>
              <w:t>法定代理人</w:t>
            </w:r>
            <w:r w:rsidRPr="00035C2B">
              <w:rPr>
                <w:rFonts w:eastAsia="標楷體"/>
              </w:rPr>
              <w:t>)</w:t>
            </w:r>
            <w:r w:rsidRPr="00035C2B">
              <w:rPr>
                <w:rFonts w:eastAsia="標楷體" w:hint="eastAsia"/>
              </w:rPr>
              <w:t>：＿＿＿＿＿＿＿＿（簽章）</w:t>
            </w:r>
          </w:p>
          <w:p w:rsidR="005067E5" w:rsidRPr="00035C2B" w:rsidRDefault="005067E5" w:rsidP="000F270B">
            <w:pPr>
              <w:autoSpaceDE w:val="0"/>
              <w:autoSpaceDN w:val="0"/>
              <w:adjustRightInd w:val="0"/>
              <w:snapToGrid w:val="0"/>
              <w:ind w:leftChars="1595" w:left="4253" w:hangingChars="177" w:hanging="425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□</w:t>
            </w:r>
            <w:r w:rsidRPr="00035C2B">
              <w:rPr>
                <w:rFonts w:eastAsia="標楷體"/>
              </w:rPr>
              <w:t xml:space="preserve"> </w:t>
            </w:r>
            <w:r w:rsidRPr="00035C2B">
              <w:rPr>
                <w:rFonts w:eastAsia="標楷體" w:hint="eastAsia"/>
              </w:rPr>
              <w:t>我已瞭解上述說明，並同</w:t>
            </w:r>
            <w:r w:rsidR="007D21B3">
              <w:rPr>
                <w:rFonts w:eastAsia="標楷體" w:hint="eastAsia"/>
              </w:rPr>
              <w:t>意</w:t>
            </w:r>
            <w:r w:rsidRPr="00035C2B">
              <w:rPr>
                <w:rFonts w:eastAsia="標楷體" w:hint="eastAsia"/>
              </w:rPr>
              <w:t>雷射治療（請簽署雷射治療同意書）。</w:t>
            </w:r>
          </w:p>
          <w:p w:rsidR="005067E5" w:rsidRPr="00035C2B" w:rsidRDefault="005067E5" w:rsidP="000F270B">
            <w:pPr>
              <w:autoSpaceDE w:val="0"/>
              <w:autoSpaceDN w:val="0"/>
              <w:adjustRightInd w:val="0"/>
              <w:snapToGrid w:val="0"/>
              <w:ind w:leftChars="1595" w:left="4253" w:hangingChars="177" w:hanging="425"/>
              <w:rPr>
                <w:rFonts w:eastAsia="標楷體"/>
              </w:rPr>
            </w:pPr>
            <w:r w:rsidRPr="00035C2B">
              <w:rPr>
                <w:rFonts w:eastAsia="標楷體" w:hint="eastAsia"/>
              </w:rPr>
              <w:t>□</w:t>
            </w:r>
            <w:r w:rsidRPr="00035C2B">
              <w:rPr>
                <w:rFonts w:eastAsia="標楷體"/>
              </w:rPr>
              <w:t xml:space="preserve"> </w:t>
            </w:r>
            <w:r w:rsidRPr="00035C2B">
              <w:rPr>
                <w:rFonts w:eastAsia="標楷體" w:hint="eastAsia"/>
              </w:rPr>
              <w:t>我已瞭解上述說明，並拒絕雷射治療。</w:t>
            </w:r>
          </w:p>
          <w:p w:rsidR="005067E5" w:rsidRPr="000258A9" w:rsidRDefault="005067E5" w:rsidP="000F270B">
            <w:pPr>
              <w:autoSpaceDE w:val="0"/>
              <w:autoSpaceDN w:val="0"/>
              <w:adjustRightInd w:val="0"/>
              <w:snapToGrid w:val="0"/>
              <w:rPr>
                <w:rFonts w:eastAsia="標楷體" w:hint="eastAsia"/>
                <w:sz w:val="14"/>
              </w:rPr>
            </w:pPr>
          </w:p>
          <w:p w:rsidR="005067E5" w:rsidRPr="00035C2B" w:rsidRDefault="005067E5" w:rsidP="000F270B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5067E5" w:rsidRPr="000258A9" w:rsidRDefault="005067E5" w:rsidP="000F270B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  <w:sz w:val="14"/>
              </w:rPr>
            </w:pPr>
          </w:p>
          <w:p w:rsidR="005067E5" w:rsidRDefault="005067E5" w:rsidP="000F270B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解</w:t>
            </w:r>
            <w:r w:rsidRPr="00035C2B">
              <w:rPr>
                <w:rFonts w:eastAsia="標楷體"/>
              </w:rPr>
              <w:t xml:space="preserve"> </w:t>
            </w:r>
            <w:r w:rsidRPr="00035C2B">
              <w:rPr>
                <w:rFonts w:eastAsia="標楷體" w:hint="eastAsia"/>
              </w:rPr>
              <w:t>釋</w:t>
            </w:r>
            <w:r w:rsidRPr="00035C2B">
              <w:rPr>
                <w:rFonts w:eastAsia="標楷體"/>
              </w:rPr>
              <w:t xml:space="preserve"> </w:t>
            </w:r>
            <w:r w:rsidRPr="00035C2B">
              <w:rPr>
                <w:rFonts w:eastAsia="標楷體" w:hint="eastAsia"/>
              </w:rPr>
              <w:t>醫</w:t>
            </w:r>
            <w:r w:rsidRPr="00035C2B">
              <w:rPr>
                <w:rFonts w:eastAsia="標楷體"/>
              </w:rPr>
              <w:t xml:space="preserve"> </w:t>
            </w:r>
            <w:r w:rsidRPr="00035C2B">
              <w:rPr>
                <w:rFonts w:eastAsia="標楷體" w:hint="eastAsia"/>
              </w:rPr>
              <w:t>師</w:t>
            </w:r>
            <w:r w:rsidRPr="00035C2B">
              <w:rPr>
                <w:rFonts w:eastAsia="標楷體"/>
              </w:rPr>
              <w:t xml:space="preserve"> </w:t>
            </w:r>
            <w:r w:rsidRPr="00035C2B">
              <w:rPr>
                <w:rFonts w:eastAsia="標楷體" w:hint="eastAsia"/>
              </w:rPr>
              <w:t>：＿＿＿＿＿＿＿＿＿＿＿＿＿＿＿＿（簽章）</w:t>
            </w:r>
          </w:p>
          <w:p w:rsidR="00C6507C" w:rsidRDefault="00C6507C" w:rsidP="00C6507C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C6507C" w:rsidRPr="000756AB" w:rsidRDefault="00C6507C" w:rsidP="00C6507C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C6507C" w:rsidRPr="0024386A" w:rsidRDefault="00C6507C" w:rsidP="00C6507C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</w:rPr>
            </w:pPr>
          </w:p>
          <w:p w:rsidR="005067E5" w:rsidRDefault="005067E5" w:rsidP="005C46C0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035C2B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2D23FC" w:rsidRPr="000258A9" w:rsidRDefault="002D23FC" w:rsidP="002D23FC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  <w:sz w:val="14"/>
              </w:rPr>
            </w:pPr>
          </w:p>
          <w:p w:rsidR="002D23FC" w:rsidRPr="00035C2B" w:rsidRDefault="002D23FC" w:rsidP="005C46C0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</w:p>
        </w:tc>
      </w:tr>
    </w:tbl>
    <w:p w:rsidR="00035C2B" w:rsidRPr="000258A9" w:rsidRDefault="00035C2B" w:rsidP="000258A9">
      <w:pPr>
        <w:adjustRightInd w:val="0"/>
        <w:snapToGrid w:val="0"/>
        <w:rPr>
          <w:sz w:val="2"/>
        </w:rPr>
      </w:pPr>
    </w:p>
    <w:sectPr w:rsidR="00035C2B" w:rsidRPr="000258A9" w:rsidSect="000258A9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E68" w:rsidRDefault="00637E68" w:rsidP="005067E5">
      <w:r>
        <w:separator/>
      </w:r>
    </w:p>
  </w:endnote>
  <w:endnote w:type="continuationSeparator" w:id="0">
    <w:p w:rsidR="00637E68" w:rsidRDefault="00637E68" w:rsidP="0050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E68" w:rsidRDefault="00637E68" w:rsidP="005067E5">
      <w:r>
        <w:separator/>
      </w:r>
    </w:p>
  </w:footnote>
  <w:footnote w:type="continuationSeparator" w:id="0">
    <w:p w:rsidR="00637E68" w:rsidRDefault="00637E68" w:rsidP="00506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526" w:rsidRDefault="00572526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209191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8DE" w:rsidRDefault="00572526" w:rsidP="007F38DE">
    <w:pPr>
      <w:pStyle w:val="a3"/>
      <w:jc w:val="right"/>
      <w:rPr>
        <w:lang w:eastAsia="zh-TW"/>
      </w:rPr>
    </w:pPr>
    <w:r>
      <w:rPr>
        <w:rFonts w:hint="eastAsia"/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209192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42016C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526" w:rsidRDefault="00572526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209190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71712"/>
    <w:multiLevelType w:val="hybridMultilevel"/>
    <w:tmpl w:val="D98AFCD0"/>
    <w:lvl w:ilvl="0" w:tplc="512EC2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B8D186D"/>
    <w:multiLevelType w:val="hybridMultilevel"/>
    <w:tmpl w:val="7CF4291A"/>
    <w:lvl w:ilvl="0" w:tplc="AD5C1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8E5533"/>
    <w:multiLevelType w:val="hybridMultilevel"/>
    <w:tmpl w:val="DE0E3C26"/>
    <w:lvl w:ilvl="0" w:tplc="4288EE6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  <w:b w:val="0"/>
      </w:rPr>
    </w:lvl>
    <w:lvl w:ilvl="1" w:tplc="DCBCA4CA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5" w15:restartNumberingAfterBreak="0">
    <w:nsid w:val="1FE37D0E"/>
    <w:multiLevelType w:val="hybridMultilevel"/>
    <w:tmpl w:val="A81A87EC"/>
    <w:lvl w:ilvl="0" w:tplc="6168563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33022E8"/>
    <w:multiLevelType w:val="hybridMultilevel"/>
    <w:tmpl w:val="993C40F2"/>
    <w:lvl w:ilvl="0" w:tplc="2534B54C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24C609C4"/>
    <w:multiLevelType w:val="hybridMultilevel"/>
    <w:tmpl w:val="5D96E188"/>
    <w:lvl w:ilvl="0" w:tplc="D46CD434">
      <w:start w:val="1"/>
      <w:numFmt w:val="decimal"/>
      <w:lvlText w:val="(%1)"/>
      <w:lvlJc w:val="left"/>
      <w:pPr>
        <w:ind w:left="744" w:hanging="384"/>
      </w:pPr>
      <w:rPr>
        <w:rFonts w:ascii="Times New Roman" w:cs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6123CE5"/>
    <w:multiLevelType w:val="hybridMultilevel"/>
    <w:tmpl w:val="E48C5AC4"/>
    <w:lvl w:ilvl="0" w:tplc="4BF6B33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BFE623D"/>
    <w:multiLevelType w:val="hybridMultilevel"/>
    <w:tmpl w:val="3730AC04"/>
    <w:lvl w:ilvl="0" w:tplc="2534B54C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34F84935"/>
    <w:multiLevelType w:val="hybridMultilevel"/>
    <w:tmpl w:val="304C4080"/>
    <w:lvl w:ilvl="0" w:tplc="270EBA0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D1A45B0"/>
    <w:multiLevelType w:val="hybridMultilevel"/>
    <w:tmpl w:val="D884E780"/>
    <w:lvl w:ilvl="0" w:tplc="F8B24728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1C60F22"/>
    <w:multiLevelType w:val="hybridMultilevel"/>
    <w:tmpl w:val="6966F2BC"/>
    <w:lvl w:ilvl="0" w:tplc="F8B24728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8FF2611"/>
    <w:multiLevelType w:val="hybridMultilevel"/>
    <w:tmpl w:val="DB3E6742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AF1756"/>
    <w:multiLevelType w:val="hybridMultilevel"/>
    <w:tmpl w:val="F962ECF6"/>
    <w:lvl w:ilvl="0" w:tplc="1E228750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6BD4F65"/>
    <w:multiLevelType w:val="hybridMultilevel"/>
    <w:tmpl w:val="297AA3B8"/>
    <w:lvl w:ilvl="0" w:tplc="2534B5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2CDA093C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85C0586"/>
    <w:multiLevelType w:val="hybridMultilevel"/>
    <w:tmpl w:val="9D207E38"/>
    <w:lvl w:ilvl="0" w:tplc="1E22875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C624C76C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920653B"/>
    <w:multiLevelType w:val="hybridMultilevel"/>
    <w:tmpl w:val="8CE0130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AF06343"/>
    <w:multiLevelType w:val="hybridMultilevel"/>
    <w:tmpl w:val="A83EDE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DA18EA"/>
    <w:multiLevelType w:val="hybridMultilevel"/>
    <w:tmpl w:val="FF343976"/>
    <w:lvl w:ilvl="0" w:tplc="F67482D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D7F7250"/>
    <w:multiLevelType w:val="hybridMultilevel"/>
    <w:tmpl w:val="4E605302"/>
    <w:lvl w:ilvl="0" w:tplc="2CDA09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70B81564"/>
    <w:multiLevelType w:val="hybridMultilevel"/>
    <w:tmpl w:val="3C76E2CA"/>
    <w:lvl w:ilvl="0" w:tplc="2E8E7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29E588E"/>
    <w:multiLevelType w:val="hybridMultilevel"/>
    <w:tmpl w:val="56B4967E"/>
    <w:lvl w:ilvl="0" w:tplc="ADC87C9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76642B3B"/>
    <w:multiLevelType w:val="hybridMultilevel"/>
    <w:tmpl w:val="2C60BB34"/>
    <w:lvl w:ilvl="0" w:tplc="AD5C1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5"/>
  </w:num>
  <w:num w:numId="5">
    <w:abstractNumId w:val="22"/>
  </w:num>
  <w:num w:numId="6">
    <w:abstractNumId w:val="11"/>
  </w:num>
  <w:num w:numId="7">
    <w:abstractNumId w:val="12"/>
  </w:num>
  <w:num w:numId="8">
    <w:abstractNumId w:val="19"/>
  </w:num>
  <w:num w:numId="9">
    <w:abstractNumId w:val="4"/>
  </w:num>
  <w:num w:numId="10">
    <w:abstractNumId w:val="15"/>
  </w:num>
  <w:num w:numId="11">
    <w:abstractNumId w:val="20"/>
  </w:num>
  <w:num w:numId="12">
    <w:abstractNumId w:val="9"/>
  </w:num>
  <w:num w:numId="13">
    <w:abstractNumId w:val="6"/>
  </w:num>
  <w:num w:numId="14">
    <w:abstractNumId w:val="16"/>
  </w:num>
  <w:num w:numId="15">
    <w:abstractNumId w:val="14"/>
  </w:num>
  <w:num w:numId="16">
    <w:abstractNumId w:val="1"/>
  </w:num>
  <w:num w:numId="17">
    <w:abstractNumId w:val="2"/>
  </w:num>
  <w:num w:numId="18">
    <w:abstractNumId w:val="0"/>
  </w:num>
  <w:num w:numId="19">
    <w:abstractNumId w:val="18"/>
  </w:num>
  <w:num w:numId="20">
    <w:abstractNumId w:val="23"/>
  </w:num>
  <w:num w:numId="21">
    <w:abstractNumId w:val="17"/>
  </w:num>
  <w:num w:numId="22">
    <w:abstractNumId w:val="3"/>
  </w:num>
  <w:num w:numId="23">
    <w:abstractNumId w:val="2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E5"/>
    <w:rsid w:val="000258A9"/>
    <w:rsid w:val="00035C2B"/>
    <w:rsid w:val="000B1721"/>
    <w:rsid w:val="000F270B"/>
    <w:rsid w:val="00156CA3"/>
    <w:rsid w:val="00177B11"/>
    <w:rsid w:val="001F542E"/>
    <w:rsid w:val="002943C1"/>
    <w:rsid w:val="002C7C1B"/>
    <w:rsid w:val="002D23FC"/>
    <w:rsid w:val="002F138F"/>
    <w:rsid w:val="004170B5"/>
    <w:rsid w:val="0042016C"/>
    <w:rsid w:val="00433AAD"/>
    <w:rsid w:val="00476810"/>
    <w:rsid w:val="00483700"/>
    <w:rsid w:val="004C3D61"/>
    <w:rsid w:val="005067E5"/>
    <w:rsid w:val="00511BB3"/>
    <w:rsid w:val="0056068D"/>
    <w:rsid w:val="00572526"/>
    <w:rsid w:val="00574788"/>
    <w:rsid w:val="005C46C0"/>
    <w:rsid w:val="005E18FB"/>
    <w:rsid w:val="0063033B"/>
    <w:rsid w:val="00637E68"/>
    <w:rsid w:val="00693F08"/>
    <w:rsid w:val="006B33E1"/>
    <w:rsid w:val="006B5D0D"/>
    <w:rsid w:val="006D2176"/>
    <w:rsid w:val="00714A0C"/>
    <w:rsid w:val="007338A8"/>
    <w:rsid w:val="007A40C7"/>
    <w:rsid w:val="007D1351"/>
    <w:rsid w:val="007D21B3"/>
    <w:rsid w:val="007F38DE"/>
    <w:rsid w:val="007F3D26"/>
    <w:rsid w:val="00862F50"/>
    <w:rsid w:val="00864141"/>
    <w:rsid w:val="00946B51"/>
    <w:rsid w:val="00967D8C"/>
    <w:rsid w:val="009963AE"/>
    <w:rsid w:val="00A0329D"/>
    <w:rsid w:val="00A337BB"/>
    <w:rsid w:val="00AD496B"/>
    <w:rsid w:val="00BC08F8"/>
    <w:rsid w:val="00C6507C"/>
    <w:rsid w:val="00C921E5"/>
    <w:rsid w:val="00C93F44"/>
    <w:rsid w:val="00CB5D19"/>
    <w:rsid w:val="00D36651"/>
    <w:rsid w:val="00D408BA"/>
    <w:rsid w:val="00DA408C"/>
    <w:rsid w:val="00DC2C5A"/>
    <w:rsid w:val="00E6477E"/>
    <w:rsid w:val="00F32EA4"/>
    <w:rsid w:val="00F65E60"/>
    <w:rsid w:val="00F743CF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C9BCB08-EC89-41C4-ABFE-465F727F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7E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067E5"/>
    <w:rPr>
      <w:kern w:val="2"/>
    </w:rPr>
  </w:style>
  <w:style w:type="paragraph" w:styleId="a5">
    <w:name w:val="footer"/>
    <w:basedOn w:val="a"/>
    <w:link w:val="a6"/>
    <w:uiPriority w:val="99"/>
    <w:unhideWhenUsed/>
    <w:rsid w:val="005067E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067E5"/>
    <w:rPr>
      <w:kern w:val="2"/>
    </w:rPr>
  </w:style>
  <w:style w:type="table" w:styleId="a7">
    <w:name w:val="Table Grid"/>
    <w:basedOn w:val="a1"/>
    <w:uiPriority w:val="59"/>
    <w:rsid w:val="00506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D496B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7D21B3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uiPriority w:val="99"/>
    <w:semiHidden/>
    <w:rsid w:val="007D21B3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3703</Characters>
  <Application>Microsoft Office Word</Application>
  <DocSecurity>0</DocSecurity>
  <Lines>30</Lines>
  <Paragraphs>8</Paragraphs>
  <ScaleCrop>false</ScaleCrop>
  <Company>cgmh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2014-05-07T08:13:00Z</cp:lastPrinted>
  <dcterms:created xsi:type="dcterms:W3CDTF">2025-02-08T10:07:00Z</dcterms:created>
  <dcterms:modified xsi:type="dcterms:W3CDTF">2025-02-08T10:07:00Z</dcterms:modified>
</cp:coreProperties>
</file>