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13A" w:rsidRPr="00424288" w:rsidRDefault="0090513A" w:rsidP="0090513A">
      <w:pPr>
        <w:pageBreakBefore/>
        <w:snapToGrid w:val="0"/>
        <w:spacing w:line="360" w:lineRule="auto"/>
        <w:jc w:val="center"/>
        <w:rPr>
          <w:rFonts w:ascii="標楷體" w:eastAsia="標楷體" w:hAnsi="標楷體"/>
          <w:sz w:val="40"/>
        </w:rPr>
      </w:pPr>
      <w:bookmarkStart w:id="0" w:name="OLE_LINK7"/>
      <w:r w:rsidRPr="00424288">
        <w:rPr>
          <w:rFonts w:ascii="標楷體" w:eastAsia="標楷體" w:hAnsi="標楷體" w:hint="eastAsia"/>
          <w:sz w:val="40"/>
        </w:rPr>
        <w:t>身心障礙福利機構概況編製說明</w:t>
      </w:r>
    </w:p>
    <w:p w:rsidR="000F1276" w:rsidRPr="00DC1362" w:rsidRDefault="000F1276" w:rsidP="000F1276">
      <w:pPr>
        <w:snapToGrid w:val="0"/>
        <w:spacing w:line="360" w:lineRule="auto"/>
        <w:ind w:left="480" w:hangingChars="200" w:hanging="480"/>
        <w:rPr>
          <w:rFonts w:ascii="標楷體" w:eastAsia="標楷體" w:hAnsi="標楷體"/>
        </w:rPr>
      </w:pPr>
      <w:bookmarkStart w:id="1" w:name="OLE_LINK8"/>
      <w:bookmarkEnd w:id="0"/>
      <w:r w:rsidRPr="00443FE4">
        <w:rPr>
          <w:rFonts w:ascii="標楷體" w:eastAsia="標楷體" w:hAnsi="標楷體" w:hint="eastAsia"/>
        </w:rPr>
        <w:t>一、統計範圍</w:t>
      </w:r>
      <w:r w:rsidRPr="00871AD2">
        <w:rPr>
          <w:rFonts w:ascii="標楷體" w:eastAsia="標楷體" w:hAnsi="標楷體" w:hint="eastAsia"/>
        </w:rPr>
        <w:t>及對象：</w:t>
      </w:r>
      <w:r w:rsidRPr="00B45C8D">
        <w:rPr>
          <w:rFonts w:ascii="標楷體" w:eastAsia="標楷體" w:hAnsi="標楷體" w:hint="eastAsia"/>
        </w:rPr>
        <w:t>凡依</w:t>
      </w:r>
      <w:r w:rsidRPr="00B45C8D">
        <w:rPr>
          <w:rFonts w:ascii="標楷體" w:eastAsia="標楷體" w:hAnsi="標楷體" w:hint="eastAsia"/>
          <w:snapToGrid w:val="0"/>
          <w:kern w:val="0"/>
        </w:rPr>
        <w:t>身心障礙者權益保障法許</w:t>
      </w:r>
      <w:r w:rsidRPr="00B45C8D">
        <w:rPr>
          <w:rFonts w:ascii="標楷體" w:eastAsia="標楷體" w:hAnsi="標楷體" w:hint="eastAsia"/>
        </w:rPr>
        <w:t>可設立或依契約委託辦理之身心障礙福利機構</w:t>
      </w:r>
      <w:r w:rsidR="00010ED5" w:rsidRPr="00DC1362">
        <w:rPr>
          <w:rFonts w:ascii="標楷體" w:eastAsia="標楷體" w:hAnsi="標楷體" w:hint="eastAsia"/>
          <w:kern w:val="0"/>
        </w:rPr>
        <w:t>及</w:t>
      </w:r>
      <w:r w:rsidR="003643AD" w:rsidRPr="00DC1362">
        <w:rPr>
          <w:rFonts w:ascii="標楷體" w:eastAsia="標楷體" w:hAnsi="標楷體" w:hint="eastAsia"/>
          <w:kern w:val="0"/>
        </w:rPr>
        <w:t>接受服務之身心障礙者</w:t>
      </w:r>
      <w:r w:rsidR="00010ED5" w:rsidRPr="00DC1362">
        <w:rPr>
          <w:rFonts w:ascii="標楷體" w:eastAsia="標楷體" w:hAnsi="標楷體" w:hint="eastAsia"/>
          <w:kern w:val="0"/>
        </w:rPr>
        <w:t>(</w:t>
      </w:r>
      <w:proofErr w:type="gramStart"/>
      <w:r w:rsidR="00010ED5" w:rsidRPr="00DC1362">
        <w:rPr>
          <w:rFonts w:ascii="標楷體" w:eastAsia="標楷體" w:hAnsi="標楷體" w:hint="eastAsia"/>
          <w:kern w:val="0"/>
        </w:rPr>
        <w:t>不含僅接受</w:t>
      </w:r>
      <w:proofErr w:type="gramEnd"/>
      <w:r w:rsidR="00010ED5" w:rsidRPr="00DC1362">
        <w:rPr>
          <w:rFonts w:ascii="標楷體" w:eastAsia="標楷體" w:hAnsi="標楷體" w:hint="eastAsia"/>
          <w:kern w:val="0"/>
        </w:rPr>
        <w:t>福利服務中心諮詢服務者及早期療育個案)</w:t>
      </w:r>
      <w:r w:rsidRPr="00DC1362">
        <w:rPr>
          <w:rFonts w:ascii="標楷體" w:eastAsia="標楷體" w:hAnsi="標楷體" w:hint="eastAsia"/>
        </w:rPr>
        <w:t>，</w:t>
      </w:r>
      <w:proofErr w:type="gramStart"/>
      <w:r w:rsidRPr="00DC1362">
        <w:rPr>
          <w:rFonts w:ascii="標楷體" w:eastAsia="標楷體" w:hAnsi="標楷體" w:hint="eastAsia"/>
        </w:rPr>
        <w:t>均為統</w:t>
      </w:r>
      <w:proofErr w:type="gramEnd"/>
      <w:r w:rsidRPr="00DC1362">
        <w:rPr>
          <w:rFonts w:ascii="標楷體" w:eastAsia="標楷體" w:hAnsi="標楷體" w:hint="eastAsia"/>
        </w:rPr>
        <w:t>計對象。</w:t>
      </w:r>
    </w:p>
    <w:p w:rsidR="000F1276" w:rsidRPr="00DC1362" w:rsidRDefault="000F1276" w:rsidP="000F1276">
      <w:pPr>
        <w:snapToGrid w:val="0"/>
        <w:spacing w:line="360" w:lineRule="auto"/>
        <w:ind w:left="480" w:hangingChars="200" w:hanging="480"/>
        <w:rPr>
          <w:rFonts w:ascii="標楷體" w:eastAsia="標楷體" w:hAnsi="標楷體"/>
        </w:rPr>
      </w:pPr>
      <w:r w:rsidRPr="00DC1362">
        <w:rPr>
          <w:rFonts w:ascii="標楷體" w:eastAsia="標楷體" w:hAnsi="標楷體" w:hint="eastAsia"/>
        </w:rPr>
        <w:t>二、統計標準時間：以3月底、6月底、9月底、12月底之事實為</w:t>
      </w:r>
      <w:proofErr w:type="gramStart"/>
      <w:r w:rsidRPr="00DC1362">
        <w:rPr>
          <w:rFonts w:ascii="標楷體" w:eastAsia="標楷體" w:hAnsi="標楷體" w:hint="eastAsia"/>
        </w:rPr>
        <w:t>準</w:t>
      </w:r>
      <w:proofErr w:type="gramEnd"/>
      <w:r w:rsidRPr="00DC1362">
        <w:rPr>
          <w:rFonts w:ascii="標楷體" w:eastAsia="標楷體" w:hAnsi="標楷體" w:hint="eastAsia"/>
        </w:rPr>
        <w:t>。</w:t>
      </w:r>
    </w:p>
    <w:p w:rsidR="000F1276" w:rsidRPr="00DC1362" w:rsidRDefault="000F1276" w:rsidP="000F1276">
      <w:pPr>
        <w:snapToGrid w:val="0"/>
        <w:spacing w:line="360" w:lineRule="auto"/>
        <w:ind w:left="480" w:hangingChars="200" w:hanging="480"/>
        <w:rPr>
          <w:rFonts w:ascii="標楷體" w:eastAsia="標楷體" w:hAnsi="標楷體"/>
        </w:rPr>
      </w:pPr>
      <w:r w:rsidRPr="00DC1362">
        <w:rPr>
          <w:rFonts w:ascii="標楷體" w:eastAsia="標楷體" w:hAnsi="標楷體" w:hint="eastAsia"/>
        </w:rPr>
        <w:t>三、分類標準：</w:t>
      </w:r>
      <w:proofErr w:type="gramStart"/>
      <w:r w:rsidRPr="00DC1362">
        <w:rPr>
          <w:rFonts w:ascii="標楷體" w:eastAsia="標楷體" w:hAnsi="標楷體" w:hint="eastAsia"/>
          <w:szCs w:val="24"/>
        </w:rPr>
        <w:t>橫項依</w:t>
      </w:r>
      <w:proofErr w:type="gramEnd"/>
      <w:r w:rsidRPr="00DC1362">
        <w:rPr>
          <w:rFonts w:ascii="標楷體" w:eastAsia="標楷體" w:hAnsi="標楷體" w:hint="eastAsia"/>
          <w:szCs w:val="24"/>
        </w:rPr>
        <w:t>「機構別」分；</w:t>
      </w:r>
      <w:proofErr w:type="gramStart"/>
      <w:r w:rsidRPr="00DC1362">
        <w:rPr>
          <w:rFonts w:ascii="標楷體" w:eastAsia="標楷體" w:hAnsi="標楷體" w:hint="eastAsia"/>
          <w:szCs w:val="24"/>
        </w:rPr>
        <w:t>縱項依</w:t>
      </w:r>
      <w:proofErr w:type="gramEnd"/>
      <w:r w:rsidRPr="00DC1362">
        <w:rPr>
          <w:rFonts w:ascii="標楷體" w:eastAsia="標楷體" w:hAnsi="標楷體" w:hint="eastAsia"/>
          <w:szCs w:val="24"/>
        </w:rPr>
        <w:t>「機構數」(再分「機構辦理方式」、「機構性質」、「機構類型」)、「核定安置服務人數」</w:t>
      </w:r>
      <w:r w:rsidR="00010ED5" w:rsidRPr="00DC1362">
        <w:rPr>
          <w:rFonts w:ascii="標楷體" w:eastAsia="標楷體" w:hAnsi="標楷體" w:hint="eastAsia"/>
          <w:szCs w:val="24"/>
        </w:rPr>
        <w:t>及「實際安置服務人數」分</w:t>
      </w:r>
      <w:r w:rsidRPr="00DC1362">
        <w:rPr>
          <w:rFonts w:ascii="標楷體" w:eastAsia="標楷體" w:hAnsi="標楷體" w:hint="eastAsia"/>
          <w:szCs w:val="24"/>
        </w:rPr>
        <w:t>。</w:t>
      </w:r>
    </w:p>
    <w:p w:rsidR="000F1276" w:rsidRPr="00DC1362" w:rsidRDefault="000F1276" w:rsidP="000F1276">
      <w:pPr>
        <w:snapToGrid w:val="0"/>
        <w:spacing w:line="360" w:lineRule="auto"/>
        <w:ind w:left="480" w:hangingChars="200" w:hanging="480"/>
        <w:rPr>
          <w:rFonts w:ascii="標楷體" w:eastAsia="標楷體" w:hAnsi="標楷體"/>
        </w:rPr>
      </w:pPr>
      <w:r w:rsidRPr="00DC1362">
        <w:rPr>
          <w:rFonts w:ascii="標楷體" w:eastAsia="標楷體" w:hAnsi="標楷體" w:hint="eastAsia"/>
        </w:rPr>
        <w:t>四、統計項目定義：</w:t>
      </w:r>
    </w:p>
    <w:p w:rsidR="000F1276" w:rsidRPr="00DC1362" w:rsidRDefault="000F1276" w:rsidP="000F1276">
      <w:pPr>
        <w:snapToGrid w:val="0"/>
        <w:spacing w:line="360" w:lineRule="auto"/>
        <w:ind w:leftChars="100" w:left="720" w:hangingChars="200" w:hanging="480"/>
        <w:rPr>
          <w:rFonts w:ascii="標楷體" w:eastAsia="標楷體" w:hAnsi="標楷體"/>
        </w:rPr>
      </w:pPr>
      <w:r w:rsidRPr="00DC1362">
        <w:rPr>
          <w:rFonts w:ascii="標楷體" w:eastAsia="標楷體" w:hAnsi="標楷體"/>
        </w:rPr>
        <w:t>(</w:t>
      </w:r>
      <w:r w:rsidRPr="00DC1362">
        <w:rPr>
          <w:rFonts w:ascii="標楷體" w:eastAsia="標楷體" w:hAnsi="標楷體" w:hint="eastAsia"/>
        </w:rPr>
        <w:t>一</w:t>
      </w:r>
      <w:r w:rsidRPr="00DC1362">
        <w:rPr>
          <w:rFonts w:ascii="標楷體" w:eastAsia="標楷體" w:hAnsi="標楷體"/>
        </w:rPr>
        <w:t>)</w:t>
      </w:r>
      <w:r w:rsidRPr="00DC1362">
        <w:rPr>
          <w:rFonts w:ascii="標楷體" w:eastAsia="標楷體" w:hAnsi="標楷體" w:hint="eastAsia"/>
        </w:rPr>
        <w:t>所數：指身心障礙福利機構所數，依機構主要服務類型擇一填列，其中「按辦理方式分」、「按機構性質分」及「按機構類型分」三者總計要一致。</w:t>
      </w:r>
    </w:p>
    <w:p w:rsidR="000F1276" w:rsidRPr="00DC1362" w:rsidRDefault="000F1276" w:rsidP="000F1276">
      <w:pPr>
        <w:snapToGrid w:val="0"/>
        <w:spacing w:line="360" w:lineRule="auto"/>
        <w:ind w:leftChars="100" w:left="720" w:hangingChars="200" w:hanging="480"/>
        <w:rPr>
          <w:rFonts w:ascii="標楷體" w:eastAsia="標楷體" w:hAnsi="標楷體"/>
        </w:rPr>
      </w:pPr>
      <w:r w:rsidRPr="00DC1362">
        <w:rPr>
          <w:rFonts w:ascii="標楷體" w:eastAsia="標楷體" w:hAnsi="標楷體" w:hint="eastAsia"/>
        </w:rPr>
        <w:t>(二)生活重建機構：提供身心障礙者生活、心理與生理等相關功能之訓練及輔導，促進其回歸家庭及社會生活之場所。</w:t>
      </w:r>
    </w:p>
    <w:p w:rsidR="000F1276" w:rsidRPr="00DC1362" w:rsidRDefault="000F1276" w:rsidP="000F1276">
      <w:pPr>
        <w:snapToGrid w:val="0"/>
        <w:spacing w:line="360" w:lineRule="auto"/>
        <w:ind w:leftChars="100" w:left="720" w:hangingChars="200" w:hanging="480"/>
        <w:rPr>
          <w:rFonts w:ascii="標楷體" w:eastAsia="標楷體" w:hAnsi="標楷體"/>
        </w:rPr>
      </w:pPr>
      <w:r w:rsidRPr="00DC1362">
        <w:rPr>
          <w:rFonts w:ascii="標楷體" w:eastAsia="標楷體" w:hAnsi="標楷體" w:hint="eastAsia"/>
        </w:rPr>
        <w:t>(三)生活照顧機構：提供身心障礙者長期性、持續性生活照顧、訓練與社會活動參與等相關服務，</w:t>
      </w:r>
      <w:bookmarkStart w:id="2" w:name="_GoBack"/>
      <w:bookmarkEnd w:id="2"/>
      <w:r w:rsidRPr="00DC1362">
        <w:rPr>
          <w:rFonts w:ascii="標楷體" w:eastAsia="標楷體" w:hAnsi="標楷體" w:hint="eastAsia"/>
        </w:rPr>
        <w:t>促進其身心功能發展及維護之場所。</w:t>
      </w:r>
    </w:p>
    <w:p w:rsidR="000F1276" w:rsidRPr="00DC1362" w:rsidRDefault="000F1276" w:rsidP="000F1276">
      <w:pPr>
        <w:snapToGrid w:val="0"/>
        <w:spacing w:line="360" w:lineRule="auto"/>
        <w:ind w:leftChars="100" w:left="720" w:hangingChars="200" w:hanging="480"/>
        <w:rPr>
          <w:rFonts w:ascii="標楷體" w:eastAsia="標楷體" w:hAnsi="標楷體"/>
        </w:rPr>
      </w:pPr>
      <w:r w:rsidRPr="00DC1362">
        <w:rPr>
          <w:rFonts w:ascii="標楷體" w:eastAsia="標楷體" w:hAnsi="標楷體"/>
        </w:rPr>
        <w:t>(</w:t>
      </w:r>
      <w:r w:rsidRPr="00DC1362">
        <w:rPr>
          <w:rFonts w:ascii="標楷體" w:eastAsia="標楷體" w:hAnsi="標楷體" w:hint="eastAsia"/>
        </w:rPr>
        <w:t>四</w:t>
      </w:r>
      <w:r w:rsidRPr="00DC1362">
        <w:rPr>
          <w:rFonts w:ascii="標楷體" w:eastAsia="標楷體" w:hAnsi="標楷體"/>
        </w:rPr>
        <w:t>)</w:t>
      </w:r>
      <w:r w:rsidRPr="00DC1362">
        <w:rPr>
          <w:rFonts w:ascii="標楷體" w:eastAsia="標楷體" w:hAnsi="標楷體" w:hint="eastAsia"/>
        </w:rPr>
        <w:t>福利服務中心：提供身心障礙者及其家庭支持性服務之場所。其服務項目應多元化，以滿足身心障礙者及其家庭之需求；服務方式可分為外展性服務及機構內服務二種。</w:t>
      </w:r>
    </w:p>
    <w:p w:rsidR="000F1276" w:rsidRPr="00DC1362" w:rsidRDefault="000F1276" w:rsidP="000F1276">
      <w:pPr>
        <w:snapToGrid w:val="0"/>
        <w:spacing w:line="360" w:lineRule="auto"/>
        <w:ind w:leftChars="100" w:left="720" w:hangingChars="200" w:hanging="480"/>
        <w:rPr>
          <w:rFonts w:ascii="標楷體" w:eastAsia="標楷體" w:hAnsi="標楷體"/>
        </w:rPr>
      </w:pPr>
      <w:r w:rsidRPr="00DC1362">
        <w:rPr>
          <w:rFonts w:ascii="標楷體" w:eastAsia="標楷體" w:hAnsi="標楷體"/>
        </w:rPr>
        <w:t>(</w:t>
      </w:r>
      <w:r w:rsidRPr="00DC1362">
        <w:rPr>
          <w:rFonts w:ascii="標楷體" w:eastAsia="標楷體" w:hAnsi="標楷體" w:hint="eastAsia"/>
        </w:rPr>
        <w:t>五</w:t>
      </w:r>
      <w:r w:rsidRPr="00DC1362">
        <w:rPr>
          <w:rFonts w:ascii="標楷體" w:eastAsia="標楷體" w:hAnsi="標楷體"/>
        </w:rPr>
        <w:t>)</w:t>
      </w:r>
      <w:r w:rsidRPr="00DC1362">
        <w:rPr>
          <w:rFonts w:ascii="標楷體" w:eastAsia="標楷體" w:hAnsi="標楷體" w:hint="eastAsia"/>
        </w:rPr>
        <w:t>全日型住宿人數：係指提供身心障礙者24小時服務之機構服務人數。</w:t>
      </w:r>
    </w:p>
    <w:p w:rsidR="000F1276" w:rsidRPr="00DC1362" w:rsidRDefault="000F1276" w:rsidP="000F1276">
      <w:pPr>
        <w:snapToGrid w:val="0"/>
        <w:spacing w:line="360" w:lineRule="auto"/>
        <w:ind w:leftChars="100" w:left="720" w:hangingChars="200" w:hanging="480"/>
        <w:rPr>
          <w:rFonts w:ascii="標楷體" w:eastAsia="標楷體" w:hAnsi="標楷體"/>
        </w:rPr>
      </w:pPr>
      <w:r w:rsidRPr="00DC1362">
        <w:rPr>
          <w:rFonts w:ascii="標楷體" w:eastAsia="標楷體" w:hAnsi="標楷體"/>
        </w:rPr>
        <w:t>(</w:t>
      </w:r>
      <w:r w:rsidRPr="00DC1362">
        <w:rPr>
          <w:rFonts w:ascii="標楷體" w:eastAsia="標楷體" w:hAnsi="標楷體" w:hint="eastAsia"/>
        </w:rPr>
        <w:t>六</w:t>
      </w:r>
      <w:r w:rsidRPr="00DC1362">
        <w:rPr>
          <w:rFonts w:ascii="標楷體" w:eastAsia="標楷體" w:hAnsi="標楷體"/>
        </w:rPr>
        <w:t>)</w:t>
      </w:r>
      <w:r w:rsidRPr="00DC1362">
        <w:rPr>
          <w:rFonts w:ascii="標楷體" w:eastAsia="標楷體" w:hAnsi="標楷體" w:hint="eastAsia"/>
        </w:rPr>
        <w:t>夜間型住宿人數：</w:t>
      </w:r>
      <w:proofErr w:type="gramStart"/>
      <w:r w:rsidRPr="00DC1362">
        <w:rPr>
          <w:rFonts w:ascii="標楷體" w:eastAsia="標楷體" w:hAnsi="標楷體" w:hint="eastAsia"/>
        </w:rPr>
        <w:t>係指僅提供</w:t>
      </w:r>
      <w:proofErr w:type="gramEnd"/>
      <w:r w:rsidRPr="00DC1362">
        <w:rPr>
          <w:rFonts w:ascii="標楷體" w:eastAsia="標楷體" w:hAnsi="標楷體" w:hint="eastAsia"/>
        </w:rPr>
        <w:t>身心障礙者夜間住宿之機構服務人數，如社區家園、團體家庭等。</w:t>
      </w:r>
    </w:p>
    <w:p w:rsidR="000F1276" w:rsidRPr="00DC1362" w:rsidRDefault="000F1276" w:rsidP="000F1276">
      <w:pPr>
        <w:snapToGrid w:val="0"/>
        <w:spacing w:line="360" w:lineRule="auto"/>
        <w:ind w:leftChars="100" w:left="720" w:hangingChars="200" w:hanging="480"/>
        <w:rPr>
          <w:rFonts w:ascii="標楷體" w:eastAsia="標楷體" w:hAnsi="標楷體"/>
        </w:rPr>
      </w:pPr>
      <w:r w:rsidRPr="00DC1362">
        <w:rPr>
          <w:rFonts w:ascii="標楷體" w:eastAsia="標楷體" w:hAnsi="標楷體"/>
        </w:rPr>
        <w:t>(</w:t>
      </w:r>
      <w:r w:rsidRPr="00DC1362">
        <w:rPr>
          <w:rFonts w:ascii="標楷體" w:eastAsia="標楷體" w:hAnsi="標楷體" w:hint="eastAsia"/>
        </w:rPr>
        <w:t>七</w:t>
      </w:r>
      <w:r w:rsidRPr="00DC1362">
        <w:rPr>
          <w:rFonts w:ascii="標楷體" w:eastAsia="標楷體" w:hAnsi="標楷體"/>
        </w:rPr>
        <w:t>)</w:t>
      </w:r>
      <w:r w:rsidRPr="00DC1362">
        <w:rPr>
          <w:rFonts w:ascii="標楷體" w:eastAsia="標楷體" w:hAnsi="標楷體" w:hint="eastAsia"/>
        </w:rPr>
        <w:t>日間照顧人數：係指提供身心障礙者日間照顧、訓練之機構服務人數。</w:t>
      </w:r>
    </w:p>
    <w:p w:rsidR="000F1276" w:rsidRPr="00DC1362" w:rsidRDefault="000F1276" w:rsidP="000F1276">
      <w:pPr>
        <w:snapToGrid w:val="0"/>
        <w:spacing w:line="360" w:lineRule="auto"/>
        <w:ind w:leftChars="100" w:left="720" w:hangingChars="200" w:hanging="480"/>
        <w:rPr>
          <w:rFonts w:ascii="標楷體" w:eastAsia="標楷體" w:hAnsi="標楷體"/>
        </w:rPr>
      </w:pPr>
      <w:r w:rsidRPr="00DC1362">
        <w:rPr>
          <w:rFonts w:ascii="標楷體" w:eastAsia="標楷體" w:hAnsi="標楷體"/>
        </w:rPr>
        <w:t>(</w:t>
      </w:r>
      <w:r w:rsidRPr="00DC1362">
        <w:rPr>
          <w:rFonts w:ascii="標楷體" w:eastAsia="標楷體" w:hAnsi="標楷體" w:hint="eastAsia"/>
        </w:rPr>
        <w:t>八</w:t>
      </w:r>
      <w:r w:rsidRPr="00DC1362">
        <w:rPr>
          <w:rFonts w:ascii="標楷體" w:eastAsia="標楷體" w:hAnsi="標楷體"/>
        </w:rPr>
        <w:t>)</w:t>
      </w:r>
      <w:r w:rsidRPr="00DC1362">
        <w:rPr>
          <w:rFonts w:ascii="標楷體" w:eastAsia="標楷體" w:hAnsi="標楷體" w:hint="eastAsia"/>
        </w:rPr>
        <w:t>核定安置服務人數：係指經政府許可核定可安置服務之最高人數。</w:t>
      </w:r>
    </w:p>
    <w:p w:rsidR="000F1276" w:rsidRPr="00DC1362" w:rsidRDefault="000F1276" w:rsidP="000F1276">
      <w:pPr>
        <w:snapToGrid w:val="0"/>
        <w:spacing w:line="360" w:lineRule="auto"/>
        <w:ind w:leftChars="100" w:left="720" w:hangingChars="200" w:hanging="480"/>
        <w:rPr>
          <w:rFonts w:ascii="標楷體" w:eastAsia="標楷體" w:hAnsi="標楷體"/>
        </w:rPr>
      </w:pPr>
      <w:r w:rsidRPr="00DC1362">
        <w:rPr>
          <w:rFonts w:ascii="標楷體" w:eastAsia="標楷體" w:hAnsi="標楷體"/>
        </w:rPr>
        <w:t>(</w:t>
      </w:r>
      <w:r w:rsidR="00010ED5" w:rsidRPr="00DC1362">
        <w:rPr>
          <w:rFonts w:ascii="標楷體" w:eastAsia="標楷體" w:hAnsi="標楷體" w:hint="eastAsia"/>
        </w:rPr>
        <w:t>九</w:t>
      </w:r>
      <w:r w:rsidRPr="00DC1362">
        <w:rPr>
          <w:rFonts w:ascii="標楷體" w:eastAsia="標楷體" w:hAnsi="標楷體"/>
        </w:rPr>
        <w:t>)</w:t>
      </w:r>
      <w:r w:rsidRPr="00DC1362">
        <w:rPr>
          <w:rFonts w:ascii="標楷體" w:eastAsia="標楷體" w:hAnsi="標楷體" w:hint="eastAsia"/>
        </w:rPr>
        <w:t>實際安置服務人數、特教單位委託人數、</w:t>
      </w:r>
      <w:proofErr w:type="gramStart"/>
      <w:r w:rsidRPr="00DC1362">
        <w:rPr>
          <w:rFonts w:ascii="標楷體" w:eastAsia="標楷體" w:hAnsi="標楷體" w:hint="eastAsia"/>
        </w:rPr>
        <w:t>勞</w:t>
      </w:r>
      <w:proofErr w:type="gramEnd"/>
      <w:r w:rsidRPr="00DC1362">
        <w:rPr>
          <w:rFonts w:ascii="標楷體" w:eastAsia="標楷體" w:hAnsi="標楷體" w:hint="eastAsia"/>
        </w:rPr>
        <w:t>政單位委託人數係靜態資料。</w:t>
      </w:r>
    </w:p>
    <w:p w:rsidR="000F1276" w:rsidRDefault="000F1276" w:rsidP="000F1276">
      <w:pPr>
        <w:snapToGrid w:val="0"/>
        <w:spacing w:line="360" w:lineRule="auto"/>
        <w:ind w:left="480" w:hangingChars="200" w:hanging="480"/>
        <w:rPr>
          <w:rFonts w:ascii="標楷體" w:eastAsia="標楷體" w:hAnsi="標楷體"/>
        </w:rPr>
      </w:pPr>
      <w:r w:rsidRPr="00871AD2">
        <w:rPr>
          <w:rFonts w:ascii="標楷體" w:eastAsia="標楷體" w:hAnsi="標楷體" w:hint="eastAsia"/>
        </w:rPr>
        <w:t>五、資料蒐集方法及編製程序：依據本縣轄內依法許可設立或依契約委託辦理之身心障礙福利機構所報資料彙編。</w:t>
      </w:r>
    </w:p>
    <w:p w:rsidR="00443FE4" w:rsidRPr="000F1276" w:rsidRDefault="000F1276" w:rsidP="000F1276">
      <w:pPr>
        <w:snapToGrid w:val="0"/>
        <w:spacing w:line="360" w:lineRule="auto"/>
        <w:ind w:left="480" w:hangingChars="200" w:hanging="480"/>
        <w:rPr>
          <w:rFonts w:ascii="標楷體" w:eastAsia="標楷體" w:hAnsi="標楷體"/>
          <w:strike/>
        </w:rPr>
      </w:pPr>
      <w:r w:rsidRPr="00871AD2">
        <w:rPr>
          <w:rFonts w:ascii="標楷體" w:eastAsia="標楷體" w:hAnsi="標楷體" w:hint="eastAsia"/>
        </w:rPr>
        <w:t>六、編送對象：</w:t>
      </w:r>
      <w:proofErr w:type="gramStart"/>
      <w:r w:rsidR="00870771" w:rsidRPr="008C2D1B">
        <w:rPr>
          <w:rFonts w:ascii="標楷體" w:eastAsia="標楷體" w:cs="標楷體" w:hint="eastAsia"/>
          <w:kern w:val="0"/>
          <w:szCs w:val="24"/>
        </w:rPr>
        <w:t>本表編製</w:t>
      </w:r>
      <w:proofErr w:type="gramEnd"/>
      <w:r w:rsidR="00870771" w:rsidRPr="008C2D1B">
        <w:rPr>
          <w:rFonts w:ascii="標楷體" w:eastAsia="標楷體" w:cs="標楷體"/>
          <w:kern w:val="0"/>
          <w:szCs w:val="24"/>
        </w:rPr>
        <w:t>2</w:t>
      </w:r>
      <w:r w:rsidR="00870771" w:rsidRPr="008C2D1B">
        <w:rPr>
          <w:rFonts w:ascii="標楷體" w:eastAsia="標楷體" w:cs="標楷體" w:hint="eastAsia"/>
          <w:kern w:val="0"/>
          <w:szCs w:val="24"/>
        </w:rPr>
        <w:t>份</w:t>
      </w:r>
      <w:r w:rsidR="00870771" w:rsidRPr="008C2D1B">
        <w:rPr>
          <w:rFonts w:ascii="標楷體" w:eastAsia="標楷體" w:hAnsi="標楷體" w:hint="eastAsia"/>
          <w:snapToGrid w:val="0"/>
          <w:kern w:val="0"/>
        </w:rPr>
        <w:t>，自存2份外，並</w:t>
      </w:r>
      <w:r w:rsidR="00870771" w:rsidRPr="008C2D1B">
        <w:rPr>
          <w:rFonts w:ascii="標楷體" w:eastAsia="標楷體" w:cs="標楷體" w:hint="eastAsia"/>
          <w:kern w:val="0"/>
          <w:szCs w:val="24"/>
        </w:rPr>
        <w:t>由</w:t>
      </w:r>
      <w:proofErr w:type="gramStart"/>
      <w:r w:rsidR="00870771" w:rsidRPr="008C2D1B">
        <w:rPr>
          <w:rFonts w:ascii="標楷體" w:eastAsia="標楷體" w:cs="標楷體" w:hint="eastAsia"/>
          <w:kern w:val="0"/>
          <w:szCs w:val="24"/>
        </w:rPr>
        <w:t>網際網路線上傳</w:t>
      </w:r>
      <w:proofErr w:type="gramEnd"/>
      <w:r w:rsidR="00870771" w:rsidRPr="008C2D1B">
        <w:rPr>
          <w:rFonts w:ascii="標楷體" w:eastAsia="標楷體" w:cs="標楷體" w:hint="eastAsia"/>
          <w:kern w:val="0"/>
          <w:szCs w:val="24"/>
        </w:rPr>
        <w:t>送至衛生福利部統計處資料庫。</w:t>
      </w:r>
      <w:bookmarkEnd w:id="1"/>
    </w:p>
    <w:sectPr w:rsidR="00443FE4" w:rsidRPr="000F1276" w:rsidSect="000F1276">
      <w:pgSz w:w="16840" w:h="11907" w:orient="landscape" w:code="9"/>
      <w:pgMar w:top="794" w:right="1134" w:bottom="79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787" w:rsidRDefault="00143787" w:rsidP="00F43731">
      <w:r>
        <w:separator/>
      </w:r>
    </w:p>
  </w:endnote>
  <w:endnote w:type="continuationSeparator" w:id="0">
    <w:p w:rsidR="00143787" w:rsidRDefault="00143787"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787" w:rsidRDefault="00143787" w:rsidP="00F43731">
      <w:r>
        <w:separator/>
      </w:r>
    </w:p>
  </w:footnote>
  <w:footnote w:type="continuationSeparator" w:id="0">
    <w:p w:rsidR="00143787" w:rsidRDefault="00143787"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10ED5"/>
    <w:rsid w:val="00055F0D"/>
    <w:rsid w:val="00085847"/>
    <w:rsid w:val="000F1276"/>
    <w:rsid w:val="000F1EA8"/>
    <w:rsid w:val="00134CB9"/>
    <w:rsid w:val="00143787"/>
    <w:rsid w:val="001C6CF9"/>
    <w:rsid w:val="001F7374"/>
    <w:rsid w:val="00204F4C"/>
    <w:rsid w:val="00241D27"/>
    <w:rsid w:val="002473A8"/>
    <w:rsid w:val="002565F0"/>
    <w:rsid w:val="00256CBB"/>
    <w:rsid w:val="002D3720"/>
    <w:rsid w:val="002D580C"/>
    <w:rsid w:val="002E5491"/>
    <w:rsid w:val="00311D85"/>
    <w:rsid w:val="003643AD"/>
    <w:rsid w:val="003B7B92"/>
    <w:rsid w:val="003F3720"/>
    <w:rsid w:val="00443FE4"/>
    <w:rsid w:val="004539D6"/>
    <w:rsid w:val="004E1E0A"/>
    <w:rsid w:val="005D0C94"/>
    <w:rsid w:val="005D2389"/>
    <w:rsid w:val="00601FF5"/>
    <w:rsid w:val="00616420"/>
    <w:rsid w:val="00616EA8"/>
    <w:rsid w:val="00640EE8"/>
    <w:rsid w:val="006457CA"/>
    <w:rsid w:val="006816E9"/>
    <w:rsid w:val="00695AD7"/>
    <w:rsid w:val="006E39E3"/>
    <w:rsid w:val="006E6D77"/>
    <w:rsid w:val="006F311F"/>
    <w:rsid w:val="0074143C"/>
    <w:rsid w:val="00746063"/>
    <w:rsid w:val="00757E02"/>
    <w:rsid w:val="007F12DC"/>
    <w:rsid w:val="00827BD2"/>
    <w:rsid w:val="00856F55"/>
    <w:rsid w:val="00870771"/>
    <w:rsid w:val="008E7B58"/>
    <w:rsid w:val="0090513A"/>
    <w:rsid w:val="009768CF"/>
    <w:rsid w:val="009D0E71"/>
    <w:rsid w:val="00A70EF1"/>
    <w:rsid w:val="00AF71FE"/>
    <w:rsid w:val="00B12D6B"/>
    <w:rsid w:val="00B31391"/>
    <w:rsid w:val="00B45C8D"/>
    <w:rsid w:val="00B51DA0"/>
    <w:rsid w:val="00B93725"/>
    <w:rsid w:val="00BA5106"/>
    <w:rsid w:val="00BE0FCF"/>
    <w:rsid w:val="00BF27F3"/>
    <w:rsid w:val="00C148BC"/>
    <w:rsid w:val="00C76A2A"/>
    <w:rsid w:val="00CD5BFF"/>
    <w:rsid w:val="00D32008"/>
    <w:rsid w:val="00D56197"/>
    <w:rsid w:val="00D82FB5"/>
    <w:rsid w:val="00D95780"/>
    <w:rsid w:val="00DC1362"/>
    <w:rsid w:val="00DC6159"/>
    <w:rsid w:val="00E32F48"/>
    <w:rsid w:val="00E84DC2"/>
    <w:rsid w:val="00EB5627"/>
    <w:rsid w:val="00F43731"/>
    <w:rsid w:val="00F6531C"/>
    <w:rsid w:val="00F65835"/>
    <w:rsid w:val="00FA2FBE"/>
    <w:rsid w:val="00FC46E9"/>
    <w:rsid w:val="00FF69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E5D7F0-844D-48FE-8C0D-A78CB89FF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554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2023-12-14T03:08:00Z</dcterms:created>
  <dcterms:modified xsi:type="dcterms:W3CDTF">2024-10-14T05:59:00Z</dcterms:modified>
</cp:coreProperties>
</file>