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5F4863" w:rsidRPr="00AF6111" w:rsidRDefault="00827408" w:rsidP="005F4863">
      <w:pPr>
        <w:widowControl/>
        <w:autoSpaceDE w:val="0"/>
        <w:autoSpaceDN w:val="0"/>
        <w:spacing w:afterLines="50" w:after="180" w:line="400" w:lineRule="exact"/>
        <w:jc w:val="center"/>
        <w:textAlignment w:val="bottom"/>
        <w:rPr>
          <w:rFonts w:ascii="標楷體" w:eastAsia="標楷體" w:hAnsi="標楷體" w:cs="Arial"/>
          <w:b/>
          <w:bCs/>
          <w:sz w:val="32"/>
        </w:rPr>
      </w:pPr>
      <w:r w:rsidRPr="00AF6111">
        <w:rPr>
          <w:rFonts w:ascii="標楷體" w:eastAsia="標楷體" w:hAnsi="標楷體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BD576E" wp14:editId="49CFD9A6">
                <wp:simplePos x="0" y="0"/>
                <wp:positionH relativeFrom="column">
                  <wp:posOffset>5143500</wp:posOffset>
                </wp:positionH>
                <wp:positionV relativeFrom="paragraph">
                  <wp:posOffset>-539115</wp:posOffset>
                </wp:positionV>
                <wp:extent cx="1024395" cy="361950"/>
                <wp:effectExtent l="0" t="0" r="2349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408" w:rsidRPr="005605CA" w:rsidRDefault="00827408" w:rsidP="00827408">
                            <w:pPr>
                              <w:spacing w:line="30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D576E" id="矩形 2" o:spid="_x0000_s1026" style="position:absolute;left:0;text-align:left;margin-left:405pt;margin-top:-42.45pt;width:80.6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" fillcolor="white [3201]" strokecolor="black [3200]" strokeweight="1pt">
                <v:textbox>
                  <w:txbxContent>
                    <w:p w:rsidR="00827408" w:rsidRPr="005605CA" w:rsidRDefault="00827408" w:rsidP="00827408">
                      <w:pPr>
                        <w:spacing w:line="300" w:lineRule="exact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5F4863" w:rsidRPr="00AF6111">
        <w:rPr>
          <w:rFonts w:ascii="標楷體" w:eastAsia="標楷體" w:hAnsi="標楷體" w:cs="Arial"/>
          <w:b/>
          <w:bCs/>
          <w:sz w:val="32"/>
        </w:rPr>
        <w:t>「</w:t>
      </w:r>
      <w:r w:rsidR="000178AD" w:rsidRPr="00AF6111">
        <w:rPr>
          <w:rFonts w:ascii="標楷體" w:eastAsia="標楷體" w:hAnsi="標楷體" w:cs="Times New Roman" w:hint="eastAsia"/>
          <w:b/>
          <w:sz w:val="32"/>
        </w:rPr>
        <w:t>獎</w:t>
      </w:r>
      <w:r w:rsidR="00B670F0" w:rsidRPr="00AF6111">
        <w:rPr>
          <w:rFonts w:ascii="標楷體" w:eastAsia="標楷體" w:hAnsi="標楷體" w:cs="Times New Roman"/>
          <w:b/>
          <w:sz w:val="32"/>
          <w:szCs w:val="32"/>
          <w:shd w:val="clear" w:color="auto" w:fill="FFFFFF"/>
        </w:rPr>
        <w:t>助</w:t>
      </w:r>
      <w:r w:rsidR="005F4863" w:rsidRPr="00AF6111">
        <w:rPr>
          <w:rFonts w:ascii="標楷體" w:eastAsia="標楷體" w:hAnsi="標楷體" w:cs="Times New Roman"/>
          <w:b/>
          <w:sz w:val="32"/>
        </w:rPr>
        <w:t>布建住宿式</w:t>
      </w:r>
      <w:r w:rsidR="005F4863" w:rsidRPr="00AF6111">
        <w:rPr>
          <w:rFonts w:ascii="標楷體" w:eastAsia="標楷體" w:hAnsi="標楷體" w:cs="Times New Roman" w:hint="eastAsia"/>
          <w:b/>
          <w:sz w:val="32"/>
        </w:rPr>
        <w:t>長照機構資源</w:t>
      </w:r>
      <w:r w:rsidR="005F4863" w:rsidRPr="00AF6111">
        <w:rPr>
          <w:rFonts w:ascii="標楷體" w:eastAsia="標楷體" w:hAnsi="標楷體" w:cs="Times New Roman"/>
          <w:b/>
          <w:sz w:val="32"/>
        </w:rPr>
        <w:t>計畫</w:t>
      </w:r>
      <w:r w:rsidR="005F4863" w:rsidRPr="00AF6111">
        <w:rPr>
          <w:rFonts w:ascii="標楷體" w:eastAsia="標楷體" w:hAnsi="標楷體" w:cs="Arial"/>
          <w:b/>
          <w:bCs/>
          <w:sz w:val="32"/>
        </w:rPr>
        <w:t>」</w:t>
      </w:r>
    </w:p>
    <w:p w:rsidR="005F4863" w:rsidRPr="00AF6111" w:rsidRDefault="005F4863" w:rsidP="005F4863">
      <w:pPr>
        <w:spacing w:line="400" w:lineRule="exact"/>
        <w:jc w:val="center"/>
        <w:rPr>
          <w:rFonts w:ascii="標楷體" w:eastAsia="標楷體" w:hAnsi="標楷體"/>
        </w:rPr>
      </w:pPr>
      <w:r w:rsidRPr="00AF6111">
        <w:rPr>
          <w:rFonts w:ascii="標楷體" w:eastAsia="標楷體" w:hAnsi="標楷體" w:cs="Arial"/>
          <w:b/>
          <w:bCs/>
          <w:sz w:val="32"/>
        </w:rPr>
        <w:t>經費</w:t>
      </w:r>
      <w:r w:rsidRPr="00AF6111">
        <w:rPr>
          <w:rFonts w:ascii="標楷體" w:eastAsia="標楷體" w:hAnsi="標楷體" w:hint="eastAsia"/>
          <w:b/>
          <w:kern w:val="0"/>
          <w:sz w:val="32"/>
          <w:szCs w:val="32"/>
        </w:rPr>
        <w:t>編列基準說明</w:t>
      </w:r>
      <w:r w:rsidRPr="00AF6111">
        <w:rPr>
          <w:rFonts w:ascii="標楷體" w:eastAsia="標楷體" w:hAnsi="標楷體" w:cs="Arial" w:hint="eastAsia"/>
        </w:rPr>
        <w:t xml:space="preserve">                                       </w:t>
      </w:r>
    </w:p>
    <w:tbl>
      <w:tblPr>
        <w:tblW w:w="9631" w:type="dxa"/>
        <w:tblInd w:w="-4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3962"/>
        <w:gridCol w:w="3967"/>
      </w:tblGrid>
      <w:tr w:rsidR="00AF6111" w:rsidRPr="00AF6111" w:rsidTr="00E51855">
        <w:trPr>
          <w:tblHeader/>
        </w:trPr>
        <w:tc>
          <w:tcPr>
            <w:tcW w:w="1702" w:type="dxa"/>
          </w:tcPr>
          <w:p w:rsidR="005F4863" w:rsidRPr="00AF6111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AF6111">
              <w:rPr>
                <w:rFonts w:ascii="標楷體" w:eastAsia="標楷體" w:hAnsi="標楷體" w:cs="Arial"/>
                <w:b/>
                <w:szCs w:val="24"/>
              </w:rPr>
              <w:t>項目名稱</w:t>
            </w:r>
          </w:p>
        </w:tc>
        <w:tc>
          <w:tcPr>
            <w:tcW w:w="3962" w:type="dxa"/>
          </w:tcPr>
          <w:p w:rsidR="005F4863" w:rsidRPr="00AF6111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AF6111">
              <w:rPr>
                <w:rFonts w:ascii="標楷體" w:eastAsia="標楷體" w:hAnsi="標楷體" w:cs="Arial"/>
                <w:b/>
                <w:szCs w:val="24"/>
              </w:rPr>
              <w:t>說明</w:t>
            </w:r>
          </w:p>
        </w:tc>
        <w:tc>
          <w:tcPr>
            <w:tcW w:w="3967" w:type="dxa"/>
          </w:tcPr>
          <w:p w:rsidR="005F4863" w:rsidRPr="00AF6111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AF6111">
              <w:rPr>
                <w:rFonts w:ascii="標楷體" w:eastAsia="標楷體" w:hAnsi="標楷體" w:cs="Arial"/>
                <w:b/>
                <w:szCs w:val="24"/>
              </w:rPr>
              <w:t>編列標準</w:t>
            </w:r>
          </w:p>
        </w:tc>
      </w:tr>
      <w:tr w:rsidR="00AF6111" w:rsidRPr="00AF6111" w:rsidTr="00E51855">
        <w:tc>
          <w:tcPr>
            <w:tcW w:w="1702" w:type="dxa"/>
          </w:tcPr>
          <w:p w:rsidR="00E71E0C" w:rsidRPr="00AF6111" w:rsidRDefault="00E71E0C" w:rsidP="00E71E0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F6111">
              <w:rPr>
                <w:rFonts w:ascii="標楷體" w:eastAsia="標楷體" w:hAnsi="標楷體" w:cs="新細明體" w:hint="eastAsia"/>
                <w:bCs/>
                <w:kern w:val="0"/>
                <w:sz w:val="36"/>
                <w:szCs w:val="24"/>
              </w:rPr>
              <w:t>新建費</w:t>
            </w:r>
          </w:p>
        </w:tc>
        <w:tc>
          <w:tcPr>
            <w:tcW w:w="3962" w:type="dxa"/>
          </w:tcPr>
          <w:p w:rsidR="00E71E0C" w:rsidRPr="00AF6111" w:rsidRDefault="00E71E0C" w:rsidP="00E71E0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新建設立住宿式長照機構者，得依其需求編列新建費用，並應說明其新建工程空間規劃圖及工程造建概算。編列範圍請參酌「共同性費用編列基準表」參、設備及投資一、建築及設備(</w:t>
            </w:r>
            <w:proofErr w:type="gramStart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</w:t>
            </w:r>
            <w:proofErr w:type="gramEnd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)一般房屋建築費下基準編列。</w:t>
            </w:r>
          </w:p>
        </w:tc>
        <w:tc>
          <w:tcPr>
            <w:tcW w:w="3967" w:type="dxa"/>
          </w:tcPr>
          <w:p w:rsidR="00E71E0C" w:rsidRPr="00AF6111" w:rsidRDefault="00BD28ED" w:rsidP="00E71E0C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bCs/>
                <w:szCs w:val="24"/>
              </w:rPr>
              <w:t>公部門</w:t>
            </w:r>
            <w:r w:rsidR="00E71E0C" w:rsidRPr="00AF6111">
              <w:rPr>
                <w:rFonts w:ascii="標楷體" w:eastAsia="標楷體" w:hAnsi="標楷體" w:hint="eastAsia"/>
                <w:bCs/>
                <w:szCs w:val="24"/>
              </w:rPr>
              <w:t>提</w:t>
            </w:r>
            <w:r w:rsidRPr="00AF6111">
              <w:rPr>
                <w:rFonts w:ascii="標楷體" w:eastAsia="標楷體" w:hAnsi="標楷體" w:hint="eastAsia"/>
                <w:bCs/>
                <w:szCs w:val="24"/>
              </w:rPr>
              <w:t>出</w:t>
            </w:r>
          </w:p>
          <w:p w:rsidR="005829BC" w:rsidRPr="00AF6111" w:rsidRDefault="005829BC" w:rsidP="005829BC">
            <w:pPr>
              <w:pStyle w:val="a8"/>
              <w:spacing w:line="300" w:lineRule="exact"/>
              <w:ind w:leftChars="48" w:left="257" w:hangingChars="59" w:hanging="142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proofErr w:type="gramStart"/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)一般住宿之機構獎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金額</w:t>
            </w:r>
          </w:p>
          <w:p w:rsidR="005829BC" w:rsidRPr="00AF6111" w:rsidRDefault="005829BC" w:rsidP="004625CF">
            <w:pPr>
              <w:pStyle w:val="a8"/>
              <w:spacing w:line="300" w:lineRule="exact"/>
              <w:ind w:leftChars="136" w:left="326" w:firstLineChars="89" w:firstLine="214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每床最高</w:t>
            </w:r>
            <w:r w:rsidR="004625CF" w:rsidRPr="00AF6111">
              <w:rPr>
                <w:rFonts w:ascii="標楷體" w:eastAsia="標楷體" w:hAnsi="標楷體" w:hint="eastAsia"/>
                <w:kern w:val="0"/>
                <w:szCs w:val="24"/>
              </w:rPr>
              <w:t>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新臺幣210萬元</w:t>
            </w:r>
          </w:p>
          <w:p w:rsidR="005829BC" w:rsidRPr="00AF6111" w:rsidRDefault="004625CF" w:rsidP="004625CF">
            <w:pPr>
              <w:spacing w:line="300" w:lineRule="exact"/>
              <w:ind w:leftChars="-70" w:left="-168" w:firstLineChars="70" w:firstLine="168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 xml:space="preserve"> </w:t>
            </w:r>
            <w:r w:rsidR="005829BC" w:rsidRPr="00AF6111">
              <w:rPr>
                <w:rFonts w:ascii="標楷體" w:eastAsia="標楷體" w:hAnsi="標楷體" w:hint="eastAsia"/>
                <w:kern w:val="0"/>
                <w:szCs w:val="24"/>
              </w:rPr>
              <w:t>(二)專</w:t>
            </w:r>
            <w:proofErr w:type="gramStart"/>
            <w:r w:rsidR="005829BC" w:rsidRPr="00AF6111">
              <w:rPr>
                <w:rFonts w:ascii="標楷體" w:eastAsia="標楷體" w:hAnsi="標楷體" w:hint="eastAsia"/>
                <w:kern w:val="0"/>
                <w:szCs w:val="24"/>
              </w:rPr>
              <w:t>設失智床</w:t>
            </w:r>
            <w:proofErr w:type="gramEnd"/>
            <w:r w:rsidR="005829BC" w:rsidRPr="00AF6111">
              <w:rPr>
                <w:rFonts w:ascii="標楷體" w:eastAsia="標楷體" w:hAnsi="標楷體" w:hint="eastAsia"/>
                <w:kern w:val="0"/>
                <w:szCs w:val="24"/>
              </w:rPr>
              <w:t>之機構獎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="005829BC" w:rsidRPr="00AF6111">
              <w:rPr>
                <w:rFonts w:ascii="標楷體" w:eastAsia="標楷體" w:hAnsi="標楷體" w:hint="eastAsia"/>
                <w:kern w:val="0"/>
                <w:szCs w:val="24"/>
              </w:rPr>
              <w:t xml:space="preserve">金額： </w:t>
            </w:r>
          </w:p>
          <w:p w:rsidR="005829BC" w:rsidRPr="00AF6111" w:rsidRDefault="005829BC" w:rsidP="004625CF">
            <w:pPr>
              <w:pStyle w:val="a8"/>
              <w:spacing w:line="300" w:lineRule="exact"/>
              <w:ind w:leftChars="225" w:left="679" w:hangingChars="58" w:hanging="139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每床最高</w:t>
            </w:r>
            <w:r w:rsidR="004625CF" w:rsidRPr="00AF6111">
              <w:rPr>
                <w:rFonts w:ascii="標楷體" w:eastAsia="標楷體" w:hAnsi="標楷體" w:hint="eastAsia"/>
                <w:kern w:val="0"/>
                <w:szCs w:val="24"/>
              </w:rPr>
              <w:t>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新臺幣220萬元</w:t>
            </w:r>
          </w:p>
          <w:p w:rsidR="00E71E0C" w:rsidRPr="00AF6111" w:rsidRDefault="00E71E0C" w:rsidP="00E71E0C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bCs/>
                <w:szCs w:val="24"/>
              </w:rPr>
              <w:t>私部門</w:t>
            </w:r>
            <w:r w:rsidR="00BD28ED" w:rsidRPr="00AF6111">
              <w:rPr>
                <w:rFonts w:ascii="標楷體" w:eastAsia="標楷體" w:hAnsi="標楷體" w:hint="eastAsia"/>
                <w:bCs/>
                <w:szCs w:val="24"/>
              </w:rPr>
              <w:t>提出</w:t>
            </w:r>
          </w:p>
          <w:p w:rsidR="005829BC" w:rsidRPr="00AF6111" w:rsidRDefault="005829BC" w:rsidP="005829BC">
            <w:pPr>
              <w:spacing w:line="300" w:lineRule="exact"/>
              <w:ind w:firstLineChars="47" w:firstLine="113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(</w:t>
            </w:r>
            <w:proofErr w:type="gramStart"/>
            <w:r w:rsidRPr="00AF6111">
              <w:rPr>
                <w:rFonts w:ascii="標楷體" w:eastAsia="標楷體" w:hAnsi="標楷體" w:hint="eastAsia"/>
              </w:rPr>
              <w:t>一</w:t>
            </w:r>
            <w:proofErr w:type="gramEnd"/>
            <w:r w:rsidRPr="00AF6111">
              <w:rPr>
                <w:rFonts w:ascii="標楷體" w:eastAsia="標楷體" w:hAnsi="標楷體" w:hint="eastAsia"/>
              </w:rPr>
              <w:t>)一般住宿之機構獎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 xml:space="preserve">金額 </w:t>
            </w:r>
          </w:p>
          <w:p w:rsidR="005829BC" w:rsidRPr="00AF6111" w:rsidRDefault="005829BC" w:rsidP="004625CF">
            <w:pPr>
              <w:spacing w:line="300" w:lineRule="exact"/>
              <w:ind w:leftChars="225" w:left="540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每床最高</w:t>
            </w:r>
            <w:r w:rsidR="004625CF" w:rsidRPr="00AF6111">
              <w:rPr>
                <w:rFonts w:ascii="標楷體" w:eastAsia="標楷體" w:hAnsi="標楷體" w:hint="eastAsia"/>
              </w:rPr>
              <w:t>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>新臺幣150萬元</w:t>
            </w:r>
          </w:p>
          <w:p w:rsidR="005829BC" w:rsidRPr="00AF6111" w:rsidRDefault="004625CF" w:rsidP="004625CF">
            <w:pPr>
              <w:spacing w:line="300" w:lineRule="exact"/>
              <w:ind w:leftChars="1" w:left="542" w:hangingChars="225" w:hanging="540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 xml:space="preserve"> </w:t>
            </w:r>
            <w:r w:rsidR="005829BC" w:rsidRPr="00AF6111">
              <w:rPr>
                <w:rFonts w:ascii="標楷體" w:eastAsia="標楷體" w:hAnsi="標楷體" w:hint="eastAsia"/>
              </w:rPr>
              <w:t>(二)專</w:t>
            </w:r>
            <w:proofErr w:type="gramStart"/>
            <w:r w:rsidR="005829BC" w:rsidRPr="00AF6111">
              <w:rPr>
                <w:rFonts w:ascii="標楷體" w:eastAsia="標楷體" w:hAnsi="標楷體" w:hint="eastAsia"/>
              </w:rPr>
              <w:t>設失智床</w:t>
            </w:r>
            <w:proofErr w:type="gramEnd"/>
            <w:r w:rsidR="005829BC" w:rsidRPr="00AF6111">
              <w:rPr>
                <w:rFonts w:ascii="標楷體" w:eastAsia="標楷體" w:hAnsi="標楷體" w:hint="eastAsia"/>
              </w:rPr>
              <w:t>之機構獎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="005829BC" w:rsidRPr="00AF6111">
              <w:rPr>
                <w:rFonts w:ascii="標楷體" w:eastAsia="標楷體" w:hAnsi="標楷體" w:hint="eastAsia"/>
              </w:rPr>
              <w:t>金額</w:t>
            </w:r>
          </w:p>
          <w:p w:rsidR="005829BC" w:rsidRPr="00AF6111" w:rsidRDefault="005829BC" w:rsidP="004625CF">
            <w:pPr>
              <w:pStyle w:val="a8"/>
              <w:spacing w:line="300" w:lineRule="exact"/>
              <w:ind w:firstLineChars="25" w:firstLine="60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每床最高</w:t>
            </w:r>
            <w:r w:rsidR="004625CF" w:rsidRPr="00AF6111">
              <w:rPr>
                <w:rFonts w:ascii="標楷體" w:eastAsia="標楷體" w:hAnsi="標楷體" w:hint="eastAsia"/>
              </w:rPr>
              <w:t>獎</w:t>
            </w:r>
            <w:r w:rsidR="00B670F0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>新臺幣160萬元</w:t>
            </w:r>
          </w:p>
          <w:p w:rsidR="00E71E0C" w:rsidRPr="00AF6111" w:rsidRDefault="005829BC" w:rsidP="005829BC">
            <w:pPr>
              <w:spacing w:line="300" w:lineRule="exact"/>
              <w:ind w:left="396" w:hangingChars="165" w:hanging="396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</w:rPr>
              <w:t>三、</w:t>
            </w:r>
            <w:r w:rsidR="00EC3B76" w:rsidRPr="00AF6111">
              <w:rPr>
                <w:rFonts w:ascii="標楷體" w:eastAsia="標楷體" w:hAnsi="標楷體" w:hint="eastAsia"/>
              </w:rPr>
              <w:t>各單位</w:t>
            </w:r>
            <w:r w:rsidR="00E71E0C" w:rsidRPr="00AF6111">
              <w:rPr>
                <w:rFonts w:ascii="標楷體" w:eastAsia="標楷體" w:hAnsi="標楷體" w:hint="eastAsia"/>
              </w:rPr>
              <w:t>應依個案特性核實評估並合理編列預算，參酌「共同性費用編列基準」所列單價包含項目之費用，考量工程之定位及功能與共通性編列基準所列用途有所不同，尚可加列不包含項目及得依個案特性專案</w:t>
            </w:r>
            <w:proofErr w:type="gramStart"/>
            <w:r w:rsidR="00E71E0C" w:rsidRPr="00AF6111">
              <w:rPr>
                <w:rFonts w:ascii="標楷體" w:eastAsia="標楷體" w:hAnsi="標楷體" w:hint="eastAsia"/>
              </w:rPr>
              <w:t>研析另</w:t>
            </w:r>
            <w:proofErr w:type="gramEnd"/>
            <w:r w:rsidR="00E71E0C" w:rsidRPr="00AF6111">
              <w:rPr>
                <w:rFonts w:ascii="標楷體" w:eastAsia="標楷體" w:hAnsi="標楷體" w:hint="eastAsia"/>
              </w:rPr>
              <w:t>列之項目費用</w:t>
            </w:r>
            <w:r w:rsidR="00E71E0C"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；未提出專案</w:t>
            </w:r>
            <w:proofErr w:type="gramStart"/>
            <w:r w:rsidR="00E71E0C"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研析者</w:t>
            </w:r>
            <w:proofErr w:type="gramEnd"/>
            <w:r w:rsidR="00E71E0C"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，不得列計項目費用。</w:t>
            </w:r>
          </w:p>
          <w:p w:rsidR="005C6229" w:rsidRPr="00AF6111" w:rsidRDefault="005C6229" w:rsidP="005C622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AF6111" w:rsidRPr="00AF6111" w:rsidTr="00E51855">
        <w:trPr>
          <w:trHeight w:val="653"/>
        </w:trPr>
        <w:tc>
          <w:tcPr>
            <w:tcW w:w="1702" w:type="dxa"/>
          </w:tcPr>
          <w:p w:rsidR="00E71E0C" w:rsidRPr="00AF6111" w:rsidRDefault="00E71E0C" w:rsidP="00E71E0C">
            <w:pPr>
              <w:spacing w:line="400" w:lineRule="exact"/>
              <w:rPr>
                <w:rFonts w:ascii="標楷體" w:eastAsia="標楷體" w:hAnsi="標楷體" w:cs="Arial"/>
                <w:bCs/>
                <w:szCs w:val="24"/>
              </w:rPr>
            </w:pPr>
            <w:r w:rsidRPr="00AF6111">
              <w:rPr>
                <w:rFonts w:ascii="標楷體" w:eastAsia="標楷體" w:hAnsi="標楷體" w:cs="新細明體" w:hint="eastAsia"/>
                <w:bCs/>
                <w:kern w:val="0"/>
                <w:sz w:val="32"/>
                <w:szCs w:val="24"/>
              </w:rPr>
              <w:t>既有建物修繕費</w:t>
            </w:r>
          </w:p>
        </w:tc>
        <w:tc>
          <w:tcPr>
            <w:tcW w:w="3962" w:type="dxa"/>
          </w:tcPr>
          <w:p w:rsidR="00E71E0C" w:rsidRPr="00AF6111" w:rsidRDefault="00E71E0C" w:rsidP="00E71E0C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設立住宿式長照機構者，得依其設立所需編列修繕費用，並應說明翻修工程空間規劃圖及工程概算。編列範圍請參酌「共同性費用編列基準表」參、設備及投資一、建築及設備(二)一般辦公室翻修費下基準編列。</w:t>
            </w:r>
          </w:p>
        </w:tc>
        <w:tc>
          <w:tcPr>
            <w:tcW w:w="3967" w:type="dxa"/>
          </w:tcPr>
          <w:p w:rsidR="004625CF" w:rsidRPr="00AF6111" w:rsidRDefault="004625CF" w:rsidP="004625CF">
            <w:pPr>
              <w:spacing w:line="300" w:lineRule="exact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一、</w:t>
            </w:r>
            <w:r w:rsidRPr="00AF6111">
              <w:rPr>
                <w:rFonts w:ascii="標楷體" w:eastAsia="標楷體" w:hAnsi="標楷體" w:hint="eastAsia"/>
                <w:bCs/>
                <w:szCs w:val="24"/>
              </w:rPr>
              <w:t>公部門提出</w:t>
            </w:r>
          </w:p>
          <w:p w:rsidR="004625CF" w:rsidRPr="00AF6111" w:rsidRDefault="004625CF" w:rsidP="004625CF">
            <w:pPr>
              <w:pStyle w:val="a8"/>
              <w:spacing w:line="300" w:lineRule="exact"/>
              <w:ind w:leftChars="48" w:left="257" w:hangingChars="59" w:hanging="142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(</w:t>
            </w:r>
            <w:proofErr w:type="gramStart"/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一</w:t>
            </w:r>
            <w:proofErr w:type="gramEnd"/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)一般住宿之機構獎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金額</w:t>
            </w:r>
          </w:p>
          <w:p w:rsidR="004625CF" w:rsidRPr="00AF6111" w:rsidRDefault="004625CF" w:rsidP="004625CF">
            <w:pPr>
              <w:pStyle w:val="a8"/>
              <w:spacing w:line="300" w:lineRule="exact"/>
              <w:ind w:leftChars="199" w:left="478" w:firstLineChars="25" w:firstLine="6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每床最高獎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新臺幣120萬元</w:t>
            </w:r>
          </w:p>
          <w:p w:rsidR="004625CF" w:rsidRPr="00AF6111" w:rsidRDefault="004625CF" w:rsidP="004625CF">
            <w:pPr>
              <w:spacing w:line="300" w:lineRule="exact"/>
              <w:ind w:firstLineChars="47" w:firstLine="113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(二)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專</w:t>
            </w:r>
            <w:proofErr w:type="gramStart"/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設失智床</w:t>
            </w:r>
            <w:proofErr w:type="gramEnd"/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之機構獎助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 xml:space="preserve">金額： </w:t>
            </w:r>
          </w:p>
          <w:p w:rsidR="004625CF" w:rsidRPr="00AF6111" w:rsidRDefault="004625CF" w:rsidP="004625CF">
            <w:pPr>
              <w:pStyle w:val="a8"/>
              <w:spacing w:line="300" w:lineRule="exact"/>
              <w:ind w:leftChars="58" w:left="139" w:firstLineChars="167" w:firstLine="401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每床最高獎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  <w:kern w:val="0"/>
                <w:szCs w:val="24"/>
              </w:rPr>
              <w:t>新臺幣130萬元</w:t>
            </w:r>
          </w:p>
          <w:p w:rsidR="004625CF" w:rsidRPr="00AF6111" w:rsidRDefault="004625CF" w:rsidP="004625CF">
            <w:pPr>
              <w:pStyle w:val="a8"/>
              <w:numPr>
                <w:ilvl w:val="0"/>
                <w:numId w:val="4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AF6111">
              <w:rPr>
                <w:rFonts w:ascii="標楷體" w:eastAsia="標楷體" w:hAnsi="標楷體" w:hint="eastAsia"/>
                <w:bCs/>
                <w:szCs w:val="24"/>
              </w:rPr>
              <w:t>私部門提出</w:t>
            </w:r>
          </w:p>
          <w:p w:rsidR="004625CF" w:rsidRPr="00AF6111" w:rsidRDefault="004625CF" w:rsidP="004625CF">
            <w:pPr>
              <w:spacing w:line="300" w:lineRule="exact"/>
              <w:ind w:firstLineChars="47" w:firstLine="113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(</w:t>
            </w:r>
            <w:proofErr w:type="gramStart"/>
            <w:r w:rsidRPr="00AF6111">
              <w:rPr>
                <w:rFonts w:ascii="標楷體" w:eastAsia="標楷體" w:hAnsi="標楷體" w:hint="eastAsia"/>
              </w:rPr>
              <w:t>一</w:t>
            </w:r>
            <w:proofErr w:type="gramEnd"/>
            <w:r w:rsidRPr="00AF6111">
              <w:rPr>
                <w:rFonts w:ascii="標楷體" w:eastAsia="標楷體" w:hAnsi="標楷體" w:hint="eastAsia"/>
              </w:rPr>
              <w:t>)一般住宿之機構獎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 xml:space="preserve">金額 </w:t>
            </w:r>
          </w:p>
          <w:p w:rsidR="004625CF" w:rsidRPr="00AF6111" w:rsidRDefault="004625CF" w:rsidP="004625CF">
            <w:pPr>
              <w:spacing w:line="300" w:lineRule="exact"/>
              <w:ind w:leftChars="224" w:left="538" w:firstLine="2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每床最高獎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>新臺幣90萬元</w:t>
            </w:r>
          </w:p>
          <w:p w:rsidR="004625CF" w:rsidRPr="00AF6111" w:rsidRDefault="004625CF" w:rsidP="004625CF">
            <w:pPr>
              <w:spacing w:line="300" w:lineRule="exact"/>
              <w:ind w:leftChars="48" w:left="540" w:hangingChars="177" w:hanging="425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(二)專</w:t>
            </w:r>
            <w:proofErr w:type="gramStart"/>
            <w:r w:rsidRPr="00AF6111">
              <w:rPr>
                <w:rFonts w:ascii="標楷體" w:eastAsia="標楷體" w:hAnsi="標楷體" w:hint="eastAsia"/>
              </w:rPr>
              <w:t>設失智床</w:t>
            </w:r>
            <w:proofErr w:type="gramEnd"/>
            <w:r w:rsidRPr="00AF6111">
              <w:rPr>
                <w:rFonts w:ascii="標楷體" w:eastAsia="標楷體" w:hAnsi="標楷體" w:hint="eastAsia"/>
              </w:rPr>
              <w:t>之機構獎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>金額</w:t>
            </w:r>
          </w:p>
          <w:p w:rsidR="004625CF" w:rsidRPr="00AF6111" w:rsidRDefault="004625CF" w:rsidP="004625CF">
            <w:pPr>
              <w:pStyle w:val="a8"/>
              <w:spacing w:line="300" w:lineRule="exact"/>
              <w:ind w:leftChars="199" w:left="478" w:firstLineChars="25" w:firstLine="60"/>
              <w:jc w:val="both"/>
              <w:rPr>
                <w:rFonts w:ascii="標楷體" w:eastAsia="標楷體" w:hAnsi="標楷體"/>
              </w:rPr>
            </w:pPr>
            <w:r w:rsidRPr="00AF6111">
              <w:rPr>
                <w:rFonts w:ascii="標楷體" w:eastAsia="標楷體" w:hAnsi="標楷體" w:hint="eastAsia"/>
              </w:rPr>
              <w:t>每</w:t>
            </w:r>
            <w:proofErr w:type="gramStart"/>
            <w:r w:rsidRPr="00AF6111">
              <w:rPr>
                <w:rFonts w:ascii="標楷體" w:eastAsia="標楷體" w:hAnsi="標楷體" w:hint="eastAsia"/>
              </w:rPr>
              <w:t>床最獎</w:t>
            </w:r>
            <w:r w:rsidR="004E2FB9" w:rsidRPr="00AF6111">
              <w:rPr>
                <w:rFonts w:ascii="標楷體" w:eastAsia="標楷體" w:hAnsi="標楷體" w:hint="eastAsia"/>
                <w:kern w:val="0"/>
                <w:szCs w:val="24"/>
              </w:rPr>
              <w:t>助</w:t>
            </w:r>
            <w:r w:rsidRPr="00AF6111">
              <w:rPr>
                <w:rFonts w:ascii="標楷體" w:eastAsia="標楷體" w:hAnsi="標楷體" w:hint="eastAsia"/>
              </w:rPr>
              <w:t>高</w:t>
            </w:r>
            <w:proofErr w:type="gramEnd"/>
            <w:r w:rsidRPr="00AF6111">
              <w:rPr>
                <w:rFonts w:ascii="標楷體" w:eastAsia="標楷體" w:hAnsi="標楷體" w:hint="eastAsia"/>
              </w:rPr>
              <w:t>新臺幣100萬元</w:t>
            </w:r>
          </w:p>
          <w:p w:rsidR="00E71E0C" w:rsidRPr="00AF6111" w:rsidRDefault="00E71E0C" w:rsidP="004E2FB9">
            <w:pPr>
              <w:pStyle w:val="a8"/>
              <w:numPr>
                <w:ilvl w:val="0"/>
                <w:numId w:val="4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AF6111">
              <w:rPr>
                <w:rFonts w:ascii="標楷體" w:eastAsia="標楷體" w:hAnsi="標楷體" w:hint="eastAsia"/>
              </w:rPr>
              <w:t>各</w:t>
            </w:r>
            <w:r w:rsidR="00871210" w:rsidRPr="00AF6111">
              <w:rPr>
                <w:rFonts w:ascii="標楷體" w:eastAsia="標楷體" w:hAnsi="標楷體" w:hint="eastAsia"/>
              </w:rPr>
              <w:t>單位</w:t>
            </w:r>
            <w:r w:rsidRPr="00AF6111">
              <w:rPr>
                <w:rFonts w:ascii="標楷體" w:eastAsia="標楷體" w:hAnsi="標楷體" w:hint="eastAsia"/>
              </w:rPr>
              <w:t>關應依個案特性核實評估並合理編列預算，參酌「共同性費用編列基準」所列單價包含項目之費用，並得依個案特性專案</w:t>
            </w:r>
            <w:proofErr w:type="gramStart"/>
            <w:r w:rsidRPr="00AF6111">
              <w:rPr>
                <w:rFonts w:ascii="標楷體" w:eastAsia="標楷體" w:hAnsi="標楷體" w:hint="eastAsia"/>
              </w:rPr>
              <w:t>研析另</w:t>
            </w:r>
            <w:proofErr w:type="gramEnd"/>
            <w:r w:rsidRPr="00AF6111">
              <w:rPr>
                <w:rFonts w:ascii="標楷體" w:eastAsia="標楷體" w:hAnsi="標楷體" w:hint="eastAsia"/>
              </w:rPr>
              <w:t>列之項目費用。</w:t>
            </w:r>
          </w:p>
        </w:tc>
      </w:tr>
      <w:tr w:rsidR="00AF6111" w:rsidRPr="00AF6111" w:rsidTr="00E51855">
        <w:trPr>
          <w:trHeight w:val="653"/>
        </w:trPr>
        <w:tc>
          <w:tcPr>
            <w:tcW w:w="1702" w:type="dxa"/>
            <w:tcBorders>
              <w:bottom w:val="single" w:sz="4" w:space="0" w:color="auto"/>
            </w:tcBorders>
          </w:tcPr>
          <w:p w:rsidR="0011199A" w:rsidRPr="00AF6111" w:rsidRDefault="0011199A" w:rsidP="0011199A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F6111">
              <w:rPr>
                <w:rFonts w:ascii="標楷體" w:eastAsia="標楷體" w:hAnsi="標楷體" w:cs="Arial" w:hint="eastAsia"/>
                <w:bCs/>
                <w:sz w:val="36"/>
                <w:szCs w:val="24"/>
              </w:rPr>
              <w:t>設備費</w:t>
            </w:r>
          </w:p>
        </w:tc>
        <w:tc>
          <w:tcPr>
            <w:tcW w:w="3962" w:type="dxa"/>
            <w:tcBorders>
              <w:bottom w:val="single" w:sz="4" w:space="0" w:color="auto"/>
            </w:tcBorders>
          </w:tcPr>
          <w:p w:rsidR="0011199A" w:rsidRPr="00AF6111" w:rsidRDefault="00E51855" w:rsidP="0011199A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1.</w:t>
            </w:r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ab/>
              <w:t>設備編列範圍應以新建或修繕</w:t>
            </w:r>
            <w:proofErr w:type="gramStart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住宿式長照</w:t>
            </w:r>
            <w:proofErr w:type="gramEnd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機構，使用範圍應依「長期照顧服務機構設立標準」附件三、</w:t>
            </w:r>
            <w:proofErr w:type="gramStart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住宿式長</w:t>
            </w:r>
            <w:proofErr w:type="gramEnd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照機構設立標準，</w:t>
            </w:r>
            <w:proofErr w:type="gramStart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其壹</w:t>
            </w:r>
            <w:proofErr w:type="gramEnd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、服務設施之寢室、工作站、衛浴設備、日常活動場所、廚房(但不包含其他欄)之活動式</w:t>
            </w:r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lastRenderedPageBreak/>
              <w:t>非</w:t>
            </w:r>
            <w:proofErr w:type="gramStart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定</w:t>
            </w:r>
            <w:proofErr w:type="gramEnd"/>
            <w:r w:rsidRPr="00AF6111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著式之必要設備為限，且不得與上開既有建物修繕費或新建費之費用重複申請。</w:t>
            </w:r>
          </w:p>
        </w:tc>
        <w:tc>
          <w:tcPr>
            <w:tcW w:w="3967" w:type="dxa"/>
            <w:tcBorders>
              <w:bottom w:val="single" w:sz="4" w:space="0" w:color="auto"/>
            </w:tcBorders>
          </w:tcPr>
          <w:p w:rsidR="0011199A" w:rsidRPr="00AF6111" w:rsidRDefault="0011199A" w:rsidP="0011199A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AF6111">
              <w:rPr>
                <w:rFonts w:ascii="標楷體" w:eastAsia="標楷體" w:hAnsi="標楷體" w:hint="eastAsia"/>
                <w:bCs/>
              </w:rPr>
              <w:lastRenderedPageBreak/>
              <w:t>申請時應檢附設備型錄。</w:t>
            </w:r>
          </w:p>
          <w:p w:rsidR="0011199A" w:rsidRPr="00AF6111" w:rsidRDefault="0011199A" w:rsidP="0011199A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AF6111">
              <w:rPr>
                <w:rFonts w:ascii="標楷體" w:eastAsia="標楷體" w:hAnsi="標楷體" w:hint="eastAsia"/>
                <w:bCs/>
              </w:rPr>
              <w:t>申請金額限於總核定金額之10%以內。</w:t>
            </w:r>
          </w:p>
        </w:tc>
      </w:tr>
      <w:bookmarkEnd w:id="0"/>
    </w:tbl>
    <w:p w:rsidR="005F4863" w:rsidRPr="00AF6111" w:rsidRDefault="005F4863" w:rsidP="005F3B39">
      <w:pPr>
        <w:widowControl/>
        <w:rPr>
          <w:rFonts w:ascii="標楷體" w:eastAsia="標楷體" w:hAnsi="標楷體" w:cs="Times New Roman"/>
          <w:sz w:val="22"/>
          <w:szCs w:val="32"/>
        </w:rPr>
      </w:pPr>
    </w:p>
    <w:sectPr w:rsidR="005F4863" w:rsidRPr="00AF6111" w:rsidSect="00BA1B4C">
      <w:footerReference w:type="default" r:id="rId8"/>
      <w:footerReference w:type="first" r:id="rId9"/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AA5" w:rsidRDefault="00966AA5">
      <w:r>
        <w:separator/>
      </w:r>
    </w:p>
  </w:endnote>
  <w:endnote w:type="continuationSeparator" w:id="0">
    <w:p w:rsidR="00966AA5" w:rsidRDefault="00966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1D53" w:rsidRPr="00D54D66" w:rsidRDefault="00071D53" w:rsidP="00D54D66">
    <w:pPr>
      <w:pStyle w:val="a3"/>
      <w:jc w:val="center"/>
      <w:rPr>
        <w:sz w:val="28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AA5" w:rsidRDefault="00966AA5">
      <w:r>
        <w:separator/>
      </w:r>
    </w:p>
  </w:footnote>
  <w:footnote w:type="continuationSeparator" w:id="0">
    <w:p w:rsidR="00966AA5" w:rsidRDefault="00966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A240AF1"/>
    <w:multiLevelType w:val="hybridMultilevel"/>
    <w:tmpl w:val="1FB84550"/>
    <w:lvl w:ilvl="0" w:tplc="74789C16">
      <w:start w:val="1"/>
      <w:numFmt w:val="taiwaneseCountingThousand"/>
      <w:lvlText w:val="(%1)"/>
      <w:lvlJc w:val="left"/>
      <w:pPr>
        <w:ind w:left="728" w:hanging="615"/>
      </w:pPr>
      <w:rPr>
        <w:rFonts w:hint="default"/>
        <w:color w:val="FF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8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10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1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492D51"/>
    <w:multiLevelType w:val="hybridMultilevel"/>
    <w:tmpl w:val="5B286636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526B3A"/>
    <w:multiLevelType w:val="hybridMultilevel"/>
    <w:tmpl w:val="2A428A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2DA60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8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2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9" w15:restartNumberingAfterBreak="0">
    <w:nsid w:val="56455169"/>
    <w:multiLevelType w:val="hybridMultilevel"/>
    <w:tmpl w:val="BAE099BE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31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5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3E01642"/>
    <w:multiLevelType w:val="hybridMultilevel"/>
    <w:tmpl w:val="A148B558"/>
    <w:lvl w:ilvl="0" w:tplc="255A5E1A">
      <w:start w:val="1"/>
      <w:numFmt w:val="taiwaneseCountingThousand"/>
      <w:lvlText w:val="(%1)"/>
      <w:lvlJc w:val="left"/>
      <w:pPr>
        <w:ind w:left="5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ind w:left="4428" w:hanging="480"/>
      </w:pPr>
    </w:lvl>
  </w:abstractNum>
  <w:abstractNum w:abstractNumId="38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62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7"/>
  </w:num>
  <w:num w:numId="2">
    <w:abstractNumId w:val="11"/>
  </w:num>
  <w:num w:numId="3">
    <w:abstractNumId w:val="5"/>
  </w:num>
  <w:num w:numId="4">
    <w:abstractNumId w:val="32"/>
  </w:num>
  <w:num w:numId="5">
    <w:abstractNumId w:val="9"/>
  </w:num>
  <w:num w:numId="6">
    <w:abstractNumId w:val="36"/>
  </w:num>
  <w:num w:numId="7">
    <w:abstractNumId w:val="18"/>
  </w:num>
  <w:num w:numId="8">
    <w:abstractNumId w:val="33"/>
  </w:num>
  <w:num w:numId="9">
    <w:abstractNumId w:val="17"/>
  </w:num>
  <w:num w:numId="10">
    <w:abstractNumId w:val="16"/>
  </w:num>
  <w:num w:numId="11">
    <w:abstractNumId w:val="8"/>
  </w:num>
  <w:num w:numId="12">
    <w:abstractNumId w:val="13"/>
  </w:num>
  <w:num w:numId="13">
    <w:abstractNumId w:val="34"/>
  </w:num>
  <w:num w:numId="14">
    <w:abstractNumId w:val="35"/>
  </w:num>
  <w:num w:numId="15">
    <w:abstractNumId w:val="25"/>
  </w:num>
  <w:num w:numId="16">
    <w:abstractNumId w:val="24"/>
  </w:num>
  <w:num w:numId="17">
    <w:abstractNumId w:val="21"/>
  </w:num>
  <w:num w:numId="18">
    <w:abstractNumId w:val="4"/>
  </w:num>
  <w:num w:numId="19">
    <w:abstractNumId w:val="31"/>
  </w:num>
  <w:num w:numId="20">
    <w:abstractNumId w:val="15"/>
  </w:num>
  <w:num w:numId="21">
    <w:abstractNumId w:val="3"/>
  </w:num>
  <w:num w:numId="22">
    <w:abstractNumId w:val="39"/>
  </w:num>
  <w:num w:numId="23">
    <w:abstractNumId w:val="0"/>
  </w:num>
  <w:num w:numId="24">
    <w:abstractNumId w:val="22"/>
  </w:num>
  <w:num w:numId="25">
    <w:abstractNumId w:val="6"/>
  </w:num>
  <w:num w:numId="26">
    <w:abstractNumId w:val="28"/>
  </w:num>
  <w:num w:numId="27">
    <w:abstractNumId w:val="10"/>
  </w:num>
  <w:num w:numId="28">
    <w:abstractNumId w:val="30"/>
  </w:num>
  <w:num w:numId="29">
    <w:abstractNumId w:val="2"/>
  </w:num>
  <w:num w:numId="30">
    <w:abstractNumId w:val="38"/>
  </w:num>
  <w:num w:numId="31">
    <w:abstractNumId w:val="26"/>
  </w:num>
  <w:num w:numId="32">
    <w:abstractNumId w:val="20"/>
  </w:num>
  <w:num w:numId="33">
    <w:abstractNumId w:val="1"/>
  </w:num>
  <w:num w:numId="34">
    <w:abstractNumId w:val="19"/>
  </w:num>
  <w:num w:numId="35">
    <w:abstractNumId w:val="23"/>
  </w:num>
  <w:num w:numId="36">
    <w:abstractNumId w:val="14"/>
  </w:num>
  <w:num w:numId="37">
    <w:abstractNumId w:val="12"/>
  </w:num>
  <w:num w:numId="38">
    <w:abstractNumId w:val="37"/>
  </w:num>
  <w:num w:numId="39">
    <w:abstractNumId w:val="7"/>
  </w:num>
  <w:num w:numId="4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AE"/>
    <w:rsid w:val="00014581"/>
    <w:rsid w:val="000145AB"/>
    <w:rsid w:val="00016FCE"/>
    <w:rsid w:val="000178AD"/>
    <w:rsid w:val="000267BA"/>
    <w:rsid w:val="000354C5"/>
    <w:rsid w:val="0004029D"/>
    <w:rsid w:val="00042E0F"/>
    <w:rsid w:val="0005188E"/>
    <w:rsid w:val="000556D8"/>
    <w:rsid w:val="00061ABA"/>
    <w:rsid w:val="00071D53"/>
    <w:rsid w:val="00074F84"/>
    <w:rsid w:val="00082F3E"/>
    <w:rsid w:val="00083E25"/>
    <w:rsid w:val="00097B0C"/>
    <w:rsid w:val="000A1B8E"/>
    <w:rsid w:val="000A758E"/>
    <w:rsid w:val="000B52B4"/>
    <w:rsid w:val="000B634B"/>
    <w:rsid w:val="000B7941"/>
    <w:rsid w:val="000E086B"/>
    <w:rsid w:val="000E2E8A"/>
    <w:rsid w:val="000E4D5F"/>
    <w:rsid w:val="000E53BE"/>
    <w:rsid w:val="000F131D"/>
    <w:rsid w:val="001001DD"/>
    <w:rsid w:val="00102A0F"/>
    <w:rsid w:val="0011199A"/>
    <w:rsid w:val="001366FE"/>
    <w:rsid w:val="0014136F"/>
    <w:rsid w:val="00145FD3"/>
    <w:rsid w:val="00146850"/>
    <w:rsid w:val="001545BB"/>
    <w:rsid w:val="00182F94"/>
    <w:rsid w:val="00187B4B"/>
    <w:rsid w:val="00194ED6"/>
    <w:rsid w:val="001973AD"/>
    <w:rsid w:val="001B4D01"/>
    <w:rsid w:val="001B6873"/>
    <w:rsid w:val="001C722F"/>
    <w:rsid w:val="001E0152"/>
    <w:rsid w:val="001E2160"/>
    <w:rsid w:val="001E48A2"/>
    <w:rsid w:val="001F3539"/>
    <w:rsid w:val="00220CF6"/>
    <w:rsid w:val="00240648"/>
    <w:rsid w:val="00251064"/>
    <w:rsid w:val="0025397C"/>
    <w:rsid w:val="002618CA"/>
    <w:rsid w:val="00263980"/>
    <w:rsid w:val="00266BAC"/>
    <w:rsid w:val="00271D1F"/>
    <w:rsid w:val="00277073"/>
    <w:rsid w:val="00292745"/>
    <w:rsid w:val="00294158"/>
    <w:rsid w:val="00294CA0"/>
    <w:rsid w:val="002A3A20"/>
    <w:rsid w:val="00312DF8"/>
    <w:rsid w:val="003158BE"/>
    <w:rsid w:val="003255DA"/>
    <w:rsid w:val="00326969"/>
    <w:rsid w:val="00327110"/>
    <w:rsid w:val="00332EFA"/>
    <w:rsid w:val="00341F64"/>
    <w:rsid w:val="0034665B"/>
    <w:rsid w:val="00360F4B"/>
    <w:rsid w:val="0036649E"/>
    <w:rsid w:val="003763F2"/>
    <w:rsid w:val="00377B80"/>
    <w:rsid w:val="00393959"/>
    <w:rsid w:val="003A0411"/>
    <w:rsid w:val="003A127E"/>
    <w:rsid w:val="003F5AA2"/>
    <w:rsid w:val="00426236"/>
    <w:rsid w:val="004401B2"/>
    <w:rsid w:val="004521FD"/>
    <w:rsid w:val="004547E5"/>
    <w:rsid w:val="00461BB6"/>
    <w:rsid w:val="004625CF"/>
    <w:rsid w:val="004657C1"/>
    <w:rsid w:val="004673D8"/>
    <w:rsid w:val="00467D94"/>
    <w:rsid w:val="00472913"/>
    <w:rsid w:val="00493985"/>
    <w:rsid w:val="004A398C"/>
    <w:rsid w:val="004D0A87"/>
    <w:rsid w:val="004E2FB9"/>
    <w:rsid w:val="004E637A"/>
    <w:rsid w:val="004F334C"/>
    <w:rsid w:val="00500BE2"/>
    <w:rsid w:val="005029EA"/>
    <w:rsid w:val="00506EC4"/>
    <w:rsid w:val="00526440"/>
    <w:rsid w:val="00533B3D"/>
    <w:rsid w:val="00535C2C"/>
    <w:rsid w:val="00545061"/>
    <w:rsid w:val="00545382"/>
    <w:rsid w:val="00547C22"/>
    <w:rsid w:val="00552676"/>
    <w:rsid w:val="005528BE"/>
    <w:rsid w:val="00554AF8"/>
    <w:rsid w:val="005605CA"/>
    <w:rsid w:val="00563EC4"/>
    <w:rsid w:val="00572B0A"/>
    <w:rsid w:val="0057359D"/>
    <w:rsid w:val="005829BC"/>
    <w:rsid w:val="0059127D"/>
    <w:rsid w:val="0059311B"/>
    <w:rsid w:val="00597370"/>
    <w:rsid w:val="005A1425"/>
    <w:rsid w:val="005B2C2C"/>
    <w:rsid w:val="005B32CB"/>
    <w:rsid w:val="005C6229"/>
    <w:rsid w:val="005C632C"/>
    <w:rsid w:val="005C6E3A"/>
    <w:rsid w:val="005F3B39"/>
    <w:rsid w:val="005F4863"/>
    <w:rsid w:val="005F7220"/>
    <w:rsid w:val="00612DE2"/>
    <w:rsid w:val="00623E12"/>
    <w:rsid w:val="00633271"/>
    <w:rsid w:val="00636AE7"/>
    <w:rsid w:val="00636D7C"/>
    <w:rsid w:val="00644085"/>
    <w:rsid w:val="00652426"/>
    <w:rsid w:val="00654312"/>
    <w:rsid w:val="006903D9"/>
    <w:rsid w:val="00690D19"/>
    <w:rsid w:val="006B2379"/>
    <w:rsid w:val="006C3881"/>
    <w:rsid w:val="006F097F"/>
    <w:rsid w:val="00700F0F"/>
    <w:rsid w:val="00711AF4"/>
    <w:rsid w:val="007130B1"/>
    <w:rsid w:val="00737047"/>
    <w:rsid w:val="00737DC1"/>
    <w:rsid w:val="00747FDB"/>
    <w:rsid w:val="00753DC6"/>
    <w:rsid w:val="00770B11"/>
    <w:rsid w:val="0077177A"/>
    <w:rsid w:val="007B0578"/>
    <w:rsid w:val="007B4ECA"/>
    <w:rsid w:val="007C740D"/>
    <w:rsid w:val="007E432C"/>
    <w:rsid w:val="007E5ED1"/>
    <w:rsid w:val="007E6651"/>
    <w:rsid w:val="007F35E1"/>
    <w:rsid w:val="007F7536"/>
    <w:rsid w:val="0080276C"/>
    <w:rsid w:val="00803EFA"/>
    <w:rsid w:val="00807D7E"/>
    <w:rsid w:val="0081366C"/>
    <w:rsid w:val="00825C33"/>
    <w:rsid w:val="00827408"/>
    <w:rsid w:val="00851F7A"/>
    <w:rsid w:val="0085656A"/>
    <w:rsid w:val="00871210"/>
    <w:rsid w:val="008B4DC0"/>
    <w:rsid w:val="008B5F51"/>
    <w:rsid w:val="008F7706"/>
    <w:rsid w:val="008F7D96"/>
    <w:rsid w:val="009009F6"/>
    <w:rsid w:val="00917CA2"/>
    <w:rsid w:val="009204B0"/>
    <w:rsid w:val="00920855"/>
    <w:rsid w:val="00923290"/>
    <w:rsid w:val="009340C7"/>
    <w:rsid w:val="00936EE5"/>
    <w:rsid w:val="00952E17"/>
    <w:rsid w:val="00957583"/>
    <w:rsid w:val="0096458B"/>
    <w:rsid w:val="00966AA5"/>
    <w:rsid w:val="00976223"/>
    <w:rsid w:val="009833AE"/>
    <w:rsid w:val="009841ED"/>
    <w:rsid w:val="00992DAB"/>
    <w:rsid w:val="009937A0"/>
    <w:rsid w:val="009940B9"/>
    <w:rsid w:val="009B125D"/>
    <w:rsid w:val="009C164E"/>
    <w:rsid w:val="009F1204"/>
    <w:rsid w:val="00A132A7"/>
    <w:rsid w:val="00A14DA2"/>
    <w:rsid w:val="00A23A5D"/>
    <w:rsid w:val="00A25B09"/>
    <w:rsid w:val="00A3627C"/>
    <w:rsid w:val="00A375B3"/>
    <w:rsid w:val="00A40D32"/>
    <w:rsid w:val="00A523A6"/>
    <w:rsid w:val="00A57069"/>
    <w:rsid w:val="00A64698"/>
    <w:rsid w:val="00A77044"/>
    <w:rsid w:val="00A8738F"/>
    <w:rsid w:val="00A95483"/>
    <w:rsid w:val="00AA7DD0"/>
    <w:rsid w:val="00AB5997"/>
    <w:rsid w:val="00AB7793"/>
    <w:rsid w:val="00AC557A"/>
    <w:rsid w:val="00AC6858"/>
    <w:rsid w:val="00AC79FE"/>
    <w:rsid w:val="00AD34BC"/>
    <w:rsid w:val="00AD6AC4"/>
    <w:rsid w:val="00AD6F9D"/>
    <w:rsid w:val="00AE734E"/>
    <w:rsid w:val="00AE7CD5"/>
    <w:rsid w:val="00AF1C39"/>
    <w:rsid w:val="00AF6111"/>
    <w:rsid w:val="00B134DB"/>
    <w:rsid w:val="00B309EC"/>
    <w:rsid w:val="00B33C96"/>
    <w:rsid w:val="00B34F36"/>
    <w:rsid w:val="00B52EF6"/>
    <w:rsid w:val="00B545FC"/>
    <w:rsid w:val="00B56878"/>
    <w:rsid w:val="00B670F0"/>
    <w:rsid w:val="00B74A71"/>
    <w:rsid w:val="00B7563B"/>
    <w:rsid w:val="00B942BF"/>
    <w:rsid w:val="00BA1B4C"/>
    <w:rsid w:val="00BD28ED"/>
    <w:rsid w:val="00BD3E60"/>
    <w:rsid w:val="00C10041"/>
    <w:rsid w:val="00C122A8"/>
    <w:rsid w:val="00C36A4D"/>
    <w:rsid w:val="00C552D6"/>
    <w:rsid w:val="00C6106C"/>
    <w:rsid w:val="00C76788"/>
    <w:rsid w:val="00CA1D72"/>
    <w:rsid w:val="00CA53F4"/>
    <w:rsid w:val="00CA6BD7"/>
    <w:rsid w:val="00CB0B1D"/>
    <w:rsid w:val="00CB51CA"/>
    <w:rsid w:val="00CC5227"/>
    <w:rsid w:val="00CE1522"/>
    <w:rsid w:val="00CE591F"/>
    <w:rsid w:val="00CF1824"/>
    <w:rsid w:val="00CF5558"/>
    <w:rsid w:val="00CF72AB"/>
    <w:rsid w:val="00D002DA"/>
    <w:rsid w:val="00D00BF4"/>
    <w:rsid w:val="00D10FD3"/>
    <w:rsid w:val="00D14A8E"/>
    <w:rsid w:val="00D27CF2"/>
    <w:rsid w:val="00D50C13"/>
    <w:rsid w:val="00D54D66"/>
    <w:rsid w:val="00D97C5B"/>
    <w:rsid w:val="00DC482C"/>
    <w:rsid w:val="00DC6F3E"/>
    <w:rsid w:val="00DC6FAF"/>
    <w:rsid w:val="00DC75A9"/>
    <w:rsid w:val="00DD01A1"/>
    <w:rsid w:val="00DE02A4"/>
    <w:rsid w:val="00DE2B15"/>
    <w:rsid w:val="00E03760"/>
    <w:rsid w:val="00E10DD7"/>
    <w:rsid w:val="00E35731"/>
    <w:rsid w:val="00E50F57"/>
    <w:rsid w:val="00E51855"/>
    <w:rsid w:val="00E6626B"/>
    <w:rsid w:val="00E71E0C"/>
    <w:rsid w:val="00E866F6"/>
    <w:rsid w:val="00E96152"/>
    <w:rsid w:val="00EA4C70"/>
    <w:rsid w:val="00EC032D"/>
    <w:rsid w:val="00EC2870"/>
    <w:rsid w:val="00EC3B76"/>
    <w:rsid w:val="00ED382E"/>
    <w:rsid w:val="00EE1C2D"/>
    <w:rsid w:val="00EE2958"/>
    <w:rsid w:val="00F06A0A"/>
    <w:rsid w:val="00F21F4E"/>
    <w:rsid w:val="00F34016"/>
    <w:rsid w:val="00F469AF"/>
    <w:rsid w:val="00F52385"/>
    <w:rsid w:val="00F67652"/>
    <w:rsid w:val="00F72D54"/>
    <w:rsid w:val="00F824AF"/>
    <w:rsid w:val="00F83141"/>
    <w:rsid w:val="00FB2685"/>
    <w:rsid w:val="00FD459E"/>
    <w:rsid w:val="00FD7526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4C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721A3-764E-40E9-AA4B-F330AB4FF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長期照顧司李瑋婷</cp:lastModifiedBy>
  <cp:revision>3</cp:revision>
  <cp:lastPrinted>2023-03-16T02:01:00Z</cp:lastPrinted>
  <dcterms:created xsi:type="dcterms:W3CDTF">2023-07-12T09:07:00Z</dcterms:created>
  <dcterms:modified xsi:type="dcterms:W3CDTF">2023-08-21T10:18:00Z</dcterms:modified>
</cp:coreProperties>
</file>