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D6E" w:rsidRDefault="00D4592D">
      <w:pPr>
        <w:pStyle w:val="Textbody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</w:t>
      </w:r>
      <w:r>
        <w:rPr>
          <w:rFonts w:ascii="標楷體" w:eastAsia="標楷體" w:hAnsi="標楷體"/>
          <w:b/>
          <w:sz w:val="36"/>
        </w:rPr>
        <w:t>1</w:t>
      </w:r>
      <w:r>
        <w:rPr>
          <w:rFonts w:ascii="標楷體" w:eastAsia="標楷體" w:hAnsi="標楷體"/>
          <w:b/>
          <w:sz w:val="36"/>
        </w:rPr>
        <w:t>、衛生福利部鬆綁成果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242"/>
        <w:gridCol w:w="2127"/>
        <w:gridCol w:w="2693"/>
        <w:gridCol w:w="2282"/>
      </w:tblGrid>
      <w:tr w:rsidR="008D3D6E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修正規定</w:t>
            </w: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proofErr w:type="gramStart"/>
            <w:r>
              <w:rPr>
                <w:rFonts w:ascii="標楷體" w:eastAsia="標楷體" w:hAnsi="標楷體"/>
                <w:sz w:val="28"/>
                <w:szCs w:val="32"/>
              </w:rPr>
              <w:t>條號</w:t>
            </w:r>
            <w:proofErr w:type="gramEnd"/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/>
                <w:szCs w:val="32"/>
              </w:rPr>
              <w:t>鬆綁效益</w:t>
            </w:r>
          </w:p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包括修正前之影響對象及修正後之受惠對象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發布日期</w:t>
            </w:r>
          </w:p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發布網址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</w:tr>
      <w:tr w:rsidR="008D3D6E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D4592D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無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</w:tbl>
    <w:p w:rsidR="008D3D6E" w:rsidRDefault="00D4592D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1.</w:t>
      </w:r>
      <w:r>
        <w:rPr>
          <w:rFonts w:ascii="標楷體" w:eastAsia="標楷體" w:hAnsi="標楷體"/>
          <w:sz w:val="20"/>
          <w:szCs w:val="20"/>
        </w:rPr>
        <w:t>鬆綁成果請</w:t>
      </w:r>
      <w:proofErr w:type="gramStart"/>
      <w:r>
        <w:rPr>
          <w:rFonts w:ascii="標楷體" w:eastAsia="標楷體" w:hAnsi="標楷體"/>
          <w:sz w:val="20"/>
          <w:szCs w:val="20"/>
        </w:rPr>
        <w:t>填列本</w:t>
      </w:r>
      <w:proofErr w:type="gramEnd"/>
      <w:r>
        <w:rPr>
          <w:rFonts w:ascii="標楷體" w:eastAsia="標楷體" w:hAnsi="標楷體"/>
          <w:sz w:val="20"/>
          <w:szCs w:val="20"/>
        </w:rPr>
        <w:t>(111)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月至</w:t>
      </w:r>
      <w:r>
        <w:rPr>
          <w:rFonts w:ascii="標楷體" w:eastAsia="標楷體" w:hAnsi="標楷體"/>
          <w:sz w:val="20"/>
          <w:szCs w:val="20"/>
        </w:rPr>
        <w:t>3</w:t>
      </w:r>
      <w:r>
        <w:rPr>
          <w:rFonts w:ascii="標楷體" w:eastAsia="標楷體" w:hAnsi="標楷體"/>
          <w:sz w:val="20"/>
          <w:szCs w:val="20"/>
        </w:rPr>
        <w:t>月底完成者。</w:t>
      </w:r>
    </w:p>
    <w:p w:rsidR="008D3D6E" w:rsidRDefault="00D4592D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</w:t>
      </w:r>
      <w:proofErr w:type="gramStart"/>
      <w:r>
        <w:rPr>
          <w:rFonts w:ascii="標楷體" w:eastAsia="標楷體" w:hAnsi="標楷體"/>
          <w:sz w:val="20"/>
          <w:szCs w:val="20"/>
        </w:rPr>
        <w:t>再行填列</w:t>
      </w:r>
      <w:proofErr w:type="gramEnd"/>
      <w:r>
        <w:rPr>
          <w:rFonts w:ascii="標楷體" w:eastAsia="標楷體" w:hAnsi="標楷體"/>
          <w:sz w:val="20"/>
          <w:szCs w:val="20"/>
        </w:rPr>
        <w:t>；前經提報為預定鬆綁事項，其後完成鬆綁者，亦毋需再行填報為鬆綁成果。</w:t>
      </w:r>
    </w:p>
    <w:p w:rsidR="008D3D6E" w:rsidRDefault="00D4592D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</w:t>
      </w:r>
      <w:proofErr w:type="gramStart"/>
      <w:r>
        <w:rPr>
          <w:rFonts w:ascii="標楷體" w:eastAsia="標楷體" w:hAnsi="標楷體"/>
          <w:sz w:val="20"/>
          <w:szCs w:val="20"/>
        </w:rPr>
        <w:t>併</w:t>
      </w:r>
      <w:proofErr w:type="gramEnd"/>
      <w:r>
        <w:rPr>
          <w:rFonts w:ascii="標楷體" w:eastAsia="標楷體" w:hAnsi="標楷體"/>
          <w:sz w:val="20"/>
          <w:szCs w:val="20"/>
        </w:rPr>
        <w:t>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8D3D6E" w:rsidRDefault="00D4592D">
      <w:pPr>
        <w:pStyle w:val="Textbody"/>
        <w:spacing w:line="240" w:lineRule="exact"/>
        <w:ind w:firstLine="5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4.</w:t>
      </w:r>
      <w:r>
        <w:rPr>
          <w:rFonts w:ascii="標楷體" w:eastAsia="標楷體" w:hAnsi="標楷體"/>
          <w:sz w:val="20"/>
          <w:szCs w:val="20"/>
        </w:rPr>
        <w:t>如為法規修正案，修正前後之欄位請摘要</w:t>
      </w:r>
      <w:proofErr w:type="gramStart"/>
      <w:r>
        <w:rPr>
          <w:rFonts w:ascii="標楷體" w:eastAsia="標楷體" w:hAnsi="標楷體"/>
          <w:sz w:val="20"/>
          <w:szCs w:val="20"/>
        </w:rPr>
        <w:t>列述該</w:t>
      </w:r>
      <w:proofErr w:type="gramEnd"/>
      <w:r>
        <w:rPr>
          <w:rFonts w:ascii="標楷體" w:eastAsia="標楷體" w:hAnsi="標楷體"/>
          <w:sz w:val="20"/>
          <w:szCs w:val="20"/>
        </w:rPr>
        <w:t>次修正前後之重點差異，勿直接援引修正前後之條文內容。</w:t>
      </w:r>
    </w:p>
    <w:p w:rsidR="008D3D6E" w:rsidRDefault="008D3D6E">
      <w:pPr>
        <w:pStyle w:val="Textbody"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8D3D6E" w:rsidRDefault="008D3D6E">
      <w:pPr>
        <w:pStyle w:val="Textbody"/>
        <w:pageBreakBefore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8D3D6E" w:rsidRDefault="00D4592D">
      <w:pPr>
        <w:pStyle w:val="Textbody"/>
        <w:jc w:val="center"/>
      </w:pPr>
      <w:r>
        <w:rPr>
          <w:rFonts w:ascii="標楷體" w:eastAsia="標楷體" w:hAnsi="標楷體"/>
          <w:b/>
          <w:sz w:val="36"/>
        </w:rPr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、衛生福利部預定鬆綁事項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3240"/>
        <w:gridCol w:w="1432"/>
      </w:tblGrid>
      <w:tr w:rsidR="008D3D6E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預定修正規定</w:t>
            </w: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proofErr w:type="gramStart"/>
            <w:r>
              <w:rPr>
                <w:rFonts w:ascii="標楷體" w:eastAsia="標楷體" w:hAnsi="標楷體"/>
                <w:sz w:val="28"/>
                <w:szCs w:val="32"/>
              </w:rPr>
              <w:t>條號</w:t>
            </w:r>
            <w:proofErr w:type="gramEnd"/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預定鬆綁效益</w:t>
            </w:r>
          </w:p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包括修正前之影響對象及修正後之受惠對象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3D6E" w:rsidRDefault="00D4592D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預定完成時間</w:t>
            </w:r>
          </w:p>
        </w:tc>
      </w:tr>
      <w:tr w:rsidR="008D3D6E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D4592D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無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D6E" w:rsidRDefault="008D3D6E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</w:tbl>
    <w:p w:rsidR="008D3D6E" w:rsidRDefault="00D4592D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1.</w:t>
      </w:r>
      <w:r>
        <w:rPr>
          <w:rFonts w:ascii="標楷體" w:eastAsia="標楷體" w:hAnsi="標楷體"/>
          <w:sz w:val="20"/>
          <w:szCs w:val="20"/>
        </w:rPr>
        <w:t>預定鬆綁事項請填列預定於本</w:t>
      </w:r>
      <w:r>
        <w:rPr>
          <w:rFonts w:ascii="標楷體" w:eastAsia="標楷體" w:hAnsi="標楷體"/>
          <w:sz w:val="20"/>
          <w:szCs w:val="20"/>
        </w:rPr>
        <w:t>(111)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4</w:t>
      </w:r>
      <w:r>
        <w:rPr>
          <w:rFonts w:ascii="標楷體" w:eastAsia="標楷體" w:hAnsi="標楷體"/>
          <w:sz w:val="20"/>
          <w:szCs w:val="20"/>
        </w:rPr>
        <w:t>月間完成者。</w:t>
      </w:r>
    </w:p>
    <w:p w:rsidR="008D3D6E" w:rsidRDefault="00D4592D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</w:t>
      </w:r>
      <w:proofErr w:type="gramStart"/>
      <w:r>
        <w:rPr>
          <w:rFonts w:ascii="標楷體" w:eastAsia="標楷體" w:hAnsi="標楷體"/>
          <w:sz w:val="20"/>
          <w:szCs w:val="20"/>
        </w:rPr>
        <w:t>再行填列</w:t>
      </w:r>
      <w:proofErr w:type="gramEnd"/>
      <w:r>
        <w:rPr>
          <w:rFonts w:ascii="標楷體" w:eastAsia="標楷體" w:hAnsi="標楷體"/>
          <w:sz w:val="20"/>
          <w:szCs w:val="20"/>
        </w:rPr>
        <w:t>；前經提報為預定鬆綁事項，其後完成鬆綁者，亦毋需再行填報為鬆綁成果。</w:t>
      </w:r>
    </w:p>
    <w:p w:rsidR="008D3D6E" w:rsidRDefault="00D4592D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</w:t>
      </w:r>
      <w:proofErr w:type="gramStart"/>
      <w:r>
        <w:rPr>
          <w:rFonts w:ascii="標楷體" w:eastAsia="標楷體" w:hAnsi="標楷體"/>
          <w:sz w:val="20"/>
          <w:szCs w:val="20"/>
        </w:rPr>
        <w:t>併</w:t>
      </w:r>
      <w:proofErr w:type="gramEnd"/>
      <w:r>
        <w:rPr>
          <w:rFonts w:ascii="標楷體" w:eastAsia="標楷體" w:hAnsi="標楷體"/>
          <w:sz w:val="20"/>
          <w:szCs w:val="20"/>
        </w:rPr>
        <w:t>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8D3D6E" w:rsidRDefault="00D4592D">
      <w:pPr>
        <w:pStyle w:val="Textbody"/>
        <w:spacing w:line="240" w:lineRule="exact"/>
        <w:ind w:firstLine="504"/>
      </w:pPr>
      <w:r>
        <w:rPr>
          <w:rFonts w:ascii="標楷體" w:eastAsia="標楷體" w:hAnsi="標楷體"/>
          <w:sz w:val="20"/>
          <w:szCs w:val="20"/>
        </w:rPr>
        <w:t xml:space="preserve">  4.</w:t>
      </w:r>
      <w:r>
        <w:rPr>
          <w:rFonts w:ascii="標楷體" w:eastAsia="標楷體" w:hAnsi="標楷體"/>
          <w:sz w:val="20"/>
          <w:szCs w:val="20"/>
        </w:rPr>
        <w:t>如為法規修正案，修正前後之欄位請摘要</w:t>
      </w:r>
      <w:proofErr w:type="gramStart"/>
      <w:r>
        <w:rPr>
          <w:rFonts w:ascii="標楷體" w:eastAsia="標楷體" w:hAnsi="標楷體"/>
          <w:sz w:val="20"/>
          <w:szCs w:val="20"/>
        </w:rPr>
        <w:t>列述該</w:t>
      </w:r>
      <w:proofErr w:type="gramEnd"/>
      <w:r>
        <w:rPr>
          <w:rFonts w:ascii="標楷體" w:eastAsia="標楷體" w:hAnsi="標楷體"/>
          <w:sz w:val="20"/>
          <w:szCs w:val="20"/>
        </w:rPr>
        <w:t>次修正前後之重點差異，勿直接援引修正前後之條文內容。</w:t>
      </w:r>
    </w:p>
    <w:sectPr w:rsidR="008D3D6E">
      <w:pgSz w:w="16838" w:h="11906" w:orient="landscape"/>
      <w:pgMar w:top="1418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92D" w:rsidRDefault="00D4592D">
      <w:r>
        <w:separator/>
      </w:r>
    </w:p>
  </w:endnote>
  <w:endnote w:type="continuationSeparator" w:id="0">
    <w:p w:rsidR="00D4592D" w:rsidRDefault="00D4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92D" w:rsidRDefault="00D4592D">
      <w:r>
        <w:rPr>
          <w:color w:val="000000"/>
        </w:rPr>
        <w:separator/>
      </w:r>
    </w:p>
  </w:footnote>
  <w:footnote w:type="continuationSeparator" w:id="0">
    <w:p w:rsidR="00D4592D" w:rsidRDefault="00D45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D3D6E"/>
    <w:rsid w:val="008D3D6E"/>
    <w:rsid w:val="00D4592D"/>
    <w:rsid w:val="00F1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B50AA4-31D8-4937-8EDF-E11BF0E1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Textbody"/>
    <w:rPr>
      <w:rFonts w:ascii="Cambria" w:hAnsi="Cambria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6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法規會陳怡君</cp:lastModifiedBy>
  <cp:revision>2</cp:revision>
  <cp:lastPrinted>2020-05-05T02:51:00Z</cp:lastPrinted>
  <dcterms:created xsi:type="dcterms:W3CDTF">2022-09-02T08:18:00Z</dcterms:created>
  <dcterms:modified xsi:type="dcterms:W3CDTF">2022-09-02T08:18:00Z</dcterms:modified>
</cp:coreProperties>
</file>