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1A9B" w:rsidRDefault="00661A9B">
      <w:pPr>
        <w:jc w:val="center"/>
        <w:rPr>
          <w:b/>
          <w:bCs/>
          <w:color w:val="000000"/>
          <w:sz w:val="36"/>
          <w:szCs w:val="36"/>
        </w:rPr>
      </w:pPr>
      <w:r w:rsidRPr="00211B71">
        <w:rPr>
          <w:b/>
          <w:bCs/>
          <w:color w:val="000000"/>
          <w:sz w:val="36"/>
          <w:szCs w:val="36"/>
        </w:rPr>
        <w:t>人體</w:t>
      </w:r>
      <w:r w:rsidR="00B91217" w:rsidRPr="00211B71">
        <w:rPr>
          <w:rFonts w:hint="eastAsia"/>
          <w:b/>
          <w:bCs/>
          <w:color w:val="000000"/>
          <w:sz w:val="36"/>
          <w:szCs w:val="36"/>
        </w:rPr>
        <w:t>生物資料</w:t>
      </w:r>
      <w:r w:rsidRPr="00211B71">
        <w:rPr>
          <w:b/>
          <w:bCs/>
          <w:color w:val="000000"/>
          <w:sz w:val="36"/>
          <w:szCs w:val="36"/>
        </w:rPr>
        <w:t>庫</w:t>
      </w:r>
      <w:r w:rsidR="00B91217" w:rsidRPr="00211B71">
        <w:rPr>
          <w:rFonts w:hint="eastAsia"/>
          <w:b/>
          <w:bCs/>
          <w:color w:val="000000"/>
          <w:sz w:val="36"/>
          <w:szCs w:val="36"/>
        </w:rPr>
        <w:t>設置</w:t>
      </w:r>
      <w:r w:rsidR="00303C88" w:rsidRPr="00211B71">
        <w:rPr>
          <w:rFonts w:hint="eastAsia"/>
          <w:b/>
          <w:bCs/>
          <w:color w:val="000000"/>
          <w:sz w:val="36"/>
          <w:szCs w:val="36"/>
        </w:rPr>
        <w:t>、展延、變更、移轉</w:t>
      </w:r>
      <w:r w:rsidR="001753B5">
        <w:rPr>
          <w:rFonts w:hint="eastAsia"/>
          <w:b/>
          <w:bCs/>
          <w:color w:val="000000"/>
          <w:sz w:val="36"/>
          <w:szCs w:val="36"/>
        </w:rPr>
        <w:t>、</w:t>
      </w:r>
      <w:r w:rsidR="001753B5" w:rsidRPr="000253B4">
        <w:rPr>
          <w:rFonts w:hint="eastAsia"/>
          <w:b/>
          <w:bCs/>
          <w:color w:val="000000"/>
          <w:sz w:val="36"/>
          <w:szCs w:val="36"/>
        </w:rPr>
        <w:t>停止營運</w:t>
      </w:r>
      <w:r w:rsidRPr="00211B71">
        <w:rPr>
          <w:b/>
          <w:bCs/>
          <w:color w:val="000000"/>
          <w:sz w:val="36"/>
          <w:szCs w:val="36"/>
        </w:rPr>
        <w:t>申請</w:t>
      </w:r>
      <w:r w:rsidR="000E18AF" w:rsidRPr="00211B71">
        <w:rPr>
          <w:rFonts w:hint="eastAsia"/>
          <w:b/>
          <w:bCs/>
          <w:color w:val="000000"/>
          <w:sz w:val="36"/>
          <w:szCs w:val="36"/>
        </w:rPr>
        <w:t>須知</w:t>
      </w:r>
    </w:p>
    <w:p w:rsidR="00EE41F5" w:rsidRPr="00EE41F5" w:rsidRDefault="00EE41F5" w:rsidP="00EE41F5">
      <w:pPr>
        <w:jc w:val="right"/>
        <w:rPr>
          <w:rFonts w:hint="eastAsia"/>
          <w:color w:val="000000"/>
          <w:sz w:val="28"/>
        </w:rPr>
      </w:pPr>
      <w:r w:rsidRPr="00EE41F5">
        <w:rPr>
          <w:rFonts w:hint="eastAsia"/>
          <w:color w:val="000000"/>
          <w:sz w:val="28"/>
        </w:rPr>
        <w:t>中華民國</w:t>
      </w:r>
      <w:r w:rsidRPr="00EE41F5">
        <w:rPr>
          <w:rFonts w:hint="eastAsia"/>
          <w:color w:val="000000"/>
          <w:sz w:val="28"/>
        </w:rPr>
        <w:t>111</w:t>
      </w:r>
      <w:r w:rsidRPr="00EE41F5">
        <w:rPr>
          <w:rFonts w:hint="eastAsia"/>
          <w:color w:val="000000"/>
          <w:sz w:val="28"/>
        </w:rPr>
        <w:t>年</w:t>
      </w:r>
      <w:r w:rsidRPr="00EE41F5">
        <w:rPr>
          <w:rFonts w:hint="eastAsia"/>
          <w:color w:val="000000"/>
          <w:sz w:val="28"/>
        </w:rPr>
        <w:t>2</w:t>
      </w:r>
      <w:r w:rsidRPr="00EE41F5">
        <w:rPr>
          <w:rFonts w:hint="eastAsia"/>
          <w:color w:val="000000"/>
          <w:sz w:val="28"/>
        </w:rPr>
        <w:t>月</w:t>
      </w:r>
      <w:r w:rsidRPr="00EE41F5">
        <w:rPr>
          <w:rFonts w:hint="eastAsia"/>
          <w:color w:val="000000"/>
          <w:sz w:val="28"/>
        </w:rPr>
        <w:t>14</w:t>
      </w:r>
      <w:r w:rsidRPr="00EE41F5">
        <w:rPr>
          <w:rFonts w:hint="eastAsia"/>
          <w:color w:val="000000"/>
          <w:sz w:val="28"/>
        </w:rPr>
        <w:t>日衛部醫字第</w:t>
      </w:r>
      <w:r w:rsidRPr="00EE41F5">
        <w:rPr>
          <w:rFonts w:hint="eastAsia"/>
          <w:color w:val="000000"/>
          <w:sz w:val="28"/>
        </w:rPr>
        <w:t>1111660022</w:t>
      </w:r>
      <w:r w:rsidRPr="00EE41F5">
        <w:rPr>
          <w:rFonts w:hint="eastAsia"/>
          <w:color w:val="000000"/>
          <w:sz w:val="28"/>
        </w:rPr>
        <w:t>號函</w:t>
      </w:r>
    </w:p>
    <w:p w:rsidR="00303C88" w:rsidRPr="00211B71" w:rsidRDefault="00303C88" w:rsidP="00015FFB">
      <w:pPr>
        <w:numPr>
          <w:ilvl w:val="0"/>
          <w:numId w:val="4"/>
        </w:numPr>
        <w:jc w:val="both"/>
        <w:rPr>
          <w:b/>
          <w:bCs/>
          <w:color w:val="000000"/>
          <w:szCs w:val="32"/>
        </w:rPr>
      </w:pPr>
      <w:r w:rsidRPr="00211B71">
        <w:rPr>
          <w:rFonts w:hint="eastAsia"/>
          <w:b/>
          <w:bCs/>
          <w:color w:val="000000"/>
          <w:szCs w:val="32"/>
        </w:rPr>
        <w:t>總則</w:t>
      </w:r>
    </w:p>
    <w:p w:rsidR="00303C88" w:rsidRPr="00211B71" w:rsidRDefault="00303C88" w:rsidP="00303C88">
      <w:pPr>
        <w:snapToGrid w:val="0"/>
        <w:spacing w:line="480" w:lineRule="exact"/>
        <w:ind w:leftChars="200" w:left="640" w:firstLineChars="200" w:firstLine="560"/>
        <w:jc w:val="both"/>
        <w:rPr>
          <w:rFonts w:hint="eastAsia"/>
          <w:color w:val="000000"/>
          <w:sz w:val="28"/>
        </w:rPr>
      </w:pPr>
      <w:r w:rsidRPr="00211B71">
        <w:rPr>
          <w:rFonts w:hint="eastAsia"/>
          <w:color w:val="000000"/>
          <w:sz w:val="28"/>
        </w:rPr>
        <w:t>依據人體生物資料庫設置許可管理辦法，為利政府機關、醫療或學術機構、研究機構、法人（以下稱機構）申請</w:t>
      </w:r>
      <w:r w:rsidR="00F725FD">
        <w:rPr>
          <w:rFonts w:hint="eastAsia"/>
          <w:color w:val="000000"/>
          <w:sz w:val="28"/>
        </w:rPr>
        <w:t>設置人體生物資料庫作業之參考，以及人體生物資料庫後續展延、變更、</w:t>
      </w:r>
      <w:r w:rsidRPr="00211B71">
        <w:rPr>
          <w:rFonts w:hint="eastAsia"/>
          <w:color w:val="000000"/>
          <w:sz w:val="28"/>
        </w:rPr>
        <w:t>移轉</w:t>
      </w:r>
      <w:r w:rsidR="00F725FD">
        <w:rPr>
          <w:rFonts w:hint="eastAsia"/>
          <w:color w:val="000000"/>
          <w:sz w:val="28"/>
        </w:rPr>
        <w:t>及停止營運</w:t>
      </w:r>
      <w:r w:rsidRPr="00211B71">
        <w:rPr>
          <w:rFonts w:hint="eastAsia"/>
          <w:color w:val="000000"/>
          <w:sz w:val="28"/>
        </w:rPr>
        <w:t>等作業之依循，彙整申請作業所需之相關資料，特編製本須知以利相關作業之受理及機構參考。</w:t>
      </w:r>
    </w:p>
    <w:p w:rsidR="00E06137" w:rsidRDefault="00E06137" w:rsidP="00364306">
      <w:pPr>
        <w:numPr>
          <w:ilvl w:val="0"/>
          <w:numId w:val="4"/>
        </w:numPr>
        <w:spacing w:line="480" w:lineRule="exact"/>
        <w:ind w:left="708" w:hangingChars="221" w:hanging="708"/>
        <w:jc w:val="both"/>
        <w:rPr>
          <w:b/>
          <w:bCs/>
          <w:color w:val="000000"/>
          <w:szCs w:val="32"/>
        </w:rPr>
      </w:pPr>
      <w:r w:rsidRPr="00364306">
        <w:rPr>
          <w:rFonts w:hint="eastAsia"/>
          <w:b/>
          <w:bCs/>
          <w:color w:val="000000"/>
          <w:szCs w:val="32"/>
        </w:rPr>
        <w:t>申請</w:t>
      </w:r>
      <w:r w:rsidR="00364306">
        <w:rPr>
          <w:rFonts w:hint="eastAsia"/>
          <w:b/>
          <w:bCs/>
          <w:color w:val="000000"/>
          <w:szCs w:val="32"/>
        </w:rPr>
        <w:t>及</w:t>
      </w:r>
      <w:r w:rsidR="00364306" w:rsidRPr="00364306">
        <w:rPr>
          <w:rFonts w:hint="eastAsia"/>
          <w:b/>
          <w:bCs/>
          <w:color w:val="000000"/>
          <w:szCs w:val="32"/>
        </w:rPr>
        <w:t>審查</w:t>
      </w:r>
      <w:r w:rsidRPr="00211B71">
        <w:rPr>
          <w:rFonts w:hint="eastAsia"/>
          <w:b/>
          <w:bCs/>
          <w:color w:val="000000"/>
          <w:szCs w:val="32"/>
        </w:rPr>
        <w:t>作業流程</w:t>
      </w:r>
      <w:r w:rsidRPr="00364306">
        <w:rPr>
          <w:rFonts w:hint="eastAsia"/>
          <w:spacing w:val="-6"/>
          <w:sz w:val="28"/>
          <w:szCs w:val="32"/>
        </w:rPr>
        <w:t>（</w:t>
      </w:r>
      <w:r w:rsidR="00570834" w:rsidRPr="00364306">
        <w:rPr>
          <w:rFonts w:hint="eastAsia"/>
          <w:spacing w:val="-6"/>
          <w:sz w:val="28"/>
          <w:szCs w:val="32"/>
        </w:rPr>
        <w:t>人體生物資料庫</w:t>
      </w:r>
      <w:r w:rsidR="00364306" w:rsidRPr="00364306">
        <w:rPr>
          <w:rFonts w:hint="eastAsia"/>
          <w:spacing w:val="-6"/>
          <w:sz w:val="28"/>
          <w:szCs w:val="32"/>
        </w:rPr>
        <w:t>申請及</w:t>
      </w:r>
      <w:r w:rsidR="00570834" w:rsidRPr="00364306">
        <w:rPr>
          <w:rFonts w:hint="eastAsia"/>
          <w:spacing w:val="-6"/>
          <w:sz w:val="28"/>
          <w:szCs w:val="32"/>
        </w:rPr>
        <w:t>審查</w:t>
      </w:r>
      <w:r w:rsidRPr="00364306">
        <w:rPr>
          <w:rFonts w:hint="eastAsia"/>
          <w:spacing w:val="-6"/>
          <w:sz w:val="28"/>
          <w:szCs w:val="32"/>
        </w:rPr>
        <w:t>作業流程圖，如附件，第</w:t>
      </w:r>
      <w:r w:rsidRPr="00364306">
        <w:rPr>
          <w:rFonts w:hint="eastAsia"/>
          <w:spacing w:val="-6"/>
          <w:sz w:val="28"/>
          <w:szCs w:val="32"/>
        </w:rPr>
        <w:t>7</w:t>
      </w:r>
      <w:r w:rsidRPr="00364306">
        <w:rPr>
          <w:rFonts w:hint="eastAsia"/>
          <w:spacing w:val="-6"/>
          <w:sz w:val="28"/>
          <w:szCs w:val="32"/>
        </w:rPr>
        <w:t>頁）</w:t>
      </w:r>
    </w:p>
    <w:p w:rsidR="00303C88" w:rsidRPr="00211B71" w:rsidRDefault="00303C88" w:rsidP="00015FFB">
      <w:pPr>
        <w:numPr>
          <w:ilvl w:val="0"/>
          <w:numId w:val="4"/>
        </w:numPr>
        <w:spacing w:line="480" w:lineRule="exact"/>
        <w:jc w:val="both"/>
        <w:rPr>
          <w:b/>
          <w:bCs/>
          <w:color w:val="000000"/>
          <w:szCs w:val="32"/>
        </w:rPr>
      </w:pPr>
      <w:r w:rsidRPr="00211B71">
        <w:rPr>
          <w:rFonts w:hint="eastAsia"/>
          <w:b/>
          <w:bCs/>
          <w:color w:val="000000"/>
          <w:szCs w:val="32"/>
        </w:rPr>
        <w:t>受理申請時間</w:t>
      </w:r>
    </w:p>
    <w:p w:rsidR="00303C88" w:rsidRPr="00211B71" w:rsidRDefault="00303C88" w:rsidP="00211B71">
      <w:pPr>
        <w:pStyle w:val="af0"/>
        <w:spacing w:line="480" w:lineRule="exact"/>
        <w:ind w:left="640" w:firstLineChars="24" w:firstLine="67"/>
        <w:rPr>
          <w:bCs/>
          <w:color w:val="000000"/>
          <w:szCs w:val="32"/>
        </w:rPr>
      </w:pPr>
      <w:r w:rsidRPr="00211B71">
        <w:rPr>
          <w:rFonts w:hint="eastAsia"/>
          <w:bCs/>
          <w:color w:val="000000"/>
          <w:sz w:val="28"/>
          <w:szCs w:val="32"/>
        </w:rPr>
        <w:t>全年度受理申請。</w:t>
      </w:r>
    </w:p>
    <w:p w:rsidR="00303C88" w:rsidRPr="00211B71" w:rsidRDefault="00303C88" w:rsidP="00015FFB">
      <w:pPr>
        <w:numPr>
          <w:ilvl w:val="0"/>
          <w:numId w:val="4"/>
        </w:numPr>
        <w:spacing w:line="480" w:lineRule="exact"/>
        <w:jc w:val="both"/>
        <w:rPr>
          <w:b/>
          <w:bCs/>
          <w:color w:val="000000"/>
          <w:szCs w:val="32"/>
        </w:rPr>
      </w:pPr>
      <w:r w:rsidRPr="00211B71">
        <w:rPr>
          <w:rFonts w:hint="eastAsia"/>
          <w:b/>
          <w:bCs/>
          <w:color w:val="000000"/>
          <w:szCs w:val="32"/>
        </w:rPr>
        <w:t>申請程序</w:t>
      </w:r>
    </w:p>
    <w:p w:rsidR="00882936" w:rsidRPr="00211B71" w:rsidRDefault="00882936" w:rsidP="00015FFB">
      <w:pPr>
        <w:numPr>
          <w:ilvl w:val="0"/>
          <w:numId w:val="5"/>
        </w:numPr>
        <w:spacing w:line="480" w:lineRule="exact"/>
        <w:jc w:val="both"/>
        <w:rPr>
          <w:bCs/>
          <w:color w:val="000000"/>
          <w:sz w:val="28"/>
        </w:rPr>
      </w:pPr>
      <w:r w:rsidRPr="00211B71">
        <w:rPr>
          <w:rFonts w:hint="eastAsia"/>
          <w:bCs/>
          <w:color w:val="000000"/>
          <w:sz w:val="28"/>
        </w:rPr>
        <w:t>表件下載：</w:t>
      </w:r>
    </w:p>
    <w:p w:rsidR="00882936" w:rsidRPr="00211B71" w:rsidRDefault="008B2EE6" w:rsidP="00997551">
      <w:pPr>
        <w:spacing w:line="480" w:lineRule="exact"/>
        <w:ind w:left="720"/>
        <w:jc w:val="both"/>
        <w:rPr>
          <w:bCs/>
          <w:color w:val="000000"/>
          <w:sz w:val="28"/>
        </w:rPr>
      </w:pPr>
      <w:r w:rsidRPr="00211B71">
        <w:rPr>
          <w:rFonts w:hint="eastAsia"/>
          <w:color w:val="000000"/>
          <w:sz w:val="28"/>
          <w:szCs w:val="24"/>
        </w:rPr>
        <w:t>至衛生福利部官方網站下載（網址：</w:t>
      </w:r>
      <w:r w:rsidRPr="00211B71">
        <w:rPr>
          <w:color w:val="000000"/>
          <w:sz w:val="28"/>
          <w:szCs w:val="24"/>
        </w:rPr>
        <w:t>https://dep.mohw.gov.tw/DOMA/mp-106.html</w:t>
      </w:r>
      <w:r w:rsidRPr="00211B71">
        <w:rPr>
          <w:rFonts w:hint="eastAsia"/>
          <w:color w:val="000000"/>
          <w:sz w:val="28"/>
          <w:szCs w:val="24"/>
        </w:rPr>
        <w:t>；衛生福利部醫事司首頁</w:t>
      </w:r>
      <w:r w:rsidRPr="00211B71">
        <w:rPr>
          <w:rFonts w:hint="eastAsia"/>
          <w:color w:val="000000"/>
          <w:sz w:val="28"/>
          <w:szCs w:val="24"/>
        </w:rPr>
        <w:t>/</w:t>
      </w:r>
      <w:r w:rsidRPr="00211B71">
        <w:rPr>
          <w:rFonts w:hint="eastAsia"/>
          <w:color w:val="000000"/>
          <w:sz w:val="28"/>
          <w:szCs w:val="24"/>
        </w:rPr>
        <w:t>醫事業務生醫科技及器官捐贈</w:t>
      </w:r>
      <w:r w:rsidRPr="00211B71">
        <w:rPr>
          <w:rFonts w:hint="eastAsia"/>
          <w:color w:val="000000"/>
          <w:sz w:val="28"/>
          <w:szCs w:val="24"/>
        </w:rPr>
        <w:t>/</w:t>
      </w:r>
      <w:r w:rsidRPr="00211B71">
        <w:rPr>
          <w:rFonts w:hint="eastAsia"/>
          <w:color w:val="000000"/>
          <w:sz w:val="28"/>
          <w:szCs w:val="24"/>
        </w:rPr>
        <w:t>業務資訊</w:t>
      </w:r>
      <w:r w:rsidRPr="00211B71">
        <w:rPr>
          <w:color w:val="000000"/>
          <w:sz w:val="28"/>
          <w:szCs w:val="24"/>
        </w:rPr>
        <w:t>/</w:t>
      </w:r>
      <w:r w:rsidRPr="00211B71">
        <w:rPr>
          <w:bCs/>
          <w:color w:val="000000"/>
          <w:sz w:val="28"/>
          <w:szCs w:val="24"/>
        </w:rPr>
        <w:t>人體</w:t>
      </w:r>
      <w:r w:rsidRPr="00211B71">
        <w:rPr>
          <w:rFonts w:hint="eastAsia"/>
          <w:bCs/>
          <w:color w:val="000000"/>
          <w:sz w:val="28"/>
          <w:szCs w:val="24"/>
        </w:rPr>
        <w:t>生物資料</w:t>
      </w:r>
      <w:r w:rsidRPr="00211B71">
        <w:rPr>
          <w:bCs/>
          <w:color w:val="000000"/>
          <w:sz w:val="28"/>
          <w:szCs w:val="24"/>
        </w:rPr>
        <w:t>庫</w:t>
      </w:r>
      <w:r w:rsidRPr="00211B71">
        <w:rPr>
          <w:rFonts w:hint="eastAsia"/>
          <w:bCs/>
          <w:color w:val="000000"/>
          <w:sz w:val="28"/>
          <w:szCs w:val="24"/>
        </w:rPr>
        <w:t>管理</w:t>
      </w:r>
      <w:r w:rsidRPr="00211B71">
        <w:rPr>
          <w:rFonts w:hint="eastAsia"/>
          <w:color w:val="000000"/>
          <w:sz w:val="28"/>
          <w:szCs w:val="24"/>
        </w:rPr>
        <w:t>專區），或向衛生福利部醫事司洽索。索取地點：台北市南港區忠孝東路</w:t>
      </w:r>
      <w:r w:rsidRPr="00211B71">
        <w:rPr>
          <w:rFonts w:hint="eastAsia"/>
          <w:color w:val="000000"/>
          <w:sz w:val="28"/>
          <w:szCs w:val="24"/>
        </w:rPr>
        <w:t>6</w:t>
      </w:r>
      <w:r w:rsidRPr="00211B71">
        <w:rPr>
          <w:rFonts w:hint="eastAsia"/>
          <w:color w:val="000000"/>
          <w:sz w:val="28"/>
          <w:szCs w:val="24"/>
        </w:rPr>
        <w:t>段</w:t>
      </w:r>
      <w:r w:rsidRPr="00211B71">
        <w:rPr>
          <w:rFonts w:hint="eastAsia"/>
          <w:color w:val="000000"/>
          <w:sz w:val="28"/>
          <w:szCs w:val="24"/>
        </w:rPr>
        <w:t>488</w:t>
      </w:r>
      <w:r w:rsidRPr="00211B71">
        <w:rPr>
          <w:rFonts w:hint="eastAsia"/>
          <w:color w:val="000000"/>
          <w:sz w:val="28"/>
          <w:szCs w:val="24"/>
        </w:rPr>
        <w:t>號。函索者，請檢附</w:t>
      </w:r>
      <w:r w:rsidRPr="00211B71">
        <w:rPr>
          <w:rFonts w:hint="eastAsia"/>
          <w:color w:val="000000"/>
          <w:sz w:val="28"/>
          <w:szCs w:val="24"/>
        </w:rPr>
        <w:t>A4</w:t>
      </w:r>
      <w:r w:rsidRPr="00211B71">
        <w:rPr>
          <w:rFonts w:hint="eastAsia"/>
          <w:color w:val="000000"/>
          <w:sz w:val="28"/>
          <w:szCs w:val="24"/>
        </w:rPr>
        <w:t>大小信封，註明函索「人體生物資料庫設置許可申請表」，並附貼足掛號郵票及書明收信人姓名及地址之掛號回郵信封。</w:t>
      </w:r>
    </w:p>
    <w:p w:rsidR="00882936" w:rsidRPr="00211B71" w:rsidRDefault="00882936" w:rsidP="00015FFB">
      <w:pPr>
        <w:numPr>
          <w:ilvl w:val="0"/>
          <w:numId w:val="5"/>
        </w:numPr>
        <w:spacing w:line="480" w:lineRule="exact"/>
        <w:jc w:val="both"/>
        <w:rPr>
          <w:bCs/>
          <w:color w:val="000000"/>
          <w:sz w:val="28"/>
        </w:rPr>
      </w:pPr>
      <w:r w:rsidRPr="00211B71">
        <w:rPr>
          <w:rFonts w:hint="eastAsia"/>
          <w:bCs/>
          <w:color w:val="000000"/>
          <w:sz w:val="28"/>
        </w:rPr>
        <w:t>繳費：</w:t>
      </w:r>
    </w:p>
    <w:p w:rsidR="00882936" w:rsidRPr="00211B71" w:rsidRDefault="00882936" w:rsidP="00997551">
      <w:pPr>
        <w:spacing w:line="480" w:lineRule="exact"/>
        <w:ind w:left="720"/>
        <w:jc w:val="both"/>
        <w:rPr>
          <w:rFonts w:hint="eastAsia"/>
          <w:color w:val="000000"/>
          <w:sz w:val="28"/>
          <w:szCs w:val="28"/>
        </w:rPr>
      </w:pPr>
      <w:r w:rsidRPr="00211B71">
        <w:rPr>
          <w:rFonts w:hint="eastAsia"/>
          <w:color w:val="000000"/>
          <w:sz w:val="28"/>
          <w:szCs w:val="28"/>
        </w:rPr>
        <w:t>申請機構應依「人體生物資料庫審查費收費標準」（附錄一）繳納規費，審查費請以郵政匯票（受款人：衛生福利部）繳費，凡申請案件完成登錄掛號手續後，規費款項即解繳國庫，概不得申請退費。</w:t>
      </w:r>
    </w:p>
    <w:p w:rsidR="00882936" w:rsidRPr="00211B71" w:rsidRDefault="00882936" w:rsidP="00015FFB">
      <w:pPr>
        <w:numPr>
          <w:ilvl w:val="0"/>
          <w:numId w:val="5"/>
        </w:numPr>
        <w:spacing w:line="480" w:lineRule="exact"/>
        <w:jc w:val="both"/>
        <w:rPr>
          <w:bCs/>
          <w:color w:val="000000"/>
          <w:sz w:val="28"/>
        </w:rPr>
      </w:pPr>
      <w:r w:rsidRPr="00211B71">
        <w:rPr>
          <w:rFonts w:hint="eastAsia"/>
          <w:bCs/>
          <w:color w:val="000000"/>
          <w:sz w:val="28"/>
        </w:rPr>
        <w:t>送件：</w:t>
      </w:r>
    </w:p>
    <w:p w:rsidR="00992F7C" w:rsidRDefault="00882936" w:rsidP="00C523EF">
      <w:pPr>
        <w:spacing w:line="480" w:lineRule="exact"/>
        <w:ind w:left="720"/>
        <w:jc w:val="both"/>
        <w:rPr>
          <w:color w:val="000000"/>
          <w:sz w:val="28"/>
          <w:szCs w:val="28"/>
        </w:rPr>
      </w:pPr>
      <w:r w:rsidRPr="00211B71">
        <w:rPr>
          <w:rFonts w:hint="eastAsia"/>
          <w:color w:val="000000"/>
          <w:sz w:val="28"/>
          <w:szCs w:val="28"/>
        </w:rPr>
        <w:t>申請機構於申請案提出時，請將郵政匯票（匯票收據請自行留存）連同申請文件檢齊後，一律通訊申請，文件請以掛號郵寄至衛生福利部（地址：</w:t>
      </w:r>
      <w:r w:rsidRPr="00211B71">
        <w:rPr>
          <w:color w:val="000000"/>
          <w:sz w:val="28"/>
          <w:szCs w:val="28"/>
        </w:rPr>
        <w:t>115</w:t>
      </w:r>
      <w:r w:rsidRPr="00211B71">
        <w:rPr>
          <w:rFonts w:hint="eastAsia"/>
          <w:color w:val="000000"/>
          <w:sz w:val="28"/>
          <w:szCs w:val="28"/>
        </w:rPr>
        <w:t>台北市南港區忠孝東路</w:t>
      </w:r>
      <w:r w:rsidRPr="00211B71">
        <w:rPr>
          <w:color w:val="000000"/>
          <w:sz w:val="28"/>
          <w:szCs w:val="28"/>
        </w:rPr>
        <w:t>6</w:t>
      </w:r>
      <w:r w:rsidRPr="00211B71">
        <w:rPr>
          <w:rFonts w:hint="eastAsia"/>
          <w:color w:val="000000"/>
          <w:sz w:val="28"/>
          <w:szCs w:val="28"/>
        </w:rPr>
        <w:t>段</w:t>
      </w:r>
      <w:r w:rsidRPr="00211B71">
        <w:rPr>
          <w:color w:val="000000"/>
          <w:sz w:val="28"/>
          <w:szCs w:val="28"/>
        </w:rPr>
        <w:t>488</w:t>
      </w:r>
      <w:r w:rsidRPr="00211B71">
        <w:rPr>
          <w:rFonts w:hint="eastAsia"/>
          <w:color w:val="000000"/>
          <w:sz w:val="28"/>
          <w:szCs w:val="28"/>
        </w:rPr>
        <w:t>號），並請註明「衛生福利部醫事司（人體生物資料庫審查小組）收」。</w:t>
      </w:r>
    </w:p>
    <w:p w:rsidR="00882936" w:rsidRPr="00C523EF" w:rsidRDefault="00882936" w:rsidP="00C523EF">
      <w:pPr>
        <w:spacing w:line="480" w:lineRule="exact"/>
        <w:ind w:left="720"/>
        <w:jc w:val="both"/>
        <w:rPr>
          <w:rFonts w:hint="eastAsia"/>
          <w:color w:val="000000"/>
          <w:sz w:val="28"/>
          <w:szCs w:val="28"/>
        </w:rPr>
      </w:pPr>
      <w:r w:rsidRPr="00211B71">
        <w:rPr>
          <w:rFonts w:hint="eastAsia"/>
          <w:bCs/>
          <w:color w:val="000000"/>
          <w:sz w:val="28"/>
        </w:rPr>
        <w:lastRenderedPageBreak/>
        <w:t>衛生福利部醫事司洽詢電話：（</w:t>
      </w:r>
      <w:r w:rsidRPr="00211B71">
        <w:rPr>
          <w:rFonts w:hint="eastAsia"/>
          <w:bCs/>
          <w:color w:val="000000"/>
          <w:sz w:val="28"/>
        </w:rPr>
        <w:t>02</w:t>
      </w:r>
      <w:r w:rsidRPr="00211B71">
        <w:rPr>
          <w:rFonts w:hint="eastAsia"/>
          <w:bCs/>
          <w:color w:val="000000"/>
          <w:sz w:val="28"/>
        </w:rPr>
        <w:t>）</w:t>
      </w:r>
      <w:r w:rsidRPr="00211B71">
        <w:rPr>
          <w:rFonts w:hint="eastAsia"/>
          <w:bCs/>
          <w:color w:val="000000"/>
          <w:sz w:val="28"/>
        </w:rPr>
        <w:t>8590</w:t>
      </w:r>
      <w:r w:rsidR="008B2EE6" w:rsidRPr="00211B71">
        <w:rPr>
          <w:rFonts w:hint="eastAsia"/>
          <w:bCs/>
          <w:color w:val="000000"/>
          <w:sz w:val="28"/>
        </w:rPr>
        <w:t>-7313</w:t>
      </w:r>
      <w:r w:rsidRPr="00211B71">
        <w:rPr>
          <w:rFonts w:hint="eastAsia"/>
          <w:bCs/>
          <w:color w:val="000000"/>
          <w:sz w:val="28"/>
        </w:rPr>
        <w:t>。</w:t>
      </w:r>
    </w:p>
    <w:p w:rsidR="00FC1C2E" w:rsidRPr="00211B71" w:rsidRDefault="00882936" w:rsidP="00015FFB">
      <w:pPr>
        <w:numPr>
          <w:ilvl w:val="0"/>
          <w:numId w:val="4"/>
        </w:numPr>
        <w:spacing w:line="480" w:lineRule="exact"/>
        <w:jc w:val="both"/>
        <w:rPr>
          <w:rFonts w:hint="eastAsia"/>
          <w:b/>
          <w:bCs/>
          <w:color w:val="000000"/>
          <w:szCs w:val="32"/>
        </w:rPr>
      </w:pPr>
      <w:r w:rsidRPr="00211B71">
        <w:rPr>
          <w:rFonts w:hint="eastAsia"/>
          <w:b/>
          <w:bCs/>
          <w:color w:val="000000"/>
          <w:szCs w:val="32"/>
        </w:rPr>
        <w:t>申請類型</w:t>
      </w:r>
    </w:p>
    <w:p w:rsidR="00882936" w:rsidRPr="00211B71" w:rsidRDefault="00882936" w:rsidP="00015FFB">
      <w:pPr>
        <w:numPr>
          <w:ilvl w:val="0"/>
          <w:numId w:val="6"/>
        </w:numPr>
        <w:spacing w:line="480" w:lineRule="exact"/>
        <w:ind w:leftChars="88" w:left="282"/>
        <w:jc w:val="both"/>
        <w:rPr>
          <w:bCs/>
          <w:color w:val="000000"/>
          <w:sz w:val="28"/>
        </w:rPr>
      </w:pPr>
      <w:r w:rsidRPr="00211B71">
        <w:rPr>
          <w:rFonts w:hint="eastAsia"/>
          <w:bCs/>
          <w:color w:val="000000"/>
          <w:sz w:val="28"/>
        </w:rPr>
        <w:t>設置許可申請：</w:t>
      </w:r>
    </w:p>
    <w:p w:rsidR="000F7B55" w:rsidRPr="00211B71" w:rsidRDefault="000F7B55" w:rsidP="00015FFB">
      <w:pPr>
        <w:numPr>
          <w:ilvl w:val="0"/>
          <w:numId w:val="7"/>
        </w:numPr>
        <w:spacing w:line="480" w:lineRule="exact"/>
        <w:jc w:val="both"/>
        <w:rPr>
          <w:bCs/>
          <w:color w:val="000000"/>
          <w:sz w:val="28"/>
        </w:rPr>
      </w:pPr>
      <w:r w:rsidRPr="00211B71">
        <w:rPr>
          <w:rFonts w:hint="eastAsia"/>
          <w:bCs/>
          <w:color w:val="000000"/>
          <w:sz w:val="28"/>
        </w:rPr>
        <w:t>申請資格：</w:t>
      </w:r>
    </w:p>
    <w:p w:rsidR="000F7B55" w:rsidRPr="00211B71" w:rsidRDefault="000F7B55" w:rsidP="00997551">
      <w:pPr>
        <w:spacing w:line="480" w:lineRule="exact"/>
        <w:ind w:left="1575"/>
        <w:jc w:val="both"/>
        <w:rPr>
          <w:rFonts w:hint="eastAsia"/>
          <w:bCs/>
          <w:color w:val="000000"/>
          <w:sz w:val="28"/>
        </w:rPr>
      </w:pPr>
      <w:r w:rsidRPr="00211B71">
        <w:rPr>
          <w:rFonts w:hint="eastAsia"/>
          <w:color w:val="000000"/>
          <w:sz w:val="28"/>
          <w:szCs w:val="28"/>
        </w:rPr>
        <w:t>政府機關、醫療或學術機構、研究機構、法人（以下稱機構）符合人體生物資料庫設置許可管理辦法第二條規定者，得申請設置生物資料庫。</w:t>
      </w:r>
    </w:p>
    <w:p w:rsidR="000F7B55" w:rsidRPr="00211B71" w:rsidRDefault="000F7B55" w:rsidP="00015FFB">
      <w:pPr>
        <w:numPr>
          <w:ilvl w:val="0"/>
          <w:numId w:val="7"/>
        </w:numPr>
        <w:spacing w:line="480" w:lineRule="exact"/>
        <w:jc w:val="both"/>
        <w:rPr>
          <w:bCs/>
          <w:color w:val="000000"/>
          <w:sz w:val="28"/>
        </w:rPr>
      </w:pPr>
      <w:r w:rsidRPr="00211B71">
        <w:rPr>
          <w:rFonts w:hint="eastAsia"/>
          <w:bCs/>
          <w:color w:val="000000"/>
          <w:sz w:val="28"/>
        </w:rPr>
        <w:t>申請文件：</w:t>
      </w:r>
    </w:p>
    <w:p w:rsidR="000F7B55" w:rsidRPr="00211B71" w:rsidRDefault="006C19D3" w:rsidP="00015FFB">
      <w:pPr>
        <w:numPr>
          <w:ilvl w:val="0"/>
          <w:numId w:val="8"/>
        </w:numPr>
        <w:spacing w:line="480" w:lineRule="exact"/>
        <w:jc w:val="both"/>
        <w:rPr>
          <w:bCs/>
          <w:color w:val="000000"/>
          <w:sz w:val="28"/>
        </w:rPr>
      </w:pPr>
      <w:r w:rsidRPr="00211B71">
        <w:rPr>
          <w:rFonts w:hint="eastAsia"/>
          <w:bCs/>
          <w:noProof/>
          <w:color w:val="000000"/>
          <w:sz w:val="28"/>
          <w:szCs w:val="24"/>
        </w:rPr>
        <w:t>人體生物資料庫設置許可申請表。（附表一）</w:t>
      </w:r>
    </w:p>
    <w:p w:rsidR="000F7B55" w:rsidRPr="00211B71" w:rsidRDefault="00934905" w:rsidP="00015FFB">
      <w:pPr>
        <w:numPr>
          <w:ilvl w:val="0"/>
          <w:numId w:val="8"/>
        </w:numPr>
        <w:spacing w:line="480" w:lineRule="exact"/>
        <w:jc w:val="both"/>
        <w:rPr>
          <w:bCs/>
          <w:color w:val="000000"/>
          <w:sz w:val="28"/>
        </w:rPr>
      </w:pPr>
      <w:r w:rsidRPr="00211B71">
        <w:rPr>
          <w:rFonts w:hint="eastAsia"/>
          <w:bCs/>
          <w:noProof/>
          <w:color w:val="000000"/>
          <w:sz w:val="28"/>
          <w:szCs w:val="24"/>
        </w:rPr>
        <w:t>人體生物資料庫</w:t>
      </w:r>
      <w:r w:rsidR="006C19D3" w:rsidRPr="00211B71">
        <w:rPr>
          <w:rFonts w:hint="eastAsia"/>
          <w:bCs/>
          <w:noProof/>
          <w:color w:val="000000"/>
          <w:sz w:val="28"/>
          <w:szCs w:val="24"/>
        </w:rPr>
        <w:t>設置計畫書：（附表二）內容應包括下列：</w:t>
      </w:r>
    </w:p>
    <w:p w:rsidR="006C19D3" w:rsidRPr="00211B71" w:rsidRDefault="006C19D3" w:rsidP="00877AD4">
      <w:pPr>
        <w:numPr>
          <w:ilvl w:val="0"/>
          <w:numId w:val="12"/>
        </w:numPr>
        <w:spacing w:line="480" w:lineRule="exact"/>
        <w:jc w:val="both"/>
        <w:rPr>
          <w:bCs/>
          <w:noProof/>
          <w:color w:val="000000"/>
          <w:sz w:val="28"/>
          <w:szCs w:val="24"/>
        </w:rPr>
      </w:pPr>
      <w:r w:rsidRPr="00211B71">
        <w:rPr>
          <w:rFonts w:hint="eastAsia"/>
          <w:sz w:val="28"/>
          <w:szCs w:val="28"/>
        </w:rPr>
        <w:t>機構及生物資料庫之基本資料</w:t>
      </w:r>
      <w:r w:rsidRPr="00211B71">
        <w:rPr>
          <w:rFonts w:hint="eastAsia"/>
          <w:bCs/>
          <w:noProof/>
          <w:color w:val="000000"/>
          <w:sz w:val="28"/>
          <w:szCs w:val="24"/>
        </w:rPr>
        <w:t>。</w:t>
      </w:r>
    </w:p>
    <w:p w:rsidR="008B2EE6" w:rsidRPr="00211B71" w:rsidRDefault="008B2EE6" w:rsidP="00877AD4">
      <w:pPr>
        <w:numPr>
          <w:ilvl w:val="0"/>
          <w:numId w:val="12"/>
        </w:numPr>
        <w:spacing w:line="450" w:lineRule="exact"/>
        <w:jc w:val="both"/>
        <w:rPr>
          <w:bCs/>
          <w:color w:val="000000"/>
          <w:sz w:val="28"/>
        </w:rPr>
      </w:pPr>
      <w:r w:rsidRPr="00211B71">
        <w:rPr>
          <w:rFonts w:hint="eastAsia"/>
          <w:bCs/>
          <w:noProof/>
          <w:color w:val="000000"/>
          <w:sz w:val="28"/>
          <w:szCs w:val="24"/>
        </w:rPr>
        <w:t>設置期程。</w:t>
      </w:r>
    </w:p>
    <w:p w:rsidR="008B2EE6" w:rsidRPr="00211B71" w:rsidRDefault="008B2EE6" w:rsidP="00877AD4">
      <w:pPr>
        <w:numPr>
          <w:ilvl w:val="0"/>
          <w:numId w:val="12"/>
        </w:numPr>
        <w:spacing w:line="450" w:lineRule="exact"/>
        <w:jc w:val="both"/>
        <w:rPr>
          <w:bCs/>
          <w:color w:val="000000"/>
          <w:sz w:val="28"/>
        </w:rPr>
      </w:pPr>
      <w:r w:rsidRPr="00211B71">
        <w:rPr>
          <w:rFonts w:hint="eastAsia"/>
          <w:sz w:val="28"/>
          <w:szCs w:val="28"/>
        </w:rPr>
        <w:t>預計採集、保存之生物檢體種類、數量及相關資料、資訊</w:t>
      </w:r>
      <w:r w:rsidRPr="00211B71">
        <w:rPr>
          <w:rFonts w:hint="eastAsia"/>
          <w:bCs/>
          <w:noProof/>
          <w:color w:val="000000"/>
          <w:sz w:val="28"/>
          <w:szCs w:val="24"/>
        </w:rPr>
        <w:t>。</w:t>
      </w:r>
    </w:p>
    <w:p w:rsidR="008B2EE6" w:rsidRPr="00211B71" w:rsidRDefault="008B2EE6" w:rsidP="00877AD4">
      <w:pPr>
        <w:numPr>
          <w:ilvl w:val="0"/>
          <w:numId w:val="12"/>
        </w:numPr>
        <w:spacing w:line="450" w:lineRule="exact"/>
        <w:jc w:val="both"/>
        <w:rPr>
          <w:bCs/>
          <w:color w:val="000000"/>
          <w:sz w:val="28"/>
        </w:rPr>
      </w:pPr>
      <w:r w:rsidRPr="00211B71">
        <w:rPr>
          <w:rFonts w:hint="eastAsia"/>
          <w:sz w:val="28"/>
          <w:szCs w:val="28"/>
        </w:rPr>
        <w:t>倫理委員會之組織及委員名單</w:t>
      </w:r>
      <w:r w:rsidRPr="00211B71">
        <w:rPr>
          <w:rFonts w:hint="eastAsia"/>
          <w:bCs/>
          <w:noProof/>
          <w:color w:val="000000"/>
          <w:sz w:val="28"/>
          <w:szCs w:val="24"/>
        </w:rPr>
        <w:t>。</w:t>
      </w:r>
    </w:p>
    <w:p w:rsidR="008B2EE6" w:rsidRPr="00211B71" w:rsidRDefault="008B2EE6" w:rsidP="00877AD4">
      <w:pPr>
        <w:numPr>
          <w:ilvl w:val="0"/>
          <w:numId w:val="12"/>
        </w:numPr>
        <w:spacing w:line="450" w:lineRule="exact"/>
        <w:jc w:val="both"/>
        <w:rPr>
          <w:bCs/>
          <w:color w:val="000000"/>
          <w:sz w:val="28"/>
        </w:rPr>
      </w:pPr>
      <w:r w:rsidRPr="00211B71">
        <w:rPr>
          <w:rFonts w:hint="eastAsia"/>
          <w:sz w:val="28"/>
          <w:szCs w:val="28"/>
        </w:rPr>
        <w:t>生物資料庫組織、人員、運作管理及相關作業程序</w:t>
      </w:r>
      <w:r w:rsidRPr="00211B71">
        <w:rPr>
          <w:rFonts w:hint="eastAsia"/>
          <w:bCs/>
          <w:noProof/>
          <w:color w:val="000000"/>
          <w:sz w:val="28"/>
          <w:szCs w:val="24"/>
        </w:rPr>
        <w:t>。</w:t>
      </w:r>
    </w:p>
    <w:p w:rsidR="008B2EE6" w:rsidRPr="00211B71" w:rsidRDefault="008B2EE6" w:rsidP="00877AD4">
      <w:pPr>
        <w:numPr>
          <w:ilvl w:val="0"/>
          <w:numId w:val="12"/>
        </w:numPr>
        <w:spacing w:line="450" w:lineRule="exact"/>
        <w:jc w:val="both"/>
        <w:rPr>
          <w:bCs/>
          <w:color w:val="000000"/>
          <w:sz w:val="28"/>
        </w:rPr>
      </w:pPr>
      <w:r w:rsidRPr="00211B71">
        <w:rPr>
          <w:rFonts w:hint="eastAsia"/>
          <w:sz w:val="28"/>
          <w:szCs w:val="28"/>
        </w:rPr>
        <w:t>生物資料庫之設施、設備與保存場所之平面簡圖及有關之環境管制與監控</w:t>
      </w:r>
      <w:r w:rsidRPr="00211B71">
        <w:rPr>
          <w:rFonts w:hint="eastAsia"/>
          <w:bCs/>
          <w:noProof/>
          <w:color w:val="000000"/>
          <w:sz w:val="28"/>
          <w:szCs w:val="24"/>
        </w:rPr>
        <w:t>。</w:t>
      </w:r>
    </w:p>
    <w:p w:rsidR="008B2EE6" w:rsidRPr="00211B71" w:rsidRDefault="008B2EE6" w:rsidP="00877AD4">
      <w:pPr>
        <w:numPr>
          <w:ilvl w:val="0"/>
          <w:numId w:val="12"/>
        </w:numPr>
        <w:spacing w:line="450" w:lineRule="exact"/>
        <w:jc w:val="both"/>
        <w:rPr>
          <w:bCs/>
          <w:color w:val="000000"/>
          <w:sz w:val="28"/>
        </w:rPr>
      </w:pPr>
      <w:r w:rsidRPr="00211B71">
        <w:rPr>
          <w:rFonts w:hint="eastAsia"/>
          <w:bCs/>
          <w:noProof/>
          <w:color w:val="000000"/>
          <w:sz w:val="28"/>
          <w:szCs w:val="24"/>
        </w:rPr>
        <w:t>生物檢體及有關資料、資訊之處理作業程序。</w:t>
      </w:r>
    </w:p>
    <w:p w:rsidR="008B2EE6" w:rsidRPr="00211B71" w:rsidRDefault="008B2EE6" w:rsidP="00877AD4">
      <w:pPr>
        <w:numPr>
          <w:ilvl w:val="0"/>
          <w:numId w:val="12"/>
        </w:numPr>
        <w:spacing w:line="450" w:lineRule="exact"/>
        <w:jc w:val="both"/>
        <w:rPr>
          <w:bCs/>
          <w:color w:val="000000"/>
          <w:sz w:val="28"/>
        </w:rPr>
      </w:pPr>
      <w:r w:rsidRPr="00211B71">
        <w:rPr>
          <w:rFonts w:hint="eastAsia"/>
          <w:bCs/>
          <w:noProof/>
          <w:color w:val="000000"/>
          <w:sz w:val="28"/>
          <w:szCs w:val="24"/>
        </w:rPr>
        <w:t>資訊安全管理規定。</w:t>
      </w:r>
    </w:p>
    <w:p w:rsidR="008B2EE6" w:rsidRPr="00211B71" w:rsidRDefault="008B2EE6" w:rsidP="00877AD4">
      <w:pPr>
        <w:numPr>
          <w:ilvl w:val="0"/>
          <w:numId w:val="12"/>
        </w:numPr>
        <w:spacing w:line="450" w:lineRule="exact"/>
        <w:jc w:val="both"/>
        <w:rPr>
          <w:bCs/>
          <w:color w:val="000000"/>
          <w:sz w:val="28"/>
        </w:rPr>
      </w:pPr>
      <w:r w:rsidRPr="00211B71">
        <w:rPr>
          <w:rFonts w:hint="eastAsia"/>
          <w:bCs/>
          <w:noProof/>
          <w:color w:val="000000"/>
          <w:sz w:val="28"/>
          <w:szCs w:val="24"/>
        </w:rPr>
        <w:t>參與者</w:t>
      </w:r>
      <w:r w:rsidRPr="00211B71">
        <w:rPr>
          <w:rFonts w:hint="eastAsia"/>
          <w:sz w:val="28"/>
          <w:szCs w:val="28"/>
        </w:rPr>
        <w:t>同意書內容及權益保障措施。</w:t>
      </w:r>
    </w:p>
    <w:p w:rsidR="008B2EE6" w:rsidRPr="00211B71" w:rsidRDefault="008B2EE6" w:rsidP="00877AD4">
      <w:pPr>
        <w:numPr>
          <w:ilvl w:val="0"/>
          <w:numId w:val="12"/>
        </w:numPr>
        <w:spacing w:line="450" w:lineRule="exact"/>
        <w:ind w:left="2410" w:hanging="475"/>
        <w:jc w:val="both"/>
        <w:rPr>
          <w:bCs/>
          <w:color w:val="000000"/>
          <w:sz w:val="28"/>
        </w:rPr>
      </w:pPr>
      <w:r w:rsidRPr="00211B71">
        <w:rPr>
          <w:rFonts w:hint="eastAsia"/>
          <w:bCs/>
          <w:noProof/>
          <w:color w:val="000000"/>
          <w:sz w:val="28"/>
          <w:szCs w:val="24"/>
        </w:rPr>
        <w:t>參與者</w:t>
      </w:r>
      <w:r w:rsidRPr="00211B71">
        <w:rPr>
          <w:rFonts w:hint="eastAsia"/>
          <w:sz w:val="28"/>
          <w:szCs w:val="28"/>
        </w:rPr>
        <w:t>生物檢體或相關資料、資訊遭竊取、洩漏、竄改或受其他侵害情事時之通報機制及救濟措施之規範。</w:t>
      </w:r>
    </w:p>
    <w:p w:rsidR="006C19D3" w:rsidRPr="00211B71" w:rsidRDefault="008B2EE6" w:rsidP="00877AD4">
      <w:pPr>
        <w:numPr>
          <w:ilvl w:val="0"/>
          <w:numId w:val="12"/>
        </w:numPr>
        <w:spacing w:line="450" w:lineRule="exact"/>
        <w:ind w:left="2410" w:hanging="475"/>
        <w:jc w:val="both"/>
        <w:rPr>
          <w:rFonts w:hint="eastAsia"/>
          <w:bCs/>
          <w:color w:val="000000"/>
          <w:sz w:val="28"/>
        </w:rPr>
      </w:pPr>
      <w:r w:rsidRPr="00211B71">
        <w:rPr>
          <w:rFonts w:hint="eastAsia"/>
          <w:sz w:val="28"/>
          <w:szCs w:val="28"/>
        </w:rPr>
        <w:t>商業運用利益回饋相關規範。</w:t>
      </w:r>
    </w:p>
    <w:p w:rsidR="000F7B55" w:rsidRPr="00211B71" w:rsidRDefault="000F7B55" w:rsidP="00015FFB">
      <w:pPr>
        <w:numPr>
          <w:ilvl w:val="0"/>
          <w:numId w:val="7"/>
        </w:numPr>
        <w:spacing w:line="480" w:lineRule="exact"/>
        <w:jc w:val="both"/>
        <w:rPr>
          <w:bCs/>
          <w:color w:val="000000"/>
          <w:sz w:val="28"/>
        </w:rPr>
      </w:pPr>
      <w:r w:rsidRPr="00211B71">
        <w:rPr>
          <w:rFonts w:hint="eastAsia"/>
          <w:bCs/>
          <w:color w:val="000000"/>
          <w:sz w:val="28"/>
        </w:rPr>
        <w:t>審查方式：</w:t>
      </w:r>
    </w:p>
    <w:p w:rsidR="006C19D3" w:rsidRPr="00211B71" w:rsidRDefault="006C19D3" w:rsidP="00877AD4">
      <w:pPr>
        <w:numPr>
          <w:ilvl w:val="0"/>
          <w:numId w:val="13"/>
        </w:numPr>
        <w:spacing w:line="480" w:lineRule="exact"/>
        <w:jc w:val="both"/>
        <w:rPr>
          <w:sz w:val="28"/>
          <w:szCs w:val="28"/>
        </w:rPr>
      </w:pPr>
      <w:r w:rsidRPr="00211B71">
        <w:rPr>
          <w:rFonts w:hint="eastAsia"/>
          <w:sz w:val="28"/>
          <w:szCs w:val="28"/>
        </w:rPr>
        <w:t>書面審查：</w:t>
      </w:r>
    </w:p>
    <w:p w:rsidR="006C19D3" w:rsidRPr="00364306" w:rsidRDefault="006C19D3" w:rsidP="00997551">
      <w:pPr>
        <w:spacing w:line="480" w:lineRule="exact"/>
        <w:ind w:left="1935"/>
        <w:jc w:val="both"/>
        <w:rPr>
          <w:rFonts w:hint="eastAsia"/>
          <w:sz w:val="28"/>
          <w:szCs w:val="28"/>
        </w:rPr>
      </w:pPr>
      <w:r w:rsidRPr="00364306">
        <w:rPr>
          <w:rFonts w:hint="eastAsia"/>
          <w:bCs/>
          <w:noProof/>
          <w:color w:val="000000"/>
          <w:sz w:val="28"/>
          <w:szCs w:val="24"/>
        </w:rPr>
        <w:t>人體生物資料庫設置許可申請資料經衛生福利部審查後，仍需補件者，將以行文通知申請機構補件，</w:t>
      </w:r>
      <w:r w:rsidR="00904765" w:rsidRPr="00364306">
        <w:rPr>
          <w:rFonts w:hint="eastAsia"/>
          <w:bCs/>
          <w:noProof/>
          <w:color w:val="000000"/>
          <w:sz w:val="28"/>
          <w:szCs w:val="24"/>
        </w:rPr>
        <w:t>申請機構應於規定之期限內完成，並以補件一次為原則；未能於期限內完成補件者，得檢具理由來函申請展延補件，展延補件時間至多</w:t>
      </w:r>
      <w:r w:rsidR="00904765" w:rsidRPr="00364306">
        <w:rPr>
          <w:bCs/>
          <w:noProof/>
          <w:color w:val="000000"/>
          <w:sz w:val="28"/>
          <w:szCs w:val="24"/>
        </w:rPr>
        <w:t>100</w:t>
      </w:r>
      <w:r w:rsidR="00904765" w:rsidRPr="00364306">
        <w:rPr>
          <w:rFonts w:hint="eastAsia"/>
          <w:bCs/>
          <w:noProof/>
          <w:color w:val="000000"/>
          <w:sz w:val="28"/>
          <w:szCs w:val="24"/>
        </w:rPr>
        <w:t>日（日曆日），並以申請展延一次為限，如未能於期限內申請展延補件，或逾期</w:t>
      </w:r>
      <w:r w:rsidR="00904765" w:rsidRPr="00364306">
        <w:rPr>
          <w:rFonts w:hint="eastAsia"/>
          <w:bCs/>
          <w:noProof/>
          <w:color w:val="000000"/>
          <w:sz w:val="28"/>
          <w:szCs w:val="24"/>
        </w:rPr>
        <w:lastRenderedPageBreak/>
        <w:t>未完成補件</w:t>
      </w:r>
      <w:r w:rsidR="00364306">
        <w:rPr>
          <w:rFonts w:hint="eastAsia"/>
          <w:bCs/>
          <w:noProof/>
          <w:color w:val="000000"/>
          <w:sz w:val="28"/>
          <w:szCs w:val="24"/>
        </w:rPr>
        <w:t>者</w:t>
      </w:r>
      <w:r w:rsidR="00904765" w:rsidRPr="00364306">
        <w:rPr>
          <w:rFonts w:hint="eastAsia"/>
          <w:bCs/>
          <w:noProof/>
          <w:color w:val="000000"/>
          <w:sz w:val="28"/>
          <w:szCs w:val="24"/>
        </w:rPr>
        <w:t>，</w:t>
      </w:r>
      <w:r w:rsidR="00364306" w:rsidRPr="00616FE7">
        <w:rPr>
          <w:rFonts w:hint="eastAsia"/>
          <w:bCs/>
          <w:noProof/>
          <w:color w:val="000000"/>
          <w:sz w:val="28"/>
          <w:szCs w:val="24"/>
        </w:rPr>
        <w:t>以函復無法審查</w:t>
      </w:r>
      <w:r w:rsidR="00364306" w:rsidRPr="00364306">
        <w:rPr>
          <w:rFonts w:hint="eastAsia"/>
          <w:bCs/>
          <w:noProof/>
          <w:color w:val="000000"/>
          <w:sz w:val="28"/>
          <w:szCs w:val="24"/>
        </w:rPr>
        <w:t>，故予以</w:t>
      </w:r>
      <w:r w:rsidR="00364306" w:rsidRPr="00616FE7">
        <w:rPr>
          <w:rFonts w:hint="eastAsia"/>
          <w:bCs/>
          <w:noProof/>
          <w:color w:val="000000"/>
          <w:sz w:val="28"/>
          <w:szCs w:val="24"/>
        </w:rPr>
        <w:t>結案。</w:t>
      </w:r>
    </w:p>
    <w:p w:rsidR="006C19D3" w:rsidRPr="00211B71" w:rsidRDefault="006C19D3" w:rsidP="00877AD4">
      <w:pPr>
        <w:numPr>
          <w:ilvl w:val="0"/>
          <w:numId w:val="13"/>
        </w:numPr>
        <w:spacing w:line="480" w:lineRule="exact"/>
        <w:jc w:val="both"/>
        <w:rPr>
          <w:sz w:val="28"/>
          <w:szCs w:val="28"/>
        </w:rPr>
      </w:pPr>
      <w:r w:rsidRPr="00211B71">
        <w:rPr>
          <w:rFonts w:hint="eastAsia"/>
          <w:sz w:val="28"/>
          <w:szCs w:val="28"/>
        </w:rPr>
        <w:t>實地勘</w:t>
      </w:r>
      <w:r w:rsidR="008B2EE6" w:rsidRPr="00211B71">
        <w:rPr>
          <w:rFonts w:hint="eastAsia"/>
          <w:sz w:val="28"/>
          <w:szCs w:val="28"/>
        </w:rPr>
        <w:t>驗</w:t>
      </w:r>
      <w:r w:rsidRPr="00211B71">
        <w:rPr>
          <w:rFonts w:hint="eastAsia"/>
          <w:sz w:val="28"/>
          <w:szCs w:val="28"/>
        </w:rPr>
        <w:t>：</w:t>
      </w:r>
    </w:p>
    <w:p w:rsidR="000F7B55" w:rsidRPr="00211B71" w:rsidRDefault="008B2EE6" w:rsidP="008B2EE6">
      <w:pPr>
        <w:spacing w:line="450" w:lineRule="exact"/>
        <w:ind w:left="1935"/>
        <w:jc w:val="both"/>
        <w:rPr>
          <w:rFonts w:hint="eastAsia"/>
          <w:sz w:val="28"/>
          <w:szCs w:val="28"/>
        </w:rPr>
      </w:pPr>
      <w:r w:rsidRPr="00211B71">
        <w:rPr>
          <w:rFonts w:hint="eastAsia"/>
          <w:bCs/>
          <w:noProof/>
          <w:color w:val="000000"/>
          <w:sz w:val="28"/>
          <w:szCs w:val="24"/>
        </w:rPr>
        <w:t>申請案經書面審查後，有實地勘</w:t>
      </w:r>
      <w:r w:rsidRPr="00211B71">
        <w:rPr>
          <w:rFonts w:hint="eastAsia"/>
          <w:sz w:val="28"/>
          <w:szCs w:val="28"/>
        </w:rPr>
        <w:t>驗</w:t>
      </w:r>
      <w:r w:rsidRPr="00211B71">
        <w:rPr>
          <w:rFonts w:hint="eastAsia"/>
          <w:bCs/>
          <w:noProof/>
          <w:color w:val="000000"/>
          <w:sz w:val="28"/>
          <w:szCs w:val="24"/>
        </w:rPr>
        <w:t>必要者，由主管機關行文通知實地勘</w:t>
      </w:r>
      <w:r w:rsidRPr="00211B71">
        <w:rPr>
          <w:rFonts w:hint="eastAsia"/>
          <w:sz w:val="28"/>
          <w:szCs w:val="28"/>
        </w:rPr>
        <w:t>驗</w:t>
      </w:r>
      <w:r w:rsidRPr="00211B71">
        <w:rPr>
          <w:rFonts w:hint="eastAsia"/>
          <w:bCs/>
          <w:noProof/>
          <w:color w:val="000000"/>
          <w:sz w:val="28"/>
          <w:szCs w:val="24"/>
        </w:rPr>
        <w:t>相關事宜。實地勘</w:t>
      </w:r>
      <w:r w:rsidRPr="00211B71">
        <w:rPr>
          <w:rFonts w:hint="eastAsia"/>
          <w:sz w:val="28"/>
          <w:szCs w:val="28"/>
        </w:rPr>
        <w:t>驗</w:t>
      </w:r>
      <w:r w:rsidRPr="00211B71">
        <w:rPr>
          <w:rFonts w:hint="eastAsia"/>
          <w:bCs/>
          <w:noProof/>
          <w:color w:val="000000"/>
          <w:sz w:val="28"/>
          <w:szCs w:val="24"/>
        </w:rPr>
        <w:t>後須修正缺失者，應於接獲缺失改善意見函文翌日起</w:t>
      </w:r>
      <w:r w:rsidRPr="00211B71">
        <w:rPr>
          <w:bCs/>
          <w:noProof/>
          <w:color w:val="000000"/>
          <w:sz w:val="28"/>
          <w:szCs w:val="24"/>
        </w:rPr>
        <w:t>14</w:t>
      </w:r>
      <w:r w:rsidRPr="00211B71">
        <w:rPr>
          <w:rFonts w:hint="eastAsia"/>
          <w:bCs/>
          <w:noProof/>
          <w:color w:val="000000"/>
          <w:sz w:val="28"/>
          <w:szCs w:val="24"/>
        </w:rPr>
        <w:t>日內檢送改善報告或計畫書複審，複審得視需要進行現場複查；未於規定期限內補件者，函復不予許可結案。</w:t>
      </w:r>
    </w:p>
    <w:p w:rsidR="000F7B55" w:rsidRPr="00211B71" w:rsidRDefault="000F7B55" w:rsidP="00015FFB">
      <w:pPr>
        <w:numPr>
          <w:ilvl w:val="0"/>
          <w:numId w:val="7"/>
        </w:numPr>
        <w:spacing w:line="480" w:lineRule="exact"/>
        <w:jc w:val="both"/>
        <w:rPr>
          <w:bCs/>
          <w:color w:val="000000"/>
          <w:sz w:val="28"/>
        </w:rPr>
      </w:pPr>
      <w:r w:rsidRPr="00211B71">
        <w:rPr>
          <w:rFonts w:hint="eastAsia"/>
          <w:bCs/>
          <w:color w:val="000000"/>
          <w:sz w:val="28"/>
        </w:rPr>
        <w:t>審查結果：</w:t>
      </w:r>
    </w:p>
    <w:p w:rsidR="00893B58" w:rsidRPr="00211B71" w:rsidRDefault="006C19D3" w:rsidP="00211B71">
      <w:pPr>
        <w:spacing w:line="480" w:lineRule="exact"/>
        <w:ind w:left="1575"/>
        <w:jc w:val="both"/>
        <w:rPr>
          <w:rFonts w:hint="eastAsia"/>
          <w:bCs/>
          <w:noProof/>
          <w:color w:val="000000"/>
          <w:sz w:val="28"/>
          <w:szCs w:val="24"/>
        </w:rPr>
      </w:pPr>
      <w:r w:rsidRPr="00211B71">
        <w:rPr>
          <w:rFonts w:hint="eastAsia"/>
          <w:bCs/>
          <w:noProof/>
          <w:color w:val="000000"/>
          <w:sz w:val="28"/>
          <w:szCs w:val="24"/>
        </w:rPr>
        <w:t>經通過主管機關審查者，由主管機關發給許可證明。</w:t>
      </w:r>
    </w:p>
    <w:p w:rsidR="00E91477" w:rsidRPr="00211B71" w:rsidRDefault="00E91477" w:rsidP="00015FFB">
      <w:pPr>
        <w:numPr>
          <w:ilvl w:val="0"/>
          <w:numId w:val="6"/>
        </w:numPr>
        <w:spacing w:line="480" w:lineRule="exact"/>
        <w:ind w:leftChars="88" w:left="282"/>
        <w:jc w:val="both"/>
        <w:rPr>
          <w:bCs/>
          <w:color w:val="000000"/>
          <w:sz w:val="28"/>
        </w:rPr>
      </w:pPr>
      <w:r w:rsidRPr="00211B71">
        <w:rPr>
          <w:rFonts w:hint="eastAsia"/>
          <w:bCs/>
          <w:color w:val="000000"/>
          <w:sz w:val="28"/>
        </w:rPr>
        <w:t>許可效期展延申請：</w:t>
      </w:r>
    </w:p>
    <w:p w:rsidR="000F7B55" w:rsidRPr="00211B71" w:rsidRDefault="000F7B55" w:rsidP="00877AD4">
      <w:pPr>
        <w:numPr>
          <w:ilvl w:val="0"/>
          <w:numId w:val="9"/>
        </w:numPr>
        <w:spacing w:line="480" w:lineRule="exact"/>
        <w:jc w:val="both"/>
        <w:rPr>
          <w:bCs/>
          <w:color w:val="000000"/>
          <w:sz w:val="28"/>
        </w:rPr>
      </w:pPr>
      <w:r w:rsidRPr="00211B71">
        <w:rPr>
          <w:rFonts w:hint="eastAsia"/>
          <w:bCs/>
          <w:color w:val="000000"/>
          <w:sz w:val="28"/>
        </w:rPr>
        <w:t>申請資格：</w:t>
      </w:r>
    </w:p>
    <w:p w:rsidR="000F7B55" w:rsidRPr="00211B71" w:rsidRDefault="006C19D3" w:rsidP="00997551">
      <w:pPr>
        <w:spacing w:line="480" w:lineRule="exact"/>
        <w:ind w:left="1575"/>
        <w:jc w:val="both"/>
        <w:rPr>
          <w:rFonts w:hint="eastAsia"/>
          <w:bCs/>
          <w:color w:val="000000"/>
          <w:sz w:val="28"/>
        </w:rPr>
      </w:pPr>
      <w:r w:rsidRPr="00211B71">
        <w:rPr>
          <w:rFonts w:hint="eastAsia"/>
          <w:bCs/>
          <w:noProof/>
          <w:sz w:val="28"/>
          <w:szCs w:val="24"/>
        </w:rPr>
        <w:t>機構領有人體生物資料庫設置許可證明者，於效期屆滿</w:t>
      </w:r>
      <w:r w:rsidR="0074527D">
        <w:rPr>
          <w:rFonts w:hint="eastAsia"/>
          <w:bCs/>
          <w:noProof/>
          <w:sz w:val="28"/>
          <w:szCs w:val="24"/>
        </w:rPr>
        <w:t>六</w:t>
      </w:r>
      <w:r w:rsidRPr="00211B71">
        <w:rPr>
          <w:rFonts w:hint="eastAsia"/>
          <w:bCs/>
          <w:noProof/>
          <w:sz w:val="28"/>
          <w:szCs w:val="24"/>
        </w:rPr>
        <w:t>個月</w:t>
      </w:r>
      <w:r w:rsidR="0074527D">
        <w:rPr>
          <w:rFonts w:hint="eastAsia"/>
          <w:bCs/>
          <w:noProof/>
          <w:sz w:val="28"/>
          <w:szCs w:val="24"/>
        </w:rPr>
        <w:t>前</w:t>
      </w:r>
      <w:r w:rsidRPr="00211B71">
        <w:rPr>
          <w:rFonts w:hint="eastAsia"/>
          <w:bCs/>
          <w:noProof/>
          <w:sz w:val="28"/>
          <w:szCs w:val="24"/>
        </w:rPr>
        <w:t>，應申請展延許可效期。</w:t>
      </w:r>
    </w:p>
    <w:p w:rsidR="000F7B55" w:rsidRPr="00211B71" w:rsidRDefault="000F7B55" w:rsidP="00877AD4">
      <w:pPr>
        <w:numPr>
          <w:ilvl w:val="0"/>
          <w:numId w:val="9"/>
        </w:numPr>
        <w:spacing w:line="480" w:lineRule="exact"/>
        <w:jc w:val="both"/>
        <w:rPr>
          <w:bCs/>
          <w:color w:val="000000"/>
          <w:sz w:val="28"/>
        </w:rPr>
      </w:pPr>
      <w:r w:rsidRPr="00211B71">
        <w:rPr>
          <w:rFonts w:hint="eastAsia"/>
          <w:bCs/>
          <w:color w:val="000000"/>
          <w:sz w:val="28"/>
        </w:rPr>
        <w:t>申請文件：</w:t>
      </w:r>
    </w:p>
    <w:p w:rsidR="000F7B55" w:rsidRPr="00211B71" w:rsidRDefault="000F7B55" w:rsidP="00877AD4">
      <w:pPr>
        <w:numPr>
          <w:ilvl w:val="0"/>
          <w:numId w:val="14"/>
        </w:numPr>
        <w:spacing w:line="480" w:lineRule="exact"/>
        <w:jc w:val="both"/>
        <w:rPr>
          <w:bCs/>
          <w:color w:val="000000"/>
          <w:sz w:val="28"/>
        </w:rPr>
      </w:pPr>
      <w:r w:rsidRPr="00211B71">
        <w:rPr>
          <w:rFonts w:hint="eastAsia"/>
          <w:bCs/>
          <w:color w:val="000000"/>
          <w:sz w:val="28"/>
        </w:rPr>
        <w:t>人體生物資料庫許可效期展延申請表。（附表三）</w:t>
      </w:r>
    </w:p>
    <w:p w:rsidR="000F7B55" w:rsidRPr="00211B71" w:rsidRDefault="000F7B55" w:rsidP="00877AD4">
      <w:pPr>
        <w:numPr>
          <w:ilvl w:val="0"/>
          <w:numId w:val="14"/>
        </w:numPr>
        <w:spacing w:line="480" w:lineRule="exact"/>
        <w:jc w:val="both"/>
        <w:rPr>
          <w:bCs/>
          <w:color w:val="000000"/>
          <w:sz w:val="28"/>
        </w:rPr>
      </w:pPr>
      <w:r w:rsidRPr="00211B71">
        <w:rPr>
          <w:rFonts w:hint="eastAsia"/>
          <w:bCs/>
          <w:color w:val="000000"/>
          <w:sz w:val="28"/>
        </w:rPr>
        <w:t>原許可證明影本。</w:t>
      </w:r>
    </w:p>
    <w:p w:rsidR="008B2EE6" w:rsidRPr="00211B71" w:rsidRDefault="008B2EE6" w:rsidP="00877AD4">
      <w:pPr>
        <w:numPr>
          <w:ilvl w:val="0"/>
          <w:numId w:val="14"/>
        </w:numPr>
        <w:spacing w:line="450" w:lineRule="exact"/>
        <w:jc w:val="both"/>
        <w:rPr>
          <w:bCs/>
          <w:color w:val="000000"/>
          <w:sz w:val="28"/>
        </w:rPr>
      </w:pPr>
      <w:r w:rsidRPr="00211B71">
        <w:rPr>
          <w:rFonts w:hint="eastAsia"/>
          <w:bCs/>
          <w:color w:val="000000"/>
          <w:sz w:val="28"/>
        </w:rPr>
        <w:t>許可證明效期內通過查核之證明。</w:t>
      </w:r>
    </w:p>
    <w:p w:rsidR="008B2EE6" w:rsidRPr="00211B71" w:rsidRDefault="008B2EE6" w:rsidP="00877AD4">
      <w:pPr>
        <w:numPr>
          <w:ilvl w:val="0"/>
          <w:numId w:val="14"/>
        </w:numPr>
        <w:spacing w:line="450" w:lineRule="exact"/>
        <w:jc w:val="both"/>
        <w:rPr>
          <w:bCs/>
          <w:color w:val="000000"/>
          <w:sz w:val="28"/>
        </w:rPr>
      </w:pPr>
      <w:r w:rsidRPr="00211B71">
        <w:rPr>
          <w:rFonts w:hint="eastAsia"/>
          <w:bCs/>
          <w:color w:val="000000"/>
          <w:sz w:val="28"/>
        </w:rPr>
        <w:t>設置計畫書所記載之事項有變更，其變更後設置計畫書。</w:t>
      </w:r>
    </w:p>
    <w:p w:rsidR="000F7B55" w:rsidRPr="00211B71" w:rsidRDefault="000F7B55" w:rsidP="00877AD4">
      <w:pPr>
        <w:numPr>
          <w:ilvl w:val="0"/>
          <w:numId w:val="14"/>
        </w:numPr>
        <w:spacing w:line="480" w:lineRule="exact"/>
        <w:jc w:val="both"/>
        <w:rPr>
          <w:rFonts w:hint="eastAsia"/>
          <w:bCs/>
          <w:color w:val="000000"/>
          <w:sz w:val="28"/>
        </w:rPr>
      </w:pPr>
      <w:r w:rsidRPr="00211B71">
        <w:rPr>
          <w:rFonts w:hint="eastAsia"/>
          <w:bCs/>
          <w:color w:val="000000"/>
          <w:sz w:val="28"/>
        </w:rPr>
        <w:t>人體生物資料庫展延許可自評及審查表：（附表四）</w:t>
      </w:r>
    </w:p>
    <w:p w:rsidR="000F7B55" w:rsidRPr="00211B71" w:rsidRDefault="000F7B55" w:rsidP="008B2EE6">
      <w:pPr>
        <w:spacing w:line="480" w:lineRule="exact"/>
        <w:ind w:left="1935"/>
        <w:jc w:val="both"/>
        <w:rPr>
          <w:rFonts w:hint="eastAsia"/>
          <w:bCs/>
          <w:color w:val="000000"/>
          <w:sz w:val="28"/>
        </w:rPr>
      </w:pPr>
      <w:r w:rsidRPr="00211B71">
        <w:rPr>
          <w:rFonts w:hint="eastAsia"/>
          <w:bCs/>
          <w:color w:val="000000"/>
          <w:sz w:val="28"/>
        </w:rPr>
        <w:t>內容應包括</w:t>
      </w:r>
      <w:r w:rsidRPr="00211B71">
        <w:rPr>
          <w:rFonts w:hint="eastAsia"/>
          <w:bCs/>
          <w:noProof/>
          <w:color w:val="000000"/>
          <w:sz w:val="28"/>
          <w:szCs w:val="24"/>
        </w:rPr>
        <w:t>人體生物資料庫展延許可自評內容。</w:t>
      </w:r>
    </w:p>
    <w:p w:rsidR="000F7B55" w:rsidRPr="00211B71" w:rsidRDefault="000F7B55" w:rsidP="00877AD4">
      <w:pPr>
        <w:numPr>
          <w:ilvl w:val="0"/>
          <w:numId w:val="9"/>
        </w:numPr>
        <w:spacing w:line="480" w:lineRule="exact"/>
        <w:jc w:val="both"/>
        <w:rPr>
          <w:bCs/>
          <w:color w:val="000000"/>
          <w:sz w:val="28"/>
        </w:rPr>
      </w:pPr>
      <w:r w:rsidRPr="00211B71">
        <w:rPr>
          <w:rFonts w:hint="eastAsia"/>
          <w:bCs/>
          <w:color w:val="000000"/>
          <w:sz w:val="28"/>
        </w:rPr>
        <w:t>審查方式：</w:t>
      </w:r>
    </w:p>
    <w:p w:rsidR="000F7B55" w:rsidRPr="00211B71" w:rsidRDefault="008B2EE6" w:rsidP="00997551">
      <w:pPr>
        <w:spacing w:line="480" w:lineRule="exact"/>
        <w:ind w:left="1575"/>
        <w:jc w:val="both"/>
        <w:rPr>
          <w:rFonts w:hint="eastAsia"/>
          <w:bCs/>
          <w:color w:val="000000"/>
          <w:sz w:val="28"/>
        </w:rPr>
      </w:pPr>
      <w:r w:rsidRPr="00211B71">
        <w:rPr>
          <w:rFonts w:hint="eastAsia"/>
          <w:bCs/>
          <w:sz w:val="28"/>
          <w:szCs w:val="24"/>
        </w:rPr>
        <w:t>申請案之文件</w:t>
      </w:r>
      <w:r w:rsidRPr="00211B71">
        <w:rPr>
          <w:rFonts w:hint="eastAsia"/>
          <w:bCs/>
          <w:noProof/>
          <w:color w:val="000000"/>
          <w:sz w:val="28"/>
          <w:szCs w:val="24"/>
        </w:rPr>
        <w:t>經</w:t>
      </w:r>
      <w:r w:rsidRPr="00211B71">
        <w:rPr>
          <w:rFonts w:hint="eastAsia"/>
          <w:bCs/>
          <w:sz w:val="28"/>
          <w:szCs w:val="24"/>
        </w:rPr>
        <w:t>書面審查後，有實地勘驗必要者，由主管機關行文通知實地勘驗相關事宜。實地勘驗後尚須修正缺失者，</w:t>
      </w:r>
      <w:r w:rsidRPr="00211B71">
        <w:rPr>
          <w:rFonts w:hint="eastAsia"/>
          <w:bCs/>
          <w:noProof/>
          <w:color w:val="000000"/>
          <w:sz w:val="28"/>
          <w:szCs w:val="24"/>
        </w:rPr>
        <w:t>應於接獲缺失改善意見函文翌日起</w:t>
      </w:r>
      <w:r w:rsidRPr="00211B71">
        <w:rPr>
          <w:bCs/>
          <w:sz w:val="28"/>
          <w:szCs w:val="24"/>
        </w:rPr>
        <w:t>14</w:t>
      </w:r>
      <w:r w:rsidRPr="00211B71">
        <w:rPr>
          <w:rFonts w:hint="eastAsia"/>
          <w:bCs/>
          <w:sz w:val="28"/>
          <w:szCs w:val="24"/>
        </w:rPr>
        <w:t>日內檢送缺失改善報告或計畫書複審，複審得視需要進行現場複查；未於規定期限內補件者，函復不准予展延效期</w:t>
      </w:r>
      <w:r w:rsidR="00904765" w:rsidRPr="00364306">
        <w:rPr>
          <w:rFonts w:hint="eastAsia"/>
          <w:bCs/>
          <w:noProof/>
          <w:color w:val="000000"/>
          <w:sz w:val="28"/>
          <w:szCs w:val="24"/>
        </w:rPr>
        <w:t>，故予以結案</w:t>
      </w:r>
      <w:r w:rsidRPr="00364306">
        <w:rPr>
          <w:rFonts w:hint="eastAsia"/>
          <w:bCs/>
          <w:sz w:val="28"/>
          <w:szCs w:val="24"/>
        </w:rPr>
        <w:t>。</w:t>
      </w:r>
    </w:p>
    <w:p w:rsidR="000F7B55" w:rsidRPr="00211B71" w:rsidRDefault="000F7B55" w:rsidP="00877AD4">
      <w:pPr>
        <w:numPr>
          <w:ilvl w:val="0"/>
          <w:numId w:val="9"/>
        </w:numPr>
        <w:spacing w:line="480" w:lineRule="exact"/>
        <w:jc w:val="both"/>
        <w:rPr>
          <w:bCs/>
          <w:color w:val="000000"/>
          <w:sz w:val="28"/>
        </w:rPr>
      </w:pPr>
      <w:r w:rsidRPr="00211B71">
        <w:rPr>
          <w:rFonts w:hint="eastAsia"/>
          <w:bCs/>
          <w:color w:val="000000"/>
          <w:sz w:val="28"/>
        </w:rPr>
        <w:t>審查結果：</w:t>
      </w:r>
    </w:p>
    <w:p w:rsidR="000F7B55" w:rsidRPr="00211B71" w:rsidRDefault="000F7B55" w:rsidP="00997551">
      <w:pPr>
        <w:spacing w:line="480" w:lineRule="exact"/>
        <w:ind w:left="1575"/>
        <w:jc w:val="both"/>
        <w:rPr>
          <w:rFonts w:hint="eastAsia"/>
          <w:bCs/>
          <w:color w:val="000000"/>
          <w:sz w:val="28"/>
        </w:rPr>
      </w:pPr>
      <w:r w:rsidRPr="00211B71">
        <w:rPr>
          <w:rFonts w:hint="eastAsia"/>
          <w:bCs/>
          <w:noProof/>
          <w:color w:val="000000"/>
          <w:sz w:val="28"/>
          <w:szCs w:val="24"/>
        </w:rPr>
        <w:t>機構通過審查者，由主管機關發給效期展延許可證明。未獲展延效期核准者，其生物檢體及其他生物資料庫儲存之資料、資訊，依人體生物資料庫管理條例第</w:t>
      </w:r>
      <w:r w:rsidRPr="00211B71">
        <w:rPr>
          <w:bCs/>
          <w:noProof/>
          <w:color w:val="000000"/>
          <w:sz w:val="28"/>
          <w:szCs w:val="24"/>
        </w:rPr>
        <w:t>23</w:t>
      </w:r>
      <w:r w:rsidRPr="00211B71">
        <w:rPr>
          <w:rFonts w:hint="eastAsia"/>
          <w:bCs/>
          <w:noProof/>
          <w:color w:val="000000"/>
          <w:sz w:val="28"/>
          <w:szCs w:val="24"/>
        </w:rPr>
        <w:t>條第</w:t>
      </w:r>
      <w:r w:rsidRPr="00211B71">
        <w:rPr>
          <w:bCs/>
          <w:noProof/>
          <w:color w:val="000000"/>
          <w:sz w:val="28"/>
          <w:szCs w:val="24"/>
        </w:rPr>
        <w:t>1</w:t>
      </w:r>
      <w:r w:rsidRPr="00211B71">
        <w:rPr>
          <w:rFonts w:hint="eastAsia"/>
          <w:bCs/>
          <w:noProof/>
          <w:color w:val="000000"/>
          <w:sz w:val="28"/>
          <w:szCs w:val="24"/>
        </w:rPr>
        <w:t>項規定，應予銷毀。</w:t>
      </w:r>
    </w:p>
    <w:p w:rsidR="00E91477" w:rsidRPr="00211B71" w:rsidRDefault="00E91477" w:rsidP="00015FFB">
      <w:pPr>
        <w:numPr>
          <w:ilvl w:val="0"/>
          <w:numId w:val="6"/>
        </w:numPr>
        <w:spacing w:line="480" w:lineRule="exact"/>
        <w:ind w:leftChars="88" w:left="282"/>
        <w:jc w:val="both"/>
        <w:rPr>
          <w:bCs/>
          <w:color w:val="000000"/>
          <w:sz w:val="28"/>
        </w:rPr>
      </w:pPr>
      <w:r w:rsidRPr="00211B71">
        <w:rPr>
          <w:rFonts w:hint="eastAsia"/>
          <w:bCs/>
          <w:color w:val="000000"/>
          <w:sz w:val="28"/>
        </w:rPr>
        <w:lastRenderedPageBreak/>
        <w:t>申請設置許可記載事項變更</w:t>
      </w:r>
    </w:p>
    <w:p w:rsidR="000F7B55" w:rsidRPr="00211B71" w:rsidRDefault="000F7B55" w:rsidP="00877AD4">
      <w:pPr>
        <w:numPr>
          <w:ilvl w:val="0"/>
          <w:numId w:val="10"/>
        </w:numPr>
        <w:spacing w:line="480" w:lineRule="exact"/>
        <w:jc w:val="both"/>
        <w:rPr>
          <w:bCs/>
          <w:color w:val="000000"/>
          <w:sz w:val="28"/>
        </w:rPr>
      </w:pPr>
      <w:r w:rsidRPr="00211B71">
        <w:rPr>
          <w:rFonts w:hint="eastAsia"/>
          <w:bCs/>
          <w:color w:val="000000"/>
          <w:sz w:val="28"/>
        </w:rPr>
        <w:t>申請資格：</w:t>
      </w:r>
    </w:p>
    <w:p w:rsidR="00C3316B" w:rsidRPr="00211B71" w:rsidRDefault="00C3316B" w:rsidP="00877AD4">
      <w:pPr>
        <w:numPr>
          <w:ilvl w:val="0"/>
          <w:numId w:val="56"/>
        </w:numPr>
        <w:spacing w:line="480" w:lineRule="exact"/>
        <w:ind w:left="1843" w:hanging="268"/>
        <w:jc w:val="both"/>
        <w:rPr>
          <w:bCs/>
          <w:color w:val="000000"/>
          <w:sz w:val="28"/>
        </w:rPr>
      </w:pPr>
      <w:r w:rsidRPr="00211B71">
        <w:rPr>
          <w:rFonts w:hint="eastAsia"/>
          <w:bCs/>
          <w:noProof/>
          <w:color w:val="000000"/>
          <w:sz w:val="28"/>
          <w:szCs w:val="24"/>
        </w:rPr>
        <w:t>機構領有人體生物資料庫設置許可證明，下列核定事項之變更，應於變更前一個月內提出申請：</w:t>
      </w:r>
    </w:p>
    <w:p w:rsidR="00C3316B" w:rsidRPr="00211B71" w:rsidRDefault="00C3316B" w:rsidP="00877AD4">
      <w:pPr>
        <w:pStyle w:val="af0"/>
        <w:numPr>
          <w:ilvl w:val="0"/>
          <w:numId w:val="57"/>
        </w:numPr>
        <w:spacing w:line="450" w:lineRule="exact"/>
        <w:ind w:leftChars="576" w:left="2266" w:hangingChars="151" w:hanging="423"/>
        <w:jc w:val="both"/>
        <w:rPr>
          <w:bCs/>
          <w:strike/>
          <w:noProof/>
          <w:color w:val="000000"/>
          <w:sz w:val="28"/>
          <w:szCs w:val="24"/>
        </w:rPr>
      </w:pPr>
      <w:r w:rsidRPr="00211B71">
        <w:rPr>
          <w:rFonts w:hint="eastAsia"/>
          <w:bCs/>
          <w:noProof/>
          <w:color w:val="000000"/>
          <w:sz w:val="28"/>
          <w:szCs w:val="24"/>
        </w:rPr>
        <w:t>生物醫學主管或資訊主管。</w:t>
      </w:r>
    </w:p>
    <w:p w:rsidR="00C3316B" w:rsidRPr="00211B71" w:rsidRDefault="00C3316B" w:rsidP="00877AD4">
      <w:pPr>
        <w:pStyle w:val="af0"/>
        <w:numPr>
          <w:ilvl w:val="0"/>
          <w:numId w:val="57"/>
        </w:numPr>
        <w:spacing w:line="450" w:lineRule="exact"/>
        <w:ind w:leftChars="576" w:left="2266" w:hangingChars="151" w:hanging="423"/>
        <w:jc w:val="both"/>
        <w:rPr>
          <w:bCs/>
          <w:noProof/>
          <w:color w:val="000000"/>
          <w:sz w:val="28"/>
          <w:szCs w:val="24"/>
        </w:rPr>
      </w:pPr>
      <w:r w:rsidRPr="00211B71">
        <w:rPr>
          <w:rFonts w:hint="eastAsia"/>
          <w:bCs/>
          <w:noProof/>
          <w:color w:val="000000"/>
          <w:sz w:val="28"/>
          <w:szCs w:val="24"/>
        </w:rPr>
        <w:t>生物檢體、資料或資訊保存處所。</w:t>
      </w:r>
    </w:p>
    <w:p w:rsidR="00C3316B" w:rsidRPr="00211B71" w:rsidRDefault="00C3316B" w:rsidP="00877AD4">
      <w:pPr>
        <w:pStyle w:val="af0"/>
        <w:numPr>
          <w:ilvl w:val="0"/>
          <w:numId w:val="57"/>
        </w:numPr>
        <w:spacing w:line="450" w:lineRule="exact"/>
        <w:ind w:leftChars="576" w:left="2266" w:hangingChars="151" w:hanging="423"/>
        <w:jc w:val="both"/>
        <w:rPr>
          <w:bCs/>
          <w:noProof/>
          <w:color w:val="000000"/>
          <w:sz w:val="28"/>
          <w:szCs w:val="24"/>
        </w:rPr>
      </w:pPr>
      <w:r w:rsidRPr="00211B71">
        <w:rPr>
          <w:rFonts w:hint="eastAsia"/>
          <w:bCs/>
          <w:noProof/>
          <w:color w:val="000000"/>
          <w:sz w:val="28"/>
          <w:szCs w:val="24"/>
        </w:rPr>
        <w:t>參與者生物檢體或相關資料、資訊遭竊取、洩漏、竄改或受其他侵害情勢時之通報機制及救濟措施之規範。</w:t>
      </w:r>
    </w:p>
    <w:p w:rsidR="00C3316B" w:rsidRPr="00211B71" w:rsidRDefault="00C3316B" w:rsidP="00877AD4">
      <w:pPr>
        <w:pStyle w:val="af0"/>
        <w:numPr>
          <w:ilvl w:val="0"/>
          <w:numId w:val="57"/>
        </w:numPr>
        <w:spacing w:line="450" w:lineRule="exact"/>
        <w:ind w:leftChars="576" w:left="2266" w:hangingChars="151" w:hanging="423"/>
        <w:jc w:val="both"/>
        <w:rPr>
          <w:bCs/>
          <w:noProof/>
          <w:color w:val="000000"/>
          <w:sz w:val="28"/>
          <w:szCs w:val="24"/>
        </w:rPr>
      </w:pPr>
      <w:r w:rsidRPr="00211B71">
        <w:rPr>
          <w:rFonts w:hint="eastAsia"/>
          <w:bCs/>
          <w:noProof/>
          <w:color w:val="000000"/>
          <w:sz w:val="28"/>
          <w:szCs w:val="24"/>
        </w:rPr>
        <w:t>參與者同意書。</w:t>
      </w:r>
    </w:p>
    <w:p w:rsidR="00C3316B" w:rsidRPr="00211B71" w:rsidRDefault="00C3316B" w:rsidP="00877AD4">
      <w:pPr>
        <w:pStyle w:val="af0"/>
        <w:numPr>
          <w:ilvl w:val="0"/>
          <w:numId w:val="57"/>
        </w:numPr>
        <w:spacing w:line="450" w:lineRule="exact"/>
        <w:ind w:leftChars="576" w:left="2266" w:hangingChars="151" w:hanging="423"/>
        <w:jc w:val="both"/>
        <w:rPr>
          <w:bCs/>
          <w:noProof/>
          <w:color w:val="000000"/>
          <w:sz w:val="28"/>
          <w:szCs w:val="24"/>
        </w:rPr>
      </w:pPr>
      <w:r w:rsidRPr="00211B71">
        <w:rPr>
          <w:rFonts w:hint="eastAsia"/>
          <w:bCs/>
          <w:noProof/>
          <w:color w:val="000000"/>
          <w:sz w:val="28"/>
          <w:szCs w:val="24"/>
        </w:rPr>
        <w:t>資訊安全管理規定。</w:t>
      </w:r>
    </w:p>
    <w:p w:rsidR="00C3316B" w:rsidRPr="00211B71" w:rsidRDefault="00C3316B" w:rsidP="00877AD4">
      <w:pPr>
        <w:numPr>
          <w:ilvl w:val="0"/>
          <w:numId w:val="56"/>
        </w:numPr>
        <w:spacing w:line="480" w:lineRule="exact"/>
        <w:ind w:left="1843" w:hanging="268"/>
        <w:jc w:val="both"/>
        <w:rPr>
          <w:bCs/>
          <w:color w:val="000000"/>
          <w:sz w:val="28"/>
        </w:rPr>
      </w:pPr>
      <w:r w:rsidRPr="00211B71">
        <w:rPr>
          <w:rFonts w:hint="eastAsia"/>
          <w:bCs/>
          <w:noProof/>
          <w:color w:val="000000"/>
          <w:sz w:val="28"/>
          <w:szCs w:val="24"/>
        </w:rPr>
        <w:t>機構領有人體生物資料庫設置許可證明，下列核定事項之變更，應於變更後一個月內進行申請備查：</w:t>
      </w:r>
    </w:p>
    <w:p w:rsidR="00C3316B" w:rsidRPr="00211B71" w:rsidRDefault="00C3316B" w:rsidP="00877AD4">
      <w:pPr>
        <w:pStyle w:val="af0"/>
        <w:numPr>
          <w:ilvl w:val="0"/>
          <w:numId w:val="58"/>
        </w:numPr>
        <w:spacing w:line="450" w:lineRule="exact"/>
        <w:ind w:leftChars="576" w:left="2266" w:hangingChars="151" w:hanging="423"/>
        <w:jc w:val="both"/>
        <w:rPr>
          <w:bCs/>
          <w:noProof/>
          <w:color w:val="000000"/>
          <w:sz w:val="28"/>
          <w:szCs w:val="24"/>
        </w:rPr>
      </w:pPr>
      <w:r w:rsidRPr="00211B71">
        <w:rPr>
          <w:rFonts w:hint="eastAsia"/>
          <w:bCs/>
          <w:noProof/>
          <w:color w:val="000000"/>
          <w:sz w:val="28"/>
          <w:szCs w:val="24"/>
        </w:rPr>
        <w:t>設置者名稱及代表人姓名。</w:t>
      </w:r>
    </w:p>
    <w:p w:rsidR="00C3316B" w:rsidRPr="00211B71" w:rsidRDefault="00C3316B" w:rsidP="00877AD4">
      <w:pPr>
        <w:pStyle w:val="af0"/>
        <w:numPr>
          <w:ilvl w:val="0"/>
          <w:numId w:val="58"/>
        </w:numPr>
        <w:spacing w:line="450" w:lineRule="exact"/>
        <w:ind w:leftChars="576" w:left="2266" w:hangingChars="151" w:hanging="423"/>
        <w:jc w:val="both"/>
        <w:rPr>
          <w:bCs/>
          <w:noProof/>
          <w:color w:val="000000"/>
          <w:sz w:val="28"/>
          <w:szCs w:val="24"/>
        </w:rPr>
      </w:pPr>
      <w:r w:rsidRPr="00211B71">
        <w:rPr>
          <w:rFonts w:hint="eastAsia"/>
          <w:bCs/>
          <w:noProof/>
          <w:color w:val="000000"/>
          <w:sz w:val="28"/>
          <w:szCs w:val="24"/>
        </w:rPr>
        <w:t>生物資料庫名稱及代表人姓名。</w:t>
      </w:r>
    </w:p>
    <w:p w:rsidR="000F7B55" w:rsidRPr="00211B71" w:rsidRDefault="00C3316B" w:rsidP="00877AD4">
      <w:pPr>
        <w:pStyle w:val="af0"/>
        <w:numPr>
          <w:ilvl w:val="0"/>
          <w:numId w:val="58"/>
        </w:numPr>
        <w:spacing w:line="450" w:lineRule="exact"/>
        <w:ind w:leftChars="576" w:left="2266" w:hangingChars="151" w:hanging="423"/>
        <w:jc w:val="both"/>
        <w:rPr>
          <w:rFonts w:hint="eastAsia"/>
          <w:bCs/>
          <w:noProof/>
          <w:color w:val="000000"/>
          <w:sz w:val="28"/>
          <w:szCs w:val="24"/>
        </w:rPr>
      </w:pPr>
      <w:r w:rsidRPr="00211B71">
        <w:rPr>
          <w:rFonts w:hint="eastAsia"/>
          <w:bCs/>
          <w:noProof/>
          <w:color w:val="000000"/>
          <w:sz w:val="28"/>
          <w:szCs w:val="24"/>
        </w:rPr>
        <w:t>門牌經</w:t>
      </w:r>
      <w:r w:rsidRPr="00211B71">
        <w:rPr>
          <w:rFonts w:hint="eastAsia"/>
          <w:bCs/>
          <w:color w:val="000000"/>
          <w:sz w:val="28"/>
        </w:rPr>
        <w:t>戶政機關整編。</w:t>
      </w:r>
      <w:r w:rsidRPr="00211B71">
        <w:rPr>
          <w:rFonts w:hint="eastAsia"/>
          <w:bCs/>
          <w:color w:val="000000"/>
          <w:sz w:val="28"/>
        </w:rPr>
        <w:t xml:space="preserve"> </w:t>
      </w:r>
    </w:p>
    <w:p w:rsidR="000F7B55" w:rsidRPr="00211B71" w:rsidRDefault="000F7B55" w:rsidP="00877AD4">
      <w:pPr>
        <w:numPr>
          <w:ilvl w:val="0"/>
          <w:numId w:val="10"/>
        </w:numPr>
        <w:spacing w:line="480" w:lineRule="exact"/>
        <w:jc w:val="both"/>
        <w:rPr>
          <w:bCs/>
          <w:color w:val="000000"/>
          <w:sz w:val="28"/>
        </w:rPr>
      </w:pPr>
      <w:r w:rsidRPr="00211B71">
        <w:rPr>
          <w:rFonts w:hint="eastAsia"/>
          <w:bCs/>
          <w:color w:val="000000"/>
          <w:sz w:val="28"/>
        </w:rPr>
        <w:t>申請文件：</w:t>
      </w:r>
    </w:p>
    <w:p w:rsidR="000F7B55" w:rsidRPr="00211B71" w:rsidRDefault="006C19D3" w:rsidP="00877AD4">
      <w:pPr>
        <w:numPr>
          <w:ilvl w:val="0"/>
          <w:numId w:val="15"/>
        </w:numPr>
        <w:spacing w:line="480" w:lineRule="exact"/>
        <w:jc w:val="both"/>
        <w:rPr>
          <w:bCs/>
          <w:color w:val="000000"/>
          <w:sz w:val="28"/>
        </w:rPr>
      </w:pPr>
      <w:r w:rsidRPr="00211B71">
        <w:rPr>
          <w:rFonts w:hint="eastAsia"/>
          <w:bCs/>
          <w:noProof/>
          <w:color w:val="000000"/>
          <w:sz w:val="28"/>
          <w:szCs w:val="24"/>
        </w:rPr>
        <w:t>人體生物資料庫許可證明記載事項變更申請表。（附表五）</w:t>
      </w:r>
    </w:p>
    <w:p w:rsidR="000F7B55" w:rsidRPr="00211B71" w:rsidRDefault="006C19D3" w:rsidP="00877AD4">
      <w:pPr>
        <w:numPr>
          <w:ilvl w:val="0"/>
          <w:numId w:val="15"/>
        </w:numPr>
        <w:spacing w:line="480" w:lineRule="exact"/>
        <w:jc w:val="both"/>
        <w:rPr>
          <w:bCs/>
          <w:color w:val="000000"/>
          <w:sz w:val="28"/>
        </w:rPr>
      </w:pPr>
      <w:r w:rsidRPr="00211B71">
        <w:rPr>
          <w:rFonts w:hint="eastAsia"/>
          <w:bCs/>
          <w:noProof/>
          <w:color w:val="000000"/>
          <w:sz w:val="28"/>
          <w:szCs w:val="24"/>
        </w:rPr>
        <w:t>檢附申請許可證明記載事項變更之證明文件影本。</w:t>
      </w:r>
    </w:p>
    <w:p w:rsidR="000F7B55" w:rsidRPr="00211B71" w:rsidRDefault="006C19D3" w:rsidP="00877AD4">
      <w:pPr>
        <w:numPr>
          <w:ilvl w:val="0"/>
          <w:numId w:val="15"/>
        </w:numPr>
        <w:spacing w:line="480" w:lineRule="exact"/>
        <w:jc w:val="both"/>
        <w:rPr>
          <w:rFonts w:hint="eastAsia"/>
          <w:bCs/>
          <w:color w:val="000000"/>
          <w:sz w:val="28"/>
        </w:rPr>
      </w:pPr>
      <w:r w:rsidRPr="00211B71">
        <w:rPr>
          <w:rFonts w:hint="eastAsia"/>
          <w:bCs/>
          <w:noProof/>
          <w:color w:val="000000"/>
          <w:sz w:val="28"/>
          <w:szCs w:val="24"/>
        </w:rPr>
        <w:t>原許可證明影本。</w:t>
      </w:r>
    </w:p>
    <w:p w:rsidR="000F7B55" w:rsidRPr="00211B71" w:rsidRDefault="000F7B55" w:rsidP="00877AD4">
      <w:pPr>
        <w:numPr>
          <w:ilvl w:val="0"/>
          <w:numId w:val="10"/>
        </w:numPr>
        <w:spacing w:line="480" w:lineRule="exact"/>
        <w:jc w:val="both"/>
        <w:rPr>
          <w:bCs/>
          <w:color w:val="000000"/>
          <w:sz w:val="28"/>
        </w:rPr>
      </w:pPr>
      <w:r w:rsidRPr="00211B71">
        <w:rPr>
          <w:rFonts w:hint="eastAsia"/>
          <w:bCs/>
          <w:color w:val="000000"/>
          <w:sz w:val="28"/>
        </w:rPr>
        <w:t>審查方式：</w:t>
      </w:r>
    </w:p>
    <w:p w:rsidR="006C19D3" w:rsidRPr="00211B71" w:rsidRDefault="006C19D3" w:rsidP="00877AD4">
      <w:pPr>
        <w:numPr>
          <w:ilvl w:val="0"/>
          <w:numId w:val="16"/>
        </w:numPr>
        <w:spacing w:line="480" w:lineRule="exact"/>
        <w:jc w:val="both"/>
        <w:rPr>
          <w:sz w:val="28"/>
          <w:szCs w:val="28"/>
        </w:rPr>
      </w:pPr>
      <w:r w:rsidRPr="00211B71">
        <w:rPr>
          <w:rFonts w:hint="eastAsia"/>
          <w:sz w:val="28"/>
          <w:szCs w:val="28"/>
        </w:rPr>
        <w:t>書面審查：</w:t>
      </w:r>
    </w:p>
    <w:p w:rsidR="006C19D3" w:rsidRPr="00211B71" w:rsidRDefault="006C19D3" w:rsidP="00997551">
      <w:pPr>
        <w:spacing w:line="480" w:lineRule="exact"/>
        <w:ind w:left="1935"/>
        <w:jc w:val="both"/>
        <w:rPr>
          <w:rFonts w:hint="eastAsia"/>
          <w:sz w:val="28"/>
          <w:szCs w:val="28"/>
        </w:rPr>
      </w:pPr>
      <w:r w:rsidRPr="00211B71">
        <w:rPr>
          <w:rFonts w:hint="eastAsia"/>
          <w:bCs/>
          <w:noProof/>
          <w:color w:val="000000"/>
          <w:sz w:val="28"/>
          <w:szCs w:val="24"/>
        </w:rPr>
        <w:t>經主管機關審查後通知須補件者</w:t>
      </w:r>
      <w:r w:rsidRPr="00364306">
        <w:rPr>
          <w:rFonts w:hint="eastAsia"/>
          <w:bCs/>
          <w:noProof/>
          <w:color w:val="000000"/>
          <w:sz w:val="28"/>
          <w:szCs w:val="24"/>
        </w:rPr>
        <w:t>，</w:t>
      </w:r>
      <w:r w:rsidR="00904765" w:rsidRPr="00364306">
        <w:rPr>
          <w:rFonts w:hint="eastAsia"/>
          <w:bCs/>
          <w:noProof/>
          <w:color w:val="000000"/>
          <w:sz w:val="28"/>
          <w:szCs w:val="24"/>
        </w:rPr>
        <w:t>申請機構應於規定之期限內完成，並以補件一次為原則；未能於期限內完成補件者，得檢具理由來函申請展延補件，展延補件時間至多</w:t>
      </w:r>
      <w:r w:rsidR="00904765" w:rsidRPr="00364306">
        <w:rPr>
          <w:bCs/>
          <w:noProof/>
          <w:color w:val="000000"/>
          <w:sz w:val="28"/>
          <w:szCs w:val="24"/>
        </w:rPr>
        <w:t>100</w:t>
      </w:r>
      <w:r w:rsidR="00904765" w:rsidRPr="00364306">
        <w:rPr>
          <w:rFonts w:hint="eastAsia"/>
          <w:bCs/>
          <w:noProof/>
          <w:color w:val="000000"/>
          <w:sz w:val="28"/>
          <w:szCs w:val="24"/>
        </w:rPr>
        <w:t>日（日曆日），並以申請展延一次為限，如未能於期限內申請展延補件，或逾期未完成補件</w:t>
      </w:r>
      <w:r w:rsidR="00364306">
        <w:rPr>
          <w:rFonts w:hint="eastAsia"/>
          <w:bCs/>
          <w:noProof/>
          <w:color w:val="000000"/>
          <w:sz w:val="28"/>
          <w:szCs w:val="24"/>
        </w:rPr>
        <w:t>者</w:t>
      </w:r>
      <w:r w:rsidR="00904765" w:rsidRPr="00364306">
        <w:rPr>
          <w:rFonts w:hint="eastAsia"/>
          <w:bCs/>
          <w:noProof/>
          <w:color w:val="000000"/>
          <w:sz w:val="28"/>
          <w:szCs w:val="24"/>
        </w:rPr>
        <w:t>，</w:t>
      </w:r>
      <w:r w:rsidR="00364306">
        <w:rPr>
          <w:rFonts w:hint="eastAsia"/>
          <w:bCs/>
          <w:noProof/>
          <w:color w:val="000000"/>
          <w:sz w:val="28"/>
          <w:szCs w:val="24"/>
        </w:rPr>
        <w:t>以</w:t>
      </w:r>
      <w:r w:rsidR="00364306" w:rsidRPr="00616FE7">
        <w:rPr>
          <w:rFonts w:hint="eastAsia"/>
          <w:bCs/>
          <w:noProof/>
          <w:color w:val="000000"/>
          <w:sz w:val="28"/>
          <w:szCs w:val="24"/>
        </w:rPr>
        <w:t>函復無法審查</w:t>
      </w:r>
      <w:r w:rsidR="00364306" w:rsidRPr="00364306">
        <w:rPr>
          <w:rFonts w:hint="eastAsia"/>
          <w:bCs/>
          <w:noProof/>
          <w:color w:val="000000"/>
          <w:sz w:val="28"/>
          <w:szCs w:val="24"/>
        </w:rPr>
        <w:t>，故予以</w:t>
      </w:r>
      <w:r w:rsidR="00364306" w:rsidRPr="00616FE7">
        <w:rPr>
          <w:rFonts w:hint="eastAsia"/>
          <w:bCs/>
          <w:noProof/>
          <w:color w:val="000000"/>
          <w:sz w:val="28"/>
          <w:szCs w:val="24"/>
        </w:rPr>
        <w:t>結案。</w:t>
      </w:r>
    </w:p>
    <w:p w:rsidR="006C19D3" w:rsidRPr="00211B71" w:rsidRDefault="006C19D3" w:rsidP="00877AD4">
      <w:pPr>
        <w:numPr>
          <w:ilvl w:val="0"/>
          <w:numId w:val="16"/>
        </w:numPr>
        <w:spacing w:line="480" w:lineRule="exact"/>
        <w:jc w:val="both"/>
        <w:rPr>
          <w:sz w:val="28"/>
          <w:szCs w:val="28"/>
        </w:rPr>
      </w:pPr>
      <w:r w:rsidRPr="00211B71">
        <w:rPr>
          <w:rFonts w:hint="eastAsia"/>
          <w:sz w:val="28"/>
          <w:szCs w:val="28"/>
        </w:rPr>
        <w:t>實地勘</w:t>
      </w:r>
      <w:r w:rsidR="00C3316B" w:rsidRPr="00211B71">
        <w:rPr>
          <w:rFonts w:hint="eastAsia"/>
          <w:sz w:val="28"/>
          <w:szCs w:val="28"/>
        </w:rPr>
        <w:t>驗</w:t>
      </w:r>
      <w:r w:rsidRPr="00211B71">
        <w:rPr>
          <w:rFonts w:hint="eastAsia"/>
          <w:sz w:val="28"/>
          <w:szCs w:val="28"/>
        </w:rPr>
        <w:t>：</w:t>
      </w:r>
    </w:p>
    <w:p w:rsidR="006C19D3" w:rsidRPr="00211B71" w:rsidRDefault="00C3316B" w:rsidP="00997551">
      <w:pPr>
        <w:spacing w:line="480" w:lineRule="exact"/>
        <w:ind w:left="1935"/>
        <w:jc w:val="both"/>
        <w:rPr>
          <w:rFonts w:hint="eastAsia"/>
          <w:sz w:val="28"/>
          <w:szCs w:val="28"/>
        </w:rPr>
      </w:pPr>
      <w:r w:rsidRPr="00211B71">
        <w:rPr>
          <w:rFonts w:hint="eastAsia"/>
          <w:bCs/>
          <w:noProof/>
          <w:color w:val="000000"/>
          <w:sz w:val="28"/>
          <w:szCs w:val="24"/>
        </w:rPr>
        <w:t>生物檢體保存地點變更申請案，申請案經書面審查後，有實地勘驗必要者，由主管機關行文通知實地勘驗相關事宜。實地勘驗後尚須修正缺失者，應於接獲缺失改善意見函文翌日起</w:t>
      </w:r>
      <w:r w:rsidRPr="00211B71">
        <w:rPr>
          <w:bCs/>
          <w:noProof/>
          <w:color w:val="000000"/>
          <w:sz w:val="28"/>
          <w:szCs w:val="24"/>
        </w:rPr>
        <w:t>14</w:t>
      </w:r>
      <w:r w:rsidRPr="00211B71">
        <w:rPr>
          <w:rFonts w:hint="eastAsia"/>
          <w:bCs/>
          <w:noProof/>
          <w:color w:val="000000"/>
          <w:sz w:val="28"/>
          <w:szCs w:val="24"/>
        </w:rPr>
        <w:t>日內檢</w:t>
      </w:r>
      <w:r w:rsidRPr="00211B71">
        <w:rPr>
          <w:rFonts w:hint="eastAsia"/>
          <w:bCs/>
          <w:noProof/>
          <w:color w:val="000000"/>
          <w:sz w:val="28"/>
          <w:szCs w:val="24"/>
        </w:rPr>
        <w:lastRenderedPageBreak/>
        <w:t>送缺失改善報告或計畫書複審，複審得視需要現場複查；未於規定期限內補件者，函復不准予變更生物檢體保存</w:t>
      </w:r>
      <w:r w:rsidR="005F24C3">
        <w:rPr>
          <w:rFonts w:hint="eastAsia"/>
          <w:bCs/>
          <w:noProof/>
          <w:color w:val="000000"/>
          <w:sz w:val="28"/>
          <w:szCs w:val="24"/>
        </w:rPr>
        <w:t>處所</w:t>
      </w:r>
      <w:r w:rsidRPr="00211B71">
        <w:rPr>
          <w:rFonts w:hint="eastAsia"/>
          <w:bCs/>
          <w:noProof/>
          <w:color w:val="000000"/>
          <w:sz w:val="28"/>
          <w:szCs w:val="24"/>
        </w:rPr>
        <w:t>。</w:t>
      </w:r>
    </w:p>
    <w:p w:rsidR="000F7B55" w:rsidRPr="00211B71" w:rsidRDefault="000F7B55" w:rsidP="00877AD4">
      <w:pPr>
        <w:numPr>
          <w:ilvl w:val="0"/>
          <w:numId w:val="10"/>
        </w:numPr>
        <w:spacing w:line="480" w:lineRule="exact"/>
        <w:jc w:val="both"/>
        <w:rPr>
          <w:bCs/>
          <w:color w:val="000000"/>
          <w:sz w:val="28"/>
        </w:rPr>
      </w:pPr>
      <w:r w:rsidRPr="00211B71">
        <w:rPr>
          <w:rFonts w:hint="eastAsia"/>
          <w:bCs/>
          <w:color w:val="000000"/>
          <w:sz w:val="28"/>
        </w:rPr>
        <w:t>審查結果：</w:t>
      </w:r>
    </w:p>
    <w:p w:rsidR="000F7B55" w:rsidRPr="00211B71" w:rsidRDefault="006C19D3" w:rsidP="00997551">
      <w:pPr>
        <w:spacing w:line="480" w:lineRule="exact"/>
        <w:ind w:left="1575"/>
        <w:jc w:val="both"/>
        <w:rPr>
          <w:rFonts w:hint="eastAsia"/>
          <w:bCs/>
          <w:color w:val="000000"/>
          <w:sz w:val="28"/>
        </w:rPr>
      </w:pPr>
      <w:r w:rsidRPr="00211B71">
        <w:rPr>
          <w:rFonts w:hint="eastAsia"/>
          <w:bCs/>
          <w:noProof/>
          <w:color w:val="000000"/>
          <w:sz w:val="28"/>
          <w:szCs w:val="24"/>
        </w:rPr>
        <w:t>經主管機關審查通過者，由主管機關核發變更後許可證明。</w:t>
      </w:r>
    </w:p>
    <w:p w:rsidR="00E91477" w:rsidRPr="00211B71" w:rsidRDefault="000F7B55" w:rsidP="00015FFB">
      <w:pPr>
        <w:numPr>
          <w:ilvl w:val="0"/>
          <w:numId w:val="6"/>
        </w:numPr>
        <w:spacing w:line="480" w:lineRule="exact"/>
        <w:ind w:leftChars="88" w:left="282"/>
        <w:jc w:val="both"/>
        <w:rPr>
          <w:bCs/>
          <w:color w:val="000000"/>
          <w:sz w:val="28"/>
        </w:rPr>
      </w:pPr>
      <w:r w:rsidRPr="00211B71">
        <w:rPr>
          <w:rFonts w:hint="eastAsia"/>
          <w:bCs/>
          <w:color w:val="000000"/>
          <w:sz w:val="28"/>
        </w:rPr>
        <w:t>全部或部分移轉申請</w:t>
      </w:r>
    </w:p>
    <w:p w:rsidR="00882936" w:rsidRPr="00211B71" w:rsidRDefault="00882936" w:rsidP="00877AD4">
      <w:pPr>
        <w:numPr>
          <w:ilvl w:val="0"/>
          <w:numId w:val="11"/>
        </w:numPr>
        <w:spacing w:line="480" w:lineRule="exact"/>
        <w:jc w:val="both"/>
        <w:rPr>
          <w:bCs/>
          <w:color w:val="000000"/>
          <w:sz w:val="28"/>
        </w:rPr>
      </w:pPr>
      <w:r w:rsidRPr="00211B71">
        <w:rPr>
          <w:rFonts w:hint="eastAsia"/>
          <w:bCs/>
          <w:color w:val="000000"/>
          <w:sz w:val="28"/>
        </w:rPr>
        <w:t>申請資格：</w:t>
      </w:r>
    </w:p>
    <w:p w:rsidR="00E91477" w:rsidRPr="00211B71" w:rsidRDefault="006C19D3" w:rsidP="00997551">
      <w:pPr>
        <w:spacing w:line="480" w:lineRule="exact"/>
        <w:ind w:left="1575"/>
        <w:jc w:val="both"/>
        <w:rPr>
          <w:rFonts w:hint="eastAsia"/>
          <w:bCs/>
          <w:color w:val="000000"/>
          <w:sz w:val="28"/>
        </w:rPr>
      </w:pPr>
      <w:r w:rsidRPr="00211B71">
        <w:rPr>
          <w:rFonts w:hint="eastAsia"/>
          <w:bCs/>
          <w:noProof/>
          <w:color w:val="000000"/>
          <w:sz w:val="28"/>
          <w:szCs w:val="24"/>
        </w:rPr>
        <w:t>機構領有人體生物資料庫設置許可證明，申請全部移轉、部分移轉者。</w:t>
      </w:r>
    </w:p>
    <w:p w:rsidR="00882936" w:rsidRPr="00211B71" w:rsidRDefault="00882936" w:rsidP="00877AD4">
      <w:pPr>
        <w:numPr>
          <w:ilvl w:val="0"/>
          <w:numId w:val="11"/>
        </w:numPr>
        <w:spacing w:line="480" w:lineRule="exact"/>
        <w:jc w:val="both"/>
        <w:rPr>
          <w:bCs/>
          <w:color w:val="000000"/>
          <w:sz w:val="28"/>
        </w:rPr>
      </w:pPr>
      <w:r w:rsidRPr="00211B71">
        <w:rPr>
          <w:rFonts w:hint="eastAsia"/>
          <w:bCs/>
          <w:color w:val="000000"/>
          <w:sz w:val="28"/>
        </w:rPr>
        <w:t>申請文件</w:t>
      </w:r>
      <w:r w:rsidR="00E91477" w:rsidRPr="00211B71">
        <w:rPr>
          <w:rFonts w:hint="eastAsia"/>
          <w:bCs/>
          <w:color w:val="000000"/>
          <w:sz w:val="28"/>
        </w:rPr>
        <w:t>：</w:t>
      </w:r>
    </w:p>
    <w:p w:rsidR="00E91477" w:rsidRPr="00211B71" w:rsidRDefault="006C19D3" w:rsidP="00877AD4">
      <w:pPr>
        <w:numPr>
          <w:ilvl w:val="0"/>
          <w:numId w:val="55"/>
        </w:numPr>
        <w:spacing w:line="480" w:lineRule="exact"/>
        <w:jc w:val="both"/>
        <w:rPr>
          <w:bCs/>
          <w:color w:val="000000"/>
          <w:sz w:val="28"/>
        </w:rPr>
      </w:pPr>
      <w:r w:rsidRPr="00211B71">
        <w:rPr>
          <w:rFonts w:hint="eastAsia"/>
          <w:bCs/>
          <w:noProof/>
          <w:color w:val="000000"/>
          <w:sz w:val="28"/>
          <w:szCs w:val="24"/>
        </w:rPr>
        <w:t>人體生物資料庫移轉許可申請表。（附表六）</w:t>
      </w:r>
    </w:p>
    <w:p w:rsidR="00E91477" w:rsidRPr="00211B71" w:rsidRDefault="006C19D3" w:rsidP="00877AD4">
      <w:pPr>
        <w:numPr>
          <w:ilvl w:val="0"/>
          <w:numId w:val="55"/>
        </w:numPr>
        <w:spacing w:line="480" w:lineRule="exact"/>
        <w:jc w:val="both"/>
        <w:rPr>
          <w:bCs/>
          <w:color w:val="000000"/>
          <w:sz w:val="28"/>
        </w:rPr>
      </w:pPr>
      <w:r w:rsidRPr="00211B71">
        <w:rPr>
          <w:rFonts w:hint="eastAsia"/>
          <w:bCs/>
          <w:noProof/>
          <w:color w:val="000000"/>
          <w:sz w:val="28"/>
          <w:szCs w:val="24"/>
        </w:rPr>
        <w:t>轉出機構原設置許可證明影本。</w:t>
      </w:r>
    </w:p>
    <w:p w:rsidR="00E91477" w:rsidRPr="00211B71" w:rsidRDefault="006C19D3" w:rsidP="00877AD4">
      <w:pPr>
        <w:numPr>
          <w:ilvl w:val="0"/>
          <w:numId w:val="55"/>
        </w:numPr>
        <w:spacing w:line="480" w:lineRule="exact"/>
        <w:jc w:val="both"/>
        <w:rPr>
          <w:bCs/>
          <w:color w:val="000000"/>
          <w:sz w:val="28"/>
        </w:rPr>
      </w:pPr>
      <w:r w:rsidRPr="00211B71">
        <w:rPr>
          <w:rFonts w:hint="eastAsia"/>
          <w:bCs/>
          <w:noProof/>
          <w:color w:val="000000"/>
          <w:sz w:val="28"/>
          <w:szCs w:val="24"/>
        </w:rPr>
        <w:t>轉入機構之資格證明文件。</w:t>
      </w:r>
    </w:p>
    <w:p w:rsidR="006C19D3" w:rsidRPr="00211B71" w:rsidRDefault="00934905" w:rsidP="00877AD4">
      <w:pPr>
        <w:numPr>
          <w:ilvl w:val="0"/>
          <w:numId w:val="55"/>
        </w:numPr>
        <w:spacing w:line="480" w:lineRule="exact"/>
        <w:jc w:val="both"/>
        <w:rPr>
          <w:bCs/>
          <w:color w:val="000000"/>
          <w:sz w:val="28"/>
        </w:rPr>
      </w:pPr>
      <w:r w:rsidRPr="00211B71">
        <w:rPr>
          <w:rFonts w:hint="eastAsia"/>
          <w:bCs/>
          <w:noProof/>
          <w:color w:val="000000"/>
          <w:sz w:val="28"/>
          <w:szCs w:val="24"/>
        </w:rPr>
        <w:t>人體生物資料庫移轉</w:t>
      </w:r>
      <w:r w:rsidR="006C19D3" w:rsidRPr="00211B71">
        <w:rPr>
          <w:rFonts w:hint="eastAsia"/>
          <w:bCs/>
          <w:noProof/>
          <w:color w:val="000000"/>
          <w:sz w:val="28"/>
          <w:szCs w:val="24"/>
        </w:rPr>
        <w:t>計畫書：（附表七）內容應包括下列項目：</w:t>
      </w:r>
    </w:p>
    <w:p w:rsidR="006C19D3" w:rsidRPr="00211B71" w:rsidRDefault="006C19D3" w:rsidP="00877AD4">
      <w:pPr>
        <w:numPr>
          <w:ilvl w:val="0"/>
          <w:numId w:val="17"/>
        </w:numPr>
        <w:spacing w:line="480" w:lineRule="exact"/>
        <w:jc w:val="both"/>
        <w:rPr>
          <w:bCs/>
          <w:noProof/>
          <w:color w:val="000000"/>
          <w:sz w:val="28"/>
          <w:szCs w:val="24"/>
        </w:rPr>
      </w:pPr>
      <w:r w:rsidRPr="00211B71">
        <w:rPr>
          <w:rFonts w:hint="eastAsia"/>
          <w:bCs/>
          <w:noProof/>
          <w:color w:val="000000"/>
          <w:sz w:val="28"/>
          <w:szCs w:val="24"/>
        </w:rPr>
        <w:t>移轉資料範圍</w:t>
      </w:r>
      <w:r w:rsidR="00C3316B" w:rsidRPr="00211B71">
        <w:rPr>
          <w:rFonts w:hint="eastAsia"/>
          <w:bCs/>
          <w:noProof/>
          <w:color w:val="000000"/>
          <w:sz w:val="28"/>
          <w:szCs w:val="24"/>
        </w:rPr>
        <w:t>及期程規劃</w:t>
      </w:r>
      <w:r w:rsidRPr="00211B71">
        <w:rPr>
          <w:rFonts w:hint="eastAsia"/>
          <w:bCs/>
          <w:noProof/>
          <w:color w:val="000000"/>
          <w:sz w:val="28"/>
          <w:szCs w:val="24"/>
        </w:rPr>
        <w:t>。</w:t>
      </w:r>
    </w:p>
    <w:p w:rsidR="006C19D3" w:rsidRPr="00211B71" w:rsidRDefault="006C19D3" w:rsidP="00877AD4">
      <w:pPr>
        <w:numPr>
          <w:ilvl w:val="0"/>
          <w:numId w:val="17"/>
        </w:numPr>
        <w:spacing w:line="480" w:lineRule="exact"/>
        <w:jc w:val="both"/>
        <w:rPr>
          <w:bCs/>
          <w:color w:val="000000"/>
          <w:sz w:val="28"/>
        </w:rPr>
      </w:pPr>
      <w:r w:rsidRPr="00211B71">
        <w:rPr>
          <w:rFonts w:hint="eastAsia"/>
          <w:bCs/>
          <w:noProof/>
          <w:color w:val="000000"/>
          <w:sz w:val="28"/>
          <w:szCs w:val="24"/>
        </w:rPr>
        <w:t>檢體、資料及資訊傳送方式與安全性考量。</w:t>
      </w:r>
    </w:p>
    <w:p w:rsidR="006C19D3" w:rsidRPr="00211B71" w:rsidRDefault="006C19D3" w:rsidP="00877AD4">
      <w:pPr>
        <w:numPr>
          <w:ilvl w:val="0"/>
          <w:numId w:val="17"/>
        </w:numPr>
        <w:spacing w:line="480" w:lineRule="exact"/>
        <w:jc w:val="both"/>
        <w:rPr>
          <w:bCs/>
          <w:color w:val="000000"/>
          <w:sz w:val="28"/>
        </w:rPr>
      </w:pPr>
      <w:r w:rsidRPr="00211B71">
        <w:rPr>
          <w:rFonts w:hint="eastAsia"/>
          <w:bCs/>
          <w:noProof/>
          <w:color w:val="000000"/>
          <w:sz w:val="28"/>
          <w:szCs w:val="24"/>
        </w:rPr>
        <w:t>轉入機構配合移轉擬增加或變更事項。</w:t>
      </w:r>
    </w:p>
    <w:p w:rsidR="00C3316B" w:rsidRPr="00211B71" w:rsidRDefault="00C3316B" w:rsidP="00877AD4">
      <w:pPr>
        <w:numPr>
          <w:ilvl w:val="0"/>
          <w:numId w:val="17"/>
        </w:numPr>
        <w:spacing w:line="480" w:lineRule="exact"/>
        <w:jc w:val="both"/>
        <w:rPr>
          <w:bCs/>
          <w:color w:val="000000"/>
          <w:sz w:val="28"/>
        </w:rPr>
      </w:pPr>
      <w:r w:rsidRPr="00211B71">
        <w:rPr>
          <w:rFonts w:hint="eastAsia"/>
          <w:bCs/>
          <w:color w:val="000000"/>
          <w:sz w:val="28"/>
        </w:rPr>
        <w:t>參與者同意書內容及權益保障措施。</w:t>
      </w:r>
    </w:p>
    <w:p w:rsidR="006C19D3" w:rsidRPr="000253B4" w:rsidRDefault="006C19D3" w:rsidP="000253B4">
      <w:pPr>
        <w:numPr>
          <w:ilvl w:val="0"/>
          <w:numId w:val="17"/>
        </w:numPr>
        <w:spacing w:line="480" w:lineRule="exact"/>
        <w:jc w:val="both"/>
        <w:rPr>
          <w:rFonts w:hint="eastAsia"/>
          <w:bCs/>
          <w:color w:val="000000"/>
          <w:sz w:val="28"/>
        </w:rPr>
      </w:pPr>
      <w:r w:rsidRPr="00211B71">
        <w:rPr>
          <w:rFonts w:hint="eastAsia"/>
          <w:bCs/>
          <w:noProof/>
          <w:color w:val="000000"/>
          <w:sz w:val="28"/>
          <w:szCs w:val="24"/>
        </w:rPr>
        <w:t>商業運用利益回饋</w:t>
      </w:r>
      <w:r w:rsidR="00C3316B" w:rsidRPr="00211B71">
        <w:rPr>
          <w:rFonts w:hint="eastAsia"/>
          <w:bCs/>
          <w:noProof/>
          <w:color w:val="000000"/>
          <w:sz w:val="28"/>
          <w:szCs w:val="24"/>
        </w:rPr>
        <w:t>相</w:t>
      </w:r>
      <w:r w:rsidRPr="00211B71">
        <w:rPr>
          <w:rFonts w:hint="eastAsia"/>
          <w:bCs/>
          <w:noProof/>
          <w:color w:val="000000"/>
          <w:sz w:val="28"/>
          <w:szCs w:val="24"/>
        </w:rPr>
        <w:t>關規範。</w:t>
      </w:r>
    </w:p>
    <w:p w:rsidR="00882936" w:rsidRPr="00211B71" w:rsidRDefault="00882936" w:rsidP="00877AD4">
      <w:pPr>
        <w:numPr>
          <w:ilvl w:val="0"/>
          <w:numId w:val="11"/>
        </w:numPr>
        <w:spacing w:line="480" w:lineRule="exact"/>
        <w:jc w:val="both"/>
        <w:rPr>
          <w:bCs/>
          <w:color w:val="000000"/>
          <w:sz w:val="28"/>
        </w:rPr>
      </w:pPr>
      <w:r w:rsidRPr="00211B71">
        <w:rPr>
          <w:rFonts w:hint="eastAsia"/>
          <w:bCs/>
          <w:color w:val="000000"/>
          <w:sz w:val="28"/>
        </w:rPr>
        <w:t>審查方式</w:t>
      </w:r>
      <w:r w:rsidR="00E91477" w:rsidRPr="00211B71">
        <w:rPr>
          <w:rFonts w:hint="eastAsia"/>
          <w:bCs/>
          <w:color w:val="000000"/>
          <w:sz w:val="28"/>
        </w:rPr>
        <w:t>：</w:t>
      </w:r>
    </w:p>
    <w:p w:rsidR="006C19D3" w:rsidRPr="00211B71" w:rsidRDefault="006C19D3" w:rsidP="00877AD4">
      <w:pPr>
        <w:numPr>
          <w:ilvl w:val="0"/>
          <w:numId w:val="18"/>
        </w:numPr>
        <w:spacing w:line="480" w:lineRule="exact"/>
        <w:jc w:val="both"/>
        <w:rPr>
          <w:sz w:val="28"/>
          <w:szCs w:val="28"/>
        </w:rPr>
      </w:pPr>
      <w:r w:rsidRPr="00211B71">
        <w:rPr>
          <w:rFonts w:hint="eastAsia"/>
          <w:sz w:val="28"/>
          <w:szCs w:val="28"/>
        </w:rPr>
        <w:t>書面審查：</w:t>
      </w:r>
    </w:p>
    <w:p w:rsidR="006C19D3" w:rsidRPr="00211B71" w:rsidRDefault="006C19D3" w:rsidP="00997551">
      <w:pPr>
        <w:spacing w:line="480" w:lineRule="exact"/>
        <w:ind w:left="1935"/>
        <w:jc w:val="both"/>
        <w:rPr>
          <w:rFonts w:hint="eastAsia"/>
          <w:sz w:val="28"/>
          <w:szCs w:val="28"/>
        </w:rPr>
      </w:pPr>
      <w:r w:rsidRPr="00211B71">
        <w:rPr>
          <w:rFonts w:hint="eastAsia"/>
          <w:bCs/>
          <w:noProof/>
          <w:color w:val="000000"/>
          <w:sz w:val="28"/>
          <w:szCs w:val="24"/>
        </w:rPr>
        <w:t>經主管機關審查後通知須補件者，</w:t>
      </w:r>
      <w:r w:rsidR="00904765" w:rsidRPr="00364306">
        <w:rPr>
          <w:rFonts w:hint="eastAsia"/>
          <w:bCs/>
          <w:noProof/>
          <w:color w:val="000000"/>
          <w:sz w:val="28"/>
          <w:szCs w:val="24"/>
        </w:rPr>
        <w:t>申請機構應於規定之期限內完成，並以補件一次為原則；未能於期限內完成補件者，得檢具理由來函申請展延補件，展延補件時間至多</w:t>
      </w:r>
      <w:r w:rsidR="00904765" w:rsidRPr="00364306">
        <w:rPr>
          <w:bCs/>
          <w:noProof/>
          <w:color w:val="000000"/>
          <w:sz w:val="28"/>
          <w:szCs w:val="24"/>
        </w:rPr>
        <w:t>100</w:t>
      </w:r>
      <w:r w:rsidR="00904765" w:rsidRPr="00364306">
        <w:rPr>
          <w:rFonts w:hint="eastAsia"/>
          <w:bCs/>
          <w:noProof/>
          <w:color w:val="000000"/>
          <w:sz w:val="28"/>
          <w:szCs w:val="24"/>
        </w:rPr>
        <w:t>日（日曆日），並以申請展延一次為限，如未能於期限內申請展延補件，或逾期未完成補件</w:t>
      </w:r>
      <w:r w:rsidR="00364306" w:rsidRPr="00364306">
        <w:rPr>
          <w:rFonts w:hint="eastAsia"/>
          <w:bCs/>
          <w:noProof/>
          <w:color w:val="000000"/>
          <w:sz w:val="28"/>
          <w:szCs w:val="24"/>
        </w:rPr>
        <w:t>者</w:t>
      </w:r>
      <w:r w:rsidR="00904765" w:rsidRPr="00364306">
        <w:rPr>
          <w:rFonts w:hint="eastAsia"/>
          <w:bCs/>
          <w:noProof/>
          <w:color w:val="000000"/>
          <w:sz w:val="28"/>
          <w:szCs w:val="24"/>
        </w:rPr>
        <w:t>，</w:t>
      </w:r>
      <w:r w:rsidR="00364306">
        <w:rPr>
          <w:rFonts w:hint="eastAsia"/>
          <w:bCs/>
          <w:noProof/>
          <w:color w:val="000000"/>
          <w:sz w:val="28"/>
          <w:szCs w:val="24"/>
        </w:rPr>
        <w:t>以</w:t>
      </w:r>
      <w:r w:rsidR="00364306" w:rsidRPr="008E4374">
        <w:rPr>
          <w:rFonts w:hint="eastAsia"/>
          <w:bCs/>
          <w:noProof/>
          <w:color w:val="000000"/>
          <w:sz w:val="28"/>
          <w:szCs w:val="24"/>
        </w:rPr>
        <w:t>函復無法審查</w:t>
      </w:r>
      <w:r w:rsidR="00364306" w:rsidRPr="00364306">
        <w:rPr>
          <w:rFonts w:hint="eastAsia"/>
          <w:bCs/>
          <w:noProof/>
          <w:color w:val="000000"/>
          <w:sz w:val="28"/>
          <w:szCs w:val="24"/>
        </w:rPr>
        <w:t>，故予以</w:t>
      </w:r>
      <w:r w:rsidR="00364306" w:rsidRPr="00616FE7">
        <w:rPr>
          <w:rFonts w:hint="eastAsia"/>
          <w:bCs/>
          <w:noProof/>
          <w:color w:val="000000"/>
          <w:sz w:val="28"/>
          <w:szCs w:val="24"/>
        </w:rPr>
        <w:t>結案。</w:t>
      </w:r>
    </w:p>
    <w:p w:rsidR="006C19D3" w:rsidRPr="00211B71" w:rsidRDefault="006C19D3" w:rsidP="00877AD4">
      <w:pPr>
        <w:numPr>
          <w:ilvl w:val="0"/>
          <w:numId w:val="18"/>
        </w:numPr>
        <w:spacing w:line="480" w:lineRule="exact"/>
        <w:jc w:val="both"/>
        <w:rPr>
          <w:sz w:val="28"/>
          <w:szCs w:val="28"/>
        </w:rPr>
      </w:pPr>
      <w:r w:rsidRPr="00211B71">
        <w:rPr>
          <w:rFonts w:hint="eastAsia"/>
          <w:sz w:val="28"/>
          <w:szCs w:val="28"/>
        </w:rPr>
        <w:t>實地勘</w:t>
      </w:r>
      <w:r w:rsidR="00C3316B" w:rsidRPr="00211B71">
        <w:rPr>
          <w:rFonts w:hint="eastAsia"/>
          <w:sz w:val="28"/>
          <w:szCs w:val="28"/>
        </w:rPr>
        <w:t>驗</w:t>
      </w:r>
      <w:r w:rsidRPr="00211B71">
        <w:rPr>
          <w:rFonts w:hint="eastAsia"/>
          <w:sz w:val="28"/>
          <w:szCs w:val="28"/>
        </w:rPr>
        <w:t>：</w:t>
      </w:r>
    </w:p>
    <w:p w:rsidR="006C19D3" w:rsidRPr="00211B71" w:rsidRDefault="00C3316B" w:rsidP="00997551">
      <w:pPr>
        <w:spacing w:line="480" w:lineRule="exact"/>
        <w:ind w:left="1935"/>
        <w:jc w:val="both"/>
        <w:rPr>
          <w:rFonts w:hint="eastAsia"/>
          <w:sz w:val="28"/>
          <w:szCs w:val="28"/>
        </w:rPr>
      </w:pPr>
      <w:r w:rsidRPr="00211B71">
        <w:rPr>
          <w:rFonts w:hint="eastAsia"/>
          <w:bCs/>
          <w:noProof/>
          <w:color w:val="000000"/>
          <w:sz w:val="28"/>
          <w:szCs w:val="24"/>
        </w:rPr>
        <w:t>經書面審查後，有實地勘</w:t>
      </w:r>
      <w:r w:rsidRPr="00211B71">
        <w:rPr>
          <w:rFonts w:hint="eastAsia"/>
          <w:bCs/>
          <w:sz w:val="28"/>
          <w:szCs w:val="24"/>
        </w:rPr>
        <w:t>驗</w:t>
      </w:r>
      <w:r w:rsidRPr="00211B71">
        <w:rPr>
          <w:rFonts w:hint="eastAsia"/>
          <w:bCs/>
          <w:noProof/>
          <w:color w:val="000000"/>
          <w:sz w:val="28"/>
          <w:szCs w:val="24"/>
        </w:rPr>
        <w:t>必要者，由主管機關行文通知實地勘</w:t>
      </w:r>
      <w:r w:rsidRPr="00211B71">
        <w:rPr>
          <w:rFonts w:hint="eastAsia"/>
          <w:bCs/>
          <w:sz w:val="28"/>
          <w:szCs w:val="24"/>
        </w:rPr>
        <w:t>驗</w:t>
      </w:r>
      <w:r w:rsidRPr="00211B71">
        <w:rPr>
          <w:rFonts w:hint="eastAsia"/>
          <w:bCs/>
          <w:noProof/>
          <w:color w:val="000000"/>
          <w:sz w:val="28"/>
          <w:szCs w:val="24"/>
        </w:rPr>
        <w:t>相關事宜。實地勘</w:t>
      </w:r>
      <w:r w:rsidRPr="00211B71">
        <w:rPr>
          <w:rFonts w:hint="eastAsia"/>
          <w:bCs/>
          <w:sz w:val="28"/>
          <w:szCs w:val="24"/>
        </w:rPr>
        <w:t>驗</w:t>
      </w:r>
      <w:r w:rsidRPr="00211B71">
        <w:rPr>
          <w:rFonts w:hint="eastAsia"/>
          <w:bCs/>
          <w:noProof/>
          <w:color w:val="000000"/>
          <w:sz w:val="28"/>
          <w:szCs w:val="24"/>
        </w:rPr>
        <w:t>後尚須修正缺失者，應於接獲缺失改善意見函文翌日起</w:t>
      </w:r>
      <w:r w:rsidRPr="00211B71">
        <w:rPr>
          <w:bCs/>
          <w:noProof/>
          <w:color w:val="000000"/>
          <w:sz w:val="28"/>
          <w:szCs w:val="24"/>
        </w:rPr>
        <w:t>14</w:t>
      </w:r>
      <w:r w:rsidRPr="00211B71">
        <w:rPr>
          <w:rFonts w:hint="eastAsia"/>
          <w:bCs/>
          <w:noProof/>
          <w:color w:val="000000"/>
          <w:sz w:val="28"/>
          <w:szCs w:val="24"/>
        </w:rPr>
        <w:t>日內檢送改善報告或計畫書複審，複審得視需</w:t>
      </w:r>
      <w:r w:rsidRPr="00211B71">
        <w:rPr>
          <w:rFonts w:hint="eastAsia"/>
          <w:bCs/>
          <w:noProof/>
          <w:color w:val="000000"/>
          <w:sz w:val="28"/>
          <w:szCs w:val="24"/>
        </w:rPr>
        <w:lastRenderedPageBreak/>
        <w:t>要進行現場複查；未於規定期限內補件者，以函復不准予轉移。</w:t>
      </w:r>
    </w:p>
    <w:p w:rsidR="00882936" w:rsidRPr="00211B71" w:rsidRDefault="00882936" w:rsidP="00877AD4">
      <w:pPr>
        <w:numPr>
          <w:ilvl w:val="0"/>
          <w:numId w:val="11"/>
        </w:numPr>
        <w:spacing w:line="480" w:lineRule="exact"/>
        <w:jc w:val="both"/>
        <w:rPr>
          <w:bCs/>
          <w:color w:val="000000"/>
          <w:sz w:val="28"/>
        </w:rPr>
      </w:pPr>
      <w:r w:rsidRPr="00211B71">
        <w:rPr>
          <w:rFonts w:hint="eastAsia"/>
          <w:bCs/>
          <w:color w:val="000000"/>
          <w:sz w:val="28"/>
        </w:rPr>
        <w:t>審查結果</w:t>
      </w:r>
      <w:r w:rsidR="00E91477" w:rsidRPr="00211B71">
        <w:rPr>
          <w:rFonts w:hint="eastAsia"/>
          <w:bCs/>
          <w:color w:val="000000"/>
          <w:sz w:val="28"/>
        </w:rPr>
        <w:t>：</w:t>
      </w:r>
    </w:p>
    <w:p w:rsidR="00882936" w:rsidRPr="00211B71" w:rsidRDefault="006C19D3" w:rsidP="00997551">
      <w:pPr>
        <w:spacing w:line="480" w:lineRule="exact"/>
        <w:ind w:left="1575"/>
        <w:jc w:val="both"/>
        <w:rPr>
          <w:bCs/>
          <w:noProof/>
          <w:color w:val="000000"/>
          <w:sz w:val="28"/>
          <w:szCs w:val="24"/>
        </w:rPr>
      </w:pPr>
      <w:r w:rsidRPr="00211B71">
        <w:rPr>
          <w:rFonts w:hint="eastAsia"/>
          <w:bCs/>
          <w:noProof/>
          <w:color w:val="000000"/>
          <w:sz w:val="28"/>
          <w:szCs w:val="24"/>
        </w:rPr>
        <w:t>機構通過審查者，由主管機關發給轉入機構設置許可證明。</w:t>
      </w:r>
    </w:p>
    <w:p w:rsidR="005413E1" w:rsidRPr="000253B4" w:rsidRDefault="00EA2931" w:rsidP="00EA2931">
      <w:pPr>
        <w:numPr>
          <w:ilvl w:val="0"/>
          <w:numId w:val="6"/>
        </w:numPr>
        <w:spacing w:line="480" w:lineRule="exact"/>
        <w:ind w:leftChars="88" w:left="282"/>
        <w:jc w:val="both"/>
        <w:rPr>
          <w:bCs/>
          <w:color w:val="000000"/>
          <w:sz w:val="28"/>
        </w:rPr>
      </w:pPr>
      <w:r w:rsidRPr="000253B4">
        <w:rPr>
          <w:rFonts w:hint="eastAsia"/>
          <w:bCs/>
          <w:color w:val="000000"/>
          <w:sz w:val="28"/>
        </w:rPr>
        <w:t>停止營運申請</w:t>
      </w:r>
    </w:p>
    <w:p w:rsidR="00EA2931" w:rsidRPr="000253B4" w:rsidRDefault="00EA2931" w:rsidP="00BB3ABB">
      <w:pPr>
        <w:numPr>
          <w:ilvl w:val="0"/>
          <w:numId w:val="79"/>
        </w:numPr>
        <w:spacing w:line="480" w:lineRule="exact"/>
        <w:jc w:val="both"/>
        <w:rPr>
          <w:bCs/>
          <w:color w:val="000000"/>
          <w:sz w:val="28"/>
        </w:rPr>
      </w:pPr>
      <w:r w:rsidRPr="000253B4">
        <w:rPr>
          <w:rFonts w:hint="eastAsia"/>
          <w:bCs/>
          <w:color w:val="000000"/>
          <w:sz w:val="28"/>
        </w:rPr>
        <w:t>申請資格：</w:t>
      </w:r>
    </w:p>
    <w:p w:rsidR="00EA2931" w:rsidRPr="000253B4" w:rsidRDefault="00EA2931" w:rsidP="00EA2931">
      <w:pPr>
        <w:spacing w:line="480" w:lineRule="exact"/>
        <w:ind w:left="1575"/>
        <w:jc w:val="both"/>
        <w:rPr>
          <w:bCs/>
          <w:noProof/>
          <w:color w:val="000000"/>
          <w:sz w:val="28"/>
          <w:szCs w:val="24"/>
        </w:rPr>
      </w:pPr>
      <w:r w:rsidRPr="000253B4">
        <w:rPr>
          <w:rFonts w:hint="eastAsia"/>
          <w:bCs/>
          <w:noProof/>
          <w:color w:val="000000"/>
          <w:sz w:val="28"/>
          <w:szCs w:val="24"/>
        </w:rPr>
        <w:t>機構領有人體生物資料庫設置許可證明，申請停止營運者。</w:t>
      </w:r>
    </w:p>
    <w:p w:rsidR="00BB3ABB" w:rsidRPr="000253B4" w:rsidRDefault="00BB3ABB" w:rsidP="00BB3ABB">
      <w:pPr>
        <w:numPr>
          <w:ilvl w:val="0"/>
          <w:numId w:val="79"/>
        </w:numPr>
        <w:spacing w:line="480" w:lineRule="exact"/>
        <w:jc w:val="both"/>
        <w:rPr>
          <w:bCs/>
          <w:color w:val="000000"/>
          <w:sz w:val="28"/>
        </w:rPr>
      </w:pPr>
      <w:r w:rsidRPr="000253B4">
        <w:rPr>
          <w:rFonts w:hint="eastAsia"/>
          <w:bCs/>
          <w:color w:val="000000"/>
          <w:sz w:val="28"/>
        </w:rPr>
        <w:t>申請文件：</w:t>
      </w:r>
    </w:p>
    <w:p w:rsidR="000253B4" w:rsidRPr="000253B4" w:rsidRDefault="000253B4" w:rsidP="000253B4">
      <w:pPr>
        <w:numPr>
          <w:ilvl w:val="0"/>
          <w:numId w:val="82"/>
        </w:numPr>
        <w:spacing w:line="480" w:lineRule="exact"/>
        <w:jc w:val="both"/>
        <w:rPr>
          <w:sz w:val="28"/>
          <w:szCs w:val="32"/>
        </w:rPr>
      </w:pPr>
      <w:r w:rsidRPr="000253B4">
        <w:rPr>
          <w:rFonts w:hint="eastAsia"/>
          <w:sz w:val="28"/>
          <w:szCs w:val="32"/>
        </w:rPr>
        <w:t>人體</w:t>
      </w:r>
      <w:r w:rsidRPr="000253B4">
        <w:rPr>
          <w:rFonts w:hint="eastAsia"/>
          <w:sz w:val="28"/>
          <w:szCs w:val="28"/>
        </w:rPr>
        <w:t>生物</w:t>
      </w:r>
      <w:r w:rsidRPr="000253B4">
        <w:rPr>
          <w:rFonts w:hint="eastAsia"/>
          <w:sz w:val="28"/>
          <w:szCs w:val="32"/>
        </w:rPr>
        <w:t>資料庫停止營運申請表。（附表八）</w:t>
      </w:r>
    </w:p>
    <w:p w:rsidR="000253B4" w:rsidRPr="000253B4" w:rsidRDefault="000253B4" w:rsidP="000253B4">
      <w:pPr>
        <w:numPr>
          <w:ilvl w:val="0"/>
          <w:numId w:val="82"/>
        </w:numPr>
        <w:spacing w:line="480" w:lineRule="exact"/>
        <w:jc w:val="both"/>
        <w:rPr>
          <w:sz w:val="28"/>
          <w:szCs w:val="32"/>
        </w:rPr>
      </w:pPr>
      <w:r w:rsidRPr="000253B4">
        <w:rPr>
          <w:rFonts w:hint="eastAsia"/>
          <w:sz w:val="28"/>
          <w:szCs w:val="32"/>
        </w:rPr>
        <w:t>後續處理計畫書</w:t>
      </w:r>
      <w:r w:rsidR="00DE7ADE">
        <w:rPr>
          <w:rFonts w:hint="eastAsia"/>
          <w:sz w:val="28"/>
          <w:szCs w:val="32"/>
        </w:rPr>
        <w:t>：</w:t>
      </w:r>
      <w:r w:rsidR="00DE7ADE">
        <w:rPr>
          <w:rFonts w:hint="eastAsia"/>
          <w:bCs/>
          <w:noProof/>
          <w:color w:val="000000"/>
          <w:sz w:val="28"/>
          <w:szCs w:val="24"/>
        </w:rPr>
        <w:t>（附表九</w:t>
      </w:r>
      <w:r w:rsidR="00DE7ADE" w:rsidRPr="00211B71">
        <w:rPr>
          <w:rFonts w:hint="eastAsia"/>
          <w:bCs/>
          <w:noProof/>
          <w:color w:val="000000"/>
          <w:sz w:val="28"/>
          <w:szCs w:val="24"/>
        </w:rPr>
        <w:t>）內容應包括下列項目：</w:t>
      </w:r>
    </w:p>
    <w:p w:rsidR="000253B4" w:rsidRPr="000253B4" w:rsidRDefault="000253B4" w:rsidP="000253B4">
      <w:pPr>
        <w:snapToGrid w:val="0"/>
        <w:spacing w:line="480" w:lineRule="exact"/>
        <w:ind w:leftChars="608" w:left="1946"/>
        <w:rPr>
          <w:sz w:val="28"/>
          <w:szCs w:val="32"/>
        </w:rPr>
      </w:pPr>
      <w:r w:rsidRPr="000253B4">
        <w:rPr>
          <w:rFonts w:hint="eastAsia"/>
          <w:sz w:val="28"/>
          <w:szCs w:val="32"/>
        </w:rPr>
        <w:t>(1)</w:t>
      </w:r>
      <w:r w:rsidRPr="000253B4">
        <w:rPr>
          <w:rFonts w:hint="eastAsia"/>
          <w:sz w:val="28"/>
          <w:szCs w:val="32"/>
        </w:rPr>
        <w:t>生物檢體銷毀之處理規劃。</w:t>
      </w:r>
    </w:p>
    <w:p w:rsidR="000253B4" w:rsidRPr="000253B4" w:rsidRDefault="000253B4" w:rsidP="000253B4">
      <w:pPr>
        <w:snapToGrid w:val="0"/>
        <w:spacing w:line="480" w:lineRule="exact"/>
        <w:ind w:leftChars="608" w:left="1946"/>
        <w:rPr>
          <w:sz w:val="28"/>
          <w:szCs w:val="32"/>
        </w:rPr>
      </w:pPr>
      <w:r w:rsidRPr="000253B4">
        <w:rPr>
          <w:rFonts w:hint="eastAsia"/>
          <w:sz w:val="28"/>
          <w:szCs w:val="32"/>
        </w:rPr>
        <w:t>(2)</w:t>
      </w:r>
      <w:r w:rsidRPr="000253B4">
        <w:rPr>
          <w:rFonts w:hint="eastAsia"/>
          <w:sz w:val="28"/>
          <w:szCs w:val="32"/>
        </w:rPr>
        <w:t>生物檢體相關資料、資訊銷毀之處理規劃。</w:t>
      </w:r>
    </w:p>
    <w:p w:rsidR="000253B4" w:rsidRPr="000253B4" w:rsidRDefault="000253B4" w:rsidP="000253B4">
      <w:pPr>
        <w:snapToGrid w:val="0"/>
        <w:spacing w:line="480" w:lineRule="exact"/>
        <w:ind w:leftChars="608" w:left="1946"/>
        <w:rPr>
          <w:sz w:val="28"/>
          <w:szCs w:val="32"/>
        </w:rPr>
      </w:pPr>
      <w:r w:rsidRPr="000253B4">
        <w:rPr>
          <w:rFonts w:hint="eastAsia"/>
          <w:sz w:val="28"/>
          <w:szCs w:val="32"/>
        </w:rPr>
        <w:t>(3)</w:t>
      </w:r>
      <w:r w:rsidRPr="000253B4">
        <w:rPr>
          <w:rFonts w:hint="eastAsia"/>
          <w:sz w:val="28"/>
          <w:szCs w:val="32"/>
        </w:rPr>
        <w:t>檢附文件清單如下：</w:t>
      </w:r>
    </w:p>
    <w:p w:rsidR="000253B4" w:rsidRPr="000253B4" w:rsidRDefault="000253B4" w:rsidP="000253B4">
      <w:pPr>
        <w:snapToGrid w:val="0"/>
        <w:spacing w:line="480" w:lineRule="exact"/>
        <w:ind w:leftChars="708" w:left="2266" w:firstLine="53"/>
        <w:rPr>
          <w:sz w:val="28"/>
          <w:szCs w:val="32"/>
        </w:rPr>
      </w:pPr>
      <w:r w:rsidRPr="000253B4">
        <w:rPr>
          <w:rFonts w:hint="eastAsia"/>
          <w:sz w:val="28"/>
          <w:szCs w:val="32"/>
        </w:rPr>
        <w:t>A</w:t>
      </w:r>
      <w:r w:rsidRPr="000253B4">
        <w:rPr>
          <w:sz w:val="28"/>
          <w:szCs w:val="32"/>
        </w:rPr>
        <w:t>.</w:t>
      </w:r>
      <w:r w:rsidRPr="000253B4">
        <w:rPr>
          <w:rFonts w:hint="eastAsia"/>
          <w:sz w:val="28"/>
          <w:szCs w:val="32"/>
        </w:rPr>
        <w:t>原設置許可證明影本。</w:t>
      </w:r>
    </w:p>
    <w:p w:rsidR="000253B4" w:rsidRPr="000253B4" w:rsidRDefault="000253B4" w:rsidP="000253B4">
      <w:pPr>
        <w:snapToGrid w:val="0"/>
        <w:spacing w:line="480" w:lineRule="exact"/>
        <w:ind w:leftChars="708" w:left="2266" w:firstLine="53"/>
        <w:rPr>
          <w:sz w:val="28"/>
          <w:szCs w:val="32"/>
        </w:rPr>
      </w:pPr>
      <w:r w:rsidRPr="000253B4">
        <w:rPr>
          <w:sz w:val="28"/>
          <w:szCs w:val="32"/>
        </w:rPr>
        <w:t>B.</w:t>
      </w:r>
      <w:r w:rsidRPr="000253B4">
        <w:rPr>
          <w:rFonts w:hint="eastAsia"/>
          <w:sz w:val="28"/>
          <w:szCs w:val="32"/>
        </w:rPr>
        <w:t>最近一次核定之設置計畫書（含參與者同意書）及核定函。</w:t>
      </w:r>
    </w:p>
    <w:p w:rsidR="00BB3ABB" w:rsidRPr="000253B4" w:rsidRDefault="000253B4" w:rsidP="000253B4">
      <w:pPr>
        <w:snapToGrid w:val="0"/>
        <w:spacing w:line="480" w:lineRule="exact"/>
        <w:ind w:leftChars="708" w:left="2266" w:firstLine="53"/>
        <w:rPr>
          <w:rFonts w:hint="eastAsia"/>
          <w:bCs/>
          <w:color w:val="000000"/>
          <w:sz w:val="28"/>
        </w:rPr>
      </w:pPr>
      <w:r w:rsidRPr="000253B4">
        <w:rPr>
          <w:sz w:val="28"/>
          <w:szCs w:val="32"/>
        </w:rPr>
        <w:t>C.</w:t>
      </w:r>
      <w:r w:rsidRPr="000253B4">
        <w:rPr>
          <w:rFonts w:hint="eastAsia"/>
          <w:sz w:val="28"/>
          <w:szCs w:val="32"/>
        </w:rPr>
        <w:t>生物資料庫保存生物檢體種類、數量及清冊。</w:t>
      </w:r>
    </w:p>
    <w:p w:rsidR="00EA2931" w:rsidRPr="000253B4" w:rsidRDefault="00BB3ABB" w:rsidP="00BB3ABB">
      <w:pPr>
        <w:numPr>
          <w:ilvl w:val="0"/>
          <w:numId w:val="79"/>
        </w:numPr>
        <w:spacing w:line="480" w:lineRule="exact"/>
        <w:jc w:val="both"/>
        <w:rPr>
          <w:bCs/>
          <w:color w:val="000000"/>
          <w:sz w:val="28"/>
        </w:rPr>
      </w:pPr>
      <w:r w:rsidRPr="000253B4">
        <w:rPr>
          <w:rFonts w:hint="eastAsia"/>
          <w:bCs/>
          <w:color w:val="000000"/>
          <w:sz w:val="28"/>
        </w:rPr>
        <w:t>審查方式：</w:t>
      </w:r>
    </w:p>
    <w:p w:rsidR="00335CB0" w:rsidRPr="000253B4" w:rsidRDefault="00335CB0" w:rsidP="00335CB0">
      <w:pPr>
        <w:spacing w:line="480" w:lineRule="exact"/>
        <w:ind w:left="1575"/>
        <w:jc w:val="both"/>
        <w:rPr>
          <w:bCs/>
          <w:color w:val="000000"/>
          <w:sz w:val="28"/>
        </w:rPr>
      </w:pPr>
      <w:r w:rsidRPr="000253B4">
        <w:rPr>
          <w:rFonts w:hint="eastAsia"/>
          <w:bCs/>
          <w:color w:val="000000"/>
          <w:sz w:val="28"/>
        </w:rPr>
        <w:t>書面審查：經主管機關審查後通知須補件者</w:t>
      </w:r>
      <w:r w:rsidRPr="00364306">
        <w:rPr>
          <w:rFonts w:hint="eastAsia"/>
          <w:bCs/>
          <w:color w:val="000000"/>
          <w:sz w:val="28"/>
        </w:rPr>
        <w:t>，</w:t>
      </w:r>
      <w:r w:rsidR="00904765" w:rsidRPr="00364306">
        <w:rPr>
          <w:rFonts w:hint="eastAsia"/>
          <w:bCs/>
          <w:noProof/>
          <w:color w:val="000000"/>
          <w:sz w:val="28"/>
          <w:szCs w:val="24"/>
        </w:rPr>
        <w:t>申請機構應於規定之期限內完成，並以補件一次為原則；未能於期限內完成補件者，得檢具理由來函申請展延補件，展延補件時間至多</w:t>
      </w:r>
      <w:r w:rsidR="00904765" w:rsidRPr="00364306">
        <w:rPr>
          <w:bCs/>
          <w:noProof/>
          <w:color w:val="000000"/>
          <w:sz w:val="28"/>
          <w:szCs w:val="24"/>
        </w:rPr>
        <w:t>100</w:t>
      </w:r>
      <w:r w:rsidR="00904765" w:rsidRPr="00364306">
        <w:rPr>
          <w:rFonts w:hint="eastAsia"/>
          <w:bCs/>
          <w:noProof/>
          <w:color w:val="000000"/>
          <w:sz w:val="28"/>
          <w:szCs w:val="24"/>
        </w:rPr>
        <w:t>日（日曆日），並以申請展延一次為限，如未能於期限內申請展延補件，或逾期未完成補件</w:t>
      </w:r>
      <w:r w:rsidR="00364306" w:rsidRPr="00364306">
        <w:rPr>
          <w:rFonts w:hint="eastAsia"/>
          <w:bCs/>
          <w:noProof/>
          <w:color w:val="000000"/>
          <w:sz w:val="28"/>
          <w:szCs w:val="24"/>
        </w:rPr>
        <w:t>者</w:t>
      </w:r>
      <w:r w:rsidR="00904765" w:rsidRPr="00364306">
        <w:rPr>
          <w:rFonts w:hint="eastAsia"/>
          <w:bCs/>
          <w:noProof/>
          <w:color w:val="000000"/>
          <w:sz w:val="28"/>
          <w:szCs w:val="24"/>
        </w:rPr>
        <w:t>，</w:t>
      </w:r>
      <w:r w:rsidR="00364306">
        <w:rPr>
          <w:rFonts w:hint="eastAsia"/>
          <w:bCs/>
          <w:noProof/>
          <w:color w:val="000000"/>
          <w:sz w:val="28"/>
          <w:szCs w:val="24"/>
        </w:rPr>
        <w:t>以</w:t>
      </w:r>
      <w:r w:rsidR="00364306" w:rsidRPr="00364306">
        <w:rPr>
          <w:rFonts w:hint="eastAsia"/>
          <w:sz w:val="28"/>
          <w:szCs w:val="32"/>
        </w:rPr>
        <w:t>函復無法審查，</w:t>
      </w:r>
      <w:r w:rsidR="00364306">
        <w:rPr>
          <w:rFonts w:hint="eastAsia"/>
          <w:sz w:val="28"/>
          <w:szCs w:val="32"/>
        </w:rPr>
        <w:t>故</w:t>
      </w:r>
      <w:r w:rsidR="00904765" w:rsidRPr="00364306">
        <w:rPr>
          <w:rFonts w:hint="eastAsia"/>
          <w:bCs/>
          <w:noProof/>
          <w:color w:val="000000"/>
          <w:sz w:val="28"/>
          <w:szCs w:val="24"/>
        </w:rPr>
        <w:t>予以</w:t>
      </w:r>
      <w:r w:rsidRPr="00364306">
        <w:rPr>
          <w:rFonts w:hint="eastAsia"/>
          <w:bCs/>
          <w:color w:val="000000"/>
          <w:sz w:val="28"/>
        </w:rPr>
        <w:t>結案。</w:t>
      </w:r>
    </w:p>
    <w:p w:rsidR="00013B02" w:rsidRPr="000253B4" w:rsidRDefault="00013B02" w:rsidP="00013B02">
      <w:pPr>
        <w:numPr>
          <w:ilvl w:val="0"/>
          <w:numId w:val="79"/>
        </w:numPr>
        <w:spacing w:line="480" w:lineRule="exact"/>
        <w:jc w:val="both"/>
        <w:rPr>
          <w:bCs/>
          <w:color w:val="000000"/>
          <w:sz w:val="28"/>
        </w:rPr>
      </w:pPr>
      <w:r w:rsidRPr="000253B4">
        <w:rPr>
          <w:rFonts w:hint="eastAsia"/>
          <w:bCs/>
          <w:color w:val="000000"/>
          <w:sz w:val="28"/>
        </w:rPr>
        <w:t>審查結果：</w:t>
      </w:r>
    </w:p>
    <w:p w:rsidR="00013B02" w:rsidRDefault="00013B02" w:rsidP="00013B02">
      <w:pPr>
        <w:spacing w:line="480" w:lineRule="exact"/>
        <w:ind w:left="1575"/>
        <w:jc w:val="both"/>
        <w:rPr>
          <w:bCs/>
          <w:color w:val="000000"/>
          <w:sz w:val="28"/>
        </w:rPr>
      </w:pPr>
      <w:r w:rsidRPr="000253B4">
        <w:rPr>
          <w:rFonts w:hint="eastAsia"/>
          <w:bCs/>
          <w:color w:val="000000"/>
          <w:sz w:val="28"/>
        </w:rPr>
        <w:t>機構通過審查者，</w:t>
      </w:r>
      <w:r w:rsidRPr="000253B4">
        <w:rPr>
          <w:bCs/>
          <w:color w:val="000000"/>
          <w:sz w:val="28"/>
        </w:rPr>
        <w:t>函覆機構同意停止營運</w:t>
      </w:r>
      <w:r w:rsidRPr="000253B4">
        <w:rPr>
          <w:rFonts w:hint="eastAsia"/>
          <w:bCs/>
          <w:color w:val="000000"/>
          <w:sz w:val="28"/>
        </w:rPr>
        <w:t>。</w:t>
      </w:r>
    </w:p>
    <w:p w:rsidR="00F725FD" w:rsidRPr="00364306" w:rsidRDefault="00E06137" w:rsidP="00364306">
      <w:pPr>
        <w:snapToGrid w:val="0"/>
        <w:spacing w:line="480" w:lineRule="exact"/>
        <w:ind w:left="2976" w:hangingChars="1063" w:hanging="2976"/>
        <w:rPr>
          <w:rFonts w:hint="eastAsia"/>
          <w:strike/>
          <w:szCs w:val="32"/>
        </w:rPr>
      </w:pPr>
      <w:r>
        <w:rPr>
          <w:bCs/>
          <w:color w:val="000000"/>
          <w:sz w:val="28"/>
        </w:rPr>
        <w:br w:type="page"/>
      </w:r>
      <w:r w:rsidR="00A01F46">
        <w:rPr>
          <w:rFonts w:hint="eastAsia"/>
          <w:b/>
          <w:noProof/>
          <w:szCs w:val="32"/>
        </w:rPr>
        <w:lastRenderedPageBreak/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-80645</wp:posOffset>
            </wp:positionH>
            <wp:positionV relativeFrom="paragraph">
              <wp:posOffset>350520</wp:posOffset>
            </wp:positionV>
            <wp:extent cx="6207760" cy="8817610"/>
            <wp:effectExtent l="0" t="0" r="0" b="0"/>
            <wp:wrapSquare wrapText="bothSides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7760" cy="8817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70834">
        <w:rPr>
          <w:rFonts w:hint="eastAsia"/>
          <w:b/>
          <w:szCs w:val="32"/>
          <w:bdr w:val="single" w:sz="4" w:space="0" w:color="auto"/>
        </w:rPr>
        <w:t>附件一</w:t>
      </w:r>
    </w:p>
    <w:sectPr w:rsidR="00F725FD" w:rsidRPr="00364306" w:rsidSect="00E06137">
      <w:headerReference w:type="default" r:id="rId9"/>
      <w:footerReference w:type="default" r:id="rId10"/>
      <w:footerReference w:type="first" r:id="rId11"/>
      <w:pgSz w:w="11906" w:h="16838"/>
      <w:pgMar w:top="1134" w:right="1134" w:bottom="1134" w:left="1134" w:header="851" w:footer="850" w:gutter="0"/>
      <w:pgNumType w:start="1"/>
      <w:cols w:space="425"/>
      <w:titlePg/>
      <w:docGrid w:type="lines"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0E57" w:rsidRDefault="00020E57">
      <w:r>
        <w:separator/>
      </w:r>
    </w:p>
  </w:endnote>
  <w:endnote w:type="continuationSeparator" w:id="0">
    <w:p w:rsidR="00020E57" w:rsidRDefault="00020E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6137" w:rsidRPr="00E06137" w:rsidRDefault="00E06137" w:rsidP="00E06137">
    <w:pPr>
      <w:pStyle w:val="aa"/>
      <w:jc w:val="center"/>
      <w:rPr>
        <w:sz w:val="24"/>
      </w:rPr>
    </w:pPr>
    <w:r w:rsidRPr="00E06137">
      <w:rPr>
        <w:sz w:val="24"/>
      </w:rPr>
      <w:fldChar w:fldCharType="begin"/>
    </w:r>
    <w:r w:rsidRPr="00E06137">
      <w:rPr>
        <w:sz w:val="24"/>
      </w:rPr>
      <w:instrText>PAGE   \* MERGEFORMAT</w:instrText>
    </w:r>
    <w:r w:rsidRPr="00E06137">
      <w:rPr>
        <w:sz w:val="24"/>
      </w:rPr>
      <w:fldChar w:fldCharType="separate"/>
    </w:r>
    <w:r w:rsidR="00EE41F5" w:rsidRPr="00EE41F5">
      <w:rPr>
        <w:noProof/>
        <w:sz w:val="24"/>
        <w:lang w:val="zh-TW"/>
      </w:rPr>
      <w:t>2</w:t>
    </w:r>
    <w:r w:rsidRPr="00E06137">
      <w:rPr>
        <w:sz w:val="24"/>
      </w:rPr>
      <w:fldChar w:fldCharType="end"/>
    </w:r>
  </w:p>
  <w:p w:rsidR="00E06137" w:rsidRDefault="00E06137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6137" w:rsidRPr="00E06137" w:rsidRDefault="00E06137">
    <w:pPr>
      <w:pStyle w:val="aa"/>
      <w:jc w:val="center"/>
      <w:rPr>
        <w:sz w:val="24"/>
      </w:rPr>
    </w:pPr>
    <w:r w:rsidRPr="00E06137">
      <w:rPr>
        <w:sz w:val="24"/>
      </w:rPr>
      <w:fldChar w:fldCharType="begin"/>
    </w:r>
    <w:r w:rsidRPr="00E06137">
      <w:rPr>
        <w:sz w:val="24"/>
      </w:rPr>
      <w:instrText>PAGE   \* MERGEFORMAT</w:instrText>
    </w:r>
    <w:r w:rsidRPr="00E06137">
      <w:rPr>
        <w:sz w:val="24"/>
      </w:rPr>
      <w:fldChar w:fldCharType="separate"/>
    </w:r>
    <w:r w:rsidR="00EE41F5" w:rsidRPr="00EE41F5">
      <w:rPr>
        <w:noProof/>
        <w:sz w:val="24"/>
        <w:lang w:val="zh-TW"/>
      </w:rPr>
      <w:t>1</w:t>
    </w:r>
    <w:r w:rsidRPr="00E06137">
      <w:rPr>
        <w:sz w:val="24"/>
      </w:rPr>
      <w:fldChar w:fldCharType="end"/>
    </w:r>
  </w:p>
  <w:p w:rsidR="00E06137" w:rsidRDefault="00E06137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0E57" w:rsidRDefault="00020E57">
      <w:r>
        <w:separator/>
      </w:r>
    </w:p>
  </w:footnote>
  <w:footnote w:type="continuationSeparator" w:id="0">
    <w:p w:rsidR="00020E57" w:rsidRDefault="00020E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2A15" w:rsidRDefault="00F72A15" w:rsidP="007E3FA0">
    <w:pPr>
      <w:pStyle w:val="ae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026CC"/>
    <w:multiLevelType w:val="hybridMultilevel"/>
    <w:tmpl w:val="25CA0BD8"/>
    <w:lvl w:ilvl="0" w:tplc="AB8A7950">
      <w:start w:val="1"/>
      <w:numFmt w:val="taiwaneseCountingThousand"/>
      <w:lvlText w:val="(%1)"/>
      <w:lvlJc w:val="left"/>
      <w:pPr>
        <w:ind w:left="960" w:hanging="480"/>
      </w:pPr>
      <w:rPr>
        <w:b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4ED359D"/>
    <w:multiLevelType w:val="hybridMultilevel"/>
    <w:tmpl w:val="868E6938"/>
    <w:lvl w:ilvl="0" w:tplc="3D16FDC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5E60B9F"/>
    <w:multiLevelType w:val="hybridMultilevel"/>
    <w:tmpl w:val="F87A1CB8"/>
    <w:lvl w:ilvl="0" w:tplc="8D88279A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sz w:val="28"/>
        <w:szCs w:val="28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1B18D722">
      <w:start w:val="1"/>
      <w:numFmt w:val="decimal"/>
      <w:lvlText w:val="(%3)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67F5520"/>
    <w:multiLevelType w:val="hybridMultilevel"/>
    <w:tmpl w:val="0D0C06CA"/>
    <w:lvl w:ilvl="0" w:tplc="A344F790">
      <w:start w:val="1"/>
      <w:numFmt w:val="bullet"/>
      <w:suff w:val="space"/>
      <w:lvlText w:val="□"/>
      <w:lvlJc w:val="left"/>
      <w:pPr>
        <w:ind w:left="0" w:firstLine="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07167FAD"/>
    <w:multiLevelType w:val="hybridMultilevel"/>
    <w:tmpl w:val="CE0E8002"/>
    <w:lvl w:ilvl="0" w:tplc="8CECAF1A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b w:val="0"/>
        <w:strike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90B08D3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6" w15:restartNumberingAfterBreak="0">
    <w:nsid w:val="098273E9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7" w15:restartNumberingAfterBreak="0">
    <w:nsid w:val="0A813512"/>
    <w:multiLevelType w:val="hybridMultilevel"/>
    <w:tmpl w:val="790C27B2"/>
    <w:lvl w:ilvl="0" w:tplc="8D88279A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sz w:val="28"/>
        <w:szCs w:val="28"/>
      </w:rPr>
    </w:lvl>
    <w:lvl w:ilvl="1" w:tplc="5492C92A">
      <w:start w:val="1"/>
      <w:numFmt w:val="decimal"/>
      <w:lvlText w:val="%2."/>
      <w:lvlJc w:val="left"/>
      <w:pPr>
        <w:ind w:left="960" w:hanging="480"/>
      </w:pPr>
      <w:rPr>
        <w:b w:val="0"/>
      </w:rPr>
    </w:lvl>
    <w:lvl w:ilvl="2" w:tplc="1B18D722">
      <w:start w:val="1"/>
      <w:numFmt w:val="decimal"/>
      <w:lvlText w:val="(%3)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0C967FB6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9" w15:restartNumberingAfterBreak="0">
    <w:nsid w:val="0CD33B28"/>
    <w:multiLevelType w:val="hybridMultilevel"/>
    <w:tmpl w:val="098A4C4E"/>
    <w:lvl w:ilvl="0" w:tplc="D0EA2BB2">
      <w:start w:val="1"/>
      <w:numFmt w:val="taiwaneseCountingThousand"/>
      <w:lvlText w:val="第%1條"/>
      <w:lvlJc w:val="left"/>
      <w:pPr>
        <w:tabs>
          <w:tab w:val="num" w:pos="990"/>
        </w:tabs>
        <w:ind w:left="990" w:hanging="990"/>
      </w:pPr>
      <w:rPr>
        <w:rFonts w:hint="default"/>
      </w:rPr>
    </w:lvl>
    <w:lvl w:ilvl="1" w:tplc="7902E7D8">
      <w:start w:val="1"/>
      <w:numFmt w:val="taiwaneseCountingThousand"/>
      <w:lvlText w:val="%2、"/>
      <w:lvlJc w:val="left"/>
      <w:pPr>
        <w:tabs>
          <w:tab w:val="num" w:pos="900"/>
        </w:tabs>
        <w:ind w:left="900" w:hanging="420"/>
      </w:pPr>
      <w:rPr>
        <w:rFonts w:eastAsia="標楷體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0FB00E1C"/>
    <w:multiLevelType w:val="hybridMultilevel"/>
    <w:tmpl w:val="1B4EEC9E"/>
    <w:lvl w:ilvl="0" w:tplc="8CECAF1A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b w:val="0"/>
        <w:strike w:val="0"/>
        <w:sz w:val="28"/>
        <w:szCs w:val="28"/>
      </w:rPr>
    </w:lvl>
    <w:lvl w:ilvl="1" w:tplc="AB8A7950">
      <w:start w:val="1"/>
      <w:numFmt w:val="taiwaneseCountingThousand"/>
      <w:lvlText w:val="(%2)"/>
      <w:lvlJc w:val="left"/>
      <w:pPr>
        <w:ind w:left="960" w:hanging="480"/>
      </w:pPr>
      <w:rPr>
        <w:rFonts w:hint="eastAsia"/>
        <w:b w:val="0"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6F2688C"/>
    <w:multiLevelType w:val="hybridMultilevel"/>
    <w:tmpl w:val="908E29BE"/>
    <w:lvl w:ilvl="0" w:tplc="AB5A4012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12" w15:restartNumberingAfterBreak="0">
    <w:nsid w:val="197967A1"/>
    <w:multiLevelType w:val="hybridMultilevel"/>
    <w:tmpl w:val="2E3AC76E"/>
    <w:lvl w:ilvl="0" w:tplc="E40E9098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1CB45238"/>
    <w:multiLevelType w:val="hybridMultilevel"/>
    <w:tmpl w:val="D7E86B40"/>
    <w:lvl w:ilvl="0" w:tplc="0409000F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E23691E"/>
    <w:multiLevelType w:val="hybridMultilevel"/>
    <w:tmpl w:val="562433E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AB8A7950">
      <w:start w:val="1"/>
      <w:numFmt w:val="taiwaneseCountingThousand"/>
      <w:lvlText w:val="(%2)"/>
      <w:lvlJc w:val="left"/>
      <w:pPr>
        <w:ind w:left="960" w:hanging="480"/>
      </w:pPr>
      <w:rPr>
        <w:b w:val="0"/>
        <w:sz w:val="28"/>
        <w:szCs w:val="28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E2B0575"/>
    <w:multiLevelType w:val="hybridMultilevel"/>
    <w:tmpl w:val="2730AC1E"/>
    <w:lvl w:ilvl="0" w:tplc="4698C348">
      <w:start w:val="1"/>
      <w:numFmt w:val="decimal"/>
      <w:lvlText w:val="%1."/>
      <w:lvlJc w:val="left"/>
      <w:pPr>
        <w:ind w:left="19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35" w:hanging="480"/>
      </w:pPr>
    </w:lvl>
    <w:lvl w:ilvl="2" w:tplc="0409001B" w:tentative="1">
      <w:start w:val="1"/>
      <w:numFmt w:val="lowerRoman"/>
      <w:lvlText w:val="%3."/>
      <w:lvlJc w:val="right"/>
      <w:pPr>
        <w:ind w:left="3015" w:hanging="480"/>
      </w:pPr>
    </w:lvl>
    <w:lvl w:ilvl="3" w:tplc="0409000F" w:tentative="1">
      <w:start w:val="1"/>
      <w:numFmt w:val="decimal"/>
      <w:lvlText w:val="%4."/>
      <w:lvlJc w:val="left"/>
      <w:pPr>
        <w:ind w:left="34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75" w:hanging="480"/>
      </w:pPr>
    </w:lvl>
    <w:lvl w:ilvl="5" w:tplc="0409001B" w:tentative="1">
      <w:start w:val="1"/>
      <w:numFmt w:val="lowerRoman"/>
      <w:lvlText w:val="%6."/>
      <w:lvlJc w:val="right"/>
      <w:pPr>
        <w:ind w:left="4455" w:hanging="480"/>
      </w:pPr>
    </w:lvl>
    <w:lvl w:ilvl="6" w:tplc="0409000F" w:tentative="1">
      <w:start w:val="1"/>
      <w:numFmt w:val="decimal"/>
      <w:lvlText w:val="%7."/>
      <w:lvlJc w:val="left"/>
      <w:pPr>
        <w:ind w:left="49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15" w:hanging="480"/>
      </w:pPr>
    </w:lvl>
    <w:lvl w:ilvl="8" w:tplc="0409001B" w:tentative="1">
      <w:start w:val="1"/>
      <w:numFmt w:val="lowerRoman"/>
      <w:lvlText w:val="%9."/>
      <w:lvlJc w:val="right"/>
      <w:pPr>
        <w:ind w:left="5895" w:hanging="480"/>
      </w:pPr>
    </w:lvl>
  </w:abstractNum>
  <w:abstractNum w:abstractNumId="16" w15:restartNumberingAfterBreak="0">
    <w:nsid w:val="1E5E4635"/>
    <w:multiLevelType w:val="hybridMultilevel"/>
    <w:tmpl w:val="79F64F3C"/>
    <w:lvl w:ilvl="0" w:tplc="0409000F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5A61C59"/>
    <w:multiLevelType w:val="hybridMultilevel"/>
    <w:tmpl w:val="2730AC1E"/>
    <w:lvl w:ilvl="0" w:tplc="4698C348">
      <w:start w:val="1"/>
      <w:numFmt w:val="decimal"/>
      <w:lvlText w:val="%1."/>
      <w:lvlJc w:val="left"/>
      <w:pPr>
        <w:ind w:left="19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35" w:hanging="480"/>
      </w:pPr>
    </w:lvl>
    <w:lvl w:ilvl="2" w:tplc="0409001B" w:tentative="1">
      <w:start w:val="1"/>
      <w:numFmt w:val="lowerRoman"/>
      <w:lvlText w:val="%3."/>
      <w:lvlJc w:val="right"/>
      <w:pPr>
        <w:ind w:left="3015" w:hanging="480"/>
      </w:pPr>
    </w:lvl>
    <w:lvl w:ilvl="3" w:tplc="0409000F" w:tentative="1">
      <w:start w:val="1"/>
      <w:numFmt w:val="decimal"/>
      <w:lvlText w:val="%4."/>
      <w:lvlJc w:val="left"/>
      <w:pPr>
        <w:ind w:left="34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75" w:hanging="480"/>
      </w:pPr>
    </w:lvl>
    <w:lvl w:ilvl="5" w:tplc="0409001B" w:tentative="1">
      <w:start w:val="1"/>
      <w:numFmt w:val="lowerRoman"/>
      <w:lvlText w:val="%6."/>
      <w:lvlJc w:val="right"/>
      <w:pPr>
        <w:ind w:left="4455" w:hanging="480"/>
      </w:pPr>
    </w:lvl>
    <w:lvl w:ilvl="6" w:tplc="0409000F" w:tentative="1">
      <w:start w:val="1"/>
      <w:numFmt w:val="decimal"/>
      <w:lvlText w:val="%7."/>
      <w:lvlJc w:val="left"/>
      <w:pPr>
        <w:ind w:left="49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15" w:hanging="480"/>
      </w:pPr>
    </w:lvl>
    <w:lvl w:ilvl="8" w:tplc="0409001B" w:tentative="1">
      <w:start w:val="1"/>
      <w:numFmt w:val="lowerRoman"/>
      <w:lvlText w:val="%9."/>
      <w:lvlJc w:val="right"/>
      <w:pPr>
        <w:ind w:left="5895" w:hanging="480"/>
      </w:pPr>
    </w:lvl>
  </w:abstractNum>
  <w:abstractNum w:abstractNumId="18" w15:restartNumberingAfterBreak="0">
    <w:nsid w:val="25EB60FD"/>
    <w:multiLevelType w:val="hybridMultilevel"/>
    <w:tmpl w:val="4F444F5C"/>
    <w:lvl w:ilvl="0" w:tplc="4704D666">
      <w:start w:val="1"/>
      <w:numFmt w:val="taiwaneseCountingThousand"/>
      <w:lvlText w:val="(%1)"/>
      <w:lvlJc w:val="left"/>
      <w:pPr>
        <w:ind w:left="480" w:hanging="480"/>
      </w:pPr>
      <w:rPr>
        <w:sz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79703E8"/>
    <w:multiLevelType w:val="hybridMultilevel"/>
    <w:tmpl w:val="2730AC1E"/>
    <w:lvl w:ilvl="0" w:tplc="4698C348">
      <w:start w:val="1"/>
      <w:numFmt w:val="decimal"/>
      <w:lvlText w:val="%1."/>
      <w:lvlJc w:val="left"/>
      <w:pPr>
        <w:ind w:left="19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35" w:hanging="480"/>
      </w:pPr>
    </w:lvl>
    <w:lvl w:ilvl="2" w:tplc="0409001B" w:tentative="1">
      <w:start w:val="1"/>
      <w:numFmt w:val="lowerRoman"/>
      <w:lvlText w:val="%3."/>
      <w:lvlJc w:val="right"/>
      <w:pPr>
        <w:ind w:left="3015" w:hanging="480"/>
      </w:pPr>
    </w:lvl>
    <w:lvl w:ilvl="3" w:tplc="0409000F" w:tentative="1">
      <w:start w:val="1"/>
      <w:numFmt w:val="decimal"/>
      <w:lvlText w:val="%4."/>
      <w:lvlJc w:val="left"/>
      <w:pPr>
        <w:ind w:left="34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75" w:hanging="480"/>
      </w:pPr>
    </w:lvl>
    <w:lvl w:ilvl="5" w:tplc="0409001B" w:tentative="1">
      <w:start w:val="1"/>
      <w:numFmt w:val="lowerRoman"/>
      <w:lvlText w:val="%6."/>
      <w:lvlJc w:val="right"/>
      <w:pPr>
        <w:ind w:left="4455" w:hanging="480"/>
      </w:pPr>
    </w:lvl>
    <w:lvl w:ilvl="6" w:tplc="0409000F" w:tentative="1">
      <w:start w:val="1"/>
      <w:numFmt w:val="decimal"/>
      <w:lvlText w:val="%7."/>
      <w:lvlJc w:val="left"/>
      <w:pPr>
        <w:ind w:left="49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15" w:hanging="480"/>
      </w:pPr>
    </w:lvl>
    <w:lvl w:ilvl="8" w:tplc="0409001B" w:tentative="1">
      <w:start w:val="1"/>
      <w:numFmt w:val="lowerRoman"/>
      <w:lvlText w:val="%9."/>
      <w:lvlJc w:val="right"/>
      <w:pPr>
        <w:ind w:left="5895" w:hanging="480"/>
      </w:pPr>
    </w:lvl>
  </w:abstractNum>
  <w:abstractNum w:abstractNumId="20" w15:restartNumberingAfterBreak="0">
    <w:nsid w:val="2ADF7342"/>
    <w:multiLevelType w:val="hybridMultilevel"/>
    <w:tmpl w:val="937C8862"/>
    <w:lvl w:ilvl="0" w:tplc="7C0C5DC8">
      <w:start w:val="1"/>
      <w:numFmt w:val="ideographLegalTraditional"/>
      <w:suff w:val="space"/>
      <w:lvlText w:val="%1、"/>
      <w:lvlJc w:val="left"/>
      <w:pPr>
        <w:ind w:left="0" w:firstLine="0"/>
      </w:pPr>
      <w:rPr>
        <w:rFonts w:hint="default"/>
        <w:b/>
        <w:sz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2B516CF9"/>
    <w:multiLevelType w:val="hybridMultilevel"/>
    <w:tmpl w:val="482E8CD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AB8A7950">
      <w:start w:val="1"/>
      <w:numFmt w:val="taiwaneseCountingThousand"/>
      <w:lvlText w:val="(%2)"/>
      <w:lvlJc w:val="left"/>
      <w:pPr>
        <w:ind w:left="960" w:hanging="480"/>
      </w:pPr>
      <w:rPr>
        <w:rFonts w:hint="eastAsia"/>
        <w:b w:val="0"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2C0A357B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23" w15:restartNumberingAfterBreak="0">
    <w:nsid w:val="2D1774F7"/>
    <w:multiLevelType w:val="hybridMultilevel"/>
    <w:tmpl w:val="EC40FDD2"/>
    <w:lvl w:ilvl="0" w:tplc="52C006E8">
      <w:start w:val="1"/>
      <w:numFmt w:val="taiwaneseCountingThousand"/>
      <w:lvlText w:val="（%1）"/>
      <w:lvlJc w:val="left"/>
      <w:pPr>
        <w:ind w:left="157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2D8A3BE4"/>
    <w:multiLevelType w:val="hybridMultilevel"/>
    <w:tmpl w:val="1D8A88FA"/>
    <w:lvl w:ilvl="0" w:tplc="3F503E6E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25" w15:restartNumberingAfterBreak="0">
    <w:nsid w:val="2FDD71D6"/>
    <w:multiLevelType w:val="hybridMultilevel"/>
    <w:tmpl w:val="54E8CDAE"/>
    <w:lvl w:ilvl="0" w:tplc="ACA4997A">
      <w:start w:val="1"/>
      <w:numFmt w:val="taiwaneseCountingThousand"/>
      <w:lvlText w:val="（%1）"/>
      <w:lvlJc w:val="left"/>
      <w:pPr>
        <w:ind w:left="157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6" w15:restartNumberingAfterBreak="0">
    <w:nsid w:val="30170E4D"/>
    <w:multiLevelType w:val="hybridMultilevel"/>
    <w:tmpl w:val="2730AC1E"/>
    <w:lvl w:ilvl="0" w:tplc="4698C348">
      <w:start w:val="1"/>
      <w:numFmt w:val="decimal"/>
      <w:lvlText w:val="%1."/>
      <w:lvlJc w:val="left"/>
      <w:pPr>
        <w:ind w:left="19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35" w:hanging="480"/>
      </w:pPr>
    </w:lvl>
    <w:lvl w:ilvl="2" w:tplc="0409001B" w:tentative="1">
      <w:start w:val="1"/>
      <w:numFmt w:val="lowerRoman"/>
      <w:lvlText w:val="%3."/>
      <w:lvlJc w:val="right"/>
      <w:pPr>
        <w:ind w:left="3015" w:hanging="480"/>
      </w:pPr>
    </w:lvl>
    <w:lvl w:ilvl="3" w:tplc="0409000F" w:tentative="1">
      <w:start w:val="1"/>
      <w:numFmt w:val="decimal"/>
      <w:lvlText w:val="%4."/>
      <w:lvlJc w:val="left"/>
      <w:pPr>
        <w:ind w:left="34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75" w:hanging="480"/>
      </w:pPr>
    </w:lvl>
    <w:lvl w:ilvl="5" w:tplc="0409001B" w:tentative="1">
      <w:start w:val="1"/>
      <w:numFmt w:val="lowerRoman"/>
      <w:lvlText w:val="%6."/>
      <w:lvlJc w:val="right"/>
      <w:pPr>
        <w:ind w:left="4455" w:hanging="480"/>
      </w:pPr>
    </w:lvl>
    <w:lvl w:ilvl="6" w:tplc="0409000F" w:tentative="1">
      <w:start w:val="1"/>
      <w:numFmt w:val="decimal"/>
      <w:lvlText w:val="%7."/>
      <w:lvlJc w:val="left"/>
      <w:pPr>
        <w:ind w:left="49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15" w:hanging="480"/>
      </w:pPr>
    </w:lvl>
    <w:lvl w:ilvl="8" w:tplc="0409001B" w:tentative="1">
      <w:start w:val="1"/>
      <w:numFmt w:val="lowerRoman"/>
      <w:lvlText w:val="%9."/>
      <w:lvlJc w:val="right"/>
      <w:pPr>
        <w:ind w:left="5895" w:hanging="480"/>
      </w:pPr>
    </w:lvl>
  </w:abstractNum>
  <w:abstractNum w:abstractNumId="27" w15:restartNumberingAfterBreak="0">
    <w:nsid w:val="3157110B"/>
    <w:multiLevelType w:val="hybridMultilevel"/>
    <w:tmpl w:val="12E2BB94"/>
    <w:lvl w:ilvl="0" w:tplc="CF8A72E6">
      <w:start w:val="1"/>
      <w:numFmt w:val="decimal"/>
      <w:lvlText w:val="%1."/>
      <w:lvlJc w:val="left"/>
      <w:pPr>
        <w:ind w:left="509" w:hanging="480"/>
      </w:pPr>
      <w:rPr>
        <w:rFonts w:ascii="Times New Roman" w:hAnsi="Times New Roman" w:cs="Times New Roman" w:hint="default"/>
      </w:rPr>
    </w:lvl>
    <w:lvl w:ilvl="1" w:tplc="1B18D722">
      <w:start w:val="1"/>
      <w:numFmt w:val="decimal"/>
      <w:lvlText w:val="(%2)"/>
      <w:lvlJc w:val="left"/>
      <w:pPr>
        <w:ind w:left="170" w:firstLine="170"/>
      </w:pPr>
      <w:rPr>
        <w:rFonts w:hint="eastAsia"/>
        <w:sz w:val="24"/>
        <w:szCs w:val="24"/>
      </w:rPr>
    </w:lvl>
    <w:lvl w:ilvl="2" w:tplc="0409001B">
      <w:start w:val="1"/>
      <w:numFmt w:val="lowerRoman"/>
      <w:lvlText w:val="%3."/>
      <w:lvlJc w:val="right"/>
      <w:pPr>
        <w:ind w:left="1469" w:hanging="480"/>
      </w:pPr>
    </w:lvl>
    <w:lvl w:ilvl="3" w:tplc="0409000F" w:tentative="1">
      <w:start w:val="1"/>
      <w:numFmt w:val="decimal"/>
      <w:lvlText w:val="%4."/>
      <w:lvlJc w:val="left"/>
      <w:pPr>
        <w:ind w:left="19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9" w:hanging="480"/>
      </w:pPr>
    </w:lvl>
    <w:lvl w:ilvl="5" w:tplc="0409001B" w:tentative="1">
      <w:start w:val="1"/>
      <w:numFmt w:val="lowerRoman"/>
      <w:lvlText w:val="%6."/>
      <w:lvlJc w:val="right"/>
      <w:pPr>
        <w:ind w:left="2909" w:hanging="480"/>
      </w:pPr>
    </w:lvl>
    <w:lvl w:ilvl="6" w:tplc="0409000F" w:tentative="1">
      <w:start w:val="1"/>
      <w:numFmt w:val="decimal"/>
      <w:lvlText w:val="%7."/>
      <w:lvlJc w:val="left"/>
      <w:pPr>
        <w:ind w:left="33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9" w:hanging="480"/>
      </w:pPr>
    </w:lvl>
    <w:lvl w:ilvl="8" w:tplc="0409001B" w:tentative="1">
      <w:start w:val="1"/>
      <w:numFmt w:val="lowerRoman"/>
      <w:lvlText w:val="%9."/>
      <w:lvlJc w:val="right"/>
      <w:pPr>
        <w:ind w:left="4349" w:hanging="480"/>
      </w:pPr>
    </w:lvl>
  </w:abstractNum>
  <w:abstractNum w:abstractNumId="28" w15:restartNumberingAfterBreak="0">
    <w:nsid w:val="32017E2D"/>
    <w:multiLevelType w:val="hybridMultilevel"/>
    <w:tmpl w:val="D902CE50"/>
    <w:lvl w:ilvl="0" w:tplc="33D4C5CA">
      <w:start w:val="1"/>
      <w:numFmt w:val="taiwaneseCountingThousand"/>
      <w:lvlText w:val="(%1)"/>
      <w:lvlJc w:val="left"/>
      <w:pPr>
        <w:ind w:left="480" w:hanging="480"/>
      </w:pPr>
      <w:rPr>
        <w:rFonts w:ascii="Times New Roman" w:eastAsia="標楷體" w:hAnsi="Times New Roman" w:cs="Times New Roman" w:hint="default"/>
        <w:b/>
        <w:sz w:val="28"/>
        <w:szCs w:val="28"/>
      </w:rPr>
    </w:lvl>
    <w:lvl w:ilvl="1" w:tplc="528632E6">
      <w:start w:val="1"/>
      <w:numFmt w:val="decimal"/>
      <w:lvlText w:val="%2."/>
      <w:lvlJc w:val="left"/>
      <w:pPr>
        <w:ind w:left="960" w:hanging="480"/>
      </w:pPr>
      <w:rPr>
        <w:rFonts w:ascii="Times New Roman" w:hAnsi="Times New Roman" w:cs="Times New Roman"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333F33AD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30" w15:restartNumberingAfterBreak="0">
    <w:nsid w:val="33E50A4A"/>
    <w:multiLevelType w:val="hybridMultilevel"/>
    <w:tmpl w:val="3AD44856"/>
    <w:lvl w:ilvl="0" w:tplc="5D46C4A4">
      <w:start w:val="1"/>
      <w:numFmt w:val="decimal"/>
      <w:lvlText w:val="(%1)"/>
      <w:lvlJc w:val="left"/>
      <w:pPr>
        <w:ind w:left="2465" w:hanging="480"/>
      </w:pPr>
      <w:rPr>
        <w:rFonts w:hAnsi="標楷體" w:hint="default"/>
        <w:b w:val="0"/>
        <w:strike w:val="0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2945" w:hanging="480"/>
      </w:pPr>
    </w:lvl>
    <w:lvl w:ilvl="2" w:tplc="0409001B" w:tentative="1">
      <w:start w:val="1"/>
      <w:numFmt w:val="lowerRoman"/>
      <w:lvlText w:val="%3."/>
      <w:lvlJc w:val="right"/>
      <w:pPr>
        <w:ind w:left="3425" w:hanging="480"/>
      </w:p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31" w15:restartNumberingAfterBreak="0">
    <w:nsid w:val="348F1664"/>
    <w:multiLevelType w:val="hybridMultilevel"/>
    <w:tmpl w:val="6394861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  <w:rPr>
        <w:rFonts w:hint="eastAsia"/>
        <w:b w:val="0"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34AE3B4B"/>
    <w:multiLevelType w:val="hybridMultilevel"/>
    <w:tmpl w:val="BFFC97D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  <w:rPr>
        <w:rFonts w:hint="eastAsia"/>
        <w:b w:val="0"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36A33FA0"/>
    <w:multiLevelType w:val="hybridMultilevel"/>
    <w:tmpl w:val="2730AC1E"/>
    <w:lvl w:ilvl="0" w:tplc="4698C348">
      <w:start w:val="1"/>
      <w:numFmt w:val="decimal"/>
      <w:lvlText w:val="%1."/>
      <w:lvlJc w:val="left"/>
      <w:pPr>
        <w:ind w:left="19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35" w:hanging="480"/>
      </w:pPr>
    </w:lvl>
    <w:lvl w:ilvl="2" w:tplc="0409001B" w:tentative="1">
      <w:start w:val="1"/>
      <w:numFmt w:val="lowerRoman"/>
      <w:lvlText w:val="%3."/>
      <w:lvlJc w:val="right"/>
      <w:pPr>
        <w:ind w:left="3015" w:hanging="480"/>
      </w:pPr>
    </w:lvl>
    <w:lvl w:ilvl="3" w:tplc="0409000F" w:tentative="1">
      <w:start w:val="1"/>
      <w:numFmt w:val="decimal"/>
      <w:lvlText w:val="%4."/>
      <w:lvlJc w:val="left"/>
      <w:pPr>
        <w:ind w:left="34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75" w:hanging="480"/>
      </w:pPr>
    </w:lvl>
    <w:lvl w:ilvl="5" w:tplc="0409001B" w:tentative="1">
      <w:start w:val="1"/>
      <w:numFmt w:val="lowerRoman"/>
      <w:lvlText w:val="%6."/>
      <w:lvlJc w:val="right"/>
      <w:pPr>
        <w:ind w:left="4455" w:hanging="480"/>
      </w:pPr>
    </w:lvl>
    <w:lvl w:ilvl="6" w:tplc="0409000F" w:tentative="1">
      <w:start w:val="1"/>
      <w:numFmt w:val="decimal"/>
      <w:lvlText w:val="%7."/>
      <w:lvlJc w:val="left"/>
      <w:pPr>
        <w:ind w:left="49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15" w:hanging="480"/>
      </w:pPr>
    </w:lvl>
    <w:lvl w:ilvl="8" w:tplc="0409001B" w:tentative="1">
      <w:start w:val="1"/>
      <w:numFmt w:val="lowerRoman"/>
      <w:lvlText w:val="%9."/>
      <w:lvlJc w:val="right"/>
      <w:pPr>
        <w:ind w:left="5895" w:hanging="480"/>
      </w:pPr>
    </w:lvl>
  </w:abstractNum>
  <w:abstractNum w:abstractNumId="34" w15:restartNumberingAfterBreak="0">
    <w:nsid w:val="37156020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35" w15:restartNumberingAfterBreak="0">
    <w:nsid w:val="37270B44"/>
    <w:multiLevelType w:val="hybridMultilevel"/>
    <w:tmpl w:val="C60AFB90"/>
    <w:lvl w:ilvl="0" w:tplc="243C9ED8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strike w:val="0"/>
        <w:sz w:val="28"/>
        <w:szCs w:val="28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0F">
      <w:start w:val="1"/>
      <w:numFmt w:val="decimal"/>
      <w:lvlText w:val="%3.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38B66E5A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37" w15:restartNumberingAfterBreak="0">
    <w:nsid w:val="3C857F93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38" w15:restartNumberingAfterBreak="0">
    <w:nsid w:val="3D354917"/>
    <w:multiLevelType w:val="hybridMultilevel"/>
    <w:tmpl w:val="D5CC7D0A"/>
    <w:lvl w:ilvl="0" w:tplc="6CCA1916">
      <w:start w:val="1"/>
      <w:numFmt w:val="decimal"/>
      <w:lvlText w:val="(%1)"/>
      <w:lvlJc w:val="left"/>
      <w:pPr>
        <w:ind w:left="2400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95" w:hanging="480"/>
      </w:pPr>
    </w:lvl>
    <w:lvl w:ilvl="2" w:tplc="0409001B" w:tentative="1">
      <w:start w:val="1"/>
      <w:numFmt w:val="lowerRoman"/>
      <w:lvlText w:val="%3."/>
      <w:lvlJc w:val="right"/>
      <w:pPr>
        <w:ind w:left="3375" w:hanging="480"/>
      </w:pPr>
    </w:lvl>
    <w:lvl w:ilvl="3" w:tplc="0409000F" w:tentative="1">
      <w:start w:val="1"/>
      <w:numFmt w:val="decimal"/>
      <w:lvlText w:val="%4."/>
      <w:lvlJc w:val="left"/>
      <w:pPr>
        <w:ind w:left="38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35" w:hanging="480"/>
      </w:pPr>
    </w:lvl>
    <w:lvl w:ilvl="5" w:tplc="0409001B" w:tentative="1">
      <w:start w:val="1"/>
      <w:numFmt w:val="lowerRoman"/>
      <w:lvlText w:val="%6."/>
      <w:lvlJc w:val="right"/>
      <w:pPr>
        <w:ind w:left="4815" w:hanging="480"/>
      </w:pPr>
    </w:lvl>
    <w:lvl w:ilvl="6" w:tplc="0409000F" w:tentative="1">
      <w:start w:val="1"/>
      <w:numFmt w:val="decimal"/>
      <w:lvlText w:val="%7."/>
      <w:lvlJc w:val="left"/>
      <w:pPr>
        <w:ind w:left="52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75" w:hanging="480"/>
      </w:pPr>
    </w:lvl>
    <w:lvl w:ilvl="8" w:tplc="0409001B" w:tentative="1">
      <w:start w:val="1"/>
      <w:numFmt w:val="lowerRoman"/>
      <w:lvlText w:val="%9."/>
      <w:lvlJc w:val="right"/>
      <w:pPr>
        <w:ind w:left="6255" w:hanging="480"/>
      </w:pPr>
    </w:lvl>
  </w:abstractNum>
  <w:abstractNum w:abstractNumId="39" w15:restartNumberingAfterBreak="0">
    <w:nsid w:val="3D49689A"/>
    <w:multiLevelType w:val="hybridMultilevel"/>
    <w:tmpl w:val="3336F890"/>
    <w:lvl w:ilvl="0" w:tplc="7C72A5F4">
      <w:start w:val="1"/>
      <w:numFmt w:val="taiwaneseCountingThousand"/>
      <w:suff w:val="space"/>
      <w:lvlText w:val="%1、"/>
      <w:lvlJc w:val="left"/>
      <w:pPr>
        <w:ind w:left="0" w:firstLine="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3E91106A"/>
    <w:multiLevelType w:val="hybridMultilevel"/>
    <w:tmpl w:val="DD84B20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  <w:rPr>
        <w:rFonts w:hint="eastAsia"/>
        <w:b w:val="0"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3EE3464D"/>
    <w:multiLevelType w:val="hybridMultilevel"/>
    <w:tmpl w:val="16F4D73A"/>
    <w:lvl w:ilvl="0" w:tplc="E40E9098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2" w15:restartNumberingAfterBreak="0">
    <w:nsid w:val="3F34756D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43" w15:restartNumberingAfterBreak="0">
    <w:nsid w:val="41330F8E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44" w15:restartNumberingAfterBreak="0">
    <w:nsid w:val="41BE4C7F"/>
    <w:multiLevelType w:val="hybridMultilevel"/>
    <w:tmpl w:val="2730AC1E"/>
    <w:lvl w:ilvl="0" w:tplc="4698C348">
      <w:start w:val="1"/>
      <w:numFmt w:val="decimal"/>
      <w:lvlText w:val="%1."/>
      <w:lvlJc w:val="left"/>
      <w:pPr>
        <w:ind w:left="19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35" w:hanging="480"/>
      </w:pPr>
    </w:lvl>
    <w:lvl w:ilvl="2" w:tplc="0409001B" w:tentative="1">
      <w:start w:val="1"/>
      <w:numFmt w:val="lowerRoman"/>
      <w:lvlText w:val="%3."/>
      <w:lvlJc w:val="right"/>
      <w:pPr>
        <w:ind w:left="3015" w:hanging="480"/>
      </w:pPr>
    </w:lvl>
    <w:lvl w:ilvl="3" w:tplc="0409000F" w:tentative="1">
      <w:start w:val="1"/>
      <w:numFmt w:val="decimal"/>
      <w:lvlText w:val="%4."/>
      <w:lvlJc w:val="left"/>
      <w:pPr>
        <w:ind w:left="34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75" w:hanging="480"/>
      </w:pPr>
    </w:lvl>
    <w:lvl w:ilvl="5" w:tplc="0409001B" w:tentative="1">
      <w:start w:val="1"/>
      <w:numFmt w:val="lowerRoman"/>
      <w:lvlText w:val="%6."/>
      <w:lvlJc w:val="right"/>
      <w:pPr>
        <w:ind w:left="4455" w:hanging="480"/>
      </w:pPr>
    </w:lvl>
    <w:lvl w:ilvl="6" w:tplc="0409000F" w:tentative="1">
      <w:start w:val="1"/>
      <w:numFmt w:val="decimal"/>
      <w:lvlText w:val="%7."/>
      <w:lvlJc w:val="left"/>
      <w:pPr>
        <w:ind w:left="49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15" w:hanging="480"/>
      </w:pPr>
    </w:lvl>
    <w:lvl w:ilvl="8" w:tplc="0409001B" w:tentative="1">
      <w:start w:val="1"/>
      <w:numFmt w:val="lowerRoman"/>
      <w:lvlText w:val="%9."/>
      <w:lvlJc w:val="right"/>
      <w:pPr>
        <w:ind w:left="5895" w:hanging="480"/>
      </w:pPr>
    </w:lvl>
  </w:abstractNum>
  <w:abstractNum w:abstractNumId="45" w15:restartNumberingAfterBreak="0">
    <w:nsid w:val="423D5F1B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46" w15:restartNumberingAfterBreak="0">
    <w:nsid w:val="47AB2000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47" w15:restartNumberingAfterBreak="0">
    <w:nsid w:val="4A556AEA"/>
    <w:multiLevelType w:val="hybridMultilevel"/>
    <w:tmpl w:val="EF64515A"/>
    <w:lvl w:ilvl="0" w:tplc="68BEB0A2">
      <w:start w:val="1"/>
      <w:numFmt w:val="decimal"/>
      <w:lvlText w:val="(%1)"/>
      <w:lvlJc w:val="left"/>
      <w:pPr>
        <w:ind w:left="2465" w:hanging="480"/>
      </w:pPr>
      <w:rPr>
        <w:rFonts w:hAnsi="標楷體" w:hint="default"/>
        <w:b w:val="0"/>
        <w:strike w:val="0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2945" w:hanging="480"/>
      </w:pPr>
    </w:lvl>
    <w:lvl w:ilvl="2" w:tplc="0409001B" w:tentative="1">
      <w:start w:val="1"/>
      <w:numFmt w:val="lowerRoman"/>
      <w:lvlText w:val="%3."/>
      <w:lvlJc w:val="right"/>
      <w:pPr>
        <w:ind w:left="3425" w:hanging="480"/>
      </w:p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48" w15:restartNumberingAfterBreak="0">
    <w:nsid w:val="4DA15AB3"/>
    <w:multiLevelType w:val="hybridMultilevel"/>
    <w:tmpl w:val="92CABF74"/>
    <w:lvl w:ilvl="0" w:tplc="4F549BC0">
      <w:start w:val="1"/>
      <w:numFmt w:val="decimal"/>
      <w:lvlText w:val="%1."/>
      <w:lvlJc w:val="left"/>
      <w:pPr>
        <w:ind w:left="19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4ECC2958"/>
    <w:multiLevelType w:val="hybridMultilevel"/>
    <w:tmpl w:val="9986503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  <w:rPr>
        <w:rFonts w:hint="eastAsia"/>
        <w:b w:val="0"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51A91095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51" w15:restartNumberingAfterBreak="0">
    <w:nsid w:val="51F02D95"/>
    <w:multiLevelType w:val="hybridMultilevel"/>
    <w:tmpl w:val="D2A6A674"/>
    <w:lvl w:ilvl="0" w:tplc="8CECAF1A">
      <w:start w:val="1"/>
      <w:numFmt w:val="taiwaneseCountingThousand"/>
      <w:lvlText w:val="(%1)"/>
      <w:lvlJc w:val="left"/>
      <w:pPr>
        <w:ind w:left="960" w:hanging="480"/>
      </w:pPr>
      <w:rPr>
        <w:rFonts w:ascii="標楷體" w:eastAsia="標楷體" w:hAnsi="標楷體" w:hint="eastAsia"/>
        <w:b w:val="0"/>
        <w:strike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2" w15:restartNumberingAfterBreak="0">
    <w:nsid w:val="52205364"/>
    <w:multiLevelType w:val="hybridMultilevel"/>
    <w:tmpl w:val="1D8A88FA"/>
    <w:lvl w:ilvl="0" w:tplc="3F503E6E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53" w15:restartNumberingAfterBreak="0">
    <w:nsid w:val="53FF14CE"/>
    <w:multiLevelType w:val="hybridMultilevel"/>
    <w:tmpl w:val="A8C0816A"/>
    <w:lvl w:ilvl="0" w:tplc="5A46AD1C">
      <w:start w:val="1"/>
      <w:numFmt w:val="decimal"/>
      <w:lvlText w:val="(%1)"/>
      <w:lvlJc w:val="left"/>
      <w:pPr>
        <w:ind w:left="2400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4" w15:restartNumberingAfterBreak="0">
    <w:nsid w:val="560E0CE7"/>
    <w:multiLevelType w:val="hybridMultilevel"/>
    <w:tmpl w:val="F87A1CB8"/>
    <w:lvl w:ilvl="0" w:tplc="8D88279A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sz w:val="28"/>
        <w:szCs w:val="28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1B18D722">
      <w:start w:val="1"/>
      <w:numFmt w:val="decimal"/>
      <w:lvlText w:val="(%3)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5DB24F6A"/>
    <w:multiLevelType w:val="hybridMultilevel"/>
    <w:tmpl w:val="2416D7E0"/>
    <w:lvl w:ilvl="0" w:tplc="AAAADC40">
      <w:start w:val="1"/>
      <w:numFmt w:val="bullet"/>
      <w:suff w:val="space"/>
      <w:lvlText w:val="□"/>
      <w:lvlJc w:val="left"/>
      <w:pPr>
        <w:ind w:left="0" w:firstLine="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6" w15:restartNumberingAfterBreak="0">
    <w:nsid w:val="5E35529C"/>
    <w:multiLevelType w:val="hybridMultilevel"/>
    <w:tmpl w:val="12405D5A"/>
    <w:lvl w:ilvl="0" w:tplc="E1CC022C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b w:val="0"/>
        <w:sz w:val="28"/>
        <w:szCs w:val="28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1B18D722">
      <w:start w:val="1"/>
      <w:numFmt w:val="decimal"/>
      <w:lvlText w:val="(%3)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7" w15:restartNumberingAfterBreak="0">
    <w:nsid w:val="5F5B748E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58" w15:restartNumberingAfterBreak="0">
    <w:nsid w:val="60027F45"/>
    <w:multiLevelType w:val="hybridMultilevel"/>
    <w:tmpl w:val="95BCDE96"/>
    <w:lvl w:ilvl="0" w:tplc="BF04AB1A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b w:val="0"/>
        <w:sz w:val="28"/>
        <w:szCs w:val="28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1B18D722">
      <w:start w:val="1"/>
      <w:numFmt w:val="decimal"/>
      <w:lvlText w:val="(%3)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9" w15:restartNumberingAfterBreak="0">
    <w:nsid w:val="60D93AE2"/>
    <w:multiLevelType w:val="hybridMultilevel"/>
    <w:tmpl w:val="7FC29FEC"/>
    <w:lvl w:ilvl="0" w:tplc="0409000F">
      <w:start w:val="1"/>
      <w:numFmt w:val="decimal"/>
      <w:lvlText w:val="%1."/>
      <w:lvlJc w:val="left"/>
      <w:pPr>
        <w:ind w:left="205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535" w:hanging="480"/>
      </w:pPr>
    </w:lvl>
    <w:lvl w:ilvl="2" w:tplc="0409001B" w:tentative="1">
      <w:start w:val="1"/>
      <w:numFmt w:val="lowerRoman"/>
      <w:lvlText w:val="%3."/>
      <w:lvlJc w:val="right"/>
      <w:pPr>
        <w:ind w:left="3015" w:hanging="480"/>
      </w:pPr>
    </w:lvl>
    <w:lvl w:ilvl="3" w:tplc="0409000F" w:tentative="1">
      <w:start w:val="1"/>
      <w:numFmt w:val="decimal"/>
      <w:lvlText w:val="%4."/>
      <w:lvlJc w:val="left"/>
      <w:pPr>
        <w:ind w:left="34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75" w:hanging="480"/>
      </w:pPr>
    </w:lvl>
    <w:lvl w:ilvl="5" w:tplc="0409001B" w:tentative="1">
      <w:start w:val="1"/>
      <w:numFmt w:val="lowerRoman"/>
      <w:lvlText w:val="%6."/>
      <w:lvlJc w:val="right"/>
      <w:pPr>
        <w:ind w:left="4455" w:hanging="480"/>
      </w:pPr>
    </w:lvl>
    <w:lvl w:ilvl="6" w:tplc="0409000F" w:tentative="1">
      <w:start w:val="1"/>
      <w:numFmt w:val="decimal"/>
      <w:lvlText w:val="%7."/>
      <w:lvlJc w:val="left"/>
      <w:pPr>
        <w:ind w:left="49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15" w:hanging="480"/>
      </w:pPr>
    </w:lvl>
    <w:lvl w:ilvl="8" w:tplc="0409001B" w:tentative="1">
      <w:start w:val="1"/>
      <w:numFmt w:val="lowerRoman"/>
      <w:lvlText w:val="%9."/>
      <w:lvlJc w:val="right"/>
      <w:pPr>
        <w:ind w:left="5895" w:hanging="480"/>
      </w:pPr>
    </w:lvl>
  </w:abstractNum>
  <w:abstractNum w:abstractNumId="60" w15:restartNumberingAfterBreak="0">
    <w:nsid w:val="61A00BE8"/>
    <w:multiLevelType w:val="hybridMultilevel"/>
    <w:tmpl w:val="562433E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AB8A7950">
      <w:start w:val="1"/>
      <w:numFmt w:val="taiwaneseCountingThousand"/>
      <w:lvlText w:val="(%2)"/>
      <w:lvlJc w:val="left"/>
      <w:pPr>
        <w:ind w:left="960" w:hanging="480"/>
      </w:pPr>
      <w:rPr>
        <w:b w:val="0"/>
        <w:sz w:val="28"/>
        <w:szCs w:val="28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1" w15:restartNumberingAfterBreak="0">
    <w:nsid w:val="647F1DDE"/>
    <w:multiLevelType w:val="hybridMultilevel"/>
    <w:tmpl w:val="25CA0BD8"/>
    <w:lvl w:ilvl="0" w:tplc="AB8A7950">
      <w:start w:val="1"/>
      <w:numFmt w:val="taiwaneseCountingThousand"/>
      <w:lvlText w:val="(%1)"/>
      <w:lvlJc w:val="left"/>
      <w:pPr>
        <w:ind w:left="960" w:hanging="480"/>
      </w:pPr>
      <w:rPr>
        <w:b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2" w15:restartNumberingAfterBreak="0">
    <w:nsid w:val="6574508D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63" w15:restartNumberingAfterBreak="0">
    <w:nsid w:val="65CB721A"/>
    <w:multiLevelType w:val="hybridMultilevel"/>
    <w:tmpl w:val="482E8CD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AB8A7950">
      <w:start w:val="1"/>
      <w:numFmt w:val="taiwaneseCountingThousand"/>
      <w:lvlText w:val="(%2)"/>
      <w:lvlJc w:val="left"/>
      <w:pPr>
        <w:ind w:left="960" w:hanging="480"/>
      </w:pPr>
      <w:rPr>
        <w:rFonts w:hint="eastAsia"/>
        <w:b w:val="0"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4" w15:restartNumberingAfterBreak="0">
    <w:nsid w:val="65E265EC"/>
    <w:multiLevelType w:val="hybridMultilevel"/>
    <w:tmpl w:val="7E66AF64"/>
    <w:lvl w:ilvl="0" w:tplc="0409000F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5" w15:restartNumberingAfterBreak="0">
    <w:nsid w:val="66B32F0E"/>
    <w:multiLevelType w:val="hybridMultilevel"/>
    <w:tmpl w:val="2730AC1E"/>
    <w:lvl w:ilvl="0" w:tplc="4698C348">
      <w:start w:val="1"/>
      <w:numFmt w:val="decimal"/>
      <w:lvlText w:val="%1."/>
      <w:lvlJc w:val="left"/>
      <w:pPr>
        <w:ind w:left="19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35" w:hanging="480"/>
      </w:pPr>
    </w:lvl>
    <w:lvl w:ilvl="2" w:tplc="0409001B" w:tentative="1">
      <w:start w:val="1"/>
      <w:numFmt w:val="lowerRoman"/>
      <w:lvlText w:val="%3."/>
      <w:lvlJc w:val="right"/>
      <w:pPr>
        <w:ind w:left="3015" w:hanging="480"/>
      </w:pPr>
    </w:lvl>
    <w:lvl w:ilvl="3" w:tplc="0409000F" w:tentative="1">
      <w:start w:val="1"/>
      <w:numFmt w:val="decimal"/>
      <w:lvlText w:val="%4."/>
      <w:lvlJc w:val="left"/>
      <w:pPr>
        <w:ind w:left="34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75" w:hanging="480"/>
      </w:pPr>
    </w:lvl>
    <w:lvl w:ilvl="5" w:tplc="0409001B" w:tentative="1">
      <w:start w:val="1"/>
      <w:numFmt w:val="lowerRoman"/>
      <w:lvlText w:val="%6."/>
      <w:lvlJc w:val="right"/>
      <w:pPr>
        <w:ind w:left="4455" w:hanging="480"/>
      </w:pPr>
    </w:lvl>
    <w:lvl w:ilvl="6" w:tplc="0409000F" w:tentative="1">
      <w:start w:val="1"/>
      <w:numFmt w:val="decimal"/>
      <w:lvlText w:val="%7."/>
      <w:lvlJc w:val="left"/>
      <w:pPr>
        <w:ind w:left="49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15" w:hanging="480"/>
      </w:pPr>
    </w:lvl>
    <w:lvl w:ilvl="8" w:tplc="0409001B" w:tentative="1">
      <w:start w:val="1"/>
      <w:numFmt w:val="lowerRoman"/>
      <w:lvlText w:val="%9."/>
      <w:lvlJc w:val="right"/>
      <w:pPr>
        <w:ind w:left="5895" w:hanging="480"/>
      </w:pPr>
    </w:lvl>
  </w:abstractNum>
  <w:abstractNum w:abstractNumId="66" w15:restartNumberingAfterBreak="0">
    <w:nsid w:val="6898512A"/>
    <w:multiLevelType w:val="hybridMultilevel"/>
    <w:tmpl w:val="1D8A88FA"/>
    <w:lvl w:ilvl="0" w:tplc="3F503E6E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67" w15:restartNumberingAfterBreak="0">
    <w:nsid w:val="68AA01D9"/>
    <w:multiLevelType w:val="hybridMultilevel"/>
    <w:tmpl w:val="95BCDE96"/>
    <w:lvl w:ilvl="0" w:tplc="BF04AB1A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b w:val="0"/>
        <w:sz w:val="28"/>
        <w:szCs w:val="28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1B18D722">
      <w:start w:val="1"/>
      <w:numFmt w:val="decimal"/>
      <w:lvlText w:val="(%3)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8" w15:restartNumberingAfterBreak="0">
    <w:nsid w:val="68D46AAF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69" w15:restartNumberingAfterBreak="0">
    <w:nsid w:val="68F95F29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70" w15:restartNumberingAfterBreak="0">
    <w:nsid w:val="69356A77"/>
    <w:multiLevelType w:val="hybridMultilevel"/>
    <w:tmpl w:val="54E8CDAE"/>
    <w:lvl w:ilvl="0" w:tplc="ACA4997A">
      <w:start w:val="1"/>
      <w:numFmt w:val="taiwaneseCountingThousand"/>
      <w:lvlText w:val="（%1）"/>
      <w:lvlJc w:val="left"/>
      <w:pPr>
        <w:ind w:left="157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71" w15:restartNumberingAfterBreak="0">
    <w:nsid w:val="6B83485B"/>
    <w:multiLevelType w:val="hybridMultilevel"/>
    <w:tmpl w:val="F3D845C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2" w15:restartNumberingAfterBreak="0">
    <w:nsid w:val="6BC5398E"/>
    <w:multiLevelType w:val="hybridMultilevel"/>
    <w:tmpl w:val="2730AC1E"/>
    <w:lvl w:ilvl="0" w:tplc="4698C348">
      <w:start w:val="1"/>
      <w:numFmt w:val="decimal"/>
      <w:lvlText w:val="%1."/>
      <w:lvlJc w:val="left"/>
      <w:pPr>
        <w:ind w:left="19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35" w:hanging="480"/>
      </w:pPr>
    </w:lvl>
    <w:lvl w:ilvl="2" w:tplc="0409001B" w:tentative="1">
      <w:start w:val="1"/>
      <w:numFmt w:val="lowerRoman"/>
      <w:lvlText w:val="%3."/>
      <w:lvlJc w:val="right"/>
      <w:pPr>
        <w:ind w:left="3015" w:hanging="480"/>
      </w:pPr>
    </w:lvl>
    <w:lvl w:ilvl="3" w:tplc="0409000F" w:tentative="1">
      <w:start w:val="1"/>
      <w:numFmt w:val="decimal"/>
      <w:lvlText w:val="%4."/>
      <w:lvlJc w:val="left"/>
      <w:pPr>
        <w:ind w:left="34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75" w:hanging="480"/>
      </w:pPr>
    </w:lvl>
    <w:lvl w:ilvl="5" w:tplc="0409001B" w:tentative="1">
      <w:start w:val="1"/>
      <w:numFmt w:val="lowerRoman"/>
      <w:lvlText w:val="%6."/>
      <w:lvlJc w:val="right"/>
      <w:pPr>
        <w:ind w:left="4455" w:hanging="480"/>
      </w:pPr>
    </w:lvl>
    <w:lvl w:ilvl="6" w:tplc="0409000F" w:tentative="1">
      <w:start w:val="1"/>
      <w:numFmt w:val="decimal"/>
      <w:lvlText w:val="%7."/>
      <w:lvlJc w:val="left"/>
      <w:pPr>
        <w:ind w:left="49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15" w:hanging="480"/>
      </w:pPr>
    </w:lvl>
    <w:lvl w:ilvl="8" w:tplc="0409001B" w:tentative="1">
      <w:start w:val="1"/>
      <w:numFmt w:val="lowerRoman"/>
      <w:lvlText w:val="%9."/>
      <w:lvlJc w:val="right"/>
      <w:pPr>
        <w:ind w:left="5895" w:hanging="480"/>
      </w:pPr>
    </w:lvl>
  </w:abstractNum>
  <w:abstractNum w:abstractNumId="73" w15:restartNumberingAfterBreak="0">
    <w:nsid w:val="6EF450F3"/>
    <w:multiLevelType w:val="hybridMultilevel"/>
    <w:tmpl w:val="F87A1CB8"/>
    <w:lvl w:ilvl="0" w:tplc="8D88279A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sz w:val="28"/>
        <w:szCs w:val="28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1B18D722">
      <w:start w:val="1"/>
      <w:numFmt w:val="decimal"/>
      <w:lvlText w:val="(%3)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4" w15:restartNumberingAfterBreak="0">
    <w:nsid w:val="6F4E4B3A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75" w15:restartNumberingAfterBreak="0">
    <w:nsid w:val="74121B25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76" w15:restartNumberingAfterBreak="0">
    <w:nsid w:val="7682315B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77" w15:restartNumberingAfterBreak="0">
    <w:nsid w:val="76B13104"/>
    <w:multiLevelType w:val="hybridMultilevel"/>
    <w:tmpl w:val="DBA61874"/>
    <w:lvl w:ilvl="0" w:tplc="CE622488">
      <w:start w:val="1"/>
      <w:numFmt w:val="decimal"/>
      <w:lvlText w:val="(%1)"/>
      <w:lvlJc w:val="left"/>
      <w:pPr>
        <w:ind w:left="2400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95" w:hanging="480"/>
      </w:pPr>
    </w:lvl>
    <w:lvl w:ilvl="2" w:tplc="0409001B" w:tentative="1">
      <w:start w:val="1"/>
      <w:numFmt w:val="lowerRoman"/>
      <w:lvlText w:val="%3."/>
      <w:lvlJc w:val="right"/>
      <w:pPr>
        <w:ind w:left="3375" w:hanging="480"/>
      </w:pPr>
    </w:lvl>
    <w:lvl w:ilvl="3" w:tplc="0409000F" w:tentative="1">
      <w:start w:val="1"/>
      <w:numFmt w:val="decimal"/>
      <w:lvlText w:val="%4."/>
      <w:lvlJc w:val="left"/>
      <w:pPr>
        <w:ind w:left="38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35" w:hanging="480"/>
      </w:pPr>
    </w:lvl>
    <w:lvl w:ilvl="5" w:tplc="0409001B" w:tentative="1">
      <w:start w:val="1"/>
      <w:numFmt w:val="lowerRoman"/>
      <w:lvlText w:val="%6."/>
      <w:lvlJc w:val="right"/>
      <w:pPr>
        <w:ind w:left="4815" w:hanging="480"/>
      </w:pPr>
    </w:lvl>
    <w:lvl w:ilvl="6" w:tplc="0409000F" w:tentative="1">
      <w:start w:val="1"/>
      <w:numFmt w:val="decimal"/>
      <w:lvlText w:val="%7."/>
      <w:lvlJc w:val="left"/>
      <w:pPr>
        <w:ind w:left="52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75" w:hanging="480"/>
      </w:pPr>
    </w:lvl>
    <w:lvl w:ilvl="8" w:tplc="0409001B" w:tentative="1">
      <w:start w:val="1"/>
      <w:numFmt w:val="lowerRoman"/>
      <w:lvlText w:val="%9."/>
      <w:lvlJc w:val="right"/>
      <w:pPr>
        <w:ind w:left="6255" w:hanging="480"/>
      </w:pPr>
    </w:lvl>
  </w:abstractNum>
  <w:abstractNum w:abstractNumId="78" w15:restartNumberingAfterBreak="0">
    <w:nsid w:val="77105FCC"/>
    <w:multiLevelType w:val="hybridMultilevel"/>
    <w:tmpl w:val="54E8CDAE"/>
    <w:lvl w:ilvl="0" w:tplc="ACA4997A">
      <w:start w:val="1"/>
      <w:numFmt w:val="taiwaneseCountingThousand"/>
      <w:lvlText w:val="（%1）"/>
      <w:lvlJc w:val="left"/>
      <w:pPr>
        <w:ind w:left="157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79" w15:restartNumberingAfterBreak="0">
    <w:nsid w:val="7A4037D8"/>
    <w:multiLevelType w:val="hybridMultilevel"/>
    <w:tmpl w:val="54E8CDAE"/>
    <w:lvl w:ilvl="0" w:tplc="ACA4997A">
      <w:start w:val="1"/>
      <w:numFmt w:val="taiwaneseCountingThousand"/>
      <w:lvlText w:val="（%1）"/>
      <w:lvlJc w:val="left"/>
      <w:pPr>
        <w:ind w:left="157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80" w15:restartNumberingAfterBreak="0">
    <w:nsid w:val="7D464C01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81" w15:restartNumberingAfterBreak="0">
    <w:nsid w:val="7EC644AA"/>
    <w:multiLevelType w:val="hybridMultilevel"/>
    <w:tmpl w:val="D66806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9"/>
  </w:num>
  <w:num w:numId="2">
    <w:abstractNumId w:val="41"/>
  </w:num>
  <w:num w:numId="3">
    <w:abstractNumId w:val="12"/>
  </w:num>
  <w:num w:numId="4">
    <w:abstractNumId w:val="20"/>
  </w:num>
  <w:num w:numId="5">
    <w:abstractNumId w:val="1"/>
  </w:num>
  <w:num w:numId="6">
    <w:abstractNumId w:val="39"/>
  </w:num>
  <w:num w:numId="7">
    <w:abstractNumId w:val="79"/>
  </w:num>
  <w:num w:numId="8">
    <w:abstractNumId w:val="19"/>
  </w:num>
  <w:num w:numId="9">
    <w:abstractNumId w:val="78"/>
  </w:num>
  <w:num w:numId="10">
    <w:abstractNumId w:val="70"/>
  </w:num>
  <w:num w:numId="11">
    <w:abstractNumId w:val="25"/>
  </w:num>
  <w:num w:numId="12">
    <w:abstractNumId w:val="77"/>
  </w:num>
  <w:num w:numId="13">
    <w:abstractNumId w:val="44"/>
  </w:num>
  <w:num w:numId="14">
    <w:abstractNumId w:val="72"/>
  </w:num>
  <w:num w:numId="15">
    <w:abstractNumId w:val="33"/>
  </w:num>
  <w:num w:numId="16">
    <w:abstractNumId w:val="26"/>
  </w:num>
  <w:num w:numId="17">
    <w:abstractNumId w:val="38"/>
  </w:num>
  <w:num w:numId="18">
    <w:abstractNumId w:val="17"/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5"/>
  </w:num>
  <w:num w:numId="22">
    <w:abstractNumId w:val="3"/>
  </w:num>
  <w:num w:numId="23">
    <w:abstractNumId w:val="60"/>
  </w:num>
  <w:num w:numId="24">
    <w:abstractNumId w:val="61"/>
  </w:num>
  <w:num w:numId="25">
    <w:abstractNumId w:val="0"/>
  </w:num>
  <w:num w:numId="26">
    <w:abstractNumId w:val="11"/>
  </w:num>
  <w:num w:numId="27">
    <w:abstractNumId w:val="62"/>
  </w:num>
  <w:num w:numId="28">
    <w:abstractNumId w:val="68"/>
  </w:num>
  <w:num w:numId="29">
    <w:abstractNumId w:val="66"/>
  </w:num>
  <w:num w:numId="30">
    <w:abstractNumId w:val="24"/>
  </w:num>
  <w:num w:numId="31">
    <w:abstractNumId w:val="42"/>
  </w:num>
  <w:num w:numId="32">
    <w:abstractNumId w:val="29"/>
  </w:num>
  <w:num w:numId="33">
    <w:abstractNumId w:val="36"/>
  </w:num>
  <w:num w:numId="34">
    <w:abstractNumId w:val="43"/>
  </w:num>
  <w:num w:numId="35">
    <w:abstractNumId w:val="46"/>
  </w:num>
  <w:num w:numId="36">
    <w:abstractNumId w:val="37"/>
  </w:num>
  <w:num w:numId="37">
    <w:abstractNumId w:val="34"/>
  </w:num>
  <w:num w:numId="38">
    <w:abstractNumId w:val="8"/>
  </w:num>
  <w:num w:numId="39">
    <w:abstractNumId w:val="76"/>
  </w:num>
  <w:num w:numId="40">
    <w:abstractNumId w:val="22"/>
  </w:num>
  <w:num w:numId="41">
    <w:abstractNumId w:val="74"/>
  </w:num>
  <w:num w:numId="42">
    <w:abstractNumId w:val="57"/>
  </w:num>
  <w:num w:numId="43">
    <w:abstractNumId w:val="80"/>
  </w:num>
  <w:num w:numId="44">
    <w:abstractNumId w:val="6"/>
  </w:num>
  <w:num w:numId="45">
    <w:abstractNumId w:val="69"/>
  </w:num>
  <w:num w:numId="46">
    <w:abstractNumId w:val="45"/>
  </w:num>
  <w:num w:numId="47">
    <w:abstractNumId w:val="27"/>
  </w:num>
  <w:num w:numId="48">
    <w:abstractNumId w:val="50"/>
  </w:num>
  <w:num w:numId="49">
    <w:abstractNumId w:val="63"/>
  </w:num>
  <w:num w:numId="50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1"/>
  </w:num>
  <w:num w:numId="5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65"/>
  </w:num>
  <w:num w:numId="56">
    <w:abstractNumId w:val="59"/>
  </w:num>
  <w:num w:numId="57">
    <w:abstractNumId w:val="30"/>
  </w:num>
  <w:num w:numId="58">
    <w:abstractNumId w:val="47"/>
  </w:num>
  <w:num w:numId="59">
    <w:abstractNumId w:val="4"/>
  </w:num>
  <w:num w:numId="60">
    <w:abstractNumId w:val="51"/>
  </w:num>
  <w:num w:numId="61">
    <w:abstractNumId w:val="49"/>
  </w:num>
  <w:num w:numId="62">
    <w:abstractNumId w:val="35"/>
  </w:num>
  <w:num w:numId="63">
    <w:abstractNumId w:val="16"/>
  </w:num>
  <w:num w:numId="64">
    <w:abstractNumId w:val="10"/>
  </w:num>
  <w:num w:numId="65">
    <w:abstractNumId w:val="32"/>
  </w:num>
  <w:num w:numId="66">
    <w:abstractNumId w:val="40"/>
  </w:num>
  <w:num w:numId="67">
    <w:abstractNumId w:val="31"/>
  </w:num>
  <w:num w:numId="68">
    <w:abstractNumId w:val="58"/>
  </w:num>
  <w:num w:numId="69">
    <w:abstractNumId w:val="73"/>
  </w:num>
  <w:num w:numId="70">
    <w:abstractNumId w:val="2"/>
  </w:num>
  <w:num w:numId="71">
    <w:abstractNumId w:val="13"/>
  </w:num>
  <w:num w:numId="72">
    <w:abstractNumId w:val="54"/>
  </w:num>
  <w:num w:numId="73">
    <w:abstractNumId w:val="64"/>
  </w:num>
  <w:num w:numId="74">
    <w:abstractNumId w:val="75"/>
  </w:num>
  <w:num w:numId="75">
    <w:abstractNumId w:val="5"/>
  </w:num>
  <w:num w:numId="76">
    <w:abstractNumId w:val="81"/>
  </w:num>
  <w:num w:numId="77">
    <w:abstractNumId w:val="52"/>
  </w:num>
  <w:num w:numId="78">
    <w:abstractNumId w:val="14"/>
  </w:num>
  <w:num w:numId="79">
    <w:abstractNumId w:val="23"/>
  </w:num>
  <w:num w:numId="80">
    <w:abstractNumId w:val="48"/>
  </w:num>
  <w:num w:numId="81">
    <w:abstractNumId w:val="53"/>
  </w:num>
  <w:num w:numId="82">
    <w:abstractNumId w:val="15"/>
  </w:num>
  <w:numIdMacAtCleanup w:val="7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60"/>
  <w:drawingGridVerticalSpacing w:val="435"/>
  <w:displayHorizontalDrawingGridEvery w:val="0"/>
  <w:characterSpacingControl w:val="compressPunctuation"/>
  <w:hdrShapeDefaults>
    <o:shapedefaults v:ext="edit" spidmax="2049" strokecolor="blue">
      <v:stroke endarrow="block" color="blu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069B"/>
    <w:rsid w:val="00000A18"/>
    <w:rsid w:val="00004818"/>
    <w:rsid w:val="00006A59"/>
    <w:rsid w:val="00010A8F"/>
    <w:rsid w:val="00011F2E"/>
    <w:rsid w:val="00012AD5"/>
    <w:rsid w:val="00013B02"/>
    <w:rsid w:val="00015FFB"/>
    <w:rsid w:val="00020E57"/>
    <w:rsid w:val="000242F6"/>
    <w:rsid w:val="000253B4"/>
    <w:rsid w:val="00027F41"/>
    <w:rsid w:val="0003440E"/>
    <w:rsid w:val="00037D50"/>
    <w:rsid w:val="00041CC3"/>
    <w:rsid w:val="00044669"/>
    <w:rsid w:val="00045F68"/>
    <w:rsid w:val="000473D7"/>
    <w:rsid w:val="0005203F"/>
    <w:rsid w:val="00056512"/>
    <w:rsid w:val="00057720"/>
    <w:rsid w:val="0006146D"/>
    <w:rsid w:val="0006215F"/>
    <w:rsid w:val="00064C08"/>
    <w:rsid w:val="00082334"/>
    <w:rsid w:val="00085715"/>
    <w:rsid w:val="00086806"/>
    <w:rsid w:val="000929F1"/>
    <w:rsid w:val="000934DF"/>
    <w:rsid w:val="000957AD"/>
    <w:rsid w:val="00096747"/>
    <w:rsid w:val="000A14C4"/>
    <w:rsid w:val="000A150C"/>
    <w:rsid w:val="000A65FD"/>
    <w:rsid w:val="000B04F7"/>
    <w:rsid w:val="000B1F79"/>
    <w:rsid w:val="000B65E3"/>
    <w:rsid w:val="000B6B76"/>
    <w:rsid w:val="000C1B5E"/>
    <w:rsid w:val="000C3358"/>
    <w:rsid w:val="000C7EA8"/>
    <w:rsid w:val="000D04F6"/>
    <w:rsid w:val="000D1C31"/>
    <w:rsid w:val="000D3674"/>
    <w:rsid w:val="000D47F1"/>
    <w:rsid w:val="000E18AF"/>
    <w:rsid w:val="000E193C"/>
    <w:rsid w:val="000E25B5"/>
    <w:rsid w:val="000E37FD"/>
    <w:rsid w:val="000E69F0"/>
    <w:rsid w:val="000E6CD6"/>
    <w:rsid w:val="000F23B8"/>
    <w:rsid w:val="000F4CD5"/>
    <w:rsid w:val="000F7B55"/>
    <w:rsid w:val="0010496B"/>
    <w:rsid w:val="00112397"/>
    <w:rsid w:val="001159BE"/>
    <w:rsid w:val="00135D95"/>
    <w:rsid w:val="001364D7"/>
    <w:rsid w:val="0014433B"/>
    <w:rsid w:val="00152C07"/>
    <w:rsid w:val="00163434"/>
    <w:rsid w:val="00164BA6"/>
    <w:rsid w:val="00174ACB"/>
    <w:rsid w:val="001753B5"/>
    <w:rsid w:val="00175EBC"/>
    <w:rsid w:val="00177487"/>
    <w:rsid w:val="00177B61"/>
    <w:rsid w:val="00182A7E"/>
    <w:rsid w:val="00182F40"/>
    <w:rsid w:val="00184582"/>
    <w:rsid w:val="00187252"/>
    <w:rsid w:val="001913B4"/>
    <w:rsid w:val="00191750"/>
    <w:rsid w:val="00191F77"/>
    <w:rsid w:val="001927BD"/>
    <w:rsid w:val="00195152"/>
    <w:rsid w:val="0019695E"/>
    <w:rsid w:val="001B5BAA"/>
    <w:rsid w:val="001B71F4"/>
    <w:rsid w:val="001C2951"/>
    <w:rsid w:val="001C501B"/>
    <w:rsid w:val="001C5C2B"/>
    <w:rsid w:val="001D487C"/>
    <w:rsid w:val="001D6304"/>
    <w:rsid w:val="001E1475"/>
    <w:rsid w:val="001E36C1"/>
    <w:rsid w:val="001E6C24"/>
    <w:rsid w:val="00211B71"/>
    <w:rsid w:val="00213A8E"/>
    <w:rsid w:val="00215169"/>
    <w:rsid w:val="002222C4"/>
    <w:rsid w:val="00225222"/>
    <w:rsid w:val="00226400"/>
    <w:rsid w:val="002315DF"/>
    <w:rsid w:val="00236B4F"/>
    <w:rsid w:val="00236B60"/>
    <w:rsid w:val="00245C08"/>
    <w:rsid w:val="002478A7"/>
    <w:rsid w:val="00256614"/>
    <w:rsid w:val="00256DA3"/>
    <w:rsid w:val="00260E6B"/>
    <w:rsid w:val="00265ABA"/>
    <w:rsid w:val="00267453"/>
    <w:rsid w:val="002720E0"/>
    <w:rsid w:val="00276B99"/>
    <w:rsid w:val="002908CD"/>
    <w:rsid w:val="002A6CBD"/>
    <w:rsid w:val="002B4BFB"/>
    <w:rsid w:val="002C5D6E"/>
    <w:rsid w:val="002D1BE4"/>
    <w:rsid w:val="002E4CF9"/>
    <w:rsid w:val="002F4A2D"/>
    <w:rsid w:val="00300499"/>
    <w:rsid w:val="00302997"/>
    <w:rsid w:val="00303C88"/>
    <w:rsid w:val="00310235"/>
    <w:rsid w:val="00314336"/>
    <w:rsid w:val="00314E06"/>
    <w:rsid w:val="0032009F"/>
    <w:rsid w:val="003216A7"/>
    <w:rsid w:val="003226E5"/>
    <w:rsid w:val="003276C1"/>
    <w:rsid w:val="00330692"/>
    <w:rsid w:val="00330BF2"/>
    <w:rsid w:val="003315CE"/>
    <w:rsid w:val="003322AB"/>
    <w:rsid w:val="00333463"/>
    <w:rsid w:val="00334CAA"/>
    <w:rsid w:val="00335CB0"/>
    <w:rsid w:val="00343DFC"/>
    <w:rsid w:val="0034409F"/>
    <w:rsid w:val="00345A46"/>
    <w:rsid w:val="00353C1E"/>
    <w:rsid w:val="00364306"/>
    <w:rsid w:val="00372436"/>
    <w:rsid w:val="00377F52"/>
    <w:rsid w:val="0038353C"/>
    <w:rsid w:val="0038530B"/>
    <w:rsid w:val="00391E52"/>
    <w:rsid w:val="0039577A"/>
    <w:rsid w:val="003A3705"/>
    <w:rsid w:val="003A41ED"/>
    <w:rsid w:val="003A4985"/>
    <w:rsid w:val="003B38A3"/>
    <w:rsid w:val="003B7717"/>
    <w:rsid w:val="003C05DC"/>
    <w:rsid w:val="003C0BD6"/>
    <w:rsid w:val="003C1CEB"/>
    <w:rsid w:val="003C4869"/>
    <w:rsid w:val="003C5398"/>
    <w:rsid w:val="003C7778"/>
    <w:rsid w:val="003D6F50"/>
    <w:rsid w:val="003E2981"/>
    <w:rsid w:val="003E585F"/>
    <w:rsid w:val="003E73CB"/>
    <w:rsid w:val="003F1E71"/>
    <w:rsid w:val="003F2206"/>
    <w:rsid w:val="003F7BCC"/>
    <w:rsid w:val="003F7F00"/>
    <w:rsid w:val="0040573D"/>
    <w:rsid w:val="00420851"/>
    <w:rsid w:val="00424201"/>
    <w:rsid w:val="00424EBC"/>
    <w:rsid w:val="004258D3"/>
    <w:rsid w:val="00433CDB"/>
    <w:rsid w:val="00436EF8"/>
    <w:rsid w:val="004408A7"/>
    <w:rsid w:val="00443E30"/>
    <w:rsid w:val="00444BAA"/>
    <w:rsid w:val="00444D6C"/>
    <w:rsid w:val="00445174"/>
    <w:rsid w:val="004473D5"/>
    <w:rsid w:val="0045176F"/>
    <w:rsid w:val="00454AF4"/>
    <w:rsid w:val="004553CB"/>
    <w:rsid w:val="0045592C"/>
    <w:rsid w:val="00462EBA"/>
    <w:rsid w:val="00462F65"/>
    <w:rsid w:val="004651D9"/>
    <w:rsid w:val="00465E06"/>
    <w:rsid w:val="0047019F"/>
    <w:rsid w:val="00470C32"/>
    <w:rsid w:val="00473903"/>
    <w:rsid w:val="00473CF2"/>
    <w:rsid w:val="0047401A"/>
    <w:rsid w:val="00474FB7"/>
    <w:rsid w:val="004770B6"/>
    <w:rsid w:val="00485824"/>
    <w:rsid w:val="004A166F"/>
    <w:rsid w:val="004A3935"/>
    <w:rsid w:val="004A3AAF"/>
    <w:rsid w:val="004A4574"/>
    <w:rsid w:val="004A5D91"/>
    <w:rsid w:val="004A639D"/>
    <w:rsid w:val="004B6985"/>
    <w:rsid w:val="004C3BDB"/>
    <w:rsid w:val="004C553D"/>
    <w:rsid w:val="004C5910"/>
    <w:rsid w:val="004D12FC"/>
    <w:rsid w:val="004D1AB5"/>
    <w:rsid w:val="004D332C"/>
    <w:rsid w:val="004D4B61"/>
    <w:rsid w:val="004D4F9D"/>
    <w:rsid w:val="004D56CD"/>
    <w:rsid w:val="004E24D9"/>
    <w:rsid w:val="004E2BAF"/>
    <w:rsid w:val="004E4139"/>
    <w:rsid w:val="004E533E"/>
    <w:rsid w:val="004E6A99"/>
    <w:rsid w:val="004F388B"/>
    <w:rsid w:val="00500228"/>
    <w:rsid w:val="00503F2E"/>
    <w:rsid w:val="00504766"/>
    <w:rsid w:val="00505789"/>
    <w:rsid w:val="00512B4E"/>
    <w:rsid w:val="00515FD6"/>
    <w:rsid w:val="00517979"/>
    <w:rsid w:val="00527F98"/>
    <w:rsid w:val="00532A1E"/>
    <w:rsid w:val="00534A90"/>
    <w:rsid w:val="005413E1"/>
    <w:rsid w:val="00544D48"/>
    <w:rsid w:val="00545D76"/>
    <w:rsid w:val="00570834"/>
    <w:rsid w:val="00570B87"/>
    <w:rsid w:val="005734AD"/>
    <w:rsid w:val="00577517"/>
    <w:rsid w:val="00582872"/>
    <w:rsid w:val="005830DE"/>
    <w:rsid w:val="00586A90"/>
    <w:rsid w:val="00586FD3"/>
    <w:rsid w:val="0059236B"/>
    <w:rsid w:val="00593875"/>
    <w:rsid w:val="00594FE3"/>
    <w:rsid w:val="00596F53"/>
    <w:rsid w:val="005A1FA1"/>
    <w:rsid w:val="005A32F2"/>
    <w:rsid w:val="005A5F33"/>
    <w:rsid w:val="005A712B"/>
    <w:rsid w:val="005C2D5E"/>
    <w:rsid w:val="005D3798"/>
    <w:rsid w:val="005D6A5A"/>
    <w:rsid w:val="005E1D96"/>
    <w:rsid w:val="005F05E3"/>
    <w:rsid w:val="005F24C3"/>
    <w:rsid w:val="005F621B"/>
    <w:rsid w:val="005F7C2C"/>
    <w:rsid w:val="00604AF1"/>
    <w:rsid w:val="00604B6A"/>
    <w:rsid w:val="0061018B"/>
    <w:rsid w:val="00611971"/>
    <w:rsid w:val="00624E25"/>
    <w:rsid w:val="006268A8"/>
    <w:rsid w:val="00634974"/>
    <w:rsid w:val="00643351"/>
    <w:rsid w:val="00645F52"/>
    <w:rsid w:val="00646E3D"/>
    <w:rsid w:val="00661A9B"/>
    <w:rsid w:val="00672AE8"/>
    <w:rsid w:val="00681B90"/>
    <w:rsid w:val="00681BA5"/>
    <w:rsid w:val="006866AF"/>
    <w:rsid w:val="0069341D"/>
    <w:rsid w:val="00693B23"/>
    <w:rsid w:val="006A1DE3"/>
    <w:rsid w:val="006A4206"/>
    <w:rsid w:val="006A5A8C"/>
    <w:rsid w:val="006B115B"/>
    <w:rsid w:val="006B1AEF"/>
    <w:rsid w:val="006B2B3C"/>
    <w:rsid w:val="006B3145"/>
    <w:rsid w:val="006B42E4"/>
    <w:rsid w:val="006C19D3"/>
    <w:rsid w:val="006C6254"/>
    <w:rsid w:val="006D1D53"/>
    <w:rsid w:val="006D205A"/>
    <w:rsid w:val="006E1373"/>
    <w:rsid w:val="006E5CF7"/>
    <w:rsid w:val="006E7008"/>
    <w:rsid w:val="006F01F3"/>
    <w:rsid w:val="006F1710"/>
    <w:rsid w:val="006F2674"/>
    <w:rsid w:val="006F270C"/>
    <w:rsid w:val="006F38EE"/>
    <w:rsid w:val="006F3E62"/>
    <w:rsid w:val="00712E9D"/>
    <w:rsid w:val="00717BAD"/>
    <w:rsid w:val="00727506"/>
    <w:rsid w:val="00742093"/>
    <w:rsid w:val="00743464"/>
    <w:rsid w:val="0074527D"/>
    <w:rsid w:val="00747E13"/>
    <w:rsid w:val="00750629"/>
    <w:rsid w:val="0075667A"/>
    <w:rsid w:val="00767B52"/>
    <w:rsid w:val="00771316"/>
    <w:rsid w:val="00774203"/>
    <w:rsid w:val="00780876"/>
    <w:rsid w:val="00782A53"/>
    <w:rsid w:val="0078491A"/>
    <w:rsid w:val="00784FCC"/>
    <w:rsid w:val="00786DB4"/>
    <w:rsid w:val="007901F7"/>
    <w:rsid w:val="00797608"/>
    <w:rsid w:val="007A2007"/>
    <w:rsid w:val="007A3467"/>
    <w:rsid w:val="007B05FE"/>
    <w:rsid w:val="007B074E"/>
    <w:rsid w:val="007B3D67"/>
    <w:rsid w:val="007C0016"/>
    <w:rsid w:val="007C13EE"/>
    <w:rsid w:val="007C16DE"/>
    <w:rsid w:val="007C3EF6"/>
    <w:rsid w:val="007D2008"/>
    <w:rsid w:val="007D31C2"/>
    <w:rsid w:val="007D3521"/>
    <w:rsid w:val="007D46A4"/>
    <w:rsid w:val="007D5FD3"/>
    <w:rsid w:val="007E237C"/>
    <w:rsid w:val="007E3FA0"/>
    <w:rsid w:val="007F213D"/>
    <w:rsid w:val="007F67A3"/>
    <w:rsid w:val="008035A0"/>
    <w:rsid w:val="00812691"/>
    <w:rsid w:val="00812A2B"/>
    <w:rsid w:val="00813182"/>
    <w:rsid w:val="00813530"/>
    <w:rsid w:val="0081355D"/>
    <w:rsid w:val="00813806"/>
    <w:rsid w:val="00813838"/>
    <w:rsid w:val="00817190"/>
    <w:rsid w:val="008252B1"/>
    <w:rsid w:val="00825974"/>
    <w:rsid w:val="00827EB6"/>
    <w:rsid w:val="008313D4"/>
    <w:rsid w:val="00832883"/>
    <w:rsid w:val="00835BC2"/>
    <w:rsid w:val="00835D4B"/>
    <w:rsid w:val="00835E01"/>
    <w:rsid w:val="00836ABE"/>
    <w:rsid w:val="00844DEB"/>
    <w:rsid w:val="0084548B"/>
    <w:rsid w:val="00851208"/>
    <w:rsid w:val="00853938"/>
    <w:rsid w:val="00855C59"/>
    <w:rsid w:val="00855F77"/>
    <w:rsid w:val="00856031"/>
    <w:rsid w:val="00860BB2"/>
    <w:rsid w:val="00862B10"/>
    <w:rsid w:val="00862DEF"/>
    <w:rsid w:val="0086475A"/>
    <w:rsid w:val="008649B2"/>
    <w:rsid w:val="008669EB"/>
    <w:rsid w:val="00866D24"/>
    <w:rsid w:val="008673EB"/>
    <w:rsid w:val="008743F8"/>
    <w:rsid w:val="0087452A"/>
    <w:rsid w:val="00875C34"/>
    <w:rsid w:val="0087769E"/>
    <w:rsid w:val="00877AD4"/>
    <w:rsid w:val="00880884"/>
    <w:rsid w:val="00880F57"/>
    <w:rsid w:val="00882936"/>
    <w:rsid w:val="00882CC9"/>
    <w:rsid w:val="00883555"/>
    <w:rsid w:val="0088392F"/>
    <w:rsid w:val="00883B40"/>
    <w:rsid w:val="0088671E"/>
    <w:rsid w:val="00886869"/>
    <w:rsid w:val="00890272"/>
    <w:rsid w:val="00892955"/>
    <w:rsid w:val="00893B58"/>
    <w:rsid w:val="008962C1"/>
    <w:rsid w:val="00897EFF"/>
    <w:rsid w:val="008A26A4"/>
    <w:rsid w:val="008A31FE"/>
    <w:rsid w:val="008A425D"/>
    <w:rsid w:val="008A74AE"/>
    <w:rsid w:val="008B1296"/>
    <w:rsid w:val="008B166A"/>
    <w:rsid w:val="008B2EE6"/>
    <w:rsid w:val="008B48C0"/>
    <w:rsid w:val="008B6DF5"/>
    <w:rsid w:val="008B7F7B"/>
    <w:rsid w:val="008C02CC"/>
    <w:rsid w:val="008C1B71"/>
    <w:rsid w:val="008C395A"/>
    <w:rsid w:val="008C63E6"/>
    <w:rsid w:val="008D05A1"/>
    <w:rsid w:val="008E2E89"/>
    <w:rsid w:val="008E39F7"/>
    <w:rsid w:val="008E4F3C"/>
    <w:rsid w:val="008E797F"/>
    <w:rsid w:val="008F29BF"/>
    <w:rsid w:val="008F56A3"/>
    <w:rsid w:val="008F6CF2"/>
    <w:rsid w:val="00902F8D"/>
    <w:rsid w:val="00904765"/>
    <w:rsid w:val="009062E6"/>
    <w:rsid w:val="00907D23"/>
    <w:rsid w:val="00910470"/>
    <w:rsid w:val="00917E94"/>
    <w:rsid w:val="00923A9E"/>
    <w:rsid w:val="00930D75"/>
    <w:rsid w:val="00934905"/>
    <w:rsid w:val="009356CF"/>
    <w:rsid w:val="00936157"/>
    <w:rsid w:val="0094446C"/>
    <w:rsid w:val="00952E13"/>
    <w:rsid w:val="00955C90"/>
    <w:rsid w:val="0096681C"/>
    <w:rsid w:val="0097495F"/>
    <w:rsid w:val="00974EFE"/>
    <w:rsid w:val="0097609A"/>
    <w:rsid w:val="0098528A"/>
    <w:rsid w:val="00992F7C"/>
    <w:rsid w:val="00995405"/>
    <w:rsid w:val="009955F1"/>
    <w:rsid w:val="00996035"/>
    <w:rsid w:val="00997551"/>
    <w:rsid w:val="009A3848"/>
    <w:rsid w:val="009A5A75"/>
    <w:rsid w:val="009A714F"/>
    <w:rsid w:val="009B2498"/>
    <w:rsid w:val="009B75D2"/>
    <w:rsid w:val="009C20BB"/>
    <w:rsid w:val="009C3C40"/>
    <w:rsid w:val="009C58CA"/>
    <w:rsid w:val="009D0A5D"/>
    <w:rsid w:val="009D0F20"/>
    <w:rsid w:val="009D12AD"/>
    <w:rsid w:val="009D3159"/>
    <w:rsid w:val="009D4578"/>
    <w:rsid w:val="009D6E17"/>
    <w:rsid w:val="009E176C"/>
    <w:rsid w:val="009E5316"/>
    <w:rsid w:val="009E6B38"/>
    <w:rsid w:val="00A00482"/>
    <w:rsid w:val="00A01F46"/>
    <w:rsid w:val="00A0218C"/>
    <w:rsid w:val="00A02346"/>
    <w:rsid w:val="00A06613"/>
    <w:rsid w:val="00A07B2A"/>
    <w:rsid w:val="00A10162"/>
    <w:rsid w:val="00A14DFE"/>
    <w:rsid w:val="00A16FD9"/>
    <w:rsid w:val="00A214E6"/>
    <w:rsid w:val="00A23EBC"/>
    <w:rsid w:val="00A24887"/>
    <w:rsid w:val="00A252E1"/>
    <w:rsid w:val="00A27617"/>
    <w:rsid w:val="00A31575"/>
    <w:rsid w:val="00A37E51"/>
    <w:rsid w:val="00A419A2"/>
    <w:rsid w:val="00A431CC"/>
    <w:rsid w:val="00A47FA0"/>
    <w:rsid w:val="00A519B5"/>
    <w:rsid w:val="00A522C5"/>
    <w:rsid w:val="00A640DE"/>
    <w:rsid w:val="00A642A9"/>
    <w:rsid w:val="00A70952"/>
    <w:rsid w:val="00A71092"/>
    <w:rsid w:val="00A72CC3"/>
    <w:rsid w:val="00A82F36"/>
    <w:rsid w:val="00A84C0A"/>
    <w:rsid w:val="00A91B57"/>
    <w:rsid w:val="00A92389"/>
    <w:rsid w:val="00AA1472"/>
    <w:rsid w:val="00AA73E4"/>
    <w:rsid w:val="00AA7F09"/>
    <w:rsid w:val="00AB119C"/>
    <w:rsid w:val="00AC0E0C"/>
    <w:rsid w:val="00AC2843"/>
    <w:rsid w:val="00AC4113"/>
    <w:rsid w:val="00AC6232"/>
    <w:rsid w:val="00AD0DE7"/>
    <w:rsid w:val="00AD3B15"/>
    <w:rsid w:val="00AD56C4"/>
    <w:rsid w:val="00AD5719"/>
    <w:rsid w:val="00AD61CE"/>
    <w:rsid w:val="00AD6D2B"/>
    <w:rsid w:val="00AE4777"/>
    <w:rsid w:val="00AE5748"/>
    <w:rsid w:val="00AE7DE4"/>
    <w:rsid w:val="00AF2698"/>
    <w:rsid w:val="00AF2C76"/>
    <w:rsid w:val="00AF423C"/>
    <w:rsid w:val="00AF4884"/>
    <w:rsid w:val="00AF5DEF"/>
    <w:rsid w:val="00B0199F"/>
    <w:rsid w:val="00B042C2"/>
    <w:rsid w:val="00B067E2"/>
    <w:rsid w:val="00B118F3"/>
    <w:rsid w:val="00B12245"/>
    <w:rsid w:val="00B1264C"/>
    <w:rsid w:val="00B23248"/>
    <w:rsid w:val="00B23381"/>
    <w:rsid w:val="00B23566"/>
    <w:rsid w:val="00B25321"/>
    <w:rsid w:val="00B37573"/>
    <w:rsid w:val="00B463B5"/>
    <w:rsid w:val="00B50A61"/>
    <w:rsid w:val="00B5363D"/>
    <w:rsid w:val="00B565DB"/>
    <w:rsid w:val="00B56980"/>
    <w:rsid w:val="00B622CA"/>
    <w:rsid w:val="00B678AA"/>
    <w:rsid w:val="00B70A69"/>
    <w:rsid w:val="00B7240F"/>
    <w:rsid w:val="00B739DF"/>
    <w:rsid w:val="00B73BAE"/>
    <w:rsid w:val="00B86A60"/>
    <w:rsid w:val="00B86C69"/>
    <w:rsid w:val="00B91217"/>
    <w:rsid w:val="00B95879"/>
    <w:rsid w:val="00BA15BC"/>
    <w:rsid w:val="00BA170D"/>
    <w:rsid w:val="00BA33E3"/>
    <w:rsid w:val="00BA5728"/>
    <w:rsid w:val="00BB0F18"/>
    <w:rsid w:val="00BB242D"/>
    <w:rsid w:val="00BB3ABB"/>
    <w:rsid w:val="00BB4230"/>
    <w:rsid w:val="00BB705D"/>
    <w:rsid w:val="00BC1EDB"/>
    <w:rsid w:val="00BC32D5"/>
    <w:rsid w:val="00BC723E"/>
    <w:rsid w:val="00BD0FCF"/>
    <w:rsid w:val="00BD2B65"/>
    <w:rsid w:val="00BE1A65"/>
    <w:rsid w:val="00BF04C0"/>
    <w:rsid w:val="00BF403B"/>
    <w:rsid w:val="00BF7653"/>
    <w:rsid w:val="00C00879"/>
    <w:rsid w:val="00C04749"/>
    <w:rsid w:val="00C06447"/>
    <w:rsid w:val="00C13B25"/>
    <w:rsid w:val="00C2017C"/>
    <w:rsid w:val="00C21C12"/>
    <w:rsid w:val="00C22EE9"/>
    <w:rsid w:val="00C262EB"/>
    <w:rsid w:val="00C3316B"/>
    <w:rsid w:val="00C34975"/>
    <w:rsid w:val="00C35D7D"/>
    <w:rsid w:val="00C47353"/>
    <w:rsid w:val="00C523EF"/>
    <w:rsid w:val="00C531E7"/>
    <w:rsid w:val="00C56557"/>
    <w:rsid w:val="00C57083"/>
    <w:rsid w:val="00C649D5"/>
    <w:rsid w:val="00C67D03"/>
    <w:rsid w:val="00C71324"/>
    <w:rsid w:val="00C71705"/>
    <w:rsid w:val="00C7203B"/>
    <w:rsid w:val="00C74030"/>
    <w:rsid w:val="00C76438"/>
    <w:rsid w:val="00C8044A"/>
    <w:rsid w:val="00C8282E"/>
    <w:rsid w:val="00C95E86"/>
    <w:rsid w:val="00C96C5C"/>
    <w:rsid w:val="00CA3645"/>
    <w:rsid w:val="00CB0E8A"/>
    <w:rsid w:val="00CB175C"/>
    <w:rsid w:val="00CB1872"/>
    <w:rsid w:val="00CB360D"/>
    <w:rsid w:val="00CC1A63"/>
    <w:rsid w:val="00CC1D36"/>
    <w:rsid w:val="00CD1156"/>
    <w:rsid w:val="00CD146F"/>
    <w:rsid w:val="00CD312F"/>
    <w:rsid w:val="00CE0476"/>
    <w:rsid w:val="00CE3CBF"/>
    <w:rsid w:val="00CE41E1"/>
    <w:rsid w:val="00CE53B5"/>
    <w:rsid w:val="00CF773C"/>
    <w:rsid w:val="00D00383"/>
    <w:rsid w:val="00D059D3"/>
    <w:rsid w:val="00D1041B"/>
    <w:rsid w:val="00D143F7"/>
    <w:rsid w:val="00D14E2E"/>
    <w:rsid w:val="00D163F1"/>
    <w:rsid w:val="00D2176F"/>
    <w:rsid w:val="00D233D1"/>
    <w:rsid w:val="00D23A5C"/>
    <w:rsid w:val="00D23A79"/>
    <w:rsid w:val="00D4332C"/>
    <w:rsid w:val="00D5441D"/>
    <w:rsid w:val="00D550D0"/>
    <w:rsid w:val="00D56644"/>
    <w:rsid w:val="00D6321A"/>
    <w:rsid w:val="00D64807"/>
    <w:rsid w:val="00D660F8"/>
    <w:rsid w:val="00D704D3"/>
    <w:rsid w:val="00D80609"/>
    <w:rsid w:val="00D822B8"/>
    <w:rsid w:val="00D85938"/>
    <w:rsid w:val="00D90B94"/>
    <w:rsid w:val="00D93BC0"/>
    <w:rsid w:val="00D93C1E"/>
    <w:rsid w:val="00DA0180"/>
    <w:rsid w:val="00DA3B97"/>
    <w:rsid w:val="00DA722C"/>
    <w:rsid w:val="00DB0D94"/>
    <w:rsid w:val="00DB2029"/>
    <w:rsid w:val="00DB3387"/>
    <w:rsid w:val="00DC7802"/>
    <w:rsid w:val="00DD61BE"/>
    <w:rsid w:val="00DD7D82"/>
    <w:rsid w:val="00DE1CAE"/>
    <w:rsid w:val="00DE6503"/>
    <w:rsid w:val="00DE7ADE"/>
    <w:rsid w:val="00DF25F4"/>
    <w:rsid w:val="00DF4C0F"/>
    <w:rsid w:val="00E000DB"/>
    <w:rsid w:val="00E02BC2"/>
    <w:rsid w:val="00E03293"/>
    <w:rsid w:val="00E06137"/>
    <w:rsid w:val="00E16CF4"/>
    <w:rsid w:val="00E17069"/>
    <w:rsid w:val="00E20415"/>
    <w:rsid w:val="00E208AF"/>
    <w:rsid w:val="00E20CFC"/>
    <w:rsid w:val="00E2753B"/>
    <w:rsid w:val="00E27598"/>
    <w:rsid w:val="00E32E83"/>
    <w:rsid w:val="00E34EE6"/>
    <w:rsid w:val="00E36682"/>
    <w:rsid w:val="00E43050"/>
    <w:rsid w:val="00E4541E"/>
    <w:rsid w:val="00E45844"/>
    <w:rsid w:val="00E46C24"/>
    <w:rsid w:val="00E46CA3"/>
    <w:rsid w:val="00E52FAA"/>
    <w:rsid w:val="00E533D2"/>
    <w:rsid w:val="00E641CF"/>
    <w:rsid w:val="00E673DD"/>
    <w:rsid w:val="00E71DFF"/>
    <w:rsid w:val="00E720D0"/>
    <w:rsid w:val="00E73BBE"/>
    <w:rsid w:val="00E76F8D"/>
    <w:rsid w:val="00E772FF"/>
    <w:rsid w:val="00E8069B"/>
    <w:rsid w:val="00E91477"/>
    <w:rsid w:val="00E93118"/>
    <w:rsid w:val="00E95848"/>
    <w:rsid w:val="00EA1625"/>
    <w:rsid w:val="00EA2931"/>
    <w:rsid w:val="00EB728D"/>
    <w:rsid w:val="00ED0F3A"/>
    <w:rsid w:val="00ED25C2"/>
    <w:rsid w:val="00ED508D"/>
    <w:rsid w:val="00ED6A12"/>
    <w:rsid w:val="00ED6D31"/>
    <w:rsid w:val="00EE41F5"/>
    <w:rsid w:val="00EF1995"/>
    <w:rsid w:val="00EF3E59"/>
    <w:rsid w:val="00EF77E4"/>
    <w:rsid w:val="00F00ED2"/>
    <w:rsid w:val="00F11BE7"/>
    <w:rsid w:val="00F12BCD"/>
    <w:rsid w:val="00F12C6F"/>
    <w:rsid w:val="00F15F7D"/>
    <w:rsid w:val="00F225CC"/>
    <w:rsid w:val="00F233F1"/>
    <w:rsid w:val="00F31CB0"/>
    <w:rsid w:val="00F412E6"/>
    <w:rsid w:val="00F419EF"/>
    <w:rsid w:val="00F429E2"/>
    <w:rsid w:val="00F44212"/>
    <w:rsid w:val="00F45292"/>
    <w:rsid w:val="00F46263"/>
    <w:rsid w:val="00F53362"/>
    <w:rsid w:val="00F53A6B"/>
    <w:rsid w:val="00F720D4"/>
    <w:rsid w:val="00F725FD"/>
    <w:rsid w:val="00F72A15"/>
    <w:rsid w:val="00F77E81"/>
    <w:rsid w:val="00F86DD9"/>
    <w:rsid w:val="00F94AAA"/>
    <w:rsid w:val="00F9753A"/>
    <w:rsid w:val="00FA0D9E"/>
    <w:rsid w:val="00FA2712"/>
    <w:rsid w:val="00FA31B8"/>
    <w:rsid w:val="00FA567E"/>
    <w:rsid w:val="00FA6517"/>
    <w:rsid w:val="00FB3128"/>
    <w:rsid w:val="00FB40BE"/>
    <w:rsid w:val="00FB471E"/>
    <w:rsid w:val="00FC1C2E"/>
    <w:rsid w:val="00FC24D1"/>
    <w:rsid w:val="00FC67E7"/>
    <w:rsid w:val="00FD153B"/>
    <w:rsid w:val="00FD32A9"/>
    <w:rsid w:val="00FD7AC1"/>
    <w:rsid w:val="00FE3997"/>
    <w:rsid w:val="00FE6599"/>
    <w:rsid w:val="00FF679A"/>
    <w:rsid w:val="00FF6BF0"/>
    <w:rsid w:val="00FF7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rokecolor="blue">
      <v:stroke endarrow="block" color="blue"/>
    </o:shapedefaults>
    <o:shapelayout v:ext="edit">
      <o:idmap v:ext="edit" data="1"/>
    </o:shapelayout>
  </w:shapeDefaults>
  <w:decimalSymbol w:val="."/>
  <w:listSeparator w:val=","/>
  <w15:chartTrackingRefBased/>
  <w15:docId w15:val="{F9FC4977-888E-4104-A77F-B583A9972E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EA2931"/>
    <w:pPr>
      <w:widowControl w:val="0"/>
    </w:pPr>
    <w:rPr>
      <w:rFonts w:eastAsia="標楷體"/>
      <w:sz w:val="32"/>
    </w:rPr>
  </w:style>
  <w:style w:type="paragraph" w:styleId="1">
    <w:name w:val="heading 1"/>
    <w:basedOn w:val="a"/>
    <w:next w:val="a"/>
    <w:link w:val="10"/>
    <w:qFormat/>
    <w:rsid w:val="003226E5"/>
    <w:pPr>
      <w:keepNext/>
      <w:spacing w:before="180" w:after="180" w:line="720" w:lineRule="auto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pPr>
      <w:spacing w:before="120" w:after="120" w:line="400" w:lineRule="exact"/>
      <w:ind w:leftChars="150" w:left="360" w:firstLineChars="192" w:firstLine="538"/>
      <w:jc w:val="both"/>
    </w:pPr>
    <w:rPr>
      <w:kern w:val="2"/>
      <w:sz w:val="28"/>
    </w:rPr>
  </w:style>
  <w:style w:type="paragraph" w:styleId="2">
    <w:name w:val="Body Text 2"/>
    <w:basedOn w:val="a"/>
    <w:pPr>
      <w:spacing w:line="0" w:lineRule="atLeast"/>
    </w:pPr>
    <w:rPr>
      <w:sz w:val="16"/>
    </w:rPr>
  </w:style>
  <w:style w:type="character" w:styleId="a4">
    <w:name w:val="annotation reference"/>
    <w:semiHidden/>
    <w:rPr>
      <w:sz w:val="18"/>
      <w:szCs w:val="18"/>
    </w:rPr>
  </w:style>
  <w:style w:type="paragraph" w:styleId="a5">
    <w:name w:val="annotation text"/>
    <w:basedOn w:val="a"/>
    <w:semiHidden/>
  </w:style>
  <w:style w:type="paragraph" w:styleId="a6">
    <w:name w:val="annotation subject"/>
    <w:basedOn w:val="a5"/>
    <w:next w:val="a5"/>
    <w:semiHidden/>
    <w:rPr>
      <w:b/>
      <w:bCs/>
    </w:rPr>
  </w:style>
  <w:style w:type="paragraph" w:styleId="a7">
    <w:name w:val="Balloon Text"/>
    <w:basedOn w:val="a"/>
    <w:semiHidden/>
    <w:rPr>
      <w:rFonts w:ascii="Arial" w:eastAsia="新細明體" w:hAnsi="Arial"/>
      <w:sz w:val="18"/>
      <w:szCs w:val="18"/>
    </w:rPr>
  </w:style>
  <w:style w:type="paragraph" w:styleId="a8">
    <w:name w:val="footnote text"/>
    <w:basedOn w:val="a"/>
    <w:semiHidden/>
    <w:pPr>
      <w:snapToGrid w:val="0"/>
    </w:pPr>
    <w:rPr>
      <w:sz w:val="20"/>
    </w:rPr>
  </w:style>
  <w:style w:type="character" w:styleId="a9">
    <w:name w:val="footnote reference"/>
    <w:semiHidden/>
    <w:rPr>
      <w:vertAlign w:val="superscript"/>
    </w:rPr>
  </w:style>
  <w:style w:type="paragraph" w:styleId="3">
    <w:name w:val="Body Text 3"/>
    <w:basedOn w:val="a"/>
    <w:pPr>
      <w:spacing w:line="0" w:lineRule="atLeast"/>
    </w:pPr>
    <w:rPr>
      <w:color w:val="FF0000"/>
      <w:sz w:val="16"/>
    </w:rPr>
  </w:style>
  <w:style w:type="paragraph" w:styleId="aa">
    <w:name w:val="footer"/>
    <w:basedOn w:val="a"/>
    <w:link w:val="ab"/>
    <w:uiPriority w:val="99"/>
    <w:rsid w:val="002A6CBD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c">
    <w:name w:val="page number"/>
    <w:basedOn w:val="a0"/>
    <w:rsid w:val="002A6CBD"/>
  </w:style>
  <w:style w:type="paragraph" w:styleId="HTML">
    <w:name w:val="HTML Preformatted"/>
    <w:basedOn w:val="a"/>
    <w:rsid w:val="00F225C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sz w:val="24"/>
      <w:szCs w:val="24"/>
    </w:rPr>
  </w:style>
  <w:style w:type="character" w:styleId="ad">
    <w:name w:val="Hyperlink"/>
    <w:rsid w:val="00747E13"/>
    <w:rPr>
      <w:color w:val="0000FF"/>
      <w:u w:val="single"/>
    </w:rPr>
  </w:style>
  <w:style w:type="paragraph" w:styleId="ae">
    <w:name w:val="header"/>
    <w:basedOn w:val="a"/>
    <w:rsid w:val="00923A9E"/>
    <w:pPr>
      <w:tabs>
        <w:tab w:val="center" w:pos="4153"/>
        <w:tab w:val="right" w:pos="8306"/>
      </w:tabs>
      <w:snapToGrid w:val="0"/>
    </w:pPr>
    <w:rPr>
      <w:sz w:val="20"/>
    </w:rPr>
  </w:style>
  <w:style w:type="table" w:styleId="af">
    <w:name w:val="Table Grid"/>
    <w:basedOn w:val="a1"/>
    <w:uiPriority w:val="59"/>
    <w:rsid w:val="005E1D96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List Paragraph"/>
    <w:aliases w:val="預設樣式,標題 (4),圖標號,List Paragraph1,節"/>
    <w:basedOn w:val="a"/>
    <w:link w:val="af1"/>
    <w:uiPriority w:val="34"/>
    <w:qFormat/>
    <w:rsid w:val="00303C88"/>
    <w:pPr>
      <w:ind w:leftChars="200" w:left="480"/>
    </w:pPr>
  </w:style>
  <w:style w:type="table" w:customStyle="1" w:styleId="11">
    <w:name w:val="表格格線1"/>
    <w:basedOn w:val="a1"/>
    <w:next w:val="af"/>
    <w:uiPriority w:val="39"/>
    <w:rsid w:val="009C3C40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">
    <w:name w:val="表格格線2"/>
    <w:basedOn w:val="a1"/>
    <w:next w:val="af"/>
    <w:uiPriority w:val="39"/>
    <w:rsid w:val="00F72A15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1">
    <w:name w:val="清單段落 字元"/>
    <w:aliases w:val="預設樣式 字元,標題 (4) 字元,圖標號 字元,List Paragraph1 字元,節 字元"/>
    <w:link w:val="af0"/>
    <w:uiPriority w:val="34"/>
    <w:qFormat/>
    <w:locked/>
    <w:rsid w:val="00C3316B"/>
    <w:rPr>
      <w:rFonts w:eastAsia="標楷體"/>
      <w:sz w:val="32"/>
    </w:rPr>
  </w:style>
  <w:style w:type="character" w:customStyle="1" w:styleId="10">
    <w:name w:val="標題 1 字元"/>
    <w:link w:val="1"/>
    <w:rsid w:val="003226E5"/>
    <w:rPr>
      <w:rFonts w:ascii="Calibri Light" w:eastAsia="新細明體" w:hAnsi="Calibri Light" w:cs="Times New Roman"/>
      <w:b/>
      <w:bCs/>
      <w:kern w:val="52"/>
      <w:sz w:val="52"/>
      <w:szCs w:val="52"/>
    </w:rPr>
  </w:style>
  <w:style w:type="character" w:customStyle="1" w:styleId="ab">
    <w:name w:val="頁尾 字元"/>
    <w:link w:val="aa"/>
    <w:uiPriority w:val="99"/>
    <w:rsid w:val="00E06137"/>
    <w:rPr>
      <w:rFonts w:eastAsia="標楷體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11BFAF-B539-4ABF-9013-7C4D619E0E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495</Words>
  <Characters>2825</Characters>
  <Application>Microsoft Office Word</Application>
  <DocSecurity>0</DocSecurity>
  <Lines>23</Lines>
  <Paragraphs>6</Paragraphs>
  <ScaleCrop>false</ScaleCrop>
  <Company>行政院衛生署</Company>
  <LinksUpToDate>false</LinksUpToDate>
  <CharactersWithSpaces>3314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>衛生署中英文網站</dc:subject>
  <dc:creator>行政院衛生署</dc:creator>
  <cp:keywords> </cp:keywords>
  <cp:lastModifiedBy>醫事司殷壽萱</cp:lastModifiedBy>
  <cp:revision>2</cp:revision>
  <cp:lastPrinted>2022-02-14T09:58:00Z</cp:lastPrinted>
  <dcterms:created xsi:type="dcterms:W3CDTF">2025-08-05T01:54:00Z</dcterms:created>
  <dcterms:modified xsi:type="dcterms:W3CDTF">2025-08-05T01:54:00Z</dcterms:modified>
</cp:coreProperties>
</file>