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110" w:rsidRDefault="00DD2A73">
      <w:pPr>
        <w:spacing w:after="120" w:line="500" w:lineRule="exact"/>
        <w:jc w:val="center"/>
        <w:rPr>
          <w:rFonts w:ascii="Times New Roman" w:eastAsia="標楷體" w:hAnsi="Times New Roman"/>
          <w:b/>
          <w:bCs/>
          <w:sz w:val="40"/>
          <w:szCs w:val="40"/>
        </w:rPr>
      </w:pPr>
      <w:r>
        <w:rPr>
          <w:rFonts w:ascii="Times New Roman" w:eastAsia="標楷體" w:hAnsi="Times New Roman"/>
          <w:b/>
          <w:bCs/>
          <w:sz w:val="40"/>
          <w:szCs w:val="40"/>
        </w:rPr>
        <w:t>111</w:t>
      </w:r>
      <w:r>
        <w:rPr>
          <w:rFonts w:ascii="Times New Roman" w:eastAsia="標楷體" w:hAnsi="Times New Roman"/>
          <w:b/>
          <w:bCs/>
          <w:sz w:val="40"/>
          <w:szCs w:val="40"/>
        </w:rPr>
        <w:t>年強化社會安全網第二期計畫</w:t>
      </w:r>
    </w:p>
    <w:p w:rsidR="00D40110" w:rsidRDefault="00DD2A73">
      <w:pPr>
        <w:spacing w:after="120" w:line="500" w:lineRule="exact"/>
        <w:jc w:val="center"/>
      </w:pPr>
      <w:r>
        <w:rPr>
          <w:rFonts w:ascii="Times New Roman" w:eastAsia="標楷體" w:hAnsi="Times New Roman"/>
          <w:b/>
          <w:bCs/>
          <w:sz w:val="40"/>
          <w:szCs w:val="40"/>
        </w:rPr>
        <w:t>「</w:t>
      </w:r>
      <w:bookmarkStart w:id="0" w:name="_Hlk80894130"/>
      <w:r>
        <w:rPr>
          <w:rFonts w:ascii="Times New Roman" w:eastAsia="標楷體" w:hAnsi="Times New Roman"/>
          <w:b/>
          <w:bCs/>
          <w:sz w:val="40"/>
          <w:szCs w:val="40"/>
        </w:rPr>
        <w:t>精進及擴充兒少家外安置資源</w:t>
      </w:r>
      <w:bookmarkEnd w:id="0"/>
      <w:r>
        <w:rPr>
          <w:rFonts w:ascii="Times New Roman" w:eastAsia="標楷體" w:hAnsi="Times New Roman"/>
          <w:b/>
          <w:bCs/>
          <w:sz w:val="40"/>
          <w:szCs w:val="40"/>
        </w:rPr>
        <w:t>」申請說明書</w:t>
      </w:r>
    </w:p>
    <w:p w:rsidR="00D40110" w:rsidRDefault="00DD2A73">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緣起</w:t>
      </w:r>
    </w:p>
    <w:p w:rsidR="00D40110" w:rsidRDefault="00DD2A73">
      <w:pPr>
        <w:pStyle w:val="a4"/>
        <w:snapToGrid w:val="0"/>
        <w:spacing w:after="0" w:line="500" w:lineRule="exact"/>
        <w:ind w:left="708" w:firstLine="560"/>
        <w:jc w:val="both"/>
        <w:rPr>
          <w:rFonts w:ascii="Times New Roman" w:eastAsia="標楷體" w:hAnsi="Times New Roman"/>
          <w:sz w:val="28"/>
          <w:szCs w:val="28"/>
        </w:rPr>
      </w:pPr>
      <w:r>
        <w:rPr>
          <w:rFonts w:ascii="Times New Roman" w:eastAsia="標楷體" w:hAnsi="Times New Roman"/>
          <w:sz w:val="28"/>
          <w:szCs w:val="28"/>
        </w:rPr>
        <w:t>我國在</w:t>
      </w:r>
      <w:r>
        <w:rPr>
          <w:rFonts w:ascii="Times New Roman" w:eastAsia="標楷體" w:hAnsi="Times New Roman"/>
          <w:sz w:val="28"/>
          <w:szCs w:val="28"/>
        </w:rPr>
        <w:t>106</w:t>
      </w:r>
      <w:r>
        <w:rPr>
          <w:rFonts w:ascii="Times New Roman" w:eastAsia="標楷體" w:hAnsi="Times New Roman"/>
          <w:sz w:val="28"/>
          <w:szCs w:val="28"/>
        </w:rPr>
        <w:t>年</w:t>
      </w:r>
      <w:r>
        <w:rPr>
          <w:rFonts w:ascii="Times New Roman" w:eastAsia="標楷體" w:hAnsi="Times New Roman"/>
          <w:sz w:val="28"/>
          <w:szCs w:val="28"/>
        </w:rPr>
        <w:t>11</w:t>
      </w:r>
      <w:r>
        <w:rPr>
          <w:rFonts w:ascii="Times New Roman" w:eastAsia="標楷體" w:hAnsi="Times New Roman"/>
          <w:sz w:val="28"/>
          <w:szCs w:val="28"/>
        </w:rPr>
        <w:t>月</w:t>
      </w:r>
      <w:r>
        <w:rPr>
          <w:rFonts w:ascii="Times New Roman" w:eastAsia="標楷體" w:hAnsi="Times New Roman"/>
          <w:sz w:val="28"/>
          <w:szCs w:val="28"/>
        </w:rPr>
        <w:t>20</w:t>
      </w:r>
      <w:r>
        <w:rPr>
          <w:rFonts w:ascii="Times New Roman" w:eastAsia="標楷體" w:hAnsi="Times New Roman"/>
          <w:sz w:val="28"/>
          <w:szCs w:val="28"/>
        </w:rPr>
        <w:t>日至</w:t>
      </w:r>
      <w:r>
        <w:rPr>
          <w:rFonts w:ascii="Times New Roman" w:eastAsia="標楷體" w:hAnsi="Times New Roman"/>
          <w:sz w:val="28"/>
          <w:szCs w:val="28"/>
        </w:rPr>
        <w:t>24</w:t>
      </w:r>
      <w:r>
        <w:rPr>
          <w:rFonts w:ascii="Times New Roman" w:eastAsia="標楷體" w:hAnsi="Times New Roman"/>
          <w:sz w:val="28"/>
          <w:szCs w:val="28"/>
        </w:rPr>
        <w:t>日進行兒童權利公約首次報告國際審查會議，國際審查委員對於我國兒童及少年（下稱兒少）家外安置之替代性照顧甚表關心，其認為應支持及強化家庭功能以降低安置需求，</w:t>
      </w:r>
      <w:proofErr w:type="gramStart"/>
      <w:r>
        <w:rPr>
          <w:rFonts w:ascii="Times New Roman" w:eastAsia="標楷體" w:hAnsi="Times New Roman"/>
          <w:sz w:val="28"/>
          <w:szCs w:val="28"/>
        </w:rPr>
        <w:t>倘兒少</w:t>
      </w:r>
      <w:proofErr w:type="gramEnd"/>
      <w:r>
        <w:rPr>
          <w:rFonts w:ascii="Times New Roman" w:eastAsia="標楷體" w:hAnsi="Times New Roman"/>
          <w:sz w:val="28"/>
          <w:szCs w:val="28"/>
        </w:rPr>
        <w:t>仍有安置必要，應推動以家庭環境為主的替代性照顧，</w:t>
      </w:r>
      <w:proofErr w:type="gramStart"/>
      <w:r>
        <w:rPr>
          <w:rFonts w:ascii="Times New Roman" w:eastAsia="標楷體" w:hAnsi="Times New Roman"/>
          <w:sz w:val="28"/>
          <w:szCs w:val="28"/>
        </w:rPr>
        <w:t>減少於兒少</w:t>
      </w:r>
      <w:proofErr w:type="gramEnd"/>
      <w:r>
        <w:rPr>
          <w:rFonts w:ascii="Times New Roman" w:eastAsia="標楷體" w:hAnsi="Times New Roman"/>
          <w:sz w:val="28"/>
          <w:szCs w:val="28"/>
        </w:rPr>
        <w:t>安置及教養機構（下稱機構）安置之情況。</w:t>
      </w:r>
    </w:p>
    <w:p w:rsidR="00D40110" w:rsidRDefault="00DD2A73">
      <w:pPr>
        <w:pStyle w:val="a4"/>
        <w:snapToGrid w:val="0"/>
        <w:spacing w:after="0" w:line="500" w:lineRule="exact"/>
        <w:ind w:left="708" w:firstLine="560"/>
        <w:jc w:val="both"/>
        <w:rPr>
          <w:rFonts w:ascii="Times New Roman" w:eastAsia="標楷體" w:hAnsi="Times New Roman"/>
          <w:sz w:val="28"/>
          <w:szCs w:val="28"/>
        </w:rPr>
      </w:pPr>
      <w:proofErr w:type="gramStart"/>
      <w:r>
        <w:rPr>
          <w:rFonts w:ascii="Times New Roman" w:eastAsia="標楷體" w:hAnsi="Times New Roman"/>
          <w:sz w:val="28"/>
          <w:szCs w:val="28"/>
        </w:rPr>
        <w:t>此外，</w:t>
      </w:r>
      <w:proofErr w:type="gramEnd"/>
      <w:r>
        <w:rPr>
          <w:rFonts w:ascii="Times New Roman" w:eastAsia="標楷體" w:hAnsi="Times New Roman"/>
          <w:sz w:val="28"/>
          <w:szCs w:val="28"/>
        </w:rPr>
        <w:t>因應家庭結構變遷、兒</w:t>
      </w:r>
      <w:proofErr w:type="gramStart"/>
      <w:r>
        <w:rPr>
          <w:rFonts w:ascii="Times New Roman" w:eastAsia="標楷體" w:hAnsi="Times New Roman"/>
          <w:sz w:val="28"/>
          <w:szCs w:val="28"/>
        </w:rPr>
        <w:t>虐</w:t>
      </w:r>
      <w:proofErr w:type="gramEnd"/>
      <w:r>
        <w:rPr>
          <w:rFonts w:ascii="Times New Roman" w:eastAsia="標楷體" w:hAnsi="Times New Roman"/>
          <w:sz w:val="28"/>
          <w:szCs w:val="28"/>
        </w:rPr>
        <w:t>議題</w:t>
      </w:r>
      <w:proofErr w:type="gramStart"/>
      <w:r>
        <w:rPr>
          <w:rFonts w:ascii="Times New Roman" w:eastAsia="標楷體" w:hAnsi="Times New Roman"/>
          <w:sz w:val="28"/>
          <w:szCs w:val="28"/>
        </w:rPr>
        <w:t>凸</w:t>
      </w:r>
      <w:proofErr w:type="gramEnd"/>
      <w:r>
        <w:rPr>
          <w:rFonts w:ascii="Times New Roman" w:eastAsia="標楷體" w:hAnsi="Times New Roman"/>
          <w:sz w:val="28"/>
          <w:szCs w:val="28"/>
        </w:rPr>
        <w:t>顯，以及兒童及少年性剝削防制條例與少年事件處理法修訂，親屬、寄養家庭、居家托育人員、團體家庭及機構等（下稱家外安置單位）所照顧之安置對象，從單純的家庭變故、經濟</w:t>
      </w:r>
      <w:proofErr w:type="gramStart"/>
      <w:r>
        <w:rPr>
          <w:rFonts w:ascii="Times New Roman" w:eastAsia="標楷體" w:hAnsi="Times New Roman"/>
          <w:sz w:val="28"/>
          <w:szCs w:val="28"/>
        </w:rPr>
        <w:t>困難兒</w:t>
      </w:r>
      <w:proofErr w:type="gramEnd"/>
      <w:r>
        <w:rPr>
          <w:rFonts w:ascii="Times New Roman" w:eastAsia="標楷體" w:hAnsi="Times New Roman"/>
          <w:sz w:val="28"/>
          <w:szCs w:val="28"/>
        </w:rPr>
        <w:t>少，轉變為保護性、性剝削及</w:t>
      </w:r>
      <w:proofErr w:type="gramStart"/>
      <w:r>
        <w:rPr>
          <w:rFonts w:ascii="Times New Roman" w:eastAsia="標楷體" w:hAnsi="Times New Roman"/>
          <w:sz w:val="28"/>
          <w:szCs w:val="28"/>
        </w:rPr>
        <w:t>司法兒</w:t>
      </w:r>
      <w:proofErr w:type="gramEnd"/>
      <w:r>
        <w:rPr>
          <w:rFonts w:ascii="Times New Roman" w:eastAsia="標楷體" w:hAnsi="Times New Roman"/>
          <w:sz w:val="28"/>
          <w:szCs w:val="28"/>
        </w:rPr>
        <w:t>少等，服務對象多半具高度創傷及強烈情感依附需求，使工作人員承受極大的照顧壓力，亦為安置服務帶來挑戰。最後，針對無法返回原生家庭而需自立生活之安置少年，政府應於少年安置期間開始培訓其自立生活之能力，並擴充少年結束安置後之自立服務資源以為銜接。</w:t>
      </w:r>
    </w:p>
    <w:p w:rsidR="00D40110" w:rsidRDefault="00DD2A73">
      <w:pPr>
        <w:pStyle w:val="a4"/>
        <w:snapToGrid w:val="0"/>
        <w:spacing w:line="500" w:lineRule="exact"/>
        <w:ind w:left="708" w:firstLine="560"/>
        <w:jc w:val="both"/>
      </w:pPr>
      <w:r>
        <w:rPr>
          <w:rFonts w:ascii="Times New Roman" w:eastAsia="標楷體" w:hAnsi="Times New Roman"/>
          <w:sz w:val="28"/>
          <w:szCs w:val="28"/>
        </w:rPr>
        <w:t>為回應前開建議與實務面臨之困境，衛生福利部社會及家庭署（下稱本署）爭取強化社會安全網第二期計畫經費，於策略二新增「精進及擴充兒少家外安置資源」，包括人事費與業務費補助，其中業務費規劃七項補助，分別為：【項目一】</w:t>
      </w:r>
      <w:bookmarkStart w:id="1" w:name="_Hlk81559018"/>
      <w:r>
        <w:rPr>
          <w:rFonts w:eastAsia="標楷體"/>
          <w:sz w:val="28"/>
          <w:szCs w:val="28"/>
        </w:rPr>
        <w:t>照顧分級補助</w:t>
      </w:r>
      <w:bookmarkEnd w:id="1"/>
      <w:r>
        <w:rPr>
          <w:rFonts w:ascii="Times New Roman" w:eastAsia="標楷體" w:hAnsi="Times New Roman"/>
          <w:sz w:val="28"/>
          <w:szCs w:val="28"/>
        </w:rPr>
        <w:t>；【項目二】</w:t>
      </w:r>
      <w:bookmarkStart w:id="2" w:name="_Hlk81559025"/>
      <w:r>
        <w:rPr>
          <w:rFonts w:ascii="Times New Roman" w:eastAsia="標楷體" w:hAnsi="Times New Roman"/>
          <w:sz w:val="28"/>
          <w:szCs w:val="28"/>
        </w:rPr>
        <w:t>設置團體家庭</w:t>
      </w:r>
      <w:bookmarkEnd w:id="2"/>
      <w:r>
        <w:rPr>
          <w:rFonts w:ascii="Times New Roman" w:eastAsia="標楷體" w:hAnsi="Times New Roman"/>
          <w:sz w:val="28"/>
          <w:szCs w:val="28"/>
        </w:rPr>
        <w:t>；【項目三】專業服務費；【項目四】</w:t>
      </w:r>
      <w:r>
        <w:rPr>
          <w:rFonts w:ascii="標楷體" w:eastAsia="標楷體" w:hAnsi="標楷體" w:cs="標楷體"/>
          <w:kern w:val="0"/>
          <w:sz w:val="28"/>
          <w:szCs w:val="28"/>
        </w:rPr>
        <w:t>設施設備更新修繕費；</w:t>
      </w:r>
      <w:r>
        <w:rPr>
          <w:rFonts w:ascii="Times New Roman" w:eastAsia="標楷體" w:hAnsi="Times New Roman"/>
          <w:sz w:val="28"/>
          <w:szCs w:val="28"/>
        </w:rPr>
        <w:t>【項目五】特殊需求或身心障礙兒少照顧支援計畫</w:t>
      </w:r>
      <w:r>
        <w:rPr>
          <w:rFonts w:ascii="新細明體" w:hAnsi="新細明體"/>
          <w:sz w:val="28"/>
          <w:szCs w:val="28"/>
        </w:rPr>
        <w:t>；</w:t>
      </w:r>
      <w:r>
        <w:rPr>
          <w:rFonts w:ascii="標楷體" w:eastAsia="標楷體" w:hAnsi="標楷體"/>
          <w:sz w:val="28"/>
          <w:szCs w:val="28"/>
        </w:rPr>
        <w:t>【項目六】</w:t>
      </w:r>
      <w:r>
        <w:rPr>
          <w:rFonts w:ascii="Times New Roman" w:eastAsia="標楷體" w:hAnsi="Times New Roman"/>
          <w:sz w:val="28"/>
          <w:szCs w:val="28"/>
        </w:rPr>
        <w:t>辦理安置少年自立培訓方案；</w:t>
      </w:r>
      <w:r>
        <w:rPr>
          <w:rFonts w:ascii="標楷體" w:eastAsia="標楷體" w:hAnsi="標楷體"/>
          <w:sz w:val="28"/>
          <w:szCs w:val="28"/>
        </w:rPr>
        <w:t>【項目七】</w:t>
      </w:r>
      <w:r>
        <w:rPr>
          <w:rFonts w:ascii="Times New Roman" w:eastAsia="標楷體" w:hAnsi="Times New Roman"/>
          <w:sz w:val="28"/>
          <w:szCs w:val="28"/>
        </w:rPr>
        <w:t>提升少年自立生活適應協助服務量能計畫。透過補助各地方政府提供家外安置單位相關專業支持及資源</w:t>
      </w:r>
      <w:proofErr w:type="gramStart"/>
      <w:r>
        <w:rPr>
          <w:rFonts w:ascii="Times New Roman" w:eastAsia="標楷體" w:hAnsi="Times New Roman"/>
          <w:sz w:val="28"/>
          <w:szCs w:val="28"/>
        </w:rPr>
        <w:t>挹</w:t>
      </w:r>
      <w:proofErr w:type="gramEnd"/>
      <w:r>
        <w:rPr>
          <w:rFonts w:ascii="Times New Roman" w:eastAsia="標楷體" w:hAnsi="Times New Roman"/>
          <w:sz w:val="28"/>
          <w:szCs w:val="28"/>
        </w:rPr>
        <w:t>注，持續開發及布建家庭式安置照顧資源，優化機構式安置照顧服務，使其服務更加專業化與精緻化，期待讓安置兒少獲得有品質的照顧，並提供安全、舒適的居住環境讓其安心成長、獲得依靠。</w:t>
      </w:r>
    </w:p>
    <w:p w:rsidR="00D40110" w:rsidRDefault="00DD2A73">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lastRenderedPageBreak/>
        <w:t>辦理依據</w:t>
      </w:r>
    </w:p>
    <w:p w:rsidR="00D40110" w:rsidRDefault="00DD2A73">
      <w:pPr>
        <w:pStyle w:val="a4"/>
        <w:snapToGrid w:val="0"/>
        <w:spacing w:after="0" w:line="500" w:lineRule="exact"/>
        <w:ind w:left="708" w:firstLine="1"/>
        <w:jc w:val="both"/>
        <w:rPr>
          <w:rFonts w:ascii="Times New Roman" w:eastAsia="標楷體" w:hAnsi="Times New Roman"/>
          <w:sz w:val="28"/>
          <w:szCs w:val="28"/>
        </w:rPr>
      </w:pPr>
      <w:r>
        <w:rPr>
          <w:rFonts w:ascii="Times New Roman" w:eastAsia="標楷體" w:hAnsi="Times New Roman"/>
          <w:sz w:val="28"/>
          <w:szCs w:val="28"/>
        </w:rPr>
        <w:t>行政院</w:t>
      </w:r>
      <w:r>
        <w:rPr>
          <w:rFonts w:ascii="Times New Roman" w:eastAsia="標楷體" w:hAnsi="Times New Roman"/>
          <w:sz w:val="28"/>
          <w:szCs w:val="28"/>
        </w:rPr>
        <w:t>110</w:t>
      </w:r>
      <w:r>
        <w:rPr>
          <w:rFonts w:ascii="Times New Roman" w:eastAsia="標楷體" w:hAnsi="Times New Roman"/>
          <w:sz w:val="28"/>
          <w:szCs w:val="28"/>
        </w:rPr>
        <w:t>年</w:t>
      </w:r>
      <w:r>
        <w:rPr>
          <w:rFonts w:ascii="Times New Roman" w:eastAsia="標楷體" w:hAnsi="Times New Roman"/>
          <w:sz w:val="28"/>
          <w:szCs w:val="28"/>
        </w:rPr>
        <w:t>7</w:t>
      </w:r>
      <w:r>
        <w:rPr>
          <w:rFonts w:ascii="Times New Roman" w:eastAsia="標楷體" w:hAnsi="Times New Roman"/>
          <w:sz w:val="28"/>
          <w:szCs w:val="28"/>
        </w:rPr>
        <w:t>月</w:t>
      </w:r>
      <w:r>
        <w:rPr>
          <w:rFonts w:ascii="Times New Roman" w:eastAsia="標楷體" w:hAnsi="Times New Roman"/>
          <w:sz w:val="28"/>
          <w:szCs w:val="28"/>
        </w:rPr>
        <w:t>29</w:t>
      </w:r>
      <w:r>
        <w:rPr>
          <w:rFonts w:ascii="Times New Roman" w:eastAsia="標楷體" w:hAnsi="Times New Roman"/>
          <w:sz w:val="28"/>
          <w:szCs w:val="28"/>
        </w:rPr>
        <w:t>日院</w:t>
      </w:r>
      <w:proofErr w:type="gramStart"/>
      <w:r>
        <w:rPr>
          <w:rFonts w:ascii="Times New Roman" w:eastAsia="標楷體" w:hAnsi="Times New Roman"/>
          <w:sz w:val="28"/>
          <w:szCs w:val="28"/>
        </w:rPr>
        <w:t>臺衛字</w:t>
      </w:r>
      <w:proofErr w:type="gramEnd"/>
      <w:r>
        <w:rPr>
          <w:rFonts w:ascii="Times New Roman" w:eastAsia="標楷體" w:hAnsi="Times New Roman"/>
          <w:sz w:val="28"/>
          <w:szCs w:val="28"/>
        </w:rPr>
        <w:t>第</w:t>
      </w:r>
      <w:r>
        <w:rPr>
          <w:rFonts w:ascii="Times New Roman" w:eastAsia="標楷體" w:hAnsi="Times New Roman"/>
          <w:sz w:val="28"/>
          <w:szCs w:val="28"/>
        </w:rPr>
        <w:t>1100180390</w:t>
      </w:r>
      <w:r>
        <w:rPr>
          <w:rFonts w:ascii="Times New Roman" w:eastAsia="標楷體" w:hAnsi="Times New Roman"/>
          <w:sz w:val="28"/>
          <w:szCs w:val="28"/>
        </w:rPr>
        <w:t>號函核定「強化社會安全網第二期計畫（</w:t>
      </w:r>
      <w:r>
        <w:rPr>
          <w:rFonts w:ascii="Times New Roman" w:eastAsia="標楷體" w:hAnsi="Times New Roman"/>
          <w:sz w:val="28"/>
          <w:szCs w:val="28"/>
        </w:rPr>
        <w:t>110-114</w:t>
      </w:r>
      <w:r>
        <w:rPr>
          <w:rFonts w:ascii="Times New Roman" w:eastAsia="標楷體" w:hAnsi="Times New Roman"/>
          <w:sz w:val="28"/>
          <w:szCs w:val="28"/>
        </w:rPr>
        <w:t>年）」</w:t>
      </w:r>
    </w:p>
    <w:p w:rsidR="00D40110" w:rsidRDefault="00DD2A73">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補助對象與經費</w:t>
      </w:r>
    </w:p>
    <w:p w:rsidR="00D40110" w:rsidRDefault="00DD2A73">
      <w:pPr>
        <w:pStyle w:val="a3"/>
        <w:numPr>
          <w:ilvl w:val="1"/>
          <w:numId w:val="12"/>
        </w:numPr>
        <w:spacing w:line="500" w:lineRule="exact"/>
        <w:ind w:left="1276" w:hanging="567"/>
        <w:jc w:val="both"/>
      </w:pPr>
      <w:r>
        <w:rPr>
          <w:rFonts w:ascii="Times New Roman" w:eastAsia="標楷體" w:hAnsi="Times New Roman"/>
          <w:sz w:val="28"/>
          <w:szCs w:val="28"/>
        </w:rPr>
        <w:t>補助直轄市、縣（市）政府執行業務人力人事費計新臺幣</w:t>
      </w:r>
      <w:r>
        <w:rPr>
          <w:rFonts w:ascii="標楷體" w:eastAsia="標楷體" w:hAnsi="標楷體"/>
          <w:sz w:val="28"/>
          <w:szCs w:val="28"/>
        </w:rPr>
        <w:t>（以下同）1</w:t>
      </w:r>
      <w:r>
        <w:rPr>
          <w:rFonts w:ascii="Times New Roman" w:eastAsia="標楷體" w:hAnsi="Times New Roman"/>
          <w:sz w:val="28"/>
          <w:szCs w:val="28"/>
        </w:rPr>
        <w:t>,241</w:t>
      </w:r>
      <w:r>
        <w:rPr>
          <w:rFonts w:ascii="Times New Roman" w:eastAsia="標楷體" w:hAnsi="Times New Roman"/>
          <w:sz w:val="28"/>
          <w:szCs w:val="28"/>
        </w:rPr>
        <w:t>萬</w:t>
      </w:r>
      <w:r>
        <w:rPr>
          <w:rFonts w:ascii="Times New Roman" w:eastAsia="標楷體" w:hAnsi="Times New Roman"/>
          <w:sz w:val="28"/>
          <w:szCs w:val="28"/>
        </w:rPr>
        <w:t>6,000</w:t>
      </w:r>
      <w:r>
        <w:rPr>
          <w:rFonts w:ascii="Times New Roman" w:eastAsia="標楷體" w:hAnsi="Times New Roman"/>
          <w:sz w:val="28"/>
          <w:szCs w:val="28"/>
        </w:rPr>
        <w:t>元</w:t>
      </w:r>
      <w:r>
        <w:rPr>
          <w:rFonts w:ascii="標楷體" w:eastAsia="標楷體" w:hAnsi="標楷體"/>
          <w:sz w:val="28"/>
          <w:szCs w:val="28"/>
        </w:rPr>
        <w:t>（依各縣市財力分級分配補助款，需自籌）</w:t>
      </w:r>
      <w:r>
        <w:rPr>
          <w:rFonts w:ascii="Times New Roman" w:eastAsia="標楷體" w:hAnsi="Times New Roman"/>
          <w:sz w:val="28"/>
          <w:szCs w:val="28"/>
        </w:rPr>
        <w:t>。</w:t>
      </w:r>
    </w:p>
    <w:p w:rsidR="00D40110" w:rsidRDefault="00DD2A73">
      <w:pPr>
        <w:pStyle w:val="a3"/>
        <w:numPr>
          <w:ilvl w:val="1"/>
          <w:numId w:val="12"/>
        </w:numPr>
        <w:spacing w:line="500" w:lineRule="exact"/>
        <w:ind w:left="1276" w:hanging="567"/>
        <w:jc w:val="both"/>
      </w:pPr>
      <w:r>
        <w:rPr>
          <w:rFonts w:ascii="Times New Roman" w:eastAsia="標楷體" w:hAnsi="Times New Roman"/>
          <w:sz w:val="28"/>
          <w:szCs w:val="28"/>
        </w:rPr>
        <w:t>補助直轄市、縣（市）政府辦理提升少年自立生活適應協助服務量能計畫計</w:t>
      </w:r>
      <w:r>
        <w:rPr>
          <w:rFonts w:ascii="標楷體" w:eastAsia="標楷體" w:hAnsi="標楷體"/>
          <w:sz w:val="28"/>
          <w:szCs w:val="28"/>
        </w:rPr>
        <w:t>1</w:t>
      </w:r>
      <w:r>
        <w:rPr>
          <w:rFonts w:ascii="Times New Roman" w:eastAsia="標楷體" w:hAnsi="Times New Roman"/>
          <w:sz w:val="28"/>
          <w:szCs w:val="28"/>
        </w:rPr>
        <w:t>,253</w:t>
      </w:r>
      <w:r>
        <w:rPr>
          <w:rFonts w:ascii="Times New Roman" w:eastAsia="標楷體" w:hAnsi="Times New Roman"/>
          <w:sz w:val="28"/>
          <w:szCs w:val="28"/>
        </w:rPr>
        <w:t>萬</w:t>
      </w:r>
      <w:r>
        <w:rPr>
          <w:rFonts w:ascii="Times New Roman" w:eastAsia="標楷體" w:hAnsi="Times New Roman"/>
          <w:sz w:val="28"/>
          <w:szCs w:val="28"/>
        </w:rPr>
        <w:t>7,000</w:t>
      </w:r>
      <w:r>
        <w:rPr>
          <w:rFonts w:ascii="Times New Roman" w:eastAsia="標楷體" w:hAnsi="Times New Roman"/>
          <w:sz w:val="28"/>
          <w:szCs w:val="28"/>
        </w:rPr>
        <w:t>元</w:t>
      </w:r>
      <w:r>
        <w:rPr>
          <w:rFonts w:ascii="標楷體" w:eastAsia="標楷體" w:hAnsi="標楷體"/>
          <w:sz w:val="28"/>
          <w:szCs w:val="28"/>
        </w:rPr>
        <w:t>（依各縣市財力分級分配補助款，需自籌）</w:t>
      </w:r>
      <w:r>
        <w:rPr>
          <w:rFonts w:ascii="Times New Roman" w:eastAsia="標楷體" w:hAnsi="Times New Roman"/>
          <w:sz w:val="28"/>
          <w:szCs w:val="28"/>
        </w:rPr>
        <w:t>。</w:t>
      </w:r>
    </w:p>
    <w:p w:rsidR="00D40110" w:rsidRDefault="00DD2A73">
      <w:pPr>
        <w:pStyle w:val="a3"/>
        <w:numPr>
          <w:ilvl w:val="1"/>
          <w:numId w:val="12"/>
        </w:numPr>
        <w:spacing w:line="500" w:lineRule="exact"/>
        <w:ind w:left="1276" w:hanging="567"/>
        <w:jc w:val="both"/>
      </w:pPr>
      <w:r>
        <w:rPr>
          <w:rFonts w:ascii="Times New Roman" w:eastAsia="標楷體" w:hAnsi="Times New Roman"/>
          <w:sz w:val="28"/>
          <w:szCs w:val="28"/>
        </w:rPr>
        <w:t>補助民間團體與</w:t>
      </w:r>
      <w:proofErr w:type="gramStart"/>
      <w:r>
        <w:rPr>
          <w:rFonts w:ascii="Times New Roman" w:eastAsia="標楷體" w:hAnsi="Times New Roman"/>
          <w:sz w:val="28"/>
          <w:szCs w:val="28"/>
        </w:rPr>
        <w:t>私立兒</w:t>
      </w:r>
      <w:proofErr w:type="gramEnd"/>
      <w:r>
        <w:rPr>
          <w:rFonts w:ascii="Times New Roman" w:eastAsia="標楷體" w:hAnsi="Times New Roman"/>
          <w:sz w:val="28"/>
          <w:szCs w:val="28"/>
        </w:rPr>
        <w:t>少安置機構（含本部省級私立機構）項目包括照顧分級補助、專業服務費、特殊需求或身心障礙兒少照顧支援計畫、設置團體家庭、設施設備修繕更新、安置少年自立培訓方案等，計</w:t>
      </w:r>
      <w:r>
        <w:rPr>
          <w:rFonts w:ascii="Times New Roman" w:eastAsia="標楷體" w:hAnsi="Times New Roman"/>
          <w:sz w:val="28"/>
          <w:szCs w:val="28"/>
        </w:rPr>
        <w:t>2</w:t>
      </w:r>
      <w:r>
        <w:rPr>
          <w:rFonts w:ascii="Times New Roman" w:eastAsia="標楷體" w:hAnsi="Times New Roman"/>
          <w:sz w:val="28"/>
          <w:szCs w:val="28"/>
        </w:rPr>
        <w:t>億</w:t>
      </w:r>
      <w:r>
        <w:rPr>
          <w:rFonts w:ascii="Times New Roman" w:eastAsia="標楷體" w:hAnsi="Times New Roman"/>
          <w:sz w:val="28"/>
          <w:szCs w:val="28"/>
        </w:rPr>
        <w:t>8,823</w:t>
      </w:r>
      <w:r>
        <w:rPr>
          <w:rFonts w:ascii="Times New Roman" w:eastAsia="標楷體" w:hAnsi="Times New Roman"/>
          <w:sz w:val="28"/>
          <w:szCs w:val="28"/>
        </w:rPr>
        <w:t>萬</w:t>
      </w:r>
      <w:r>
        <w:rPr>
          <w:rFonts w:ascii="Times New Roman" w:eastAsia="標楷體" w:hAnsi="Times New Roman"/>
          <w:sz w:val="28"/>
          <w:szCs w:val="28"/>
        </w:rPr>
        <w:t>8,000</w:t>
      </w:r>
      <w:r>
        <w:rPr>
          <w:rFonts w:ascii="Times New Roman" w:eastAsia="標楷體" w:hAnsi="Times New Roman"/>
          <w:sz w:val="28"/>
          <w:szCs w:val="28"/>
        </w:rPr>
        <w:t>元</w:t>
      </w:r>
      <w:r>
        <w:rPr>
          <w:rFonts w:ascii="標楷體" w:eastAsia="標楷體" w:hAnsi="標楷體"/>
          <w:sz w:val="28"/>
          <w:szCs w:val="28"/>
        </w:rPr>
        <w:t>（全額補助，免自籌）。</w:t>
      </w:r>
    </w:p>
    <w:p w:rsidR="00D40110" w:rsidRDefault="00DD2A73">
      <w:pPr>
        <w:pStyle w:val="a3"/>
        <w:numPr>
          <w:ilvl w:val="1"/>
          <w:numId w:val="12"/>
        </w:numPr>
        <w:spacing w:line="500" w:lineRule="exact"/>
        <w:ind w:left="1276" w:hanging="567"/>
        <w:jc w:val="both"/>
      </w:pPr>
      <w:r>
        <w:rPr>
          <w:rFonts w:ascii="Times New Roman" w:eastAsia="標楷體" w:hAnsi="Times New Roman"/>
          <w:sz w:val="28"/>
          <w:szCs w:val="28"/>
        </w:rPr>
        <w:t>前開第一項及第二項</w:t>
      </w:r>
      <w:r>
        <w:rPr>
          <w:rFonts w:ascii="標楷體" w:eastAsia="標楷體" w:hAnsi="標楷體"/>
          <w:sz w:val="28"/>
          <w:szCs w:val="28"/>
        </w:rPr>
        <w:t>依各直轄市、縣（市）財力分級分配補助款與自籌款者，比率如下：</w:t>
      </w:r>
    </w:p>
    <w:p w:rsidR="00D40110" w:rsidRDefault="00DD2A73">
      <w:pPr>
        <w:pStyle w:val="a3"/>
        <w:numPr>
          <w:ilvl w:val="0"/>
          <w:numId w:val="13"/>
        </w:numPr>
        <w:spacing w:line="500" w:lineRule="exact"/>
        <w:ind w:left="1701"/>
        <w:jc w:val="both"/>
        <w:rPr>
          <w:rFonts w:ascii="Times New Roman" w:eastAsia="標楷體" w:hAnsi="Times New Roman"/>
          <w:sz w:val="28"/>
          <w:szCs w:val="28"/>
        </w:rPr>
      </w:pPr>
      <w:r>
        <w:rPr>
          <w:rFonts w:ascii="Times New Roman" w:eastAsia="標楷體" w:hAnsi="Times New Roman"/>
          <w:sz w:val="28"/>
          <w:szCs w:val="28"/>
        </w:rPr>
        <w:t>第一級：中央補助</w:t>
      </w:r>
      <w:r>
        <w:rPr>
          <w:rFonts w:ascii="Times New Roman" w:eastAsia="標楷體" w:hAnsi="Times New Roman"/>
          <w:sz w:val="28"/>
          <w:szCs w:val="28"/>
        </w:rPr>
        <w:t>50</w:t>
      </w:r>
      <w:r>
        <w:rPr>
          <w:rFonts w:ascii="Times New Roman" w:eastAsia="標楷體" w:hAnsi="Times New Roman"/>
          <w:sz w:val="28"/>
          <w:szCs w:val="28"/>
        </w:rPr>
        <w:t>％；地方自籌</w:t>
      </w:r>
      <w:r>
        <w:rPr>
          <w:rFonts w:ascii="Times New Roman" w:eastAsia="標楷體" w:hAnsi="Times New Roman"/>
          <w:sz w:val="28"/>
          <w:szCs w:val="28"/>
        </w:rPr>
        <w:t>50</w:t>
      </w:r>
      <w:r>
        <w:rPr>
          <w:rFonts w:ascii="Times New Roman" w:eastAsia="標楷體" w:hAnsi="Times New Roman"/>
          <w:sz w:val="28"/>
          <w:szCs w:val="28"/>
        </w:rPr>
        <w:t>％。</w:t>
      </w:r>
    </w:p>
    <w:p w:rsidR="00D40110" w:rsidRDefault="00DD2A73">
      <w:pPr>
        <w:pStyle w:val="a3"/>
        <w:numPr>
          <w:ilvl w:val="0"/>
          <w:numId w:val="13"/>
        </w:numPr>
        <w:spacing w:line="500" w:lineRule="exact"/>
        <w:ind w:left="1701"/>
        <w:jc w:val="both"/>
        <w:rPr>
          <w:rFonts w:ascii="Times New Roman" w:eastAsia="標楷體" w:hAnsi="Times New Roman"/>
          <w:sz w:val="28"/>
          <w:szCs w:val="28"/>
        </w:rPr>
      </w:pPr>
      <w:r>
        <w:rPr>
          <w:rFonts w:ascii="Times New Roman" w:eastAsia="標楷體" w:hAnsi="Times New Roman"/>
          <w:sz w:val="28"/>
          <w:szCs w:val="28"/>
        </w:rPr>
        <w:t>第二級：中央補助</w:t>
      </w:r>
      <w:r>
        <w:rPr>
          <w:rFonts w:ascii="Times New Roman" w:eastAsia="標楷體" w:hAnsi="Times New Roman"/>
          <w:sz w:val="28"/>
          <w:szCs w:val="28"/>
        </w:rPr>
        <w:t>60</w:t>
      </w:r>
      <w:r>
        <w:rPr>
          <w:rFonts w:ascii="Times New Roman" w:eastAsia="標楷體" w:hAnsi="Times New Roman"/>
          <w:sz w:val="28"/>
          <w:szCs w:val="28"/>
        </w:rPr>
        <w:t>％；地方自籌</w:t>
      </w:r>
      <w:r>
        <w:rPr>
          <w:rFonts w:ascii="Times New Roman" w:eastAsia="標楷體" w:hAnsi="Times New Roman"/>
          <w:sz w:val="28"/>
          <w:szCs w:val="28"/>
        </w:rPr>
        <w:t>40</w:t>
      </w:r>
      <w:r>
        <w:rPr>
          <w:rFonts w:ascii="Times New Roman" w:eastAsia="標楷體" w:hAnsi="Times New Roman"/>
          <w:sz w:val="28"/>
          <w:szCs w:val="28"/>
        </w:rPr>
        <w:t>％。</w:t>
      </w:r>
    </w:p>
    <w:p w:rsidR="00D40110" w:rsidRDefault="00DD2A73">
      <w:pPr>
        <w:pStyle w:val="a3"/>
        <w:numPr>
          <w:ilvl w:val="0"/>
          <w:numId w:val="13"/>
        </w:numPr>
        <w:spacing w:line="500" w:lineRule="exact"/>
        <w:ind w:left="1701"/>
        <w:jc w:val="both"/>
        <w:rPr>
          <w:rFonts w:ascii="Times New Roman" w:eastAsia="標楷體" w:hAnsi="Times New Roman"/>
          <w:sz w:val="28"/>
          <w:szCs w:val="28"/>
        </w:rPr>
      </w:pPr>
      <w:r>
        <w:rPr>
          <w:rFonts w:ascii="Times New Roman" w:eastAsia="標楷體" w:hAnsi="Times New Roman"/>
          <w:sz w:val="28"/>
          <w:szCs w:val="28"/>
        </w:rPr>
        <w:t>第三級：中央補助</w:t>
      </w:r>
      <w:r>
        <w:rPr>
          <w:rFonts w:ascii="Times New Roman" w:eastAsia="標楷體" w:hAnsi="Times New Roman"/>
          <w:sz w:val="28"/>
          <w:szCs w:val="28"/>
        </w:rPr>
        <w:t>70</w:t>
      </w:r>
      <w:r>
        <w:rPr>
          <w:rFonts w:ascii="Times New Roman" w:eastAsia="標楷體" w:hAnsi="Times New Roman"/>
          <w:sz w:val="28"/>
          <w:szCs w:val="28"/>
        </w:rPr>
        <w:t>％；地方自籌</w:t>
      </w:r>
      <w:r>
        <w:rPr>
          <w:rFonts w:ascii="Times New Roman" w:eastAsia="標楷體" w:hAnsi="Times New Roman"/>
          <w:sz w:val="28"/>
          <w:szCs w:val="28"/>
        </w:rPr>
        <w:t>30</w:t>
      </w:r>
      <w:r>
        <w:rPr>
          <w:rFonts w:ascii="Times New Roman" w:eastAsia="標楷體" w:hAnsi="Times New Roman"/>
          <w:sz w:val="28"/>
          <w:szCs w:val="28"/>
        </w:rPr>
        <w:t>％。</w:t>
      </w:r>
    </w:p>
    <w:p w:rsidR="00D40110" w:rsidRDefault="00DD2A73">
      <w:pPr>
        <w:pStyle w:val="a3"/>
        <w:numPr>
          <w:ilvl w:val="0"/>
          <w:numId w:val="13"/>
        </w:numPr>
        <w:spacing w:line="500" w:lineRule="exact"/>
        <w:ind w:left="1701"/>
        <w:jc w:val="both"/>
        <w:rPr>
          <w:rFonts w:ascii="Times New Roman" w:eastAsia="標楷體" w:hAnsi="Times New Roman"/>
          <w:sz w:val="28"/>
          <w:szCs w:val="28"/>
        </w:rPr>
      </w:pPr>
      <w:r>
        <w:rPr>
          <w:rFonts w:ascii="Times New Roman" w:eastAsia="標楷體" w:hAnsi="Times New Roman"/>
          <w:sz w:val="28"/>
          <w:szCs w:val="28"/>
        </w:rPr>
        <w:t>第四級：中央補助</w:t>
      </w:r>
      <w:r>
        <w:rPr>
          <w:rFonts w:ascii="Times New Roman" w:eastAsia="標楷體" w:hAnsi="Times New Roman"/>
          <w:sz w:val="28"/>
          <w:szCs w:val="28"/>
        </w:rPr>
        <w:t>80</w:t>
      </w:r>
      <w:r>
        <w:rPr>
          <w:rFonts w:ascii="Times New Roman" w:eastAsia="標楷體" w:hAnsi="Times New Roman"/>
          <w:sz w:val="28"/>
          <w:szCs w:val="28"/>
        </w:rPr>
        <w:t>％；地方自籌</w:t>
      </w:r>
      <w:r>
        <w:rPr>
          <w:rFonts w:ascii="Times New Roman" w:eastAsia="標楷體" w:hAnsi="Times New Roman"/>
          <w:sz w:val="28"/>
          <w:szCs w:val="28"/>
        </w:rPr>
        <w:t>20</w:t>
      </w:r>
      <w:r>
        <w:rPr>
          <w:rFonts w:ascii="Times New Roman" w:eastAsia="標楷體" w:hAnsi="Times New Roman"/>
          <w:sz w:val="28"/>
          <w:szCs w:val="28"/>
        </w:rPr>
        <w:t>％。</w:t>
      </w:r>
    </w:p>
    <w:p w:rsidR="00D40110" w:rsidRDefault="00DD2A73">
      <w:pPr>
        <w:pStyle w:val="a3"/>
        <w:numPr>
          <w:ilvl w:val="0"/>
          <w:numId w:val="13"/>
        </w:numPr>
        <w:spacing w:line="500" w:lineRule="exact"/>
        <w:ind w:left="1701"/>
        <w:jc w:val="both"/>
        <w:rPr>
          <w:rFonts w:ascii="Times New Roman" w:eastAsia="標楷體" w:hAnsi="Times New Roman"/>
          <w:sz w:val="28"/>
          <w:szCs w:val="28"/>
        </w:rPr>
      </w:pPr>
      <w:r>
        <w:rPr>
          <w:rFonts w:ascii="Times New Roman" w:eastAsia="標楷體" w:hAnsi="Times New Roman"/>
          <w:sz w:val="28"/>
          <w:szCs w:val="28"/>
        </w:rPr>
        <w:t>第五級：中央補助</w:t>
      </w:r>
      <w:r>
        <w:rPr>
          <w:rFonts w:ascii="Times New Roman" w:eastAsia="標楷體" w:hAnsi="Times New Roman"/>
          <w:sz w:val="28"/>
          <w:szCs w:val="28"/>
        </w:rPr>
        <w:t>90</w:t>
      </w:r>
      <w:r>
        <w:rPr>
          <w:rFonts w:ascii="Times New Roman" w:eastAsia="標楷體" w:hAnsi="Times New Roman"/>
          <w:sz w:val="28"/>
          <w:szCs w:val="28"/>
        </w:rPr>
        <w:t>％；地方自籌</w:t>
      </w:r>
      <w:r>
        <w:rPr>
          <w:rFonts w:ascii="Times New Roman" w:eastAsia="標楷體" w:hAnsi="Times New Roman"/>
          <w:sz w:val="28"/>
          <w:szCs w:val="28"/>
        </w:rPr>
        <w:t>10</w:t>
      </w:r>
      <w:r>
        <w:rPr>
          <w:rFonts w:ascii="Times New Roman" w:eastAsia="標楷體" w:hAnsi="Times New Roman"/>
          <w:sz w:val="28"/>
          <w:szCs w:val="28"/>
        </w:rPr>
        <w:t>％。</w:t>
      </w:r>
    </w:p>
    <w:p w:rsidR="00D40110" w:rsidRDefault="00DD2A73">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預期目標</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推動並積極布建以家庭為基礎的替代性照顧資源，滿足兒少在家庭環境成長之最佳利益，並逐步減少兒少安置於機構之比率。</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落實特殊需求兒少之安置照顧，增進安置系統的支援服務與資源網絡，滿足其個別化需求。</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培育少年自立能力並強化支持資源，以提升少年自我決策與建構社區生活之能力。</w:t>
      </w:r>
    </w:p>
    <w:p w:rsidR="00D40110" w:rsidRDefault="00DD2A73">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lastRenderedPageBreak/>
        <w:t>申請單位：直轄市、縣（市）政府</w:t>
      </w:r>
    </w:p>
    <w:p w:rsidR="00D40110" w:rsidRDefault="00DD2A73">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補助規定：</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人事費：</w:t>
      </w:r>
    </w:p>
    <w:p w:rsidR="00D40110" w:rsidRDefault="00DD2A73">
      <w:pPr>
        <w:pStyle w:val="a3"/>
        <w:numPr>
          <w:ilvl w:val="0"/>
          <w:numId w:val="14"/>
        </w:numPr>
        <w:spacing w:line="500" w:lineRule="exact"/>
        <w:ind w:left="1701" w:hanging="850"/>
        <w:jc w:val="both"/>
        <w:rPr>
          <w:rFonts w:ascii="Times New Roman" w:eastAsia="標楷體" w:hAnsi="Times New Roman"/>
          <w:sz w:val="28"/>
          <w:szCs w:val="28"/>
        </w:rPr>
      </w:pPr>
      <w:r>
        <w:rPr>
          <w:rFonts w:ascii="Times New Roman" w:eastAsia="標楷體" w:hAnsi="Times New Roman"/>
          <w:sz w:val="28"/>
          <w:szCs w:val="28"/>
        </w:rPr>
        <w:t>補助對象：直轄市、縣（市）政府。</w:t>
      </w:r>
    </w:p>
    <w:p w:rsidR="00D40110" w:rsidRDefault="00DD2A73">
      <w:pPr>
        <w:pStyle w:val="a3"/>
        <w:numPr>
          <w:ilvl w:val="0"/>
          <w:numId w:val="14"/>
        </w:numPr>
        <w:spacing w:line="500" w:lineRule="exact"/>
        <w:ind w:left="1701" w:hanging="850"/>
        <w:jc w:val="both"/>
        <w:rPr>
          <w:rFonts w:ascii="Times New Roman" w:eastAsia="標楷體" w:hAnsi="Times New Roman"/>
          <w:sz w:val="28"/>
          <w:szCs w:val="28"/>
        </w:rPr>
      </w:pPr>
      <w:r>
        <w:rPr>
          <w:rFonts w:ascii="Times New Roman" w:eastAsia="標楷體" w:hAnsi="Times New Roman"/>
          <w:sz w:val="28"/>
          <w:szCs w:val="28"/>
        </w:rPr>
        <w:t>補助原則：依各直轄市、縣（市）財力分級分配補助款與自籌款，應於申請時於公文中載明或檢附自籌款相關證明文件。</w:t>
      </w:r>
    </w:p>
    <w:p w:rsidR="00D40110" w:rsidRDefault="00DD2A73">
      <w:pPr>
        <w:pStyle w:val="a3"/>
        <w:numPr>
          <w:ilvl w:val="0"/>
          <w:numId w:val="14"/>
        </w:numPr>
        <w:spacing w:line="500" w:lineRule="exact"/>
        <w:ind w:left="1701" w:hanging="850"/>
        <w:jc w:val="both"/>
        <w:rPr>
          <w:rFonts w:ascii="Times New Roman" w:eastAsia="標楷體" w:hAnsi="Times New Roman"/>
          <w:sz w:val="28"/>
          <w:szCs w:val="28"/>
        </w:rPr>
      </w:pPr>
      <w:r>
        <w:rPr>
          <w:rFonts w:ascii="Times New Roman" w:eastAsia="標楷體" w:hAnsi="Times New Roman"/>
          <w:sz w:val="28"/>
          <w:szCs w:val="28"/>
        </w:rPr>
        <w:t>補助人員工作任務：盤整</w:t>
      </w:r>
      <w:proofErr w:type="gramStart"/>
      <w:r>
        <w:rPr>
          <w:rFonts w:ascii="Times New Roman" w:eastAsia="標楷體" w:hAnsi="Times New Roman"/>
          <w:sz w:val="28"/>
          <w:szCs w:val="28"/>
        </w:rPr>
        <w:t>轄內兒少</w:t>
      </w:r>
      <w:proofErr w:type="gramEnd"/>
      <w:r>
        <w:rPr>
          <w:rFonts w:ascii="Times New Roman" w:eastAsia="標楷體" w:hAnsi="Times New Roman"/>
          <w:sz w:val="28"/>
          <w:szCs w:val="28"/>
        </w:rPr>
        <w:t>家外安置現況與各類安置資源數量，規劃布建所需安置資源，包括執行照顧分級補助、特殊需求或身心障礙兒少照顧支援計畫，設置團體家庭，輔導安置機構提升專業服務與改善空間環境與硬體設備，培力安置少年自立能力與提供自立生活適應協助服務等，領取本項補助之人員不得移作他用。</w:t>
      </w:r>
    </w:p>
    <w:p w:rsidR="00D40110" w:rsidRDefault="00DD2A73">
      <w:pPr>
        <w:pStyle w:val="a3"/>
        <w:numPr>
          <w:ilvl w:val="0"/>
          <w:numId w:val="14"/>
        </w:numPr>
        <w:spacing w:line="500" w:lineRule="exact"/>
        <w:ind w:left="1701" w:hanging="850"/>
        <w:jc w:val="both"/>
        <w:rPr>
          <w:rFonts w:ascii="Times New Roman" w:eastAsia="標楷體" w:hAnsi="Times New Roman"/>
          <w:sz w:val="28"/>
          <w:szCs w:val="28"/>
        </w:rPr>
      </w:pPr>
      <w:r>
        <w:rPr>
          <w:rFonts w:ascii="Times New Roman" w:eastAsia="標楷體" w:hAnsi="Times New Roman"/>
          <w:sz w:val="28"/>
          <w:szCs w:val="28"/>
        </w:rPr>
        <w:t>補助人員設置基準：各直轄市、縣（市）人力配置係以每</w:t>
      </w:r>
      <w:r>
        <w:rPr>
          <w:rFonts w:ascii="Times New Roman" w:eastAsia="標楷體" w:hAnsi="Times New Roman"/>
          <w:sz w:val="28"/>
          <w:szCs w:val="28"/>
        </w:rPr>
        <w:t>60</w:t>
      </w:r>
      <w:r>
        <w:rPr>
          <w:rFonts w:ascii="Times New Roman" w:eastAsia="標楷體" w:hAnsi="Times New Roman"/>
          <w:sz w:val="28"/>
          <w:szCs w:val="28"/>
        </w:rPr>
        <w:t>名安置兒少（含本部所屬及私立省級兒少安置機構）配置</w:t>
      </w:r>
      <w:r>
        <w:rPr>
          <w:rFonts w:ascii="Times New Roman" w:eastAsia="標楷體" w:hAnsi="Times New Roman"/>
          <w:sz w:val="28"/>
          <w:szCs w:val="28"/>
        </w:rPr>
        <w:t>1</w:t>
      </w:r>
      <w:r>
        <w:rPr>
          <w:rFonts w:ascii="Times New Roman" w:eastAsia="標楷體" w:hAnsi="Times New Roman"/>
          <w:sz w:val="28"/>
          <w:szCs w:val="28"/>
        </w:rPr>
        <w:t>名社工人員，每</w:t>
      </w:r>
      <w:r>
        <w:rPr>
          <w:rFonts w:ascii="Times New Roman" w:eastAsia="標楷體" w:hAnsi="Times New Roman"/>
          <w:sz w:val="28"/>
          <w:szCs w:val="28"/>
        </w:rPr>
        <w:t>7</w:t>
      </w:r>
      <w:r>
        <w:rPr>
          <w:rFonts w:ascii="Times New Roman" w:eastAsia="標楷體" w:hAnsi="Times New Roman"/>
          <w:sz w:val="28"/>
          <w:szCs w:val="28"/>
        </w:rPr>
        <w:t>名社工人員配置</w:t>
      </w:r>
      <w:r>
        <w:rPr>
          <w:rFonts w:ascii="Times New Roman" w:eastAsia="標楷體" w:hAnsi="Times New Roman"/>
          <w:sz w:val="28"/>
          <w:szCs w:val="28"/>
        </w:rPr>
        <w:t>1</w:t>
      </w:r>
      <w:r>
        <w:rPr>
          <w:rFonts w:ascii="Times New Roman" w:eastAsia="標楷體" w:hAnsi="Times New Roman"/>
          <w:sz w:val="28"/>
          <w:szCs w:val="28"/>
        </w:rPr>
        <w:t>名社工督導為原則，復考量縣市政府現有人力進行人數調整（如表</w:t>
      </w:r>
      <w:r>
        <w:rPr>
          <w:rFonts w:ascii="Times New Roman" w:eastAsia="標楷體" w:hAnsi="Times New Roman"/>
          <w:sz w:val="28"/>
          <w:szCs w:val="28"/>
        </w:rPr>
        <w:t>1</w:t>
      </w:r>
      <w:r>
        <w:rPr>
          <w:rFonts w:ascii="Times New Roman" w:eastAsia="標楷體" w:hAnsi="Times New Roman"/>
          <w:sz w:val="28"/>
          <w:szCs w:val="28"/>
        </w:rPr>
        <w:t>），人力</w:t>
      </w:r>
      <w:proofErr w:type="gramStart"/>
      <w:r>
        <w:rPr>
          <w:rFonts w:ascii="Times New Roman" w:eastAsia="標楷體" w:hAnsi="Times New Roman"/>
          <w:sz w:val="28"/>
          <w:szCs w:val="28"/>
        </w:rPr>
        <w:t>採</w:t>
      </w:r>
      <w:proofErr w:type="gramEnd"/>
      <w:r>
        <w:rPr>
          <w:rFonts w:ascii="Times New Roman" w:eastAsia="標楷體" w:hAnsi="Times New Roman"/>
          <w:sz w:val="28"/>
          <w:szCs w:val="28"/>
        </w:rPr>
        <w:t>分年逐步進用。</w:t>
      </w:r>
    </w:p>
    <w:p w:rsidR="00D40110" w:rsidRDefault="00DD2A73">
      <w:pPr>
        <w:pStyle w:val="a3"/>
        <w:numPr>
          <w:ilvl w:val="0"/>
          <w:numId w:val="14"/>
        </w:numPr>
        <w:spacing w:line="500" w:lineRule="exact"/>
        <w:ind w:left="1701" w:hanging="850"/>
        <w:jc w:val="both"/>
        <w:rPr>
          <w:rFonts w:ascii="Times New Roman" w:eastAsia="標楷體" w:hAnsi="Times New Roman"/>
          <w:sz w:val="28"/>
          <w:szCs w:val="28"/>
        </w:rPr>
      </w:pPr>
      <w:r>
        <w:rPr>
          <w:rFonts w:ascii="Times New Roman" w:eastAsia="標楷體" w:hAnsi="Times New Roman"/>
          <w:sz w:val="28"/>
          <w:szCs w:val="28"/>
        </w:rPr>
        <w:t>補助人員薪資標準：</w:t>
      </w:r>
    </w:p>
    <w:p w:rsidR="00D40110" w:rsidRDefault="00DD2A73">
      <w:pPr>
        <w:pStyle w:val="a3"/>
        <w:numPr>
          <w:ilvl w:val="3"/>
          <w:numId w:val="12"/>
        </w:numPr>
        <w:spacing w:line="500" w:lineRule="exact"/>
        <w:ind w:left="1560" w:hanging="284"/>
        <w:jc w:val="both"/>
        <w:rPr>
          <w:rFonts w:ascii="Times New Roman" w:eastAsia="標楷體" w:hAnsi="Times New Roman"/>
          <w:sz w:val="28"/>
          <w:szCs w:val="28"/>
        </w:rPr>
      </w:pPr>
      <w:r>
        <w:rPr>
          <w:rFonts w:ascii="Times New Roman" w:eastAsia="標楷體" w:hAnsi="Times New Roman"/>
          <w:sz w:val="28"/>
          <w:szCs w:val="28"/>
        </w:rPr>
        <w:t>社工人員：所需專門知能條件參考表</w:t>
      </w:r>
      <w:r>
        <w:rPr>
          <w:rFonts w:ascii="Times New Roman" w:eastAsia="標楷體" w:hAnsi="Times New Roman"/>
          <w:sz w:val="28"/>
          <w:szCs w:val="28"/>
        </w:rPr>
        <w:t>2</w:t>
      </w:r>
      <w:r>
        <w:rPr>
          <w:rFonts w:ascii="Times New Roman" w:eastAsia="標楷體" w:hAnsi="Times New Roman"/>
          <w:sz w:val="28"/>
          <w:szCs w:val="28"/>
        </w:rPr>
        <w:t>，薪資補助標準參考表</w:t>
      </w:r>
      <w:r>
        <w:rPr>
          <w:rFonts w:ascii="Times New Roman" w:eastAsia="標楷體" w:hAnsi="Times New Roman"/>
          <w:sz w:val="28"/>
          <w:szCs w:val="28"/>
        </w:rPr>
        <w:t>3</w:t>
      </w:r>
      <w:r>
        <w:rPr>
          <w:rFonts w:ascii="Times New Roman" w:eastAsia="標楷體" w:hAnsi="Times New Roman"/>
          <w:sz w:val="28"/>
          <w:szCs w:val="28"/>
        </w:rPr>
        <w:t>，原則以約聘</w:t>
      </w:r>
      <w:r>
        <w:rPr>
          <w:rFonts w:ascii="Times New Roman" w:eastAsia="標楷體" w:hAnsi="Times New Roman"/>
          <w:sz w:val="28"/>
          <w:szCs w:val="28"/>
        </w:rPr>
        <w:t>6</w:t>
      </w:r>
      <w:r>
        <w:rPr>
          <w:rFonts w:ascii="Times New Roman" w:eastAsia="標楷體" w:hAnsi="Times New Roman"/>
          <w:sz w:val="28"/>
          <w:szCs w:val="28"/>
        </w:rPr>
        <w:t>等</w:t>
      </w:r>
      <w:r>
        <w:rPr>
          <w:rFonts w:ascii="Times New Roman" w:eastAsia="標楷體" w:hAnsi="Times New Roman"/>
          <w:sz w:val="28"/>
          <w:szCs w:val="28"/>
        </w:rPr>
        <w:t>3</w:t>
      </w:r>
      <w:r>
        <w:rPr>
          <w:rFonts w:ascii="Times New Roman" w:eastAsia="標楷體" w:hAnsi="Times New Roman"/>
          <w:sz w:val="28"/>
          <w:szCs w:val="28"/>
        </w:rPr>
        <w:t>階（</w:t>
      </w:r>
      <w:r>
        <w:rPr>
          <w:rFonts w:ascii="Times New Roman" w:eastAsia="標楷體" w:hAnsi="Times New Roman"/>
          <w:sz w:val="28"/>
          <w:szCs w:val="28"/>
        </w:rPr>
        <w:t>312</w:t>
      </w:r>
      <w:r>
        <w:rPr>
          <w:rFonts w:ascii="Times New Roman" w:eastAsia="標楷體" w:hAnsi="Times New Roman"/>
          <w:sz w:val="28"/>
          <w:szCs w:val="28"/>
        </w:rPr>
        <w:t>薪點）計算（具社會工作相關系所碩士以上學歷，或領有社會工作師證書），薪點折合率以</w:t>
      </w:r>
      <w:r>
        <w:rPr>
          <w:rFonts w:ascii="Times New Roman" w:eastAsia="標楷體" w:hAnsi="Times New Roman"/>
          <w:sz w:val="28"/>
          <w:szCs w:val="28"/>
        </w:rPr>
        <w:t>130</w:t>
      </w:r>
      <w:r>
        <w:rPr>
          <w:rFonts w:ascii="Times New Roman" w:eastAsia="標楷體" w:hAnsi="Times New Roman"/>
          <w:sz w:val="28"/>
          <w:szCs w:val="28"/>
        </w:rPr>
        <w:t>元估算，並按人員考績逐年提高薪點。</w:t>
      </w:r>
    </w:p>
    <w:p w:rsidR="00D40110" w:rsidRDefault="00DD2A73">
      <w:pPr>
        <w:pStyle w:val="a3"/>
        <w:numPr>
          <w:ilvl w:val="3"/>
          <w:numId w:val="12"/>
        </w:numPr>
        <w:spacing w:line="500" w:lineRule="exact"/>
        <w:ind w:left="1560" w:hanging="284"/>
        <w:jc w:val="both"/>
        <w:rPr>
          <w:rFonts w:ascii="Times New Roman" w:eastAsia="標楷體" w:hAnsi="Times New Roman"/>
          <w:sz w:val="28"/>
          <w:szCs w:val="28"/>
        </w:rPr>
      </w:pPr>
      <w:r>
        <w:rPr>
          <w:rFonts w:ascii="Times New Roman" w:eastAsia="標楷體" w:hAnsi="Times New Roman"/>
          <w:sz w:val="28"/>
          <w:szCs w:val="28"/>
        </w:rPr>
        <w:t>社工督導：所需專門知能條件參考表</w:t>
      </w:r>
      <w:r>
        <w:rPr>
          <w:rFonts w:ascii="Times New Roman" w:eastAsia="標楷體" w:hAnsi="Times New Roman"/>
          <w:sz w:val="28"/>
          <w:szCs w:val="28"/>
        </w:rPr>
        <w:t>2</w:t>
      </w:r>
      <w:r>
        <w:rPr>
          <w:rFonts w:ascii="Times New Roman" w:eastAsia="標楷體" w:hAnsi="Times New Roman"/>
          <w:sz w:val="28"/>
          <w:szCs w:val="28"/>
        </w:rPr>
        <w:t>，薪資補助標準參考表</w:t>
      </w:r>
      <w:r>
        <w:rPr>
          <w:rFonts w:ascii="Times New Roman" w:eastAsia="標楷體" w:hAnsi="Times New Roman"/>
          <w:sz w:val="28"/>
          <w:szCs w:val="28"/>
        </w:rPr>
        <w:t>3</w:t>
      </w:r>
      <w:r>
        <w:rPr>
          <w:rFonts w:ascii="Times New Roman" w:eastAsia="標楷體" w:hAnsi="Times New Roman"/>
          <w:sz w:val="28"/>
          <w:szCs w:val="28"/>
        </w:rPr>
        <w:t>，原則以約聘</w:t>
      </w:r>
      <w:r>
        <w:rPr>
          <w:rFonts w:ascii="Times New Roman" w:eastAsia="標楷體" w:hAnsi="Times New Roman"/>
          <w:sz w:val="28"/>
          <w:szCs w:val="28"/>
        </w:rPr>
        <w:t>7</w:t>
      </w:r>
      <w:r>
        <w:rPr>
          <w:rFonts w:ascii="Times New Roman" w:eastAsia="標楷體" w:hAnsi="Times New Roman"/>
          <w:sz w:val="28"/>
          <w:szCs w:val="28"/>
        </w:rPr>
        <w:t>等</w:t>
      </w:r>
      <w:r>
        <w:rPr>
          <w:rFonts w:ascii="Times New Roman" w:eastAsia="標楷體" w:hAnsi="Times New Roman"/>
          <w:sz w:val="28"/>
          <w:szCs w:val="28"/>
        </w:rPr>
        <w:t>2</w:t>
      </w:r>
      <w:r>
        <w:rPr>
          <w:rFonts w:ascii="Times New Roman" w:eastAsia="標楷體" w:hAnsi="Times New Roman"/>
          <w:sz w:val="28"/>
          <w:szCs w:val="28"/>
        </w:rPr>
        <w:t>階（</w:t>
      </w:r>
      <w:r>
        <w:rPr>
          <w:rFonts w:ascii="Times New Roman" w:eastAsia="標楷體" w:hAnsi="Times New Roman"/>
          <w:sz w:val="28"/>
          <w:szCs w:val="28"/>
        </w:rPr>
        <w:t>344</w:t>
      </w:r>
      <w:r>
        <w:rPr>
          <w:rFonts w:ascii="Times New Roman" w:eastAsia="標楷體" w:hAnsi="Times New Roman"/>
          <w:sz w:val="28"/>
          <w:szCs w:val="28"/>
        </w:rPr>
        <w:t>薪點）計算，薪點折合率以</w:t>
      </w:r>
      <w:r>
        <w:rPr>
          <w:rFonts w:ascii="Times New Roman" w:eastAsia="標楷體" w:hAnsi="Times New Roman"/>
          <w:sz w:val="28"/>
          <w:szCs w:val="28"/>
        </w:rPr>
        <w:t>130</w:t>
      </w:r>
      <w:r>
        <w:rPr>
          <w:rFonts w:ascii="Times New Roman" w:eastAsia="標楷體" w:hAnsi="Times New Roman"/>
          <w:sz w:val="28"/>
          <w:szCs w:val="28"/>
        </w:rPr>
        <w:t>元估算，並按人員考績逐年提高薪點。</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業務費：</w:t>
      </w:r>
    </w:p>
    <w:p w:rsidR="00D40110" w:rsidRDefault="00DD2A73">
      <w:pPr>
        <w:pStyle w:val="a3"/>
        <w:numPr>
          <w:ilvl w:val="6"/>
          <w:numId w:val="12"/>
        </w:numPr>
        <w:spacing w:line="500" w:lineRule="exact"/>
        <w:ind w:left="1701"/>
        <w:jc w:val="both"/>
      </w:pPr>
      <w:bookmarkStart w:id="3" w:name="_Hlk81316191"/>
      <w:r>
        <w:rPr>
          <w:rFonts w:ascii="Times New Roman" w:eastAsia="標楷體" w:hAnsi="Times New Roman"/>
          <w:sz w:val="28"/>
          <w:szCs w:val="28"/>
        </w:rPr>
        <w:t>項目</w:t>
      </w:r>
      <w:proofErr w:type="gramStart"/>
      <w:r>
        <w:rPr>
          <w:rFonts w:ascii="Times New Roman" w:eastAsia="標楷體" w:hAnsi="Times New Roman"/>
          <w:sz w:val="28"/>
          <w:szCs w:val="28"/>
        </w:rPr>
        <w:t>一</w:t>
      </w:r>
      <w:proofErr w:type="gramEnd"/>
      <w:r>
        <w:rPr>
          <w:rFonts w:ascii="Times New Roman" w:eastAsia="標楷體" w:hAnsi="Times New Roman"/>
          <w:sz w:val="28"/>
          <w:szCs w:val="28"/>
        </w:rPr>
        <w:t>：</w:t>
      </w:r>
      <w:r>
        <w:rPr>
          <w:rFonts w:eastAsia="標楷體"/>
          <w:sz w:val="28"/>
          <w:szCs w:val="28"/>
        </w:rPr>
        <w:t>照顧分級補助</w:t>
      </w:r>
      <w:bookmarkEnd w:id="3"/>
    </w:p>
    <w:p w:rsidR="00D40110" w:rsidRDefault="00DD2A73">
      <w:pPr>
        <w:pStyle w:val="a4"/>
        <w:numPr>
          <w:ilvl w:val="0"/>
          <w:numId w:val="15"/>
        </w:numPr>
        <w:snapToGrid w:val="0"/>
        <w:spacing w:after="0" w:line="500" w:lineRule="exact"/>
        <w:ind w:left="1418" w:hanging="218"/>
        <w:jc w:val="both"/>
        <w:rPr>
          <w:rFonts w:ascii="Times New Roman" w:eastAsia="標楷體" w:hAnsi="Times New Roman"/>
          <w:sz w:val="28"/>
          <w:szCs w:val="28"/>
        </w:rPr>
      </w:pPr>
      <w:r>
        <w:rPr>
          <w:rFonts w:ascii="Times New Roman" w:eastAsia="標楷體" w:hAnsi="Times New Roman"/>
          <w:sz w:val="28"/>
          <w:szCs w:val="28"/>
        </w:rPr>
        <w:t>補助對象：親屬家庭、寄養家庭、團體家庭、居家托育人員等家庭</w:t>
      </w:r>
      <w:r>
        <w:rPr>
          <w:rFonts w:ascii="Times New Roman" w:eastAsia="標楷體" w:hAnsi="Times New Roman"/>
          <w:sz w:val="28"/>
          <w:szCs w:val="28"/>
        </w:rPr>
        <w:lastRenderedPageBreak/>
        <w:t>式照顧安置單位。</w:t>
      </w:r>
    </w:p>
    <w:p w:rsidR="00D40110" w:rsidRDefault="00DD2A73">
      <w:pPr>
        <w:pStyle w:val="a4"/>
        <w:numPr>
          <w:ilvl w:val="0"/>
          <w:numId w:val="15"/>
        </w:numPr>
        <w:snapToGrid w:val="0"/>
        <w:spacing w:after="0" w:line="500" w:lineRule="exact"/>
        <w:ind w:left="1418" w:hanging="218"/>
        <w:jc w:val="both"/>
        <w:rPr>
          <w:rFonts w:ascii="Times New Roman" w:eastAsia="標楷體" w:hAnsi="Times New Roman"/>
          <w:sz w:val="28"/>
          <w:szCs w:val="28"/>
        </w:rPr>
      </w:pPr>
      <w:r>
        <w:rPr>
          <w:rFonts w:ascii="Times New Roman" w:eastAsia="標楷體" w:hAnsi="Times New Roman"/>
          <w:sz w:val="28"/>
          <w:szCs w:val="28"/>
        </w:rPr>
        <w:t>補助原則：</w:t>
      </w:r>
    </w:p>
    <w:p w:rsidR="00D40110" w:rsidRDefault="00DD2A73">
      <w:pPr>
        <w:pStyle w:val="a4"/>
        <w:numPr>
          <w:ilvl w:val="0"/>
          <w:numId w:val="16"/>
        </w:numPr>
        <w:snapToGrid w:val="0"/>
        <w:spacing w:after="0" w:line="500" w:lineRule="exact"/>
        <w:jc w:val="both"/>
      </w:pPr>
      <w:r>
        <w:rPr>
          <w:rFonts w:ascii="Times New Roman" w:eastAsia="標楷體" w:hAnsi="Times New Roman"/>
          <w:sz w:val="28"/>
          <w:szCs w:val="28"/>
        </w:rPr>
        <w:t>由前開安置單位向</w:t>
      </w:r>
      <w:r>
        <w:rPr>
          <w:rFonts w:ascii="Times New Roman" w:eastAsia="標楷體" w:hAnsi="Times New Roman"/>
          <w:kern w:val="0"/>
          <w:sz w:val="28"/>
          <w:szCs w:val="28"/>
        </w:rPr>
        <w:t>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提出申請，</w:t>
      </w:r>
      <w:r>
        <w:rPr>
          <w:rFonts w:ascii="Times New Roman" w:eastAsia="標楷體" w:hAnsi="Times New Roman"/>
          <w:kern w:val="0"/>
          <w:sz w:val="28"/>
          <w:szCs w:val="28"/>
        </w:rPr>
        <w:t>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需成立跨專業團隊評估小組，評估安置兒少身體疾病或發展障礙，心理、情緒或行為問題之程度，依其照顧需求等級予以分級補助。</w:t>
      </w:r>
    </w:p>
    <w:p w:rsidR="00D40110" w:rsidRDefault="00DD2A73">
      <w:pPr>
        <w:pStyle w:val="a4"/>
        <w:numPr>
          <w:ilvl w:val="0"/>
          <w:numId w:val="16"/>
        </w:numPr>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為協助提升轄內家庭式照顧安置單位照顧特殊需求兒少量能，</w:t>
      </w:r>
      <w:proofErr w:type="gramStart"/>
      <w:r>
        <w:rPr>
          <w:rFonts w:ascii="Times New Roman" w:eastAsia="標楷體" w:hAnsi="Times New Roman"/>
          <w:sz w:val="28"/>
          <w:szCs w:val="28"/>
        </w:rPr>
        <w:t>爰</w:t>
      </w:r>
      <w:proofErr w:type="gramEnd"/>
      <w:r>
        <w:rPr>
          <w:rFonts w:ascii="Times New Roman" w:eastAsia="標楷體" w:hAnsi="Times New Roman"/>
          <w:sz w:val="28"/>
          <w:szCs w:val="28"/>
        </w:rPr>
        <w:t>轄內家外安置單位所照顧兒</w:t>
      </w:r>
      <w:proofErr w:type="gramStart"/>
      <w:r>
        <w:rPr>
          <w:rFonts w:ascii="Times New Roman" w:eastAsia="標楷體" w:hAnsi="Times New Roman"/>
          <w:sz w:val="28"/>
          <w:szCs w:val="28"/>
        </w:rPr>
        <w:t>少均應納入</w:t>
      </w:r>
      <w:proofErr w:type="gramEnd"/>
      <w:r>
        <w:rPr>
          <w:rFonts w:ascii="Times New Roman" w:eastAsia="標楷體" w:hAnsi="Times New Roman"/>
          <w:sz w:val="28"/>
          <w:szCs w:val="28"/>
        </w:rPr>
        <w:t>前開跨專業團隊評估小組諮詢、評估與輔導，</w:t>
      </w:r>
      <w:proofErr w:type="gramStart"/>
      <w:r>
        <w:rPr>
          <w:rFonts w:ascii="Times New Roman" w:eastAsia="標楷體" w:hAnsi="Times New Roman"/>
          <w:sz w:val="28"/>
          <w:szCs w:val="28"/>
        </w:rPr>
        <w:t>不受兒少</w:t>
      </w:r>
      <w:proofErr w:type="gramEnd"/>
      <w:r>
        <w:rPr>
          <w:rFonts w:ascii="Times New Roman" w:eastAsia="標楷體" w:hAnsi="Times New Roman"/>
          <w:sz w:val="28"/>
          <w:szCs w:val="28"/>
        </w:rPr>
        <w:t>戶籍地或主責縣市分工之限制。</w:t>
      </w:r>
    </w:p>
    <w:p w:rsidR="00D40110" w:rsidRDefault="00DD2A73">
      <w:pPr>
        <w:pStyle w:val="a4"/>
        <w:numPr>
          <w:ilvl w:val="0"/>
          <w:numId w:val="16"/>
        </w:numPr>
        <w:snapToGrid w:val="0"/>
        <w:spacing w:after="0" w:line="500" w:lineRule="exact"/>
        <w:jc w:val="both"/>
        <w:rPr>
          <w:rFonts w:ascii="Times New Roman" w:eastAsia="標楷體" w:hAnsi="Times New Roman"/>
          <w:sz w:val="28"/>
          <w:szCs w:val="28"/>
        </w:rPr>
      </w:pPr>
      <w:proofErr w:type="gramStart"/>
      <w:r>
        <w:rPr>
          <w:rFonts w:ascii="Times New Roman" w:eastAsia="標楷體" w:hAnsi="Times New Roman"/>
          <w:sz w:val="28"/>
          <w:szCs w:val="28"/>
        </w:rPr>
        <w:t>申領本項</w:t>
      </w:r>
      <w:proofErr w:type="gramEnd"/>
      <w:r>
        <w:rPr>
          <w:rFonts w:ascii="Times New Roman" w:eastAsia="標楷體" w:hAnsi="Times New Roman"/>
          <w:sz w:val="28"/>
          <w:szCs w:val="28"/>
        </w:rPr>
        <w:t>補助之親屬家庭、寄養家庭、團體家庭、居家托育人員等家庭式照顧安置服務提供者，應依安置兒少情形配合參加相關訓練，以具備基本照顧知能。</w:t>
      </w:r>
    </w:p>
    <w:p w:rsidR="00D40110" w:rsidRDefault="00DD2A73">
      <w:pPr>
        <w:pStyle w:val="a4"/>
        <w:numPr>
          <w:ilvl w:val="0"/>
          <w:numId w:val="15"/>
        </w:numPr>
        <w:snapToGrid w:val="0"/>
        <w:spacing w:after="0" w:line="500" w:lineRule="exact"/>
        <w:ind w:left="1418" w:hanging="218"/>
        <w:jc w:val="both"/>
        <w:rPr>
          <w:rFonts w:ascii="Times New Roman" w:eastAsia="標楷體" w:hAnsi="Times New Roman"/>
          <w:sz w:val="28"/>
          <w:szCs w:val="28"/>
        </w:rPr>
      </w:pPr>
      <w:r>
        <w:rPr>
          <w:rFonts w:ascii="Times New Roman" w:eastAsia="標楷體" w:hAnsi="Times New Roman"/>
          <w:sz w:val="28"/>
          <w:szCs w:val="28"/>
        </w:rPr>
        <w:t>補助項目與標準：安置兒少符合下列</w:t>
      </w:r>
      <w:r>
        <w:rPr>
          <w:rFonts w:ascii="Times New Roman" w:eastAsia="標楷體" w:hAnsi="Times New Roman"/>
          <w:sz w:val="28"/>
          <w:szCs w:val="28"/>
        </w:rPr>
        <w:t>3</w:t>
      </w:r>
      <w:r>
        <w:rPr>
          <w:rFonts w:ascii="Times New Roman" w:eastAsia="標楷體" w:hAnsi="Times New Roman"/>
          <w:sz w:val="28"/>
          <w:szCs w:val="28"/>
        </w:rPr>
        <w:t>類情形之</w:t>
      </w:r>
      <w:proofErr w:type="gramStart"/>
      <w:r>
        <w:rPr>
          <w:rFonts w:ascii="Times New Roman" w:eastAsia="標楷體" w:hAnsi="Times New Roman"/>
          <w:sz w:val="28"/>
          <w:szCs w:val="28"/>
        </w:rPr>
        <w:t>一</w:t>
      </w:r>
      <w:proofErr w:type="gramEnd"/>
      <w:r>
        <w:rPr>
          <w:rFonts w:ascii="Times New Roman" w:eastAsia="標楷體" w:hAnsi="Times New Roman"/>
          <w:sz w:val="28"/>
          <w:szCs w:val="28"/>
        </w:rPr>
        <w:t>者，經跨專業團隊評估小組審查後，予以</w:t>
      </w:r>
      <w:r>
        <w:rPr>
          <w:rFonts w:ascii="Times New Roman" w:eastAsia="標楷體" w:hAnsi="Times New Roman"/>
          <w:sz w:val="28"/>
          <w:szCs w:val="28"/>
        </w:rPr>
        <w:t>2,000</w:t>
      </w:r>
      <w:r>
        <w:rPr>
          <w:rFonts w:ascii="Times New Roman" w:eastAsia="標楷體" w:hAnsi="Times New Roman"/>
          <w:sz w:val="28"/>
          <w:szCs w:val="28"/>
        </w:rPr>
        <w:t>元至</w:t>
      </w:r>
      <w:r>
        <w:rPr>
          <w:rFonts w:ascii="Times New Roman" w:eastAsia="標楷體" w:hAnsi="Times New Roman"/>
          <w:sz w:val="28"/>
          <w:szCs w:val="28"/>
        </w:rPr>
        <w:t>6,000</w:t>
      </w:r>
      <w:r>
        <w:rPr>
          <w:rFonts w:ascii="Times New Roman" w:eastAsia="標楷體" w:hAnsi="Times New Roman"/>
          <w:sz w:val="28"/>
          <w:szCs w:val="28"/>
        </w:rPr>
        <w:t>元之分級補助。</w:t>
      </w:r>
    </w:p>
    <w:tbl>
      <w:tblPr>
        <w:tblW w:w="8068" w:type="dxa"/>
        <w:tblInd w:w="1560" w:type="dxa"/>
        <w:tblCellMar>
          <w:left w:w="10" w:type="dxa"/>
          <w:right w:w="10" w:type="dxa"/>
        </w:tblCellMar>
        <w:tblLook w:val="0000" w:firstRow="0" w:lastRow="0" w:firstColumn="0" w:lastColumn="0" w:noHBand="0" w:noVBand="0"/>
      </w:tblPr>
      <w:tblGrid>
        <w:gridCol w:w="497"/>
        <w:gridCol w:w="1766"/>
        <w:gridCol w:w="2551"/>
        <w:gridCol w:w="2198"/>
        <w:gridCol w:w="1056"/>
      </w:tblGrid>
      <w:tr w:rsidR="00D40110">
        <w:tc>
          <w:tcPr>
            <w:tcW w:w="4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等級</w:t>
            </w:r>
          </w:p>
        </w:tc>
        <w:tc>
          <w:tcPr>
            <w:tcW w:w="17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第</w:t>
            </w:r>
            <w:r>
              <w:rPr>
                <w:rFonts w:ascii="Times New Roman" w:eastAsia="標楷體" w:hAnsi="Times New Roman"/>
                <w:sz w:val="28"/>
                <w:szCs w:val="28"/>
              </w:rPr>
              <w:t>1</w:t>
            </w:r>
            <w:r>
              <w:rPr>
                <w:rFonts w:ascii="Times New Roman" w:eastAsia="標楷體" w:hAnsi="Times New Roman"/>
                <w:sz w:val="28"/>
                <w:szCs w:val="28"/>
              </w:rPr>
              <w:t>類：身體疾病或發展障礙（有手冊或經初步診斷）</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第</w:t>
            </w:r>
            <w:r>
              <w:rPr>
                <w:rFonts w:ascii="Times New Roman" w:eastAsia="標楷體" w:hAnsi="Times New Roman"/>
                <w:sz w:val="28"/>
                <w:szCs w:val="28"/>
              </w:rPr>
              <w:t>2</w:t>
            </w:r>
            <w:r>
              <w:rPr>
                <w:rFonts w:ascii="Times New Roman" w:eastAsia="標楷體" w:hAnsi="Times New Roman"/>
                <w:sz w:val="28"/>
                <w:szCs w:val="28"/>
              </w:rPr>
              <w:t>類：心理、情緒及行為問題</w:t>
            </w:r>
          </w:p>
        </w:tc>
        <w:tc>
          <w:tcPr>
            <w:tcW w:w="2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第</w:t>
            </w:r>
            <w:r>
              <w:rPr>
                <w:rFonts w:ascii="Times New Roman" w:eastAsia="標楷體" w:hAnsi="Times New Roman"/>
                <w:sz w:val="28"/>
                <w:szCs w:val="28"/>
              </w:rPr>
              <w:t>3</w:t>
            </w:r>
            <w:r>
              <w:rPr>
                <w:rFonts w:ascii="Times New Roman" w:eastAsia="標楷體" w:hAnsi="Times New Roman"/>
                <w:sz w:val="28"/>
                <w:szCs w:val="28"/>
              </w:rPr>
              <w:t>類：社會適應障礙</w:t>
            </w:r>
          </w:p>
        </w:tc>
        <w:tc>
          <w:tcPr>
            <w:tcW w:w="105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補助金額（元）</w:t>
            </w:r>
          </w:p>
        </w:tc>
      </w:tr>
      <w:tr w:rsidR="00D40110">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1</w:t>
            </w:r>
            <w:r>
              <w:rPr>
                <w:rFonts w:ascii="Times New Roman" w:eastAsia="標楷體" w:hAnsi="Times New Roman"/>
                <w:sz w:val="28"/>
                <w:szCs w:val="28"/>
              </w:rPr>
              <w:t>級</w:t>
            </w: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輕度至中度</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明顯心理、情緒及行為上的問題。</w:t>
            </w:r>
          </w:p>
        </w:tc>
        <w:tc>
          <w:tcPr>
            <w:tcW w:w="2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在一般性生活及教育環境中有適應障礙，需透過巡迴輔導班、分散式資源班或醫療環境協助改善。</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2,000</w:t>
            </w:r>
          </w:p>
        </w:tc>
      </w:tr>
      <w:tr w:rsidR="00D40110">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2</w:t>
            </w:r>
            <w:r>
              <w:rPr>
                <w:rFonts w:ascii="Times New Roman" w:eastAsia="標楷體" w:hAnsi="Times New Roman"/>
                <w:sz w:val="28"/>
                <w:szCs w:val="28"/>
              </w:rPr>
              <w:lastRenderedPageBreak/>
              <w:t>級</w:t>
            </w: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lastRenderedPageBreak/>
              <w:t>中度至重度</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嚴重心理、情緒及</w:t>
            </w:r>
            <w:r>
              <w:rPr>
                <w:rFonts w:ascii="Times New Roman" w:eastAsia="標楷體" w:hAnsi="Times New Roman"/>
                <w:sz w:val="28"/>
                <w:szCs w:val="28"/>
              </w:rPr>
              <w:lastRenderedPageBreak/>
              <w:t>行為上的問題。</w:t>
            </w:r>
          </w:p>
        </w:tc>
        <w:tc>
          <w:tcPr>
            <w:tcW w:w="2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lastRenderedPageBreak/>
              <w:t>在一般性生活及</w:t>
            </w:r>
            <w:r>
              <w:rPr>
                <w:rFonts w:ascii="Times New Roman" w:eastAsia="標楷體" w:hAnsi="Times New Roman"/>
                <w:sz w:val="28"/>
                <w:szCs w:val="28"/>
              </w:rPr>
              <w:lastRenderedPageBreak/>
              <w:t>教育環境中有嚴重適應障礙，需透過集中式特殊教育班及專業治療協助緩解或改善。</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lastRenderedPageBreak/>
              <w:t>4,000</w:t>
            </w:r>
          </w:p>
        </w:tc>
      </w:tr>
      <w:tr w:rsidR="00D40110">
        <w:tc>
          <w:tcPr>
            <w:tcW w:w="4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center"/>
              <w:rPr>
                <w:rFonts w:ascii="Times New Roman" w:eastAsia="標楷體" w:hAnsi="Times New Roman"/>
                <w:sz w:val="28"/>
                <w:szCs w:val="28"/>
              </w:rPr>
            </w:pPr>
            <w:r>
              <w:rPr>
                <w:rFonts w:ascii="Times New Roman" w:eastAsia="標楷體" w:hAnsi="Times New Roman"/>
                <w:sz w:val="28"/>
                <w:szCs w:val="28"/>
              </w:rPr>
              <w:t>3</w:t>
            </w:r>
            <w:r>
              <w:rPr>
                <w:rFonts w:ascii="Times New Roman" w:eastAsia="標楷體" w:hAnsi="Times New Roman"/>
                <w:sz w:val="28"/>
                <w:szCs w:val="28"/>
              </w:rPr>
              <w:t>級</w:t>
            </w:r>
          </w:p>
        </w:tc>
        <w:tc>
          <w:tcPr>
            <w:tcW w:w="1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重度以上</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經常違法行為或中重度行為規範障礙，如經常性逃學</w:t>
            </w:r>
            <w:r>
              <w:rPr>
                <w:rFonts w:ascii="Times New Roman" w:eastAsia="標楷體" w:hAnsi="Times New Roman"/>
                <w:sz w:val="28"/>
                <w:szCs w:val="28"/>
              </w:rPr>
              <w:t>/</w:t>
            </w:r>
            <w:r>
              <w:rPr>
                <w:rFonts w:ascii="Times New Roman" w:eastAsia="標楷體" w:hAnsi="Times New Roman"/>
                <w:sz w:val="28"/>
                <w:szCs w:val="28"/>
              </w:rPr>
              <w:t>跑</w:t>
            </w:r>
            <w:r>
              <w:rPr>
                <w:rFonts w:ascii="Times New Roman" w:eastAsia="標楷體" w:hAnsi="Times New Roman"/>
                <w:sz w:val="28"/>
                <w:szCs w:val="28"/>
              </w:rPr>
              <w:t>/</w:t>
            </w:r>
            <w:r>
              <w:rPr>
                <w:rFonts w:ascii="Times New Roman" w:eastAsia="標楷體" w:hAnsi="Times New Roman"/>
                <w:sz w:val="28"/>
                <w:szCs w:val="28"/>
              </w:rPr>
              <w:t>家、經常性憂鬱、自傷、自殺意念或自殺未遂、反社會行為、濫交、猥褻、性侵害及中度以上精神疾病。</w:t>
            </w:r>
          </w:p>
        </w:tc>
        <w:tc>
          <w:tcPr>
            <w:tcW w:w="21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line="500" w:lineRule="exact"/>
              <w:jc w:val="both"/>
              <w:rPr>
                <w:rFonts w:ascii="Times New Roman" w:eastAsia="標楷體" w:hAnsi="Times New Roman"/>
                <w:sz w:val="28"/>
                <w:szCs w:val="28"/>
              </w:rPr>
            </w:pPr>
            <w:r>
              <w:rPr>
                <w:rFonts w:ascii="Times New Roman" w:eastAsia="標楷體" w:hAnsi="Times New Roman"/>
                <w:sz w:val="28"/>
                <w:szCs w:val="28"/>
              </w:rPr>
              <w:t>無法在一般生活及部分融合式教育環境中適應，需透過特殊教育學校及專業治療環境協助緩解或改善。</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pStyle w:val="a4"/>
              <w:snapToGrid w:val="0"/>
              <w:spacing w:after="0" w:line="500" w:lineRule="exact"/>
              <w:jc w:val="both"/>
              <w:rPr>
                <w:rFonts w:ascii="Times New Roman" w:eastAsia="標楷體" w:hAnsi="Times New Roman"/>
                <w:sz w:val="28"/>
                <w:szCs w:val="28"/>
              </w:rPr>
            </w:pPr>
            <w:r>
              <w:rPr>
                <w:rFonts w:ascii="Times New Roman" w:eastAsia="標楷體" w:hAnsi="Times New Roman"/>
                <w:sz w:val="28"/>
                <w:szCs w:val="28"/>
              </w:rPr>
              <w:t>6,000</w:t>
            </w:r>
          </w:p>
        </w:tc>
      </w:tr>
    </w:tbl>
    <w:p w:rsidR="00D40110" w:rsidRDefault="00DD2A73">
      <w:pPr>
        <w:pStyle w:val="a3"/>
        <w:numPr>
          <w:ilvl w:val="6"/>
          <w:numId w:val="12"/>
        </w:numPr>
        <w:spacing w:before="240" w:line="500" w:lineRule="exact"/>
        <w:ind w:left="1701"/>
        <w:jc w:val="both"/>
        <w:rPr>
          <w:rFonts w:ascii="Times New Roman" w:eastAsia="標楷體" w:hAnsi="Times New Roman"/>
          <w:sz w:val="28"/>
          <w:szCs w:val="28"/>
        </w:rPr>
      </w:pPr>
      <w:bookmarkStart w:id="4" w:name="_Hlk81316227"/>
      <w:r>
        <w:rPr>
          <w:rFonts w:ascii="Times New Roman" w:eastAsia="標楷體" w:hAnsi="Times New Roman"/>
          <w:sz w:val="28"/>
          <w:szCs w:val="28"/>
        </w:rPr>
        <w:t>項目二：設置團體家庭</w:t>
      </w:r>
      <w:bookmarkEnd w:id="4"/>
    </w:p>
    <w:p w:rsidR="00D40110" w:rsidRDefault="00DD2A73">
      <w:pPr>
        <w:pStyle w:val="a3"/>
        <w:numPr>
          <w:ilvl w:val="0"/>
          <w:numId w:val="17"/>
        </w:numPr>
        <w:spacing w:line="500" w:lineRule="exact"/>
        <w:ind w:left="1418" w:hanging="197"/>
        <w:jc w:val="both"/>
        <w:rPr>
          <w:rFonts w:ascii="Times New Roman" w:eastAsia="標楷體" w:hAnsi="Times New Roman"/>
          <w:sz w:val="28"/>
          <w:szCs w:val="28"/>
        </w:rPr>
      </w:pPr>
      <w:r>
        <w:rPr>
          <w:rFonts w:ascii="Times New Roman" w:eastAsia="標楷體" w:hAnsi="Times New Roman"/>
          <w:sz w:val="28"/>
          <w:szCs w:val="28"/>
        </w:rPr>
        <w:t>補助對象：</w:t>
      </w:r>
    </w:p>
    <w:p w:rsidR="00D40110" w:rsidRDefault="00DD2A73">
      <w:pPr>
        <w:pStyle w:val="Default"/>
        <w:numPr>
          <w:ilvl w:val="0"/>
          <w:numId w:val="18"/>
        </w:numPr>
        <w:spacing w:line="500" w:lineRule="exact"/>
        <w:ind w:left="1843" w:hanging="425"/>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經兒少</w:t>
      </w:r>
      <w:proofErr w:type="gramEnd"/>
      <w:r>
        <w:rPr>
          <w:rFonts w:ascii="Times New Roman" w:hAnsi="Times New Roman" w:cs="Times New Roman"/>
          <w:color w:val="auto"/>
          <w:sz w:val="28"/>
          <w:szCs w:val="28"/>
        </w:rPr>
        <w:t>安置及教養機構評鑑績優（優等及甲等）之財團法人兒少安置及教養機構。</w:t>
      </w:r>
    </w:p>
    <w:p w:rsidR="00D40110" w:rsidRDefault="00DD2A73">
      <w:pPr>
        <w:pStyle w:val="Default"/>
        <w:numPr>
          <w:ilvl w:val="0"/>
          <w:numId w:val="18"/>
        </w:numPr>
        <w:spacing w:line="500" w:lineRule="exact"/>
        <w:ind w:left="1843" w:hanging="425"/>
        <w:jc w:val="both"/>
        <w:rPr>
          <w:rFonts w:ascii="Times New Roman" w:hAnsi="Times New Roman" w:cs="Times New Roman"/>
          <w:color w:val="auto"/>
          <w:sz w:val="28"/>
          <w:szCs w:val="28"/>
        </w:rPr>
      </w:pPr>
      <w:r>
        <w:rPr>
          <w:rFonts w:ascii="Times New Roman" w:hAnsi="Times New Roman" w:cs="Times New Roman"/>
          <w:color w:val="auto"/>
          <w:sz w:val="28"/>
          <w:szCs w:val="28"/>
        </w:rPr>
        <w:t>經直轄市、縣（市）政府評估具有承接能力之財團法人基金會。</w:t>
      </w:r>
    </w:p>
    <w:p w:rsidR="00D40110" w:rsidRDefault="00DD2A73">
      <w:pPr>
        <w:pStyle w:val="Default"/>
        <w:numPr>
          <w:ilvl w:val="0"/>
          <w:numId w:val="18"/>
        </w:numPr>
        <w:spacing w:line="500" w:lineRule="exact"/>
        <w:ind w:left="1843" w:hanging="425"/>
        <w:jc w:val="both"/>
      </w:pPr>
      <w:r>
        <w:rPr>
          <w:rFonts w:ascii="Times New Roman" w:hAnsi="Times New Roman" w:cs="Times New Roman"/>
          <w:color w:val="auto"/>
          <w:sz w:val="28"/>
          <w:szCs w:val="28"/>
        </w:rPr>
        <w:t>經直轄市、縣（市）政府評估</w:t>
      </w:r>
      <w:r>
        <w:rPr>
          <w:color w:val="auto"/>
          <w:sz w:val="28"/>
          <w:szCs w:val="28"/>
        </w:rPr>
        <w:t>具有承接能力之立案社會福利團體，並符合以下規定：</w:t>
      </w:r>
    </w:p>
    <w:p w:rsidR="00D40110" w:rsidRDefault="00DD2A73">
      <w:pPr>
        <w:pStyle w:val="Default"/>
        <w:numPr>
          <w:ilvl w:val="0"/>
          <w:numId w:val="19"/>
        </w:numPr>
        <w:spacing w:line="500" w:lineRule="exact"/>
        <w:ind w:left="1985" w:hanging="283"/>
        <w:jc w:val="both"/>
        <w:rPr>
          <w:rFonts w:ascii="Times New Roman" w:hAnsi="Times New Roman" w:cs="Times New Roman"/>
          <w:color w:val="auto"/>
          <w:sz w:val="28"/>
          <w:szCs w:val="28"/>
        </w:rPr>
      </w:pPr>
      <w:r>
        <w:rPr>
          <w:rFonts w:ascii="Times New Roman" w:hAnsi="Times New Roman" w:cs="Times New Roman"/>
          <w:color w:val="auto"/>
          <w:sz w:val="28"/>
          <w:szCs w:val="28"/>
        </w:rPr>
        <w:t>組織或捐助章程中明訂辦理兒少福利。</w:t>
      </w:r>
    </w:p>
    <w:p w:rsidR="00D40110" w:rsidRDefault="00DD2A73">
      <w:pPr>
        <w:pStyle w:val="Default"/>
        <w:numPr>
          <w:ilvl w:val="0"/>
          <w:numId w:val="19"/>
        </w:numPr>
        <w:spacing w:line="500" w:lineRule="exact"/>
        <w:ind w:left="1985" w:hanging="283"/>
        <w:jc w:val="both"/>
        <w:rPr>
          <w:rFonts w:ascii="Times New Roman" w:hAnsi="Times New Roman" w:cs="Times New Roman"/>
          <w:color w:val="auto"/>
          <w:sz w:val="28"/>
          <w:szCs w:val="28"/>
        </w:rPr>
      </w:pPr>
      <w:r>
        <w:rPr>
          <w:rFonts w:ascii="Times New Roman" w:hAnsi="Times New Roman" w:cs="Times New Roman"/>
          <w:color w:val="auto"/>
          <w:sz w:val="28"/>
          <w:szCs w:val="28"/>
        </w:rPr>
        <w:t>申請單位業務、會務、財務健全且正常運作。</w:t>
      </w:r>
    </w:p>
    <w:p w:rsidR="00D40110" w:rsidRDefault="00DD2A73">
      <w:pPr>
        <w:pStyle w:val="Default"/>
        <w:numPr>
          <w:ilvl w:val="0"/>
          <w:numId w:val="19"/>
        </w:numPr>
        <w:spacing w:line="500" w:lineRule="exact"/>
        <w:ind w:left="1985" w:hanging="283"/>
        <w:jc w:val="both"/>
        <w:rPr>
          <w:rFonts w:ascii="Times New Roman" w:hAnsi="Times New Roman" w:cs="Times New Roman"/>
          <w:color w:val="auto"/>
          <w:sz w:val="28"/>
          <w:szCs w:val="28"/>
        </w:rPr>
      </w:pPr>
      <w:r>
        <w:rPr>
          <w:rFonts w:ascii="Times New Roman" w:hAnsi="Times New Roman" w:cs="Times New Roman"/>
          <w:color w:val="auto"/>
          <w:sz w:val="28"/>
          <w:szCs w:val="28"/>
        </w:rPr>
        <w:t>與直轄市政府社會局、縣（市）政府簽訂委託契約。</w:t>
      </w:r>
    </w:p>
    <w:p w:rsidR="00D40110" w:rsidRDefault="00DD2A73">
      <w:pPr>
        <w:pStyle w:val="a3"/>
        <w:numPr>
          <w:ilvl w:val="0"/>
          <w:numId w:val="17"/>
        </w:numPr>
        <w:spacing w:line="500" w:lineRule="exact"/>
        <w:ind w:left="1560" w:hanging="284"/>
        <w:jc w:val="both"/>
        <w:rPr>
          <w:rFonts w:ascii="Times New Roman" w:eastAsia="標楷體" w:hAnsi="Times New Roman"/>
          <w:sz w:val="28"/>
          <w:szCs w:val="28"/>
        </w:rPr>
      </w:pPr>
      <w:r>
        <w:rPr>
          <w:rFonts w:ascii="Times New Roman" w:eastAsia="標楷體" w:hAnsi="Times New Roman"/>
          <w:sz w:val="28"/>
          <w:szCs w:val="28"/>
        </w:rPr>
        <w:t>補助原則：</w:t>
      </w:r>
    </w:p>
    <w:p w:rsidR="00D40110" w:rsidRDefault="00DD2A73">
      <w:pPr>
        <w:pStyle w:val="a3"/>
        <w:numPr>
          <w:ilvl w:val="0"/>
          <w:numId w:val="20"/>
        </w:numPr>
        <w:spacing w:line="500" w:lineRule="exact"/>
        <w:ind w:left="1843" w:hanging="425"/>
        <w:jc w:val="both"/>
      </w:pPr>
      <w:r>
        <w:rPr>
          <w:rFonts w:ascii="Times New Roman" w:eastAsia="標楷體" w:hAnsi="Times New Roman"/>
          <w:sz w:val="28"/>
          <w:szCs w:val="28"/>
        </w:rPr>
        <w:lastRenderedPageBreak/>
        <w:t>由上開機構或團體向直轄</w:t>
      </w:r>
      <w:r>
        <w:rPr>
          <w:rFonts w:ascii="Times New Roman" w:eastAsia="標楷體" w:hAnsi="Times New Roman"/>
          <w:kern w:val="0"/>
          <w:sz w:val="28"/>
          <w:szCs w:val="28"/>
        </w:rPr>
        <w:t>市、縣（市）政府提出申請。</w:t>
      </w:r>
    </w:p>
    <w:p w:rsidR="00D40110" w:rsidRDefault="00DD2A73">
      <w:pPr>
        <w:pStyle w:val="a3"/>
        <w:numPr>
          <w:ilvl w:val="0"/>
          <w:numId w:val="20"/>
        </w:numPr>
        <w:spacing w:line="500" w:lineRule="exact"/>
        <w:ind w:left="1843" w:hanging="425"/>
        <w:jc w:val="both"/>
        <w:rPr>
          <w:rFonts w:ascii="Times New Roman" w:eastAsia="標楷體" w:hAnsi="Times New Roman"/>
          <w:kern w:val="0"/>
          <w:sz w:val="28"/>
          <w:szCs w:val="28"/>
        </w:rPr>
      </w:pPr>
      <w:r>
        <w:rPr>
          <w:rFonts w:ascii="Times New Roman" w:eastAsia="標楷體" w:hAnsi="Times New Roman"/>
          <w:kern w:val="0"/>
          <w:sz w:val="28"/>
          <w:szCs w:val="28"/>
        </w:rPr>
        <w:t>每一承辦單位最高補助</w:t>
      </w:r>
      <w:r>
        <w:rPr>
          <w:rFonts w:ascii="Times New Roman" w:eastAsia="標楷體" w:hAnsi="Times New Roman"/>
          <w:kern w:val="0"/>
          <w:sz w:val="28"/>
          <w:szCs w:val="28"/>
        </w:rPr>
        <w:t>9</w:t>
      </w:r>
      <w:r>
        <w:rPr>
          <w:rFonts w:ascii="Times New Roman" w:eastAsia="標楷體" w:hAnsi="Times New Roman"/>
          <w:kern w:val="0"/>
          <w:sz w:val="28"/>
          <w:szCs w:val="28"/>
        </w:rPr>
        <w:t>人。</w:t>
      </w:r>
    </w:p>
    <w:p w:rsidR="00D40110" w:rsidRDefault="00DD2A73">
      <w:pPr>
        <w:pStyle w:val="a3"/>
        <w:numPr>
          <w:ilvl w:val="0"/>
          <w:numId w:val="20"/>
        </w:numPr>
        <w:spacing w:line="500" w:lineRule="exact"/>
        <w:ind w:left="1843" w:hanging="425"/>
        <w:jc w:val="both"/>
        <w:rPr>
          <w:rFonts w:ascii="Times New Roman" w:eastAsia="標楷體" w:hAnsi="Times New Roman"/>
          <w:kern w:val="0"/>
          <w:sz w:val="28"/>
          <w:szCs w:val="28"/>
        </w:rPr>
      </w:pPr>
      <w:r>
        <w:rPr>
          <w:rFonts w:ascii="Times New Roman" w:eastAsia="標楷體" w:hAnsi="Times New Roman"/>
          <w:kern w:val="0"/>
          <w:sz w:val="28"/>
          <w:szCs w:val="28"/>
        </w:rPr>
        <w:t>承辦單位須具有專職人力及完善督導系統。</w:t>
      </w:r>
    </w:p>
    <w:p w:rsidR="00D40110" w:rsidRDefault="00DD2A73">
      <w:pPr>
        <w:pStyle w:val="a3"/>
        <w:numPr>
          <w:ilvl w:val="0"/>
          <w:numId w:val="20"/>
        </w:numPr>
        <w:spacing w:line="500" w:lineRule="exact"/>
        <w:ind w:left="1843" w:hanging="425"/>
        <w:jc w:val="both"/>
      </w:pPr>
      <w:r>
        <w:rPr>
          <w:rFonts w:ascii="Times New Roman" w:eastAsia="標楷體" w:hAnsi="Times New Roman"/>
          <w:sz w:val="28"/>
        </w:rPr>
        <w:t>團體家庭應以社區住宅為設置地點，</w:t>
      </w:r>
      <w:r>
        <w:rPr>
          <w:rFonts w:ascii="Times New Roman" w:eastAsia="標楷體" w:hAnsi="Times New Roman"/>
          <w:sz w:val="28"/>
        </w:rPr>
        <w:t>1</w:t>
      </w:r>
      <w:r>
        <w:rPr>
          <w:rFonts w:ascii="Times New Roman" w:eastAsia="標楷體" w:hAnsi="Times New Roman"/>
          <w:sz w:val="28"/>
        </w:rPr>
        <w:t>處團體家庭以照顧</w:t>
      </w:r>
      <w:r>
        <w:rPr>
          <w:rFonts w:ascii="Times New Roman" w:eastAsia="標楷體" w:hAnsi="Times New Roman"/>
          <w:sz w:val="28"/>
        </w:rPr>
        <w:t>4</w:t>
      </w:r>
      <w:r>
        <w:rPr>
          <w:rFonts w:ascii="Times New Roman" w:eastAsia="標楷體" w:hAnsi="Times New Roman"/>
          <w:sz w:val="28"/>
        </w:rPr>
        <w:t>人為限，其照顧人力得依安置兒少之特殊需求程度彈性多元發展：</w:t>
      </w:r>
    </w:p>
    <w:p w:rsidR="00D40110" w:rsidRDefault="00DD2A73">
      <w:pPr>
        <w:pStyle w:val="a3"/>
        <w:numPr>
          <w:ilvl w:val="0"/>
          <w:numId w:val="21"/>
        </w:numPr>
        <w:spacing w:line="500" w:lineRule="exact"/>
        <w:ind w:left="1985"/>
        <w:jc w:val="both"/>
        <w:rPr>
          <w:rFonts w:ascii="Times New Roman" w:eastAsia="標楷體" w:hAnsi="Times New Roman"/>
          <w:sz w:val="28"/>
        </w:rPr>
      </w:pPr>
      <w:r>
        <w:rPr>
          <w:rFonts w:ascii="Times New Roman" w:eastAsia="標楷體" w:hAnsi="Times New Roman"/>
          <w:sz w:val="28"/>
        </w:rPr>
        <w:t>照顧服務人員：</w:t>
      </w:r>
    </w:p>
    <w:p w:rsidR="00D40110" w:rsidRDefault="00DD2A73">
      <w:pPr>
        <w:pStyle w:val="a3"/>
        <w:numPr>
          <w:ilvl w:val="7"/>
          <w:numId w:val="12"/>
        </w:numPr>
        <w:spacing w:line="500" w:lineRule="exact"/>
        <w:ind w:left="2127" w:hanging="219"/>
        <w:jc w:val="both"/>
        <w:rPr>
          <w:rFonts w:ascii="Times New Roman" w:eastAsia="標楷體" w:hAnsi="Times New Roman"/>
          <w:sz w:val="28"/>
        </w:rPr>
      </w:pPr>
      <w:r>
        <w:rPr>
          <w:rFonts w:ascii="Times New Roman" w:eastAsia="標楷體" w:hAnsi="Times New Roman"/>
          <w:sz w:val="28"/>
        </w:rPr>
        <w:t>由承辦單位招募照顧服務人員，應含主要照顧者及支援照顧者，其以配偶或親屬關係之家庭成員為主，須完成</w:t>
      </w:r>
      <w:proofErr w:type="gramStart"/>
      <w:r>
        <w:rPr>
          <w:rFonts w:ascii="Times New Roman" w:eastAsia="標楷體" w:hAnsi="Times New Roman"/>
          <w:sz w:val="28"/>
        </w:rPr>
        <w:t>一</w:t>
      </w:r>
      <w:proofErr w:type="gramEnd"/>
      <w:r>
        <w:rPr>
          <w:rFonts w:ascii="Times New Roman" w:eastAsia="標楷體" w:hAnsi="Times New Roman"/>
          <w:sz w:val="28"/>
        </w:rPr>
        <w:t>定時數之職前訓練。</w:t>
      </w:r>
    </w:p>
    <w:p w:rsidR="00D40110" w:rsidRDefault="00DD2A73">
      <w:pPr>
        <w:pStyle w:val="a3"/>
        <w:numPr>
          <w:ilvl w:val="7"/>
          <w:numId w:val="12"/>
        </w:numPr>
        <w:spacing w:line="500" w:lineRule="exact"/>
        <w:ind w:left="2127" w:hanging="219"/>
        <w:jc w:val="both"/>
        <w:rPr>
          <w:rFonts w:ascii="Times New Roman" w:eastAsia="標楷體" w:hAnsi="Times New Roman"/>
          <w:sz w:val="28"/>
        </w:rPr>
      </w:pPr>
      <w:proofErr w:type="gramStart"/>
      <w:r>
        <w:rPr>
          <w:rFonts w:ascii="Times New Roman" w:eastAsia="標楷體" w:hAnsi="Times New Roman"/>
          <w:sz w:val="28"/>
        </w:rPr>
        <w:t>主管機關將兒少</w:t>
      </w:r>
      <w:proofErr w:type="gramEnd"/>
      <w:r>
        <w:rPr>
          <w:rFonts w:ascii="Times New Roman" w:eastAsia="標楷體" w:hAnsi="Times New Roman"/>
          <w:sz w:val="28"/>
        </w:rPr>
        <w:t>安置於團體家庭後，承辦單位應派前開照顧服務人員進駐團體家庭提供照顧服務，並由社工人員進行訪視輔導及依安置兒少照顧需求提供所需專業資源。</w:t>
      </w:r>
    </w:p>
    <w:p w:rsidR="00D40110" w:rsidRDefault="00DD2A73">
      <w:pPr>
        <w:pStyle w:val="a3"/>
        <w:numPr>
          <w:ilvl w:val="0"/>
          <w:numId w:val="21"/>
        </w:numPr>
        <w:spacing w:line="500" w:lineRule="exact"/>
        <w:ind w:left="1843" w:hanging="218"/>
        <w:jc w:val="both"/>
      </w:pPr>
      <w:r>
        <w:rPr>
          <w:rFonts w:ascii="Times New Roman" w:eastAsia="標楷體" w:hAnsi="Times New Roman"/>
          <w:sz w:val="28"/>
        </w:rPr>
        <w:t>專業人員：</w:t>
      </w:r>
    </w:p>
    <w:p w:rsidR="00D40110" w:rsidRDefault="00DD2A73">
      <w:pPr>
        <w:pStyle w:val="a3"/>
        <w:spacing w:line="500" w:lineRule="exact"/>
        <w:ind w:left="1985"/>
        <w:jc w:val="both"/>
      </w:pPr>
      <w:r>
        <w:rPr>
          <w:rFonts w:ascii="Times New Roman" w:eastAsia="標楷體" w:hAnsi="Times New Roman"/>
          <w:sz w:val="28"/>
        </w:rPr>
        <w:t>聘用具專業資格之保育人員與生活輔導人員，加強照顧服務及訪視輔導密度，照顧團隊組成人員及專業資源導入之廣度及密度，應符安置兒少特殊需求。</w:t>
      </w:r>
    </w:p>
    <w:p w:rsidR="00D40110" w:rsidRDefault="00DD2A73">
      <w:pPr>
        <w:pStyle w:val="a3"/>
        <w:numPr>
          <w:ilvl w:val="0"/>
          <w:numId w:val="20"/>
        </w:numPr>
        <w:spacing w:line="500" w:lineRule="exact"/>
        <w:ind w:left="1843" w:hanging="425"/>
        <w:jc w:val="both"/>
        <w:rPr>
          <w:rFonts w:ascii="Times New Roman" w:eastAsia="標楷體" w:hAnsi="Times New Roman"/>
          <w:sz w:val="28"/>
          <w:szCs w:val="28"/>
        </w:rPr>
      </w:pPr>
      <w:r>
        <w:rPr>
          <w:rFonts w:ascii="Times New Roman" w:eastAsia="標楷體" w:hAnsi="Times New Roman"/>
          <w:sz w:val="28"/>
          <w:szCs w:val="28"/>
        </w:rPr>
        <w:t>承辦單位之社工人員、保育人員與生活輔導人員須符合兒童及少年福利機構專業人員資格及訓練辦法相關規定。</w:t>
      </w:r>
    </w:p>
    <w:p w:rsidR="00D40110" w:rsidRDefault="00DD2A73">
      <w:pPr>
        <w:pStyle w:val="a3"/>
        <w:numPr>
          <w:ilvl w:val="0"/>
          <w:numId w:val="20"/>
        </w:numPr>
        <w:spacing w:line="500" w:lineRule="exact"/>
        <w:ind w:left="1843" w:hanging="425"/>
        <w:jc w:val="both"/>
      </w:pPr>
      <w:r>
        <w:rPr>
          <w:rFonts w:ascii="Times New Roman" w:eastAsia="標楷體" w:hAnsi="Times New Roman"/>
          <w:sz w:val="28"/>
          <w:szCs w:val="28"/>
        </w:rPr>
        <w:t>直轄市、縣（市）政府應於本項補助獲核定後，與委辦單位訂定委託契約，或與受補助單位簽訂服務提供切結書。</w:t>
      </w:r>
      <w:r>
        <w:rPr>
          <w:rFonts w:ascii="標楷體" w:eastAsia="標楷體" w:hAnsi="標楷體" w:cs="標楷體"/>
          <w:kern w:val="0"/>
          <w:sz w:val="28"/>
          <w:szCs w:val="28"/>
        </w:rPr>
        <w:t>直轄市、縣（市）政府應統籌規劃、推動及拓展轄內團體家庭之設置及服務，並督導委辦（受補助）單位及提供必要之協助，每年召開至少</w:t>
      </w:r>
      <w:r>
        <w:rPr>
          <w:rFonts w:ascii="Times New Roman" w:eastAsia="標楷體" w:hAnsi="Times New Roman"/>
          <w:kern w:val="0"/>
          <w:sz w:val="28"/>
          <w:szCs w:val="28"/>
        </w:rPr>
        <w:t>2</w:t>
      </w:r>
      <w:r>
        <w:rPr>
          <w:rFonts w:ascii="標楷體" w:eastAsia="標楷體" w:hAnsi="標楷體" w:cs="標楷體"/>
          <w:kern w:val="0"/>
          <w:sz w:val="28"/>
          <w:szCs w:val="28"/>
        </w:rPr>
        <w:t>次業務聯繫會議，辦理團體家庭執行成效之評核事宜，其評核結果應呈現於成果報告及次年度申請計畫書內，供核定補助款之參考。</w:t>
      </w:r>
    </w:p>
    <w:p w:rsidR="00D40110" w:rsidRDefault="00DD2A73">
      <w:pPr>
        <w:pStyle w:val="a3"/>
        <w:numPr>
          <w:ilvl w:val="0"/>
          <w:numId w:val="17"/>
        </w:numPr>
        <w:spacing w:line="500" w:lineRule="exact"/>
        <w:ind w:left="1560" w:hanging="284"/>
        <w:jc w:val="both"/>
        <w:rPr>
          <w:rFonts w:ascii="Times New Roman" w:eastAsia="標楷體" w:hAnsi="Times New Roman"/>
          <w:sz w:val="28"/>
          <w:szCs w:val="28"/>
        </w:rPr>
      </w:pPr>
      <w:r>
        <w:rPr>
          <w:rFonts w:ascii="Times New Roman" w:eastAsia="標楷體" w:hAnsi="Times New Roman"/>
          <w:sz w:val="28"/>
          <w:szCs w:val="28"/>
        </w:rPr>
        <w:t>補助項目與標準：</w:t>
      </w:r>
    </w:p>
    <w:p w:rsidR="00D40110" w:rsidRDefault="00DD2A73">
      <w:pPr>
        <w:pStyle w:val="a3"/>
        <w:numPr>
          <w:ilvl w:val="0"/>
          <w:numId w:val="22"/>
        </w:numPr>
        <w:spacing w:line="500" w:lineRule="exact"/>
        <w:ind w:left="1843" w:hanging="436"/>
        <w:jc w:val="both"/>
        <w:rPr>
          <w:rFonts w:ascii="Times New Roman" w:eastAsia="標楷體" w:hAnsi="Times New Roman"/>
          <w:sz w:val="28"/>
          <w:szCs w:val="28"/>
        </w:rPr>
      </w:pPr>
      <w:r>
        <w:rPr>
          <w:rFonts w:ascii="Times New Roman" w:eastAsia="標楷體" w:hAnsi="Times New Roman"/>
          <w:sz w:val="28"/>
          <w:szCs w:val="28"/>
        </w:rPr>
        <w:t>專業服務費：</w:t>
      </w:r>
    </w:p>
    <w:p w:rsidR="00D40110" w:rsidRDefault="00DD2A73">
      <w:pPr>
        <w:pStyle w:val="Default"/>
        <w:numPr>
          <w:ilvl w:val="0"/>
          <w:numId w:val="23"/>
        </w:numPr>
        <w:spacing w:line="500" w:lineRule="exact"/>
        <w:ind w:left="1985"/>
        <w:jc w:val="both"/>
      </w:pPr>
      <w:r>
        <w:rPr>
          <w:rFonts w:ascii="Times New Roman" w:hAnsi="Times New Roman" w:cs="Times New Roman"/>
          <w:color w:val="auto"/>
          <w:sz w:val="28"/>
          <w:szCs w:val="28"/>
        </w:rPr>
        <w:lastRenderedPageBreak/>
        <w:t>督導人員：每</w:t>
      </w:r>
      <w:r>
        <w:rPr>
          <w:rFonts w:ascii="Times New Roman" w:hAnsi="Times New Roman" w:cs="Times New Roman"/>
          <w:color w:val="auto"/>
          <w:sz w:val="28"/>
          <w:szCs w:val="28"/>
        </w:rPr>
        <w:t>1</w:t>
      </w:r>
      <w:r>
        <w:rPr>
          <w:rFonts w:ascii="Times New Roman" w:hAnsi="Times New Roman" w:cs="Times New Roman"/>
          <w:color w:val="auto"/>
          <w:sz w:val="28"/>
          <w:szCs w:val="28"/>
        </w:rPr>
        <w:t>承辦單位，補助不以</w:t>
      </w:r>
      <w:r>
        <w:rPr>
          <w:rFonts w:ascii="Times New Roman" w:hAnsi="Times New Roman" w:cs="Times New Roman"/>
          <w:color w:val="auto"/>
          <w:sz w:val="28"/>
          <w:szCs w:val="28"/>
        </w:rPr>
        <w:t>1</w:t>
      </w:r>
      <w:r>
        <w:rPr>
          <w:rFonts w:ascii="Times New Roman" w:hAnsi="Times New Roman" w:cs="Times New Roman"/>
          <w:color w:val="auto"/>
          <w:sz w:val="28"/>
          <w:szCs w:val="28"/>
        </w:rPr>
        <w:t>人為限。</w:t>
      </w:r>
      <w:r>
        <w:rPr>
          <w:color w:val="auto"/>
          <w:sz w:val="28"/>
          <w:szCs w:val="28"/>
        </w:rPr>
        <w:t>國內外大專院校社會工作、心理輔導、醫護等相關科系畢業，且擔任承辦單位主管級以上人員，具有</w:t>
      </w:r>
      <w:r>
        <w:rPr>
          <w:rFonts w:ascii="Times New Roman" w:hAnsi="Times New Roman" w:cs="Times New Roman"/>
          <w:color w:val="auto"/>
          <w:sz w:val="28"/>
          <w:szCs w:val="28"/>
        </w:rPr>
        <w:t>2</w:t>
      </w:r>
      <w:r>
        <w:rPr>
          <w:color w:val="auto"/>
          <w:sz w:val="28"/>
          <w:szCs w:val="28"/>
        </w:rPr>
        <w:t>年以上兒少福利機構經營管理經驗者兼任，每次最高補助</w:t>
      </w:r>
      <w:r>
        <w:rPr>
          <w:rFonts w:ascii="Times New Roman" w:hAnsi="Times New Roman" w:cs="Times New Roman"/>
          <w:color w:val="auto"/>
          <w:sz w:val="28"/>
          <w:szCs w:val="28"/>
        </w:rPr>
        <w:t>2,500</w:t>
      </w:r>
      <w:r>
        <w:rPr>
          <w:color w:val="auto"/>
          <w:sz w:val="28"/>
          <w:szCs w:val="28"/>
        </w:rPr>
        <w:t>元，每月補助</w:t>
      </w:r>
      <w:r>
        <w:rPr>
          <w:rFonts w:ascii="Times New Roman" w:hAnsi="Times New Roman" w:cs="Times New Roman"/>
          <w:color w:val="auto"/>
          <w:sz w:val="28"/>
          <w:szCs w:val="28"/>
        </w:rPr>
        <w:t>1</w:t>
      </w:r>
      <w:r>
        <w:rPr>
          <w:color w:val="auto"/>
          <w:sz w:val="28"/>
          <w:szCs w:val="28"/>
        </w:rPr>
        <w:t>萬元，每年最高得補助</w:t>
      </w:r>
      <w:r>
        <w:rPr>
          <w:rFonts w:ascii="Times New Roman" w:hAnsi="Times New Roman" w:cs="Times New Roman"/>
          <w:color w:val="auto"/>
          <w:sz w:val="28"/>
          <w:szCs w:val="28"/>
        </w:rPr>
        <w:t>13.5</w:t>
      </w:r>
      <w:r>
        <w:rPr>
          <w:color w:val="auto"/>
          <w:sz w:val="28"/>
          <w:szCs w:val="28"/>
        </w:rPr>
        <w:t>個月。設立</w:t>
      </w:r>
      <w:r>
        <w:rPr>
          <w:rFonts w:ascii="Times New Roman" w:hAnsi="Times New Roman" w:cs="Times New Roman"/>
          <w:color w:val="auto"/>
          <w:sz w:val="28"/>
          <w:szCs w:val="28"/>
        </w:rPr>
        <w:t>3</w:t>
      </w:r>
      <w:r>
        <w:rPr>
          <w:color w:val="auto"/>
          <w:sz w:val="28"/>
          <w:szCs w:val="28"/>
        </w:rPr>
        <w:t>個團體家庭者，依上開額度補助，設立不足</w:t>
      </w:r>
      <w:r>
        <w:rPr>
          <w:rFonts w:ascii="Times New Roman" w:hAnsi="Times New Roman" w:cs="Times New Roman"/>
          <w:color w:val="auto"/>
          <w:sz w:val="28"/>
          <w:szCs w:val="28"/>
        </w:rPr>
        <w:t>3</w:t>
      </w:r>
      <w:r>
        <w:rPr>
          <w:color w:val="auto"/>
          <w:sz w:val="28"/>
          <w:szCs w:val="28"/>
        </w:rPr>
        <w:t>個團體家庭者依比例核定補助。</w:t>
      </w:r>
    </w:p>
    <w:p w:rsidR="00D40110" w:rsidRDefault="00DD2A73">
      <w:pPr>
        <w:pStyle w:val="Default"/>
        <w:numPr>
          <w:ilvl w:val="0"/>
          <w:numId w:val="23"/>
        </w:numPr>
        <w:spacing w:line="500" w:lineRule="exact"/>
        <w:ind w:left="1985"/>
        <w:jc w:val="both"/>
      </w:pPr>
      <w:r>
        <w:rPr>
          <w:color w:val="auto"/>
          <w:sz w:val="28"/>
          <w:szCs w:val="28"/>
        </w:rPr>
        <w:t>社工人員：</w:t>
      </w:r>
      <w:r>
        <w:rPr>
          <w:rFonts w:ascii="Times New Roman" w:hAnsi="Times New Roman" w:cs="Times New Roman"/>
          <w:color w:val="auto"/>
          <w:sz w:val="28"/>
          <w:szCs w:val="28"/>
        </w:rPr>
        <w:t>每</w:t>
      </w:r>
      <w:r>
        <w:rPr>
          <w:rFonts w:ascii="Times New Roman" w:hAnsi="Times New Roman" w:cs="Times New Roman"/>
          <w:color w:val="auto"/>
          <w:sz w:val="28"/>
          <w:szCs w:val="28"/>
        </w:rPr>
        <w:t>1</w:t>
      </w:r>
      <w:r>
        <w:rPr>
          <w:rFonts w:ascii="Times New Roman" w:hAnsi="Times New Roman" w:cs="Times New Roman"/>
          <w:color w:val="auto"/>
          <w:sz w:val="28"/>
          <w:szCs w:val="28"/>
        </w:rPr>
        <w:t>承辦單位，最高補助</w:t>
      </w:r>
      <w:r>
        <w:rPr>
          <w:rFonts w:ascii="Times New Roman" w:hAnsi="Times New Roman" w:cs="Times New Roman"/>
          <w:color w:val="auto"/>
          <w:sz w:val="28"/>
          <w:szCs w:val="28"/>
        </w:rPr>
        <w:t>1</w:t>
      </w:r>
      <w:r>
        <w:rPr>
          <w:rFonts w:ascii="Times New Roman" w:hAnsi="Times New Roman" w:cs="Times New Roman"/>
          <w:color w:val="auto"/>
          <w:sz w:val="28"/>
          <w:szCs w:val="28"/>
        </w:rPr>
        <w:t>人。</w:t>
      </w:r>
      <w:r>
        <w:rPr>
          <w:color w:val="auto"/>
          <w:sz w:val="28"/>
          <w:szCs w:val="28"/>
        </w:rPr>
        <w:t>國內外大專院校社會工作相關科系畢業，具有</w:t>
      </w:r>
      <w:r>
        <w:rPr>
          <w:rFonts w:ascii="Times New Roman" w:hAnsi="Times New Roman" w:cs="Times New Roman"/>
          <w:color w:val="auto"/>
          <w:sz w:val="28"/>
          <w:szCs w:val="28"/>
        </w:rPr>
        <w:t>2</w:t>
      </w:r>
      <w:r>
        <w:rPr>
          <w:color w:val="auto"/>
          <w:sz w:val="28"/>
          <w:szCs w:val="28"/>
        </w:rPr>
        <w:t>年以上兒少福利機構社會工作經驗者，每人每月補助</w:t>
      </w:r>
      <w:r>
        <w:rPr>
          <w:rFonts w:ascii="Times New Roman" w:hAnsi="Times New Roman" w:cs="Times New Roman"/>
          <w:color w:val="auto"/>
          <w:sz w:val="28"/>
          <w:szCs w:val="28"/>
        </w:rPr>
        <w:t>3</w:t>
      </w:r>
      <w:r>
        <w:rPr>
          <w:color w:val="auto"/>
          <w:sz w:val="28"/>
          <w:szCs w:val="28"/>
        </w:rPr>
        <w:t>萬</w:t>
      </w:r>
      <w:r>
        <w:rPr>
          <w:rFonts w:ascii="Times New Roman" w:hAnsi="Times New Roman" w:cs="Times New Roman"/>
          <w:color w:val="auto"/>
          <w:sz w:val="28"/>
          <w:szCs w:val="28"/>
        </w:rPr>
        <w:t>4,916</w:t>
      </w:r>
      <w:r>
        <w:rPr>
          <w:color w:val="auto"/>
          <w:sz w:val="28"/>
          <w:szCs w:val="28"/>
        </w:rPr>
        <w:t>元，每年最高得補助</w:t>
      </w:r>
      <w:r>
        <w:rPr>
          <w:rFonts w:ascii="Times New Roman" w:hAnsi="Times New Roman" w:cs="Times New Roman"/>
          <w:color w:val="auto"/>
          <w:sz w:val="28"/>
          <w:szCs w:val="28"/>
        </w:rPr>
        <w:t>13.5</w:t>
      </w:r>
      <w:r>
        <w:rPr>
          <w:color w:val="auto"/>
          <w:sz w:val="28"/>
          <w:szCs w:val="28"/>
        </w:rPr>
        <w:t>個月（含年終獎金）。具社工相關係所碩士以上學歷每月增加補助</w:t>
      </w:r>
      <w:r>
        <w:rPr>
          <w:rFonts w:ascii="Times New Roman" w:hAnsi="Times New Roman" w:cs="Times New Roman"/>
          <w:color w:val="auto"/>
          <w:sz w:val="28"/>
          <w:szCs w:val="28"/>
        </w:rPr>
        <w:t>1,995</w:t>
      </w:r>
      <w:r>
        <w:rPr>
          <w:color w:val="auto"/>
          <w:sz w:val="28"/>
          <w:szCs w:val="28"/>
        </w:rPr>
        <w:t>元，領有社會工作師執業執照者每月增加補助</w:t>
      </w:r>
      <w:r>
        <w:rPr>
          <w:rFonts w:ascii="Times New Roman" w:hAnsi="Times New Roman" w:cs="Times New Roman"/>
          <w:color w:val="auto"/>
          <w:sz w:val="28"/>
          <w:szCs w:val="28"/>
        </w:rPr>
        <w:t>3,990</w:t>
      </w:r>
      <w:r>
        <w:rPr>
          <w:color w:val="auto"/>
          <w:sz w:val="28"/>
          <w:szCs w:val="28"/>
        </w:rPr>
        <w:t>元，與具社工師證書者每月增加補助</w:t>
      </w:r>
      <w:r>
        <w:rPr>
          <w:rFonts w:ascii="Times New Roman" w:hAnsi="Times New Roman" w:cs="Times New Roman"/>
          <w:color w:val="auto"/>
          <w:sz w:val="28"/>
          <w:szCs w:val="28"/>
        </w:rPr>
        <w:t>1,995</w:t>
      </w:r>
      <w:r>
        <w:rPr>
          <w:color w:val="auto"/>
          <w:sz w:val="28"/>
          <w:szCs w:val="28"/>
        </w:rPr>
        <w:t>元兩者擇</w:t>
      </w:r>
      <w:proofErr w:type="gramStart"/>
      <w:r>
        <w:rPr>
          <w:color w:val="auto"/>
          <w:sz w:val="28"/>
          <w:szCs w:val="28"/>
        </w:rPr>
        <w:t>一</w:t>
      </w:r>
      <w:proofErr w:type="gramEnd"/>
      <w:r>
        <w:rPr>
          <w:color w:val="auto"/>
          <w:sz w:val="28"/>
          <w:szCs w:val="28"/>
        </w:rPr>
        <w:t>。</w:t>
      </w:r>
    </w:p>
    <w:p w:rsidR="00D40110" w:rsidRDefault="00DD2A73">
      <w:pPr>
        <w:pStyle w:val="Default"/>
        <w:numPr>
          <w:ilvl w:val="0"/>
          <w:numId w:val="23"/>
        </w:numPr>
        <w:spacing w:line="500" w:lineRule="exact"/>
        <w:ind w:left="1985"/>
        <w:jc w:val="both"/>
        <w:rPr>
          <w:color w:val="auto"/>
          <w:sz w:val="28"/>
          <w:szCs w:val="28"/>
        </w:rPr>
      </w:pPr>
      <w:r>
        <w:rPr>
          <w:color w:val="auto"/>
          <w:sz w:val="28"/>
          <w:szCs w:val="28"/>
        </w:rPr>
        <w:t>主要照顧者：由各直轄市、縣（市）</w:t>
      </w:r>
      <w:proofErr w:type="gramStart"/>
      <w:r>
        <w:rPr>
          <w:color w:val="auto"/>
          <w:sz w:val="28"/>
          <w:szCs w:val="28"/>
        </w:rPr>
        <w:t>政府依當年度</w:t>
      </w:r>
      <w:proofErr w:type="gramEnd"/>
      <w:r>
        <w:rPr>
          <w:color w:val="auto"/>
          <w:sz w:val="28"/>
          <w:szCs w:val="28"/>
        </w:rPr>
        <w:t>公告之兒童及少年安置費用給付標準支給。</w:t>
      </w:r>
    </w:p>
    <w:p w:rsidR="00D40110" w:rsidRDefault="00DD2A73">
      <w:pPr>
        <w:pStyle w:val="Default"/>
        <w:numPr>
          <w:ilvl w:val="0"/>
          <w:numId w:val="23"/>
        </w:numPr>
        <w:spacing w:line="500" w:lineRule="exact"/>
        <w:ind w:left="1985"/>
        <w:jc w:val="both"/>
        <w:rPr>
          <w:rFonts w:ascii="Times New Roman" w:hAnsi="Times New Roman" w:cs="Times New Roman"/>
          <w:color w:val="auto"/>
          <w:sz w:val="28"/>
          <w:szCs w:val="28"/>
        </w:rPr>
      </w:pPr>
      <w:r>
        <w:rPr>
          <w:rFonts w:ascii="Times New Roman" w:hAnsi="Times New Roman" w:cs="Times New Roman"/>
          <w:color w:val="auto"/>
          <w:sz w:val="28"/>
          <w:szCs w:val="28"/>
        </w:rPr>
        <w:t>支援照顧者：於主要照顧者喘息休假時提供服務，主要照顧者照顧</w:t>
      </w:r>
      <w:r>
        <w:rPr>
          <w:rFonts w:ascii="Times New Roman" w:hAnsi="Times New Roman" w:cs="Times New Roman"/>
          <w:color w:val="auto"/>
          <w:sz w:val="28"/>
          <w:szCs w:val="28"/>
        </w:rPr>
        <w:t>2</w:t>
      </w:r>
      <w:r>
        <w:rPr>
          <w:rFonts w:ascii="Times New Roman" w:hAnsi="Times New Roman" w:cs="Times New Roman"/>
          <w:color w:val="auto"/>
          <w:sz w:val="28"/>
          <w:szCs w:val="28"/>
        </w:rPr>
        <w:t>名（含）以下兒少時，搭配</w:t>
      </w:r>
      <w:r>
        <w:rPr>
          <w:rFonts w:ascii="Times New Roman" w:hAnsi="Times New Roman" w:cs="Times New Roman"/>
          <w:color w:val="auto"/>
          <w:sz w:val="28"/>
          <w:szCs w:val="28"/>
        </w:rPr>
        <w:t>1</w:t>
      </w:r>
      <w:r>
        <w:rPr>
          <w:rFonts w:ascii="Times New Roman" w:hAnsi="Times New Roman" w:cs="Times New Roman"/>
          <w:color w:val="auto"/>
          <w:sz w:val="28"/>
          <w:szCs w:val="28"/>
        </w:rPr>
        <w:t>名支援照顧者，照顧超過</w:t>
      </w:r>
      <w:r>
        <w:rPr>
          <w:rFonts w:ascii="Times New Roman" w:hAnsi="Times New Roman" w:cs="Times New Roman"/>
          <w:color w:val="auto"/>
          <w:sz w:val="28"/>
          <w:szCs w:val="28"/>
        </w:rPr>
        <w:t>2</w:t>
      </w:r>
      <w:r>
        <w:rPr>
          <w:rFonts w:ascii="Times New Roman" w:hAnsi="Times New Roman" w:cs="Times New Roman"/>
          <w:color w:val="auto"/>
          <w:sz w:val="28"/>
          <w:szCs w:val="28"/>
        </w:rPr>
        <w:t>名兒少時，搭配</w:t>
      </w:r>
      <w:r>
        <w:rPr>
          <w:rFonts w:ascii="Times New Roman" w:hAnsi="Times New Roman" w:cs="Times New Roman"/>
          <w:color w:val="auto"/>
          <w:sz w:val="28"/>
          <w:szCs w:val="28"/>
        </w:rPr>
        <w:t>2</w:t>
      </w:r>
      <w:r>
        <w:rPr>
          <w:rFonts w:ascii="Times New Roman" w:hAnsi="Times New Roman" w:cs="Times New Roman"/>
          <w:color w:val="auto"/>
          <w:sz w:val="28"/>
          <w:szCs w:val="28"/>
        </w:rPr>
        <w:t>名支援照顧者，其費用可申請本項目之臨時酬勞費支給。</w:t>
      </w:r>
    </w:p>
    <w:p w:rsidR="00D40110" w:rsidRDefault="00DD2A73">
      <w:pPr>
        <w:pStyle w:val="Default"/>
        <w:numPr>
          <w:ilvl w:val="0"/>
          <w:numId w:val="23"/>
        </w:numPr>
        <w:spacing w:line="500" w:lineRule="exact"/>
        <w:ind w:left="1985"/>
        <w:jc w:val="both"/>
      </w:pPr>
      <w:r>
        <w:rPr>
          <w:color w:val="auto"/>
          <w:sz w:val="28"/>
          <w:szCs w:val="28"/>
        </w:rPr>
        <w:t>保育人員及生活輔導人員：設立1個以照顧</w:t>
      </w:r>
      <w:r>
        <w:rPr>
          <w:rFonts w:ascii="Times New Roman" w:hAnsi="Times New Roman" w:cs="Times New Roman"/>
          <w:color w:val="auto"/>
          <w:sz w:val="28"/>
        </w:rPr>
        <w:t>中度以上特殊需求兒少（相當於照顧分級中之第</w:t>
      </w:r>
      <w:r>
        <w:rPr>
          <w:rFonts w:ascii="Times New Roman" w:hAnsi="Times New Roman" w:cs="Times New Roman"/>
          <w:color w:val="auto"/>
          <w:sz w:val="28"/>
        </w:rPr>
        <w:t>2</w:t>
      </w:r>
      <w:r>
        <w:rPr>
          <w:rFonts w:ascii="Times New Roman" w:hAnsi="Times New Roman" w:cs="Times New Roman"/>
          <w:color w:val="auto"/>
          <w:sz w:val="28"/>
        </w:rPr>
        <w:t>級與第</w:t>
      </w:r>
      <w:r>
        <w:rPr>
          <w:rFonts w:ascii="Times New Roman" w:hAnsi="Times New Roman" w:cs="Times New Roman"/>
          <w:color w:val="auto"/>
          <w:sz w:val="28"/>
        </w:rPr>
        <w:t>3</w:t>
      </w:r>
      <w:r>
        <w:rPr>
          <w:rFonts w:ascii="Times New Roman" w:hAnsi="Times New Roman" w:cs="Times New Roman"/>
          <w:color w:val="auto"/>
          <w:sz w:val="28"/>
        </w:rPr>
        <w:t>級）為主之團體家庭，補助</w:t>
      </w:r>
      <w:r>
        <w:rPr>
          <w:rFonts w:ascii="Times New Roman" w:hAnsi="Times New Roman" w:cs="Times New Roman"/>
          <w:color w:val="auto"/>
          <w:sz w:val="28"/>
        </w:rPr>
        <w:t>2</w:t>
      </w:r>
      <w:r>
        <w:rPr>
          <w:rFonts w:ascii="Times New Roman" w:hAnsi="Times New Roman" w:cs="Times New Roman"/>
          <w:color w:val="auto"/>
          <w:sz w:val="28"/>
        </w:rPr>
        <w:t>人；設立</w:t>
      </w:r>
      <w:r>
        <w:rPr>
          <w:rFonts w:ascii="Times New Roman" w:hAnsi="Times New Roman" w:cs="Times New Roman"/>
          <w:color w:val="auto"/>
          <w:sz w:val="28"/>
        </w:rPr>
        <w:t>2</w:t>
      </w:r>
      <w:r>
        <w:rPr>
          <w:rFonts w:ascii="Times New Roman" w:hAnsi="Times New Roman" w:cs="Times New Roman"/>
          <w:color w:val="auto"/>
          <w:sz w:val="28"/>
        </w:rPr>
        <w:t>個，補助</w:t>
      </w:r>
      <w:r>
        <w:rPr>
          <w:rFonts w:ascii="Times New Roman" w:hAnsi="Times New Roman" w:cs="Times New Roman"/>
          <w:color w:val="auto"/>
          <w:sz w:val="28"/>
        </w:rPr>
        <w:t>5</w:t>
      </w:r>
      <w:r>
        <w:rPr>
          <w:rFonts w:ascii="Times New Roman" w:hAnsi="Times New Roman" w:cs="Times New Roman"/>
          <w:color w:val="auto"/>
          <w:sz w:val="28"/>
        </w:rPr>
        <w:t>人；設立</w:t>
      </w:r>
      <w:r>
        <w:rPr>
          <w:rFonts w:ascii="Times New Roman" w:hAnsi="Times New Roman" w:cs="Times New Roman"/>
          <w:color w:val="auto"/>
          <w:sz w:val="28"/>
        </w:rPr>
        <w:t>3</w:t>
      </w:r>
      <w:r>
        <w:rPr>
          <w:rFonts w:ascii="Times New Roman" w:hAnsi="Times New Roman" w:cs="Times New Roman"/>
          <w:color w:val="auto"/>
          <w:sz w:val="28"/>
        </w:rPr>
        <w:t>個，補助</w:t>
      </w:r>
      <w:r>
        <w:rPr>
          <w:rFonts w:ascii="Times New Roman" w:hAnsi="Times New Roman" w:cs="Times New Roman"/>
          <w:color w:val="auto"/>
          <w:sz w:val="28"/>
        </w:rPr>
        <w:t>7</w:t>
      </w:r>
      <w:r>
        <w:rPr>
          <w:rFonts w:ascii="Times New Roman" w:hAnsi="Times New Roman" w:cs="Times New Roman"/>
          <w:color w:val="auto"/>
          <w:sz w:val="28"/>
        </w:rPr>
        <w:t>人，以補助</w:t>
      </w:r>
      <w:r>
        <w:rPr>
          <w:rFonts w:ascii="Times New Roman" w:hAnsi="Times New Roman" w:cs="Times New Roman"/>
          <w:color w:val="auto"/>
          <w:sz w:val="28"/>
        </w:rPr>
        <w:t>7</w:t>
      </w:r>
      <w:r>
        <w:rPr>
          <w:rFonts w:ascii="Times New Roman" w:hAnsi="Times New Roman" w:cs="Times New Roman"/>
          <w:color w:val="auto"/>
          <w:sz w:val="28"/>
        </w:rPr>
        <w:t>人為上限。</w:t>
      </w:r>
      <w:r>
        <w:rPr>
          <w:color w:val="auto"/>
          <w:sz w:val="28"/>
          <w:szCs w:val="28"/>
        </w:rPr>
        <w:t>符合兒少福利機構專業人員資格及訓練辦法，且具有</w:t>
      </w:r>
      <w:r>
        <w:rPr>
          <w:rFonts w:ascii="Times New Roman" w:hAnsi="Times New Roman" w:cs="Times New Roman"/>
          <w:color w:val="auto"/>
          <w:sz w:val="28"/>
          <w:szCs w:val="28"/>
        </w:rPr>
        <w:t>2</w:t>
      </w:r>
      <w:r>
        <w:rPr>
          <w:color w:val="auto"/>
          <w:sz w:val="28"/>
          <w:szCs w:val="28"/>
        </w:rPr>
        <w:t>年以上兒少福利機構或寄養家庭服務經驗者為優先，每人每月補助</w:t>
      </w:r>
      <w:r>
        <w:rPr>
          <w:rFonts w:ascii="Times New Roman" w:hAnsi="Times New Roman" w:cs="Times New Roman"/>
          <w:color w:val="auto"/>
          <w:sz w:val="28"/>
          <w:szCs w:val="28"/>
        </w:rPr>
        <w:t>3</w:t>
      </w:r>
      <w:r>
        <w:rPr>
          <w:color w:val="auto"/>
          <w:sz w:val="28"/>
          <w:szCs w:val="28"/>
        </w:rPr>
        <w:t>萬</w:t>
      </w:r>
      <w:r>
        <w:rPr>
          <w:rFonts w:ascii="Times New Roman" w:hAnsi="Times New Roman" w:cs="Times New Roman"/>
          <w:color w:val="auto"/>
          <w:sz w:val="28"/>
          <w:szCs w:val="28"/>
        </w:rPr>
        <w:t>4,916</w:t>
      </w:r>
      <w:r>
        <w:rPr>
          <w:color w:val="auto"/>
          <w:sz w:val="28"/>
          <w:szCs w:val="28"/>
        </w:rPr>
        <w:t>元，每年最高得補助</w:t>
      </w:r>
      <w:r>
        <w:rPr>
          <w:rFonts w:ascii="Times New Roman" w:hAnsi="Times New Roman" w:cs="Times New Roman"/>
          <w:color w:val="auto"/>
          <w:sz w:val="28"/>
          <w:szCs w:val="28"/>
        </w:rPr>
        <w:t>13.5</w:t>
      </w:r>
      <w:r>
        <w:rPr>
          <w:color w:val="auto"/>
          <w:sz w:val="28"/>
          <w:szCs w:val="28"/>
        </w:rPr>
        <w:t>個月（含年終獎金）。</w:t>
      </w:r>
    </w:p>
    <w:p w:rsidR="00D40110" w:rsidRDefault="00DD2A73">
      <w:pPr>
        <w:pStyle w:val="Default"/>
        <w:numPr>
          <w:ilvl w:val="0"/>
          <w:numId w:val="23"/>
        </w:numPr>
        <w:spacing w:line="500" w:lineRule="exact"/>
        <w:ind w:left="1985"/>
        <w:jc w:val="both"/>
      </w:pPr>
      <w:r>
        <w:rPr>
          <w:rFonts w:ascii="Times New Roman" w:hAnsi="Times New Roman" w:cs="Times New Roman"/>
          <w:color w:val="auto"/>
          <w:sz w:val="28"/>
          <w:szCs w:val="28"/>
        </w:rPr>
        <w:t>針對社會工作人員、保育人員及生活輔導人員，得申請雇主應負擔之</w:t>
      </w:r>
      <w:proofErr w:type="gramStart"/>
      <w:r>
        <w:rPr>
          <w:rFonts w:ascii="Times New Roman" w:hAnsi="Times New Roman" w:cs="Times New Roman"/>
          <w:color w:val="auto"/>
          <w:sz w:val="28"/>
          <w:szCs w:val="28"/>
        </w:rPr>
        <w:t>勞</w:t>
      </w:r>
      <w:proofErr w:type="gramEnd"/>
      <w:r>
        <w:rPr>
          <w:rFonts w:ascii="Times New Roman" w:hAnsi="Times New Roman" w:cs="Times New Roman"/>
          <w:color w:val="auto"/>
          <w:sz w:val="28"/>
          <w:szCs w:val="28"/>
        </w:rPr>
        <w:t>、健保及</w:t>
      </w:r>
      <w:proofErr w:type="gramStart"/>
      <w:r>
        <w:rPr>
          <w:rFonts w:ascii="Times New Roman" w:hAnsi="Times New Roman" w:cs="Times New Roman"/>
          <w:color w:val="auto"/>
          <w:sz w:val="28"/>
          <w:szCs w:val="28"/>
        </w:rPr>
        <w:t>提撥</w:t>
      </w:r>
      <w:proofErr w:type="gramEnd"/>
      <w:r>
        <w:rPr>
          <w:rFonts w:ascii="Times New Roman" w:hAnsi="Times New Roman" w:cs="Times New Roman"/>
          <w:color w:val="auto"/>
          <w:sz w:val="28"/>
          <w:szCs w:val="28"/>
        </w:rPr>
        <w:t>勞退準備金費用，每人每月最高</w:t>
      </w:r>
      <w:r>
        <w:rPr>
          <w:rFonts w:ascii="Times New Roman" w:hAnsi="Times New Roman" w:cs="Times New Roman"/>
          <w:color w:val="auto"/>
          <w:sz w:val="28"/>
          <w:szCs w:val="28"/>
        </w:rPr>
        <w:t>5,000</w:t>
      </w:r>
      <w:r>
        <w:rPr>
          <w:rFonts w:ascii="Times New Roman" w:hAnsi="Times New Roman" w:cs="Times New Roman"/>
          <w:color w:val="auto"/>
          <w:sz w:val="28"/>
          <w:szCs w:val="28"/>
        </w:rPr>
        <w:t>元；於</w:t>
      </w:r>
      <w:r>
        <w:rPr>
          <w:color w:val="auto"/>
          <w:sz w:val="28"/>
          <w:szCs w:val="28"/>
        </w:rPr>
        <w:t>以照顧</w:t>
      </w:r>
      <w:r>
        <w:rPr>
          <w:rFonts w:ascii="Times New Roman" w:hAnsi="Times New Roman" w:cs="Times New Roman"/>
          <w:color w:val="auto"/>
          <w:sz w:val="28"/>
        </w:rPr>
        <w:t>中度以上特殊需求兒少（相當於照顧分級中之第</w:t>
      </w:r>
      <w:r>
        <w:rPr>
          <w:rFonts w:ascii="Times New Roman" w:hAnsi="Times New Roman" w:cs="Times New Roman"/>
          <w:color w:val="auto"/>
          <w:sz w:val="28"/>
        </w:rPr>
        <w:t>2</w:t>
      </w:r>
      <w:r>
        <w:rPr>
          <w:rFonts w:ascii="Times New Roman" w:hAnsi="Times New Roman" w:cs="Times New Roman"/>
          <w:color w:val="auto"/>
          <w:sz w:val="28"/>
        </w:rPr>
        <w:t>級</w:t>
      </w:r>
      <w:r>
        <w:rPr>
          <w:rFonts w:ascii="Times New Roman" w:hAnsi="Times New Roman" w:cs="Times New Roman"/>
          <w:color w:val="auto"/>
          <w:sz w:val="28"/>
        </w:rPr>
        <w:lastRenderedPageBreak/>
        <w:t>與第</w:t>
      </w:r>
      <w:r>
        <w:rPr>
          <w:rFonts w:ascii="Times New Roman" w:hAnsi="Times New Roman" w:cs="Times New Roman"/>
          <w:color w:val="auto"/>
          <w:sz w:val="28"/>
        </w:rPr>
        <w:t>3</w:t>
      </w:r>
      <w:r>
        <w:rPr>
          <w:rFonts w:ascii="Times New Roman" w:hAnsi="Times New Roman" w:cs="Times New Roman"/>
          <w:color w:val="auto"/>
          <w:sz w:val="28"/>
        </w:rPr>
        <w:t>級）為主之團體家庭服務者</w:t>
      </w:r>
      <w:r>
        <w:rPr>
          <w:rFonts w:ascii="Times New Roman" w:hAnsi="Times New Roman" w:cs="Times New Roman"/>
          <w:color w:val="auto"/>
          <w:sz w:val="28"/>
          <w:szCs w:val="28"/>
        </w:rPr>
        <w:t>，每月增加補助風險加給</w:t>
      </w:r>
      <w:r>
        <w:rPr>
          <w:rFonts w:ascii="Times New Roman" w:hAnsi="Times New Roman" w:cs="Times New Roman"/>
          <w:color w:val="auto"/>
          <w:sz w:val="28"/>
          <w:szCs w:val="28"/>
        </w:rPr>
        <w:t>997</w:t>
      </w:r>
      <w:r>
        <w:rPr>
          <w:rFonts w:ascii="Times New Roman" w:hAnsi="Times New Roman" w:cs="Times New Roman"/>
          <w:color w:val="auto"/>
          <w:sz w:val="28"/>
          <w:szCs w:val="28"/>
        </w:rPr>
        <w:t>元。</w:t>
      </w:r>
    </w:p>
    <w:p w:rsidR="00D40110" w:rsidRDefault="00DD2A73">
      <w:pPr>
        <w:pStyle w:val="Default"/>
        <w:numPr>
          <w:ilvl w:val="0"/>
          <w:numId w:val="23"/>
        </w:numPr>
        <w:spacing w:line="500" w:lineRule="exact"/>
        <w:ind w:left="1985"/>
        <w:jc w:val="both"/>
      </w:pPr>
      <w:r>
        <w:rPr>
          <w:rFonts w:ascii="Times New Roman" w:hAnsi="Times New Roman" w:cs="Times New Roman"/>
          <w:color w:val="auto"/>
          <w:sz w:val="28"/>
          <w:szCs w:val="28"/>
        </w:rPr>
        <w:t>為鼓勵專業人員久</w:t>
      </w:r>
      <w:r>
        <w:rPr>
          <w:color w:val="auto"/>
          <w:sz w:val="28"/>
          <w:szCs w:val="28"/>
        </w:rPr>
        <w:t>任及經驗傳承，以上專業人員進用年資加給相關規定，依照衛生福利部社會及</w:t>
      </w:r>
      <w:proofErr w:type="gramStart"/>
      <w:r>
        <w:rPr>
          <w:color w:val="auto"/>
          <w:sz w:val="28"/>
          <w:szCs w:val="28"/>
        </w:rPr>
        <w:t>家庭署推展</w:t>
      </w:r>
      <w:proofErr w:type="gramEnd"/>
      <w:r>
        <w:rPr>
          <w:color w:val="auto"/>
          <w:sz w:val="28"/>
          <w:szCs w:val="28"/>
        </w:rPr>
        <w:t>社會福利補助作業要點及當年度申請補助項目及基準辦理。</w:t>
      </w:r>
    </w:p>
    <w:p w:rsidR="00D40110" w:rsidRDefault="00DD2A73">
      <w:pPr>
        <w:pStyle w:val="Default"/>
        <w:numPr>
          <w:ilvl w:val="0"/>
          <w:numId w:val="23"/>
        </w:numPr>
        <w:spacing w:line="500" w:lineRule="exact"/>
        <w:ind w:left="1985"/>
        <w:jc w:val="both"/>
        <w:rPr>
          <w:color w:val="auto"/>
          <w:sz w:val="28"/>
          <w:szCs w:val="28"/>
        </w:rPr>
      </w:pPr>
      <w:r>
        <w:rPr>
          <w:color w:val="auto"/>
          <w:sz w:val="28"/>
          <w:szCs w:val="28"/>
        </w:rPr>
        <w:t>其他專業人員：依特殊需求兒少服務，專案申請所需專業人員。</w:t>
      </w:r>
    </w:p>
    <w:p w:rsidR="00D40110" w:rsidRDefault="00DD2A73">
      <w:pPr>
        <w:pStyle w:val="Default"/>
        <w:numPr>
          <w:ilvl w:val="0"/>
          <w:numId w:val="23"/>
        </w:numPr>
        <w:spacing w:line="500" w:lineRule="exact"/>
        <w:ind w:left="1985"/>
        <w:jc w:val="both"/>
      </w:pPr>
      <w:r>
        <w:rPr>
          <w:color w:val="auto"/>
          <w:sz w:val="28"/>
          <w:szCs w:val="28"/>
        </w:rPr>
        <w:t>申請補助時，應附承辦單位辦理勞工保險、全民健康保險或</w:t>
      </w:r>
      <w:proofErr w:type="gramStart"/>
      <w:r>
        <w:rPr>
          <w:color w:val="auto"/>
          <w:sz w:val="28"/>
          <w:szCs w:val="28"/>
        </w:rPr>
        <w:t>提撥</w:t>
      </w:r>
      <w:proofErr w:type="gramEnd"/>
      <w:r>
        <w:rPr>
          <w:color w:val="auto"/>
          <w:sz w:val="28"/>
          <w:szCs w:val="28"/>
        </w:rPr>
        <w:t>勞退準備金相關證明文件、</w:t>
      </w:r>
      <w:proofErr w:type="gramStart"/>
      <w:r>
        <w:rPr>
          <w:color w:val="auto"/>
          <w:sz w:val="28"/>
          <w:szCs w:val="28"/>
        </w:rPr>
        <w:t>現住兒少</w:t>
      </w:r>
      <w:proofErr w:type="gramEnd"/>
      <w:r>
        <w:rPr>
          <w:color w:val="auto"/>
          <w:sz w:val="28"/>
          <w:szCs w:val="28"/>
        </w:rPr>
        <w:t>名冊</w:t>
      </w:r>
      <w:r>
        <w:rPr>
          <w:rFonts w:ascii="Times New Roman" w:hAnsi="Times New Roman" w:cs="Times New Roman"/>
          <w:color w:val="auto"/>
          <w:sz w:val="28"/>
          <w:szCs w:val="28"/>
        </w:rPr>
        <w:t>（</w:t>
      </w:r>
      <w:r>
        <w:rPr>
          <w:color w:val="auto"/>
          <w:sz w:val="28"/>
          <w:szCs w:val="28"/>
        </w:rPr>
        <w:t>第</w:t>
      </w:r>
      <w:r>
        <w:rPr>
          <w:rFonts w:ascii="Times New Roman" w:hAnsi="Times New Roman" w:cs="Times New Roman"/>
          <w:color w:val="auto"/>
          <w:sz w:val="28"/>
          <w:szCs w:val="28"/>
        </w:rPr>
        <w:t>1</w:t>
      </w:r>
      <w:r>
        <w:rPr>
          <w:color w:val="auto"/>
          <w:sz w:val="28"/>
          <w:szCs w:val="28"/>
        </w:rPr>
        <w:t>年申請者得免</w:t>
      </w:r>
      <w:proofErr w:type="gramStart"/>
      <w:r>
        <w:rPr>
          <w:color w:val="auto"/>
          <w:sz w:val="28"/>
          <w:szCs w:val="28"/>
        </w:rPr>
        <w:t>附</w:t>
      </w:r>
      <w:proofErr w:type="gramEnd"/>
      <w:r>
        <w:rPr>
          <w:color w:val="auto"/>
          <w:sz w:val="28"/>
          <w:szCs w:val="28"/>
        </w:rPr>
        <w:t>，惟須於開辦後</w:t>
      </w:r>
      <w:r>
        <w:rPr>
          <w:rFonts w:ascii="Times New Roman" w:hAnsi="Times New Roman" w:cs="Times New Roman"/>
          <w:color w:val="auto"/>
          <w:sz w:val="28"/>
          <w:szCs w:val="28"/>
        </w:rPr>
        <w:t>3</w:t>
      </w:r>
      <w:r>
        <w:rPr>
          <w:color w:val="auto"/>
          <w:sz w:val="28"/>
          <w:szCs w:val="28"/>
        </w:rPr>
        <w:t>個月內送主管機關及本署備查</w:t>
      </w:r>
      <w:r>
        <w:rPr>
          <w:rFonts w:ascii="Times New Roman" w:hAnsi="Times New Roman" w:cs="Times New Roman"/>
          <w:color w:val="auto"/>
          <w:sz w:val="28"/>
          <w:szCs w:val="28"/>
        </w:rPr>
        <w:t>）</w:t>
      </w:r>
      <w:r>
        <w:rPr>
          <w:color w:val="auto"/>
          <w:sz w:val="28"/>
          <w:szCs w:val="28"/>
        </w:rPr>
        <w:t>、直接服務人員</w:t>
      </w:r>
      <w:proofErr w:type="gramStart"/>
      <w:r>
        <w:rPr>
          <w:color w:val="auto"/>
          <w:sz w:val="28"/>
          <w:szCs w:val="28"/>
        </w:rPr>
        <w:t>薪資冊並載</w:t>
      </w:r>
      <w:proofErr w:type="gramEnd"/>
      <w:r>
        <w:rPr>
          <w:color w:val="auto"/>
          <w:sz w:val="28"/>
          <w:szCs w:val="28"/>
        </w:rPr>
        <w:t>明學歷、科系及接受相關訓練證明文件。</w:t>
      </w:r>
    </w:p>
    <w:p w:rsidR="00D40110" w:rsidRDefault="00DD2A73">
      <w:pPr>
        <w:pStyle w:val="Default"/>
        <w:numPr>
          <w:ilvl w:val="0"/>
          <w:numId w:val="23"/>
        </w:numPr>
        <w:spacing w:line="500" w:lineRule="exact"/>
        <w:ind w:left="1985"/>
        <w:jc w:val="both"/>
      </w:pPr>
      <w:r>
        <w:rPr>
          <w:color w:val="auto"/>
          <w:sz w:val="28"/>
          <w:szCs w:val="28"/>
        </w:rPr>
        <w:t>新（增）開辦之團體家庭，</w:t>
      </w:r>
      <w:proofErr w:type="gramStart"/>
      <w:r>
        <w:rPr>
          <w:color w:val="auto"/>
          <w:sz w:val="28"/>
          <w:szCs w:val="28"/>
        </w:rPr>
        <w:t>兒少入住</w:t>
      </w:r>
      <w:proofErr w:type="gramEnd"/>
      <w:r>
        <w:rPr>
          <w:color w:val="auto"/>
          <w:sz w:val="28"/>
          <w:szCs w:val="28"/>
        </w:rPr>
        <w:t>前</w:t>
      </w:r>
      <w:r>
        <w:rPr>
          <w:rFonts w:ascii="Times New Roman" w:hAnsi="Times New Roman" w:cs="Times New Roman"/>
          <w:color w:val="auto"/>
          <w:sz w:val="28"/>
          <w:szCs w:val="28"/>
        </w:rPr>
        <w:t>1</w:t>
      </w:r>
      <w:r>
        <w:rPr>
          <w:color w:val="auto"/>
          <w:sz w:val="28"/>
          <w:szCs w:val="28"/>
        </w:rPr>
        <w:t>個月，得補助當月社工人員、保育人員或生活輔導人員之專業服務費。</w:t>
      </w:r>
    </w:p>
    <w:p w:rsidR="00D40110" w:rsidRDefault="00DD2A73">
      <w:pPr>
        <w:pStyle w:val="a3"/>
        <w:numPr>
          <w:ilvl w:val="0"/>
          <w:numId w:val="22"/>
        </w:numPr>
        <w:spacing w:line="500" w:lineRule="exact"/>
        <w:ind w:left="1843" w:hanging="425"/>
        <w:jc w:val="both"/>
        <w:rPr>
          <w:rFonts w:ascii="Times New Roman" w:eastAsia="標楷體" w:hAnsi="Times New Roman"/>
          <w:sz w:val="28"/>
          <w:szCs w:val="28"/>
        </w:rPr>
      </w:pPr>
      <w:r>
        <w:rPr>
          <w:rFonts w:ascii="Times New Roman" w:eastAsia="標楷體" w:hAnsi="Times New Roman"/>
          <w:sz w:val="28"/>
          <w:szCs w:val="28"/>
        </w:rPr>
        <w:t>修繕費：每平方公尺最高補助</w:t>
      </w:r>
      <w:r>
        <w:rPr>
          <w:rFonts w:ascii="Times New Roman" w:eastAsia="標楷體" w:hAnsi="Times New Roman"/>
          <w:sz w:val="28"/>
          <w:szCs w:val="28"/>
        </w:rPr>
        <w:t>4,500</w:t>
      </w:r>
      <w:r>
        <w:rPr>
          <w:rFonts w:ascii="Times New Roman" w:eastAsia="標楷體" w:hAnsi="Times New Roman"/>
          <w:sz w:val="28"/>
          <w:szCs w:val="28"/>
        </w:rPr>
        <w:t>元，</w:t>
      </w:r>
      <w:proofErr w:type="gramStart"/>
      <w:r>
        <w:rPr>
          <w:rFonts w:ascii="Times New Roman" w:eastAsia="標楷體" w:hAnsi="Times New Roman"/>
          <w:sz w:val="28"/>
          <w:szCs w:val="28"/>
        </w:rPr>
        <w:t>每位兒少</w:t>
      </w:r>
      <w:proofErr w:type="gramEnd"/>
      <w:r>
        <w:rPr>
          <w:rFonts w:ascii="Times New Roman" w:eastAsia="標楷體" w:hAnsi="Times New Roman"/>
          <w:sz w:val="28"/>
          <w:szCs w:val="28"/>
        </w:rPr>
        <w:t>最高補助</w:t>
      </w:r>
      <w:r>
        <w:rPr>
          <w:rFonts w:ascii="Times New Roman" w:eastAsia="標楷體" w:hAnsi="Times New Roman"/>
          <w:sz w:val="28"/>
          <w:szCs w:val="28"/>
        </w:rPr>
        <w:t>15</w:t>
      </w:r>
      <w:r>
        <w:rPr>
          <w:rFonts w:ascii="Times New Roman" w:eastAsia="標楷體" w:hAnsi="Times New Roman"/>
          <w:sz w:val="28"/>
          <w:szCs w:val="28"/>
        </w:rPr>
        <w:t>平方公尺。</w:t>
      </w:r>
    </w:p>
    <w:p w:rsidR="00D40110" w:rsidRDefault="00DD2A73">
      <w:pPr>
        <w:pStyle w:val="a3"/>
        <w:numPr>
          <w:ilvl w:val="0"/>
          <w:numId w:val="22"/>
        </w:numPr>
        <w:spacing w:line="500" w:lineRule="exact"/>
        <w:ind w:left="1843" w:hanging="425"/>
        <w:jc w:val="both"/>
      </w:pPr>
      <w:r>
        <w:rPr>
          <w:rFonts w:ascii="標楷體" w:eastAsia="標楷體" w:hAnsi="標楷體" w:cs="標楷體"/>
          <w:kern w:val="0"/>
          <w:sz w:val="28"/>
          <w:szCs w:val="28"/>
        </w:rPr>
        <w:t>充實設施設備費：補助公共空間生活起居必要之設施設備，</w:t>
      </w:r>
      <w:proofErr w:type="gramStart"/>
      <w:r>
        <w:rPr>
          <w:rFonts w:ascii="標楷體" w:eastAsia="標楷體" w:hAnsi="標楷體" w:cs="標楷體"/>
          <w:kern w:val="0"/>
          <w:sz w:val="28"/>
          <w:szCs w:val="28"/>
        </w:rPr>
        <w:t>每位兒少</w:t>
      </w:r>
      <w:proofErr w:type="gramEnd"/>
      <w:r>
        <w:rPr>
          <w:rFonts w:ascii="標楷體" w:eastAsia="標楷體" w:hAnsi="標楷體" w:cs="標楷體"/>
          <w:kern w:val="0"/>
          <w:sz w:val="28"/>
          <w:szCs w:val="28"/>
        </w:rPr>
        <w:t>最高補助</w:t>
      </w:r>
      <w:r>
        <w:rPr>
          <w:rFonts w:ascii="Times New Roman" w:eastAsia="標楷體" w:hAnsi="Times New Roman"/>
          <w:kern w:val="0"/>
          <w:sz w:val="28"/>
          <w:szCs w:val="28"/>
        </w:rPr>
        <w:t>12</w:t>
      </w:r>
      <w:r>
        <w:rPr>
          <w:rFonts w:ascii="標楷體" w:eastAsia="標楷體" w:hAnsi="標楷體" w:cs="標楷體"/>
          <w:kern w:val="0"/>
          <w:sz w:val="28"/>
          <w:szCs w:val="28"/>
        </w:rPr>
        <w:t>萬元。</w:t>
      </w:r>
    </w:p>
    <w:p w:rsidR="00D40110" w:rsidRDefault="00DD2A73">
      <w:pPr>
        <w:pStyle w:val="a3"/>
        <w:numPr>
          <w:ilvl w:val="0"/>
          <w:numId w:val="22"/>
        </w:numPr>
        <w:spacing w:line="500" w:lineRule="exact"/>
        <w:ind w:left="1843" w:hanging="425"/>
        <w:jc w:val="both"/>
      </w:pPr>
      <w:r>
        <w:rPr>
          <w:rFonts w:ascii="標楷體" w:eastAsia="標楷體" w:hAnsi="標楷體" w:cs="標楷體"/>
          <w:kern w:val="0"/>
          <w:sz w:val="28"/>
          <w:szCs w:val="28"/>
        </w:rPr>
        <w:t>房屋租金：參考座落地點當地租屋標準與坪數，每</w:t>
      </w:r>
      <w:proofErr w:type="gramStart"/>
      <w:r>
        <w:rPr>
          <w:rFonts w:ascii="標楷體" w:eastAsia="標楷體" w:hAnsi="標楷體" w:cs="標楷體"/>
          <w:kern w:val="0"/>
          <w:sz w:val="28"/>
          <w:szCs w:val="28"/>
        </w:rPr>
        <w:t>個</w:t>
      </w:r>
      <w:proofErr w:type="gramEnd"/>
      <w:r>
        <w:rPr>
          <w:rFonts w:ascii="標楷體" w:eastAsia="標楷體" w:hAnsi="標楷體" w:cs="標楷體"/>
          <w:kern w:val="0"/>
          <w:sz w:val="28"/>
          <w:szCs w:val="28"/>
        </w:rPr>
        <w:t>團體家庭每月最高補助</w:t>
      </w:r>
      <w:r>
        <w:rPr>
          <w:rFonts w:ascii="Times New Roman" w:eastAsia="標楷體" w:hAnsi="Times New Roman"/>
          <w:kern w:val="0"/>
          <w:sz w:val="28"/>
          <w:szCs w:val="28"/>
        </w:rPr>
        <w:t>2</w:t>
      </w:r>
      <w:r>
        <w:rPr>
          <w:rFonts w:ascii="標楷體" w:eastAsia="標楷體" w:hAnsi="標楷體" w:cs="標楷體"/>
          <w:kern w:val="0"/>
          <w:sz w:val="28"/>
          <w:szCs w:val="28"/>
        </w:rPr>
        <w:t>萬元。新（增）開辦之團體家庭，首位</w:t>
      </w:r>
      <w:proofErr w:type="gramStart"/>
      <w:r>
        <w:rPr>
          <w:rFonts w:ascii="標楷體" w:eastAsia="標楷體" w:hAnsi="標楷體" w:cs="標楷體"/>
          <w:kern w:val="0"/>
          <w:sz w:val="28"/>
          <w:szCs w:val="28"/>
        </w:rPr>
        <w:t>兒少入住</w:t>
      </w:r>
      <w:proofErr w:type="gramEnd"/>
      <w:r>
        <w:rPr>
          <w:rFonts w:ascii="標楷體" w:eastAsia="標楷體" w:hAnsi="標楷體" w:cs="標楷體"/>
          <w:kern w:val="0"/>
          <w:sz w:val="28"/>
          <w:szCs w:val="28"/>
        </w:rPr>
        <w:t>前</w:t>
      </w:r>
      <w:r>
        <w:rPr>
          <w:rFonts w:ascii="Times New Roman" w:eastAsia="標楷體" w:hAnsi="Times New Roman"/>
          <w:kern w:val="0"/>
          <w:sz w:val="28"/>
          <w:szCs w:val="28"/>
        </w:rPr>
        <w:t>1</w:t>
      </w:r>
      <w:r>
        <w:rPr>
          <w:rFonts w:ascii="標楷體" w:eastAsia="標楷體" w:hAnsi="標楷體" w:cs="標楷體"/>
          <w:kern w:val="0"/>
          <w:sz w:val="28"/>
          <w:szCs w:val="28"/>
        </w:rPr>
        <w:t>個月，補助當月房屋租金。</w:t>
      </w:r>
    </w:p>
    <w:p w:rsidR="00D40110" w:rsidRDefault="00DD2A73">
      <w:pPr>
        <w:pStyle w:val="a3"/>
        <w:numPr>
          <w:ilvl w:val="0"/>
          <w:numId w:val="22"/>
        </w:numPr>
        <w:spacing w:line="500" w:lineRule="exact"/>
        <w:ind w:left="1843" w:hanging="425"/>
        <w:jc w:val="both"/>
      </w:pPr>
      <w:r>
        <w:rPr>
          <w:rFonts w:ascii="標楷體" w:eastAsia="標楷體" w:hAnsi="標楷體" w:cs="標楷體"/>
          <w:kern w:val="0"/>
          <w:sz w:val="28"/>
          <w:szCs w:val="28"/>
        </w:rPr>
        <w:t>臨時酬勞費：以勞動部公告適用之每小時基本工資核算，但每人每月補助款不得超過法定基本工資，受補助單位之專職並領有薪給者，不得支領臨時酬勞費。</w:t>
      </w:r>
    </w:p>
    <w:p w:rsidR="00D40110" w:rsidRDefault="00DD2A73">
      <w:pPr>
        <w:pStyle w:val="a3"/>
        <w:numPr>
          <w:ilvl w:val="0"/>
          <w:numId w:val="22"/>
        </w:numPr>
        <w:spacing w:line="500" w:lineRule="exact"/>
        <w:ind w:left="1843" w:hanging="425"/>
        <w:jc w:val="both"/>
      </w:pPr>
      <w:r>
        <w:rPr>
          <w:rFonts w:ascii="標楷體" w:eastAsia="標楷體" w:hAnsi="標楷體" w:cs="標楷體"/>
          <w:kern w:val="0"/>
          <w:sz w:val="28"/>
          <w:szCs w:val="28"/>
        </w:rPr>
        <w:t>訪視交通補助費：同一訪視人員以每日</w:t>
      </w:r>
      <w:proofErr w:type="gramStart"/>
      <w:r>
        <w:rPr>
          <w:rFonts w:ascii="標楷體" w:eastAsia="標楷體" w:hAnsi="標楷體" w:cs="標楷體"/>
          <w:kern w:val="0"/>
          <w:sz w:val="28"/>
          <w:szCs w:val="28"/>
        </w:rPr>
        <w:t>訪視件次</w:t>
      </w:r>
      <w:proofErr w:type="gramEnd"/>
      <w:r>
        <w:rPr>
          <w:rFonts w:ascii="標楷體" w:eastAsia="標楷體" w:hAnsi="標楷體" w:cs="標楷體"/>
          <w:kern w:val="0"/>
          <w:sz w:val="28"/>
          <w:szCs w:val="28"/>
        </w:rPr>
        <w:t>之公里數合計，</w:t>
      </w:r>
      <w:r>
        <w:rPr>
          <w:rFonts w:ascii="Times New Roman" w:eastAsia="標楷體" w:hAnsi="Times New Roman"/>
          <w:kern w:val="0"/>
          <w:sz w:val="28"/>
          <w:szCs w:val="28"/>
        </w:rPr>
        <w:t>5</w:t>
      </w:r>
      <w:r>
        <w:rPr>
          <w:rFonts w:ascii="標楷體" w:eastAsia="標楷體" w:hAnsi="標楷體" w:cs="標楷體"/>
          <w:kern w:val="0"/>
          <w:sz w:val="28"/>
          <w:szCs w:val="28"/>
        </w:rPr>
        <w:t>至</w:t>
      </w:r>
      <w:r>
        <w:rPr>
          <w:rFonts w:ascii="Times New Roman" w:eastAsia="標楷體" w:hAnsi="Times New Roman"/>
          <w:kern w:val="0"/>
          <w:sz w:val="28"/>
          <w:szCs w:val="28"/>
        </w:rPr>
        <w:t>30</w:t>
      </w:r>
      <w:r>
        <w:rPr>
          <w:rFonts w:ascii="標楷體" w:eastAsia="標楷體" w:hAnsi="標楷體" w:cs="標楷體"/>
          <w:kern w:val="0"/>
          <w:sz w:val="28"/>
          <w:szCs w:val="28"/>
        </w:rPr>
        <w:t>公里補助</w:t>
      </w:r>
      <w:r>
        <w:rPr>
          <w:rFonts w:ascii="Times New Roman" w:eastAsia="標楷體" w:hAnsi="Times New Roman"/>
          <w:kern w:val="0"/>
          <w:sz w:val="28"/>
          <w:szCs w:val="28"/>
        </w:rPr>
        <w:t>200</w:t>
      </w:r>
      <w:r>
        <w:rPr>
          <w:rFonts w:ascii="標楷體" w:eastAsia="標楷體" w:hAnsi="標楷體" w:cs="標楷體"/>
          <w:kern w:val="0"/>
          <w:sz w:val="28"/>
          <w:szCs w:val="28"/>
        </w:rPr>
        <w:t>元，</w:t>
      </w:r>
      <w:r>
        <w:rPr>
          <w:rFonts w:ascii="Times New Roman" w:eastAsia="標楷體" w:hAnsi="Times New Roman"/>
          <w:kern w:val="0"/>
          <w:sz w:val="28"/>
          <w:szCs w:val="28"/>
        </w:rPr>
        <w:t>30</w:t>
      </w:r>
      <w:r>
        <w:rPr>
          <w:rFonts w:ascii="標楷體" w:eastAsia="標楷體" w:hAnsi="標楷體" w:cs="標楷體"/>
          <w:kern w:val="0"/>
          <w:sz w:val="28"/>
          <w:szCs w:val="28"/>
        </w:rPr>
        <w:t>公里至</w:t>
      </w:r>
      <w:r>
        <w:rPr>
          <w:rFonts w:ascii="Times New Roman" w:eastAsia="標楷體" w:hAnsi="Times New Roman"/>
          <w:kern w:val="0"/>
          <w:sz w:val="28"/>
          <w:szCs w:val="28"/>
        </w:rPr>
        <w:t>70</w:t>
      </w:r>
      <w:r>
        <w:rPr>
          <w:rFonts w:ascii="標楷體" w:eastAsia="標楷體" w:hAnsi="標楷體" w:cs="標楷體"/>
          <w:kern w:val="0"/>
          <w:sz w:val="28"/>
          <w:szCs w:val="28"/>
        </w:rPr>
        <w:t>公里補助</w:t>
      </w:r>
      <w:r>
        <w:rPr>
          <w:rFonts w:ascii="Times New Roman" w:eastAsia="標楷體" w:hAnsi="Times New Roman"/>
          <w:kern w:val="0"/>
          <w:sz w:val="28"/>
          <w:szCs w:val="28"/>
        </w:rPr>
        <w:t>400</w:t>
      </w:r>
      <w:r>
        <w:rPr>
          <w:rFonts w:ascii="標楷體" w:eastAsia="標楷體" w:hAnsi="標楷體" w:cs="標楷體"/>
          <w:kern w:val="0"/>
          <w:sz w:val="28"/>
          <w:szCs w:val="28"/>
        </w:rPr>
        <w:t>元，</w:t>
      </w:r>
      <w:r>
        <w:rPr>
          <w:rFonts w:ascii="Times New Roman" w:eastAsia="標楷體" w:hAnsi="Times New Roman"/>
          <w:kern w:val="0"/>
          <w:sz w:val="28"/>
          <w:szCs w:val="28"/>
        </w:rPr>
        <w:t>70</w:t>
      </w:r>
      <w:r>
        <w:rPr>
          <w:rFonts w:ascii="標楷體" w:eastAsia="標楷體" w:hAnsi="標楷體" w:cs="標楷體"/>
          <w:kern w:val="0"/>
          <w:sz w:val="28"/>
          <w:szCs w:val="28"/>
        </w:rPr>
        <w:t>公里以上補助</w:t>
      </w:r>
      <w:r>
        <w:rPr>
          <w:rFonts w:ascii="Times New Roman" w:eastAsia="標楷體" w:hAnsi="Times New Roman"/>
          <w:kern w:val="0"/>
          <w:sz w:val="28"/>
          <w:szCs w:val="28"/>
        </w:rPr>
        <w:t>500</w:t>
      </w:r>
      <w:r>
        <w:rPr>
          <w:rFonts w:ascii="標楷體" w:eastAsia="標楷體" w:hAnsi="標楷體" w:cs="標楷體"/>
          <w:kern w:val="0"/>
          <w:sz w:val="28"/>
          <w:szCs w:val="28"/>
        </w:rPr>
        <w:t>元，</w:t>
      </w:r>
      <w:proofErr w:type="gramStart"/>
      <w:r>
        <w:rPr>
          <w:rFonts w:ascii="標楷體" w:eastAsia="標楷體" w:hAnsi="標楷體" w:cs="標楷體"/>
          <w:kern w:val="0"/>
          <w:sz w:val="28"/>
          <w:szCs w:val="28"/>
        </w:rPr>
        <w:t>每名兒少</w:t>
      </w:r>
      <w:proofErr w:type="gramEnd"/>
      <w:r>
        <w:rPr>
          <w:rFonts w:ascii="標楷體" w:eastAsia="標楷體" w:hAnsi="標楷體" w:cs="標楷體"/>
          <w:kern w:val="0"/>
          <w:sz w:val="28"/>
          <w:szCs w:val="28"/>
        </w:rPr>
        <w:t>每年最高補助</w:t>
      </w:r>
      <w:r>
        <w:rPr>
          <w:rFonts w:ascii="Times New Roman" w:eastAsia="標楷體" w:hAnsi="Times New Roman"/>
          <w:kern w:val="0"/>
          <w:sz w:val="28"/>
          <w:szCs w:val="28"/>
        </w:rPr>
        <w:t>24</w:t>
      </w:r>
      <w:r>
        <w:rPr>
          <w:rFonts w:ascii="標楷體" w:eastAsia="標楷體" w:hAnsi="標楷體" w:cs="標楷體"/>
          <w:kern w:val="0"/>
          <w:sz w:val="28"/>
          <w:szCs w:val="28"/>
        </w:rPr>
        <w:t>次。</w:t>
      </w:r>
    </w:p>
    <w:p w:rsidR="00D40110" w:rsidRDefault="00DD2A73">
      <w:pPr>
        <w:pStyle w:val="a3"/>
        <w:numPr>
          <w:ilvl w:val="0"/>
          <w:numId w:val="22"/>
        </w:numPr>
        <w:spacing w:line="500" w:lineRule="exact"/>
        <w:ind w:left="1843" w:hanging="425"/>
        <w:jc w:val="both"/>
      </w:pPr>
      <w:r>
        <w:rPr>
          <w:rFonts w:ascii="標楷體" w:eastAsia="標楷體" w:hAnsi="標楷體" w:cs="標楷體"/>
          <w:kern w:val="0"/>
          <w:sz w:val="28"/>
          <w:szCs w:val="28"/>
        </w:rPr>
        <w:t>個別心理輔導、社會暨心理評估與處置、諮商及心理治療費：</w:t>
      </w:r>
      <w:proofErr w:type="gramStart"/>
      <w:r>
        <w:rPr>
          <w:rFonts w:ascii="標楷體" w:eastAsia="標楷體" w:hAnsi="標楷體" w:cs="標楷體"/>
          <w:kern w:val="0"/>
          <w:sz w:val="28"/>
          <w:szCs w:val="28"/>
        </w:rPr>
        <w:t>每案次最高</w:t>
      </w:r>
      <w:proofErr w:type="gramEnd"/>
      <w:r>
        <w:rPr>
          <w:rFonts w:ascii="標楷體" w:eastAsia="標楷體" w:hAnsi="標楷體" w:cs="標楷體"/>
          <w:kern w:val="0"/>
          <w:sz w:val="28"/>
          <w:szCs w:val="28"/>
        </w:rPr>
        <w:t>補助</w:t>
      </w:r>
      <w:r>
        <w:rPr>
          <w:rFonts w:ascii="Times New Roman" w:eastAsia="標楷體" w:hAnsi="Times New Roman"/>
          <w:kern w:val="0"/>
          <w:sz w:val="28"/>
          <w:szCs w:val="28"/>
        </w:rPr>
        <w:t>2,000</w:t>
      </w:r>
      <w:r>
        <w:rPr>
          <w:rFonts w:ascii="標楷體" w:eastAsia="標楷體" w:hAnsi="標楷體" w:cs="標楷體"/>
          <w:kern w:val="0"/>
          <w:sz w:val="28"/>
          <w:szCs w:val="28"/>
        </w:rPr>
        <w:t>元，每案每年最高補助</w:t>
      </w:r>
      <w:r>
        <w:rPr>
          <w:rFonts w:ascii="Times New Roman" w:eastAsia="標楷體" w:hAnsi="Times New Roman"/>
          <w:kern w:val="0"/>
          <w:sz w:val="28"/>
          <w:szCs w:val="28"/>
        </w:rPr>
        <w:t>24</w:t>
      </w:r>
      <w:r>
        <w:rPr>
          <w:rFonts w:ascii="標楷體" w:eastAsia="標楷體" w:hAnsi="標楷體" w:cs="標楷體"/>
          <w:kern w:val="0"/>
          <w:sz w:val="28"/>
          <w:szCs w:val="28"/>
        </w:rPr>
        <w:t>次，並應檢據報</w:t>
      </w:r>
      <w:r>
        <w:rPr>
          <w:rFonts w:ascii="標楷體" w:eastAsia="標楷體" w:hAnsi="標楷體" w:cs="標楷體"/>
          <w:kern w:val="0"/>
          <w:sz w:val="28"/>
          <w:szCs w:val="28"/>
        </w:rPr>
        <w:lastRenderedPageBreak/>
        <w:t>銷。</w:t>
      </w:r>
    </w:p>
    <w:p w:rsidR="00D40110" w:rsidRDefault="00DD2A73">
      <w:pPr>
        <w:pStyle w:val="a3"/>
        <w:numPr>
          <w:ilvl w:val="0"/>
          <w:numId w:val="22"/>
        </w:numPr>
        <w:spacing w:line="500" w:lineRule="exact"/>
        <w:ind w:left="1843" w:hanging="425"/>
        <w:jc w:val="both"/>
      </w:pPr>
      <w:r>
        <w:rPr>
          <w:rFonts w:ascii="標楷體" w:eastAsia="標楷體" w:hAnsi="標楷體" w:cs="標楷體"/>
          <w:kern w:val="0"/>
          <w:sz w:val="28"/>
          <w:szCs w:val="28"/>
        </w:rPr>
        <w:t>團體工作輔導費：最高補助新臺幣</w:t>
      </w:r>
      <w:r>
        <w:rPr>
          <w:rFonts w:ascii="Times New Roman" w:eastAsia="標楷體" w:hAnsi="Times New Roman"/>
          <w:kern w:val="0"/>
          <w:sz w:val="28"/>
          <w:szCs w:val="28"/>
        </w:rPr>
        <w:t>5</w:t>
      </w:r>
      <w:r>
        <w:rPr>
          <w:rFonts w:ascii="標楷體" w:eastAsia="標楷體" w:hAnsi="標楷體" w:cs="標楷體"/>
          <w:kern w:val="0"/>
          <w:sz w:val="28"/>
          <w:szCs w:val="28"/>
        </w:rPr>
        <w:t>萬元，項目為團體帶領費</w:t>
      </w:r>
      <w:r>
        <w:rPr>
          <w:rFonts w:ascii="Times New Roman" w:eastAsia="標楷體" w:hAnsi="Times New Roman"/>
          <w:kern w:val="0"/>
          <w:sz w:val="28"/>
          <w:szCs w:val="28"/>
        </w:rPr>
        <w:t>（</w:t>
      </w:r>
      <w:r>
        <w:rPr>
          <w:rFonts w:ascii="標楷體" w:eastAsia="標楷體" w:hAnsi="標楷體" w:cs="標楷體"/>
          <w:kern w:val="0"/>
          <w:sz w:val="28"/>
          <w:szCs w:val="28"/>
        </w:rPr>
        <w:t>每小時最高補助</w:t>
      </w:r>
      <w:r>
        <w:rPr>
          <w:rFonts w:ascii="Times New Roman" w:eastAsia="標楷體" w:hAnsi="Times New Roman"/>
          <w:kern w:val="0"/>
          <w:sz w:val="28"/>
          <w:szCs w:val="28"/>
        </w:rPr>
        <w:t>2,000</w:t>
      </w:r>
      <w:r>
        <w:rPr>
          <w:rFonts w:ascii="標楷體" w:eastAsia="標楷體" w:hAnsi="標楷體" w:cs="標楷體"/>
          <w:kern w:val="0"/>
          <w:sz w:val="28"/>
          <w:szCs w:val="28"/>
        </w:rPr>
        <w:t>元</w:t>
      </w:r>
      <w:r>
        <w:rPr>
          <w:rFonts w:ascii="Times New Roman" w:eastAsia="標楷體" w:hAnsi="Times New Roman"/>
          <w:kern w:val="0"/>
          <w:sz w:val="28"/>
          <w:szCs w:val="28"/>
        </w:rPr>
        <w:t>）</w:t>
      </w:r>
      <w:r>
        <w:rPr>
          <w:rFonts w:ascii="標楷體" w:eastAsia="標楷體" w:hAnsi="標楷體" w:cs="標楷體"/>
          <w:kern w:val="0"/>
          <w:sz w:val="28"/>
          <w:szCs w:val="28"/>
        </w:rPr>
        <w:t>、協同帶領費</w:t>
      </w:r>
      <w:r>
        <w:rPr>
          <w:rFonts w:ascii="Times New Roman" w:eastAsia="標楷體" w:hAnsi="Times New Roman"/>
          <w:kern w:val="0"/>
          <w:sz w:val="28"/>
          <w:szCs w:val="28"/>
        </w:rPr>
        <w:t>（</w:t>
      </w:r>
      <w:r>
        <w:rPr>
          <w:rFonts w:ascii="標楷體" w:eastAsia="標楷體" w:hAnsi="標楷體" w:cs="標楷體"/>
          <w:kern w:val="0"/>
          <w:sz w:val="28"/>
          <w:szCs w:val="28"/>
        </w:rPr>
        <w:t>須由團體家庭社工人員擔任，每小時最高補助</w:t>
      </w:r>
      <w:r>
        <w:rPr>
          <w:rFonts w:ascii="Times New Roman" w:eastAsia="標楷體" w:hAnsi="Times New Roman"/>
          <w:kern w:val="0"/>
          <w:sz w:val="28"/>
          <w:szCs w:val="28"/>
        </w:rPr>
        <w:t>500</w:t>
      </w:r>
      <w:r>
        <w:rPr>
          <w:rFonts w:ascii="標楷體" w:eastAsia="標楷體" w:hAnsi="標楷體" w:cs="標楷體"/>
          <w:kern w:val="0"/>
          <w:sz w:val="28"/>
          <w:szCs w:val="28"/>
        </w:rPr>
        <w:t>元</w:t>
      </w:r>
      <w:r>
        <w:rPr>
          <w:rFonts w:ascii="Times New Roman" w:eastAsia="標楷體" w:hAnsi="Times New Roman"/>
          <w:kern w:val="0"/>
          <w:sz w:val="28"/>
          <w:szCs w:val="28"/>
        </w:rPr>
        <w:t>）</w:t>
      </w:r>
      <w:r>
        <w:rPr>
          <w:rFonts w:ascii="標楷體" w:eastAsia="標楷體" w:hAnsi="標楷體" w:cs="標楷體"/>
          <w:kern w:val="0"/>
          <w:sz w:val="28"/>
          <w:szCs w:val="28"/>
        </w:rPr>
        <w:t>、印刷費、材料費、場地及佈置費、膳費及雜支。</w:t>
      </w:r>
    </w:p>
    <w:p w:rsidR="00D40110" w:rsidRDefault="00DD2A73">
      <w:pPr>
        <w:pStyle w:val="a3"/>
        <w:numPr>
          <w:ilvl w:val="0"/>
          <w:numId w:val="22"/>
        </w:numPr>
        <w:spacing w:line="500" w:lineRule="exact"/>
        <w:ind w:left="1843" w:hanging="425"/>
        <w:jc w:val="both"/>
      </w:pPr>
      <w:r>
        <w:rPr>
          <w:rFonts w:ascii="標楷體" w:eastAsia="標楷體" w:hAnsi="標楷體" w:cs="標楷體"/>
          <w:kern w:val="0"/>
          <w:sz w:val="28"/>
          <w:szCs w:val="28"/>
        </w:rPr>
        <w:t>兒少研討、督導費及員工協助方案：最高補助</w:t>
      </w:r>
      <w:r>
        <w:rPr>
          <w:rFonts w:ascii="Times New Roman" w:eastAsia="標楷體" w:hAnsi="Times New Roman"/>
          <w:kern w:val="0"/>
          <w:sz w:val="28"/>
          <w:szCs w:val="28"/>
        </w:rPr>
        <w:t>10</w:t>
      </w:r>
      <w:r>
        <w:rPr>
          <w:rFonts w:ascii="標楷體" w:eastAsia="標楷體" w:hAnsi="標楷體" w:cs="標楷體"/>
          <w:kern w:val="0"/>
          <w:sz w:val="28"/>
          <w:szCs w:val="28"/>
        </w:rPr>
        <w:t>萬元，項目為外聘督導交通費、外聘督導鐘點費</w:t>
      </w:r>
      <w:r>
        <w:rPr>
          <w:rFonts w:ascii="Times New Roman" w:eastAsia="標楷體" w:hAnsi="Times New Roman"/>
          <w:kern w:val="0"/>
          <w:sz w:val="28"/>
          <w:szCs w:val="28"/>
        </w:rPr>
        <w:t>（</w:t>
      </w:r>
      <w:r>
        <w:rPr>
          <w:rFonts w:ascii="標楷體" w:eastAsia="標楷體" w:hAnsi="標楷體" w:cs="標楷體"/>
          <w:kern w:val="0"/>
          <w:sz w:val="28"/>
          <w:szCs w:val="28"/>
        </w:rPr>
        <w:t>每次最高補助</w:t>
      </w:r>
      <w:r>
        <w:rPr>
          <w:rFonts w:ascii="Times New Roman" w:eastAsia="標楷體" w:hAnsi="Times New Roman"/>
          <w:kern w:val="0"/>
          <w:sz w:val="28"/>
          <w:szCs w:val="28"/>
        </w:rPr>
        <w:t>3</w:t>
      </w:r>
      <w:r>
        <w:rPr>
          <w:rFonts w:ascii="標楷體" w:eastAsia="標楷體" w:hAnsi="標楷體" w:cs="標楷體"/>
          <w:kern w:val="0"/>
          <w:sz w:val="28"/>
          <w:szCs w:val="28"/>
        </w:rPr>
        <w:t>小時</w:t>
      </w:r>
      <w:r>
        <w:rPr>
          <w:rFonts w:ascii="Times New Roman" w:eastAsia="標楷體" w:hAnsi="Times New Roman"/>
          <w:kern w:val="0"/>
          <w:sz w:val="28"/>
          <w:szCs w:val="28"/>
        </w:rPr>
        <w:t>）</w:t>
      </w:r>
      <w:r>
        <w:rPr>
          <w:rFonts w:ascii="標楷體" w:eastAsia="標楷體" w:hAnsi="標楷體" w:cs="標楷體"/>
          <w:kern w:val="0"/>
          <w:sz w:val="28"/>
          <w:szCs w:val="28"/>
        </w:rPr>
        <w:t>、個別心理輔導、諮商及心理治療費（每案次最高補助</w:t>
      </w:r>
      <w:r>
        <w:rPr>
          <w:rFonts w:ascii="Times New Roman" w:eastAsia="標楷體" w:hAnsi="Times New Roman"/>
          <w:kern w:val="0"/>
          <w:sz w:val="28"/>
          <w:szCs w:val="28"/>
        </w:rPr>
        <w:t>2,000</w:t>
      </w:r>
      <w:r>
        <w:rPr>
          <w:rFonts w:ascii="標楷體" w:eastAsia="標楷體" w:hAnsi="標楷體" w:cs="標楷體"/>
          <w:kern w:val="0"/>
          <w:sz w:val="28"/>
          <w:szCs w:val="28"/>
        </w:rPr>
        <w:t>元）、講座鐘點費、講座交通費、材料費。</w:t>
      </w:r>
    </w:p>
    <w:p w:rsidR="00D40110" w:rsidRDefault="00DD2A73">
      <w:pPr>
        <w:pStyle w:val="a3"/>
        <w:numPr>
          <w:ilvl w:val="0"/>
          <w:numId w:val="22"/>
        </w:numPr>
        <w:spacing w:line="500" w:lineRule="exact"/>
        <w:ind w:left="1843" w:hanging="567"/>
        <w:jc w:val="both"/>
      </w:pPr>
      <w:r>
        <w:rPr>
          <w:rFonts w:ascii="標楷體" w:eastAsia="標楷體" w:hAnsi="標楷體" w:cs="標楷體"/>
          <w:kern w:val="0"/>
          <w:sz w:val="28"/>
          <w:szCs w:val="28"/>
        </w:rPr>
        <w:t>安置兒少綜合性活動：最高補助</w:t>
      </w:r>
      <w:r>
        <w:rPr>
          <w:rFonts w:ascii="Times New Roman" w:eastAsia="標楷體" w:hAnsi="Times New Roman"/>
          <w:kern w:val="0"/>
          <w:sz w:val="28"/>
          <w:szCs w:val="28"/>
        </w:rPr>
        <w:t>10</w:t>
      </w:r>
      <w:r>
        <w:rPr>
          <w:rFonts w:ascii="標楷體" w:eastAsia="標楷體" w:hAnsi="標楷體" w:cs="標楷體"/>
          <w:kern w:val="0"/>
          <w:sz w:val="28"/>
          <w:szCs w:val="28"/>
        </w:rPr>
        <w:t>萬元，項目為講座鐘點費、場地及佈置費、器材租金、材料費、交通費、住宿費、膳費、保險費及雜支。</w:t>
      </w:r>
    </w:p>
    <w:p w:rsidR="00D40110" w:rsidRDefault="00DD2A73">
      <w:pPr>
        <w:pStyle w:val="a3"/>
        <w:numPr>
          <w:ilvl w:val="0"/>
          <w:numId w:val="22"/>
        </w:numPr>
        <w:spacing w:line="500" w:lineRule="exact"/>
        <w:ind w:left="1843" w:hanging="567"/>
        <w:jc w:val="both"/>
        <w:rPr>
          <w:rFonts w:ascii="Times New Roman" w:eastAsia="標楷體" w:hAnsi="Times New Roman"/>
          <w:sz w:val="28"/>
          <w:szCs w:val="28"/>
        </w:rPr>
      </w:pPr>
      <w:r>
        <w:rPr>
          <w:rFonts w:ascii="Times New Roman" w:eastAsia="標楷體" w:hAnsi="Times New Roman"/>
          <w:sz w:val="28"/>
          <w:szCs w:val="28"/>
        </w:rPr>
        <w:t>專案計畫管理費：依補助項目實際需要核實計列，最高不得超過經常門核定補助總經費（不含本項專案計畫管理費，以及雇主應負擔之</w:t>
      </w:r>
      <w:proofErr w:type="gramStart"/>
      <w:r>
        <w:rPr>
          <w:rFonts w:ascii="Times New Roman" w:eastAsia="標楷體" w:hAnsi="Times New Roman"/>
          <w:sz w:val="28"/>
          <w:szCs w:val="28"/>
        </w:rPr>
        <w:t>勞</w:t>
      </w:r>
      <w:proofErr w:type="gramEnd"/>
      <w:r>
        <w:rPr>
          <w:rFonts w:ascii="Times New Roman" w:eastAsia="標楷體" w:hAnsi="Times New Roman"/>
          <w:sz w:val="28"/>
          <w:szCs w:val="28"/>
        </w:rPr>
        <w:t>、健保及</w:t>
      </w:r>
      <w:proofErr w:type="gramStart"/>
      <w:r>
        <w:rPr>
          <w:rFonts w:ascii="Times New Roman" w:eastAsia="標楷體" w:hAnsi="Times New Roman"/>
          <w:sz w:val="28"/>
          <w:szCs w:val="28"/>
        </w:rPr>
        <w:t>提撥</w:t>
      </w:r>
      <w:proofErr w:type="gramEnd"/>
      <w:r>
        <w:rPr>
          <w:rFonts w:ascii="Times New Roman" w:eastAsia="標楷體" w:hAnsi="Times New Roman"/>
          <w:sz w:val="28"/>
          <w:szCs w:val="28"/>
        </w:rPr>
        <w:t>勞退準備金費用）之百分之十。</w:t>
      </w:r>
    </w:p>
    <w:p w:rsidR="00D40110" w:rsidRDefault="00DD2A73">
      <w:pPr>
        <w:pStyle w:val="a4"/>
        <w:numPr>
          <w:ilvl w:val="6"/>
          <w:numId w:val="12"/>
        </w:numPr>
        <w:snapToGrid w:val="0"/>
        <w:spacing w:before="240" w:after="0" w:line="500" w:lineRule="exact"/>
        <w:ind w:left="1701" w:hanging="850"/>
        <w:jc w:val="both"/>
        <w:rPr>
          <w:rFonts w:ascii="Times New Roman" w:eastAsia="標楷體" w:hAnsi="Times New Roman"/>
          <w:sz w:val="28"/>
          <w:szCs w:val="28"/>
        </w:rPr>
      </w:pPr>
      <w:bookmarkStart w:id="5" w:name="_Hlk81317262"/>
      <w:r>
        <w:rPr>
          <w:rFonts w:ascii="Times New Roman" w:eastAsia="標楷體" w:hAnsi="Times New Roman"/>
          <w:sz w:val="28"/>
          <w:szCs w:val="28"/>
        </w:rPr>
        <w:t>項目</w:t>
      </w:r>
      <w:proofErr w:type="gramStart"/>
      <w:r>
        <w:rPr>
          <w:rFonts w:ascii="Times New Roman" w:eastAsia="標楷體" w:hAnsi="Times New Roman"/>
          <w:sz w:val="28"/>
          <w:szCs w:val="28"/>
        </w:rPr>
        <w:t>三</w:t>
      </w:r>
      <w:proofErr w:type="gramEnd"/>
      <w:r>
        <w:rPr>
          <w:rFonts w:ascii="Times New Roman" w:eastAsia="標楷體" w:hAnsi="Times New Roman"/>
          <w:sz w:val="28"/>
          <w:szCs w:val="28"/>
        </w:rPr>
        <w:t>：專業服務費</w:t>
      </w:r>
      <w:bookmarkEnd w:id="5"/>
    </w:p>
    <w:p w:rsidR="00D40110" w:rsidRDefault="00DD2A73">
      <w:pPr>
        <w:pStyle w:val="a4"/>
        <w:snapToGrid w:val="0"/>
        <w:spacing w:after="0" w:line="500" w:lineRule="exact"/>
        <w:ind w:left="1701"/>
        <w:jc w:val="both"/>
      </w:pPr>
      <w:r>
        <w:rPr>
          <w:rFonts w:ascii="Times New Roman" w:eastAsia="標楷體" w:hAnsi="Times New Roman"/>
          <w:sz w:val="28"/>
          <w:szCs w:val="28"/>
        </w:rPr>
        <w:t>補助對象、原則及補助項目與標準：</w:t>
      </w:r>
      <w:bookmarkStart w:id="6" w:name="_Hlk81559093"/>
      <w:r>
        <w:rPr>
          <w:rFonts w:ascii="Times New Roman" w:eastAsia="標楷體" w:hAnsi="Times New Roman"/>
          <w:sz w:val="28"/>
          <w:szCs w:val="28"/>
        </w:rPr>
        <w:t>依照衛生福利部社會及</w:t>
      </w:r>
      <w:proofErr w:type="gramStart"/>
      <w:r>
        <w:rPr>
          <w:rFonts w:ascii="Times New Roman" w:eastAsia="標楷體" w:hAnsi="Times New Roman"/>
          <w:sz w:val="28"/>
          <w:szCs w:val="28"/>
        </w:rPr>
        <w:t>家庭署</w:t>
      </w:r>
      <w:r>
        <w:rPr>
          <w:rFonts w:ascii="標楷體" w:eastAsia="標楷體" w:hAnsi="標楷體" w:cs="標楷體"/>
          <w:kern w:val="0"/>
          <w:sz w:val="28"/>
          <w:szCs w:val="28"/>
        </w:rPr>
        <w:t>推展</w:t>
      </w:r>
      <w:proofErr w:type="gramEnd"/>
      <w:r>
        <w:rPr>
          <w:rFonts w:ascii="標楷體" w:eastAsia="標楷體" w:hAnsi="標楷體" w:cs="標楷體"/>
          <w:kern w:val="0"/>
          <w:sz w:val="28"/>
          <w:szCs w:val="28"/>
        </w:rPr>
        <w:t>社會福利補助作業要點及當年度申請補助項目及基準辦理</w:t>
      </w:r>
      <w:bookmarkEnd w:id="6"/>
      <w:r>
        <w:rPr>
          <w:rFonts w:ascii="標楷體" w:eastAsia="標楷體" w:hAnsi="標楷體" w:cs="標楷體"/>
          <w:kern w:val="0"/>
          <w:sz w:val="28"/>
          <w:szCs w:val="28"/>
        </w:rPr>
        <w:t>。</w:t>
      </w:r>
    </w:p>
    <w:p w:rsidR="00D40110" w:rsidRDefault="00DD2A73">
      <w:pPr>
        <w:pStyle w:val="a4"/>
        <w:numPr>
          <w:ilvl w:val="6"/>
          <w:numId w:val="12"/>
        </w:numPr>
        <w:snapToGrid w:val="0"/>
        <w:spacing w:before="240" w:after="0" w:line="500" w:lineRule="exact"/>
        <w:ind w:left="1701" w:hanging="850"/>
        <w:jc w:val="both"/>
        <w:rPr>
          <w:rFonts w:ascii="標楷體" w:eastAsia="標楷體" w:hAnsi="標楷體" w:cs="標楷體"/>
          <w:kern w:val="0"/>
          <w:sz w:val="28"/>
          <w:szCs w:val="28"/>
        </w:rPr>
      </w:pPr>
      <w:bookmarkStart w:id="7" w:name="_Hlk81317270"/>
      <w:r>
        <w:rPr>
          <w:rFonts w:ascii="標楷體" w:eastAsia="標楷體" w:hAnsi="標楷體" w:cs="標楷體"/>
          <w:kern w:val="0"/>
          <w:sz w:val="28"/>
          <w:szCs w:val="28"/>
        </w:rPr>
        <w:t>項目四：</w:t>
      </w:r>
      <w:bookmarkStart w:id="8" w:name="_Hlk81559252"/>
      <w:r>
        <w:rPr>
          <w:rFonts w:ascii="標楷體" w:eastAsia="標楷體" w:hAnsi="標楷體" w:cs="標楷體"/>
          <w:kern w:val="0"/>
          <w:sz w:val="28"/>
          <w:szCs w:val="28"/>
        </w:rPr>
        <w:t>設施設備更新修繕費</w:t>
      </w:r>
      <w:bookmarkEnd w:id="7"/>
      <w:bookmarkEnd w:id="8"/>
    </w:p>
    <w:p w:rsidR="00D40110" w:rsidRDefault="00DD2A73">
      <w:pPr>
        <w:pStyle w:val="a4"/>
        <w:numPr>
          <w:ilvl w:val="0"/>
          <w:numId w:val="24"/>
        </w:numPr>
        <w:snapToGrid w:val="0"/>
        <w:spacing w:after="0" w:line="500" w:lineRule="exact"/>
        <w:ind w:left="1418" w:hanging="197"/>
        <w:jc w:val="both"/>
        <w:rPr>
          <w:rFonts w:ascii="Times New Roman" w:eastAsia="標楷體" w:hAnsi="Times New Roman"/>
          <w:sz w:val="28"/>
          <w:szCs w:val="28"/>
        </w:rPr>
      </w:pPr>
      <w:r>
        <w:rPr>
          <w:rFonts w:ascii="Times New Roman" w:eastAsia="標楷體" w:hAnsi="Times New Roman"/>
          <w:sz w:val="28"/>
          <w:szCs w:val="28"/>
        </w:rPr>
        <w:t>補助對象：財團法人兒少安置及教養機構（含基金會附設之兒少安置及教養機構）。</w:t>
      </w:r>
    </w:p>
    <w:p w:rsidR="00D40110" w:rsidRDefault="00DD2A73">
      <w:pPr>
        <w:pStyle w:val="a4"/>
        <w:numPr>
          <w:ilvl w:val="0"/>
          <w:numId w:val="24"/>
        </w:numPr>
        <w:snapToGrid w:val="0"/>
        <w:spacing w:after="0" w:line="500" w:lineRule="exact"/>
        <w:ind w:left="1418" w:hanging="197"/>
        <w:jc w:val="both"/>
        <w:rPr>
          <w:rFonts w:ascii="Times New Roman" w:eastAsia="標楷體" w:hAnsi="Times New Roman"/>
          <w:sz w:val="28"/>
          <w:szCs w:val="28"/>
        </w:rPr>
      </w:pPr>
      <w:r>
        <w:rPr>
          <w:rFonts w:ascii="Times New Roman" w:eastAsia="標楷體" w:hAnsi="Times New Roman"/>
          <w:sz w:val="28"/>
          <w:szCs w:val="28"/>
        </w:rPr>
        <w:t>補助原則：</w:t>
      </w:r>
    </w:p>
    <w:p w:rsidR="00D40110" w:rsidRDefault="00DD2A73">
      <w:pPr>
        <w:pStyle w:val="a4"/>
        <w:numPr>
          <w:ilvl w:val="0"/>
          <w:numId w:val="25"/>
        </w:numPr>
        <w:snapToGrid w:val="0"/>
        <w:spacing w:after="0" w:line="500" w:lineRule="exact"/>
        <w:ind w:left="1843" w:hanging="425"/>
        <w:jc w:val="both"/>
      </w:pPr>
      <w:r>
        <w:rPr>
          <w:rFonts w:ascii="Times New Roman" w:eastAsia="標楷體" w:hAnsi="Times New Roman"/>
          <w:sz w:val="28"/>
          <w:szCs w:val="28"/>
        </w:rPr>
        <w:t>由上開機構向直轄</w:t>
      </w:r>
      <w:r>
        <w:rPr>
          <w:rFonts w:ascii="標楷體" w:eastAsia="標楷體" w:hAnsi="標楷體" w:cs="標楷體"/>
          <w:kern w:val="0"/>
          <w:sz w:val="28"/>
          <w:szCs w:val="28"/>
        </w:rPr>
        <w:t>市、縣（市）政府提出申請。</w:t>
      </w:r>
    </w:p>
    <w:p w:rsidR="00D40110" w:rsidRDefault="00DD2A73">
      <w:pPr>
        <w:pStyle w:val="a4"/>
        <w:numPr>
          <w:ilvl w:val="0"/>
          <w:numId w:val="25"/>
        </w:numPr>
        <w:snapToGrid w:val="0"/>
        <w:spacing w:after="0" w:line="500" w:lineRule="exact"/>
        <w:ind w:left="1843" w:hanging="425"/>
        <w:jc w:val="both"/>
        <w:rPr>
          <w:rFonts w:ascii="Times New Roman" w:eastAsia="標楷體" w:hAnsi="Times New Roman"/>
          <w:sz w:val="28"/>
          <w:szCs w:val="28"/>
        </w:rPr>
      </w:pPr>
      <w:r>
        <w:rPr>
          <w:rFonts w:ascii="Times New Roman" w:eastAsia="標楷體" w:hAnsi="Times New Roman"/>
          <w:sz w:val="28"/>
          <w:szCs w:val="28"/>
        </w:rPr>
        <w:t>優先補助安置機構改善空間規劃，使其達到以下目的：</w:t>
      </w:r>
    </w:p>
    <w:p w:rsidR="00D40110" w:rsidRDefault="00DD2A73">
      <w:pPr>
        <w:pStyle w:val="a4"/>
        <w:numPr>
          <w:ilvl w:val="0"/>
          <w:numId w:val="26"/>
        </w:numPr>
        <w:snapToGrid w:val="0"/>
        <w:spacing w:after="0" w:line="500" w:lineRule="exact"/>
        <w:ind w:left="1985" w:hanging="311"/>
        <w:jc w:val="both"/>
        <w:rPr>
          <w:rFonts w:ascii="Times New Roman" w:eastAsia="標楷體" w:hAnsi="Times New Roman"/>
          <w:sz w:val="28"/>
          <w:szCs w:val="28"/>
        </w:rPr>
      </w:pPr>
      <w:r>
        <w:rPr>
          <w:rFonts w:ascii="Times New Roman" w:eastAsia="標楷體" w:hAnsi="Times New Roman"/>
          <w:sz w:val="28"/>
          <w:szCs w:val="28"/>
        </w:rPr>
        <w:t>營造特殊需求兒少創傷療育環境。</w:t>
      </w:r>
    </w:p>
    <w:p w:rsidR="00D40110" w:rsidRDefault="00DD2A73">
      <w:pPr>
        <w:pStyle w:val="a4"/>
        <w:numPr>
          <w:ilvl w:val="0"/>
          <w:numId w:val="26"/>
        </w:numPr>
        <w:snapToGrid w:val="0"/>
        <w:spacing w:after="0" w:line="500" w:lineRule="exact"/>
        <w:ind w:left="1985" w:hanging="311"/>
        <w:jc w:val="both"/>
        <w:rPr>
          <w:rFonts w:ascii="Times New Roman" w:eastAsia="標楷體" w:hAnsi="Times New Roman"/>
          <w:sz w:val="28"/>
          <w:szCs w:val="28"/>
        </w:rPr>
      </w:pPr>
      <w:r>
        <w:rPr>
          <w:rFonts w:ascii="Times New Roman" w:eastAsia="標楷體" w:hAnsi="Times New Roman"/>
          <w:sz w:val="28"/>
          <w:szCs w:val="28"/>
        </w:rPr>
        <w:t>提供小規模及接近家庭的照顧環境，兼顧兒少隱私並提升生活</w:t>
      </w:r>
      <w:r>
        <w:rPr>
          <w:rFonts w:ascii="Times New Roman" w:eastAsia="標楷體" w:hAnsi="Times New Roman"/>
          <w:sz w:val="28"/>
          <w:szCs w:val="28"/>
        </w:rPr>
        <w:lastRenderedPageBreak/>
        <w:t>品質。</w:t>
      </w:r>
    </w:p>
    <w:p w:rsidR="00D40110" w:rsidRDefault="00DD2A73">
      <w:pPr>
        <w:pStyle w:val="a4"/>
        <w:numPr>
          <w:ilvl w:val="0"/>
          <w:numId w:val="26"/>
        </w:numPr>
        <w:snapToGrid w:val="0"/>
        <w:spacing w:after="0" w:line="500" w:lineRule="exact"/>
        <w:ind w:left="1985" w:hanging="311"/>
        <w:jc w:val="both"/>
        <w:rPr>
          <w:rFonts w:ascii="Times New Roman" w:eastAsia="標楷體" w:hAnsi="Times New Roman"/>
          <w:sz w:val="28"/>
          <w:szCs w:val="28"/>
        </w:rPr>
      </w:pPr>
      <w:r>
        <w:rPr>
          <w:rFonts w:ascii="Times New Roman" w:eastAsia="標楷體" w:hAnsi="Times New Roman"/>
          <w:sz w:val="28"/>
          <w:szCs w:val="28"/>
        </w:rPr>
        <w:t>建置少年自立轉銜宿舍，預備未來自立生活能力。</w:t>
      </w:r>
    </w:p>
    <w:p w:rsidR="00D40110" w:rsidRDefault="00DD2A73">
      <w:pPr>
        <w:pStyle w:val="a4"/>
        <w:numPr>
          <w:ilvl w:val="0"/>
          <w:numId w:val="24"/>
        </w:numPr>
        <w:snapToGrid w:val="0"/>
        <w:spacing w:after="0" w:line="500" w:lineRule="exact"/>
        <w:ind w:left="1418" w:hanging="197"/>
        <w:jc w:val="both"/>
        <w:rPr>
          <w:rFonts w:ascii="Times New Roman" w:eastAsia="標楷體" w:hAnsi="Times New Roman"/>
          <w:sz w:val="28"/>
          <w:szCs w:val="28"/>
        </w:rPr>
      </w:pPr>
      <w:r>
        <w:rPr>
          <w:rFonts w:ascii="Times New Roman" w:eastAsia="標楷體" w:hAnsi="Times New Roman"/>
          <w:sz w:val="28"/>
          <w:szCs w:val="28"/>
        </w:rPr>
        <w:t>補助項目與標準：</w:t>
      </w:r>
    </w:p>
    <w:p w:rsidR="00D40110" w:rsidRDefault="00DD2A73">
      <w:pPr>
        <w:pStyle w:val="a4"/>
        <w:numPr>
          <w:ilvl w:val="0"/>
          <w:numId w:val="27"/>
        </w:numPr>
        <w:tabs>
          <w:tab w:val="left" w:pos="1871"/>
        </w:tabs>
        <w:snapToGrid w:val="0"/>
        <w:spacing w:after="0" w:line="500" w:lineRule="exact"/>
        <w:ind w:left="2127"/>
        <w:jc w:val="both"/>
        <w:rPr>
          <w:rFonts w:ascii="Times New Roman" w:eastAsia="標楷體" w:hAnsi="Times New Roman"/>
          <w:sz w:val="28"/>
          <w:szCs w:val="28"/>
        </w:rPr>
      </w:pPr>
      <w:r>
        <w:rPr>
          <w:rFonts w:ascii="Times New Roman" w:eastAsia="標楷體" w:hAnsi="Times New Roman"/>
          <w:sz w:val="28"/>
          <w:szCs w:val="28"/>
        </w:rPr>
        <w:t>每床最高補助</w:t>
      </w:r>
      <w:r>
        <w:rPr>
          <w:rFonts w:ascii="Times New Roman" w:eastAsia="標楷體" w:hAnsi="Times New Roman"/>
          <w:sz w:val="28"/>
          <w:szCs w:val="28"/>
        </w:rPr>
        <w:t>1</w:t>
      </w:r>
      <w:r>
        <w:rPr>
          <w:rFonts w:ascii="Times New Roman" w:eastAsia="標楷體" w:hAnsi="Times New Roman"/>
          <w:sz w:val="28"/>
          <w:szCs w:val="28"/>
        </w:rPr>
        <w:t>萬元，補助額度以核定床位數為上限。</w:t>
      </w:r>
    </w:p>
    <w:p w:rsidR="00D40110" w:rsidRDefault="00DD2A73">
      <w:pPr>
        <w:pStyle w:val="a4"/>
        <w:numPr>
          <w:ilvl w:val="0"/>
          <w:numId w:val="27"/>
        </w:numPr>
        <w:tabs>
          <w:tab w:val="left" w:pos="1871"/>
        </w:tabs>
        <w:snapToGrid w:val="0"/>
        <w:spacing w:after="0" w:line="500" w:lineRule="exact"/>
        <w:ind w:left="2127"/>
        <w:jc w:val="both"/>
        <w:rPr>
          <w:rFonts w:ascii="Times New Roman" w:eastAsia="標楷體" w:hAnsi="Times New Roman"/>
          <w:sz w:val="28"/>
          <w:szCs w:val="28"/>
        </w:rPr>
      </w:pPr>
      <w:proofErr w:type="gramStart"/>
      <w:r>
        <w:rPr>
          <w:rFonts w:ascii="Times New Roman" w:eastAsia="標楷體" w:hAnsi="Times New Roman"/>
          <w:sz w:val="28"/>
          <w:szCs w:val="28"/>
        </w:rPr>
        <w:t>三</w:t>
      </w:r>
      <w:proofErr w:type="gramEnd"/>
      <w:r>
        <w:rPr>
          <w:rFonts w:ascii="Times New Roman" w:eastAsia="標楷體" w:hAnsi="Times New Roman"/>
          <w:sz w:val="28"/>
          <w:szCs w:val="28"/>
        </w:rPr>
        <w:t>年內不得以同一事由或目的，申請設施設備更新修繕費用補助。</w:t>
      </w:r>
    </w:p>
    <w:p w:rsidR="00D40110" w:rsidRDefault="00DD2A73">
      <w:pPr>
        <w:pStyle w:val="a4"/>
        <w:numPr>
          <w:ilvl w:val="6"/>
          <w:numId w:val="12"/>
        </w:numPr>
        <w:snapToGrid w:val="0"/>
        <w:spacing w:before="240" w:after="0" w:line="500" w:lineRule="exact"/>
        <w:ind w:left="1701" w:hanging="850"/>
        <w:jc w:val="both"/>
        <w:rPr>
          <w:rFonts w:ascii="Times New Roman" w:eastAsia="標楷體" w:hAnsi="Times New Roman"/>
          <w:sz w:val="28"/>
          <w:szCs w:val="28"/>
        </w:rPr>
      </w:pPr>
      <w:bookmarkStart w:id="9" w:name="_Hlk81317277"/>
      <w:r>
        <w:rPr>
          <w:rFonts w:ascii="Times New Roman" w:eastAsia="標楷體" w:hAnsi="Times New Roman"/>
          <w:sz w:val="28"/>
          <w:szCs w:val="28"/>
        </w:rPr>
        <w:t>項目五：</w:t>
      </w:r>
      <w:bookmarkStart w:id="10" w:name="_Hlk81559259"/>
      <w:r>
        <w:rPr>
          <w:rFonts w:ascii="Times New Roman" w:eastAsia="標楷體" w:hAnsi="Times New Roman"/>
          <w:sz w:val="28"/>
          <w:szCs w:val="28"/>
        </w:rPr>
        <w:t>特殊需求或身心障礙兒少照顧支援計畫</w:t>
      </w:r>
      <w:bookmarkEnd w:id="9"/>
      <w:bookmarkEnd w:id="10"/>
    </w:p>
    <w:p w:rsidR="00D40110" w:rsidRDefault="00DD2A73">
      <w:pPr>
        <w:pStyle w:val="a4"/>
        <w:numPr>
          <w:ilvl w:val="0"/>
          <w:numId w:val="28"/>
        </w:numPr>
        <w:tabs>
          <w:tab w:val="left" w:pos="1701"/>
          <w:tab w:val="left" w:pos="1758"/>
        </w:tabs>
        <w:snapToGrid w:val="0"/>
        <w:spacing w:after="0" w:line="500" w:lineRule="exact"/>
        <w:ind w:left="1559" w:hanging="340"/>
        <w:jc w:val="both"/>
        <w:rPr>
          <w:rFonts w:ascii="Times New Roman" w:eastAsia="標楷體" w:hAnsi="Times New Roman"/>
          <w:sz w:val="28"/>
          <w:szCs w:val="28"/>
        </w:rPr>
      </w:pPr>
      <w:r>
        <w:rPr>
          <w:rFonts w:ascii="Times New Roman" w:eastAsia="標楷體" w:hAnsi="Times New Roman"/>
          <w:sz w:val="28"/>
          <w:szCs w:val="28"/>
        </w:rPr>
        <w:t>補助對象：家外安置單位，包括親屬家庭、寄養家庭、居家托育人員、團體家庭、安置機構等。</w:t>
      </w:r>
    </w:p>
    <w:p w:rsidR="00D40110" w:rsidRDefault="00DD2A73">
      <w:pPr>
        <w:pStyle w:val="a4"/>
        <w:numPr>
          <w:ilvl w:val="0"/>
          <w:numId w:val="28"/>
        </w:numPr>
        <w:tabs>
          <w:tab w:val="left" w:pos="1701"/>
          <w:tab w:val="left" w:pos="1758"/>
        </w:tabs>
        <w:snapToGrid w:val="0"/>
        <w:spacing w:after="0" w:line="500" w:lineRule="exact"/>
        <w:ind w:left="1559" w:hanging="340"/>
        <w:jc w:val="both"/>
        <w:rPr>
          <w:rFonts w:ascii="Times New Roman" w:eastAsia="標楷體" w:hAnsi="Times New Roman"/>
          <w:sz w:val="28"/>
          <w:szCs w:val="28"/>
        </w:rPr>
      </w:pPr>
      <w:r>
        <w:rPr>
          <w:rFonts w:ascii="Times New Roman" w:eastAsia="標楷體" w:hAnsi="Times New Roman"/>
          <w:sz w:val="28"/>
          <w:szCs w:val="28"/>
        </w:rPr>
        <w:t>補助原則：</w:t>
      </w:r>
    </w:p>
    <w:p w:rsidR="00D40110" w:rsidRDefault="00DD2A73">
      <w:pPr>
        <w:pStyle w:val="a4"/>
        <w:numPr>
          <w:ilvl w:val="0"/>
          <w:numId w:val="29"/>
        </w:numPr>
        <w:tabs>
          <w:tab w:val="left" w:pos="1701"/>
        </w:tabs>
        <w:snapToGrid w:val="0"/>
        <w:spacing w:after="0" w:line="500" w:lineRule="exact"/>
        <w:ind w:left="1843"/>
        <w:jc w:val="both"/>
      </w:pPr>
      <w:r>
        <w:rPr>
          <w:rFonts w:ascii="Times New Roman" w:eastAsia="標楷體" w:hAnsi="Times New Roman"/>
          <w:sz w:val="28"/>
          <w:szCs w:val="28"/>
        </w:rPr>
        <w:t>家外安置單位向</w:t>
      </w:r>
      <w:r>
        <w:rPr>
          <w:rFonts w:ascii="Times New Roman" w:eastAsia="標楷體" w:hAnsi="Times New Roman"/>
          <w:kern w:val="0"/>
          <w:sz w:val="28"/>
          <w:szCs w:val="28"/>
        </w:rPr>
        <w:t>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提出申請，</w:t>
      </w:r>
      <w:r>
        <w:rPr>
          <w:rFonts w:ascii="Times New Roman" w:eastAsia="標楷體" w:hAnsi="Times New Roman"/>
          <w:kern w:val="0"/>
          <w:sz w:val="28"/>
          <w:szCs w:val="28"/>
        </w:rPr>
        <w:t>直轄市、縣</w:t>
      </w:r>
      <w:r>
        <w:rPr>
          <w:rFonts w:ascii="Times New Roman" w:hAnsi="Times New Roman"/>
          <w:sz w:val="28"/>
          <w:szCs w:val="28"/>
        </w:rPr>
        <w:t>（</w:t>
      </w:r>
      <w:r>
        <w:rPr>
          <w:rFonts w:ascii="Times New Roman" w:eastAsia="標楷體" w:hAnsi="Times New Roman"/>
          <w:kern w:val="0"/>
          <w:sz w:val="28"/>
          <w:szCs w:val="28"/>
        </w:rPr>
        <w:t>市</w:t>
      </w:r>
      <w:r>
        <w:rPr>
          <w:rFonts w:ascii="Times New Roman" w:hAnsi="Times New Roman"/>
          <w:sz w:val="28"/>
          <w:szCs w:val="28"/>
        </w:rPr>
        <w:t>）</w:t>
      </w:r>
      <w:r>
        <w:rPr>
          <w:rFonts w:ascii="Times New Roman" w:eastAsia="標楷體" w:hAnsi="Times New Roman"/>
          <w:kern w:val="0"/>
          <w:sz w:val="28"/>
          <w:szCs w:val="28"/>
        </w:rPr>
        <w:t>政府</w:t>
      </w:r>
      <w:r>
        <w:rPr>
          <w:rFonts w:ascii="Times New Roman" w:eastAsia="標楷體" w:hAnsi="Times New Roman"/>
          <w:sz w:val="28"/>
          <w:szCs w:val="28"/>
        </w:rPr>
        <w:t>需成立跨專業團隊評估小組，評估安置兒少</w:t>
      </w:r>
      <w:r>
        <w:rPr>
          <w:rFonts w:eastAsia="標楷體"/>
          <w:sz w:val="28"/>
          <w:szCs w:val="28"/>
        </w:rPr>
        <w:t>所必要</w:t>
      </w:r>
      <w:proofErr w:type="gramStart"/>
      <w:r>
        <w:rPr>
          <w:rFonts w:eastAsia="標楷體"/>
          <w:sz w:val="28"/>
          <w:szCs w:val="28"/>
        </w:rPr>
        <w:t>之外展</w:t>
      </w:r>
      <w:proofErr w:type="gramEnd"/>
      <w:r>
        <w:rPr>
          <w:rFonts w:eastAsia="標楷體"/>
          <w:sz w:val="28"/>
          <w:szCs w:val="28"/>
        </w:rPr>
        <w:t>護理、復建、療育、心理輔導及臨時生活照顧服務資源，以及無障礙設施、輔具資源等</w:t>
      </w:r>
      <w:r>
        <w:rPr>
          <w:rFonts w:ascii="Times New Roman" w:eastAsia="標楷體" w:hAnsi="Times New Roman"/>
          <w:sz w:val="28"/>
          <w:szCs w:val="28"/>
        </w:rPr>
        <w:t>，依其需求予以連結相關資源，並提供補助經費。</w:t>
      </w:r>
    </w:p>
    <w:p w:rsidR="00D40110" w:rsidRDefault="00DD2A73">
      <w:pPr>
        <w:pStyle w:val="a4"/>
        <w:numPr>
          <w:ilvl w:val="0"/>
          <w:numId w:val="29"/>
        </w:numPr>
        <w:tabs>
          <w:tab w:val="left" w:pos="1701"/>
        </w:tabs>
        <w:snapToGrid w:val="0"/>
        <w:spacing w:after="0" w:line="500" w:lineRule="exact"/>
        <w:ind w:left="1843"/>
        <w:jc w:val="both"/>
        <w:rPr>
          <w:rFonts w:ascii="Times New Roman" w:eastAsia="標楷體" w:hAnsi="Times New Roman"/>
          <w:sz w:val="28"/>
          <w:szCs w:val="28"/>
        </w:rPr>
      </w:pPr>
      <w:r>
        <w:rPr>
          <w:rFonts w:ascii="Times New Roman" w:eastAsia="標楷體" w:hAnsi="Times New Roman"/>
          <w:sz w:val="28"/>
          <w:szCs w:val="28"/>
        </w:rPr>
        <w:t>為協助提升轄內家外安置單位照顧特殊需求兒少量能，</w:t>
      </w:r>
      <w:proofErr w:type="gramStart"/>
      <w:r>
        <w:rPr>
          <w:rFonts w:ascii="Times New Roman" w:eastAsia="標楷體" w:hAnsi="Times New Roman"/>
          <w:sz w:val="28"/>
          <w:szCs w:val="28"/>
        </w:rPr>
        <w:t>爰</w:t>
      </w:r>
      <w:proofErr w:type="gramEnd"/>
      <w:r>
        <w:rPr>
          <w:rFonts w:ascii="Times New Roman" w:eastAsia="標楷體" w:hAnsi="Times New Roman"/>
          <w:sz w:val="28"/>
          <w:szCs w:val="28"/>
        </w:rPr>
        <w:t>轄內家外安置單位所照顧兒少均納入前開跨專業團隊評估小組諮詢、評估與輔導，</w:t>
      </w:r>
      <w:proofErr w:type="gramStart"/>
      <w:r>
        <w:rPr>
          <w:rFonts w:ascii="Times New Roman" w:eastAsia="標楷體" w:hAnsi="Times New Roman"/>
          <w:sz w:val="28"/>
          <w:szCs w:val="28"/>
        </w:rPr>
        <w:t>不受兒少</w:t>
      </w:r>
      <w:proofErr w:type="gramEnd"/>
      <w:r>
        <w:rPr>
          <w:rFonts w:ascii="Times New Roman" w:eastAsia="標楷體" w:hAnsi="Times New Roman"/>
          <w:sz w:val="28"/>
          <w:szCs w:val="28"/>
        </w:rPr>
        <w:t>戶籍地或主責縣市分工之限制。</w:t>
      </w:r>
    </w:p>
    <w:p w:rsidR="00D40110" w:rsidRDefault="00DD2A73">
      <w:pPr>
        <w:pStyle w:val="a4"/>
        <w:numPr>
          <w:ilvl w:val="0"/>
          <w:numId w:val="28"/>
        </w:numPr>
        <w:tabs>
          <w:tab w:val="left" w:pos="1701"/>
          <w:tab w:val="left" w:pos="1758"/>
        </w:tabs>
        <w:snapToGrid w:val="0"/>
        <w:spacing w:after="0" w:line="500" w:lineRule="exact"/>
        <w:ind w:left="1560" w:hanging="339"/>
        <w:jc w:val="both"/>
        <w:rPr>
          <w:rFonts w:ascii="Times New Roman" w:eastAsia="標楷體" w:hAnsi="Times New Roman"/>
          <w:sz w:val="28"/>
          <w:szCs w:val="28"/>
        </w:rPr>
      </w:pPr>
      <w:r>
        <w:rPr>
          <w:rFonts w:ascii="Times New Roman" w:eastAsia="標楷體" w:hAnsi="Times New Roman"/>
          <w:sz w:val="28"/>
          <w:szCs w:val="28"/>
        </w:rPr>
        <w:t>補助項目與標準：</w:t>
      </w:r>
    </w:p>
    <w:p w:rsidR="00D40110" w:rsidRDefault="00DD2A73">
      <w:pPr>
        <w:pStyle w:val="a4"/>
        <w:numPr>
          <w:ilvl w:val="0"/>
          <w:numId w:val="30"/>
        </w:numPr>
        <w:tabs>
          <w:tab w:val="left" w:pos="1701"/>
        </w:tabs>
        <w:snapToGrid w:val="0"/>
        <w:spacing w:after="0" w:line="500" w:lineRule="exact"/>
        <w:ind w:left="1843" w:hanging="436"/>
        <w:jc w:val="both"/>
      </w:pPr>
      <w:r>
        <w:rPr>
          <w:rFonts w:ascii="標楷體" w:eastAsia="標楷體" w:hAnsi="標楷體" w:cs="Arial"/>
          <w:sz w:val="28"/>
          <w:szCs w:val="28"/>
        </w:rPr>
        <w:t xml:space="preserve"> 補助辦理家外安置</w:t>
      </w:r>
      <w:r>
        <w:rPr>
          <w:rFonts w:eastAsia="標楷體"/>
          <w:sz w:val="28"/>
          <w:szCs w:val="28"/>
        </w:rPr>
        <w:t>特殊需求或身心障礙兒少照顧支持服務</w:t>
      </w:r>
      <w:r>
        <w:rPr>
          <w:rFonts w:ascii="標楷體" w:eastAsia="標楷體" w:hAnsi="標楷體" w:cs="Arial"/>
          <w:sz w:val="28"/>
          <w:szCs w:val="28"/>
        </w:rPr>
        <w:t>：含</w:t>
      </w:r>
      <w:r>
        <w:rPr>
          <w:rFonts w:ascii="Arial" w:eastAsia="標楷體" w:hAnsi="Arial" w:cs="Arial"/>
          <w:kern w:val="0"/>
          <w:sz w:val="28"/>
          <w:szCs w:val="28"/>
        </w:rPr>
        <w:t>出席費、</w:t>
      </w:r>
      <w:r>
        <w:rPr>
          <w:rFonts w:ascii="標楷體" w:eastAsia="標楷體" w:hAnsi="標楷體" w:cs="Arial"/>
          <w:sz w:val="28"/>
          <w:szCs w:val="28"/>
        </w:rPr>
        <w:t>外展照顧服務費、外展護理（醫療）服務費、外展復建（療育、特教）服務費、個別心理輔導、社會暨心理評估與處遇、諮商及心理治療費、團體領導費、協同領導費</w:t>
      </w:r>
      <w:r>
        <w:rPr>
          <w:rFonts w:ascii="標楷體" w:eastAsia="標楷體" w:hAnsi="標楷體"/>
          <w:kern w:val="0"/>
          <w:sz w:val="28"/>
          <w:szCs w:val="28"/>
        </w:rPr>
        <w:t>、</w:t>
      </w:r>
      <w:r>
        <w:rPr>
          <w:rFonts w:ascii="標楷體" w:eastAsia="標楷體" w:hAnsi="標楷體" w:cs="Arial"/>
          <w:sz w:val="28"/>
          <w:szCs w:val="28"/>
        </w:rPr>
        <w:t>臨時酬勞費、訪視交通補助費、</w:t>
      </w:r>
      <w:r>
        <w:rPr>
          <w:rFonts w:ascii="標楷體" w:eastAsia="標楷體" w:hAnsi="標楷體"/>
          <w:kern w:val="0"/>
          <w:sz w:val="28"/>
          <w:szCs w:val="28"/>
        </w:rPr>
        <w:t>材料費、參與冒險體驗團體（或屬性相似之團體）、陪同兒少所需</w:t>
      </w:r>
      <w:r>
        <w:rPr>
          <w:rFonts w:ascii="Times New Roman" w:eastAsia="標楷體" w:hAnsi="Times New Roman"/>
          <w:sz w:val="28"/>
        </w:rPr>
        <w:t>交通費補助（含短期計程車資）等項目，</w:t>
      </w:r>
      <w:r>
        <w:rPr>
          <w:rFonts w:ascii="標楷體" w:eastAsia="標楷體" w:hAnsi="標楷體" w:cs="Arial"/>
          <w:sz w:val="28"/>
          <w:szCs w:val="28"/>
        </w:rPr>
        <w:t>依不同</w:t>
      </w:r>
      <w:r>
        <w:rPr>
          <w:rFonts w:eastAsia="標楷體"/>
          <w:sz w:val="28"/>
          <w:szCs w:val="28"/>
        </w:rPr>
        <w:t>特殊需求或身心障礙兒少</w:t>
      </w:r>
      <w:r>
        <w:rPr>
          <w:rFonts w:ascii="標楷體" w:eastAsia="標楷體" w:hAnsi="標楷體" w:cs="Arial"/>
          <w:sz w:val="28"/>
          <w:szCs w:val="28"/>
        </w:rPr>
        <w:t>兒少之照顧支援需求評估，專案核給補助項目及經費。</w:t>
      </w:r>
    </w:p>
    <w:p w:rsidR="00D40110" w:rsidRDefault="00DD2A73">
      <w:pPr>
        <w:pStyle w:val="a4"/>
        <w:numPr>
          <w:ilvl w:val="0"/>
          <w:numId w:val="30"/>
        </w:numPr>
        <w:tabs>
          <w:tab w:val="left" w:pos="1701"/>
        </w:tabs>
        <w:snapToGrid w:val="0"/>
        <w:spacing w:after="0" w:line="500" w:lineRule="exact"/>
        <w:ind w:left="1843" w:hanging="436"/>
        <w:jc w:val="both"/>
      </w:pPr>
      <w:r>
        <w:rPr>
          <w:rFonts w:ascii="標楷體" w:eastAsia="標楷體" w:hAnsi="標楷體" w:cs="Arial"/>
          <w:sz w:val="28"/>
          <w:szCs w:val="28"/>
        </w:rPr>
        <w:lastRenderedPageBreak/>
        <w:t xml:space="preserve"> 補助家外安置</w:t>
      </w:r>
      <w:r>
        <w:rPr>
          <w:rFonts w:eastAsia="標楷體"/>
          <w:sz w:val="28"/>
          <w:szCs w:val="28"/>
        </w:rPr>
        <w:t>特殊需求或身心障礙兒少</w:t>
      </w:r>
      <w:r>
        <w:rPr>
          <w:rFonts w:ascii="標楷體" w:eastAsia="標楷體" w:hAnsi="標楷體" w:cs="Arial"/>
          <w:sz w:val="28"/>
          <w:szCs w:val="28"/>
        </w:rPr>
        <w:t>輔具設施設備：依</w:t>
      </w:r>
      <w:proofErr w:type="gramStart"/>
      <w:r>
        <w:rPr>
          <w:rFonts w:ascii="標楷體" w:eastAsia="標楷體" w:hAnsi="標楷體" w:cs="Arial"/>
          <w:sz w:val="28"/>
          <w:szCs w:val="28"/>
        </w:rPr>
        <w:t>實際具輔具</w:t>
      </w:r>
      <w:proofErr w:type="gramEnd"/>
      <w:r>
        <w:rPr>
          <w:rFonts w:ascii="標楷體" w:eastAsia="標楷體" w:hAnsi="標楷體" w:cs="Arial"/>
          <w:sz w:val="28"/>
          <w:szCs w:val="28"/>
        </w:rPr>
        <w:t>設施設備需求兒少</w:t>
      </w:r>
      <w:r>
        <w:rPr>
          <w:rFonts w:ascii="Times New Roman" w:eastAsia="標楷體" w:hAnsi="Times New Roman"/>
          <w:sz w:val="28"/>
          <w:szCs w:val="28"/>
        </w:rPr>
        <w:t>數核算，每位特殊需求兒少最高補助</w:t>
      </w:r>
      <w:r>
        <w:rPr>
          <w:rFonts w:ascii="Times New Roman" w:eastAsia="標楷體" w:hAnsi="Times New Roman"/>
          <w:sz w:val="28"/>
          <w:szCs w:val="28"/>
        </w:rPr>
        <w:t>6</w:t>
      </w:r>
      <w:r>
        <w:rPr>
          <w:rFonts w:ascii="Times New Roman" w:eastAsia="標楷體" w:hAnsi="Times New Roman"/>
          <w:sz w:val="28"/>
          <w:szCs w:val="28"/>
        </w:rPr>
        <w:t>萬元；器材（輔具）租金，核實支付。</w:t>
      </w:r>
    </w:p>
    <w:p w:rsidR="00D40110" w:rsidRDefault="00DD2A73">
      <w:pPr>
        <w:pStyle w:val="a4"/>
        <w:numPr>
          <w:ilvl w:val="0"/>
          <w:numId w:val="30"/>
        </w:numPr>
        <w:tabs>
          <w:tab w:val="left" w:pos="1701"/>
        </w:tabs>
        <w:snapToGrid w:val="0"/>
        <w:spacing w:after="0" w:line="500" w:lineRule="exact"/>
        <w:ind w:left="1843" w:hanging="436"/>
        <w:jc w:val="both"/>
      </w:pPr>
      <w:r>
        <w:rPr>
          <w:rFonts w:ascii="Times New Roman" w:eastAsia="標楷體" w:hAnsi="Times New Roman"/>
          <w:sz w:val="28"/>
          <w:szCs w:val="28"/>
        </w:rPr>
        <w:t xml:space="preserve"> </w:t>
      </w:r>
      <w:r>
        <w:rPr>
          <w:rFonts w:ascii="Times New Roman" w:eastAsia="標楷體" w:hAnsi="Times New Roman"/>
          <w:sz w:val="28"/>
          <w:szCs w:val="28"/>
        </w:rPr>
        <w:t>每一地方政府最高補助</w:t>
      </w:r>
      <w:r>
        <w:rPr>
          <w:rFonts w:ascii="Times New Roman" w:eastAsia="標楷體" w:hAnsi="Times New Roman"/>
          <w:sz w:val="28"/>
          <w:szCs w:val="28"/>
        </w:rPr>
        <w:t>200</w:t>
      </w:r>
      <w:r>
        <w:rPr>
          <w:rFonts w:ascii="Times New Roman" w:eastAsia="標楷體" w:hAnsi="Times New Roman"/>
          <w:sz w:val="28"/>
          <w:szCs w:val="28"/>
        </w:rPr>
        <w:t>萬元為原則，倘縣市需求額度較高，由</w:t>
      </w:r>
      <w:proofErr w:type="gramStart"/>
      <w:r>
        <w:rPr>
          <w:rFonts w:ascii="Times New Roman" w:eastAsia="標楷體" w:hAnsi="Times New Roman"/>
          <w:sz w:val="28"/>
          <w:szCs w:val="28"/>
        </w:rPr>
        <w:t>本署視</w:t>
      </w:r>
      <w:proofErr w:type="gramEnd"/>
      <w:r>
        <w:rPr>
          <w:rFonts w:ascii="Times New Roman" w:eastAsia="標楷體" w:hAnsi="Times New Roman"/>
          <w:sz w:val="28"/>
          <w:szCs w:val="28"/>
        </w:rPr>
        <w:t>該年</w:t>
      </w:r>
      <w:r>
        <w:rPr>
          <w:rFonts w:ascii="標楷體" w:eastAsia="標楷體" w:hAnsi="標楷體" w:cs="Arial"/>
          <w:sz w:val="28"/>
          <w:szCs w:val="28"/>
        </w:rPr>
        <w:t>度整體預算額度，酌予增加補助經費。</w:t>
      </w:r>
    </w:p>
    <w:p w:rsidR="00D40110" w:rsidRDefault="00DD2A73">
      <w:pPr>
        <w:pStyle w:val="a4"/>
        <w:numPr>
          <w:ilvl w:val="6"/>
          <w:numId w:val="12"/>
        </w:numPr>
        <w:tabs>
          <w:tab w:val="left" w:pos="1701"/>
        </w:tabs>
        <w:snapToGrid w:val="0"/>
        <w:spacing w:before="240" w:after="0" w:line="500" w:lineRule="exact"/>
        <w:ind w:left="1701" w:hanging="850"/>
        <w:jc w:val="both"/>
        <w:rPr>
          <w:rFonts w:ascii="Times New Roman" w:eastAsia="標楷體" w:hAnsi="Times New Roman"/>
          <w:sz w:val="28"/>
          <w:szCs w:val="28"/>
        </w:rPr>
      </w:pPr>
      <w:bookmarkStart w:id="11" w:name="_Hlk81317288"/>
      <w:r>
        <w:rPr>
          <w:rFonts w:ascii="Times New Roman" w:eastAsia="標楷體" w:hAnsi="Times New Roman"/>
          <w:sz w:val="28"/>
          <w:szCs w:val="28"/>
        </w:rPr>
        <w:t>項目六：</w:t>
      </w:r>
      <w:bookmarkStart w:id="12" w:name="_Hlk81559384"/>
      <w:r>
        <w:rPr>
          <w:rFonts w:ascii="Times New Roman" w:eastAsia="標楷體" w:hAnsi="Times New Roman"/>
          <w:sz w:val="28"/>
          <w:szCs w:val="28"/>
        </w:rPr>
        <w:t>辦理安置少年自立培訓方案</w:t>
      </w:r>
      <w:bookmarkEnd w:id="11"/>
      <w:bookmarkEnd w:id="12"/>
    </w:p>
    <w:p w:rsidR="00D40110" w:rsidRDefault="00DD2A73">
      <w:pPr>
        <w:pStyle w:val="a4"/>
        <w:numPr>
          <w:ilvl w:val="0"/>
          <w:numId w:val="31"/>
        </w:numPr>
        <w:tabs>
          <w:tab w:val="left" w:pos="1560"/>
        </w:tabs>
        <w:snapToGrid w:val="0"/>
        <w:spacing w:after="0" w:line="500" w:lineRule="exact"/>
        <w:ind w:left="1560" w:hanging="339"/>
        <w:jc w:val="both"/>
        <w:rPr>
          <w:rFonts w:ascii="Times New Roman" w:eastAsia="標楷體" w:hAnsi="Times New Roman"/>
          <w:sz w:val="28"/>
          <w:szCs w:val="28"/>
        </w:rPr>
      </w:pPr>
      <w:r>
        <w:rPr>
          <w:rFonts w:ascii="Times New Roman" w:eastAsia="標楷體" w:hAnsi="Times New Roman"/>
          <w:sz w:val="28"/>
          <w:szCs w:val="28"/>
        </w:rPr>
        <w:t>補助對象：家外安置單位，包括親屬家庭、寄養家庭、團體家庭、安置機構等。</w:t>
      </w:r>
    </w:p>
    <w:p w:rsidR="00D40110" w:rsidRDefault="00DD2A73">
      <w:pPr>
        <w:pStyle w:val="a4"/>
        <w:numPr>
          <w:ilvl w:val="0"/>
          <w:numId w:val="31"/>
        </w:numPr>
        <w:tabs>
          <w:tab w:val="left" w:pos="1560"/>
        </w:tabs>
        <w:snapToGrid w:val="0"/>
        <w:spacing w:after="0" w:line="500" w:lineRule="exact"/>
        <w:ind w:left="1560" w:hanging="339"/>
        <w:jc w:val="both"/>
        <w:rPr>
          <w:rFonts w:ascii="Times New Roman" w:eastAsia="標楷體" w:hAnsi="Times New Roman"/>
          <w:sz w:val="28"/>
          <w:szCs w:val="28"/>
        </w:rPr>
      </w:pPr>
      <w:r>
        <w:rPr>
          <w:rFonts w:ascii="Times New Roman" w:eastAsia="標楷體" w:hAnsi="Times New Roman"/>
          <w:sz w:val="28"/>
          <w:szCs w:val="28"/>
        </w:rPr>
        <w:t>補助原則：</w:t>
      </w:r>
    </w:p>
    <w:p w:rsidR="00D40110" w:rsidRDefault="00DD2A73">
      <w:pPr>
        <w:pStyle w:val="a4"/>
        <w:numPr>
          <w:ilvl w:val="0"/>
          <w:numId w:val="32"/>
        </w:numPr>
        <w:tabs>
          <w:tab w:val="left" w:pos="2410"/>
        </w:tabs>
        <w:snapToGrid w:val="0"/>
        <w:spacing w:after="0" w:line="500" w:lineRule="exact"/>
        <w:ind w:left="1843" w:hanging="502"/>
        <w:jc w:val="both"/>
      </w:pPr>
      <w:r>
        <w:rPr>
          <w:rFonts w:ascii="Times New Roman" w:eastAsia="標楷體" w:hAnsi="Times New Roman"/>
          <w:sz w:val="28"/>
          <w:szCs w:val="28"/>
        </w:rPr>
        <w:t>針對未來將自立生活之安置少年，於安置期間依照其需求與想法，辦理相關課程、方案或服務，包括情緒與行為發展、家庭與社會關係、自我認同、自我照顧技巧與社會技能準備等，提升</w:t>
      </w:r>
      <w:r>
        <w:rPr>
          <w:rFonts w:ascii="Times New Roman" w:eastAsia="標楷體" w:hAnsi="Times New Roman"/>
          <w:sz w:val="28"/>
        </w:rPr>
        <w:t>少年自我決策</w:t>
      </w:r>
      <w:r>
        <w:rPr>
          <w:rFonts w:ascii="Times New Roman" w:eastAsia="標楷體" w:hAnsi="Times New Roman"/>
          <w:sz w:val="28"/>
          <w:szCs w:val="28"/>
        </w:rPr>
        <w:t>與建構社區生活的能力。</w:t>
      </w:r>
    </w:p>
    <w:p w:rsidR="00D40110" w:rsidRDefault="00DD2A73">
      <w:pPr>
        <w:pStyle w:val="a4"/>
        <w:numPr>
          <w:ilvl w:val="0"/>
          <w:numId w:val="32"/>
        </w:numPr>
        <w:tabs>
          <w:tab w:val="left" w:pos="2410"/>
        </w:tabs>
        <w:snapToGrid w:val="0"/>
        <w:spacing w:after="0" w:line="500" w:lineRule="exact"/>
        <w:ind w:left="1843" w:hanging="502"/>
        <w:jc w:val="both"/>
        <w:rPr>
          <w:rFonts w:ascii="Times New Roman" w:eastAsia="標楷體" w:hAnsi="Times New Roman"/>
          <w:sz w:val="28"/>
          <w:szCs w:val="28"/>
        </w:rPr>
      </w:pPr>
      <w:r>
        <w:rPr>
          <w:rFonts w:ascii="Times New Roman" w:eastAsia="標楷體" w:hAnsi="Times New Roman"/>
          <w:sz w:val="28"/>
          <w:szCs w:val="28"/>
        </w:rPr>
        <w:t>為親屬家庭、寄養家庭、團體家庭與機構照顧工作者等，辦理教育訓練，灌輸與培養其協助安置少年自立之知能。</w:t>
      </w:r>
    </w:p>
    <w:p w:rsidR="00D40110" w:rsidRDefault="00DD2A73">
      <w:pPr>
        <w:pStyle w:val="a4"/>
        <w:numPr>
          <w:ilvl w:val="0"/>
          <w:numId w:val="31"/>
        </w:numPr>
        <w:tabs>
          <w:tab w:val="left" w:pos="1560"/>
        </w:tabs>
        <w:snapToGrid w:val="0"/>
        <w:spacing w:after="0" w:line="500" w:lineRule="exact"/>
        <w:ind w:left="1560" w:hanging="339"/>
        <w:jc w:val="both"/>
        <w:rPr>
          <w:rFonts w:ascii="Times New Roman" w:eastAsia="標楷體" w:hAnsi="Times New Roman"/>
          <w:sz w:val="28"/>
          <w:szCs w:val="28"/>
        </w:rPr>
      </w:pPr>
      <w:r>
        <w:rPr>
          <w:rFonts w:ascii="Times New Roman" w:eastAsia="標楷體" w:hAnsi="Times New Roman"/>
          <w:sz w:val="28"/>
          <w:szCs w:val="28"/>
        </w:rPr>
        <w:t>補助項目與標準：每一方案最高補助</w:t>
      </w:r>
      <w:r>
        <w:rPr>
          <w:rFonts w:ascii="Times New Roman" w:eastAsia="標楷體" w:hAnsi="Times New Roman"/>
          <w:sz w:val="28"/>
          <w:szCs w:val="28"/>
        </w:rPr>
        <w:t>10</w:t>
      </w:r>
      <w:r>
        <w:rPr>
          <w:rFonts w:ascii="Times New Roman" w:eastAsia="標楷體" w:hAnsi="Times New Roman"/>
          <w:sz w:val="28"/>
          <w:szCs w:val="28"/>
        </w:rPr>
        <w:t>萬元。</w:t>
      </w:r>
    </w:p>
    <w:p w:rsidR="00D40110" w:rsidRDefault="00DD2A73">
      <w:pPr>
        <w:pStyle w:val="a4"/>
        <w:numPr>
          <w:ilvl w:val="6"/>
          <w:numId w:val="12"/>
        </w:numPr>
        <w:tabs>
          <w:tab w:val="left" w:pos="1560"/>
        </w:tabs>
        <w:snapToGrid w:val="0"/>
        <w:spacing w:before="240" w:after="0" w:line="500" w:lineRule="exact"/>
        <w:ind w:left="1701" w:hanging="850"/>
        <w:jc w:val="both"/>
        <w:rPr>
          <w:rFonts w:ascii="Times New Roman" w:eastAsia="標楷體" w:hAnsi="Times New Roman"/>
          <w:sz w:val="28"/>
          <w:szCs w:val="28"/>
        </w:rPr>
      </w:pPr>
      <w:bookmarkStart w:id="13" w:name="_Hlk81317296"/>
      <w:r>
        <w:rPr>
          <w:rFonts w:ascii="Times New Roman" w:eastAsia="標楷體" w:hAnsi="Times New Roman"/>
          <w:sz w:val="28"/>
          <w:szCs w:val="28"/>
        </w:rPr>
        <w:t>項目七：</w:t>
      </w:r>
      <w:bookmarkStart w:id="14" w:name="_Hlk81559391"/>
      <w:r>
        <w:rPr>
          <w:rFonts w:ascii="Times New Roman" w:eastAsia="標楷體" w:hAnsi="Times New Roman"/>
          <w:sz w:val="28"/>
          <w:szCs w:val="28"/>
        </w:rPr>
        <w:t>提升少年自立生活適應協助服務量能計畫</w:t>
      </w:r>
      <w:bookmarkEnd w:id="13"/>
      <w:bookmarkEnd w:id="14"/>
    </w:p>
    <w:p w:rsidR="00D40110" w:rsidRDefault="00DD2A73">
      <w:pPr>
        <w:pStyle w:val="a4"/>
        <w:numPr>
          <w:ilvl w:val="0"/>
          <w:numId w:val="33"/>
        </w:numPr>
        <w:tabs>
          <w:tab w:val="left" w:pos="1418"/>
        </w:tabs>
        <w:snapToGrid w:val="0"/>
        <w:spacing w:after="0" w:line="500" w:lineRule="exact"/>
        <w:ind w:left="1560" w:hanging="339"/>
        <w:jc w:val="both"/>
        <w:rPr>
          <w:rFonts w:ascii="Times New Roman" w:eastAsia="標楷體" w:hAnsi="Times New Roman"/>
          <w:sz w:val="28"/>
          <w:szCs w:val="28"/>
        </w:rPr>
      </w:pPr>
      <w:r>
        <w:rPr>
          <w:rFonts w:ascii="Times New Roman" w:eastAsia="標楷體" w:hAnsi="Times New Roman"/>
          <w:sz w:val="28"/>
          <w:szCs w:val="28"/>
        </w:rPr>
        <w:t>補助對象：由直轄市、縣（市）政府自辦、委託或補助民間團體辦理，民間團體應符合資格包括為財團法人</w:t>
      </w:r>
      <w:proofErr w:type="gramStart"/>
      <w:r>
        <w:rPr>
          <w:rFonts w:ascii="Times New Roman" w:eastAsia="標楷體" w:hAnsi="Times New Roman"/>
          <w:sz w:val="28"/>
          <w:szCs w:val="28"/>
        </w:rPr>
        <w:t>私立兒</w:t>
      </w:r>
      <w:proofErr w:type="gramEnd"/>
      <w:r>
        <w:rPr>
          <w:rFonts w:ascii="Times New Roman" w:eastAsia="標楷體" w:hAnsi="Times New Roman"/>
          <w:sz w:val="28"/>
          <w:szCs w:val="28"/>
        </w:rPr>
        <w:t>少福利機構、財團法人社會福利慈善事業基金會、立案之社會團體，</w:t>
      </w:r>
      <w:proofErr w:type="gramStart"/>
      <w:r>
        <w:rPr>
          <w:rFonts w:ascii="Times New Roman" w:eastAsia="標楷體" w:hAnsi="Times New Roman"/>
          <w:sz w:val="28"/>
          <w:szCs w:val="28"/>
        </w:rPr>
        <w:t>其章程明定</w:t>
      </w:r>
      <w:proofErr w:type="gramEnd"/>
      <w:r>
        <w:rPr>
          <w:rFonts w:ascii="Times New Roman" w:eastAsia="標楷體" w:hAnsi="Times New Roman"/>
          <w:sz w:val="28"/>
          <w:szCs w:val="28"/>
        </w:rPr>
        <w:t>辦理社會福利事項者、財團法人其捐助章程明定辦理社會福利者。</w:t>
      </w:r>
    </w:p>
    <w:p w:rsidR="00D40110" w:rsidRDefault="00DD2A73">
      <w:pPr>
        <w:pStyle w:val="a4"/>
        <w:numPr>
          <w:ilvl w:val="0"/>
          <w:numId w:val="33"/>
        </w:numPr>
        <w:tabs>
          <w:tab w:val="left" w:pos="1560"/>
        </w:tabs>
        <w:snapToGrid w:val="0"/>
        <w:spacing w:after="0" w:line="500" w:lineRule="exact"/>
        <w:ind w:left="1701"/>
        <w:jc w:val="both"/>
        <w:rPr>
          <w:rFonts w:ascii="Times New Roman" w:eastAsia="標楷體" w:hAnsi="Times New Roman"/>
          <w:sz w:val="28"/>
          <w:szCs w:val="28"/>
        </w:rPr>
      </w:pPr>
      <w:r>
        <w:rPr>
          <w:rFonts w:ascii="Times New Roman" w:eastAsia="標楷體" w:hAnsi="Times New Roman"/>
          <w:sz w:val="28"/>
          <w:szCs w:val="28"/>
        </w:rPr>
        <w:t>補助原則：</w:t>
      </w:r>
    </w:p>
    <w:p w:rsidR="00D40110" w:rsidRDefault="00DD2A73">
      <w:pPr>
        <w:pStyle w:val="a4"/>
        <w:numPr>
          <w:ilvl w:val="0"/>
          <w:numId w:val="34"/>
        </w:numPr>
        <w:tabs>
          <w:tab w:val="left" w:pos="1560"/>
        </w:tabs>
        <w:snapToGrid w:val="0"/>
        <w:spacing w:after="0" w:line="500" w:lineRule="exact"/>
        <w:ind w:left="1843"/>
        <w:jc w:val="both"/>
        <w:rPr>
          <w:rFonts w:ascii="標楷體" w:eastAsia="標楷體" w:hAnsi="標楷體"/>
          <w:sz w:val="28"/>
          <w:szCs w:val="28"/>
        </w:rPr>
      </w:pPr>
      <w:r>
        <w:rPr>
          <w:rFonts w:ascii="標楷體" w:eastAsia="標楷體" w:hAnsi="標楷體"/>
          <w:sz w:val="28"/>
          <w:szCs w:val="28"/>
        </w:rPr>
        <w:t>依各縣市財力分級分配補助款與自籌款，應於申請時於公文中載明或檢附自籌款相關證明文件。</w:t>
      </w:r>
    </w:p>
    <w:p w:rsidR="00D40110" w:rsidRDefault="00DD2A73">
      <w:pPr>
        <w:pStyle w:val="a4"/>
        <w:numPr>
          <w:ilvl w:val="0"/>
          <w:numId w:val="34"/>
        </w:numPr>
        <w:tabs>
          <w:tab w:val="left" w:pos="1560"/>
        </w:tabs>
        <w:snapToGrid w:val="0"/>
        <w:spacing w:after="0" w:line="500" w:lineRule="exact"/>
        <w:ind w:left="1843"/>
        <w:jc w:val="both"/>
      </w:pPr>
      <w:r>
        <w:rPr>
          <w:rFonts w:ascii="Times New Roman" w:eastAsia="標楷體" w:hAnsi="Times New Roman"/>
          <w:sz w:val="28"/>
          <w:szCs w:val="28"/>
        </w:rPr>
        <w:t>由直轄市、縣（市）政府委託承辦單位規劃完整性服務方案，</w:t>
      </w:r>
      <w:r>
        <w:rPr>
          <w:rFonts w:ascii="Times New Roman" w:eastAsia="標楷體" w:hAnsi="Times New Roman"/>
          <w:sz w:val="28"/>
          <w:szCs w:val="28"/>
        </w:rPr>
        <w:lastRenderedPageBreak/>
        <w:t>並得視案</w:t>
      </w:r>
      <w:proofErr w:type="gramStart"/>
      <w:r>
        <w:rPr>
          <w:rFonts w:ascii="Times New Roman" w:eastAsia="標楷體" w:hAnsi="Times New Roman"/>
          <w:sz w:val="28"/>
          <w:szCs w:val="28"/>
        </w:rPr>
        <w:t>量及衡酌</w:t>
      </w:r>
      <w:proofErr w:type="gramEnd"/>
      <w:r>
        <w:rPr>
          <w:rFonts w:ascii="Times New Roman" w:eastAsia="標楷體" w:hAnsi="Times New Roman"/>
          <w:sz w:val="28"/>
          <w:szCs w:val="28"/>
        </w:rPr>
        <w:t>地方特性與轄內需求規劃辦理；每一直轄市、縣（市）</w:t>
      </w:r>
      <w:proofErr w:type="gramStart"/>
      <w:r>
        <w:rPr>
          <w:rFonts w:ascii="Times New Roman" w:eastAsia="標楷體" w:hAnsi="Times New Roman"/>
          <w:sz w:val="28"/>
          <w:szCs w:val="28"/>
        </w:rPr>
        <w:t>政府限提一案</w:t>
      </w:r>
      <w:proofErr w:type="gramEnd"/>
      <w:r>
        <w:rPr>
          <w:rFonts w:ascii="Times New Roman" w:eastAsia="標楷體" w:hAnsi="Times New Roman"/>
          <w:sz w:val="28"/>
          <w:szCs w:val="28"/>
        </w:rPr>
        <w:t>為原則，</w:t>
      </w:r>
      <w:proofErr w:type="gramStart"/>
      <w:r>
        <w:rPr>
          <w:rFonts w:ascii="Times New Roman" w:eastAsia="標楷體" w:hAnsi="Times New Roman"/>
          <w:sz w:val="28"/>
          <w:szCs w:val="28"/>
        </w:rPr>
        <w:t>惟轄內</w:t>
      </w:r>
      <w:proofErr w:type="gramEnd"/>
      <w:r>
        <w:rPr>
          <w:rFonts w:ascii="Times New Roman" w:eastAsia="標楷體" w:hAnsi="Times New Roman"/>
          <w:sz w:val="28"/>
          <w:szCs w:val="28"/>
        </w:rPr>
        <w:t>前一年度依「兒少結束家外安置後續追蹤輔導與自立生活服務作業規定」函</w:t>
      </w:r>
      <w:proofErr w:type="gramStart"/>
      <w:r>
        <w:rPr>
          <w:rFonts w:ascii="Times New Roman" w:eastAsia="標楷體" w:hAnsi="Times New Roman"/>
          <w:sz w:val="28"/>
          <w:szCs w:val="28"/>
        </w:rPr>
        <w:t>報本署之</w:t>
      </w:r>
      <w:proofErr w:type="gramEnd"/>
      <w:r>
        <w:rPr>
          <w:rFonts w:ascii="Times New Roman" w:eastAsia="標楷體" w:hAnsi="Times New Roman"/>
          <w:sz w:val="28"/>
          <w:szCs w:val="28"/>
        </w:rPr>
        <w:t>自立少年名冊委託兒少數達</w:t>
      </w:r>
      <w:r>
        <w:rPr>
          <w:rFonts w:ascii="Times New Roman" w:eastAsia="標楷體" w:hAnsi="Times New Roman"/>
          <w:sz w:val="28"/>
          <w:szCs w:val="28"/>
        </w:rPr>
        <w:t>70</w:t>
      </w:r>
      <w:r>
        <w:rPr>
          <w:rFonts w:ascii="Times New Roman" w:eastAsia="標楷體" w:hAnsi="Times New Roman"/>
          <w:sz w:val="28"/>
          <w:szCs w:val="28"/>
        </w:rPr>
        <w:t>案以上者得申請第</w:t>
      </w:r>
      <w:r>
        <w:rPr>
          <w:rFonts w:ascii="Times New Roman" w:eastAsia="標楷體" w:hAnsi="Times New Roman"/>
          <w:sz w:val="28"/>
          <w:szCs w:val="28"/>
        </w:rPr>
        <w:t>2</w:t>
      </w:r>
      <w:r>
        <w:rPr>
          <w:rFonts w:ascii="Times New Roman" w:eastAsia="標楷體" w:hAnsi="Times New Roman"/>
          <w:sz w:val="28"/>
          <w:szCs w:val="28"/>
        </w:rPr>
        <w:t>案。</w:t>
      </w:r>
    </w:p>
    <w:p w:rsidR="00D40110" w:rsidRDefault="00DD2A73">
      <w:pPr>
        <w:pStyle w:val="a4"/>
        <w:numPr>
          <w:ilvl w:val="0"/>
          <w:numId w:val="34"/>
        </w:numPr>
        <w:tabs>
          <w:tab w:val="left" w:pos="1560"/>
        </w:tabs>
        <w:snapToGrid w:val="0"/>
        <w:spacing w:after="0" w:line="500" w:lineRule="exact"/>
        <w:ind w:left="1843"/>
        <w:jc w:val="both"/>
      </w:pPr>
      <w:r>
        <w:rPr>
          <w:rFonts w:ascii="Times New Roman" w:eastAsia="標楷體" w:hAnsi="Times New Roman"/>
          <w:sz w:val="28"/>
          <w:szCs w:val="28"/>
        </w:rPr>
        <w:t>每一承辦單位在同一直轄市、縣（市）</w:t>
      </w:r>
      <w:proofErr w:type="gramStart"/>
      <w:r>
        <w:rPr>
          <w:rFonts w:ascii="Times New Roman" w:eastAsia="標楷體" w:hAnsi="Times New Roman"/>
          <w:sz w:val="28"/>
          <w:szCs w:val="28"/>
        </w:rPr>
        <w:t>內限提</w:t>
      </w:r>
      <w:proofErr w:type="gramEnd"/>
      <w:r>
        <w:rPr>
          <w:rFonts w:ascii="Times New Roman" w:eastAsia="標楷體" w:hAnsi="Times New Roman"/>
          <w:sz w:val="28"/>
          <w:szCs w:val="28"/>
        </w:rPr>
        <w:t>一案。</w:t>
      </w:r>
    </w:p>
    <w:p w:rsidR="00D40110" w:rsidRDefault="00DD2A73">
      <w:pPr>
        <w:pStyle w:val="a4"/>
        <w:numPr>
          <w:ilvl w:val="0"/>
          <w:numId w:val="34"/>
        </w:numPr>
        <w:tabs>
          <w:tab w:val="left" w:pos="1560"/>
        </w:tabs>
        <w:snapToGrid w:val="0"/>
        <w:spacing w:after="0" w:line="500" w:lineRule="exact"/>
        <w:ind w:left="1843"/>
        <w:jc w:val="both"/>
      </w:pPr>
      <w:r>
        <w:rPr>
          <w:rFonts w:ascii="Times New Roman" w:eastAsia="標楷體" w:hAnsi="Times New Roman"/>
          <w:sz w:val="28"/>
          <w:szCs w:val="28"/>
        </w:rPr>
        <w:t>依承辦單位推動方案服務量能與實際執行情形（含前一年度經費執行率、服務受益人次等成果）核予補助經費，新申請案件不在此限。</w:t>
      </w:r>
    </w:p>
    <w:p w:rsidR="00D40110" w:rsidRDefault="00DD2A73">
      <w:pPr>
        <w:pStyle w:val="a4"/>
        <w:numPr>
          <w:ilvl w:val="0"/>
          <w:numId w:val="33"/>
        </w:numPr>
        <w:tabs>
          <w:tab w:val="left" w:pos="1560"/>
        </w:tabs>
        <w:snapToGrid w:val="0"/>
        <w:spacing w:after="0" w:line="500" w:lineRule="exact"/>
        <w:ind w:left="1701"/>
        <w:jc w:val="both"/>
        <w:rPr>
          <w:rFonts w:ascii="Times New Roman" w:eastAsia="標楷體" w:hAnsi="Times New Roman"/>
          <w:sz w:val="28"/>
          <w:szCs w:val="28"/>
        </w:rPr>
      </w:pPr>
      <w:r>
        <w:rPr>
          <w:rFonts w:ascii="Times New Roman" w:eastAsia="標楷體" w:hAnsi="Times New Roman"/>
          <w:sz w:val="28"/>
          <w:szCs w:val="28"/>
        </w:rPr>
        <w:t>補助項目與標準：</w:t>
      </w:r>
    </w:p>
    <w:p w:rsidR="00D40110" w:rsidRDefault="00DD2A73">
      <w:pPr>
        <w:pStyle w:val="a4"/>
        <w:numPr>
          <w:ilvl w:val="0"/>
          <w:numId w:val="35"/>
        </w:numPr>
        <w:tabs>
          <w:tab w:val="left" w:pos="1560"/>
        </w:tabs>
        <w:snapToGrid w:val="0"/>
        <w:spacing w:after="0" w:line="500" w:lineRule="exact"/>
        <w:ind w:left="2127"/>
        <w:jc w:val="both"/>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直接提供自立少年費用：</w:t>
      </w:r>
    </w:p>
    <w:p w:rsidR="00D40110" w:rsidRDefault="00DD2A73">
      <w:pPr>
        <w:pStyle w:val="a3"/>
        <w:numPr>
          <w:ilvl w:val="0"/>
          <w:numId w:val="36"/>
        </w:numPr>
        <w:spacing w:line="500" w:lineRule="exact"/>
        <w:ind w:left="1984" w:hanging="357"/>
        <w:jc w:val="both"/>
      </w:pPr>
      <w:r>
        <w:rPr>
          <w:rFonts w:ascii="Times New Roman" w:eastAsia="標楷體" w:hAnsi="Times New Roman"/>
          <w:sz w:val="28"/>
          <w:szCs w:val="28"/>
        </w:rPr>
        <w:t>兒少房租費：</w:t>
      </w:r>
      <w:proofErr w:type="gramStart"/>
      <w:r>
        <w:rPr>
          <w:rFonts w:ascii="Times New Roman" w:eastAsia="標楷體" w:hAnsi="Times New Roman"/>
          <w:sz w:val="28"/>
          <w:szCs w:val="28"/>
        </w:rPr>
        <w:t>視兒少</w:t>
      </w:r>
      <w:proofErr w:type="gramEnd"/>
      <w:r>
        <w:rPr>
          <w:rFonts w:ascii="Times New Roman" w:eastAsia="標楷體" w:hAnsi="Times New Roman"/>
          <w:sz w:val="28"/>
          <w:szCs w:val="28"/>
        </w:rPr>
        <w:t>需求核給，每人每月最高補助新臺幣</w:t>
      </w:r>
      <w:r>
        <w:rPr>
          <w:rFonts w:ascii="Times New Roman" w:eastAsia="標楷體" w:hAnsi="Times New Roman"/>
          <w:sz w:val="28"/>
          <w:szCs w:val="28"/>
        </w:rPr>
        <w:t>3,000</w:t>
      </w:r>
      <w:r>
        <w:rPr>
          <w:rFonts w:ascii="Times New Roman" w:eastAsia="標楷體" w:hAnsi="Times New Roman"/>
          <w:sz w:val="28"/>
          <w:szCs w:val="28"/>
        </w:rPr>
        <w:t>元</w:t>
      </w:r>
      <w:r>
        <w:rPr>
          <w:rFonts w:ascii="新細明體" w:hAnsi="新細明體"/>
          <w:sz w:val="28"/>
          <w:szCs w:val="28"/>
        </w:rPr>
        <w:t>，</w:t>
      </w:r>
      <w:r>
        <w:rPr>
          <w:rFonts w:ascii="Times New Roman" w:eastAsia="標楷體" w:hAnsi="Times New Roman"/>
          <w:sz w:val="28"/>
          <w:szCs w:val="28"/>
        </w:rPr>
        <w:t>不足之處應由直轄市、縣（市）政府補足，居住於自立宿舍之少年不得支領兒少房租費補助。如無法取得載有少年為承租人之租賃契約時，得改以受補助單位核章證明文件代之。</w:t>
      </w:r>
    </w:p>
    <w:p w:rsidR="00D40110" w:rsidRDefault="00DD2A73">
      <w:pPr>
        <w:pStyle w:val="a3"/>
        <w:numPr>
          <w:ilvl w:val="0"/>
          <w:numId w:val="36"/>
        </w:numPr>
        <w:spacing w:line="500" w:lineRule="exact"/>
        <w:ind w:left="1984" w:hanging="357"/>
        <w:jc w:val="both"/>
        <w:rPr>
          <w:rFonts w:ascii="Times New Roman" w:eastAsia="標楷體" w:hAnsi="Times New Roman"/>
          <w:sz w:val="28"/>
          <w:szCs w:val="28"/>
        </w:rPr>
      </w:pPr>
      <w:r>
        <w:rPr>
          <w:rFonts w:ascii="Times New Roman" w:eastAsia="標楷體" w:hAnsi="Times New Roman"/>
          <w:sz w:val="28"/>
          <w:szCs w:val="28"/>
        </w:rPr>
        <w:t>兒少房租押金：</w:t>
      </w:r>
      <w:proofErr w:type="gramStart"/>
      <w:r>
        <w:rPr>
          <w:rFonts w:ascii="Times New Roman" w:eastAsia="標楷體" w:hAnsi="Times New Roman"/>
          <w:sz w:val="28"/>
          <w:szCs w:val="28"/>
        </w:rPr>
        <w:t>視兒少</w:t>
      </w:r>
      <w:proofErr w:type="gramEnd"/>
      <w:r>
        <w:rPr>
          <w:rFonts w:ascii="Times New Roman" w:eastAsia="標楷體" w:hAnsi="Times New Roman"/>
          <w:sz w:val="28"/>
          <w:szCs w:val="28"/>
        </w:rPr>
        <w:t>需求核給，由直轄市、縣（市）政府自籌辦理。</w:t>
      </w:r>
    </w:p>
    <w:p w:rsidR="00D40110" w:rsidRDefault="00DD2A73">
      <w:pPr>
        <w:pStyle w:val="a3"/>
        <w:numPr>
          <w:ilvl w:val="0"/>
          <w:numId w:val="36"/>
        </w:numPr>
        <w:spacing w:line="500" w:lineRule="exact"/>
        <w:ind w:left="1984" w:hanging="357"/>
        <w:jc w:val="both"/>
      </w:pPr>
      <w:r>
        <w:rPr>
          <w:rFonts w:ascii="Times New Roman" w:eastAsia="標楷體" w:hAnsi="Times New Roman"/>
          <w:sz w:val="28"/>
          <w:szCs w:val="28"/>
        </w:rPr>
        <w:t>兒少生活費：直轄市、縣（市）政府應協助取得社會救助資格，未取得社會救助資格者或生活費不足者，由直轄市、縣（市）政府或承辦單位</w:t>
      </w:r>
      <w:proofErr w:type="gramStart"/>
      <w:r>
        <w:rPr>
          <w:rFonts w:ascii="Times New Roman" w:eastAsia="標楷體" w:hAnsi="Times New Roman"/>
          <w:sz w:val="28"/>
          <w:szCs w:val="28"/>
        </w:rPr>
        <w:t>得視兒少</w:t>
      </w:r>
      <w:proofErr w:type="gramEnd"/>
      <w:r>
        <w:rPr>
          <w:rFonts w:ascii="Times New Roman" w:eastAsia="標楷體" w:hAnsi="Times New Roman"/>
          <w:sz w:val="28"/>
          <w:szCs w:val="28"/>
        </w:rPr>
        <w:t>需求核給，每人每月最高補助</w:t>
      </w:r>
      <w:r>
        <w:rPr>
          <w:rFonts w:ascii="Times New Roman" w:eastAsia="標楷體" w:hAnsi="Times New Roman"/>
          <w:sz w:val="28"/>
          <w:szCs w:val="28"/>
        </w:rPr>
        <w:t>3,000</w:t>
      </w:r>
      <w:r>
        <w:rPr>
          <w:rFonts w:ascii="Times New Roman" w:eastAsia="標楷體" w:hAnsi="Times New Roman"/>
          <w:sz w:val="28"/>
          <w:szCs w:val="28"/>
        </w:rPr>
        <w:t>元。</w:t>
      </w:r>
      <w:r>
        <w:rPr>
          <w:rFonts w:ascii="標楷體" w:eastAsia="標楷體" w:hAnsi="標楷體"/>
          <w:sz w:val="28"/>
          <w:szCs w:val="28"/>
        </w:rPr>
        <w:t>由直轄市政府社會局、縣(市)政府</w:t>
      </w:r>
      <w:proofErr w:type="gramStart"/>
      <w:r>
        <w:rPr>
          <w:rFonts w:ascii="標楷體" w:eastAsia="標楷體" w:hAnsi="標楷體"/>
          <w:sz w:val="28"/>
          <w:szCs w:val="28"/>
        </w:rPr>
        <w:t>自籌核給</w:t>
      </w:r>
      <w:proofErr w:type="gramEnd"/>
      <w:r>
        <w:rPr>
          <w:rFonts w:ascii="標楷體" w:eastAsia="標楷體" w:hAnsi="標楷體"/>
          <w:sz w:val="28"/>
          <w:szCs w:val="28"/>
        </w:rPr>
        <w:t>金額不受本計畫</w:t>
      </w:r>
      <w:r>
        <w:rPr>
          <w:rFonts w:ascii="新細明體" w:hAnsi="新細明體"/>
          <w:sz w:val="28"/>
          <w:szCs w:val="28"/>
        </w:rPr>
        <w:t>、</w:t>
      </w:r>
      <w:r>
        <w:rPr>
          <w:rFonts w:ascii="標楷體" w:eastAsia="標楷體" w:hAnsi="標楷體"/>
          <w:sz w:val="28"/>
          <w:szCs w:val="28"/>
        </w:rPr>
        <w:t>本項目最高核給金額之限制</w:t>
      </w:r>
      <w:r>
        <w:rPr>
          <w:rFonts w:ascii="Times New Roman" w:eastAsia="標楷體" w:hAnsi="Times New Roman"/>
          <w:sz w:val="28"/>
          <w:szCs w:val="28"/>
        </w:rPr>
        <w:t>。</w:t>
      </w:r>
    </w:p>
    <w:p w:rsidR="00D40110" w:rsidRDefault="00DD2A73">
      <w:pPr>
        <w:pStyle w:val="a3"/>
        <w:numPr>
          <w:ilvl w:val="0"/>
          <w:numId w:val="36"/>
        </w:numPr>
        <w:spacing w:line="500" w:lineRule="exact"/>
        <w:ind w:left="1984" w:hanging="357"/>
        <w:jc w:val="both"/>
        <w:rPr>
          <w:rFonts w:ascii="Times New Roman" w:eastAsia="標楷體" w:hAnsi="Times New Roman"/>
          <w:sz w:val="28"/>
          <w:szCs w:val="28"/>
        </w:rPr>
      </w:pPr>
      <w:r>
        <w:rPr>
          <w:rFonts w:ascii="Times New Roman" w:eastAsia="標楷體" w:hAnsi="Times New Roman"/>
          <w:sz w:val="28"/>
          <w:szCs w:val="28"/>
        </w:rPr>
        <w:t>兒少就學、就業、就醫、職業訓練、接受輔導服務之交通費：</w:t>
      </w:r>
      <w:proofErr w:type="gramStart"/>
      <w:r>
        <w:rPr>
          <w:rFonts w:ascii="Times New Roman" w:eastAsia="標楷體" w:hAnsi="Times New Roman"/>
          <w:sz w:val="28"/>
          <w:szCs w:val="28"/>
        </w:rPr>
        <w:t>覈</w:t>
      </w:r>
      <w:proofErr w:type="gramEnd"/>
      <w:r>
        <w:rPr>
          <w:rFonts w:ascii="Times New Roman" w:eastAsia="標楷體" w:hAnsi="Times New Roman"/>
          <w:sz w:val="28"/>
          <w:szCs w:val="28"/>
        </w:rPr>
        <w:t>實核銷。如有緊急就醫需求，得經社工評估後搭乘計程車，由受補助單位</w:t>
      </w:r>
      <w:proofErr w:type="gramStart"/>
      <w:r>
        <w:rPr>
          <w:rFonts w:ascii="Times New Roman" w:eastAsia="標楷體" w:hAnsi="Times New Roman"/>
          <w:sz w:val="28"/>
          <w:szCs w:val="28"/>
        </w:rPr>
        <w:t>出具核章</w:t>
      </w:r>
      <w:proofErr w:type="gramEnd"/>
      <w:r>
        <w:rPr>
          <w:rFonts w:ascii="Times New Roman" w:eastAsia="標楷體" w:hAnsi="Times New Roman"/>
          <w:sz w:val="28"/>
          <w:szCs w:val="28"/>
        </w:rPr>
        <w:t>證明及就醫文件認列。</w:t>
      </w:r>
    </w:p>
    <w:p w:rsidR="00D40110" w:rsidRDefault="00DD2A73">
      <w:pPr>
        <w:pStyle w:val="a3"/>
        <w:numPr>
          <w:ilvl w:val="0"/>
          <w:numId w:val="36"/>
        </w:numPr>
        <w:spacing w:line="500" w:lineRule="exact"/>
        <w:ind w:left="1984" w:hanging="357"/>
        <w:jc w:val="both"/>
        <w:rPr>
          <w:rFonts w:ascii="Times New Roman" w:eastAsia="標楷體" w:hAnsi="Times New Roman"/>
          <w:sz w:val="28"/>
          <w:szCs w:val="28"/>
        </w:rPr>
      </w:pPr>
      <w:proofErr w:type="gramStart"/>
      <w:r>
        <w:rPr>
          <w:rFonts w:ascii="Times New Roman" w:eastAsia="標楷體" w:hAnsi="Times New Roman"/>
          <w:sz w:val="28"/>
          <w:szCs w:val="28"/>
        </w:rPr>
        <w:t>兒少學雜費</w:t>
      </w:r>
      <w:proofErr w:type="gramEnd"/>
      <w:r>
        <w:rPr>
          <w:rFonts w:ascii="Times New Roman" w:eastAsia="標楷體" w:hAnsi="Times New Roman"/>
          <w:sz w:val="28"/>
          <w:szCs w:val="28"/>
        </w:rPr>
        <w:t>（含相關費用）：</w:t>
      </w:r>
      <w:proofErr w:type="gramStart"/>
      <w:r>
        <w:rPr>
          <w:rFonts w:ascii="Times New Roman" w:eastAsia="標楷體" w:hAnsi="Times New Roman"/>
          <w:sz w:val="28"/>
          <w:szCs w:val="28"/>
        </w:rPr>
        <w:t>覈</w:t>
      </w:r>
      <w:proofErr w:type="gramEnd"/>
      <w:r>
        <w:rPr>
          <w:rFonts w:ascii="Times New Roman" w:eastAsia="標楷體" w:hAnsi="Times New Roman"/>
          <w:sz w:val="28"/>
          <w:szCs w:val="28"/>
        </w:rPr>
        <w:t>實核銷。</w:t>
      </w:r>
    </w:p>
    <w:p w:rsidR="00D40110" w:rsidRDefault="00DD2A73">
      <w:pPr>
        <w:pStyle w:val="a3"/>
        <w:numPr>
          <w:ilvl w:val="0"/>
          <w:numId w:val="36"/>
        </w:numPr>
        <w:spacing w:line="500" w:lineRule="exact"/>
        <w:ind w:left="1984" w:hanging="357"/>
        <w:jc w:val="both"/>
      </w:pPr>
      <w:r>
        <w:rPr>
          <w:rFonts w:ascii="Times New Roman" w:eastAsia="標楷體" w:hAnsi="Times New Roman"/>
          <w:sz w:val="28"/>
          <w:szCs w:val="28"/>
        </w:rPr>
        <w:t>兒少參加職業訓練津貼：兒少經公立就業服務機構就業諮詢並推</w:t>
      </w:r>
      <w:proofErr w:type="gramStart"/>
      <w:r>
        <w:rPr>
          <w:rFonts w:ascii="Times New Roman" w:eastAsia="標楷體" w:hAnsi="Times New Roman"/>
          <w:sz w:val="28"/>
          <w:szCs w:val="28"/>
        </w:rPr>
        <w:t>介參訓</w:t>
      </w:r>
      <w:proofErr w:type="gramEnd"/>
      <w:r>
        <w:rPr>
          <w:rFonts w:ascii="Times New Roman" w:eastAsia="標楷體" w:hAnsi="Times New Roman"/>
          <w:sz w:val="28"/>
          <w:szCs w:val="28"/>
        </w:rPr>
        <w:t>，或經政府機關主辦或委託辦理之職業訓練單位</w:t>
      </w:r>
      <w:proofErr w:type="gramStart"/>
      <w:r>
        <w:rPr>
          <w:rFonts w:ascii="Times New Roman" w:eastAsia="標楷體" w:hAnsi="Times New Roman"/>
          <w:sz w:val="28"/>
          <w:szCs w:val="28"/>
        </w:rPr>
        <w:t>甄選</w:t>
      </w:r>
      <w:r>
        <w:rPr>
          <w:rFonts w:ascii="Times New Roman" w:eastAsia="標楷體" w:hAnsi="Times New Roman"/>
          <w:sz w:val="28"/>
          <w:szCs w:val="28"/>
        </w:rPr>
        <w:lastRenderedPageBreak/>
        <w:t>錄訓</w:t>
      </w:r>
      <w:proofErr w:type="gramEnd"/>
      <w:r>
        <w:rPr>
          <w:rFonts w:ascii="Times New Roman" w:eastAsia="標楷體" w:hAnsi="Times New Roman"/>
          <w:sz w:val="28"/>
          <w:szCs w:val="28"/>
        </w:rPr>
        <w:t>，其</w:t>
      </w:r>
      <w:proofErr w:type="gramStart"/>
      <w:r>
        <w:rPr>
          <w:rFonts w:ascii="Times New Roman" w:eastAsia="標楷體" w:hAnsi="Times New Roman"/>
          <w:sz w:val="28"/>
          <w:szCs w:val="28"/>
        </w:rPr>
        <w:t>所參訓</w:t>
      </w:r>
      <w:proofErr w:type="gramEnd"/>
      <w:r>
        <w:rPr>
          <w:rFonts w:ascii="Times New Roman" w:eastAsia="標楷體" w:hAnsi="Times New Roman"/>
          <w:sz w:val="28"/>
          <w:szCs w:val="28"/>
        </w:rPr>
        <w:t>性質為各類全日制職業訓練，得發給職業訓練津貼</w:t>
      </w:r>
      <w:r>
        <w:rPr>
          <w:rFonts w:ascii="Times New Roman" w:hAnsi="Times New Roman"/>
          <w:sz w:val="28"/>
          <w:szCs w:val="28"/>
        </w:rPr>
        <w:t>，</w:t>
      </w:r>
      <w:r>
        <w:rPr>
          <w:rFonts w:ascii="Times New Roman" w:eastAsia="標楷體" w:hAnsi="Times New Roman"/>
          <w:sz w:val="28"/>
          <w:szCs w:val="28"/>
        </w:rPr>
        <w:t>每人每月最高補助</w:t>
      </w:r>
      <w:r>
        <w:rPr>
          <w:rFonts w:ascii="Times New Roman" w:eastAsia="標楷體" w:hAnsi="Times New Roman"/>
          <w:sz w:val="28"/>
          <w:szCs w:val="28"/>
        </w:rPr>
        <w:t>7,000</w:t>
      </w:r>
      <w:r>
        <w:rPr>
          <w:rFonts w:ascii="Times New Roman" w:eastAsia="標楷體" w:hAnsi="Times New Roman"/>
          <w:sz w:val="28"/>
          <w:szCs w:val="28"/>
        </w:rPr>
        <w:t>元</w:t>
      </w:r>
      <w:r>
        <w:rPr>
          <w:rFonts w:ascii="Times New Roman" w:hAnsi="Times New Roman"/>
          <w:sz w:val="28"/>
          <w:szCs w:val="28"/>
        </w:rPr>
        <w:t>，</w:t>
      </w:r>
      <w:r>
        <w:rPr>
          <w:rFonts w:ascii="Times New Roman" w:eastAsia="標楷體" w:hAnsi="Times New Roman"/>
          <w:sz w:val="28"/>
          <w:szCs w:val="28"/>
        </w:rPr>
        <w:t>最高補助</w:t>
      </w:r>
      <w:r>
        <w:rPr>
          <w:rFonts w:ascii="Times New Roman" w:eastAsia="標楷體" w:hAnsi="Times New Roman"/>
          <w:sz w:val="28"/>
          <w:szCs w:val="28"/>
        </w:rPr>
        <w:t>6</w:t>
      </w:r>
      <w:r>
        <w:rPr>
          <w:rFonts w:ascii="Times New Roman" w:eastAsia="標楷體" w:hAnsi="Times New Roman"/>
          <w:sz w:val="28"/>
          <w:szCs w:val="28"/>
        </w:rPr>
        <w:t>個月</w:t>
      </w:r>
      <w:r>
        <w:rPr>
          <w:rFonts w:ascii="Times New Roman" w:hAnsi="Times New Roman"/>
          <w:sz w:val="28"/>
          <w:szCs w:val="28"/>
        </w:rPr>
        <w:t>，</w:t>
      </w:r>
      <w:r>
        <w:rPr>
          <w:rFonts w:ascii="Times New Roman" w:eastAsia="標楷體" w:hAnsi="Times New Roman"/>
          <w:sz w:val="28"/>
          <w:szCs w:val="28"/>
        </w:rPr>
        <w:t>惟不得重複領取其他政府機關發給之職業訓練期間生活津貼補助。</w:t>
      </w:r>
    </w:p>
    <w:p w:rsidR="00D40110" w:rsidRDefault="00DD2A73">
      <w:pPr>
        <w:pStyle w:val="a3"/>
        <w:numPr>
          <w:ilvl w:val="0"/>
          <w:numId w:val="36"/>
        </w:numPr>
        <w:spacing w:line="500" w:lineRule="exact"/>
        <w:ind w:left="1984" w:hanging="357"/>
        <w:jc w:val="both"/>
        <w:rPr>
          <w:rFonts w:ascii="Times New Roman" w:eastAsia="標楷體" w:hAnsi="Times New Roman"/>
          <w:sz w:val="28"/>
          <w:szCs w:val="28"/>
        </w:rPr>
      </w:pPr>
      <w:r>
        <w:rPr>
          <w:rFonts w:ascii="Times New Roman" w:eastAsia="標楷體" w:hAnsi="Times New Roman"/>
          <w:sz w:val="28"/>
          <w:szCs w:val="28"/>
        </w:rPr>
        <w:t>兒少參加職業訓練學費、材料費等（含相關費用）：</w:t>
      </w:r>
      <w:proofErr w:type="gramStart"/>
      <w:r>
        <w:rPr>
          <w:rFonts w:ascii="Times New Roman" w:eastAsia="標楷體" w:hAnsi="Times New Roman"/>
          <w:sz w:val="28"/>
          <w:szCs w:val="28"/>
        </w:rPr>
        <w:t>覈</w:t>
      </w:r>
      <w:proofErr w:type="gramEnd"/>
      <w:r>
        <w:rPr>
          <w:rFonts w:ascii="Times New Roman" w:eastAsia="標楷體" w:hAnsi="Times New Roman"/>
          <w:sz w:val="28"/>
          <w:szCs w:val="28"/>
        </w:rPr>
        <w:t>實核銷。</w:t>
      </w:r>
    </w:p>
    <w:p w:rsidR="00D40110" w:rsidRDefault="00DD2A73">
      <w:pPr>
        <w:pStyle w:val="a3"/>
        <w:numPr>
          <w:ilvl w:val="0"/>
          <w:numId w:val="36"/>
        </w:numPr>
        <w:spacing w:line="500" w:lineRule="exact"/>
        <w:ind w:left="1984" w:hanging="357"/>
        <w:jc w:val="both"/>
        <w:rPr>
          <w:rFonts w:ascii="Times New Roman" w:eastAsia="標楷體" w:hAnsi="Times New Roman"/>
          <w:sz w:val="28"/>
          <w:szCs w:val="28"/>
        </w:rPr>
      </w:pPr>
      <w:r>
        <w:rPr>
          <w:rFonts w:ascii="Times New Roman" w:eastAsia="標楷體" w:hAnsi="Times New Roman"/>
          <w:sz w:val="28"/>
          <w:szCs w:val="28"/>
        </w:rPr>
        <w:t>其他費用：輔導兒少生活、就業有關之費用，如住宿費、醫療費、參加汽車駕駛訓練費、考證照報名費等。</w:t>
      </w:r>
    </w:p>
    <w:p w:rsidR="00D40110" w:rsidRDefault="00DD2A73">
      <w:pPr>
        <w:pStyle w:val="a4"/>
        <w:numPr>
          <w:ilvl w:val="0"/>
          <w:numId w:val="35"/>
        </w:numPr>
        <w:tabs>
          <w:tab w:val="left" w:pos="1560"/>
        </w:tabs>
        <w:snapToGrid w:val="0"/>
        <w:spacing w:after="0" w:line="500" w:lineRule="exact"/>
        <w:ind w:left="2127"/>
        <w:jc w:val="both"/>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間接提供自立少年費用：</w:t>
      </w:r>
    </w:p>
    <w:p w:rsidR="00D40110" w:rsidRDefault="00DD2A73">
      <w:pPr>
        <w:pStyle w:val="a3"/>
        <w:numPr>
          <w:ilvl w:val="0"/>
          <w:numId w:val="37"/>
        </w:numPr>
        <w:spacing w:line="520" w:lineRule="exact"/>
        <w:ind w:left="1985"/>
        <w:jc w:val="both"/>
        <w:rPr>
          <w:rFonts w:ascii="Times New Roman" w:eastAsia="標楷體" w:hAnsi="Times New Roman"/>
          <w:sz w:val="28"/>
          <w:szCs w:val="28"/>
        </w:rPr>
      </w:pPr>
      <w:r>
        <w:rPr>
          <w:rFonts w:ascii="Times New Roman" w:eastAsia="標楷體" w:hAnsi="Times New Roman"/>
          <w:sz w:val="28"/>
          <w:szCs w:val="28"/>
        </w:rPr>
        <w:t>專業服務費：</w:t>
      </w:r>
    </w:p>
    <w:p w:rsidR="00D40110" w:rsidRDefault="00DD2A73">
      <w:pPr>
        <w:pStyle w:val="a3"/>
        <w:numPr>
          <w:ilvl w:val="7"/>
          <w:numId w:val="12"/>
        </w:numPr>
        <w:spacing w:line="520" w:lineRule="exact"/>
        <w:ind w:left="2127" w:hanging="219"/>
        <w:jc w:val="both"/>
      </w:pPr>
      <w:r>
        <w:rPr>
          <w:rFonts w:ascii="Times New Roman" w:eastAsia="標楷體" w:hAnsi="Times New Roman"/>
          <w:sz w:val="28"/>
          <w:szCs w:val="28"/>
        </w:rPr>
        <w:t>每計畫補助專職社工人員</w:t>
      </w:r>
      <w:r>
        <w:rPr>
          <w:rFonts w:ascii="Times New Roman" w:eastAsia="標楷體" w:hAnsi="Times New Roman"/>
          <w:sz w:val="28"/>
          <w:szCs w:val="28"/>
        </w:rPr>
        <w:t>1</w:t>
      </w:r>
      <w:r>
        <w:rPr>
          <w:rFonts w:ascii="Times New Roman" w:eastAsia="標楷體" w:hAnsi="Times New Roman"/>
          <w:sz w:val="28"/>
          <w:szCs w:val="28"/>
        </w:rPr>
        <w:t>名，每人每月以</w:t>
      </w:r>
      <w:r>
        <w:rPr>
          <w:rFonts w:ascii="Times New Roman" w:eastAsia="標楷體" w:hAnsi="Times New Roman"/>
          <w:sz w:val="28"/>
          <w:szCs w:val="28"/>
        </w:rPr>
        <w:t>3</w:t>
      </w:r>
      <w:r>
        <w:rPr>
          <w:rFonts w:ascii="Times New Roman" w:eastAsia="標楷體" w:hAnsi="Times New Roman"/>
          <w:sz w:val="28"/>
          <w:szCs w:val="28"/>
        </w:rPr>
        <w:t>萬</w:t>
      </w:r>
      <w:r>
        <w:rPr>
          <w:rFonts w:ascii="Times New Roman" w:eastAsia="標楷體" w:hAnsi="Times New Roman"/>
          <w:sz w:val="28"/>
          <w:szCs w:val="28"/>
        </w:rPr>
        <w:t>4,916</w:t>
      </w:r>
      <w:r>
        <w:rPr>
          <w:rFonts w:ascii="Times New Roman" w:eastAsia="標楷體" w:hAnsi="Times New Roman"/>
          <w:sz w:val="28"/>
          <w:szCs w:val="28"/>
        </w:rPr>
        <w:t>元核算</w:t>
      </w:r>
      <w:r>
        <w:rPr>
          <w:rFonts w:ascii="新細明體" w:hAnsi="新細明體"/>
          <w:sz w:val="28"/>
          <w:szCs w:val="28"/>
        </w:rPr>
        <w:t>，</w:t>
      </w:r>
      <w:r>
        <w:rPr>
          <w:rFonts w:ascii="Times New Roman" w:eastAsia="標楷體" w:hAnsi="Times New Roman"/>
          <w:sz w:val="28"/>
          <w:szCs w:val="28"/>
        </w:rPr>
        <w:t>前開專業人員資格、年資</w:t>
      </w:r>
      <w:proofErr w:type="gramStart"/>
      <w:r>
        <w:rPr>
          <w:rFonts w:ascii="Times New Roman" w:eastAsia="標楷體" w:hAnsi="Times New Roman"/>
          <w:sz w:val="28"/>
          <w:szCs w:val="28"/>
        </w:rPr>
        <w:t>採</w:t>
      </w:r>
      <w:proofErr w:type="gramEnd"/>
      <w:r>
        <w:rPr>
          <w:rFonts w:ascii="Times New Roman" w:eastAsia="標楷體" w:hAnsi="Times New Roman"/>
          <w:sz w:val="28"/>
          <w:szCs w:val="28"/>
        </w:rPr>
        <w:t>認、晉階考核及年終獎金支付原則請參照衛生福利部社會及</w:t>
      </w:r>
      <w:proofErr w:type="gramStart"/>
      <w:r>
        <w:rPr>
          <w:rFonts w:ascii="Times New Roman" w:eastAsia="標楷體" w:hAnsi="Times New Roman"/>
          <w:sz w:val="28"/>
          <w:szCs w:val="28"/>
        </w:rPr>
        <w:t>家庭署</w:t>
      </w:r>
      <w:r>
        <w:rPr>
          <w:rFonts w:ascii="標楷體" w:eastAsia="標楷體" w:hAnsi="標楷體" w:cs="標楷體"/>
          <w:kern w:val="0"/>
          <w:sz w:val="28"/>
          <w:szCs w:val="28"/>
        </w:rPr>
        <w:t>推展</w:t>
      </w:r>
      <w:proofErr w:type="gramEnd"/>
      <w:r>
        <w:rPr>
          <w:rFonts w:ascii="標楷體" w:eastAsia="標楷體" w:hAnsi="標楷體" w:cs="標楷體"/>
          <w:kern w:val="0"/>
          <w:sz w:val="28"/>
          <w:szCs w:val="28"/>
        </w:rPr>
        <w:t>社會福利補助作業要點及當年度申請補助項目及基準</w:t>
      </w:r>
      <w:r>
        <w:rPr>
          <w:rFonts w:ascii="Times New Roman" w:eastAsia="標楷體" w:hAnsi="Times New Roman"/>
          <w:sz w:val="28"/>
          <w:szCs w:val="28"/>
        </w:rPr>
        <w:t>辦理。</w:t>
      </w:r>
    </w:p>
    <w:p w:rsidR="00D40110" w:rsidRDefault="00DD2A73">
      <w:pPr>
        <w:pStyle w:val="a3"/>
        <w:numPr>
          <w:ilvl w:val="7"/>
          <w:numId w:val="12"/>
        </w:numPr>
        <w:spacing w:line="520" w:lineRule="exact"/>
        <w:ind w:left="2127" w:hanging="219"/>
        <w:jc w:val="both"/>
      </w:pPr>
      <w:r>
        <w:rPr>
          <w:rFonts w:ascii="Times New Roman" w:eastAsia="標楷體" w:hAnsi="Times New Roman"/>
          <w:sz w:val="28"/>
          <w:szCs w:val="28"/>
        </w:rPr>
        <w:t>受補助之專業服務人員</w:t>
      </w:r>
      <w:r>
        <w:rPr>
          <w:rStyle w:val="bumpedfont15"/>
          <w:rFonts w:ascii="Times New Roman" w:eastAsia="標楷體" w:hAnsi="Times New Roman"/>
          <w:sz w:val="28"/>
          <w:szCs w:val="28"/>
        </w:rPr>
        <w:t>應為專職社工，辦理計畫服務兒少</w:t>
      </w:r>
      <w:r>
        <w:rPr>
          <w:rFonts w:ascii="Times New Roman" w:eastAsia="標楷體" w:hAnsi="Times New Roman"/>
          <w:sz w:val="28"/>
          <w:szCs w:val="28"/>
        </w:rPr>
        <w:t>管理與開發、社會暨心理評估等服務。</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社會暨心理評估與處置費：</w:t>
      </w:r>
      <w:proofErr w:type="gramStart"/>
      <w:r>
        <w:rPr>
          <w:rFonts w:ascii="Times New Roman" w:eastAsia="標楷體" w:hAnsi="Times New Roman"/>
          <w:sz w:val="28"/>
          <w:szCs w:val="28"/>
        </w:rPr>
        <w:t>每案次最高</w:t>
      </w:r>
      <w:proofErr w:type="gramEnd"/>
      <w:r>
        <w:rPr>
          <w:rFonts w:ascii="Times New Roman" w:eastAsia="標楷體" w:hAnsi="Times New Roman"/>
          <w:sz w:val="28"/>
          <w:szCs w:val="28"/>
        </w:rPr>
        <w:t>補助</w:t>
      </w:r>
      <w:r>
        <w:rPr>
          <w:rFonts w:ascii="Times New Roman" w:eastAsia="標楷體" w:hAnsi="Times New Roman"/>
          <w:sz w:val="28"/>
          <w:szCs w:val="28"/>
        </w:rPr>
        <w:t>1,600</w:t>
      </w:r>
      <w:r>
        <w:rPr>
          <w:rFonts w:ascii="Times New Roman" w:eastAsia="標楷體" w:hAnsi="Times New Roman"/>
          <w:sz w:val="28"/>
          <w:szCs w:val="28"/>
        </w:rPr>
        <w:t>元</w:t>
      </w:r>
      <w:r>
        <w:rPr>
          <w:rFonts w:ascii="新細明體" w:hAnsi="新細明體"/>
          <w:sz w:val="28"/>
          <w:szCs w:val="28"/>
        </w:rPr>
        <w:t>，</w:t>
      </w:r>
      <w:r>
        <w:rPr>
          <w:rFonts w:ascii="Times New Roman" w:eastAsia="標楷體" w:hAnsi="Times New Roman"/>
          <w:sz w:val="28"/>
          <w:szCs w:val="28"/>
        </w:rPr>
        <w:t>並應檢據報銷。</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訪視交通補助費：同一訪視人員以每日</w:t>
      </w:r>
      <w:proofErr w:type="gramStart"/>
      <w:r>
        <w:rPr>
          <w:rFonts w:ascii="Times New Roman" w:eastAsia="標楷體" w:hAnsi="Times New Roman"/>
          <w:sz w:val="28"/>
          <w:szCs w:val="28"/>
        </w:rPr>
        <w:t>訪視件次</w:t>
      </w:r>
      <w:proofErr w:type="gramEnd"/>
      <w:r>
        <w:rPr>
          <w:rFonts w:ascii="Times New Roman" w:eastAsia="標楷體" w:hAnsi="Times New Roman"/>
          <w:sz w:val="28"/>
          <w:szCs w:val="28"/>
        </w:rPr>
        <w:t>之公里數合計，</w:t>
      </w:r>
      <w:r>
        <w:rPr>
          <w:rFonts w:ascii="Times New Roman" w:eastAsia="標楷體" w:hAnsi="Times New Roman"/>
          <w:sz w:val="28"/>
          <w:szCs w:val="28"/>
        </w:rPr>
        <w:t>5</w:t>
      </w:r>
      <w:r>
        <w:rPr>
          <w:rFonts w:ascii="Times New Roman" w:eastAsia="標楷體" w:hAnsi="Times New Roman"/>
          <w:sz w:val="28"/>
          <w:szCs w:val="28"/>
        </w:rPr>
        <w:t>公里以上至未滿</w:t>
      </w:r>
      <w:r>
        <w:rPr>
          <w:rFonts w:ascii="Times New Roman" w:eastAsia="標楷體" w:hAnsi="Times New Roman"/>
          <w:sz w:val="28"/>
          <w:szCs w:val="28"/>
        </w:rPr>
        <w:t>30</w:t>
      </w:r>
      <w:r>
        <w:rPr>
          <w:rFonts w:ascii="Times New Roman" w:eastAsia="標楷體" w:hAnsi="Times New Roman"/>
          <w:sz w:val="28"/>
          <w:szCs w:val="28"/>
        </w:rPr>
        <w:t>公里補助</w:t>
      </w:r>
      <w:r>
        <w:rPr>
          <w:rFonts w:ascii="Times New Roman" w:eastAsia="標楷體" w:hAnsi="Times New Roman"/>
          <w:sz w:val="28"/>
          <w:szCs w:val="28"/>
        </w:rPr>
        <w:t>200</w:t>
      </w:r>
      <w:r>
        <w:rPr>
          <w:rFonts w:ascii="Times New Roman" w:eastAsia="標楷體" w:hAnsi="Times New Roman"/>
          <w:sz w:val="28"/>
          <w:szCs w:val="28"/>
        </w:rPr>
        <w:t>元</w:t>
      </w:r>
      <w:r>
        <w:rPr>
          <w:rFonts w:ascii="新細明體" w:hAnsi="新細明體"/>
          <w:sz w:val="28"/>
          <w:szCs w:val="28"/>
        </w:rPr>
        <w:t>，</w:t>
      </w:r>
      <w:r>
        <w:rPr>
          <w:rFonts w:ascii="Times New Roman" w:eastAsia="標楷體" w:hAnsi="Times New Roman"/>
          <w:sz w:val="28"/>
          <w:szCs w:val="28"/>
        </w:rPr>
        <w:t>30</w:t>
      </w:r>
      <w:r>
        <w:rPr>
          <w:rFonts w:ascii="Times New Roman" w:eastAsia="標楷體" w:hAnsi="Times New Roman"/>
          <w:sz w:val="28"/>
          <w:szCs w:val="28"/>
        </w:rPr>
        <w:t>公里以上至未滿</w:t>
      </w:r>
      <w:r>
        <w:rPr>
          <w:rFonts w:ascii="Times New Roman" w:eastAsia="標楷體" w:hAnsi="Times New Roman"/>
          <w:sz w:val="28"/>
          <w:szCs w:val="28"/>
        </w:rPr>
        <w:t>70</w:t>
      </w:r>
      <w:r>
        <w:rPr>
          <w:rFonts w:ascii="Times New Roman" w:eastAsia="標楷體" w:hAnsi="Times New Roman"/>
          <w:sz w:val="28"/>
          <w:szCs w:val="28"/>
        </w:rPr>
        <w:t>公里補助</w:t>
      </w:r>
      <w:r>
        <w:rPr>
          <w:rFonts w:ascii="Times New Roman" w:eastAsia="標楷體" w:hAnsi="Times New Roman"/>
          <w:sz w:val="28"/>
          <w:szCs w:val="28"/>
        </w:rPr>
        <w:t>400</w:t>
      </w:r>
      <w:r>
        <w:rPr>
          <w:rFonts w:ascii="Times New Roman" w:eastAsia="標楷體" w:hAnsi="Times New Roman"/>
          <w:sz w:val="28"/>
          <w:szCs w:val="28"/>
        </w:rPr>
        <w:t>元</w:t>
      </w:r>
      <w:r>
        <w:rPr>
          <w:rFonts w:ascii="新細明體" w:hAnsi="新細明體"/>
          <w:sz w:val="28"/>
          <w:szCs w:val="28"/>
        </w:rPr>
        <w:t>，</w:t>
      </w:r>
      <w:r>
        <w:rPr>
          <w:rFonts w:ascii="Times New Roman" w:eastAsia="標楷體" w:hAnsi="Times New Roman"/>
          <w:sz w:val="28"/>
          <w:szCs w:val="28"/>
        </w:rPr>
        <w:t>70</w:t>
      </w:r>
      <w:r>
        <w:rPr>
          <w:rFonts w:ascii="Times New Roman" w:eastAsia="標楷體" w:hAnsi="Times New Roman"/>
          <w:sz w:val="28"/>
          <w:szCs w:val="28"/>
        </w:rPr>
        <w:t>公里以上補助</w:t>
      </w:r>
      <w:r>
        <w:rPr>
          <w:rFonts w:ascii="Times New Roman" w:eastAsia="標楷體" w:hAnsi="Times New Roman"/>
          <w:sz w:val="28"/>
          <w:szCs w:val="28"/>
        </w:rPr>
        <w:t>500</w:t>
      </w:r>
      <w:r>
        <w:rPr>
          <w:rFonts w:ascii="Times New Roman" w:eastAsia="標楷體" w:hAnsi="Times New Roman"/>
          <w:sz w:val="28"/>
          <w:szCs w:val="28"/>
        </w:rPr>
        <w:t>元</w:t>
      </w:r>
      <w:r>
        <w:rPr>
          <w:rFonts w:ascii="標楷體" w:eastAsia="標楷體" w:hAnsi="標楷體"/>
          <w:sz w:val="28"/>
          <w:szCs w:val="28"/>
        </w:rPr>
        <w:t>。</w:t>
      </w:r>
      <w:r>
        <w:rPr>
          <w:rFonts w:ascii="Times New Roman" w:eastAsia="標楷體" w:hAnsi="Times New Roman"/>
          <w:sz w:val="28"/>
          <w:szCs w:val="28"/>
        </w:rPr>
        <w:t>核銷時並應</w:t>
      </w:r>
      <w:proofErr w:type="gramStart"/>
      <w:r>
        <w:rPr>
          <w:rFonts w:ascii="Times New Roman" w:eastAsia="標楷體" w:hAnsi="Times New Roman"/>
          <w:sz w:val="28"/>
          <w:szCs w:val="28"/>
        </w:rPr>
        <w:t>檢附訪視</w:t>
      </w:r>
      <w:proofErr w:type="gramEnd"/>
      <w:r>
        <w:rPr>
          <w:rFonts w:ascii="Times New Roman" w:eastAsia="標楷體" w:hAnsi="Times New Roman"/>
          <w:sz w:val="28"/>
          <w:szCs w:val="28"/>
        </w:rPr>
        <w:t>紀錄以供查核。</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志工交通費、膳費：每案每月最高補助</w:t>
      </w:r>
      <w:r>
        <w:rPr>
          <w:rFonts w:ascii="Times New Roman" w:eastAsia="標楷體" w:hAnsi="Times New Roman"/>
          <w:sz w:val="28"/>
          <w:szCs w:val="28"/>
        </w:rPr>
        <w:t>150</w:t>
      </w:r>
      <w:r>
        <w:rPr>
          <w:rFonts w:ascii="Times New Roman" w:eastAsia="標楷體" w:hAnsi="Times New Roman"/>
          <w:sz w:val="28"/>
          <w:szCs w:val="28"/>
        </w:rPr>
        <w:t>元</w:t>
      </w:r>
      <w:r>
        <w:rPr>
          <w:rFonts w:ascii="新細明體" w:hAnsi="新細明體"/>
          <w:sz w:val="28"/>
          <w:szCs w:val="28"/>
        </w:rPr>
        <w:t>，</w:t>
      </w:r>
      <w:r>
        <w:rPr>
          <w:rFonts w:ascii="Times New Roman" w:eastAsia="標楷體" w:hAnsi="Times New Roman"/>
          <w:sz w:val="28"/>
          <w:szCs w:val="28"/>
        </w:rPr>
        <w:t>每案每月最高補助</w:t>
      </w:r>
      <w:r>
        <w:rPr>
          <w:rFonts w:ascii="Times New Roman" w:eastAsia="標楷體" w:hAnsi="Times New Roman"/>
          <w:sz w:val="28"/>
          <w:szCs w:val="28"/>
        </w:rPr>
        <w:t>8</w:t>
      </w:r>
      <w:r>
        <w:rPr>
          <w:rFonts w:ascii="Times New Roman" w:eastAsia="標楷體" w:hAnsi="Times New Roman"/>
          <w:sz w:val="28"/>
          <w:szCs w:val="28"/>
        </w:rPr>
        <w:t>次。</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外聘督導出席費、交通費：最高補助</w:t>
      </w:r>
      <w:r>
        <w:rPr>
          <w:rFonts w:ascii="Times New Roman" w:eastAsia="標楷體" w:hAnsi="Times New Roman"/>
          <w:sz w:val="28"/>
          <w:szCs w:val="28"/>
        </w:rPr>
        <w:t>2</w:t>
      </w:r>
      <w:r>
        <w:rPr>
          <w:rFonts w:ascii="Times New Roman" w:eastAsia="標楷體" w:hAnsi="Times New Roman"/>
          <w:sz w:val="28"/>
          <w:szCs w:val="28"/>
        </w:rPr>
        <w:t>萬元</w:t>
      </w:r>
      <w:r>
        <w:rPr>
          <w:rFonts w:ascii="新細明體" w:hAnsi="新細明體"/>
          <w:sz w:val="28"/>
          <w:szCs w:val="28"/>
        </w:rPr>
        <w:t>，</w:t>
      </w:r>
      <w:r>
        <w:rPr>
          <w:rFonts w:ascii="Times New Roman" w:eastAsia="標楷體" w:hAnsi="Times New Roman"/>
          <w:sz w:val="28"/>
          <w:szCs w:val="28"/>
        </w:rPr>
        <w:t>外聘督導每次最高</w:t>
      </w:r>
      <w:r>
        <w:rPr>
          <w:rFonts w:ascii="Times New Roman" w:eastAsia="標楷體" w:hAnsi="Times New Roman"/>
          <w:sz w:val="28"/>
          <w:szCs w:val="28"/>
        </w:rPr>
        <w:t>2,500</w:t>
      </w:r>
      <w:r>
        <w:rPr>
          <w:rFonts w:ascii="Times New Roman" w:eastAsia="標楷體" w:hAnsi="Times New Roman"/>
          <w:sz w:val="28"/>
          <w:szCs w:val="28"/>
        </w:rPr>
        <w:t>元</w:t>
      </w:r>
      <w:r>
        <w:rPr>
          <w:rFonts w:ascii="新細明體" w:hAnsi="新細明體"/>
          <w:sz w:val="28"/>
          <w:szCs w:val="28"/>
        </w:rPr>
        <w:t>，</w:t>
      </w:r>
      <w:proofErr w:type="gramStart"/>
      <w:r>
        <w:rPr>
          <w:rFonts w:ascii="Times New Roman" w:eastAsia="標楷體" w:hAnsi="Times New Roman"/>
          <w:sz w:val="28"/>
          <w:szCs w:val="28"/>
        </w:rPr>
        <w:t>交通費檢據</w:t>
      </w:r>
      <w:proofErr w:type="gramEnd"/>
      <w:r>
        <w:rPr>
          <w:rFonts w:ascii="Times New Roman" w:eastAsia="標楷體" w:hAnsi="Times New Roman"/>
          <w:sz w:val="28"/>
          <w:szCs w:val="28"/>
        </w:rPr>
        <w:t>核銷。</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團體活動輔導及教育訓練研習費：最高補助</w:t>
      </w:r>
      <w:r>
        <w:rPr>
          <w:rFonts w:ascii="Times New Roman" w:eastAsia="標楷體" w:hAnsi="Times New Roman"/>
          <w:sz w:val="28"/>
          <w:szCs w:val="28"/>
        </w:rPr>
        <w:t>15</w:t>
      </w:r>
      <w:r>
        <w:rPr>
          <w:rFonts w:ascii="Times New Roman" w:eastAsia="標楷體" w:hAnsi="Times New Roman"/>
          <w:sz w:val="28"/>
          <w:szCs w:val="28"/>
        </w:rPr>
        <w:t>萬元</w:t>
      </w:r>
      <w:r>
        <w:rPr>
          <w:rFonts w:ascii="新細明體" w:hAnsi="新細明體"/>
          <w:sz w:val="28"/>
          <w:szCs w:val="28"/>
        </w:rPr>
        <w:t>，</w:t>
      </w:r>
      <w:r>
        <w:rPr>
          <w:rFonts w:ascii="Times New Roman" w:eastAsia="標楷體" w:hAnsi="Times New Roman"/>
          <w:sz w:val="28"/>
          <w:szCs w:val="28"/>
        </w:rPr>
        <w:t>項目為團體帶領費（每人每小時最高補助</w:t>
      </w:r>
      <w:r>
        <w:rPr>
          <w:rFonts w:ascii="Times New Roman" w:eastAsia="標楷體" w:hAnsi="Times New Roman"/>
          <w:sz w:val="28"/>
          <w:szCs w:val="28"/>
        </w:rPr>
        <w:t>2,000</w:t>
      </w:r>
      <w:r>
        <w:rPr>
          <w:rFonts w:ascii="Times New Roman" w:eastAsia="標楷體" w:hAnsi="Times New Roman"/>
          <w:sz w:val="28"/>
          <w:szCs w:val="28"/>
        </w:rPr>
        <w:t>元）、協同帶領費（每人每小時最高補助</w:t>
      </w:r>
      <w:r>
        <w:rPr>
          <w:rFonts w:ascii="Times New Roman" w:eastAsia="標楷體" w:hAnsi="Times New Roman"/>
          <w:sz w:val="28"/>
          <w:szCs w:val="28"/>
        </w:rPr>
        <w:t>1,000</w:t>
      </w:r>
      <w:r>
        <w:rPr>
          <w:rFonts w:ascii="Times New Roman" w:eastAsia="標楷體" w:hAnsi="Times New Roman"/>
          <w:sz w:val="28"/>
          <w:szCs w:val="28"/>
        </w:rPr>
        <w:t>元）、講座鐘點費、材料費、印刷費、場</w:t>
      </w:r>
      <w:r>
        <w:rPr>
          <w:rFonts w:ascii="Times New Roman" w:eastAsia="標楷體" w:hAnsi="Times New Roman"/>
          <w:sz w:val="28"/>
          <w:szCs w:val="28"/>
        </w:rPr>
        <w:lastRenderedPageBreak/>
        <w:t>地費、膳費。</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原生家庭支持性服務：最高補助</w:t>
      </w:r>
      <w:r>
        <w:rPr>
          <w:rFonts w:ascii="Times New Roman" w:eastAsia="標楷體" w:hAnsi="Times New Roman"/>
          <w:sz w:val="28"/>
          <w:szCs w:val="28"/>
        </w:rPr>
        <w:t>10</w:t>
      </w:r>
      <w:r>
        <w:rPr>
          <w:rFonts w:ascii="Times New Roman" w:eastAsia="標楷體" w:hAnsi="Times New Roman"/>
          <w:sz w:val="28"/>
          <w:szCs w:val="28"/>
        </w:rPr>
        <w:t>萬元</w:t>
      </w:r>
      <w:r>
        <w:rPr>
          <w:rFonts w:ascii="新細明體" w:hAnsi="新細明體"/>
          <w:sz w:val="28"/>
          <w:szCs w:val="28"/>
        </w:rPr>
        <w:t>，</w:t>
      </w:r>
      <w:r>
        <w:rPr>
          <w:rFonts w:ascii="Times New Roman" w:eastAsia="標楷體" w:hAnsi="Times New Roman"/>
          <w:sz w:val="28"/>
          <w:szCs w:val="28"/>
        </w:rPr>
        <w:t>補助辦理親職支持團體、團聚活動等，補助項目為講座鐘點費、交通費、印刷費、場地費（含佈置費）、器材租金、材料費、膳費及雜支。</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少年生涯支持性服務：最高補助</w:t>
      </w:r>
      <w:r>
        <w:rPr>
          <w:rFonts w:ascii="Times New Roman" w:eastAsia="標楷體" w:hAnsi="Times New Roman"/>
          <w:sz w:val="28"/>
          <w:szCs w:val="28"/>
        </w:rPr>
        <w:t>10</w:t>
      </w:r>
      <w:r>
        <w:rPr>
          <w:rFonts w:ascii="Times New Roman" w:eastAsia="標楷體" w:hAnsi="Times New Roman"/>
          <w:sz w:val="28"/>
          <w:szCs w:val="28"/>
        </w:rPr>
        <w:t>萬元</w:t>
      </w:r>
      <w:r>
        <w:rPr>
          <w:rFonts w:ascii="新細明體" w:hAnsi="新細明體"/>
          <w:sz w:val="28"/>
          <w:szCs w:val="28"/>
        </w:rPr>
        <w:t>，</w:t>
      </w:r>
      <w:r>
        <w:rPr>
          <w:rFonts w:ascii="Times New Roman" w:eastAsia="標楷體" w:hAnsi="Times New Roman"/>
          <w:sz w:val="28"/>
          <w:szCs w:val="28"/>
        </w:rPr>
        <w:t>補助辦理引導少年生涯定向發展、支持團體等活動。補助</w:t>
      </w:r>
      <w:proofErr w:type="gramStart"/>
      <w:r>
        <w:rPr>
          <w:rFonts w:ascii="Times New Roman" w:eastAsia="標楷體" w:hAnsi="Times New Roman"/>
          <w:sz w:val="28"/>
          <w:szCs w:val="28"/>
        </w:rPr>
        <w:t>項目為訪視</w:t>
      </w:r>
      <w:proofErr w:type="gramEnd"/>
      <w:r>
        <w:rPr>
          <w:rFonts w:ascii="Times New Roman" w:eastAsia="標楷體" w:hAnsi="Times New Roman"/>
          <w:sz w:val="28"/>
          <w:szCs w:val="28"/>
        </w:rPr>
        <w:t>輔導事務費、交通費、印刷費、場地費、器材租金、材料費、活動報名費、保險費、膳費及雜支。</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在地創新服務方案：最高補助</w:t>
      </w:r>
      <w:r>
        <w:rPr>
          <w:rFonts w:ascii="Times New Roman" w:eastAsia="標楷體" w:hAnsi="Times New Roman"/>
          <w:sz w:val="28"/>
          <w:szCs w:val="28"/>
        </w:rPr>
        <w:t>10</w:t>
      </w:r>
      <w:r>
        <w:rPr>
          <w:rFonts w:ascii="Times New Roman" w:eastAsia="標楷體" w:hAnsi="Times New Roman"/>
          <w:sz w:val="28"/>
          <w:szCs w:val="28"/>
        </w:rPr>
        <w:t>萬元</w:t>
      </w:r>
      <w:r>
        <w:rPr>
          <w:rFonts w:ascii="新細明體" w:hAnsi="新細明體"/>
          <w:sz w:val="28"/>
          <w:szCs w:val="28"/>
        </w:rPr>
        <w:t>，</w:t>
      </w:r>
      <w:r>
        <w:rPr>
          <w:rFonts w:ascii="Times New Roman" w:eastAsia="標楷體" w:hAnsi="Times New Roman"/>
          <w:sz w:val="28"/>
          <w:szCs w:val="28"/>
        </w:rPr>
        <w:t>依當地自立少年服務需求提供創新服務方案。補助項目為講座鐘點費及交通費、專家學者出席費及交通費、印刷費、場地費（含佈置費）、器材租金、材料費、膳費。</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社區資源開發與連結：最高補助</w:t>
      </w:r>
      <w:r>
        <w:rPr>
          <w:rFonts w:ascii="Times New Roman" w:eastAsia="標楷體" w:hAnsi="Times New Roman"/>
          <w:sz w:val="28"/>
          <w:szCs w:val="28"/>
        </w:rPr>
        <w:t>10</w:t>
      </w:r>
      <w:r>
        <w:rPr>
          <w:rFonts w:ascii="Times New Roman" w:eastAsia="標楷體" w:hAnsi="Times New Roman"/>
          <w:sz w:val="28"/>
          <w:szCs w:val="28"/>
        </w:rPr>
        <w:t>萬元</w:t>
      </w:r>
      <w:r>
        <w:rPr>
          <w:rFonts w:ascii="新細明體" w:hAnsi="新細明體"/>
          <w:sz w:val="28"/>
          <w:szCs w:val="28"/>
        </w:rPr>
        <w:t>，</w:t>
      </w:r>
      <w:r>
        <w:rPr>
          <w:rFonts w:ascii="Times New Roman" w:eastAsia="標楷體" w:hAnsi="Times New Roman"/>
          <w:sz w:val="28"/>
          <w:szCs w:val="28"/>
        </w:rPr>
        <w:t>項目為講座鐘點費及交通費、專家學者出席費及交通費、印刷費、場地費（含佈置費）、器材租金、材料費、膳費。</w:t>
      </w:r>
    </w:p>
    <w:p w:rsidR="00D40110" w:rsidRDefault="00DD2A73">
      <w:pPr>
        <w:pStyle w:val="a3"/>
        <w:numPr>
          <w:ilvl w:val="0"/>
          <w:numId w:val="37"/>
        </w:numPr>
        <w:spacing w:line="520" w:lineRule="exact"/>
        <w:ind w:left="1985"/>
        <w:jc w:val="both"/>
      </w:pPr>
      <w:r>
        <w:rPr>
          <w:rFonts w:ascii="Times New Roman" w:eastAsia="標楷體" w:hAnsi="Times New Roman"/>
          <w:sz w:val="28"/>
          <w:szCs w:val="28"/>
        </w:rPr>
        <w:t>照顧臨時酬勞費：最高補助</w:t>
      </w:r>
      <w:r>
        <w:rPr>
          <w:rFonts w:ascii="Times New Roman" w:eastAsia="標楷體" w:hAnsi="Times New Roman"/>
          <w:sz w:val="28"/>
          <w:szCs w:val="28"/>
        </w:rPr>
        <w:t>20</w:t>
      </w:r>
      <w:r>
        <w:rPr>
          <w:rFonts w:ascii="Times New Roman" w:eastAsia="標楷體" w:hAnsi="Times New Roman"/>
          <w:sz w:val="28"/>
          <w:szCs w:val="28"/>
        </w:rPr>
        <w:t>萬元</w:t>
      </w:r>
      <w:r>
        <w:rPr>
          <w:rFonts w:ascii="新細明體" w:hAnsi="新細明體"/>
          <w:sz w:val="28"/>
          <w:szCs w:val="28"/>
        </w:rPr>
        <w:t>，</w:t>
      </w:r>
      <w:r>
        <w:rPr>
          <w:rFonts w:ascii="Times New Roman" w:eastAsia="標楷體" w:hAnsi="Times New Roman"/>
          <w:sz w:val="28"/>
          <w:szCs w:val="28"/>
        </w:rPr>
        <w:t>不足之處由主辦單位或承辦單位自籌經費辦理。少年自立宿舍日夜間照護臨時酬勞，每小時酬勞費依最低工資調整。但每人每月補助款不得超過法定基本工資。</w:t>
      </w:r>
    </w:p>
    <w:p w:rsidR="00D40110" w:rsidRDefault="00DD2A73">
      <w:pPr>
        <w:pStyle w:val="a3"/>
        <w:numPr>
          <w:ilvl w:val="0"/>
          <w:numId w:val="37"/>
        </w:numPr>
        <w:spacing w:line="520" w:lineRule="exact"/>
        <w:ind w:left="1985"/>
        <w:jc w:val="both"/>
        <w:rPr>
          <w:rFonts w:ascii="Times New Roman" w:eastAsia="標楷體" w:hAnsi="Times New Roman"/>
          <w:sz w:val="28"/>
          <w:szCs w:val="28"/>
        </w:rPr>
      </w:pPr>
      <w:r>
        <w:rPr>
          <w:rFonts w:ascii="Times New Roman" w:eastAsia="標楷體" w:hAnsi="Times New Roman"/>
          <w:sz w:val="28"/>
          <w:szCs w:val="28"/>
        </w:rPr>
        <w:t>少年自立宿舍房屋租金：由直轄市、縣（市）政府或承辦單位自籌經費辦理。</w:t>
      </w:r>
    </w:p>
    <w:p w:rsidR="00D40110" w:rsidRDefault="00DD2A73">
      <w:pPr>
        <w:pStyle w:val="a3"/>
        <w:numPr>
          <w:ilvl w:val="0"/>
          <w:numId w:val="37"/>
        </w:numPr>
        <w:spacing w:line="520" w:lineRule="exact"/>
        <w:ind w:left="1985"/>
        <w:jc w:val="both"/>
        <w:rPr>
          <w:rFonts w:ascii="Times New Roman" w:eastAsia="標楷體" w:hAnsi="Times New Roman"/>
          <w:sz w:val="28"/>
          <w:szCs w:val="28"/>
        </w:rPr>
      </w:pPr>
      <w:r>
        <w:rPr>
          <w:rFonts w:ascii="Times New Roman" w:eastAsia="標楷體" w:hAnsi="Times New Roman"/>
          <w:sz w:val="28"/>
          <w:szCs w:val="28"/>
        </w:rPr>
        <w:t>少年自立宿舍公共意外責任險費用：應檢附相關證明文件辦理核銷。</w:t>
      </w:r>
    </w:p>
    <w:p w:rsidR="00D40110" w:rsidRDefault="00DD2A73">
      <w:pPr>
        <w:pStyle w:val="a3"/>
        <w:numPr>
          <w:ilvl w:val="0"/>
          <w:numId w:val="37"/>
        </w:numPr>
        <w:spacing w:line="520" w:lineRule="exact"/>
        <w:ind w:left="1985"/>
        <w:jc w:val="both"/>
        <w:rPr>
          <w:rFonts w:ascii="Times New Roman" w:eastAsia="標楷體" w:hAnsi="Times New Roman"/>
          <w:sz w:val="28"/>
          <w:szCs w:val="28"/>
        </w:rPr>
      </w:pPr>
      <w:r>
        <w:rPr>
          <w:rFonts w:ascii="Times New Roman" w:eastAsia="標楷體" w:hAnsi="Times New Roman"/>
          <w:sz w:val="28"/>
          <w:szCs w:val="28"/>
        </w:rPr>
        <w:t>專案計畫管理費：依補助項目實際需要核實計列，最高不得超過核定補助總經費（不含專案計畫管理費）之百分之五。</w:t>
      </w:r>
      <w:proofErr w:type="gramStart"/>
      <w:r>
        <w:rPr>
          <w:rFonts w:ascii="Times New Roman" w:eastAsia="標楷體" w:hAnsi="Times New Roman"/>
          <w:sz w:val="28"/>
          <w:szCs w:val="28"/>
        </w:rPr>
        <w:t>所稱總經費</w:t>
      </w:r>
      <w:proofErr w:type="gramEnd"/>
      <w:r>
        <w:rPr>
          <w:rFonts w:ascii="Times New Roman" w:eastAsia="標楷體" w:hAnsi="Times New Roman"/>
          <w:sz w:val="28"/>
          <w:szCs w:val="28"/>
        </w:rPr>
        <w:t>係實際支出補助總經費。支用項目包括電費、電話費、</w:t>
      </w:r>
      <w:r>
        <w:rPr>
          <w:rFonts w:ascii="Times New Roman" w:eastAsia="標楷體" w:hAnsi="Times New Roman"/>
          <w:sz w:val="28"/>
          <w:szCs w:val="28"/>
        </w:rPr>
        <w:lastRenderedPageBreak/>
        <w:t>水費、油料費、電腦及影印機耗材、事務機器租金、通訊費、網路費、運費、郵資、攝影、茶水、文具、補充保險費及辦理本專案工作人員意外保險費等項目。</w:t>
      </w:r>
    </w:p>
    <w:p w:rsidR="00D40110" w:rsidRDefault="00DD2A73">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計畫申請、審核時程及規定：</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受理計畫申請時間：即日起至</w:t>
      </w:r>
      <w:r>
        <w:rPr>
          <w:rFonts w:ascii="Times New Roman" w:eastAsia="標楷體" w:hAnsi="Times New Roman"/>
          <w:sz w:val="28"/>
          <w:szCs w:val="28"/>
        </w:rPr>
        <w:t>110</w:t>
      </w:r>
      <w:r>
        <w:rPr>
          <w:rFonts w:ascii="Times New Roman" w:eastAsia="標楷體" w:hAnsi="Times New Roman"/>
          <w:sz w:val="28"/>
          <w:szCs w:val="28"/>
        </w:rPr>
        <w:t>年</w:t>
      </w:r>
      <w:r>
        <w:rPr>
          <w:rFonts w:ascii="Times New Roman" w:eastAsia="標楷體" w:hAnsi="Times New Roman"/>
          <w:sz w:val="28"/>
          <w:szCs w:val="28"/>
        </w:rPr>
        <w:t>10</w:t>
      </w:r>
      <w:r>
        <w:rPr>
          <w:rFonts w:ascii="Times New Roman" w:eastAsia="標楷體" w:hAnsi="Times New Roman"/>
          <w:sz w:val="28"/>
          <w:szCs w:val="28"/>
        </w:rPr>
        <w:t>月</w:t>
      </w:r>
      <w:r>
        <w:rPr>
          <w:rFonts w:ascii="Times New Roman" w:eastAsia="標楷體" w:hAnsi="Times New Roman"/>
          <w:sz w:val="28"/>
          <w:szCs w:val="28"/>
        </w:rPr>
        <w:t>31</w:t>
      </w:r>
      <w:r>
        <w:rPr>
          <w:rFonts w:ascii="Times New Roman" w:eastAsia="標楷體" w:hAnsi="Times New Roman"/>
          <w:sz w:val="28"/>
          <w:szCs w:val="28"/>
        </w:rPr>
        <w:t>日止。</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計畫審核時間：</w:t>
      </w:r>
      <w:r>
        <w:rPr>
          <w:rFonts w:ascii="Times New Roman" w:eastAsia="標楷體" w:hAnsi="Times New Roman"/>
          <w:sz w:val="28"/>
          <w:szCs w:val="28"/>
        </w:rPr>
        <w:t>110</w:t>
      </w:r>
      <w:r>
        <w:rPr>
          <w:rFonts w:ascii="Times New Roman" w:eastAsia="標楷體" w:hAnsi="Times New Roman"/>
          <w:sz w:val="28"/>
          <w:szCs w:val="28"/>
        </w:rPr>
        <w:t>年</w:t>
      </w:r>
      <w:r>
        <w:rPr>
          <w:rFonts w:ascii="Times New Roman" w:eastAsia="標楷體" w:hAnsi="Times New Roman"/>
          <w:sz w:val="28"/>
          <w:szCs w:val="28"/>
        </w:rPr>
        <w:t>12</w:t>
      </w:r>
      <w:r>
        <w:rPr>
          <w:rFonts w:ascii="Times New Roman" w:eastAsia="標楷體" w:hAnsi="Times New Roman"/>
          <w:sz w:val="28"/>
          <w:szCs w:val="28"/>
        </w:rPr>
        <w:t>月</w:t>
      </w:r>
      <w:r>
        <w:rPr>
          <w:rFonts w:ascii="Times New Roman" w:eastAsia="標楷體" w:hAnsi="Times New Roman"/>
          <w:sz w:val="28"/>
          <w:szCs w:val="28"/>
        </w:rPr>
        <w:t>31</w:t>
      </w:r>
      <w:r>
        <w:rPr>
          <w:rFonts w:ascii="Times New Roman" w:eastAsia="標楷體" w:hAnsi="Times New Roman"/>
          <w:sz w:val="28"/>
          <w:szCs w:val="28"/>
        </w:rPr>
        <w:t>日前核定。</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本計畫分為補助直轄市、縣（市）政府以及補助民間團體、機構</w:t>
      </w:r>
      <w:r>
        <w:rPr>
          <w:rFonts w:ascii="Times New Roman" w:eastAsia="標楷體" w:hAnsi="Times New Roman"/>
          <w:sz w:val="28"/>
          <w:szCs w:val="28"/>
        </w:rPr>
        <w:t>2</w:t>
      </w:r>
      <w:r>
        <w:rPr>
          <w:rFonts w:ascii="Times New Roman" w:eastAsia="標楷體" w:hAnsi="Times New Roman"/>
          <w:sz w:val="28"/>
          <w:szCs w:val="28"/>
        </w:rPr>
        <w:t>部分，惟應由直轄市、縣（市）政府盤點轄內總體需求後，合併</w:t>
      </w:r>
      <w:proofErr w:type="gramStart"/>
      <w:r>
        <w:rPr>
          <w:rFonts w:ascii="Times New Roman" w:eastAsia="標楷體" w:hAnsi="Times New Roman"/>
          <w:sz w:val="28"/>
          <w:szCs w:val="28"/>
        </w:rPr>
        <w:t>提報貴轄</w:t>
      </w:r>
      <w:proofErr w:type="gramEnd"/>
      <w:r>
        <w:rPr>
          <w:rFonts w:ascii="Times New Roman" w:eastAsia="標楷體" w:hAnsi="Times New Roman"/>
          <w:sz w:val="28"/>
          <w:szCs w:val="28"/>
        </w:rPr>
        <w:t>「強化社會安全網第二期計畫</w:t>
      </w:r>
      <w:r>
        <w:rPr>
          <w:rFonts w:ascii="Times New Roman" w:eastAsia="標楷體" w:hAnsi="Times New Roman"/>
          <w:sz w:val="28"/>
          <w:szCs w:val="28"/>
        </w:rPr>
        <w:t>--</w:t>
      </w:r>
      <w:r>
        <w:rPr>
          <w:rFonts w:ascii="Times New Roman" w:eastAsia="標楷體" w:hAnsi="Times New Roman"/>
          <w:sz w:val="28"/>
          <w:szCs w:val="28"/>
        </w:rPr>
        <w:t>精進及擴充兒少家外安置資源」申請計畫書</w:t>
      </w:r>
      <w:r>
        <w:rPr>
          <w:rFonts w:ascii="Times New Roman" w:eastAsia="標楷體" w:hAnsi="Times New Roman"/>
          <w:sz w:val="28"/>
          <w:szCs w:val="28"/>
        </w:rPr>
        <w:t>1</w:t>
      </w:r>
      <w:r>
        <w:rPr>
          <w:rFonts w:ascii="Times New Roman" w:eastAsia="標楷體" w:hAnsi="Times New Roman"/>
          <w:sz w:val="28"/>
          <w:szCs w:val="28"/>
        </w:rPr>
        <w:t>份</w:t>
      </w:r>
      <w:r w:rsidR="003C0070">
        <w:rPr>
          <w:rFonts w:ascii="Times New Roman" w:eastAsia="標楷體" w:hAnsi="Times New Roman" w:hint="eastAsia"/>
          <w:sz w:val="28"/>
          <w:szCs w:val="28"/>
        </w:rPr>
        <w:t>（附件</w:t>
      </w:r>
      <w:r w:rsidR="003C0070">
        <w:rPr>
          <w:rFonts w:ascii="Times New Roman" w:eastAsia="標楷體" w:hAnsi="Times New Roman" w:hint="eastAsia"/>
          <w:sz w:val="28"/>
          <w:szCs w:val="28"/>
        </w:rPr>
        <w:t>1</w:t>
      </w:r>
      <w:r w:rsidR="003C0070">
        <w:rPr>
          <w:rFonts w:ascii="Times New Roman" w:eastAsia="標楷體" w:hAnsi="Times New Roman" w:hint="eastAsia"/>
          <w:sz w:val="28"/>
          <w:szCs w:val="28"/>
        </w:rPr>
        <w:t>、</w:t>
      </w:r>
      <w:r w:rsidR="003C0070">
        <w:rPr>
          <w:rFonts w:ascii="Times New Roman" w:eastAsia="標楷體" w:hAnsi="Times New Roman" w:hint="eastAsia"/>
          <w:sz w:val="28"/>
          <w:szCs w:val="28"/>
        </w:rPr>
        <w:t>2</w:t>
      </w:r>
      <w:r w:rsidR="003C0070">
        <w:rPr>
          <w:rFonts w:ascii="Times New Roman" w:eastAsia="標楷體" w:hAnsi="Times New Roman" w:hint="eastAsia"/>
          <w:sz w:val="28"/>
          <w:szCs w:val="28"/>
        </w:rPr>
        <w:t>）</w:t>
      </w:r>
      <w:r>
        <w:rPr>
          <w:rFonts w:ascii="Times New Roman" w:eastAsia="標楷體" w:hAnsi="Times New Roman"/>
          <w:sz w:val="28"/>
          <w:szCs w:val="28"/>
        </w:rPr>
        <w:t>，其中需分列各項目需求，並預為核定各民間團體與機構分配數。</w:t>
      </w:r>
    </w:p>
    <w:p w:rsidR="00D40110" w:rsidRDefault="00DD2A73">
      <w:pPr>
        <w:pStyle w:val="a3"/>
        <w:numPr>
          <w:ilvl w:val="0"/>
          <w:numId w:val="12"/>
        </w:numPr>
        <w:spacing w:before="240" w:after="120" w:line="500" w:lineRule="exact"/>
        <w:ind w:left="709" w:hanging="709"/>
        <w:jc w:val="both"/>
        <w:rPr>
          <w:rFonts w:ascii="Times New Roman" w:eastAsia="標楷體" w:hAnsi="Times New Roman"/>
          <w:b/>
          <w:sz w:val="32"/>
          <w:szCs w:val="32"/>
        </w:rPr>
      </w:pPr>
      <w:r>
        <w:rPr>
          <w:rFonts w:ascii="Times New Roman" w:eastAsia="標楷體" w:hAnsi="Times New Roman"/>
          <w:b/>
          <w:sz w:val="32"/>
          <w:szCs w:val="32"/>
        </w:rPr>
        <w:t>其他配合事項：</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需</w:t>
      </w:r>
      <w:proofErr w:type="gramStart"/>
      <w:r>
        <w:rPr>
          <w:rFonts w:ascii="Times New Roman" w:eastAsia="標楷體" w:hAnsi="Times New Roman"/>
          <w:sz w:val="28"/>
          <w:szCs w:val="28"/>
        </w:rPr>
        <w:t>配合本署專案</w:t>
      </w:r>
      <w:proofErr w:type="gramEnd"/>
      <w:r>
        <w:rPr>
          <w:rFonts w:ascii="Times New Roman" w:eastAsia="標楷體" w:hAnsi="Times New Roman"/>
          <w:sz w:val="28"/>
          <w:szCs w:val="28"/>
        </w:rPr>
        <w:t>計畫輔導、評估及成果發表相關研究發展工作。</w:t>
      </w:r>
    </w:p>
    <w:p w:rsidR="00D40110" w:rsidRDefault="00DD2A73">
      <w:pPr>
        <w:pStyle w:val="a3"/>
        <w:numPr>
          <w:ilvl w:val="1"/>
          <w:numId w:val="12"/>
        </w:numPr>
        <w:spacing w:line="500" w:lineRule="exact"/>
        <w:ind w:left="1276" w:hanging="567"/>
        <w:jc w:val="both"/>
      </w:pPr>
      <w:r>
        <w:rPr>
          <w:rFonts w:ascii="標楷體" w:eastAsia="標楷體" w:hAnsi="標楷體" w:cs="夹发砰-WinCharSetFFFF-H"/>
          <w:kern w:val="0"/>
          <w:sz w:val="28"/>
          <w:szCs w:val="28"/>
        </w:rPr>
        <w:t>本計畫業補助執行業務人力，</w:t>
      </w:r>
      <w:proofErr w:type="gramStart"/>
      <w:r>
        <w:rPr>
          <w:rFonts w:ascii="標楷體" w:eastAsia="標楷體" w:hAnsi="標楷體" w:cs="夹发砰-WinCharSetFFFF-H"/>
          <w:kern w:val="0"/>
          <w:sz w:val="28"/>
          <w:szCs w:val="28"/>
        </w:rPr>
        <w:t>爰</w:t>
      </w:r>
      <w:proofErr w:type="gramEnd"/>
      <w:r>
        <w:rPr>
          <w:rFonts w:ascii="標楷體" w:eastAsia="標楷體" w:hAnsi="標楷體" w:cs="夹发砰-WinCharSetFFFF-H"/>
          <w:kern w:val="0"/>
          <w:sz w:val="28"/>
          <w:szCs w:val="28"/>
        </w:rPr>
        <w:t>各直轄市、縣（市）政府應</w:t>
      </w:r>
      <w:r>
        <w:rPr>
          <w:rFonts w:ascii="Arial" w:eastAsia="標楷體" w:hAnsi="Arial" w:cs="Arial"/>
          <w:sz w:val="28"/>
          <w:szCs w:val="28"/>
        </w:rPr>
        <w:t>指定專責</w:t>
      </w:r>
      <w:r>
        <w:rPr>
          <w:rFonts w:eastAsia="標楷體"/>
          <w:sz w:val="28"/>
        </w:rPr>
        <w:t>人員，處理本計畫行政業務及召開相關聯繫會議，並適時提供必要協助與諮詢。</w:t>
      </w:r>
    </w:p>
    <w:p w:rsidR="00D40110" w:rsidRDefault="00DD2A73">
      <w:pPr>
        <w:pStyle w:val="a3"/>
        <w:numPr>
          <w:ilvl w:val="1"/>
          <w:numId w:val="12"/>
        </w:numPr>
        <w:spacing w:line="500" w:lineRule="exact"/>
        <w:ind w:left="1276" w:hanging="567"/>
        <w:jc w:val="both"/>
      </w:pPr>
      <w:r>
        <w:rPr>
          <w:rFonts w:ascii="標楷體" w:eastAsia="標楷體" w:hAnsi="標楷體" w:cs="夹发砰-WinCharSetFFFF-H"/>
          <w:kern w:val="0"/>
          <w:sz w:val="28"/>
          <w:szCs w:val="28"/>
        </w:rPr>
        <w:t>直轄市、縣（市）政府應</w:t>
      </w:r>
      <w:r>
        <w:rPr>
          <w:rFonts w:ascii="Arial" w:eastAsia="標楷體" w:hAnsi="Arial" w:cs="Arial"/>
          <w:sz w:val="28"/>
          <w:szCs w:val="28"/>
        </w:rPr>
        <w:t>成立在地評估小組</w:t>
      </w:r>
      <w:r>
        <w:rPr>
          <w:rFonts w:eastAsia="標楷體"/>
          <w:sz w:val="28"/>
        </w:rPr>
        <w:t>，協助本計畫照顧分級補助、</w:t>
      </w:r>
      <w:r>
        <w:rPr>
          <w:rFonts w:ascii="標楷體" w:eastAsia="標楷體" w:hAnsi="標楷體" w:cs="Arial"/>
          <w:sz w:val="28"/>
          <w:szCs w:val="28"/>
        </w:rPr>
        <w:t>特殊需求或身心障礙安置兒少之諮詢、評估與輔導，</w:t>
      </w:r>
      <w:r>
        <w:rPr>
          <w:rFonts w:eastAsia="標楷體"/>
          <w:sz w:val="28"/>
        </w:rPr>
        <w:t>並定期或視需求召開相關</w:t>
      </w:r>
      <w:r>
        <w:rPr>
          <w:rFonts w:ascii="Arial" w:eastAsia="標楷體" w:hAnsi="Arial" w:cs="Arial"/>
          <w:sz w:val="28"/>
          <w:szCs w:val="28"/>
        </w:rPr>
        <w:t>會議，相關費用須由</w:t>
      </w:r>
      <w:r>
        <w:rPr>
          <w:rFonts w:ascii="標楷體" w:eastAsia="標楷體" w:hAnsi="標楷體" w:cs="夹发砰-WinCharSetFFFF-H"/>
          <w:kern w:val="0"/>
          <w:sz w:val="28"/>
          <w:szCs w:val="28"/>
        </w:rPr>
        <w:t>直轄市、縣（市）政府自籌</w:t>
      </w:r>
      <w:r>
        <w:rPr>
          <w:rFonts w:eastAsia="標楷體"/>
          <w:sz w:val="28"/>
        </w:rPr>
        <w:t>。</w:t>
      </w:r>
    </w:p>
    <w:p w:rsidR="00D40110" w:rsidRDefault="00DD2A73">
      <w:pPr>
        <w:pStyle w:val="a3"/>
        <w:numPr>
          <w:ilvl w:val="1"/>
          <w:numId w:val="12"/>
        </w:numPr>
        <w:spacing w:line="500" w:lineRule="exact"/>
        <w:ind w:left="1276" w:hanging="567"/>
        <w:jc w:val="both"/>
      </w:pPr>
      <w:r>
        <w:rPr>
          <w:rFonts w:ascii="標楷體" w:eastAsia="標楷體" w:hAnsi="標楷體" w:cs="夹发砰-WinCharSetFFFF-H"/>
          <w:kern w:val="0"/>
          <w:sz w:val="28"/>
          <w:szCs w:val="28"/>
        </w:rPr>
        <w:t>直轄市、縣（市）政府應落實計畫執行、督導、管理，於申請計畫時，先行盤點轄區資源現況、評估資源需求，並敘明預期服務對象及預期目標。計畫執行完竣後，應彙集計畫成果及執行成效，並分析</w:t>
      </w:r>
      <w:r>
        <w:rPr>
          <w:rFonts w:ascii="標楷體" w:eastAsia="標楷體" w:hAnsi="標楷體"/>
          <w:sz w:val="28"/>
          <w:szCs w:val="28"/>
        </w:rPr>
        <w:t>包含過程面及結果面等指標達成情形。</w:t>
      </w:r>
    </w:p>
    <w:p w:rsidR="00D40110" w:rsidRDefault="00DD2A73">
      <w:pPr>
        <w:pStyle w:val="a3"/>
        <w:numPr>
          <w:ilvl w:val="1"/>
          <w:numId w:val="12"/>
        </w:numPr>
        <w:spacing w:line="500" w:lineRule="exact"/>
        <w:ind w:left="1276" w:hanging="567"/>
        <w:jc w:val="both"/>
      </w:pPr>
      <w:r>
        <w:rPr>
          <w:rFonts w:ascii="Times New Roman" w:eastAsia="標楷體" w:hAnsi="Times New Roman"/>
          <w:sz w:val="28"/>
          <w:szCs w:val="28"/>
        </w:rPr>
        <w:t>本計畫補助經費申請及執行相關規定，除依本說明書規定外，如有未詳盡事宜，依照衛生福利部社會及</w:t>
      </w:r>
      <w:proofErr w:type="gramStart"/>
      <w:r>
        <w:rPr>
          <w:rFonts w:ascii="Times New Roman" w:eastAsia="標楷體" w:hAnsi="Times New Roman"/>
          <w:sz w:val="28"/>
          <w:szCs w:val="28"/>
        </w:rPr>
        <w:t>家庭署</w:t>
      </w:r>
      <w:r>
        <w:rPr>
          <w:rFonts w:ascii="標楷體" w:eastAsia="標楷體" w:hAnsi="標楷體" w:cs="標楷體"/>
          <w:kern w:val="0"/>
          <w:sz w:val="28"/>
          <w:szCs w:val="28"/>
        </w:rPr>
        <w:t>推展</w:t>
      </w:r>
      <w:proofErr w:type="gramEnd"/>
      <w:r>
        <w:rPr>
          <w:rFonts w:ascii="標楷體" w:eastAsia="標楷體" w:hAnsi="標楷體" w:cs="標楷體"/>
          <w:kern w:val="0"/>
          <w:sz w:val="28"/>
          <w:szCs w:val="28"/>
        </w:rPr>
        <w:t>社會福利補助作業要點及當年度申請補助項目及基準</w:t>
      </w:r>
      <w:r>
        <w:rPr>
          <w:rFonts w:ascii="Times New Roman" w:eastAsia="標楷體" w:hAnsi="Times New Roman"/>
          <w:sz w:val="28"/>
          <w:szCs w:val="28"/>
        </w:rPr>
        <w:t>、財政部公益彩券回饋金運用及管</w:t>
      </w:r>
      <w:r>
        <w:rPr>
          <w:rFonts w:ascii="Times New Roman" w:eastAsia="標楷體" w:hAnsi="Times New Roman"/>
          <w:sz w:val="28"/>
          <w:szCs w:val="28"/>
        </w:rPr>
        <w:lastRenderedPageBreak/>
        <w:t>理作業要點、本部審查申請運用公益彩券回饋金計畫處理原則等相關規定辦理。</w:t>
      </w:r>
    </w:p>
    <w:p w:rsidR="00D40110" w:rsidRDefault="00DD2A73">
      <w:pPr>
        <w:pStyle w:val="a3"/>
        <w:numPr>
          <w:ilvl w:val="1"/>
          <w:numId w:val="12"/>
        </w:numPr>
        <w:spacing w:line="500" w:lineRule="exact"/>
        <w:ind w:left="1276" w:hanging="567"/>
        <w:jc w:val="both"/>
        <w:rPr>
          <w:rFonts w:ascii="Times New Roman" w:eastAsia="標楷體" w:hAnsi="Times New Roman"/>
          <w:sz w:val="28"/>
          <w:szCs w:val="28"/>
        </w:rPr>
      </w:pPr>
      <w:r>
        <w:rPr>
          <w:rFonts w:ascii="Times New Roman" w:eastAsia="標楷體" w:hAnsi="Times New Roman"/>
          <w:sz w:val="28"/>
          <w:szCs w:val="28"/>
        </w:rPr>
        <w:t>本計畫應確實依照政府機關政策文宣規劃執行注意事項及</w:t>
      </w:r>
      <w:proofErr w:type="gramStart"/>
      <w:r>
        <w:rPr>
          <w:rFonts w:ascii="Times New Roman" w:eastAsia="標楷體" w:hAnsi="Times New Roman"/>
          <w:sz w:val="28"/>
          <w:szCs w:val="28"/>
        </w:rPr>
        <w:t>及</w:t>
      </w:r>
      <w:proofErr w:type="gramEnd"/>
      <w:r>
        <w:rPr>
          <w:rFonts w:ascii="Times New Roman" w:eastAsia="標楷體" w:hAnsi="Times New Roman"/>
          <w:sz w:val="28"/>
          <w:szCs w:val="28"/>
        </w:rPr>
        <w:t>預算法第</w:t>
      </w:r>
      <w:r>
        <w:rPr>
          <w:rFonts w:ascii="Times New Roman" w:eastAsia="標楷體" w:hAnsi="Times New Roman"/>
          <w:sz w:val="28"/>
          <w:szCs w:val="28"/>
        </w:rPr>
        <w:t>62</w:t>
      </w:r>
      <w:r>
        <w:rPr>
          <w:rFonts w:ascii="Times New Roman" w:eastAsia="標楷體" w:hAnsi="Times New Roman"/>
          <w:sz w:val="28"/>
          <w:szCs w:val="28"/>
        </w:rPr>
        <w:t>條之</w:t>
      </w:r>
      <w:r>
        <w:rPr>
          <w:rFonts w:ascii="Times New Roman" w:eastAsia="標楷體" w:hAnsi="Times New Roman"/>
          <w:sz w:val="28"/>
          <w:szCs w:val="28"/>
        </w:rPr>
        <w:t>1</w:t>
      </w:r>
      <w:r>
        <w:rPr>
          <w:rFonts w:ascii="Times New Roman" w:eastAsia="標楷體" w:hAnsi="Times New Roman"/>
          <w:sz w:val="28"/>
          <w:szCs w:val="28"/>
        </w:rPr>
        <w:t>之規定，辦理政策宣導，應明確標示其為廣告且揭示辦理或贊助機關、單位名稱，並不得以置入性行銷方式進行。</w:t>
      </w:r>
    </w:p>
    <w:p w:rsidR="00D40110" w:rsidRDefault="00DD2A73">
      <w:pPr>
        <w:pStyle w:val="a3"/>
        <w:numPr>
          <w:ilvl w:val="1"/>
          <w:numId w:val="12"/>
        </w:numPr>
        <w:spacing w:line="500" w:lineRule="exact"/>
        <w:ind w:left="1276" w:hanging="567"/>
        <w:jc w:val="both"/>
      </w:pPr>
      <w:r>
        <w:rPr>
          <w:rFonts w:ascii="Times New Roman" w:eastAsia="標楷體" w:hAnsi="Times New Roman"/>
          <w:sz w:val="28"/>
          <w:szCs w:val="28"/>
        </w:rPr>
        <w:t>本案承辦單位之辦理情形與執行成效，將為</w:t>
      </w:r>
      <w:proofErr w:type="gramStart"/>
      <w:r>
        <w:rPr>
          <w:rFonts w:ascii="Times New Roman" w:eastAsia="標楷體" w:hAnsi="Times New Roman"/>
          <w:sz w:val="28"/>
          <w:szCs w:val="28"/>
        </w:rPr>
        <w:t>本署次</w:t>
      </w:r>
      <w:proofErr w:type="gramEnd"/>
      <w:r>
        <w:rPr>
          <w:rFonts w:ascii="Times New Roman" w:eastAsia="標楷體" w:hAnsi="Times New Roman"/>
          <w:sz w:val="28"/>
          <w:szCs w:val="28"/>
        </w:rPr>
        <w:t>年度</w:t>
      </w:r>
      <w:r>
        <w:rPr>
          <w:rFonts w:ascii="Times New Roman" w:eastAsia="標楷體" w:hAnsi="Times New Roman"/>
          <w:sz w:val="28"/>
        </w:rPr>
        <w:t>核定補助經費</w:t>
      </w:r>
      <w:r>
        <w:rPr>
          <w:rFonts w:ascii="Times New Roman" w:eastAsia="標楷體" w:hAnsi="Times New Roman"/>
          <w:sz w:val="28"/>
          <w:szCs w:val="28"/>
        </w:rPr>
        <w:t>之參考。</w:t>
      </w:r>
    </w:p>
    <w:p w:rsidR="00D40110" w:rsidRDefault="00D40110">
      <w:pPr>
        <w:pageBreakBefore/>
        <w:widowControl/>
        <w:rPr>
          <w:rFonts w:ascii="Times New Roman" w:eastAsia="標楷體" w:hAnsi="Times New Roman"/>
          <w:sz w:val="28"/>
          <w:szCs w:val="28"/>
        </w:rPr>
      </w:pPr>
    </w:p>
    <w:p w:rsidR="00D40110" w:rsidRDefault="00DD2A73">
      <w:pPr>
        <w:pStyle w:val="afe"/>
        <w:spacing w:after="120"/>
        <w:ind w:left="0" w:firstLine="0"/>
        <w:jc w:val="center"/>
      </w:pPr>
      <w:bookmarkStart w:id="15" w:name="_Toc79406929"/>
      <w:bookmarkStart w:id="16" w:name="_Toc504398307"/>
      <w:r>
        <w:rPr>
          <w:rFonts w:cs="Times New Roman"/>
          <w:color w:val="auto"/>
          <w:sz w:val="28"/>
        </w:rPr>
        <w:t>表</w:t>
      </w:r>
      <w:r>
        <w:rPr>
          <w:rFonts w:ascii="Times New Roman" w:hAnsi="Times New Roman" w:cs="Times New Roman"/>
          <w:color w:val="auto"/>
          <w:sz w:val="28"/>
          <w:szCs w:val="28"/>
        </w:rPr>
        <w:t>1</w:t>
      </w:r>
      <w:r>
        <w:rPr>
          <w:rFonts w:cs="Times New Roman"/>
          <w:color w:val="auto"/>
          <w:sz w:val="28"/>
        </w:rPr>
        <w:t>：精進及擴充兒少家外安置資源人力需求推估</w:t>
      </w:r>
      <w:bookmarkEnd w:id="15"/>
    </w:p>
    <w:tbl>
      <w:tblPr>
        <w:tblW w:w="8359" w:type="dxa"/>
        <w:tblInd w:w="421" w:type="dxa"/>
        <w:tblLayout w:type="fixed"/>
        <w:tblCellMar>
          <w:left w:w="10" w:type="dxa"/>
          <w:right w:w="10" w:type="dxa"/>
        </w:tblCellMar>
        <w:tblLook w:val="0000" w:firstRow="0" w:lastRow="0" w:firstColumn="0" w:lastColumn="0" w:noHBand="0" w:noVBand="0"/>
      </w:tblPr>
      <w:tblGrid>
        <w:gridCol w:w="988"/>
        <w:gridCol w:w="1134"/>
        <w:gridCol w:w="519"/>
        <w:gridCol w:w="520"/>
        <w:gridCol w:w="520"/>
        <w:gridCol w:w="520"/>
        <w:gridCol w:w="519"/>
        <w:gridCol w:w="520"/>
        <w:gridCol w:w="520"/>
        <w:gridCol w:w="520"/>
        <w:gridCol w:w="519"/>
        <w:gridCol w:w="520"/>
        <w:gridCol w:w="520"/>
        <w:gridCol w:w="520"/>
      </w:tblGrid>
      <w:tr w:rsidR="00D40110">
        <w:trPr>
          <w:trHeight w:val="20"/>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縣市</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ind w:left="-74"/>
              <w:jc w:val="center"/>
              <w:outlineLvl w:val="2"/>
              <w:rPr>
                <w:rFonts w:ascii="標楷體" w:eastAsia="標楷體" w:hAnsi="標楷體"/>
              </w:rPr>
            </w:pPr>
            <w:r>
              <w:rPr>
                <w:rFonts w:ascii="標楷體" w:eastAsia="標楷體" w:hAnsi="標楷體"/>
              </w:rPr>
              <w:t>安置人數（含寄養、團家與機構）</w:t>
            </w:r>
          </w:p>
        </w:tc>
        <w:tc>
          <w:tcPr>
            <w:tcW w:w="6237" w:type="dxa"/>
            <w:gridSpan w:val="1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snapToGrid w:val="0"/>
              <w:jc w:val="center"/>
              <w:outlineLvl w:val="2"/>
            </w:pPr>
            <w:r>
              <w:rPr>
                <w:rFonts w:ascii="標楷體" w:eastAsia="標楷體" w:hAnsi="標楷體"/>
                <w:bCs/>
                <w:kern w:val="0"/>
              </w:rPr>
              <w:t>本計畫人力需求</w:t>
            </w:r>
          </w:p>
        </w:tc>
      </w:tr>
      <w:tr w:rsidR="00D40110">
        <w:trPr>
          <w:trHeight w:val="20"/>
        </w:trPr>
        <w:tc>
          <w:tcPr>
            <w:tcW w:w="98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40110">
            <w:pPr>
              <w:snapToGrid w:val="0"/>
              <w:jc w:val="center"/>
              <w:outlineLvl w:val="2"/>
              <w:rPr>
                <w:rFonts w:ascii="標楷體" w:eastAsia="標楷體" w:hAnsi="標楷體"/>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40110">
            <w:pPr>
              <w:snapToGrid w:val="0"/>
              <w:jc w:val="center"/>
              <w:outlineLvl w:val="2"/>
              <w:rPr>
                <w:rFonts w:ascii="標楷體" w:eastAsia="標楷體" w:hAnsi="標楷體"/>
              </w:rPr>
            </w:pP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snapToGrid w:val="0"/>
              <w:jc w:val="center"/>
              <w:outlineLvl w:val="2"/>
            </w:pPr>
            <w:r>
              <w:rPr>
                <w:rFonts w:ascii="Times New Roman" w:eastAsia="標楷體" w:hAnsi="Times New Roman"/>
                <w:bCs/>
                <w:kern w:val="0"/>
              </w:rPr>
              <w:t>111</w:t>
            </w:r>
            <w:r>
              <w:rPr>
                <w:rFonts w:ascii="標楷體" w:eastAsia="標楷體" w:hAnsi="標楷體"/>
                <w:bCs/>
                <w:kern w:val="0"/>
              </w:rPr>
              <w:t>年</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snapToGrid w:val="0"/>
              <w:jc w:val="center"/>
              <w:outlineLvl w:val="2"/>
            </w:pPr>
            <w:r>
              <w:rPr>
                <w:rFonts w:ascii="Times New Roman" w:eastAsia="標楷體" w:hAnsi="Times New Roman"/>
                <w:bCs/>
                <w:kern w:val="0"/>
              </w:rPr>
              <w:t>112</w:t>
            </w:r>
            <w:r>
              <w:rPr>
                <w:rFonts w:ascii="標楷體" w:eastAsia="標楷體" w:hAnsi="標楷體"/>
                <w:bCs/>
                <w:kern w:val="0"/>
              </w:rPr>
              <w:t>年</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snapToGrid w:val="0"/>
              <w:jc w:val="center"/>
              <w:outlineLvl w:val="2"/>
            </w:pPr>
            <w:r>
              <w:rPr>
                <w:rFonts w:ascii="Times New Roman" w:eastAsia="標楷體" w:hAnsi="Times New Roman"/>
                <w:bCs/>
                <w:kern w:val="0"/>
              </w:rPr>
              <w:t>113</w:t>
            </w:r>
            <w:r>
              <w:rPr>
                <w:rFonts w:ascii="標楷體" w:eastAsia="標楷體" w:hAnsi="標楷體"/>
                <w:bCs/>
                <w:kern w:val="0"/>
              </w:rPr>
              <w:t>年</w:t>
            </w:r>
          </w:p>
        </w:tc>
        <w:tc>
          <w:tcPr>
            <w:tcW w:w="1560"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bCs/>
                <w:kern w:val="0"/>
              </w:rPr>
              <w:t>114</w:t>
            </w:r>
            <w:r>
              <w:rPr>
                <w:rFonts w:ascii="標楷體" w:eastAsia="標楷體" w:hAnsi="標楷體"/>
                <w:bCs/>
                <w:kern w:val="0"/>
              </w:rPr>
              <w:t>年</w:t>
            </w:r>
          </w:p>
        </w:tc>
      </w:tr>
      <w:tr w:rsidR="00D40110">
        <w:trPr>
          <w:trHeight w:val="20"/>
        </w:trPr>
        <w:tc>
          <w:tcPr>
            <w:tcW w:w="98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40110">
            <w:pPr>
              <w:snapToGrid w:val="0"/>
              <w:jc w:val="center"/>
              <w:outlineLvl w:val="2"/>
              <w:rPr>
                <w:rFonts w:ascii="標楷體" w:eastAsia="標楷體" w:hAnsi="標楷體"/>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40110">
            <w:pPr>
              <w:snapToGrid w:val="0"/>
              <w:jc w:val="center"/>
              <w:outlineLvl w:val="2"/>
              <w:rPr>
                <w:rFonts w:ascii="標楷體" w:eastAsia="標楷體" w:hAnsi="標楷體"/>
              </w:rPr>
            </w:pP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社工</w:t>
            </w: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督導</w:t>
            </w: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小計</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widowControl/>
              <w:jc w:val="center"/>
              <w:rPr>
                <w:rFonts w:ascii="標楷體" w:eastAsia="標楷體" w:hAnsi="標楷體"/>
              </w:rPr>
            </w:pPr>
            <w:r>
              <w:rPr>
                <w:rFonts w:ascii="標楷體" w:eastAsia="標楷體" w:hAnsi="標楷體"/>
              </w:rPr>
              <w:t>新北市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520</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widowControl/>
              <w:jc w:val="center"/>
            </w:pPr>
            <w:r>
              <w:rPr>
                <w:rFonts w:ascii="Times New Roman" w:eastAsia="標楷體" w:hAnsi="Times New Roman"/>
              </w:rPr>
              <w:t>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widowControl/>
              <w:jc w:val="center"/>
            </w:pPr>
            <w:r>
              <w:rPr>
                <w:rFonts w:ascii="Times New Roman" w:eastAsia="標楷體" w:hAnsi="Times New Roman"/>
              </w:rPr>
              <w:t>2</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widowControl/>
              <w:jc w:val="center"/>
            </w:pPr>
            <w:r>
              <w:rPr>
                <w:rFonts w:ascii="Times New Roman" w:eastAsia="標楷體" w:hAnsi="Times New Roman"/>
              </w:rPr>
              <w:t>3</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widowControl/>
              <w:jc w:val="center"/>
            </w:pPr>
            <w:r>
              <w:rPr>
                <w:rFonts w:ascii="Times New Roman" w:eastAsia="標楷體" w:hAnsi="Times New Roman"/>
              </w:rPr>
              <w:t>4</w:t>
            </w:r>
          </w:p>
        </w:tc>
        <w:tc>
          <w:tcPr>
            <w:tcW w:w="52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widowControl/>
              <w:jc w:val="center"/>
            </w:pPr>
            <w:r>
              <w:rPr>
                <w:rFonts w:ascii="Times New Roman" w:eastAsia="標楷體" w:hAnsi="Times New Roman"/>
              </w:rPr>
              <w:t>4</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臺北市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470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桃園市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480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5</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7</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8</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proofErr w:type="gramStart"/>
            <w:r>
              <w:rPr>
                <w:rFonts w:ascii="標楷體" w:eastAsia="標楷體" w:hAnsi="標楷體"/>
              </w:rPr>
              <w:t>臺</w:t>
            </w:r>
            <w:proofErr w:type="gramEnd"/>
            <w:r>
              <w:rPr>
                <w:rFonts w:ascii="標楷體" w:eastAsia="標楷體" w:hAnsi="標楷體"/>
              </w:rPr>
              <w:t>中市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533</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5</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6</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7</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8</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9</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proofErr w:type="gramStart"/>
            <w:r>
              <w:rPr>
                <w:rFonts w:ascii="標楷體" w:eastAsia="標楷體" w:hAnsi="標楷體"/>
              </w:rPr>
              <w:t>臺</w:t>
            </w:r>
            <w:proofErr w:type="gramEnd"/>
            <w:r>
              <w:rPr>
                <w:rFonts w:ascii="標楷體" w:eastAsia="標楷體" w:hAnsi="標楷體"/>
              </w:rPr>
              <w:t>南市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161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高雄市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707</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6</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7</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8</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9</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12</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宜蘭縣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113</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新竹縣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104</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苗栗縣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78</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彰化縣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132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南投縣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196</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雲林縣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190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嘉義縣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62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屏東縣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249</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proofErr w:type="gramStart"/>
            <w:r>
              <w:rPr>
                <w:rFonts w:ascii="標楷體" w:eastAsia="標楷體" w:hAnsi="標楷體"/>
              </w:rPr>
              <w:t>臺</w:t>
            </w:r>
            <w:proofErr w:type="gramEnd"/>
            <w:r>
              <w:rPr>
                <w:rFonts w:ascii="標楷體" w:eastAsia="標楷體" w:hAnsi="標楷體"/>
              </w:rPr>
              <w:t>東縣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154</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花蓮縣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207</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澎湖縣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57</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基隆市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104</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新竹市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187</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3</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嘉義市</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40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金門縣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pPr>
            <w:r>
              <w:rPr>
                <w:rFonts w:ascii="Times New Roman" w:eastAsia="標楷體" w:hAnsi="Times New Roman"/>
              </w:rPr>
              <w:t>10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rPr>
                <w:rFonts w:ascii="標楷體" w:eastAsia="標楷體" w:hAnsi="標楷體"/>
              </w:rPr>
            </w:pPr>
            <w:r>
              <w:rPr>
                <w:rFonts w:ascii="標楷體" w:eastAsia="標楷體" w:hAnsi="標楷體"/>
              </w:rPr>
              <w:t>連江縣</w:t>
            </w:r>
          </w:p>
        </w:tc>
        <w:tc>
          <w:tcPr>
            <w:tcW w:w="11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rPr>
            </w:pPr>
            <w:r>
              <w:rPr>
                <w:rFonts w:ascii="標楷體" w:eastAsia="標楷體" w:hAnsi="標楷體"/>
              </w:rPr>
              <w:t>－</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1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0</w:t>
            </w:r>
          </w:p>
        </w:tc>
        <w:tc>
          <w:tcPr>
            <w:tcW w:w="52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r>
      <w:tr w:rsidR="00D40110">
        <w:trPr>
          <w:trHeight w:val="20"/>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snapToGrid w:val="0"/>
              <w:jc w:val="center"/>
              <w:outlineLvl w:val="2"/>
              <w:rPr>
                <w:rFonts w:ascii="標楷體" w:eastAsia="標楷體" w:hAnsi="標楷體"/>
                <w:kern w:val="0"/>
              </w:rPr>
            </w:pPr>
            <w:r>
              <w:rPr>
                <w:rFonts w:ascii="標楷體" w:eastAsia="標楷體" w:hAnsi="標楷體"/>
                <w:kern w:val="0"/>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jc w:val="center"/>
              <w:outlineLvl w:val="2"/>
            </w:pPr>
            <w:r>
              <w:rPr>
                <w:rFonts w:ascii="Times New Roman" w:eastAsia="標楷體" w:hAnsi="Times New Roman"/>
              </w:rPr>
              <w:t>4,754</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25</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43</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47</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56</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4</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110" w:rsidRDefault="00DD2A73">
            <w:pPr>
              <w:jc w:val="center"/>
            </w:pPr>
            <w:r>
              <w:rPr>
                <w:rFonts w:ascii="Times New Roman" w:eastAsia="標楷體" w:hAnsi="Times New Roman"/>
              </w:rPr>
              <w:t>60</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jc w:val="center"/>
              <w:outlineLvl w:val="2"/>
            </w:pPr>
            <w:r>
              <w:rPr>
                <w:rFonts w:ascii="Times New Roman" w:eastAsia="標楷體" w:hAnsi="Times New Roman"/>
              </w:rPr>
              <w:t>75</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jc w:val="center"/>
              <w:outlineLvl w:val="2"/>
            </w:pPr>
            <w:r>
              <w:rPr>
                <w:rFonts w:ascii="Times New Roman" w:eastAsia="標楷體" w:hAnsi="Times New Roman"/>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jc w:val="center"/>
              <w:outlineLvl w:val="2"/>
            </w:pPr>
            <w:r>
              <w:rPr>
                <w:rFonts w:ascii="Times New Roman" w:eastAsia="標楷體" w:hAnsi="Times New Roman"/>
              </w:rPr>
              <w:t>79</w:t>
            </w:r>
          </w:p>
        </w:tc>
      </w:tr>
    </w:tbl>
    <w:p w:rsidR="00D40110" w:rsidRDefault="00DD2A73">
      <w:pPr>
        <w:widowControl/>
      </w:pPr>
      <w:proofErr w:type="gramStart"/>
      <w:r>
        <w:rPr>
          <w:rFonts w:ascii="標楷體" w:eastAsia="標楷體" w:hAnsi="標楷體"/>
        </w:rPr>
        <w:t>註</w:t>
      </w:r>
      <w:proofErr w:type="gramEnd"/>
      <w:r>
        <w:rPr>
          <w:rFonts w:ascii="標楷體" w:eastAsia="標楷體" w:hAnsi="標楷體"/>
        </w:rPr>
        <w:t>：以每</w:t>
      </w:r>
      <w:r>
        <w:rPr>
          <w:rFonts w:ascii="Times New Roman" w:eastAsia="標楷體" w:hAnsi="Times New Roman"/>
        </w:rPr>
        <w:t>60</w:t>
      </w:r>
      <w:r>
        <w:rPr>
          <w:rFonts w:ascii="標楷體" w:eastAsia="標楷體" w:hAnsi="標楷體"/>
        </w:rPr>
        <w:t>名安置兒少配置</w:t>
      </w:r>
      <w:r>
        <w:rPr>
          <w:rFonts w:ascii="Times New Roman" w:eastAsia="標楷體" w:hAnsi="Times New Roman"/>
        </w:rPr>
        <w:t>1</w:t>
      </w:r>
      <w:r>
        <w:rPr>
          <w:rFonts w:ascii="標楷體" w:eastAsia="標楷體" w:hAnsi="標楷體"/>
        </w:rPr>
        <w:t>名社工人員</w:t>
      </w:r>
      <w:r>
        <w:rPr>
          <w:rFonts w:ascii="Times New Roman" w:eastAsia="標楷體" w:hAnsi="Times New Roman"/>
        </w:rPr>
        <w:t>，</w:t>
      </w:r>
      <w:r>
        <w:rPr>
          <w:rFonts w:ascii="標楷體" w:eastAsia="標楷體" w:hAnsi="標楷體"/>
        </w:rPr>
        <w:t>每</w:t>
      </w:r>
      <w:r>
        <w:rPr>
          <w:rFonts w:ascii="Times New Roman" w:eastAsia="標楷體" w:hAnsi="Times New Roman"/>
        </w:rPr>
        <w:t>7</w:t>
      </w:r>
      <w:r>
        <w:rPr>
          <w:rFonts w:ascii="標楷體" w:eastAsia="標楷體" w:hAnsi="標楷體"/>
        </w:rPr>
        <w:t>名社工人員配置</w:t>
      </w:r>
      <w:r>
        <w:rPr>
          <w:rFonts w:ascii="Times New Roman" w:eastAsia="標楷體" w:hAnsi="Times New Roman"/>
        </w:rPr>
        <w:t>1</w:t>
      </w:r>
      <w:r>
        <w:rPr>
          <w:rFonts w:ascii="標楷體" w:eastAsia="標楷體" w:hAnsi="標楷體"/>
        </w:rPr>
        <w:t>名社工督導為原則</w:t>
      </w:r>
      <w:r>
        <w:rPr>
          <w:rFonts w:ascii="Times New Roman" w:eastAsia="標楷體" w:hAnsi="Times New Roman"/>
        </w:rPr>
        <w:t>，</w:t>
      </w:r>
      <w:r>
        <w:rPr>
          <w:rFonts w:ascii="標楷體" w:eastAsia="標楷體" w:hAnsi="標楷體"/>
        </w:rPr>
        <w:t>復考量縣市政府現有人力進行人數調整。</w:t>
      </w:r>
    </w:p>
    <w:p w:rsidR="00D40110" w:rsidRDefault="00DD2A73">
      <w:pPr>
        <w:pageBreakBefore/>
        <w:spacing w:before="120" w:line="500" w:lineRule="exact"/>
        <w:jc w:val="center"/>
        <w:rPr>
          <w:rFonts w:ascii="標楷體" w:eastAsia="標楷體" w:hAnsi="標楷體"/>
          <w:sz w:val="28"/>
          <w:szCs w:val="28"/>
        </w:rPr>
      </w:pPr>
      <w:r>
        <w:rPr>
          <w:rFonts w:ascii="標楷體" w:eastAsia="標楷體" w:hAnsi="標楷體"/>
          <w:sz w:val="28"/>
          <w:szCs w:val="28"/>
        </w:rPr>
        <w:lastRenderedPageBreak/>
        <w:t>表2：人力聘用資格及支薪標準</w:t>
      </w:r>
      <w:bookmarkEnd w:id="16"/>
    </w:p>
    <w:tbl>
      <w:tblPr>
        <w:tblW w:w="10060" w:type="dxa"/>
        <w:jc w:val="center"/>
        <w:tblLayout w:type="fixed"/>
        <w:tblCellMar>
          <w:left w:w="10" w:type="dxa"/>
          <w:right w:w="10" w:type="dxa"/>
        </w:tblCellMar>
        <w:tblLook w:val="0000" w:firstRow="0" w:lastRow="0" w:firstColumn="0" w:lastColumn="0" w:noHBand="0" w:noVBand="0"/>
      </w:tblPr>
      <w:tblGrid>
        <w:gridCol w:w="1413"/>
        <w:gridCol w:w="5953"/>
        <w:gridCol w:w="2694"/>
      </w:tblGrid>
      <w:tr w:rsidR="00D40110">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spacing w:line="400" w:lineRule="exact"/>
              <w:ind w:left="840" w:hanging="840"/>
              <w:jc w:val="center"/>
              <w:rPr>
                <w:rFonts w:ascii="標楷體" w:eastAsia="標楷體" w:hAnsi="標楷體"/>
                <w:sz w:val="28"/>
                <w:szCs w:val="28"/>
              </w:rPr>
            </w:pPr>
            <w:r>
              <w:rPr>
                <w:rFonts w:ascii="標楷體" w:eastAsia="標楷體" w:hAnsi="標楷體"/>
                <w:sz w:val="28"/>
                <w:szCs w:val="28"/>
              </w:rPr>
              <w:t>職稱</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spacing w:line="400" w:lineRule="exact"/>
              <w:ind w:left="840" w:hanging="840"/>
              <w:jc w:val="center"/>
              <w:rPr>
                <w:rFonts w:ascii="標楷體" w:eastAsia="標楷體" w:hAnsi="標楷體"/>
                <w:sz w:val="28"/>
                <w:szCs w:val="28"/>
              </w:rPr>
            </w:pPr>
            <w:r>
              <w:rPr>
                <w:rFonts w:ascii="標楷體" w:eastAsia="標楷體" w:hAnsi="標楷體"/>
                <w:sz w:val="28"/>
                <w:szCs w:val="28"/>
              </w:rPr>
              <w:t>所具專門知能條件</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40110" w:rsidRDefault="00DD2A73">
            <w:pPr>
              <w:spacing w:line="400" w:lineRule="exact"/>
              <w:ind w:left="840" w:hanging="840"/>
              <w:jc w:val="center"/>
              <w:rPr>
                <w:rFonts w:ascii="標楷體" w:eastAsia="標楷體" w:hAnsi="標楷體"/>
                <w:sz w:val="28"/>
                <w:szCs w:val="28"/>
              </w:rPr>
            </w:pPr>
            <w:r>
              <w:rPr>
                <w:rFonts w:ascii="標楷體" w:eastAsia="標楷體" w:hAnsi="標楷體"/>
                <w:sz w:val="28"/>
                <w:szCs w:val="28"/>
              </w:rPr>
              <w:t>支薪標準</w:t>
            </w:r>
          </w:p>
        </w:tc>
      </w:tr>
      <w:tr w:rsidR="00D40110">
        <w:trPr>
          <w:trHeight w:val="397"/>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40110" w:rsidRDefault="00DD2A73">
            <w:pPr>
              <w:tabs>
                <w:tab w:val="left" w:pos="0"/>
              </w:tabs>
              <w:spacing w:line="400" w:lineRule="exact"/>
              <w:ind w:right="77"/>
              <w:rPr>
                <w:rFonts w:ascii="標楷體" w:eastAsia="標楷體" w:hAnsi="標楷體"/>
                <w:b/>
                <w:sz w:val="28"/>
                <w:szCs w:val="28"/>
              </w:rPr>
            </w:pPr>
            <w:r>
              <w:rPr>
                <w:rFonts w:ascii="標楷體" w:eastAsia="標楷體" w:hAnsi="標楷體"/>
                <w:b/>
                <w:sz w:val="28"/>
                <w:szCs w:val="28"/>
              </w:rPr>
              <w:t>社會工作人員及督導</w:t>
            </w:r>
          </w:p>
          <w:p w:rsidR="00D40110" w:rsidRDefault="00DD2A73">
            <w:pPr>
              <w:tabs>
                <w:tab w:val="left" w:pos="0"/>
              </w:tabs>
              <w:spacing w:line="400" w:lineRule="exact"/>
              <w:ind w:right="-96"/>
            </w:pPr>
            <w:r>
              <w:rPr>
                <w:rFonts w:ascii="標楷體" w:eastAsia="標楷體" w:hAnsi="標楷體"/>
                <w:sz w:val="28"/>
                <w:szCs w:val="28"/>
              </w:rPr>
              <w:t>(薪點</w:t>
            </w:r>
            <w:proofErr w:type="gramStart"/>
            <w:r>
              <w:rPr>
                <w:rFonts w:ascii="標楷體" w:eastAsia="標楷體" w:hAnsi="標楷體"/>
                <w:sz w:val="28"/>
                <w:szCs w:val="28"/>
              </w:rPr>
              <w:t>折合率依行政院</w:t>
            </w:r>
            <w:proofErr w:type="gramEnd"/>
            <w:r>
              <w:rPr>
                <w:rFonts w:ascii="標楷體" w:eastAsia="標楷體" w:hAnsi="標楷體"/>
                <w:sz w:val="28"/>
                <w:szCs w:val="28"/>
              </w:rPr>
              <w:t>108年6月18日</w:t>
            </w:r>
            <w:proofErr w:type="gramStart"/>
            <w:r>
              <w:rPr>
                <w:rFonts w:ascii="標楷體" w:eastAsia="標楷體" w:hAnsi="標楷體"/>
                <w:sz w:val="28"/>
                <w:szCs w:val="28"/>
              </w:rPr>
              <w:t>院授人給字</w:t>
            </w:r>
            <w:proofErr w:type="gramEnd"/>
            <w:r>
              <w:rPr>
                <w:rFonts w:ascii="標楷體" w:eastAsia="標楷體" w:hAnsi="標楷體"/>
                <w:sz w:val="28"/>
                <w:szCs w:val="28"/>
              </w:rPr>
              <w:t>第1080037027號函規定)</w:t>
            </w:r>
          </w:p>
        </w:tc>
      </w:tr>
      <w:tr w:rsidR="00D40110">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jc w:val="both"/>
              <w:rPr>
                <w:rFonts w:ascii="標楷體" w:eastAsia="標楷體" w:hAnsi="標楷體"/>
                <w:sz w:val="28"/>
                <w:szCs w:val="28"/>
              </w:rPr>
            </w:pPr>
            <w:r>
              <w:rPr>
                <w:rFonts w:ascii="標楷體" w:eastAsia="標楷體" w:hAnsi="標楷體"/>
                <w:sz w:val="28"/>
                <w:szCs w:val="28"/>
              </w:rPr>
              <w:t>社會工作人員(師)</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firstLine="4"/>
              <w:jc w:val="both"/>
              <w:rPr>
                <w:rFonts w:ascii="標楷體" w:eastAsia="標楷體" w:hAnsi="標楷體"/>
                <w:sz w:val="28"/>
                <w:szCs w:val="28"/>
              </w:rPr>
            </w:pPr>
            <w:r>
              <w:rPr>
                <w:rFonts w:ascii="標楷體" w:eastAsia="標楷體" w:hAnsi="標楷體"/>
                <w:sz w:val="28"/>
                <w:szCs w:val="28"/>
              </w:rPr>
              <w:t>符合專門職業及高等考試社會工作師考試規則(以下簡稱考試規則)第五條應考資格規定。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6等2階（296薪點）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7等5階（392薪點）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ind w:left="792" w:hanging="796"/>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7等5階（392薪點）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ind w:left="29"/>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firstLine="4"/>
              <w:jc w:val="both"/>
              <w:rPr>
                <w:rFonts w:ascii="標楷體" w:eastAsia="標楷體" w:hAnsi="標楷體"/>
                <w:sz w:val="28"/>
                <w:szCs w:val="28"/>
              </w:rPr>
            </w:pPr>
            <w:r>
              <w:rPr>
                <w:rFonts w:ascii="標楷體" w:eastAsia="標楷體" w:hAnsi="標楷體"/>
                <w:sz w:val="28"/>
                <w:szCs w:val="28"/>
              </w:rPr>
              <w:t>領有社會工作師證書。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7等7階（424薪點）</w:t>
            </w:r>
          </w:p>
        </w:tc>
      </w:tr>
      <w:tr w:rsidR="00D40110">
        <w:trPr>
          <w:trHeight w:val="1331"/>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29"/>
              <w:jc w:val="both"/>
              <w:rPr>
                <w:rFonts w:ascii="標楷體" w:eastAsia="標楷體" w:hAnsi="標楷體"/>
                <w:sz w:val="28"/>
                <w:szCs w:val="28"/>
              </w:rPr>
            </w:pPr>
            <w:r>
              <w:rPr>
                <w:rFonts w:ascii="標楷體" w:eastAsia="標楷體" w:hAnsi="標楷體"/>
                <w:sz w:val="28"/>
                <w:szCs w:val="28"/>
              </w:rPr>
              <w:t>資深社會工作人員(師)</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firstLine="4"/>
              <w:jc w:val="both"/>
              <w:rPr>
                <w:rFonts w:ascii="標楷體" w:eastAsia="標楷體" w:hAnsi="標楷體"/>
                <w:sz w:val="28"/>
                <w:szCs w:val="28"/>
              </w:rPr>
            </w:pPr>
            <w:r>
              <w:rPr>
                <w:rFonts w:ascii="標楷體" w:eastAsia="標楷體" w:hAnsi="標楷體"/>
                <w:sz w:val="28"/>
                <w:szCs w:val="28"/>
              </w:rPr>
              <w:t>擔任第一期計畫及本計畫社會工作人員(師)滿4年以上。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6等6階（360薪點）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8等5階（440薪點）</w:t>
            </w:r>
          </w:p>
        </w:tc>
      </w:tr>
      <w:tr w:rsidR="00D40110">
        <w:trPr>
          <w:trHeight w:val="898"/>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hanging="4"/>
              <w:jc w:val="both"/>
              <w:rPr>
                <w:rFonts w:ascii="標楷體" w:eastAsia="標楷體" w:hAnsi="標楷體"/>
                <w:sz w:val="28"/>
                <w:szCs w:val="28"/>
              </w:rPr>
            </w:pPr>
            <w:r>
              <w:rPr>
                <w:rFonts w:ascii="標楷體" w:eastAsia="標楷體" w:hAnsi="標楷體"/>
                <w:sz w:val="28"/>
                <w:szCs w:val="28"/>
              </w:rPr>
              <w:t>社工督導</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jc w:val="both"/>
              <w:rPr>
                <w:rFonts w:ascii="標楷體" w:eastAsia="標楷體" w:hAnsi="標楷體"/>
                <w:sz w:val="28"/>
                <w:szCs w:val="28"/>
              </w:rPr>
            </w:pPr>
            <w:r>
              <w:rPr>
                <w:rFonts w:ascii="標楷體" w:eastAsia="標楷體" w:hAnsi="標楷體"/>
                <w:sz w:val="28"/>
                <w:szCs w:val="28"/>
              </w:rPr>
              <w:t>擔任社會工作人員滿4年以上，且符合考試規則第五條應考資格規定。</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7等2階（344薪點）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8等7階（472薪點）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ind w:hanging="4"/>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firstLine="4"/>
              <w:jc w:val="both"/>
              <w:rPr>
                <w:rFonts w:ascii="標楷體" w:eastAsia="標楷體" w:hAnsi="標楷體"/>
                <w:sz w:val="28"/>
                <w:szCs w:val="28"/>
              </w:rPr>
            </w:pPr>
            <w:r>
              <w:rPr>
                <w:rFonts w:ascii="標楷體" w:eastAsia="標楷體" w:hAnsi="標楷體"/>
                <w:sz w:val="28"/>
                <w:szCs w:val="28"/>
              </w:rPr>
              <w:t>擔任社會工作人員(師)滿2年以上，且符合下列任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numPr>
                <w:ilvl w:val="0"/>
                <w:numId w:val="38"/>
              </w:num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p w:rsidR="00D40110" w:rsidRDefault="00DD2A73">
            <w:pPr>
              <w:pStyle w:val="a3"/>
              <w:numPr>
                <w:ilvl w:val="0"/>
                <w:numId w:val="38"/>
              </w:numPr>
              <w:spacing w:line="400" w:lineRule="exact"/>
              <w:jc w:val="both"/>
              <w:rPr>
                <w:rFonts w:ascii="標楷體" w:eastAsia="標楷體" w:hAnsi="標楷體"/>
                <w:sz w:val="28"/>
                <w:szCs w:val="28"/>
              </w:rPr>
            </w:pPr>
            <w:r>
              <w:rPr>
                <w:rFonts w:ascii="標楷體" w:eastAsia="標楷體" w:hAnsi="標楷體"/>
                <w:sz w:val="28"/>
                <w:szCs w:val="28"/>
              </w:rPr>
              <w:t>領有社會工作師證書。</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tabs>
                <w:tab w:val="left" w:pos="0"/>
              </w:tabs>
              <w:spacing w:line="400" w:lineRule="exact"/>
              <w:ind w:left="-3" w:right="-271" w:hanging="134"/>
              <w:jc w:val="center"/>
              <w:rPr>
                <w:rFonts w:ascii="標楷體" w:eastAsia="標楷體" w:hAnsi="標楷體"/>
                <w:sz w:val="28"/>
                <w:szCs w:val="28"/>
              </w:rPr>
            </w:pPr>
          </w:p>
        </w:tc>
      </w:tr>
      <w:tr w:rsidR="00D40110">
        <w:trPr>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保護性社會工作人員(師)</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符合考試規則第五條應考資格規定，並具社會福利直接服務工作經驗滿1年以上。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7等7階（424薪點）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ind w:left="840" w:hanging="840"/>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符合考試規則第五條應考資格規定，且具社會工作相關系所碩士以上學歷，並具社會福利直接服務工作經驗滿1年以上。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6等4階（328薪點）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7等7階（424薪點）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領有社會工作師證書，並具社會福利直接服務工作經驗1年以上。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6等4階（328薪點）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8等5階（440薪點）</w:t>
            </w:r>
          </w:p>
        </w:tc>
      </w:tr>
      <w:tr w:rsidR="00D40110">
        <w:trPr>
          <w:jc w:val="center"/>
        </w:trPr>
        <w:tc>
          <w:tcPr>
            <w:tcW w:w="141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資深保護</w:t>
            </w:r>
            <w:r>
              <w:rPr>
                <w:rFonts w:ascii="標楷體" w:eastAsia="標楷體" w:hAnsi="標楷體"/>
                <w:sz w:val="28"/>
                <w:szCs w:val="28"/>
              </w:rPr>
              <w:lastRenderedPageBreak/>
              <w:t>性社會工作人員（師）</w:t>
            </w:r>
          </w:p>
        </w:tc>
        <w:tc>
          <w:tcPr>
            <w:tcW w:w="595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firstLine="4"/>
              <w:jc w:val="both"/>
              <w:rPr>
                <w:rFonts w:ascii="標楷體" w:eastAsia="標楷體" w:hAnsi="標楷體"/>
                <w:sz w:val="28"/>
                <w:szCs w:val="28"/>
              </w:rPr>
            </w:pPr>
            <w:r>
              <w:rPr>
                <w:rFonts w:ascii="標楷體" w:eastAsia="標楷體" w:hAnsi="標楷體"/>
                <w:sz w:val="28"/>
                <w:szCs w:val="28"/>
              </w:rPr>
              <w:lastRenderedPageBreak/>
              <w:t>擔任第一期計畫及本計畫社會工作人員（師）</w:t>
            </w:r>
            <w:r>
              <w:rPr>
                <w:rFonts w:ascii="標楷體" w:eastAsia="標楷體" w:hAnsi="標楷體"/>
                <w:sz w:val="28"/>
                <w:szCs w:val="28"/>
              </w:rPr>
              <w:lastRenderedPageBreak/>
              <w:t>滿4年以上，內含1年以上保護性業務社會工作年資。</w:t>
            </w:r>
          </w:p>
        </w:tc>
        <w:tc>
          <w:tcPr>
            <w:tcW w:w="269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lastRenderedPageBreak/>
              <w:t>6等7階（376薪點）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lastRenderedPageBreak/>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8等7階（472薪點）</w:t>
            </w:r>
          </w:p>
        </w:tc>
      </w:tr>
      <w:tr w:rsidR="00D40110">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lastRenderedPageBreak/>
              <w:t>保護性社工督導</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numPr>
                <w:ilvl w:val="0"/>
                <w:numId w:val="39"/>
              </w:num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符合考試規則第五條應考資格規定，並擔任保護性業務社會工作人員滿3年以上。</w:t>
            </w:r>
          </w:p>
          <w:p w:rsidR="00D40110" w:rsidRDefault="00DD2A73">
            <w:pPr>
              <w:pStyle w:val="a3"/>
              <w:numPr>
                <w:ilvl w:val="0"/>
                <w:numId w:val="39"/>
              </w:num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符合考試規則第五條應考資格規定，且具社會工作相關系所碩士以上學歷，並擔任保護性業務社會工作人員（師）滿2年以上。</w:t>
            </w:r>
          </w:p>
          <w:p w:rsidR="00D40110" w:rsidRDefault="00DD2A73">
            <w:pPr>
              <w:pStyle w:val="a3"/>
              <w:numPr>
                <w:ilvl w:val="0"/>
                <w:numId w:val="39"/>
              </w:numPr>
              <w:spacing w:line="400" w:lineRule="exact"/>
              <w:jc w:val="both"/>
              <w:rPr>
                <w:rFonts w:ascii="標楷體" w:eastAsia="標楷體" w:hAnsi="標楷體"/>
                <w:sz w:val="28"/>
                <w:szCs w:val="28"/>
              </w:rPr>
            </w:pPr>
            <w:r>
              <w:rPr>
                <w:rFonts w:ascii="標楷體" w:eastAsia="標楷體" w:hAnsi="標楷體"/>
                <w:sz w:val="28"/>
                <w:szCs w:val="28"/>
              </w:rPr>
              <w:t>領有社會工作師證書，並擔任保護性業務社會工作人員(師)滿2年以上。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7等3階（360薪點）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9等6階（504薪點）</w:t>
            </w:r>
          </w:p>
          <w:p w:rsidR="00D40110" w:rsidRDefault="00D40110">
            <w:pPr>
              <w:tabs>
                <w:tab w:val="left" w:pos="0"/>
              </w:tabs>
              <w:spacing w:line="400" w:lineRule="exact"/>
              <w:ind w:left="-3" w:right="-271" w:hanging="134"/>
              <w:jc w:val="center"/>
              <w:rPr>
                <w:rFonts w:ascii="標楷體" w:eastAsia="標楷體" w:hAnsi="標楷體"/>
                <w:sz w:val="28"/>
                <w:szCs w:val="28"/>
              </w:rPr>
            </w:pPr>
          </w:p>
        </w:tc>
      </w:tr>
      <w:tr w:rsidR="00D40110">
        <w:trPr>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社會工作人員(師)（加害人處遇兒少管理人力）</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840" w:hanging="840"/>
              <w:jc w:val="both"/>
              <w:rPr>
                <w:rFonts w:ascii="標楷體" w:eastAsia="標楷體" w:hAnsi="標楷體"/>
                <w:sz w:val="28"/>
                <w:szCs w:val="28"/>
              </w:rPr>
            </w:pPr>
            <w:r>
              <w:rPr>
                <w:rFonts w:ascii="標楷體" w:eastAsia="標楷體" w:hAnsi="標楷體"/>
                <w:sz w:val="28"/>
                <w:szCs w:val="28"/>
              </w:rPr>
              <w:t>符合考試規則第五條應考資格規定。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6等2階（296薪點）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7等5階（392薪點）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ind w:left="840" w:hanging="840"/>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7等5階（392薪點）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firstLine="4"/>
              <w:jc w:val="both"/>
              <w:rPr>
                <w:rFonts w:ascii="標楷體" w:eastAsia="標楷體" w:hAnsi="標楷體"/>
                <w:sz w:val="28"/>
                <w:szCs w:val="28"/>
              </w:rPr>
            </w:pPr>
            <w:r>
              <w:rPr>
                <w:rFonts w:ascii="標楷體" w:eastAsia="標楷體" w:hAnsi="標楷體"/>
                <w:sz w:val="28"/>
                <w:szCs w:val="28"/>
              </w:rPr>
              <w:t>領有社會工作師證書。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7等7階（424薪點）</w:t>
            </w:r>
          </w:p>
        </w:tc>
      </w:tr>
      <w:tr w:rsidR="00D40110">
        <w:trPr>
          <w:trHeight w:val="294"/>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資深社會工作人員(師)（加害人處遇兒少管理人力）</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firstLine="4"/>
              <w:jc w:val="both"/>
              <w:rPr>
                <w:rFonts w:ascii="標楷體" w:eastAsia="標楷體" w:hAnsi="標楷體"/>
                <w:sz w:val="28"/>
                <w:szCs w:val="28"/>
              </w:rPr>
            </w:pPr>
            <w:r>
              <w:rPr>
                <w:rFonts w:ascii="標楷體" w:eastAsia="標楷體" w:hAnsi="標楷體"/>
                <w:sz w:val="28"/>
                <w:szCs w:val="28"/>
              </w:rPr>
              <w:t>擔任第一期計畫及本計畫社會工作人員（師）滿4年以上。</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6等6階（360薪點）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8等5階（440薪點）</w:t>
            </w:r>
          </w:p>
        </w:tc>
      </w:tr>
      <w:tr w:rsidR="00D40110">
        <w:trPr>
          <w:trHeight w:val="29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ind w:left="-4" w:firstLine="4"/>
              <w:jc w:val="both"/>
              <w:rPr>
                <w:rFonts w:ascii="標楷體" w:eastAsia="標楷體" w:hAnsi="標楷體"/>
                <w:sz w:val="28"/>
                <w:szCs w:val="28"/>
              </w:rPr>
            </w:pPr>
            <w:r>
              <w:rPr>
                <w:rFonts w:ascii="標楷體" w:eastAsia="標楷體" w:hAnsi="標楷體"/>
                <w:sz w:val="28"/>
                <w:szCs w:val="28"/>
              </w:rPr>
              <w:t>具家庭暴力、性侵害加害人處遇（含行政）經驗滿4年以上，且符合下列任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numPr>
                <w:ilvl w:val="0"/>
                <w:numId w:val="40"/>
              </w:num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w:t>
            </w:r>
          </w:p>
          <w:p w:rsidR="00D40110" w:rsidRDefault="00DD2A73">
            <w:pPr>
              <w:pStyle w:val="a3"/>
              <w:numPr>
                <w:ilvl w:val="0"/>
                <w:numId w:val="40"/>
              </w:numPr>
              <w:spacing w:line="400" w:lineRule="exact"/>
              <w:jc w:val="both"/>
              <w:rPr>
                <w:rFonts w:ascii="標楷體" w:eastAsia="標楷體" w:hAnsi="標楷體"/>
                <w:sz w:val="28"/>
                <w:szCs w:val="28"/>
              </w:rPr>
            </w:pPr>
            <w:r>
              <w:rPr>
                <w:rFonts w:ascii="標楷體" w:eastAsia="標楷體" w:hAnsi="標楷體"/>
                <w:sz w:val="28"/>
                <w:szCs w:val="28"/>
              </w:rPr>
              <w:t>領有社會工作師證書。</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tabs>
                <w:tab w:val="left" w:pos="0"/>
              </w:tabs>
              <w:spacing w:line="400" w:lineRule="exact"/>
              <w:ind w:left="-3" w:right="-271" w:hanging="134"/>
              <w:jc w:val="center"/>
              <w:rPr>
                <w:rFonts w:ascii="標楷體" w:eastAsia="標楷體" w:hAnsi="標楷體"/>
                <w:sz w:val="28"/>
                <w:szCs w:val="28"/>
              </w:rPr>
            </w:pPr>
          </w:p>
        </w:tc>
      </w:tr>
      <w:tr w:rsidR="00D40110">
        <w:trPr>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社工督導（加害人處遇兒少</w:t>
            </w:r>
            <w:r>
              <w:rPr>
                <w:rFonts w:ascii="標楷體" w:eastAsia="標楷體" w:hAnsi="標楷體"/>
                <w:sz w:val="28"/>
                <w:szCs w:val="28"/>
              </w:rPr>
              <w:lastRenderedPageBreak/>
              <w:t>管理人力）</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271"/>
              </w:tabs>
              <w:spacing w:line="400" w:lineRule="exact"/>
              <w:jc w:val="both"/>
              <w:rPr>
                <w:rFonts w:ascii="標楷體" w:eastAsia="標楷體" w:hAnsi="標楷體"/>
                <w:sz w:val="28"/>
                <w:szCs w:val="28"/>
              </w:rPr>
            </w:pPr>
            <w:r>
              <w:rPr>
                <w:rFonts w:ascii="標楷體" w:eastAsia="標楷體" w:hAnsi="標楷體"/>
                <w:sz w:val="28"/>
                <w:szCs w:val="28"/>
              </w:rPr>
              <w:lastRenderedPageBreak/>
              <w:t>擔任社會工作人員或具家庭暴力、性侵害加害人處遇（含行政）經驗滿4年以上，且符合考試規則第五條應考資格規定。</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7等2階（344薪點）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8等7階（472薪點）</w:t>
            </w:r>
          </w:p>
        </w:tc>
      </w:tr>
      <w:tr w:rsidR="00D40110">
        <w:trPr>
          <w:trHeight w:val="2429"/>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ind w:left="840" w:hanging="840"/>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擔任社會工作人員（師）或具家庭暴力、性侵害加害人處遇（含行政）經驗滿2年以上，且符合下列任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numPr>
                <w:ilvl w:val="0"/>
                <w:numId w:val="41"/>
              </w:num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p w:rsidR="00D40110" w:rsidRDefault="00DD2A73">
            <w:pPr>
              <w:pStyle w:val="a3"/>
              <w:numPr>
                <w:ilvl w:val="0"/>
                <w:numId w:val="41"/>
              </w:numPr>
              <w:spacing w:line="400" w:lineRule="exact"/>
              <w:jc w:val="both"/>
              <w:rPr>
                <w:rFonts w:ascii="標楷體" w:eastAsia="標楷體" w:hAnsi="標楷體"/>
                <w:sz w:val="28"/>
                <w:szCs w:val="28"/>
              </w:rPr>
            </w:pPr>
            <w:r>
              <w:rPr>
                <w:rFonts w:ascii="標楷體" w:eastAsia="標楷體" w:hAnsi="標楷體"/>
                <w:sz w:val="28"/>
                <w:szCs w:val="28"/>
              </w:rPr>
              <w:t>領有社會工作師證書。</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tabs>
                <w:tab w:val="left" w:pos="0"/>
              </w:tabs>
              <w:spacing w:line="400" w:lineRule="exact"/>
              <w:ind w:left="-3" w:right="-271" w:hanging="134"/>
              <w:jc w:val="center"/>
              <w:rPr>
                <w:rFonts w:ascii="標楷體" w:eastAsia="標楷體" w:hAnsi="標楷體"/>
                <w:sz w:val="28"/>
                <w:szCs w:val="28"/>
              </w:rPr>
            </w:pPr>
          </w:p>
        </w:tc>
      </w:tr>
      <w:tr w:rsidR="00D40110">
        <w:trPr>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社會工作人員(師)（精神疾病與自殺防治合併多元議題兒少服務人力）</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符合考試規則第五條應考資格規定，並具社會福利或心理衛生直接服務工作經驗滿1年以上。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6等3階（312薪點）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7等7階（424薪點）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napToGrid w:val="0"/>
              <w:spacing w:line="400" w:lineRule="exact"/>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符合考試規則第五條應考資格規定，且具社會工作相關系所碩士以上學歷，並具社會福利或心理衛生直接服務工作經驗滿1年以上。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6等4階（328薪點）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7等7階（424薪點）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napToGrid w:val="0"/>
              <w:spacing w:line="400" w:lineRule="exact"/>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spacing w:line="400" w:lineRule="exact"/>
              <w:jc w:val="both"/>
              <w:rPr>
                <w:rFonts w:ascii="標楷體" w:eastAsia="標楷體" w:hAnsi="標楷體"/>
                <w:sz w:val="28"/>
                <w:szCs w:val="28"/>
              </w:rPr>
            </w:pPr>
            <w:r>
              <w:rPr>
                <w:rFonts w:ascii="標楷體" w:eastAsia="標楷體" w:hAnsi="標楷體"/>
                <w:sz w:val="28"/>
                <w:szCs w:val="28"/>
              </w:rPr>
              <w:t>領有社會工作師證書，且具社會福利或心理衛生直接服務工作經驗滿1年以上。</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6等4階（328薪點）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8等5階（440薪點）</w:t>
            </w:r>
          </w:p>
        </w:tc>
      </w:tr>
      <w:tr w:rsidR="00D40110">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資深社會工作人員(師)（精神疾病與自殺防治合併多元議題兒少服務人力）</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spacing w:line="400" w:lineRule="exact"/>
              <w:jc w:val="both"/>
              <w:rPr>
                <w:rFonts w:ascii="標楷體" w:eastAsia="標楷體" w:hAnsi="標楷體"/>
                <w:sz w:val="28"/>
                <w:szCs w:val="28"/>
              </w:rPr>
            </w:pPr>
            <w:r>
              <w:rPr>
                <w:rFonts w:ascii="標楷體" w:eastAsia="標楷體" w:hAnsi="標楷體"/>
                <w:sz w:val="28"/>
                <w:szCs w:val="28"/>
              </w:rPr>
              <w:t>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widowControl/>
              <w:numPr>
                <w:ilvl w:val="0"/>
                <w:numId w:val="42"/>
              </w:numPr>
              <w:snapToGrid w:val="0"/>
              <w:spacing w:line="400" w:lineRule="exact"/>
              <w:jc w:val="both"/>
              <w:rPr>
                <w:rFonts w:ascii="標楷體" w:eastAsia="標楷體" w:hAnsi="標楷體"/>
                <w:sz w:val="28"/>
                <w:szCs w:val="28"/>
              </w:rPr>
            </w:pPr>
            <w:r>
              <w:rPr>
                <w:rFonts w:ascii="標楷體" w:eastAsia="標楷體" w:hAnsi="標楷體"/>
                <w:sz w:val="28"/>
                <w:szCs w:val="28"/>
              </w:rPr>
              <w:t>擔任第一期計畫及本計畫心理衛生業務社會工作人員（師）滿4年以上。</w:t>
            </w:r>
          </w:p>
          <w:p w:rsidR="00D40110" w:rsidRDefault="00DD2A73">
            <w:pPr>
              <w:pStyle w:val="a3"/>
              <w:widowControl/>
              <w:numPr>
                <w:ilvl w:val="0"/>
                <w:numId w:val="42"/>
              </w:numPr>
              <w:snapToGrid w:val="0"/>
              <w:spacing w:line="400" w:lineRule="exact"/>
              <w:jc w:val="both"/>
              <w:rPr>
                <w:rFonts w:ascii="標楷體" w:eastAsia="標楷體" w:hAnsi="標楷體"/>
                <w:sz w:val="28"/>
                <w:szCs w:val="28"/>
              </w:rPr>
            </w:pPr>
            <w:r>
              <w:rPr>
                <w:rFonts w:ascii="標楷體" w:eastAsia="標楷體" w:hAnsi="標楷體"/>
                <w:sz w:val="28"/>
                <w:szCs w:val="28"/>
              </w:rPr>
              <w:t>擔任第一期計畫及本計畫保護性業務社會工作人員(師)滿3年以上，並擔任第一期計畫及本計畫心理衛生業務社會工作人員（師）滿1年以上。</w:t>
            </w:r>
          </w:p>
          <w:p w:rsidR="00D40110" w:rsidRDefault="00DD2A73">
            <w:pPr>
              <w:pStyle w:val="a3"/>
              <w:widowControl/>
              <w:numPr>
                <w:ilvl w:val="0"/>
                <w:numId w:val="42"/>
              </w:numPr>
              <w:snapToGrid w:val="0"/>
              <w:spacing w:line="400" w:lineRule="exact"/>
              <w:jc w:val="both"/>
              <w:rPr>
                <w:rFonts w:ascii="標楷體" w:eastAsia="標楷體" w:hAnsi="標楷體"/>
                <w:sz w:val="28"/>
                <w:szCs w:val="28"/>
              </w:rPr>
            </w:pPr>
            <w:r>
              <w:rPr>
                <w:rFonts w:ascii="標楷體" w:eastAsia="標楷體" w:hAnsi="標楷體"/>
                <w:sz w:val="28"/>
                <w:szCs w:val="28"/>
              </w:rPr>
              <w:t>從事精神疾病或自殺防治關懷訪視、藥癮（毒品）兒少直接服務工作經驗滿4年以上，內含1年以上第一期計畫及本計畫心理衛生業務社會工作年資。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6等7階（376薪點）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8等7階（472薪點）</w:t>
            </w:r>
          </w:p>
        </w:tc>
      </w:tr>
      <w:tr w:rsidR="00D40110">
        <w:trPr>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pacing w:line="400" w:lineRule="exact"/>
              <w:jc w:val="both"/>
              <w:rPr>
                <w:rFonts w:ascii="標楷體" w:eastAsia="標楷體" w:hAnsi="標楷體"/>
                <w:sz w:val="28"/>
                <w:szCs w:val="28"/>
              </w:rPr>
            </w:pPr>
            <w:r>
              <w:rPr>
                <w:rFonts w:ascii="標楷體" w:eastAsia="標楷體" w:hAnsi="標楷體"/>
                <w:sz w:val="28"/>
                <w:szCs w:val="28"/>
              </w:rPr>
              <w:t>社工督導（精神疾病與自殺防治合併多元議題兒少服務人力）</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numPr>
                <w:ilvl w:val="0"/>
                <w:numId w:val="43"/>
              </w:numPr>
              <w:snapToGrid w:val="0"/>
              <w:spacing w:line="400" w:lineRule="exact"/>
              <w:jc w:val="both"/>
              <w:rPr>
                <w:rFonts w:ascii="標楷體" w:eastAsia="標楷體" w:hAnsi="標楷體"/>
                <w:sz w:val="28"/>
                <w:szCs w:val="28"/>
              </w:rPr>
            </w:pPr>
            <w:r>
              <w:rPr>
                <w:rFonts w:ascii="標楷體" w:eastAsia="標楷體" w:hAnsi="標楷體"/>
                <w:sz w:val="28"/>
                <w:szCs w:val="28"/>
              </w:rPr>
              <w:t>擔任第一期計畫及本計畫心理衛生業務社會工作人員滿3年以上。</w:t>
            </w:r>
          </w:p>
          <w:p w:rsidR="00D40110" w:rsidRDefault="00DD2A73">
            <w:pPr>
              <w:pStyle w:val="a3"/>
              <w:numPr>
                <w:ilvl w:val="0"/>
                <w:numId w:val="43"/>
              </w:numPr>
              <w:snapToGrid w:val="0"/>
              <w:spacing w:line="400" w:lineRule="exact"/>
              <w:jc w:val="both"/>
              <w:rPr>
                <w:rFonts w:ascii="標楷體" w:eastAsia="標楷體" w:hAnsi="標楷體"/>
                <w:sz w:val="28"/>
                <w:szCs w:val="28"/>
              </w:rPr>
            </w:pPr>
            <w:r>
              <w:rPr>
                <w:rFonts w:ascii="標楷體" w:eastAsia="標楷體" w:hAnsi="標楷體"/>
                <w:sz w:val="28"/>
                <w:szCs w:val="28"/>
              </w:rPr>
              <w:t>擔任保護性業務滿1年以上，並擔任第一期計畫及本計畫心理衛生業務社會工作人員2年以上。</w:t>
            </w:r>
          </w:p>
          <w:p w:rsidR="00D40110" w:rsidRDefault="00DD2A73">
            <w:pPr>
              <w:pStyle w:val="a3"/>
              <w:numPr>
                <w:ilvl w:val="0"/>
                <w:numId w:val="43"/>
              </w:numPr>
              <w:snapToGrid w:val="0"/>
              <w:spacing w:line="400" w:lineRule="exact"/>
              <w:jc w:val="both"/>
              <w:rPr>
                <w:rFonts w:ascii="標楷體" w:eastAsia="標楷體" w:hAnsi="標楷體"/>
                <w:sz w:val="28"/>
                <w:szCs w:val="28"/>
              </w:rPr>
            </w:pPr>
            <w:r>
              <w:rPr>
                <w:rFonts w:ascii="標楷體" w:eastAsia="標楷體" w:hAnsi="標楷體"/>
                <w:sz w:val="28"/>
                <w:szCs w:val="28"/>
              </w:rPr>
              <w:lastRenderedPageBreak/>
              <w:t>從事精神疾病或自殺防治關懷訪視、藥癮（毒品）兒少直接服務工作或臨床精神醫療經驗滿6年以上；前開經驗每2年</w:t>
            </w:r>
            <w:proofErr w:type="gramStart"/>
            <w:r>
              <w:rPr>
                <w:rFonts w:ascii="標楷體" w:eastAsia="標楷體" w:hAnsi="標楷體"/>
                <w:sz w:val="28"/>
                <w:szCs w:val="28"/>
              </w:rPr>
              <w:t>得折抵上</w:t>
            </w:r>
            <w:proofErr w:type="gramEnd"/>
            <w:r>
              <w:rPr>
                <w:rFonts w:ascii="標楷體" w:eastAsia="標楷體" w:hAnsi="標楷體"/>
                <w:sz w:val="28"/>
                <w:szCs w:val="28"/>
              </w:rPr>
              <w:t>開心理衛生業務社會工作經驗1年。</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lastRenderedPageBreak/>
              <w:t>7等3階（360薪點）</w:t>
            </w:r>
          </w:p>
          <w:p w:rsidR="00D40110" w:rsidRDefault="00DD2A73">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D40110" w:rsidRDefault="00DD2A73">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9等6階（504薪點）</w:t>
            </w: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napToGrid w:val="0"/>
              <w:spacing w:line="400" w:lineRule="exact"/>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spacing w:line="400" w:lineRule="exact"/>
              <w:ind w:left="1"/>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符合考試規則第五條應考資格規定，且具社會工作相關系所碩士以上學歷，並符合下列任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numPr>
                <w:ilvl w:val="0"/>
                <w:numId w:val="44"/>
              </w:numPr>
              <w:snapToGrid w:val="0"/>
              <w:spacing w:line="400" w:lineRule="exact"/>
              <w:jc w:val="both"/>
              <w:rPr>
                <w:rFonts w:ascii="標楷體" w:eastAsia="標楷體" w:hAnsi="標楷體"/>
                <w:sz w:val="28"/>
                <w:szCs w:val="28"/>
              </w:rPr>
            </w:pPr>
            <w:r>
              <w:rPr>
                <w:rFonts w:ascii="標楷體" w:eastAsia="標楷體" w:hAnsi="標楷體"/>
                <w:sz w:val="28"/>
                <w:szCs w:val="28"/>
              </w:rPr>
              <w:t>擔任第一期計畫及本計畫心理衛生業務社會工作人員滿2年以上。</w:t>
            </w:r>
          </w:p>
          <w:p w:rsidR="00D40110" w:rsidRDefault="00DD2A73">
            <w:pPr>
              <w:pStyle w:val="a3"/>
              <w:numPr>
                <w:ilvl w:val="0"/>
                <w:numId w:val="44"/>
              </w:numPr>
              <w:snapToGrid w:val="0"/>
              <w:spacing w:line="400" w:lineRule="exact"/>
              <w:jc w:val="both"/>
              <w:rPr>
                <w:rFonts w:ascii="標楷體" w:eastAsia="標楷體" w:hAnsi="標楷體"/>
                <w:sz w:val="28"/>
                <w:szCs w:val="28"/>
              </w:rPr>
            </w:pPr>
            <w:r>
              <w:rPr>
                <w:rFonts w:ascii="標楷體" w:eastAsia="標楷體" w:hAnsi="標楷體"/>
                <w:sz w:val="28"/>
                <w:szCs w:val="28"/>
              </w:rPr>
              <w:t>擔任保護性業務滿1年以上，並擔任第一期計畫及本計畫心理衛生業務社會工作人員1年以上。</w:t>
            </w:r>
          </w:p>
          <w:p w:rsidR="00D40110" w:rsidRDefault="00DD2A73">
            <w:pPr>
              <w:pStyle w:val="a3"/>
              <w:numPr>
                <w:ilvl w:val="0"/>
                <w:numId w:val="44"/>
              </w:numPr>
              <w:snapToGrid w:val="0"/>
              <w:spacing w:line="400" w:lineRule="exact"/>
              <w:jc w:val="both"/>
              <w:rPr>
                <w:rFonts w:ascii="標楷體" w:eastAsia="標楷體" w:hAnsi="標楷體"/>
                <w:sz w:val="28"/>
                <w:szCs w:val="28"/>
              </w:rPr>
            </w:pPr>
            <w:r>
              <w:rPr>
                <w:rFonts w:ascii="標楷體" w:eastAsia="標楷體" w:hAnsi="標楷體"/>
                <w:sz w:val="28"/>
                <w:szCs w:val="28"/>
              </w:rPr>
              <w:t>從事精神疾病或自殺防治關懷訪視、藥癮（毒品）兒少直接服務工作或臨床精神醫療經驗滿4年以上；前開經驗每2年</w:t>
            </w:r>
            <w:proofErr w:type="gramStart"/>
            <w:r>
              <w:rPr>
                <w:rFonts w:ascii="標楷體" w:eastAsia="標楷體" w:hAnsi="標楷體"/>
                <w:sz w:val="28"/>
                <w:szCs w:val="28"/>
              </w:rPr>
              <w:t>得折抵上</w:t>
            </w:r>
            <w:proofErr w:type="gramEnd"/>
            <w:r>
              <w:rPr>
                <w:rFonts w:ascii="標楷體" w:eastAsia="標楷體" w:hAnsi="標楷體"/>
                <w:sz w:val="28"/>
                <w:szCs w:val="28"/>
              </w:rPr>
              <w:t>開心理衛生業務社會工作經驗1年。</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tabs>
                <w:tab w:val="left" w:pos="0"/>
              </w:tabs>
              <w:spacing w:line="400" w:lineRule="exact"/>
              <w:ind w:left="-3" w:right="-271" w:hanging="134"/>
              <w:jc w:val="center"/>
              <w:rPr>
                <w:rFonts w:ascii="標楷體" w:eastAsia="標楷體" w:hAnsi="標楷體"/>
                <w:sz w:val="28"/>
                <w:szCs w:val="28"/>
              </w:rPr>
            </w:pP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napToGrid w:val="0"/>
              <w:spacing w:line="400" w:lineRule="exact"/>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spacing w:line="400" w:lineRule="exact"/>
              <w:ind w:left="1"/>
              <w:jc w:val="both"/>
              <w:rPr>
                <w:rFonts w:ascii="標楷體" w:eastAsia="標楷體" w:hAnsi="標楷體"/>
                <w:sz w:val="28"/>
                <w:szCs w:val="28"/>
              </w:rPr>
            </w:pPr>
            <w:r>
              <w:rPr>
                <w:rFonts w:ascii="標楷體" w:eastAsia="標楷體" w:hAnsi="標楷體"/>
                <w:sz w:val="28"/>
                <w:szCs w:val="28"/>
              </w:rPr>
              <w:t>領有社會工作師證書，且符合下列任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numPr>
                <w:ilvl w:val="0"/>
                <w:numId w:val="45"/>
              </w:numPr>
              <w:snapToGrid w:val="0"/>
              <w:spacing w:line="400" w:lineRule="exact"/>
              <w:jc w:val="both"/>
              <w:rPr>
                <w:rFonts w:ascii="標楷體" w:eastAsia="標楷體" w:hAnsi="標楷體"/>
                <w:sz w:val="28"/>
                <w:szCs w:val="28"/>
              </w:rPr>
            </w:pPr>
            <w:r>
              <w:rPr>
                <w:rFonts w:ascii="標楷體" w:eastAsia="標楷體" w:hAnsi="標楷體"/>
                <w:sz w:val="28"/>
                <w:szCs w:val="28"/>
              </w:rPr>
              <w:t>擔任第一期計畫及本計畫心理衛生業務社會工作人員（師）滿2年以上。</w:t>
            </w:r>
          </w:p>
          <w:p w:rsidR="00D40110" w:rsidRDefault="00DD2A73">
            <w:pPr>
              <w:pStyle w:val="a3"/>
              <w:numPr>
                <w:ilvl w:val="0"/>
                <w:numId w:val="45"/>
              </w:numPr>
              <w:snapToGrid w:val="0"/>
              <w:spacing w:line="400" w:lineRule="exact"/>
              <w:jc w:val="both"/>
              <w:rPr>
                <w:rFonts w:ascii="標楷體" w:eastAsia="標楷體" w:hAnsi="標楷體"/>
                <w:sz w:val="28"/>
                <w:szCs w:val="28"/>
              </w:rPr>
            </w:pPr>
            <w:r>
              <w:rPr>
                <w:rFonts w:ascii="標楷體" w:eastAsia="標楷體" w:hAnsi="標楷體"/>
                <w:sz w:val="28"/>
                <w:szCs w:val="28"/>
              </w:rPr>
              <w:t>擔任保護性業務滿1年以上，並擔任第一期計畫及本計畫心理衛生業務社會工作人員（師）滿1年以上。</w:t>
            </w:r>
          </w:p>
          <w:p w:rsidR="00D40110" w:rsidRDefault="00DD2A73">
            <w:pPr>
              <w:pStyle w:val="a3"/>
              <w:numPr>
                <w:ilvl w:val="0"/>
                <w:numId w:val="45"/>
              </w:numPr>
              <w:snapToGrid w:val="0"/>
              <w:spacing w:line="400" w:lineRule="exact"/>
              <w:jc w:val="both"/>
              <w:rPr>
                <w:rFonts w:ascii="標楷體" w:eastAsia="標楷體" w:hAnsi="標楷體"/>
                <w:sz w:val="28"/>
                <w:szCs w:val="28"/>
              </w:rPr>
            </w:pPr>
            <w:r>
              <w:rPr>
                <w:rFonts w:ascii="標楷體" w:eastAsia="標楷體" w:hAnsi="標楷體"/>
                <w:sz w:val="28"/>
                <w:szCs w:val="28"/>
              </w:rPr>
              <w:t>從事精神疾病或自殺防治關懷訪視、藥癮（毒品）兒少直接服務工作或臨床精神醫療經驗滿4年以上；前開經驗每2年</w:t>
            </w:r>
            <w:proofErr w:type="gramStart"/>
            <w:r>
              <w:rPr>
                <w:rFonts w:ascii="標楷體" w:eastAsia="標楷體" w:hAnsi="標楷體"/>
                <w:sz w:val="28"/>
                <w:szCs w:val="28"/>
              </w:rPr>
              <w:t>得折抵上</w:t>
            </w:r>
            <w:proofErr w:type="gramEnd"/>
            <w:r>
              <w:rPr>
                <w:rFonts w:ascii="標楷體" w:eastAsia="標楷體" w:hAnsi="標楷體"/>
                <w:sz w:val="28"/>
                <w:szCs w:val="28"/>
              </w:rPr>
              <w:t>開心理衛生業務社會工作經驗1年。</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ind w:left="-3" w:hanging="134"/>
              <w:jc w:val="center"/>
              <w:rPr>
                <w:rFonts w:ascii="標楷體" w:eastAsia="標楷體" w:hAnsi="標楷體"/>
                <w:sz w:val="28"/>
                <w:szCs w:val="28"/>
              </w:rPr>
            </w:pPr>
          </w:p>
        </w:tc>
      </w:tr>
      <w:tr w:rsidR="00D40110">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napToGrid w:val="0"/>
              <w:spacing w:line="400" w:lineRule="exact"/>
              <w:jc w:val="both"/>
              <w:rPr>
                <w:rFonts w:ascii="標楷體" w:eastAsia="標楷體" w:hAnsi="標楷體"/>
                <w:sz w:val="28"/>
                <w:szCs w:val="28"/>
              </w:rPr>
            </w:pP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D2A73">
            <w:pPr>
              <w:snapToGrid w:val="0"/>
              <w:spacing w:line="400" w:lineRule="exact"/>
              <w:ind w:left="1"/>
              <w:jc w:val="both"/>
              <w:rPr>
                <w:rFonts w:ascii="標楷體" w:eastAsia="標楷體" w:hAnsi="標楷體"/>
                <w:sz w:val="28"/>
                <w:szCs w:val="28"/>
              </w:rPr>
            </w:pPr>
            <w:r>
              <w:rPr>
                <w:rFonts w:ascii="標楷體" w:eastAsia="標楷體" w:hAnsi="標楷體"/>
                <w:sz w:val="28"/>
                <w:szCs w:val="28"/>
              </w:rPr>
              <w:t>符合考試規則第五條應考資格規定，且具3年以上社會福利直接服務工作經歷，並符合下列任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D40110" w:rsidRDefault="00DD2A73">
            <w:pPr>
              <w:pStyle w:val="a3"/>
              <w:numPr>
                <w:ilvl w:val="0"/>
                <w:numId w:val="46"/>
              </w:numPr>
              <w:snapToGrid w:val="0"/>
              <w:spacing w:line="400" w:lineRule="exact"/>
              <w:jc w:val="both"/>
              <w:rPr>
                <w:rFonts w:ascii="標楷體" w:eastAsia="標楷體" w:hAnsi="標楷體"/>
                <w:sz w:val="28"/>
                <w:szCs w:val="28"/>
              </w:rPr>
            </w:pPr>
            <w:r>
              <w:rPr>
                <w:rFonts w:ascii="標楷體" w:eastAsia="標楷體" w:hAnsi="標楷體"/>
                <w:sz w:val="28"/>
                <w:szCs w:val="28"/>
              </w:rPr>
              <w:t>擔任第一期計畫及本計畫心理衛生業務社會工作人員滿2年以上。</w:t>
            </w:r>
          </w:p>
          <w:p w:rsidR="00D40110" w:rsidRDefault="00DD2A73">
            <w:pPr>
              <w:pStyle w:val="a3"/>
              <w:numPr>
                <w:ilvl w:val="0"/>
                <w:numId w:val="46"/>
              </w:numPr>
              <w:snapToGrid w:val="0"/>
              <w:spacing w:line="400" w:lineRule="exact"/>
              <w:jc w:val="both"/>
              <w:rPr>
                <w:rFonts w:ascii="標楷體" w:eastAsia="標楷體" w:hAnsi="標楷體"/>
                <w:sz w:val="28"/>
                <w:szCs w:val="28"/>
              </w:rPr>
            </w:pPr>
            <w:r>
              <w:rPr>
                <w:rFonts w:ascii="標楷體" w:eastAsia="標楷體" w:hAnsi="標楷體"/>
                <w:sz w:val="28"/>
                <w:szCs w:val="28"/>
              </w:rPr>
              <w:t>擔任保護性業務滿1年以上，並擔任第一期計畫及本計畫心理衛生業務社會工作人員1</w:t>
            </w:r>
            <w:r>
              <w:rPr>
                <w:rFonts w:ascii="標楷體" w:eastAsia="標楷體" w:hAnsi="標楷體"/>
                <w:sz w:val="28"/>
                <w:szCs w:val="28"/>
              </w:rPr>
              <w:lastRenderedPageBreak/>
              <w:t>年以上。</w:t>
            </w:r>
          </w:p>
          <w:p w:rsidR="00D40110" w:rsidRDefault="00DD2A73">
            <w:pPr>
              <w:pStyle w:val="a3"/>
              <w:numPr>
                <w:ilvl w:val="0"/>
                <w:numId w:val="46"/>
              </w:numPr>
              <w:snapToGrid w:val="0"/>
              <w:spacing w:line="400" w:lineRule="exact"/>
              <w:jc w:val="both"/>
              <w:rPr>
                <w:rFonts w:ascii="標楷體" w:eastAsia="標楷體" w:hAnsi="標楷體"/>
                <w:sz w:val="28"/>
                <w:szCs w:val="28"/>
              </w:rPr>
            </w:pPr>
            <w:r>
              <w:rPr>
                <w:rFonts w:ascii="標楷體" w:eastAsia="標楷體" w:hAnsi="標楷體"/>
                <w:sz w:val="28"/>
                <w:szCs w:val="28"/>
              </w:rPr>
              <w:t>從事精神疾病或自殺防治關懷訪視、藥癮（毒品）兒少直接服務工作或臨床精神醫療經驗滿4年以上；前開經驗每2年</w:t>
            </w:r>
            <w:proofErr w:type="gramStart"/>
            <w:r>
              <w:rPr>
                <w:rFonts w:ascii="標楷體" w:eastAsia="標楷體" w:hAnsi="標楷體"/>
                <w:sz w:val="28"/>
                <w:szCs w:val="28"/>
              </w:rPr>
              <w:t>得折抵上</w:t>
            </w:r>
            <w:proofErr w:type="gramEnd"/>
            <w:r>
              <w:rPr>
                <w:rFonts w:ascii="標楷體" w:eastAsia="標楷體" w:hAnsi="標楷體"/>
                <w:sz w:val="28"/>
                <w:szCs w:val="28"/>
              </w:rPr>
              <w:t>開心理衛生業務社會工作經驗1年。</w:t>
            </w: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0110" w:rsidRDefault="00D40110">
            <w:pPr>
              <w:spacing w:line="400" w:lineRule="exact"/>
              <w:ind w:left="-3" w:hanging="134"/>
              <w:jc w:val="center"/>
              <w:rPr>
                <w:rFonts w:ascii="標楷體" w:eastAsia="標楷體" w:hAnsi="標楷體"/>
                <w:sz w:val="28"/>
                <w:szCs w:val="28"/>
              </w:rPr>
            </w:pPr>
          </w:p>
        </w:tc>
      </w:tr>
    </w:tbl>
    <w:p w:rsidR="003C0070" w:rsidRDefault="003C0070">
      <w:pPr>
        <w:spacing w:line="400" w:lineRule="exact"/>
        <w:ind w:right="-379"/>
        <w:jc w:val="center"/>
        <w:rPr>
          <w:rFonts w:ascii="標楷體" w:eastAsia="標楷體" w:hAnsi="標楷體"/>
          <w:sz w:val="28"/>
          <w:szCs w:val="28"/>
        </w:rPr>
      </w:pPr>
    </w:p>
    <w:p w:rsidR="003C0070" w:rsidRDefault="003C0070">
      <w:pPr>
        <w:widowControl/>
        <w:suppressAutoHyphens w:val="0"/>
        <w:rPr>
          <w:rFonts w:ascii="標楷體" w:eastAsia="標楷體" w:hAnsi="標楷體"/>
          <w:sz w:val="28"/>
          <w:szCs w:val="28"/>
        </w:rPr>
      </w:pPr>
      <w:r>
        <w:rPr>
          <w:rFonts w:ascii="標楷體" w:eastAsia="標楷體" w:hAnsi="標楷體"/>
          <w:sz w:val="28"/>
          <w:szCs w:val="28"/>
        </w:rPr>
        <w:br w:type="page"/>
      </w:r>
    </w:p>
    <w:p w:rsidR="00D40110" w:rsidRDefault="00DD2A73">
      <w:pPr>
        <w:spacing w:line="400" w:lineRule="exact"/>
        <w:ind w:right="-379"/>
        <w:jc w:val="center"/>
        <w:rPr>
          <w:rFonts w:ascii="標楷體" w:eastAsia="標楷體" w:hAnsi="標楷體"/>
          <w:sz w:val="28"/>
          <w:szCs w:val="28"/>
        </w:rPr>
      </w:pPr>
      <w:r>
        <w:rPr>
          <w:rFonts w:ascii="標楷體" w:eastAsia="標楷體" w:hAnsi="標楷體"/>
          <w:sz w:val="28"/>
          <w:szCs w:val="28"/>
        </w:rPr>
        <w:lastRenderedPageBreak/>
        <w:t>表3：</w:t>
      </w:r>
      <w:proofErr w:type="gramStart"/>
      <w:r>
        <w:rPr>
          <w:rFonts w:ascii="標楷體" w:eastAsia="標楷體" w:hAnsi="標楷體"/>
          <w:sz w:val="28"/>
          <w:szCs w:val="28"/>
        </w:rPr>
        <w:t>110</w:t>
      </w:r>
      <w:proofErr w:type="gramEnd"/>
      <w:r>
        <w:rPr>
          <w:rFonts w:ascii="標楷體" w:eastAsia="標楷體" w:hAnsi="標楷體"/>
          <w:sz w:val="28"/>
          <w:szCs w:val="28"/>
        </w:rPr>
        <w:t>年度「強化社會安全網計畫」約聘人員薪資標準表</w:t>
      </w:r>
    </w:p>
    <w:p w:rsidR="00D40110" w:rsidRDefault="00DD2A73">
      <w:pPr>
        <w:spacing w:line="400" w:lineRule="exact"/>
        <w:ind w:right="-379"/>
        <w:jc w:val="center"/>
      </w:pPr>
      <w:proofErr w:type="gramStart"/>
      <w:r>
        <w:rPr>
          <w:rFonts w:ascii="標楷體" w:eastAsia="標楷體" w:hAnsi="標楷體"/>
          <w:b/>
          <w:sz w:val="28"/>
          <w:szCs w:val="28"/>
        </w:rPr>
        <w:t>（</w:t>
      </w:r>
      <w:proofErr w:type="gramEnd"/>
      <w:r>
        <w:rPr>
          <w:rFonts w:ascii="標楷體" w:eastAsia="標楷體" w:hAnsi="標楷體"/>
          <w:b/>
          <w:sz w:val="28"/>
          <w:szCs w:val="28"/>
        </w:rPr>
        <w:t>一般性社工~一般風險：薪點折合率130</w:t>
      </w:r>
      <w:r>
        <w:t xml:space="preserve"> </w:t>
      </w:r>
      <w:r>
        <w:rPr>
          <w:rFonts w:ascii="標楷體" w:eastAsia="標楷體" w:hAnsi="標楷體"/>
          <w:b/>
          <w:sz w:val="28"/>
          <w:szCs w:val="28"/>
        </w:rPr>
        <w:t>+風險工作費0元</w:t>
      </w:r>
      <w:proofErr w:type="gramStart"/>
      <w:r>
        <w:rPr>
          <w:rFonts w:ascii="標楷體" w:eastAsia="標楷體" w:hAnsi="標楷體"/>
          <w:b/>
          <w:sz w:val="28"/>
          <w:szCs w:val="28"/>
        </w:rPr>
        <w:t>）</w:t>
      </w:r>
      <w:proofErr w:type="gramEnd"/>
    </w:p>
    <w:p w:rsidR="00D40110" w:rsidRDefault="00DD2A73">
      <w:pPr>
        <w:spacing w:after="120" w:line="400" w:lineRule="exact"/>
        <w:jc w:val="right"/>
      </w:pPr>
      <w:r>
        <w:rPr>
          <w:rFonts w:ascii="標楷體" w:eastAsia="標楷體" w:hAnsi="標楷體"/>
          <w:sz w:val="28"/>
          <w:szCs w:val="28"/>
        </w:rPr>
        <w:t xml:space="preserve">         </w:t>
      </w:r>
      <w:r>
        <w:rPr>
          <w:rFonts w:ascii="標楷體" w:eastAsia="標楷體" w:hAnsi="標楷體" w:cs="新細明體"/>
          <w:sz w:val="28"/>
          <w:szCs w:val="28"/>
        </w:rPr>
        <w:t>單位：新臺幣元</w:t>
      </w:r>
    </w:p>
    <w:tbl>
      <w:tblPr>
        <w:tblW w:w="11212" w:type="dxa"/>
        <w:jc w:val="center"/>
        <w:tblLayout w:type="fixed"/>
        <w:tblCellMar>
          <w:left w:w="10" w:type="dxa"/>
          <w:right w:w="10" w:type="dxa"/>
        </w:tblCellMar>
        <w:tblLook w:val="0000" w:firstRow="0" w:lastRow="0" w:firstColumn="0" w:lastColumn="0" w:noHBand="0" w:noVBand="0"/>
      </w:tblPr>
      <w:tblGrid>
        <w:gridCol w:w="424"/>
        <w:gridCol w:w="425"/>
        <w:gridCol w:w="566"/>
        <w:gridCol w:w="1268"/>
        <w:gridCol w:w="990"/>
        <w:gridCol w:w="566"/>
        <w:gridCol w:w="713"/>
        <w:gridCol w:w="708"/>
        <w:gridCol w:w="707"/>
        <w:gridCol w:w="844"/>
        <w:gridCol w:w="990"/>
        <w:gridCol w:w="990"/>
        <w:gridCol w:w="849"/>
        <w:gridCol w:w="1132"/>
        <w:gridCol w:w="40"/>
      </w:tblGrid>
      <w:tr w:rsidR="00D40110">
        <w:trPr>
          <w:trHeight w:val="338"/>
          <w:jc w:val="center"/>
        </w:trPr>
        <w:tc>
          <w:tcPr>
            <w:tcW w:w="84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職等\項目</w:t>
            </w:r>
          </w:p>
        </w:tc>
        <w:tc>
          <w:tcPr>
            <w:tcW w:w="5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薪點</w:t>
            </w:r>
          </w:p>
        </w:tc>
        <w:tc>
          <w:tcPr>
            <w:tcW w:w="1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每人每年人事費用總計 </w:t>
            </w:r>
          </w:p>
        </w:tc>
        <w:tc>
          <w:tcPr>
            <w:tcW w:w="1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pPr>
            <w:r>
              <w:rPr>
                <w:rFonts w:ascii="標楷體" w:eastAsia="標楷體" w:hAnsi="標楷體" w:cs="新細明體"/>
              </w:rPr>
              <w:t>月薪</w:t>
            </w:r>
          </w:p>
        </w:tc>
        <w:tc>
          <w:tcPr>
            <w:tcW w:w="21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聘任單位負擔</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月薪+聘任單位負擔</w:t>
            </w: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（月薪+聘任單位負擔）*12個月</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新細明體"/>
              </w:rPr>
            </w:pPr>
            <w:r>
              <w:rPr>
                <w:rFonts w:ascii="標楷體" w:eastAsia="標楷體" w:hAnsi="標楷體" w:cs="新細明體"/>
              </w:rPr>
              <w:t xml:space="preserve">交通費補助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年終</w:t>
            </w:r>
          </w:p>
          <w:p w:rsidR="00D40110" w:rsidRDefault="00DD2A73">
            <w:pPr>
              <w:jc w:val="center"/>
              <w:rPr>
                <w:rFonts w:ascii="標楷體" w:eastAsia="標楷體" w:hAnsi="標楷體" w:cs="Arial"/>
              </w:rPr>
            </w:pPr>
            <w:r>
              <w:rPr>
                <w:rFonts w:ascii="標楷體" w:eastAsia="標楷體" w:hAnsi="標楷體" w:cs="Arial"/>
              </w:rPr>
              <w:t>獎金</w:t>
            </w:r>
          </w:p>
        </w:tc>
        <w:tc>
          <w:tcPr>
            <w:tcW w:w="11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ind w:left="-34"/>
              <w:jc w:val="center"/>
              <w:rPr>
                <w:rFonts w:ascii="標楷體" w:eastAsia="標楷體" w:hAnsi="標楷體" w:cs="Arial"/>
              </w:rPr>
            </w:pPr>
            <w:r>
              <w:rPr>
                <w:rFonts w:ascii="標楷體" w:eastAsia="標楷體" w:hAnsi="標楷體" w:cs="Arial"/>
              </w:rPr>
              <w:t>休假補助、慰勞假補助及未休假加班費等</w:t>
            </w:r>
          </w:p>
        </w:tc>
        <w:tc>
          <w:tcPr>
            <w:tcW w:w="40" w:type="dxa"/>
            <w:shd w:val="clear" w:color="auto" w:fill="auto"/>
            <w:tcMar>
              <w:top w:w="0" w:type="dxa"/>
              <w:left w:w="10" w:type="dxa"/>
              <w:bottom w:w="0" w:type="dxa"/>
              <w:right w:w="10" w:type="dxa"/>
            </w:tcMar>
          </w:tcPr>
          <w:p w:rsidR="00D40110" w:rsidRDefault="00D40110">
            <w:pPr>
              <w:ind w:left="-34"/>
              <w:jc w:val="center"/>
              <w:rPr>
                <w:rFonts w:ascii="標楷體" w:eastAsia="標楷體" w:hAnsi="標楷體" w:cs="Arial"/>
              </w:rPr>
            </w:pPr>
          </w:p>
        </w:tc>
      </w:tr>
      <w:tr w:rsidR="00D40110">
        <w:trPr>
          <w:trHeight w:val="842"/>
          <w:jc w:val="center"/>
        </w:trPr>
        <w:tc>
          <w:tcPr>
            <w:tcW w:w="84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5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1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月支報酬（薪點*130）</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執行風險工作費</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勞保費</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健保費</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新細明體"/>
              </w:rPr>
            </w:pPr>
            <w:r>
              <w:rPr>
                <w:rFonts w:ascii="標楷體" w:eastAsia="標楷體" w:hAnsi="標楷體" w:cs="新細明體"/>
              </w:rPr>
              <w:t>勞工退休金</w:t>
            </w: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9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pPr>
            <w:r>
              <w:rPr>
                <w:rFonts w:ascii="標楷體" w:eastAsia="標楷體" w:hAnsi="標楷體" w:cs="Arial"/>
              </w:rPr>
              <w:t>月支報酬</w:t>
            </w:r>
            <w:r>
              <w:rPr>
                <w:rFonts w:ascii="標楷體" w:eastAsia="標楷體" w:hAnsi="標楷體" w:cs="Arial"/>
                <w:sz w:val="22"/>
              </w:rPr>
              <w:t>*0.5個月</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pPr>
            <w:r>
              <w:rPr>
                <w:rFonts w:ascii="標楷體" w:eastAsia="標楷體" w:hAnsi="標楷體" w:cs="Arial"/>
              </w:rPr>
              <w:t>月支報酬</w:t>
            </w:r>
            <w:r>
              <w:rPr>
                <w:rFonts w:ascii="標楷體" w:eastAsia="標楷體" w:hAnsi="標楷體" w:cs="Arial"/>
                <w:sz w:val="22"/>
              </w:rPr>
              <w:t>*1.5個月</w:t>
            </w:r>
          </w:p>
        </w:tc>
        <w:tc>
          <w:tcPr>
            <w:tcW w:w="11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40" w:type="dxa"/>
            <w:shd w:val="clear" w:color="auto" w:fill="auto"/>
            <w:tcMar>
              <w:top w:w="0" w:type="dxa"/>
              <w:left w:w="10" w:type="dxa"/>
              <w:bottom w:w="0" w:type="dxa"/>
              <w:right w:w="10" w:type="dxa"/>
            </w:tcMar>
          </w:tcPr>
          <w:p w:rsidR="00D40110" w:rsidRDefault="00D40110">
            <w:pPr>
              <w:rPr>
                <w:rFonts w:ascii="標楷體" w:eastAsia="標楷體" w:hAnsi="標楷體" w:cs="Arial"/>
              </w:rPr>
            </w:pPr>
          </w:p>
        </w:tc>
      </w:tr>
      <w:tr w:rsidR="00D40110">
        <w:trPr>
          <w:trHeight w:val="330"/>
          <w:jc w:val="center"/>
        </w:trPr>
        <w:tc>
          <w:tcPr>
            <w:tcW w:w="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六等</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1</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606,300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36,400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3,075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1,872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2,178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43,525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522,300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18,200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54,600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11,200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2</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296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639,740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38,480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3,228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1,965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2,292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45,965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551,580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19,240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57,720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11,200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3</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312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673,180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40,560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3,381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2,058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2,406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48,405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580,860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20,280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60,840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11,200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4</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328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718,032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42,640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3,534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2,152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2,520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50,846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610,152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21,320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63,960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5</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 xml:space="preserve">344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751,472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44,720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2,245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2,634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53,286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639,432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22,360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67,080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6</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 xml:space="preserve">360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783,364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46,800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2,362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2,748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55,597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667,164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23,400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70,200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7</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 xml:space="preserve">376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815,628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48,880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2,480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2,892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57,939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695,268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24,440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73,320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0B555D">
        <w:trPr>
          <w:trHeight w:val="330"/>
          <w:jc w:val="center"/>
        </w:trPr>
        <w:tc>
          <w:tcPr>
            <w:tcW w:w="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七等</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Pr="000B555D" w:rsidRDefault="000B555D" w:rsidP="000B555D">
            <w:pPr>
              <w:jc w:val="center"/>
              <w:rPr>
                <w:rFonts w:ascii="標楷體" w:eastAsia="標楷體" w:hAnsi="標楷體" w:cs="Arial"/>
              </w:rPr>
            </w:pPr>
            <w:r w:rsidRPr="000B555D">
              <w:rPr>
                <w:rFonts w:ascii="標楷體" w:eastAsia="標楷體" w:hAnsi="標楷體" w:cs="Arial"/>
              </w:rPr>
              <w:t>1</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Pr="000B555D" w:rsidRDefault="000B555D" w:rsidP="000B555D">
            <w:pPr>
              <w:jc w:val="center"/>
              <w:rPr>
                <w:rFonts w:ascii="標楷體" w:eastAsia="標楷體" w:hAnsi="標楷體" w:cs="Arial"/>
              </w:rPr>
            </w:pPr>
            <w:r w:rsidRPr="000B555D">
              <w:rPr>
                <w:rFonts w:ascii="標楷體" w:eastAsia="標楷體" w:hAnsi="標楷體" w:cs="Arial"/>
              </w:rPr>
              <w:t xml:space="preserve">328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718,032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42,640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3,534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2,152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2,520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50,846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610,152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21,320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63,960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0B555D" w:rsidRDefault="000B555D" w:rsidP="000B555D">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0B555D" w:rsidRDefault="000B555D" w:rsidP="000B555D">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2</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 xml:space="preserve">344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751,472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44,720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2,245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2,634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53,286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639,432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22,360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67,080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3</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Pr="000B555D" w:rsidRDefault="00DD2A73">
            <w:pPr>
              <w:jc w:val="center"/>
              <w:rPr>
                <w:rFonts w:ascii="標楷體" w:eastAsia="標楷體" w:hAnsi="標楷體" w:cs="Arial"/>
              </w:rPr>
            </w:pPr>
            <w:r w:rsidRPr="000B555D">
              <w:rPr>
                <w:rFonts w:ascii="標楷體" w:eastAsia="標楷體" w:hAnsi="標楷體" w:cs="Arial"/>
              </w:rPr>
              <w:t xml:space="preserve">360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783</w:t>
            </w:r>
            <w:bookmarkStart w:id="17" w:name="_GoBack"/>
            <w:bookmarkEnd w:id="17"/>
            <w:r>
              <w:rPr>
                <w:rFonts w:ascii="標楷體" w:eastAsia="標楷體" w:hAnsi="標楷體" w:cs="Arial"/>
              </w:rPr>
              <w:t xml:space="preserve">,364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46,800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2,362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2,748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55,597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667,164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23,400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70,200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4</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376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815,628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48,880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2,480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2,892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57,939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695,268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24,440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73,320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5</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392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853,292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50,960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2,598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3,036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60,281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723,372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25,480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76,440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6</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408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885,544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53,040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2,715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3,180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62,622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751,464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26,520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79,560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jc w:val="cente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7</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424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914,664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55,120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2,715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3,180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64,702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776,424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27,560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82,680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八等</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376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815,628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48,880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2,480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2,892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57,939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695,268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24,440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73,320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22,600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392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853,292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50,960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2,598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3,036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60,281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723,372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25,480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76,440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408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885,544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53,040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2,715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3,180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62,622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751,464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26,520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79,560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424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914,664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55,120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2,715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3,180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64,702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776,424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27,560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82,680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440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946,928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57,200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2,833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3,324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67,044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804,528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28,600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85,800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456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979,540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59,280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2,980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3,468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69,415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832,980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29,640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88,920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330"/>
          <w:jc w:val="center"/>
        </w:trPr>
        <w:tc>
          <w:tcPr>
            <w:tcW w:w="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40110">
            <w:pPr>
              <w:rPr>
                <w:rFonts w:ascii="標楷體" w:eastAsia="標楷體" w:hAnsi="標楷體"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7</w:t>
            </w:r>
          </w:p>
        </w:tc>
        <w:tc>
          <w:tcPr>
            <w:tcW w:w="5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472</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1,012,584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61,360 </w:t>
            </w:r>
          </w:p>
        </w:tc>
        <w:tc>
          <w:tcPr>
            <w:tcW w:w="5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0 </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3,687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3,127 </w:t>
            </w: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3,648 </w:t>
            </w:r>
          </w:p>
        </w:tc>
        <w:tc>
          <w:tcPr>
            <w:tcW w:w="8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71,822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861,864 </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30,680 </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92,040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40110" w:rsidRDefault="00DD2A73">
            <w:pPr>
              <w:jc w:val="center"/>
              <w:rPr>
                <w:rFonts w:ascii="標楷體" w:eastAsia="標楷體" w:hAnsi="標楷體" w:cs="Arial"/>
              </w:rPr>
            </w:pPr>
            <w:r>
              <w:rPr>
                <w:rFonts w:ascii="標楷體" w:eastAsia="標楷體" w:hAnsi="標楷體" w:cs="Arial"/>
              </w:rPr>
              <w:t xml:space="preserve">28,000 </w:t>
            </w:r>
          </w:p>
        </w:tc>
        <w:tc>
          <w:tcPr>
            <w:tcW w:w="40" w:type="dxa"/>
            <w:shd w:val="clear" w:color="auto" w:fill="auto"/>
            <w:tcMar>
              <w:top w:w="0" w:type="dxa"/>
              <w:left w:w="10" w:type="dxa"/>
              <w:bottom w:w="0" w:type="dxa"/>
              <w:right w:w="10" w:type="dxa"/>
            </w:tcMar>
          </w:tcPr>
          <w:p w:rsidR="00D40110" w:rsidRDefault="00D40110">
            <w:pPr>
              <w:jc w:val="center"/>
              <w:rPr>
                <w:rFonts w:ascii="標楷體" w:eastAsia="標楷體" w:hAnsi="標楷體" w:cs="Arial"/>
              </w:rPr>
            </w:pPr>
          </w:p>
        </w:tc>
      </w:tr>
      <w:tr w:rsidR="00D40110">
        <w:trPr>
          <w:trHeight w:val="567"/>
          <w:jc w:val="center"/>
        </w:trPr>
        <w:tc>
          <w:tcPr>
            <w:tcW w:w="11212"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D40110" w:rsidRDefault="00DD2A73">
            <w:pPr>
              <w:rPr>
                <w:rFonts w:ascii="標楷體" w:eastAsia="標楷體" w:hAnsi="標楷體" w:cs="新細明體"/>
                <w:sz w:val="22"/>
              </w:rPr>
            </w:pPr>
            <w:r>
              <w:rPr>
                <w:rFonts w:ascii="標楷體" w:eastAsia="標楷體" w:hAnsi="標楷體" w:cs="新細明體"/>
                <w:sz w:val="22"/>
              </w:rPr>
              <w:t>說明：</w:t>
            </w:r>
          </w:p>
          <w:p w:rsidR="00D40110" w:rsidRDefault="00DD2A73">
            <w:pPr>
              <w:pStyle w:val="a3"/>
              <w:numPr>
                <w:ilvl w:val="1"/>
                <w:numId w:val="47"/>
              </w:numPr>
              <w:ind w:left="450"/>
              <w:rPr>
                <w:rFonts w:ascii="標楷體" w:eastAsia="標楷體" w:hAnsi="標楷體" w:cs="新細明體"/>
                <w:sz w:val="22"/>
              </w:rPr>
            </w:pPr>
            <w:r>
              <w:rPr>
                <w:rFonts w:ascii="標楷體" w:eastAsia="標楷體" w:hAnsi="標楷體" w:cs="新細明體"/>
                <w:sz w:val="22"/>
              </w:rPr>
              <w:t>月支報酬：薪點*薪點折合率(小數點以下</w:t>
            </w:r>
            <w:proofErr w:type="gramStart"/>
            <w:r>
              <w:rPr>
                <w:rFonts w:ascii="標楷體" w:eastAsia="標楷體" w:hAnsi="標楷體" w:cs="新細明體"/>
                <w:sz w:val="22"/>
              </w:rPr>
              <w:t>採</w:t>
            </w:r>
            <w:proofErr w:type="gramEnd"/>
            <w:r>
              <w:rPr>
                <w:rFonts w:ascii="標楷體" w:eastAsia="標楷體" w:hAnsi="標楷體" w:cs="新細明體"/>
                <w:sz w:val="22"/>
              </w:rPr>
              <w:t>無條件捨去)。</w:t>
            </w:r>
          </w:p>
          <w:p w:rsidR="00D40110" w:rsidRDefault="00DD2A73">
            <w:pPr>
              <w:pStyle w:val="a3"/>
              <w:numPr>
                <w:ilvl w:val="1"/>
                <w:numId w:val="47"/>
              </w:numPr>
              <w:ind w:left="450"/>
              <w:rPr>
                <w:rFonts w:ascii="標楷體" w:eastAsia="標楷體" w:hAnsi="標楷體" w:cs="新細明體"/>
                <w:sz w:val="22"/>
              </w:rPr>
            </w:pPr>
            <w:r>
              <w:rPr>
                <w:rFonts w:ascii="標楷體" w:eastAsia="標楷體" w:hAnsi="標楷體" w:cs="新細明體"/>
                <w:sz w:val="22"/>
              </w:rPr>
              <w:t>執行風險工作費：依行政院108年6月18日</w:t>
            </w:r>
            <w:proofErr w:type="gramStart"/>
            <w:r>
              <w:rPr>
                <w:rFonts w:ascii="標楷體" w:eastAsia="標楷體" w:hAnsi="標楷體" w:cs="新細明體"/>
                <w:sz w:val="22"/>
              </w:rPr>
              <w:t>院授人給字</w:t>
            </w:r>
            <w:proofErr w:type="gramEnd"/>
            <w:r>
              <w:rPr>
                <w:rFonts w:ascii="標楷體" w:eastAsia="標楷體" w:hAnsi="標楷體" w:cs="新細明體"/>
                <w:sz w:val="22"/>
              </w:rPr>
              <w:t>第1080037027號函核定「公部門社會工作人員薪資調整案」所增訂之「社會工作人員執行風險工作費</w:t>
            </w:r>
            <w:proofErr w:type="gramStart"/>
            <w:r>
              <w:rPr>
                <w:rFonts w:ascii="標楷體" w:eastAsia="標楷體" w:hAnsi="標楷體" w:cs="新細明體"/>
                <w:sz w:val="22"/>
              </w:rPr>
              <w:t>支給表</w:t>
            </w:r>
            <w:proofErr w:type="gramEnd"/>
            <w:r>
              <w:rPr>
                <w:rFonts w:ascii="標楷體" w:eastAsia="標楷體" w:hAnsi="標楷體" w:cs="新細明體"/>
                <w:sz w:val="22"/>
              </w:rPr>
              <w:t>」核給。</w:t>
            </w:r>
          </w:p>
          <w:p w:rsidR="00D40110" w:rsidRDefault="00DD2A73">
            <w:pPr>
              <w:pStyle w:val="a3"/>
              <w:numPr>
                <w:ilvl w:val="1"/>
                <w:numId w:val="47"/>
              </w:numPr>
              <w:ind w:left="450"/>
              <w:rPr>
                <w:rFonts w:ascii="標楷體" w:eastAsia="標楷體" w:hAnsi="標楷體" w:cs="新細明體"/>
                <w:sz w:val="22"/>
              </w:rPr>
            </w:pPr>
            <w:r>
              <w:rPr>
                <w:rFonts w:ascii="標楷體" w:eastAsia="標楷體" w:hAnsi="標楷體" w:cs="新細明體"/>
                <w:sz w:val="22"/>
              </w:rPr>
              <w:t>勞保費：依「勞工保險普通事故保險費及就業保險保險費合計之被保險人與投保單位分擔金額表」，投保單位負擔金額。(110年1月1日起適用)</w:t>
            </w:r>
          </w:p>
          <w:p w:rsidR="00D40110" w:rsidRDefault="00DD2A73">
            <w:pPr>
              <w:pStyle w:val="a3"/>
              <w:numPr>
                <w:ilvl w:val="1"/>
                <w:numId w:val="47"/>
              </w:numPr>
              <w:ind w:left="450"/>
              <w:rPr>
                <w:rFonts w:ascii="標楷體" w:eastAsia="標楷體" w:hAnsi="標楷體" w:cs="新細明體"/>
                <w:sz w:val="22"/>
              </w:rPr>
            </w:pPr>
            <w:r>
              <w:rPr>
                <w:rFonts w:ascii="標楷體" w:eastAsia="標楷體" w:hAnsi="標楷體" w:cs="新細明體"/>
                <w:sz w:val="22"/>
              </w:rPr>
              <w:t>健保費：依「全民健康保險保險費負擔金額表(三)</w:t>
            </w:r>
            <w:proofErr w:type="gramStart"/>
            <w:r>
              <w:rPr>
                <w:rFonts w:ascii="標楷體" w:eastAsia="標楷體" w:hAnsi="標楷體" w:cs="新細明體"/>
                <w:sz w:val="22"/>
              </w:rPr>
              <w:t>﹝</w:t>
            </w:r>
            <w:proofErr w:type="gramEnd"/>
            <w:r>
              <w:rPr>
                <w:rFonts w:ascii="標楷體" w:eastAsia="標楷體" w:hAnsi="標楷體" w:cs="新細明體"/>
                <w:sz w:val="22"/>
              </w:rPr>
              <w:t>公、民營事業、機構及有一定雇主之受雇者適用</w:t>
            </w:r>
            <w:proofErr w:type="gramStart"/>
            <w:r>
              <w:rPr>
                <w:rFonts w:ascii="標楷體" w:eastAsia="標楷體" w:hAnsi="標楷體" w:cs="新細明體"/>
                <w:sz w:val="22"/>
              </w:rPr>
              <w:t>﹞</w:t>
            </w:r>
            <w:proofErr w:type="gramEnd"/>
            <w:r>
              <w:rPr>
                <w:rFonts w:ascii="標楷體" w:eastAsia="標楷體" w:hAnsi="標楷體" w:cs="新細明體"/>
                <w:sz w:val="22"/>
              </w:rPr>
              <w:t>計算費用，投保單位負擔金額</w:t>
            </w:r>
            <w:proofErr w:type="gramStart"/>
            <w:r>
              <w:rPr>
                <w:rFonts w:ascii="標楷體" w:eastAsia="標楷體" w:hAnsi="標楷體" w:cs="新細明體"/>
                <w:sz w:val="22"/>
              </w:rPr>
              <w:t>﹝</w:t>
            </w:r>
            <w:proofErr w:type="gramEnd"/>
            <w:r>
              <w:rPr>
                <w:rFonts w:ascii="標楷體" w:eastAsia="標楷體" w:hAnsi="標楷體" w:cs="新細明體"/>
                <w:sz w:val="22"/>
              </w:rPr>
              <w:t>負擔比率60%</w:t>
            </w:r>
            <w:proofErr w:type="gramStart"/>
            <w:r>
              <w:rPr>
                <w:rFonts w:ascii="標楷體" w:eastAsia="標楷體" w:hAnsi="標楷體" w:cs="新細明體"/>
                <w:sz w:val="22"/>
              </w:rPr>
              <w:t>﹞</w:t>
            </w:r>
            <w:proofErr w:type="gramEnd"/>
            <w:r>
              <w:rPr>
                <w:rFonts w:ascii="標楷體" w:eastAsia="標楷體" w:hAnsi="標楷體" w:cs="新細明體"/>
                <w:sz w:val="22"/>
              </w:rPr>
              <w:t>。(109年1月1日起適用)</w:t>
            </w:r>
          </w:p>
          <w:p w:rsidR="00D40110" w:rsidRDefault="00DD2A73">
            <w:pPr>
              <w:pStyle w:val="a3"/>
              <w:numPr>
                <w:ilvl w:val="1"/>
                <w:numId w:val="47"/>
              </w:numPr>
              <w:ind w:left="450"/>
              <w:rPr>
                <w:rFonts w:ascii="標楷體" w:eastAsia="標楷體" w:hAnsi="標楷體" w:cs="新細明體"/>
                <w:sz w:val="22"/>
              </w:rPr>
            </w:pPr>
            <w:r>
              <w:rPr>
                <w:rFonts w:ascii="標楷體" w:eastAsia="標楷體" w:hAnsi="標楷體" w:cs="新細明體"/>
                <w:sz w:val="22"/>
              </w:rPr>
              <w:t>勞工退休金：依各機關學校聘僱人員離職給與辦法第3條第2項規定，以通案</w:t>
            </w:r>
            <w:proofErr w:type="gramStart"/>
            <w:r>
              <w:rPr>
                <w:rFonts w:ascii="標楷體" w:eastAsia="標楷體" w:hAnsi="標楷體" w:cs="新細明體"/>
                <w:sz w:val="22"/>
              </w:rPr>
              <w:t>最</w:t>
            </w:r>
            <w:proofErr w:type="gramEnd"/>
            <w:r>
              <w:rPr>
                <w:rFonts w:ascii="標楷體" w:eastAsia="標楷體" w:hAnsi="標楷體" w:cs="新細明體"/>
                <w:sz w:val="22"/>
              </w:rPr>
              <w:t>高薪點折合率(124.7)標準計算月支報酬，復依月提繳</w:t>
            </w:r>
            <w:proofErr w:type="gramStart"/>
            <w:r>
              <w:rPr>
                <w:rFonts w:ascii="標楷體" w:eastAsia="標楷體" w:hAnsi="標楷體" w:cs="新細明體"/>
                <w:sz w:val="22"/>
              </w:rPr>
              <w:t>分級表級距</w:t>
            </w:r>
            <w:proofErr w:type="gramEnd"/>
            <w:r>
              <w:rPr>
                <w:rFonts w:ascii="標楷體" w:eastAsia="標楷體" w:hAnsi="標楷體" w:cs="新細明體"/>
                <w:sz w:val="22"/>
              </w:rPr>
              <w:t>計算提繳金額。(110年1月1日起適用)</w:t>
            </w:r>
          </w:p>
          <w:p w:rsidR="00D40110" w:rsidRDefault="00DD2A73">
            <w:pPr>
              <w:pStyle w:val="a3"/>
              <w:numPr>
                <w:ilvl w:val="1"/>
                <w:numId w:val="47"/>
              </w:numPr>
              <w:ind w:left="450"/>
              <w:rPr>
                <w:rFonts w:ascii="標楷體" w:eastAsia="標楷體" w:hAnsi="標楷體" w:cs="新細明體"/>
                <w:sz w:val="22"/>
              </w:rPr>
            </w:pPr>
            <w:r>
              <w:rPr>
                <w:rFonts w:ascii="標楷體" w:eastAsia="標楷體" w:hAnsi="標楷體" w:cs="新細明體"/>
                <w:sz w:val="22"/>
              </w:rPr>
              <w:t>休假補助、慰勞假補助及未休假加班費等：補助基準</w:t>
            </w:r>
            <w:proofErr w:type="gramStart"/>
            <w:r>
              <w:rPr>
                <w:rFonts w:ascii="標楷體" w:eastAsia="標楷體" w:hAnsi="標楷體" w:cs="新細明體"/>
                <w:sz w:val="22"/>
              </w:rPr>
              <w:t>依薪點級距核</w:t>
            </w:r>
            <w:proofErr w:type="gramEnd"/>
            <w:r>
              <w:rPr>
                <w:rFonts w:ascii="標楷體" w:eastAsia="標楷體" w:hAnsi="標楷體" w:cs="新細明體"/>
                <w:sz w:val="22"/>
              </w:rPr>
              <w:t>給，280-312薪點補助11,200元、328-376薪點補助22,600元、392-472薪點補助28,000元。</w:t>
            </w:r>
          </w:p>
        </w:tc>
      </w:tr>
    </w:tbl>
    <w:p w:rsidR="003C0070" w:rsidRDefault="003C0070">
      <w:pPr>
        <w:spacing w:line="500" w:lineRule="exact"/>
        <w:jc w:val="both"/>
        <w:rPr>
          <w:rFonts w:ascii="Times New Roman" w:eastAsia="標楷體" w:hAnsi="Times New Roman"/>
          <w:sz w:val="28"/>
          <w:szCs w:val="28"/>
        </w:rPr>
        <w:sectPr w:rsidR="003C0070">
          <w:footerReference w:type="default" r:id="rId7"/>
          <w:footerReference w:type="first" r:id="rId8"/>
          <w:pgSz w:w="11906" w:h="16838"/>
          <w:pgMar w:top="1701" w:right="1134" w:bottom="1134" w:left="1134" w:header="720" w:footer="720" w:gutter="0"/>
          <w:pgNumType w:start="1"/>
          <w:cols w:space="720"/>
          <w:titlePg/>
        </w:sectPr>
      </w:pPr>
    </w:p>
    <w:tbl>
      <w:tblPr>
        <w:tblW w:w="10624" w:type="dxa"/>
        <w:jc w:val="center"/>
        <w:tblLayout w:type="fixed"/>
        <w:tblCellMar>
          <w:left w:w="10" w:type="dxa"/>
          <w:right w:w="10" w:type="dxa"/>
        </w:tblCellMar>
        <w:tblLook w:val="0000" w:firstRow="0" w:lastRow="0" w:firstColumn="0" w:lastColumn="0" w:noHBand="0" w:noVBand="0"/>
      </w:tblPr>
      <w:tblGrid>
        <w:gridCol w:w="822"/>
        <w:gridCol w:w="300"/>
        <w:gridCol w:w="600"/>
        <w:gridCol w:w="120"/>
        <w:gridCol w:w="1080"/>
        <w:gridCol w:w="720"/>
        <w:gridCol w:w="1026"/>
        <w:gridCol w:w="534"/>
        <w:gridCol w:w="1133"/>
        <w:gridCol w:w="187"/>
        <w:gridCol w:w="436"/>
        <w:gridCol w:w="653"/>
        <w:gridCol w:w="187"/>
        <w:gridCol w:w="522"/>
        <w:gridCol w:w="2304"/>
      </w:tblGrid>
      <w:tr w:rsidR="003C0070" w:rsidTr="00D009C2">
        <w:trPr>
          <w:cantSplit/>
          <w:trHeight w:hRule="exact" w:val="900"/>
          <w:jc w:val="center"/>
        </w:trPr>
        <w:tc>
          <w:tcPr>
            <w:tcW w:w="10624" w:type="dxa"/>
            <w:gridSpan w:val="15"/>
            <w:tcBorders>
              <w:top w:val="single" w:sz="8"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3C0070" w:rsidRDefault="003C0070" w:rsidP="00D009C2">
            <w:pPr>
              <w:spacing w:line="240" w:lineRule="atLeast"/>
              <w:ind w:left="48" w:right="48"/>
              <w:jc w:val="center"/>
              <w:rPr>
                <w:rFonts w:ascii="標楷體" w:eastAsia="標楷體" w:hAnsi="標楷體"/>
                <w:sz w:val="32"/>
                <w:szCs w:val="32"/>
              </w:rPr>
            </w:pPr>
            <w:r>
              <w:rPr>
                <w:rFonts w:ascii="標楷體" w:eastAsia="標楷體" w:hAnsi="標楷體"/>
                <w:sz w:val="32"/>
                <w:szCs w:val="32"/>
              </w:rPr>
              <w:lastRenderedPageBreak/>
              <w:t>衛生福利部</w:t>
            </w:r>
            <w:proofErr w:type="gramStart"/>
            <w:r>
              <w:rPr>
                <w:rFonts w:ascii="標楷體" w:eastAsia="標楷體" w:hAnsi="標楷體"/>
                <w:sz w:val="32"/>
                <w:szCs w:val="32"/>
              </w:rPr>
              <w:t>111</w:t>
            </w:r>
            <w:proofErr w:type="gramEnd"/>
            <w:r>
              <w:rPr>
                <w:rFonts w:ascii="標楷體" w:eastAsia="標楷體" w:hAnsi="標楷體"/>
                <w:sz w:val="32"/>
                <w:szCs w:val="32"/>
              </w:rPr>
              <w:t>年度辦理強化社會安全網計畫</w:t>
            </w:r>
          </w:p>
          <w:p w:rsidR="003C0070" w:rsidRDefault="003C0070" w:rsidP="00D009C2">
            <w:pPr>
              <w:spacing w:line="240" w:lineRule="atLeast"/>
              <w:ind w:left="48" w:right="48"/>
              <w:jc w:val="center"/>
            </w:pPr>
            <w:r>
              <w:rPr>
                <w:rFonts w:ascii="標楷體" w:eastAsia="標楷體" w:hAnsi="標楷體"/>
                <w:sz w:val="32"/>
                <w:szCs w:val="32"/>
              </w:rPr>
              <w:t>「精進及擴充兒少家外安置資源」申請表</w:t>
            </w:r>
          </w:p>
        </w:tc>
      </w:tr>
      <w:tr w:rsidR="003C0070" w:rsidTr="00D009C2">
        <w:trPr>
          <w:cantSplit/>
          <w:trHeight w:val="735"/>
          <w:jc w:val="center"/>
        </w:trPr>
        <w:tc>
          <w:tcPr>
            <w:tcW w:w="1722"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申請單位</w:t>
            </w:r>
          </w:p>
        </w:tc>
        <w:tc>
          <w:tcPr>
            <w:tcW w:w="4613" w:type="dxa"/>
            <w:gridSpan w:val="6"/>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rPr>
                <w:rFonts w:ascii="標楷體" w:eastAsia="標楷體" w:hAnsi="標楷體"/>
              </w:rPr>
            </w:pPr>
          </w:p>
        </w:tc>
        <w:tc>
          <w:tcPr>
            <w:tcW w:w="1276" w:type="dxa"/>
            <w:gridSpan w:val="3"/>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核准機關</w:t>
            </w:r>
          </w:p>
          <w:p w:rsidR="003C0070" w:rsidRDefault="003C0070" w:rsidP="00D009C2">
            <w:pPr>
              <w:ind w:left="48" w:right="48"/>
              <w:jc w:val="center"/>
              <w:rPr>
                <w:rFonts w:ascii="標楷體" w:eastAsia="標楷體" w:hAnsi="標楷體"/>
              </w:rPr>
            </w:pPr>
            <w:r>
              <w:rPr>
                <w:rFonts w:ascii="標楷體" w:eastAsia="標楷體" w:hAnsi="標楷體"/>
              </w:rPr>
              <w:t>日期文號</w:t>
            </w:r>
          </w:p>
        </w:tc>
        <w:tc>
          <w:tcPr>
            <w:tcW w:w="3013"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3C0070" w:rsidRDefault="003C0070" w:rsidP="00D009C2">
            <w:pPr>
              <w:ind w:left="48" w:right="48"/>
              <w:rPr>
                <w:rFonts w:ascii="標楷體" w:eastAsia="標楷體" w:hAnsi="標楷體"/>
              </w:rPr>
            </w:pPr>
          </w:p>
        </w:tc>
      </w:tr>
      <w:tr w:rsidR="003C0070" w:rsidTr="00D009C2">
        <w:trPr>
          <w:cantSplit/>
          <w:trHeight w:val="735"/>
          <w:jc w:val="center"/>
        </w:trPr>
        <w:tc>
          <w:tcPr>
            <w:tcW w:w="1722"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地址</w:t>
            </w:r>
          </w:p>
        </w:tc>
        <w:tc>
          <w:tcPr>
            <w:tcW w:w="4613" w:type="dxa"/>
            <w:gridSpan w:val="6"/>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3C0070" w:rsidRDefault="003C0070" w:rsidP="00D009C2">
            <w:pPr>
              <w:ind w:left="48" w:right="48"/>
              <w:jc w:val="right"/>
              <w:rPr>
                <w:rFonts w:ascii="標楷體" w:eastAsia="標楷體" w:hAnsi="標楷體"/>
                <w:sz w:val="16"/>
                <w:szCs w:val="16"/>
              </w:rPr>
            </w:pPr>
            <w:r>
              <w:rPr>
                <w:rFonts w:ascii="標楷體" w:eastAsia="標楷體" w:hAnsi="標楷體"/>
                <w:sz w:val="16"/>
                <w:szCs w:val="16"/>
              </w:rPr>
              <w:t>（詳列鄉鎮市區村里鄰）</w:t>
            </w:r>
          </w:p>
        </w:tc>
        <w:tc>
          <w:tcPr>
            <w:tcW w:w="1276" w:type="dxa"/>
            <w:gridSpan w:val="3"/>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統一編號</w:t>
            </w:r>
          </w:p>
        </w:tc>
        <w:tc>
          <w:tcPr>
            <w:tcW w:w="3013" w:type="dxa"/>
            <w:gridSpan w:val="3"/>
            <w:tcBorders>
              <w:top w:val="single" w:sz="6"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3C0070" w:rsidRDefault="003C0070" w:rsidP="00D009C2">
            <w:pPr>
              <w:ind w:left="48" w:right="48"/>
              <w:rPr>
                <w:rFonts w:ascii="標楷體" w:eastAsia="標楷體" w:hAnsi="標楷體"/>
              </w:rPr>
            </w:pPr>
          </w:p>
        </w:tc>
      </w:tr>
      <w:tr w:rsidR="003C0070" w:rsidTr="00D009C2">
        <w:trPr>
          <w:cantSplit/>
          <w:trHeight w:hRule="exact" w:val="800"/>
          <w:jc w:val="center"/>
        </w:trPr>
        <w:tc>
          <w:tcPr>
            <w:tcW w:w="1122" w:type="dxa"/>
            <w:gridSpan w:val="2"/>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bCs/>
              </w:rPr>
            </w:pPr>
            <w:r>
              <w:rPr>
                <w:rFonts w:ascii="標楷體" w:eastAsia="標楷體" w:hAnsi="標楷體"/>
                <w:bCs/>
              </w:rPr>
              <w:t>負責人</w:t>
            </w:r>
          </w:p>
        </w:tc>
        <w:tc>
          <w:tcPr>
            <w:tcW w:w="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職稱</w:t>
            </w:r>
          </w:p>
        </w:tc>
        <w:tc>
          <w:tcPr>
            <w:tcW w:w="120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bottom"/>
          </w:tcPr>
          <w:p w:rsidR="003C0070" w:rsidRDefault="003C0070" w:rsidP="00D009C2">
            <w:pPr>
              <w:ind w:left="48" w:right="48"/>
              <w:jc w:val="center"/>
              <w:rPr>
                <w:rFonts w:ascii="標楷體" w:eastAsia="標楷體" w:hAnsi="標楷體"/>
              </w:rPr>
            </w:pP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姓名</w:t>
            </w:r>
          </w:p>
        </w:tc>
        <w:tc>
          <w:tcPr>
            <w:tcW w:w="15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p>
        </w:tc>
        <w:tc>
          <w:tcPr>
            <w:tcW w:w="113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pPr>
            <w:r>
              <w:rPr>
                <w:rFonts w:ascii="標楷體" w:eastAsia="標楷體" w:hAnsi="標楷體"/>
                <w:spacing w:val="-20"/>
              </w:rPr>
              <w:t>承辦人</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p>
        </w:tc>
        <w:tc>
          <w:tcPr>
            <w:tcW w:w="7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電話</w:t>
            </w:r>
          </w:p>
        </w:tc>
        <w:tc>
          <w:tcPr>
            <w:tcW w:w="2304"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3C0070" w:rsidRDefault="003C0070" w:rsidP="00D009C2">
            <w:pPr>
              <w:ind w:left="48" w:right="48"/>
              <w:rPr>
                <w:rFonts w:ascii="標楷體" w:eastAsia="標楷體" w:hAnsi="標楷體"/>
              </w:rPr>
            </w:pPr>
          </w:p>
        </w:tc>
      </w:tr>
      <w:tr w:rsidR="003C0070" w:rsidTr="00D009C2">
        <w:trPr>
          <w:cantSplit/>
          <w:trHeight w:hRule="exact" w:val="800"/>
          <w:jc w:val="center"/>
        </w:trPr>
        <w:tc>
          <w:tcPr>
            <w:tcW w:w="10624" w:type="dxa"/>
            <w:gridSpan w:val="15"/>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bottom"/>
          </w:tcPr>
          <w:p w:rsidR="003C0070" w:rsidRDefault="003C0070" w:rsidP="00D009C2">
            <w:pPr>
              <w:ind w:left="48" w:right="48"/>
              <w:jc w:val="right"/>
              <w:rPr>
                <w:rFonts w:ascii="標楷體" w:eastAsia="標楷體" w:hAnsi="標楷體"/>
                <w:sz w:val="16"/>
              </w:rPr>
            </w:pPr>
            <w:r>
              <w:rPr>
                <w:rFonts w:ascii="標楷體" w:eastAsia="標楷體" w:hAnsi="標楷體"/>
                <w:sz w:val="16"/>
              </w:rPr>
              <w:t>（申請單位用印、負責人簽章）</w:t>
            </w:r>
          </w:p>
        </w:tc>
      </w:tr>
      <w:tr w:rsidR="003C0070" w:rsidTr="00D009C2">
        <w:trPr>
          <w:cantSplit/>
          <w:trHeight w:val="726"/>
          <w:jc w:val="center"/>
        </w:trPr>
        <w:tc>
          <w:tcPr>
            <w:tcW w:w="822"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計畫</w:t>
            </w:r>
          </w:p>
          <w:p w:rsidR="003C0070" w:rsidRDefault="003C0070" w:rsidP="00D009C2">
            <w:pPr>
              <w:ind w:left="48" w:right="48"/>
              <w:jc w:val="center"/>
              <w:rPr>
                <w:rFonts w:ascii="標楷體" w:eastAsia="標楷體" w:hAnsi="標楷體"/>
              </w:rPr>
            </w:pPr>
            <w:r>
              <w:rPr>
                <w:rFonts w:ascii="標楷體" w:eastAsia="標楷體" w:hAnsi="標楷體"/>
              </w:rPr>
              <w:t>名稱</w:t>
            </w:r>
          </w:p>
        </w:tc>
        <w:tc>
          <w:tcPr>
            <w:tcW w:w="6136" w:type="dxa"/>
            <w:gridSpan w:val="10"/>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p>
        </w:tc>
        <w:tc>
          <w:tcPr>
            <w:tcW w:w="8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預定完成日期</w:t>
            </w:r>
          </w:p>
        </w:tc>
        <w:tc>
          <w:tcPr>
            <w:tcW w:w="2826" w:type="dxa"/>
            <w:gridSpan w:val="2"/>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3C0070" w:rsidRDefault="003C0070" w:rsidP="00D009C2">
            <w:pPr>
              <w:ind w:left="48" w:right="48"/>
              <w:rPr>
                <w:rFonts w:ascii="標楷體" w:eastAsia="標楷體" w:hAnsi="標楷體"/>
              </w:rPr>
            </w:pPr>
          </w:p>
        </w:tc>
      </w:tr>
      <w:tr w:rsidR="003C0070" w:rsidTr="00D009C2">
        <w:trPr>
          <w:cantSplit/>
          <w:trHeight w:hRule="exact" w:val="3508"/>
          <w:jc w:val="center"/>
        </w:trPr>
        <w:tc>
          <w:tcPr>
            <w:tcW w:w="822"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計</w:t>
            </w:r>
          </w:p>
          <w:p w:rsidR="003C0070" w:rsidRDefault="003C0070" w:rsidP="00D009C2">
            <w:pPr>
              <w:ind w:left="48" w:right="48"/>
              <w:jc w:val="center"/>
              <w:rPr>
                <w:rFonts w:ascii="標楷體" w:eastAsia="標楷體" w:hAnsi="標楷體"/>
              </w:rPr>
            </w:pPr>
            <w:r>
              <w:rPr>
                <w:rFonts w:ascii="標楷體" w:eastAsia="標楷體" w:hAnsi="標楷體"/>
              </w:rPr>
              <w:t>畫</w:t>
            </w:r>
          </w:p>
          <w:p w:rsidR="003C0070" w:rsidRDefault="003C0070" w:rsidP="00D009C2">
            <w:pPr>
              <w:ind w:left="48" w:right="48"/>
              <w:jc w:val="center"/>
              <w:rPr>
                <w:rFonts w:ascii="標楷體" w:eastAsia="標楷體" w:hAnsi="標楷體"/>
              </w:rPr>
            </w:pPr>
            <w:r>
              <w:rPr>
                <w:rFonts w:ascii="標楷體" w:eastAsia="標楷體" w:hAnsi="標楷體"/>
              </w:rPr>
              <w:t>內</w:t>
            </w:r>
          </w:p>
          <w:p w:rsidR="003C0070" w:rsidRDefault="003C0070" w:rsidP="00D009C2">
            <w:pPr>
              <w:ind w:left="48" w:right="48"/>
              <w:jc w:val="center"/>
              <w:rPr>
                <w:rFonts w:ascii="標楷體" w:eastAsia="標楷體" w:hAnsi="標楷體"/>
              </w:rPr>
            </w:pPr>
            <w:r>
              <w:rPr>
                <w:rFonts w:ascii="標楷體" w:eastAsia="標楷體" w:hAnsi="標楷體"/>
              </w:rPr>
              <w:t>容</w:t>
            </w:r>
          </w:p>
          <w:p w:rsidR="003C0070" w:rsidRDefault="003C0070" w:rsidP="00D009C2">
            <w:pPr>
              <w:ind w:left="48" w:right="48"/>
              <w:jc w:val="center"/>
              <w:rPr>
                <w:rFonts w:ascii="標楷體" w:eastAsia="標楷體" w:hAnsi="標楷體"/>
              </w:rPr>
            </w:pPr>
            <w:r>
              <w:rPr>
                <w:rFonts w:ascii="標楷體" w:eastAsia="標楷體" w:hAnsi="標楷體"/>
              </w:rPr>
              <w:t>概</w:t>
            </w:r>
          </w:p>
          <w:p w:rsidR="003C0070" w:rsidRDefault="003C0070" w:rsidP="00D009C2">
            <w:pPr>
              <w:ind w:left="48" w:right="48"/>
              <w:jc w:val="center"/>
              <w:rPr>
                <w:rFonts w:ascii="標楷體" w:eastAsia="標楷體" w:hAnsi="標楷體"/>
              </w:rPr>
            </w:pPr>
            <w:r>
              <w:rPr>
                <w:rFonts w:ascii="標楷體" w:eastAsia="標楷體" w:hAnsi="標楷體"/>
              </w:rPr>
              <w:t>要</w:t>
            </w:r>
          </w:p>
        </w:tc>
        <w:tc>
          <w:tcPr>
            <w:tcW w:w="980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3C0070" w:rsidRDefault="003C0070" w:rsidP="00D009C2">
            <w:pPr>
              <w:ind w:left="48" w:right="48"/>
              <w:rPr>
                <w:rFonts w:ascii="標楷體" w:eastAsia="標楷體" w:hAnsi="標楷體"/>
              </w:rPr>
            </w:pPr>
          </w:p>
        </w:tc>
      </w:tr>
      <w:tr w:rsidR="003C0070" w:rsidTr="00D009C2">
        <w:trPr>
          <w:cantSplit/>
          <w:trHeight w:hRule="exact" w:val="2690"/>
          <w:jc w:val="center"/>
        </w:trPr>
        <w:tc>
          <w:tcPr>
            <w:tcW w:w="822"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rPr>
            </w:pPr>
            <w:r>
              <w:rPr>
                <w:rFonts w:ascii="標楷體" w:eastAsia="標楷體" w:hAnsi="標楷體"/>
              </w:rPr>
              <w:t>預</w:t>
            </w:r>
          </w:p>
          <w:p w:rsidR="003C0070" w:rsidRDefault="003C0070" w:rsidP="00D009C2">
            <w:pPr>
              <w:ind w:left="48" w:right="48"/>
              <w:jc w:val="center"/>
              <w:rPr>
                <w:rFonts w:ascii="標楷體" w:eastAsia="標楷體" w:hAnsi="標楷體"/>
              </w:rPr>
            </w:pPr>
            <w:r>
              <w:rPr>
                <w:rFonts w:ascii="標楷體" w:eastAsia="標楷體" w:hAnsi="標楷體"/>
              </w:rPr>
              <w:t>期</w:t>
            </w:r>
          </w:p>
          <w:p w:rsidR="003C0070" w:rsidRDefault="003C0070" w:rsidP="00D009C2">
            <w:pPr>
              <w:ind w:left="48" w:right="48"/>
              <w:jc w:val="center"/>
              <w:rPr>
                <w:rFonts w:ascii="標楷體" w:eastAsia="標楷體" w:hAnsi="標楷體"/>
              </w:rPr>
            </w:pPr>
            <w:proofErr w:type="gramStart"/>
            <w:r>
              <w:rPr>
                <w:rFonts w:ascii="標楷體" w:eastAsia="標楷體" w:hAnsi="標楷體"/>
              </w:rPr>
              <w:t>效</w:t>
            </w:r>
            <w:proofErr w:type="gramEnd"/>
          </w:p>
          <w:p w:rsidR="003C0070" w:rsidRDefault="003C0070" w:rsidP="00D009C2">
            <w:pPr>
              <w:ind w:left="48" w:right="48"/>
              <w:jc w:val="center"/>
              <w:rPr>
                <w:rFonts w:ascii="標楷體" w:eastAsia="標楷體" w:hAnsi="標楷體"/>
              </w:rPr>
            </w:pPr>
            <w:r>
              <w:rPr>
                <w:rFonts w:ascii="標楷體" w:eastAsia="標楷體" w:hAnsi="標楷體"/>
              </w:rPr>
              <w:t>益</w:t>
            </w:r>
          </w:p>
        </w:tc>
        <w:tc>
          <w:tcPr>
            <w:tcW w:w="9802" w:type="dxa"/>
            <w:gridSpan w:val="14"/>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vAlign w:val="bottom"/>
          </w:tcPr>
          <w:p w:rsidR="003C0070" w:rsidRDefault="003C0070" w:rsidP="00D009C2">
            <w:pPr>
              <w:ind w:left="48" w:right="48"/>
              <w:jc w:val="right"/>
              <w:rPr>
                <w:rFonts w:ascii="標楷體" w:eastAsia="標楷體" w:hAnsi="標楷體"/>
                <w:sz w:val="20"/>
              </w:rPr>
            </w:pPr>
            <w:r>
              <w:rPr>
                <w:rFonts w:ascii="標楷體" w:eastAsia="標楷體" w:hAnsi="標楷體"/>
                <w:sz w:val="20"/>
              </w:rPr>
              <w:t>（請填寫具體數據）</w:t>
            </w:r>
          </w:p>
        </w:tc>
      </w:tr>
      <w:tr w:rsidR="003C0070" w:rsidTr="00D009C2">
        <w:trPr>
          <w:cantSplit/>
          <w:trHeight w:hRule="exact" w:val="1071"/>
          <w:jc w:val="center"/>
        </w:trPr>
        <w:tc>
          <w:tcPr>
            <w:tcW w:w="1842" w:type="dxa"/>
            <w:gridSpan w:val="4"/>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sz w:val="28"/>
              </w:rPr>
            </w:pPr>
            <w:r>
              <w:rPr>
                <w:rFonts w:ascii="標楷體" w:eastAsia="標楷體" w:hAnsi="標楷體"/>
                <w:sz w:val="28"/>
              </w:rPr>
              <w:t>計畫總經費</w:t>
            </w:r>
          </w:p>
        </w:tc>
        <w:tc>
          <w:tcPr>
            <w:tcW w:w="282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rPr>
                <w:rFonts w:ascii="標楷體" w:eastAsia="標楷體" w:hAnsi="標楷體"/>
                <w:sz w:val="28"/>
              </w:rPr>
            </w:pPr>
          </w:p>
        </w:tc>
        <w:tc>
          <w:tcPr>
            <w:tcW w:w="1854" w:type="dxa"/>
            <w:gridSpan w:val="3"/>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spacing w:line="400" w:lineRule="exact"/>
              <w:ind w:left="45" w:right="45"/>
              <w:jc w:val="center"/>
              <w:rPr>
                <w:rFonts w:ascii="標楷體" w:eastAsia="標楷體" w:hAnsi="標楷體"/>
                <w:sz w:val="28"/>
              </w:rPr>
            </w:pPr>
            <w:r>
              <w:rPr>
                <w:rFonts w:ascii="標楷體" w:eastAsia="標楷體" w:hAnsi="標楷體"/>
                <w:sz w:val="28"/>
              </w:rPr>
              <w:t>申請衛生福利部補助</w:t>
            </w:r>
          </w:p>
        </w:tc>
        <w:tc>
          <w:tcPr>
            <w:tcW w:w="4102" w:type="dxa"/>
            <w:gridSpan w:val="5"/>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3C0070" w:rsidRDefault="003C0070" w:rsidP="00D009C2">
            <w:pPr>
              <w:ind w:left="48" w:right="48"/>
              <w:jc w:val="right"/>
            </w:pPr>
            <w:proofErr w:type="gramStart"/>
            <w:r>
              <w:rPr>
                <w:rFonts w:ascii="標楷體" w:eastAsia="標楷體" w:hAnsi="標楷體"/>
                <w:sz w:val="16"/>
              </w:rPr>
              <w:t>（</w:t>
            </w:r>
            <w:proofErr w:type="gramEnd"/>
            <w:r>
              <w:rPr>
                <w:rFonts w:ascii="標楷體" w:eastAsia="標楷體" w:hAnsi="標楷體"/>
                <w:sz w:val="16"/>
              </w:rPr>
              <w:t>單位：新臺幣元</w:t>
            </w:r>
            <w:proofErr w:type="gramStart"/>
            <w:r>
              <w:rPr>
                <w:rFonts w:ascii="標楷體" w:eastAsia="標楷體" w:hAnsi="標楷體"/>
                <w:sz w:val="16"/>
              </w:rPr>
              <w:t>）</w:t>
            </w:r>
            <w:proofErr w:type="gramEnd"/>
          </w:p>
        </w:tc>
      </w:tr>
      <w:tr w:rsidR="003C0070" w:rsidTr="00D009C2">
        <w:trPr>
          <w:cantSplit/>
          <w:trHeight w:hRule="exact" w:val="1143"/>
          <w:jc w:val="center"/>
        </w:trPr>
        <w:tc>
          <w:tcPr>
            <w:tcW w:w="1842" w:type="dxa"/>
            <w:gridSpan w:val="4"/>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3C0070" w:rsidRDefault="003C0070" w:rsidP="00D009C2">
            <w:pPr>
              <w:ind w:left="48" w:right="48"/>
              <w:jc w:val="center"/>
            </w:pPr>
            <w:r>
              <w:rPr>
                <w:rFonts w:ascii="標楷體" w:eastAsia="標楷體" w:hAnsi="標楷體"/>
                <w:sz w:val="28"/>
              </w:rPr>
              <w:t>自籌經費</w:t>
            </w:r>
          </w:p>
        </w:tc>
        <w:tc>
          <w:tcPr>
            <w:tcW w:w="8782" w:type="dxa"/>
            <w:gridSpan w:val="11"/>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3C0070" w:rsidRDefault="003C0070" w:rsidP="00D009C2">
            <w:pPr>
              <w:ind w:left="48" w:right="48"/>
              <w:jc w:val="right"/>
            </w:pPr>
            <w:r>
              <w:rPr>
                <w:rFonts w:ascii="標楷體" w:eastAsia="標楷體" w:hAnsi="標楷體"/>
                <w:position w:val="-18"/>
                <w:sz w:val="16"/>
              </w:rPr>
              <w:t>（申請案自籌經費包括申請單位編列、民間捐款、其他政府機關補助、收費等，如有申請其他單位經費請詳予註明）</w:t>
            </w:r>
          </w:p>
        </w:tc>
      </w:tr>
    </w:tbl>
    <w:p w:rsidR="003C0070" w:rsidRDefault="003C0070" w:rsidP="003C0070">
      <w:pPr>
        <w:sectPr w:rsidR="003C0070">
          <w:footerReference w:type="default" r:id="rId9"/>
          <w:pgSz w:w="11906" w:h="16838"/>
          <w:pgMar w:top="1418" w:right="1797" w:bottom="680" w:left="1797" w:header="720" w:footer="992" w:gutter="0"/>
          <w:cols w:space="720"/>
          <w:titlePg/>
          <w:docGrid w:type="lines" w:linePitch="378"/>
        </w:sectPr>
      </w:pPr>
      <w:r w:rsidRPr="003C0070">
        <w:rPr>
          <w:rFonts w:ascii="標楷體" w:eastAsia="標楷體" w:hAnsi="標楷體"/>
          <w:noProof/>
          <w:sz w:val="32"/>
          <w:szCs w:val="32"/>
        </w:rPr>
        <mc:AlternateContent>
          <mc:Choice Requires="wps">
            <w:drawing>
              <wp:anchor distT="45720" distB="45720" distL="114300" distR="114300" simplePos="0" relativeHeight="251659264" behindDoc="0" locked="0" layoutInCell="1" allowOverlap="1">
                <wp:simplePos x="0" y="0"/>
                <wp:positionH relativeFrom="column">
                  <wp:posOffset>-699770</wp:posOffset>
                </wp:positionH>
                <wp:positionV relativeFrom="paragraph">
                  <wp:posOffset>-9035415</wp:posOffset>
                </wp:positionV>
                <wp:extent cx="6381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1404620"/>
                        </a:xfrm>
                        <a:prstGeom prst="rect">
                          <a:avLst/>
                        </a:prstGeom>
                        <a:solidFill>
                          <a:srgbClr val="FFFFFF"/>
                        </a:solidFill>
                        <a:ln w="9525">
                          <a:noFill/>
                          <a:miter lim="800000"/>
                          <a:headEnd/>
                          <a:tailEnd/>
                        </a:ln>
                      </wps:spPr>
                      <wps:txbx>
                        <w:txbxContent>
                          <w:p w:rsidR="003C0070" w:rsidRPr="003C0070" w:rsidRDefault="003C0070">
                            <w:pPr>
                              <w:rPr>
                                <w:rFonts w:ascii="標楷體" w:eastAsia="標楷體" w:hAnsi="標楷體"/>
                                <w:sz w:val="28"/>
                              </w:rPr>
                            </w:pPr>
                            <w:r w:rsidRPr="003C0070">
                              <w:rPr>
                                <w:rFonts w:ascii="標楷體" w:eastAsia="標楷體" w:hAnsi="標楷體" w:hint="eastAsia"/>
                                <w:sz w:val="28"/>
                              </w:rPr>
                              <w:t>附件1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55.1pt;margin-top:-711.45pt;width:50.2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" stroked="f">
                <v:textbox style="mso-fit-shape-to-text:t">
                  <w:txbxContent>
                    <w:p w:rsidR="003C0070" w:rsidRPr="003C0070" w:rsidRDefault="003C0070">
                      <w:pPr>
                        <w:rPr>
                          <w:rFonts w:ascii="標楷體" w:eastAsia="標楷體" w:hAnsi="標楷體"/>
                          <w:sz w:val="28"/>
                        </w:rPr>
                      </w:pPr>
                      <w:r w:rsidRPr="003C0070">
                        <w:rPr>
                          <w:rFonts w:ascii="標楷體" w:eastAsia="標楷體" w:hAnsi="標楷體" w:hint="eastAsia"/>
                          <w:sz w:val="28"/>
                        </w:rPr>
                        <w:t>附件1</w:t>
                      </w:r>
                    </w:p>
                  </w:txbxContent>
                </v:textbox>
              </v:shape>
            </w:pict>
          </mc:Fallback>
        </mc:AlternateContent>
      </w:r>
    </w:p>
    <w:p w:rsidR="003C0070" w:rsidRDefault="003C0070" w:rsidP="003C0070">
      <w:pPr>
        <w:pStyle w:val="aff2"/>
        <w:spacing w:after="202"/>
        <w:rPr>
          <w:rFonts w:ascii="標楷體" w:eastAsia="標楷體" w:hAnsi="標楷體"/>
          <w:sz w:val="28"/>
        </w:rPr>
      </w:pPr>
      <w:r w:rsidRPr="003C0070">
        <w:rPr>
          <w:rFonts w:ascii="標楷體" w:eastAsia="標楷體" w:hAnsi="標楷體"/>
          <w:noProof/>
          <w:sz w:val="32"/>
          <w:szCs w:val="32"/>
        </w:rPr>
        <w:lastRenderedPageBreak/>
        <mc:AlternateContent>
          <mc:Choice Requires="wps">
            <w:drawing>
              <wp:anchor distT="45720" distB="45720" distL="114300" distR="114300" simplePos="0" relativeHeight="251661312" behindDoc="0" locked="0" layoutInCell="1" allowOverlap="1" wp14:anchorId="165AAF1F" wp14:editId="2FFCEEE3">
                <wp:simplePos x="0" y="0"/>
                <wp:positionH relativeFrom="column">
                  <wp:posOffset>-371475</wp:posOffset>
                </wp:positionH>
                <wp:positionV relativeFrom="paragraph">
                  <wp:posOffset>-126365</wp:posOffset>
                </wp:positionV>
                <wp:extent cx="638175" cy="1404620"/>
                <wp:effectExtent l="0" t="0" r="9525"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1404620"/>
                        </a:xfrm>
                        <a:prstGeom prst="rect">
                          <a:avLst/>
                        </a:prstGeom>
                        <a:solidFill>
                          <a:srgbClr val="FFFFFF"/>
                        </a:solidFill>
                        <a:ln w="9525">
                          <a:noFill/>
                          <a:miter lim="800000"/>
                          <a:headEnd/>
                          <a:tailEnd/>
                        </a:ln>
                      </wps:spPr>
                      <wps:txbx>
                        <w:txbxContent>
                          <w:p w:rsidR="003C0070" w:rsidRPr="003C0070" w:rsidRDefault="003C0070" w:rsidP="003C0070">
                            <w:pPr>
                              <w:rPr>
                                <w:rFonts w:ascii="標楷體" w:eastAsia="標楷體" w:hAnsi="標楷體"/>
                                <w:sz w:val="28"/>
                              </w:rPr>
                            </w:pPr>
                            <w:r w:rsidRPr="003C0070">
                              <w:rPr>
                                <w:rFonts w:ascii="標楷體" w:eastAsia="標楷體" w:hAnsi="標楷體" w:hint="eastAsia"/>
                                <w:sz w:val="28"/>
                              </w:rPr>
                              <w:t>附件</w:t>
                            </w:r>
                            <w:r>
                              <w:rPr>
                                <w:rFonts w:ascii="標楷體" w:eastAsia="標楷體" w:hAnsi="標楷體"/>
                                <w:sz w:val="28"/>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65AAF1F" id="_x0000_s1027" type="#_x0000_t202" style="position:absolute;margin-left:-29.25pt;margin-top:-9.95pt;width:50.2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" stroked="f">
                <v:textbox style="mso-fit-shape-to-text:t">
                  <w:txbxContent>
                    <w:p w:rsidR="003C0070" w:rsidRPr="003C0070" w:rsidRDefault="003C0070" w:rsidP="003C0070">
                      <w:pPr>
                        <w:rPr>
                          <w:rFonts w:ascii="標楷體" w:eastAsia="標楷體" w:hAnsi="標楷體"/>
                          <w:sz w:val="28"/>
                        </w:rPr>
                      </w:pPr>
                      <w:r w:rsidRPr="003C0070">
                        <w:rPr>
                          <w:rFonts w:ascii="標楷體" w:eastAsia="標楷體" w:hAnsi="標楷體" w:hint="eastAsia"/>
                          <w:sz w:val="28"/>
                        </w:rPr>
                        <w:t>附件</w:t>
                      </w:r>
                      <w:r>
                        <w:rPr>
                          <w:rFonts w:ascii="標楷體" w:eastAsia="標楷體" w:hAnsi="標楷體"/>
                          <w:sz w:val="28"/>
                        </w:rPr>
                        <w:t>2</w:t>
                      </w:r>
                    </w:p>
                  </w:txbxContent>
                </v:textbox>
              </v:shape>
            </w:pict>
          </mc:Fallback>
        </mc:AlternateContent>
      </w:r>
    </w:p>
    <w:p w:rsidR="003C0070" w:rsidRDefault="003C0070" w:rsidP="003C0070">
      <w:pPr>
        <w:snapToGrid w:val="0"/>
        <w:spacing w:line="600" w:lineRule="exact"/>
        <w:jc w:val="center"/>
        <w:rPr>
          <w:rFonts w:ascii="標楷體" w:eastAsia="標楷體" w:hAnsi="標楷體"/>
          <w:b/>
          <w:sz w:val="44"/>
          <w:szCs w:val="36"/>
        </w:rPr>
      </w:pPr>
    </w:p>
    <w:p w:rsidR="003C0070" w:rsidRDefault="003C0070" w:rsidP="003C0070">
      <w:pPr>
        <w:snapToGrid w:val="0"/>
        <w:spacing w:line="600" w:lineRule="exact"/>
        <w:jc w:val="center"/>
        <w:rPr>
          <w:rFonts w:ascii="標楷體" w:eastAsia="標楷體" w:hAnsi="標楷體"/>
          <w:b/>
          <w:sz w:val="44"/>
          <w:szCs w:val="36"/>
        </w:rPr>
      </w:pPr>
      <w:r>
        <w:rPr>
          <w:rFonts w:ascii="標楷體" w:eastAsia="標楷體" w:hAnsi="標楷體"/>
          <w:b/>
          <w:sz w:val="44"/>
          <w:szCs w:val="36"/>
        </w:rPr>
        <w:t>○○市（縣）政府辦理</w:t>
      </w:r>
    </w:p>
    <w:p w:rsidR="003C0070" w:rsidRDefault="003C0070" w:rsidP="003C0070">
      <w:pPr>
        <w:snapToGrid w:val="0"/>
        <w:spacing w:line="600" w:lineRule="exact"/>
        <w:jc w:val="center"/>
        <w:rPr>
          <w:rFonts w:ascii="標楷體" w:eastAsia="標楷體" w:hAnsi="標楷體" w:cs="Arial"/>
          <w:b/>
          <w:sz w:val="44"/>
          <w:szCs w:val="44"/>
        </w:rPr>
      </w:pPr>
      <w:r>
        <w:rPr>
          <w:rFonts w:ascii="標楷體" w:eastAsia="標楷體" w:hAnsi="標楷體" w:cs="Arial"/>
          <w:b/>
          <w:sz w:val="44"/>
          <w:szCs w:val="44"/>
        </w:rPr>
        <w:t>111年強化社會安全網第二期計畫</w:t>
      </w:r>
    </w:p>
    <w:p w:rsidR="003C0070" w:rsidRDefault="003C0070" w:rsidP="003C0070">
      <w:pPr>
        <w:snapToGrid w:val="0"/>
        <w:spacing w:line="600" w:lineRule="exact"/>
        <w:jc w:val="center"/>
        <w:rPr>
          <w:rFonts w:ascii="標楷體" w:eastAsia="標楷體" w:hAnsi="標楷體"/>
          <w:b/>
          <w:sz w:val="44"/>
          <w:szCs w:val="36"/>
        </w:rPr>
      </w:pPr>
      <w:r>
        <w:rPr>
          <w:rFonts w:ascii="標楷體" w:eastAsia="標楷體" w:hAnsi="標楷體"/>
          <w:b/>
          <w:sz w:val="44"/>
          <w:szCs w:val="36"/>
        </w:rPr>
        <w:t>「精進及擴充兒少家外安置資源」</w:t>
      </w:r>
    </w:p>
    <w:p w:rsidR="003C0070" w:rsidRDefault="003C0070" w:rsidP="003C0070">
      <w:pPr>
        <w:snapToGrid w:val="0"/>
        <w:spacing w:line="600" w:lineRule="exact"/>
        <w:jc w:val="center"/>
        <w:rPr>
          <w:rFonts w:ascii="標楷體" w:eastAsia="標楷體" w:hAnsi="標楷體"/>
          <w:b/>
          <w:sz w:val="44"/>
          <w:szCs w:val="36"/>
        </w:rPr>
      </w:pPr>
      <w:r>
        <w:rPr>
          <w:rFonts w:ascii="標楷體" w:eastAsia="標楷體" w:hAnsi="標楷體"/>
          <w:b/>
          <w:sz w:val="44"/>
          <w:szCs w:val="36"/>
        </w:rPr>
        <w:t>申請計畫書</w:t>
      </w: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jc w:val="right"/>
        <w:rPr>
          <w:rFonts w:ascii="標楷體" w:eastAsia="標楷體" w:hAnsi="標楷體"/>
          <w:b/>
          <w:sz w:val="32"/>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tabs>
          <w:tab w:val="left" w:pos="6150"/>
        </w:tabs>
        <w:snapToGrid w:val="0"/>
        <w:spacing w:line="600" w:lineRule="exact"/>
        <w:rPr>
          <w:rFonts w:ascii="標楷體" w:eastAsia="標楷體" w:hAnsi="標楷體"/>
          <w:b/>
          <w:sz w:val="40"/>
          <w:szCs w:val="40"/>
        </w:rPr>
      </w:pPr>
      <w:r>
        <w:rPr>
          <w:rFonts w:ascii="標楷體" w:eastAsia="標楷體" w:hAnsi="標楷體"/>
          <w:b/>
          <w:sz w:val="40"/>
          <w:szCs w:val="40"/>
        </w:rPr>
        <w:tab/>
      </w: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rsidR="003C0070" w:rsidRDefault="003C0070" w:rsidP="003C0070">
      <w:pPr>
        <w:snapToGrid w:val="0"/>
        <w:spacing w:line="600" w:lineRule="exact"/>
        <w:rPr>
          <w:rFonts w:ascii="標楷體" w:eastAsia="標楷體" w:hAnsi="標楷體"/>
          <w:b/>
          <w:sz w:val="40"/>
          <w:szCs w:val="40"/>
        </w:rPr>
      </w:pPr>
      <w:r>
        <w:rPr>
          <w:rFonts w:ascii="標楷體" w:eastAsia="標楷體" w:hAnsi="標楷體"/>
          <w:b/>
          <w:sz w:val="40"/>
          <w:szCs w:val="40"/>
        </w:rPr>
        <w:t xml:space="preserve">        </w:t>
      </w:r>
    </w:p>
    <w:p w:rsidR="003C0070" w:rsidRDefault="003C0070" w:rsidP="003C0070">
      <w:pPr>
        <w:snapToGrid w:val="0"/>
        <w:spacing w:line="600" w:lineRule="exact"/>
        <w:rPr>
          <w:rFonts w:ascii="標楷體" w:eastAsia="標楷體" w:hAnsi="標楷體"/>
          <w:b/>
          <w:sz w:val="40"/>
          <w:szCs w:val="40"/>
        </w:rPr>
      </w:pPr>
    </w:p>
    <w:p w:rsidR="003C0070" w:rsidRDefault="003C0070" w:rsidP="003C0070">
      <w:pPr>
        <w:snapToGrid w:val="0"/>
        <w:spacing w:line="500" w:lineRule="exact"/>
        <w:ind w:left="1902" w:right="430" w:hanging="1902"/>
        <w:jc w:val="center"/>
        <w:rPr>
          <w:rFonts w:ascii="標楷體" w:eastAsia="標楷體" w:hAnsi="標楷體" w:cs="新細明體"/>
          <w:b/>
          <w:bCs/>
          <w:sz w:val="40"/>
          <w:szCs w:val="40"/>
        </w:rPr>
      </w:pPr>
      <w:r>
        <w:rPr>
          <w:rFonts w:ascii="標楷體" w:eastAsia="標楷體" w:hAnsi="標楷體" w:cs="新細明體"/>
          <w:b/>
          <w:bCs/>
          <w:sz w:val="40"/>
          <w:szCs w:val="40"/>
        </w:rPr>
        <w:t>中華民國○○○年○○月</w:t>
      </w:r>
    </w:p>
    <w:p w:rsidR="003C0070" w:rsidRDefault="003C0070" w:rsidP="003C0070">
      <w:pPr>
        <w:pStyle w:val="1"/>
        <w:tabs>
          <w:tab w:val="clear" w:pos="0"/>
          <w:tab w:val="clear" w:pos="567"/>
          <w:tab w:val="left" w:pos="142"/>
          <w:tab w:val="left" w:pos="709"/>
        </w:tabs>
        <w:ind w:left="567" w:hanging="567"/>
        <w:outlineLvl w:val="9"/>
      </w:pPr>
      <w:bookmarkStart w:id="18" w:name="_Toc488421695"/>
      <w:r>
        <w:lastRenderedPageBreak/>
        <w:t>緣起</w:t>
      </w:r>
    </w:p>
    <w:p w:rsidR="003C0070" w:rsidRDefault="003C0070" w:rsidP="003C0070">
      <w:pPr>
        <w:pStyle w:val="2"/>
        <w:tabs>
          <w:tab w:val="clear" w:pos="-765"/>
          <w:tab w:val="clear" w:pos="-623"/>
          <w:tab w:val="clear" w:pos="-285"/>
          <w:tab w:val="clear" w:pos="141"/>
          <w:tab w:val="clear" w:pos="424"/>
          <w:tab w:val="left" w:pos="87"/>
          <w:tab w:val="left" w:pos="229"/>
          <w:tab w:val="left" w:pos="851"/>
          <w:tab w:val="left" w:pos="993"/>
          <w:tab w:val="left" w:pos="1276"/>
        </w:tabs>
        <w:ind w:left="568" w:hanging="284"/>
        <w:jc w:val="both"/>
        <w:outlineLvl w:val="9"/>
      </w:pPr>
      <w:proofErr w:type="gramStart"/>
      <w:r>
        <w:t>轄內兒少</w:t>
      </w:r>
      <w:proofErr w:type="gramEnd"/>
      <w:r>
        <w:t>家外安置現況</w:t>
      </w:r>
    </w:p>
    <w:p w:rsidR="003C0070" w:rsidRDefault="003C0070" w:rsidP="003C0070">
      <w:pPr>
        <w:tabs>
          <w:tab w:val="left" w:pos="1276"/>
          <w:tab w:val="left" w:pos="1418"/>
        </w:tabs>
        <w:spacing w:line="500" w:lineRule="exact"/>
        <w:ind w:left="850"/>
        <w:jc w:val="both"/>
        <w:rPr>
          <w:rFonts w:eastAsia="標楷體"/>
          <w:sz w:val="28"/>
          <w:szCs w:val="28"/>
        </w:rPr>
      </w:pPr>
      <w:r>
        <w:rPr>
          <w:rFonts w:eastAsia="標楷體"/>
          <w:sz w:val="28"/>
          <w:szCs w:val="28"/>
        </w:rPr>
        <w:t>請描述轄內家外安置與少年自立現況，並填寫附表</w:t>
      </w:r>
      <w:r>
        <w:rPr>
          <w:rFonts w:eastAsia="標楷體"/>
          <w:sz w:val="28"/>
          <w:szCs w:val="28"/>
        </w:rPr>
        <w:t>1</w:t>
      </w:r>
      <w:r>
        <w:rPr>
          <w:rFonts w:eastAsia="標楷體"/>
          <w:sz w:val="28"/>
          <w:szCs w:val="28"/>
        </w:rPr>
        <w:t>與附表</w:t>
      </w:r>
      <w:r>
        <w:rPr>
          <w:rFonts w:eastAsia="標楷體"/>
          <w:sz w:val="28"/>
          <w:szCs w:val="28"/>
        </w:rPr>
        <w:t>2</w:t>
      </w:r>
      <w:r>
        <w:rPr>
          <w:rFonts w:eastAsia="標楷體"/>
          <w:sz w:val="28"/>
          <w:szCs w:val="28"/>
        </w:rPr>
        <w:t>。</w:t>
      </w:r>
    </w:p>
    <w:p w:rsidR="003C0070" w:rsidRDefault="003C0070" w:rsidP="003C0070">
      <w:pPr>
        <w:pStyle w:val="2"/>
        <w:tabs>
          <w:tab w:val="clear" w:pos="-765"/>
          <w:tab w:val="clear" w:pos="-623"/>
          <w:tab w:val="clear" w:pos="-285"/>
          <w:tab w:val="clear" w:pos="141"/>
          <w:tab w:val="clear" w:pos="424"/>
          <w:tab w:val="left" w:pos="87"/>
          <w:tab w:val="left" w:pos="229"/>
          <w:tab w:val="left" w:pos="851"/>
          <w:tab w:val="left" w:pos="993"/>
          <w:tab w:val="left" w:pos="1276"/>
        </w:tabs>
        <w:ind w:left="568" w:hanging="284"/>
        <w:jc w:val="both"/>
        <w:outlineLvl w:val="9"/>
        <w:rPr>
          <w:rFonts w:ascii="Times New Roman" w:hAnsi="Times New Roman"/>
          <w:color w:val="auto"/>
          <w:kern w:val="0"/>
        </w:rPr>
      </w:pPr>
      <w:bookmarkStart w:id="19" w:name="_Toc488421696"/>
      <w:bookmarkEnd w:id="18"/>
      <w:r>
        <w:rPr>
          <w:rFonts w:ascii="Times New Roman" w:hAnsi="Times New Roman"/>
          <w:color w:val="auto"/>
          <w:kern w:val="0"/>
        </w:rPr>
        <w:t>執行現況檢討與需求分析</w:t>
      </w:r>
    </w:p>
    <w:p w:rsidR="003C0070" w:rsidRDefault="003C0070" w:rsidP="003C0070">
      <w:pPr>
        <w:pStyle w:val="level1"/>
        <w:tabs>
          <w:tab w:val="clear" w:pos="567"/>
          <w:tab w:val="left" w:pos="87"/>
          <w:tab w:val="left" w:pos="851"/>
          <w:tab w:val="left" w:pos="993"/>
          <w:tab w:val="left" w:pos="1134"/>
          <w:tab w:val="left" w:pos="1276"/>
        </w:tabs>
        <w:spacing w:line="500" w:lineRule="exact"/>
        <w:ind w:left="851"/>
        <w:jc w:val="both"/>
        <w:outlineLvl w:val="9"/>
        <w:rPr>
          <w:rFonts w:ascii="Times New Roman" w:hAnsi="Times New Roman"/>
          <w:b w:val="0"/>
          <w:color w:val="auto"/>
          <w:kern w:val="0"/>
          <w:sz w:val="28"/>
        </w:rPr>
      </w:pPr>
      <w:r>
        <w:rPr>
          <w:rFonts w:ascii="Times New Roman" w:hAnsi="Times New Roman"/>
          <w:b w:val="0"/>
          <w:color w:val="auto"/>
          <w:kern w:val="0"/>
          <w:sz w:val="28"/>
        </w:rPr>
        <w:t>請針對</w:t>
      </w:r>
      <w:proofErr w:type="gramStart"/>
      <w:r>
        <w:rPr>
          <w:rFonts w:ascii="Times New Roman" w:hAnsi="Times New Roman"/>
          <w:b w:val="0"/>
          <w:color w:val="auto"/>
          <w:kern w:val="0"/>
          <w:sz w:val="28"/>
        </w:rPr>
        <w:t>目前兒</w:t>
      </w:r>
      <w:proofErr w:type="gramEnd"/>
      <w:r>
        <w:rPr>
          <w:rFonts w:ascii="Times New Roman" w:hAnsi="Times New Roman"/>
          <w:b w:val="0"/>
          <w:color w:val="auto"/>
          <w:kern w:val="0"/>
          <w:sz w:val="28"/>
        </w:rPr>
        <w:t>少家外安置現況進行檢討，並思考未來資源需求。</w:t>
      </w:r>
    </w:p>
    <w:p w:rsidR="003C0070" w:rsidRDefault="003C0070" w:rsidP="003C0070">
      <w:pPr>
        <w:pStyle w:val="1"/>
        <w:tabs>
          <w:tab w:val="clear" w:pos="0"/>
          <w:tab w:val="clear" w:pos="567"/>
          <w:tab w:val="left" w:pos="142"/>
          <w:tab w:val="left" w:pos="709"/>
        </w:tabs>
        <w:ind w:left="567" w:hanging="567"/>
        <w:jc w:val="both"/>
        <w:outlineLvl w:val="9"/>
        <w:rPr>
          <w:rFonts w:ascii="Times New Roman" w:hAnsi="Times New Roman"/>
        </w:rPr>
      </w:pPr>
      <w:r>
        <w:rPr>
          <w:rFonts w:ascii="Times New Roman" w:hAnsi="Times New Roman"/>
        </w:rPr>
        <w:t>目的</w:t>
      </w:r>
    </w:p>
    <w:p w:rsidR="003C0070" w:rsidRDefault="003C0070" w:rsidP="003C0070">
      <w:pPr>
        <w:pStyle w:val="1"/>
        <w:numPr>
          <w:ilvl w:val="0"/>
          <w:numId w:val="0"/>
        </w:numPr>
        <w:tabs>
          <w:tab w:val="clear" w:pos="0"/>
          <w:tab w:val="clear" w:pos="567"/>
          <w:tab w:val="left" w:pos="142"/>
          <w:tab w:val="left" w:pos="709"/>
        </w:tabs>
        <w:ind w:left="567" w:hanging="480"/>
        <w:jc w:val="both"/>
        <w:outlineLvl w:val="9"/>
        <w:rPr>
          <w:rFonts w:ascii="Times New Roman" w:hAnsi="Times New Roman"/>
          <w:b w:val="0"/>
        </w:rPr>
      </w:pPr>
      <w:proofErr w:type="gramStart"/>
      <w:r>
        <w:rPr>
          <w:rFonts w:ascii="Times New Roman" w:hAnsi="Times New Roman"/>
          <w:b w:val="0"/>
        </w:rPr>
        <w:t>請列點</w:t>
      </w:r>
      <w:proofErr w:type="gramEnd"/>
      <w:r>
        <w:rPr>
          <w:rFonts w:ascii="Times New Roman" w:hAnsi="Times New Roman"/>
          <w:b w:val="0"/>
        </w:rPr>
        <w:t>說明申請目的。</w:t>
      </w:r>
    </w:p>
    <w:bookmarkEnd w:id="19"/>
    <w:p w:rsidR="003C0070" w:rsidRDefault="003C0070" w:rsidP="003C0070">
      <w:pPr>
        <w:pStyle w:val="1"/>
        <w:tabs>
          <w:tab w:val="clear" w:pos="0"/>
          <w:tab w:val="clear" w:pos="567"/>
          <w:tab w:val="left" w:pos="142"/>
          <w:tab w:val="left" w:pos="709"/>
        </w:tabs>
        <w:ind w:left="567" w:hanging="567"/>
        <w:jc w:val="both"/>
        <w:outlineLvl w:val="9"/>
        <w:rPr>
          <w:rFonts w:ascii="Times New Roman" w:hAnsi="Times New Roman"/>
        </w:rPr>
      </w:pPr>
      <w:r>
        <w:rPr>
          <w:rFonts w:ascii="Times New Roman" w:hAnsi="Times New Roman"/>
        </w:rPr>
        <w:t>計畫期程：</w:t>
      </w:r>
    </w:p>
    <w:p w:rsidR="003C0070" w:rsidRDefault="003C0070" w:rsidP="003C0070">
      <w:pPr>
        <w:pStyle w:val="1"/>
        <w:numPr>
          <w:ilvl w:val="0"/>
          <w:numId w:val="0"/>
        </w:numPr>
        <w:tabs>
          <w:tab w:val="clear" w:pos="0"/>
          <w:tab w:val="clear" w:pos="567"/>
          <w:tab w:val="left" w:pos="142"/>
          <w:tab w:val="left" w:pos="709"/>
        </w:tabs>
        <w:ind w:left="567" w:hanging="480"/>
        <w:jc w:val="both"/>
        <w:outlineLvl w:val="9"/>
        <w:rPr>
          <w:rFonts w:ascii="Times New Roman" w:hAnsi="Times New Roman"/>
          <w:b w:val="0"/>
        </w:rPr>
      </w:pPr>
      <w:r>
        <w:rPr>
          <w:rFonts w:ascii="Times New Roman" w:hAnsi="Times New Roman"/>
          <w:b w:val="0"/>
        </w:rPr>
        <w:t>自</w:t>
      </w:r>
      <w:r>
        <w:rPr>
          <w:rFonts w:ascii="Times New Roman" w:hAnsi="Times New Roman"/>
          <w:b w:val="0"/>
        </w:rPr>
        <w:t>111</w:t>
      </w:r>
      <w:r>
        <w:rPr>
          <w:rFonts w:ascii="Times New Roman" w:hAnsi="Times New Roman"/>
          <w:b w:val="0"/>
        </w:rPr>
        <w:t>年</w:t>
      </w:r>
      <w:r>
        <w:rPr>
          <w:rFonts w:ascii="Times New Roman" w:hAnsi="Times New Roman"/>
          <w:b w:val="0"/>
        </w:rPr>
        <w:t>O</w:t>
      </w:r>
      <w:r>
        <w:rPr>
          <w:rFonts w:ascii="Times New Roman" w:hAnsi="Times New Roman"/>
          <w:b w:val="0"/>
        </w:rPr>
        <w:t>月</w:t>
      </w:r>
      <w:r>
        <w:rPr>
          <w:rFonts w:ascii="Times New Roman" w:hAnsi="Times New Roman"/>
          <w:b w:val="0"/>
        </w:rPr>
        <w:t>O</w:t>
      </w:r>
      <w:r>
        <w:rPr>
          <w:rFonts w:ascii="Times New Roman" w:hAnsi="Times New Roman"/>
          <w:b w:val="0"/>
        </w:rPr>
        <w:t>日至</w:t>
      </w:r>
      <w:r>
        <w:rPr>
          <w:rFonts w:ascii="Times New Roman" w:hAnsi="Times New Roman"/>
          <w:b w:val="0"/>
        </w:rPr>
        <w:t>O</w:t>
      </w:r>
      <w:r>
        <w:rPr>
          <w:rFonts w:ascii="Times New Roman" w:hAnsi="Times New Roman"/>
          <w:b w:val="0"/>
        </w:rPr>
        <w:t>月</w:t>
      </w:r>
      <w:r>
        <w:rPr>
          <w:rFonts w:ascii="Times New Roman" w:hAnsi="Times New Roman"/>
          <w:b w:val="0"/>
        </w:rPr>
        <w:t>O</w:t>
      </w:r>
      <w:r>
        <w:rPr>
          <w:rFonts w:ascii="Times New Roman" w:hAnsi="Times New Roman"/>
          <w:b w:val="0"/>
        </w:rPr>
        <w:t>日止</w:t>
      </w:r>
    </w:p>
    <w:p w:rsidR="003C0070" w:rsidRDefault="003C0070" w:rsidP="003C0070">
      <w:pPr>
        <w:pStyle w:val="1"/>
        <w:tabs>
          <w:tab w:val="clear" w:pos="0"/>
          <w:tab w:val="clear" w:pos="567"/>
          <w:tab w:val="left" w:pos="142"/>
          <w:tab w:val="left" w:pos="709"/>
        </w:tabs>
        <w:ind w:left="567" w:hanging="567"/>
        <w:jc w:val="both"/>
        <w:outlineLvl w:val="9"/>
        <w:rPr>
          <w:rFonts w:ascii="Times New Roman" w:hAnsi="Times New Roman"/>
        </w:rPr>
      </w:pPr>
      <w:r>
        <w:rPr>
          <w:rFonts w:ascii="Times New Roman" w:hAnsi="Times New Roman"/>
        </w:rPr>
        <w:t>計畫內容</w:t>
      </w:r>
    </w:p>
    <w:p w:rsidR="003C0070" w:rsidRDefault="003C0070" w:rsidP="003C0070">
      <w:pPr>
        <w:pStyle w:val="1"/>
        <w:numPr>
          <w:ilvl w:val="3"/>
          <w:numId w:val="50"/>
        </w:numPr>
        <w:tabs>
          <w:tab w:val="clear" w:pos="0"/>
          <w:tab w:val="clear" w:pos="567"/>
          <w:tab w:val="left" w:pos="142"/>
          <w:tab w:val="left" w:pos="851"/>
        </w:tabs>
        <w:ind w:left="851" w:hanging="622"/>
        <w:jc w:val="both"/>
        <w:outlineLvl w:val="9"/>
        <w:rPr>
          <w:rFonts w:ascii="Times New Roman" w:hAnsi="Times New Roman"/>
          <w:b w:val="0"/>
        </w:rPr>
      </w:pPr>
      <w:r>
        <w:rPr>
          <w:rFonts w:ascii="Times New Roman" w:hAnsi="Times New Roman"/>
          <w:b w:val="0"/>
        </w:rPr>
        <w:t>人事費</w:t>
      </w:r>
    </w:p>
    <w:p w:rsidR="003C0070" w:rsidRDefault="003C0070" w:rsidP="003C0070">
      <w:pPr>
        <w:pStyle w:val="1"/>
        <w:numPr>
          <w:ilvl w:val="0"/>
          <w:numId w:val="0"/>
        </w:numPr>
        <w:tabs>
          <w:tab w:val="clear" w:pos="0"/>
          <w:tab w:val="clear" w:pos="567"/>
          <w:tab w:val="left" w:pos="142"/>
          <w:tab w:val="left" w:pos="851"/>
        </w:tabs>
        <w:ind w:left="851" w:hanging="480"/>
        <w:jc w:val="both"/>
        <w:outlineLvl w:val="9"/>
        <w:rPr>
          <w:rFonts w:ascii="Times New Roman" w:hAnsi="Times New Roman"/>
          <w:b w:val="0"/>
        </w:rPr>
      </w:pPr>
      <w:proofErr w:type="gramStart"/>
      <w:r>
        <w:rPr>
          <w:rFonts w:ascii="Times New Roman" w:hAnsi="Times New Roman"/>
          <w:b w:val="0"/>
        </w:rPr>
        <w:t>請敘明</w:t>
      </w:r>
      <w:proofErr w:type="gramEnd"/>
      <w:r>
        <w:rPr>
          <w:rFonts w:ascii="Times New Roman" w:hAnsi="Times New Roman"/>
          <w:b w:val="0"/>
        </w:rPr>
        <w:t>聘用人力配置規劃及其工作任務。</w:t>
      </w:r>
    </w:p>
    <w:p w:rsidR="003C0070" w:rsidRDefault="003C0070" w:rsidP="003C0070">
      <w:pPr>
        <w:pStyle w:val="1"/>
        <w:numPr>
          <w:ilvl w:val="3"/>
          <w:numId w:val="50"/>
        </w:numPr>
        <w:tabs>
          <w:tab w:val="clear" w:pos="0"/>
          <w:tab w:val="clear" w:pos="567"/>
          <w:tab w:val="left" w:pos="142"/>
          <w:tab w:val="left" w:pos="851"/>
        </w:tabs>
        <w:ind w:left="851" w:hanging="622"/>
        <w:jc w:val="both"/>
        <w:outlineLvl w:val="9"/>
        <w:rPr>
          <w:rFonts w:ascii="Times New Roman" w:hAnsi="Times New Roman"/>
          <w:b w:val="0"/>
        </w:rPr>
      </w:pPr>
      <w:r>
        <w:rPr>
          <w:rFonts w:ascii="Times New Roman" w:hAnsi="Times New Roman"/>
          <w:b w:val="0"/>
        </w:rPr>
        <w:t>業務費</w:t>
      </w:r>
    </w:p>
    <w:p w:rsidR="003C0070" w:rsidRDefault="003C0070" w:rsidP="003C0070">
      <w:pPr>
        <w:pStyle w:val="1"/>
        <w:numPr>
          <w:ilvl w:val="0"/>
          <w:numId w:val="51"/>
        </w:numPr>
        <w:tabs>
          <w:tab w:val="clear" w:pos="0"/>
          <w:tab w:val="clear" w:pos="567"/>
          <w:tab w:val="left" w:pos="142"/>
          <w:tab w:val="left" w:pos="851"/>
        </w:tabs>
        <w:ind w:left="1276" w:hanging="850"/>
        <w:jc w:val="both"/>
        <w:outlineLvl w:val="9"/>
        <w:rPr>
          <w:rFonts w:ascii="Times New Roman" w:hAnsi="Times New Roman"/>
          <w:b w:val="0"/>
        </w:rPr>
      </w:pPr>
      <w:r>
        <w:rPr>
          <w:rFonts w:ascii="Times New Roman" w:hAnsi="Times New Roman"/>
          <w:b w:val="0"/>
        </w:rPr>
        <w:t>申請對象</w:t>
      </w:r>
    </w:p>
    <w:p w:rsidR="003C0070" w:rsidRDefault="003C0070" w:rsidP="003C0070">
      <w:pPr>
        <w:pStyle w:val="1"/>
        <w:numPr>
          <w:ilvl w:val="6"/>
          <w:numId w:val="50"/>
        </w:numPr>
        <w:tabs>
          <w:tab w:val="clear" w:pos="0"/>
          <w:tab w:val="clear" w:pos="567"/>
          <w:tab w:val="left" w:pos="142"/>
          <w:tab w:val="left" w:pos="851"/>
        </w:tabs>
        <w:ind w:left="1134" w:hanging="338"/>
        <w:jc w:val="both"/>
        <w:outlineLvl w:val="9"/>
        <w:rPr>
          <w:rFonts w:ascii="Times New Roman" w:hAnsi="Times New Roman"/>
          <w:b w:val="0"/>
        </w:rPr>
      </w:pPr>
      <w:r>
        <w:rPr>
          <w:rFonts w:ascii="Times New Roman" w:hAnsi="Times New Roman"/>
          <w:b w:val="0"/>
        </w:rPr>
        <w:t>親屬家庭</w:t>
      </w:r>
      <w:r>
        <w:rPr>
          <w:rFonts w:ascii="Times New Roman" w:hAnsi="Times New Roman"/>
          <w:b w:val="0"/>
        </w:rPr>
        <w:t>O</w:t>
      </w:r>
      <w:r>
        <w:rPr>
          <w:rFonts w:ascii="Times New Roman" w:hAnsi="Times New Roman"/>
          <w:b w:val="0"/>
        </w:rPr>
        <w:t>戶，約</w:t>
      </w:r>
      <w:r>
        <w:rPr>
          <w:rFonts w:ascii="Times New Roman" w:hAnsi="Times New Roman"/>
          <w:b w:val="0"/>
        </w:rPr>
        <w:t>O</w:t>
      </w:r>
      <w:r>
        <w:rPr>
          <w:rFonts w:ascii="Times New Roman" w:hAnsi="Times New Roman"/>
          <w:b w:val="0"/>
        </w:rPr>
        <w:t>人（含親屬及安置兒少人數）。</w:t>
      </w:r>
    </w:p>
    <w:p w:rsidR="003C0070" w:rsidRDefault="003C0070" w:rsidP="003C0070">
      <w:pPr>
        <w:pStyle w:val="1"/>
        <w:numPr>
          <w:ilvl w:val="6"/>
          <w:numId w:val="50"/>
        </w:numPr>
        <w:tabs>
          <w:tab w:val="clear" w:pos="0"/>
          <w:tab w:val="clear" w:pos="567"/>
          <w:tab w:val="left" w:pos="142"/>
          <w:tab w:val="left" w:pos="851"/>
        </w:tabs>
        <w:ind w:left="1134" w:hanging="338"/>
        <w:jc w:val="both"/>
        <w:outlineLvl w:val="9"/>
        <w:rPr>
          <w:rFonts w:ascii="Times New Roman" w:hAnsi="Times New Roman"/>
          <w:b w:val="0"/>
        </w:rPr>
      </w:pPr>
      <w:r>
        <w:rPr>
          <w:rFonts w:ascii="Times New Roman" w:hAnsi="Times New Roman"/>
          <w:b w:val="0"/>
        </w:rPr>
        <w:t>寄養家庭</w:t>
      </w:r>
      <w:r>
        <w:rPr>
          <w:rFonts w:ascii="Times New Roman" w:hAnsi="Times New Roman"/>
          <w:b w:val="0"/>
        </w:rPr>
        <w:t>O</w:t>
      </w:r>
      <w:r>
        <w:rPr>
          <w:rFonts w:ascii="Times New Roman" w:hAnsi="Times New Roman"/>
          <w:b w:val="0"/>
        </w:rPr>
        <w:t>戶，約</w:t>
      </w:r>
      <w:r>
        <w:rPr>
          <w:rFonts w:ascii="Times New Roman" w:hAnsi="Times New Roman"/>
          <w:b w:val="0"/>
        </w:rPr>
        <w:t>O</w:t>
      </w:r>
      <w:r>
        <w:rPr>
          <w:rFonts w:ascii="Times New Roman" w:hAnsi="Times New Roman"/>
          <w:b w:val="0"/>
        </w:rPr>
        <w:t>人（含寄養父</w:t>
      </w:r>
      <w:r>
        <w:rPr>
          <w:rFonts w:ascii="Times New Roman" w:hAnsi="Times New Roman"/>
          <w:b w:val="0"/>
        </w:rPr>
        <w:t>/</w:t>
      </w:r>
      <w:r>
        <w:rPr>
          <w:rFonts w:ascii="Times New Roman" w:hAnsi="Times New Roman"/>
          <w:b w:val="0"/>
        </w:rPr>
        <w:t>母及安置兒少人數）。</w:t>
      </w:r>
    </w:p>
    <w:p w:rsidR="003C0070" w:rsidRDefault="003C0070" w:rsidP="003C0070">
      <w:pPr>
        <w:pStyle w:val="1"/>
        <w:numPr>
          <w:ilvl w:val="6"/>
          <w:numId w:val="50"/>
        </w:numPr>
        <w:tabs>
          <w:tab w:val="clear" w:pos="0"/>
          <w:tab w:val="clear" w:pos="567"/>
          <w:tab w:val="left" w:pos="142"/>
          <w:tab w:val="left" w:pos="851"/>
        </w:tabs>
        <w:ind w:left="1134" w:hanging="338"/>
        <w:jc w:val="both"/>
        <w:outlineLvl w:val="9"/>
        <w:rPr>
          <w:rFonts w:ascii="Times New Roman" w:hAnsi="Times New Roman"/>
          <w:b w:val="0"/>
        </w:rPr>
      </w:pPr>
      <w:r>
        <w:rPr>
          <w:rFonts w:ascii="Times New Roman" w:hAnsi="Times New Roman"/>
          <w:b w:val="0"/>
        </w:rPr>
        <w:t>居家托育人員</w:t>
      </w:r>
      <w:r>
        <w:rPr>
          <w:rFonts w:ascii="Times New Roman" w:hAnsi="Times New Roman"/>
          <w:b w:val="0"/>
        </w:rPr>
        <w:t>O</w:t>
      </w:r>
      <w:r>
        <w:rPr>
          <w:rFonts w:ascii="Times New Roman" w:hAnsi="Times New Roman"/>
          <w:b w:val="0"/>
        </w:rPr>
        <w:t>人，照顧安置兒少約</w:t>
      </w:r>
      <w:r>
        <w:rPr>
          <w:rFonts w:ascii="Times New Roman" w:hAnsi="Times New Roman"/>
          <w:b w:val="0"/>
        </w:rPr>
        <w:t>O</w:t>
      </w:r>
      <w:r>
        <w:rPr>
          <w:rFonts w:ascii="Times New Roman" w:hAnsi="Times New Roman"/>
          <w:b w:val="0"/>
        </w:rPr>
        <w:t>人。</w:t>
      </w:r>
    </w:p>
    <w:p w:rsidR="003C0070" w:rsidRDefault="003C0070" w:rsidP="003C0070">
      <w:pPr>
        <w:pStyle w:val="1"/>
        <w:numPr>
          <w:ilvl w:val="6"/>
          <w:numId w:val="50"/>
        </w:numPr>
        <w:tabs>
          <w:tab w:val="clear" w:pos="0"/>
          <w:tab w:val="clear" w:pos="567"/>
          <w:tab w:val="left" w:pos="142"/>
          <w:tab w:val="left" w:pos="851"/>
        </w:tabs>
        <w:ind w:left="1134" w:hanging="338"/>
        <w:jc w:val="both"/>
        <w:outlineLvl w:val="9"/>
        <w:rPr>
          <w:rFonts w:ascii="Times New Roman" w:hAnsi="Times New Roman"/>
          <w:b w:val="0"/>
        </w:rPr>
      </w:pPr>
      <w:r>
        <w:rPr>
          <w:rFonts w:ascii="Times New Roman" w:hAnsi="Times New Roman"/>
          <w:b w:val="0"/>
        </w:rPr>
        <w:t>團體家庭</w:t>
      </w:r>
      <w:r>
        <w:rPr>
          <w:rFonts w:ascii="Times New Roman" w:hAnsi="Times New Roman"/>
          <w:b w:val="0"/>
        </w:rPr>
        <w:t>O</w:t>
      </w:r>
      <w:r>
        <w:rPr>
          <w:rFonts w:ascii="Times New Roman" w:hAnsi="Times New Roman"/>
          <w:b w:val="0"/>
        </w:rPr>
        <w:t>家，照顧安置兒少約</w:t>
      </w:r>
      <w:r>
        <w:rPr>
          <w:rFonts w:ascii="Times New Roman" w:hAnsi="Times New Roman"/>
          <w:b w:val="0"/>
        </w:rPr>
        <w:t>O</w:t>
      </w:r>
      <w:r>
        <w:rPr>
          <w:rFonts w:ascii="Times New Roman" w:hAnsi="Times New Roman"/>
          <w:b w:val="0"/>
        </w:rPr>
        <w:t>人。</w:t>
      </w:r>
    </w:p>
    <w:p w:rsidR="003C0070" w:rsidRDefault="003C0070" w:rsidP="003C0070">
      <w:pPr>
        <w:pStyle w:val="1"/>
        <w:numPr>
          <w:ilvl w:val="6"/>
          <w:numId w:val="50"/>
        </w:numPr>
        <w:tabs>
          <w:tab w:val="clear" w:pos="0"/>
          <w:tab w:val="clear" w:pos="567"/>
          <w:tab w:val="left" w:pos="142"/>
          <w:tab w:val="left" w:pos="851"/>
        </w:tabs>
        <w:ind w:left="1134" w:hanging="338"/>
        <w:jc w:val="both"/>
        <w:outlineLvl w:val="9"/>
        <w:rPr>
          <w:rFonts w:ascii="Times New Roman" w:hAnsi="Times New Roman"/>
          <w:b w:val="0"/>
        </w:rPr>
      </w:pPr>
      <w:r>
        <w:rPr>
          <w:rFonts w:ascii="Times New Roman" w:hAnsi="Times New Roman"/>
          <w:b w:val="0"/>
        </w:rPr>
        <w:t>安置機構</w:t>
      </w:r>
      <w:r>
        <w:rPr>
          <w:rFonts w:ascii="Times New Roman" w:hAnsi="Times New Roman"/>
          <w:b w:val="0"/>
        </w:rPr>
        <w:t>O</w:t>
      </w:r>
      <w:r>
        <w:rPr>
          <w:rFonts w:ascii="Times New Roman" w:hAnsi="Times New Roman"/>
          <w:b w:val="0"/>
        </w:rPr>
        <w:t>家，照顧安置兒少約</w:t>
      </w:r>
      <w:r>
        <w:rPr>
          <w:rFonts w:ascii="Times New Roman" w:hAnsi="Times New Roman"/>
          <w:b w:val="0"/>
        </w:rPr>
        <w:t>O</w:t>
      </w:r>
      <w:r>
        <w:rPr>
          <w:rFonts w:ascii="Times New Roman" w:hAnsi="Times New Roman"/>
          <w:b w:val="0"/>
        </w:rPr>
        <w:t>人。</w:t>
      </w:r>
    </w:p>
    <w:p w:rsidR="003C0070" w:rsidRDefault="003C0070" w:rsidP="003C0070">
      <w:pPr>
        <w:pStyle w:val="1"/>
        <w:numPr>
          <w:ilvl w:val="0"/>
          <w:numId w:val="51"/>
        </w:numPr>
        <w:tabs>
          <w:tab w:val="clear" w:pos="0"/>
          <w:tab w:val="clear" w:pos="567"/>
          <w:tab w:val="left" w:pos="142"/>
          <w:tab w:val="left" w:pos="851"/>
        </w:tabs>
        <w:ind w:left="1276" w:hanging="850"/>
        <w:jc w:val="both"/>
        <w:outlineLvl w:val="9"/>
        <w:rPr>
          <w:rFonts w:ascii="Times New Roman" w:hAnsi="Times New Roman"/>
          <w:b w:val="0"/>
        </w:rPr>
      </w:pPr>
      <w:r>
        <w:rPr>
          <w:rFonts w:ascii="Times New Roman" w:hAnsi="Times New Roman"/>
          <w:b w:val="0"/>
        </w:rPr>
        <w:t>申請項目</w:t>
      </w:r>
    </w:p>
    <w:p w:rsidR="003C0070" w:rsidRDefault="003C0070" w:rsidP="003C0070">
      <w:pPr>
        <w:pStyle w:val="1"/>
        <w:numPr>
          <w:ilvl w:val="0"/>
          <w:numId w:val="0"/>
        </w:numPr>
        <w:tabs>
          <w:tab w:val="clear" w:pos="0"/>
          <w:tab w:val="clear" w:pos="567"/>
          <w:tab w:val="left" w:pos="142"/>
          <w:tab w:val="left" w:pos="851"/>
        </w:tabs>
        <w:ind w:left="1276" w:hanging="480"/>
        <w:jc w:val="both"/>
        <w:outlineLvl w:val="9"/>
        <w:rPr>
          <w:rFonts w:ascii="Times New Roman" w:hAnsi="Times New Roman"/>
          <w:b w:val="0"/>
        </w:rPr>
      </w:pPr>
      <w:r>
        <w:rPr>
          <w:rFonts w:ascii="Times New Roman" w:hAnsi="Times New Roman"/>
          <w:b w:val="0"/>
        </w:rPr>
        <w:t>請區分項目</w:t>
      </w:r>
      <w:proofErr w:type="gramStart"/>
      <w:r>
        <w:rPr>
          <w:rFonts w:ascii="Times New Roman" w:hAnsi="Times New Roman"/>
          <w:b w:val="0"/>
        </w:rPr>
        <w:t>一</w:t>
      </w:r>
      <w:proofErr w:type="gramEnd"/>
      <w:r>
        <w:rPr>
          <w:rFonts w:ascii="Times New Roman" w:hAnsi="Times New Roman"/>
          <w:b w:val="0"/>
        </w:rPr>
        <w:t>至項目七，</w:t>
      </w:r>
      <w:proofErr w:type="gramStart"/>
      <w:r>
        <w:rPr>
          <w:rFonts w:ascii="Times New Roman" w:hAnsi="Times New Roman"/>
          <w:b w:val="0"/>
        </w:rPr>
        <w:t>逐項敘明</w:t>
      </w:r>
      <w:proofErr w:type="gramEnd"/>
      <w:r>
        <w:rPr>
          <w:rFonts w:ascii="Times New Roman" w:hAnsi="Times New Roman"/>
          <w:b w:val="0"/>
        </w:rPr>
        <w:t>民間團體與機構欲辦理事項之規劃。</w:t>
      </w:r>
    </w:p>
    <w:p w:rsidR="003C0070" w:rsidRDefault="003C0070" w:rsidP="003C0070">
      <w:pPr>
        <w:pStyle w:val="1"/>
        <w:tabs>
          <w:tab w:val="clear" w:pos="0"/>
          <w:tab w:val="clear" w:pos="567"/>
          <w:tab w:val="left" w:pos="142"/>
          <w:tab w:val="left" w:pos="709"/>
        </w:tabs>
        <w:ind w:left="567" w:hanging="567"/>
        <w:jc w:val="both"/>
        <w:outlineLvl w:val="9"/>
        <w:rPr>
          <w:rFonts w:ascii="Times New Roman" w:hAnsi="Times New Roman"/>
        </w:rPr>
      </w:pPr>
      <w:r>
        <w:rPr>
          <w:rFonts w:ascii="Times New Roman" w:hAnsi="Times New Roman"/>
        </w:rPr>
        <w:t>預期效益</w:t>
      </w:r>
    </w:p>
    <w:p w:rsidR="003C0070" w:rsidRDefault="003C0070" w:rsidP="003C0070">
      <w:pPr>
        <w:pStyle w:val="1"/>
        <w:numPr>
          <w:ilvl w:val="0"/>
          <w:numId w:val="0"/>
        </w:numPr>
        <w:tabs>
          <w:tab w:val="clear" w:pos="0"/>
          <w:tab w:val="clear" w:pos="567"/>
          <w:tab w:val="left" w:pos="142"/>
          <w:tab w:val="left" w:pos="709"/>
        </w:tabs>
        <w:ind w:left="567" w:hanging="480"/>
        <w:jc w:val="both"/>
        <w:outlineLvl w:val="9"/>
        <w:rPr>
          <w:rFonts w:ascii="Times New Roman" w:hAnsi="Times New Roman"/>
          <w:b w:val="0"/>
        </w:rPr>
      </w:pPr>
      <w:r>
        <w:rPr>
          <w:rFonts w:ascii="Times New Roman" w:hAnsi="Times New Roman"/>
          <w:b w:val="0"/>
        </w:rPr>
        <w:t>請說明未來預計達成目標與效益，並填寫附表</w:t>
      </w:r>
      <w:r>
        <w:rPr>
          <w:rFonts w:ascii="Times New Roman" w:hAnsi="Times New Roman"/>
          <w:b w:val="0"/>
        </w:rPr>
        <w:t>3</w:t>
      </w:r>
      <w:r>
        <w:rPr>
          <w:rFonts w:ascii="Times New Roman" w:hAnsi="Times New Roman"/>
          <w:b w:val="0"/>
        </w:rPr>
        <w:t>。</w:t>
      </w:r>
    </w:p>
    <w:p w:rsidR="003C0070" w:rsidRDefault="003C0070" w:rsidP="003C0070">
      <w:pPr>
        <w:pStyle w:val="1"/>
        <w:tabs>
          <w:tab w:val="clear" w:pos="0"/>
          <w:tab w:val="clear" w:pos="567"/>
          <w:tab w:val="left" w:pos="142"/>
          <w:tab w:val="left" w:pos="709"/>
        </w:tabs>
        <w:ind w:left="567" w:hanging="567"/>
        <w:jc w:val="both"/>
        <w:outlineLvl w:val="9"/>
        <w:rPr>
          <w:rFonts w:ascii="Times New Roman" w:hAnsi="Times New Roman"/>
        </w:rPr>
      </w:pPr>
      <w:r>
        <w:rPr>
          <w:rFonts w:ascii="Times New Roman" w:hAnsi="Times New Roman"/>
        </w:rPr>
        <w:t>經費概算</w:t>
      </w:r>
    </w:p>
    <w:p w:rsidR="003C0070" w:rsidRDefault="003C0070" w:rsidP="003C0070">
      <w:pPr>
        <w:pStyle w:val="1"/>
        <w:numPr>
          <w:ilvl w:val="0"/>
          <w:numId w:val="0"/>
        </w:numPr>
        <w:tabs>
          <w:tab w:val="clear" w:pos="0"/>
          <w:tab w:val="clear" w:pos="567"/>
          <w:tab w:val="left" w:pos="142"/>
          <w:tab w:val="left" w:pos="709"/>
        </w:tabs>
        <w:ind w:left="567" w:hanging="480"/>
        <w:jc w:val="both"/>
        <w:outlineLvl w:val="9"/>
        <w:rPr>
          <w:rFonts w:ascii="Times New Roman" w:hAnsi="Times New Roman"/>
          <w:b w:val="0"/>
          <w:bCs/>
        </w:rPr>
      </w:pPr>
      <w:r>
        <w:rPr>
          <w:rFonts w:ascii="Times New Roman" w:hAnsi="Times New Roman"/>
          <w:b w:val="0"/>
          <w:bCs/>
        </w:rPr>
        <w:t>彙整各安置單位各分項目申請經費填</w:t>
      </w:r>
      <w:proofErr w:type="gramStart"/>
      <w:r>
        <w:rPr>
          <w:rFonts w:ascii="Times New Roman" w:hAnsi="Times New Roman"/>
          <w:b w:val="0"/>
          <w:bCs/>
        </w:rPr>
        <w:t>列如</w:t>
      </w:r>
      <w:proofErr w:type="gramEnd"/>
      <w:r>
        <w:rPr>
          <w:rFonts w:ascii="Times New Roman" w:hAnsi="Times New Roman"/>
          <w:b w:val="0"/>
          <w:bCs/>
        </w:rPr>
        <w:t>下表，至各細項經費請填列於附表</w:t>
      </w:r>
      <w:r>
        <w:rPr>
          <w:rFonts w:ascii="Times New Roman" w:hAnsi="Times New Roman"/>
          <w:b w:val="0"/>
          <w:bCs/>
        </w:rPr>
        <w:t>4</w:t>
      </w:r>
      <w:r>
        <w:rPr>
          <w:rFonts w:ascii="Times New Roman" w:hAnsi="Times New Roman"/>
          <w:b w:val="0"/>
          <w:bCs/>
        </w:rPr>
        <w:t>、附表</w:t>
      </w:r>
      <w:r>
        <w:rPr>
          <w:rFonts w:ascii="Times New Roman" w:hAnsi="Times New Roman"/>
          <w:b w:val="0"/>
          <w:bCs/>
        </w:rPr>
        <w:t>5</w:t>
      </w:r>
      <w:r>
        <w:rPr>
          <w:rFonts w:ascii="Times New Roman" w:hAnsi="Times New Roman"/>
          <w:b w:val="0"/>
          <w:bCs/>
        </w:rPr>
        <w:t>。</w:t>
      </w:r>
    </w:p>
    <w:tbl>
      <w:tblPr>
        <w:tblW w:w="8620" w:type="dxa"/>
        <w:jc w:val="center"/>
        <w:tblCellMar>
          <w:left w:w="10" w:type="dxa"/>
          <w:right w:w="10" w:type="dxa"/>
        </w:tblCellMar>
        <w:tblLook w:val="0000" w:firstRow="0" w:lastRow="0" w:firstColumn="0" w:lastColumn="0" w:noHBand="0" w:noVBand="0"/>
      </w:tblPr>
      <w:tblGrid>
        <w:gridCol w:w="1532"/>
        <w:gridCol w:w="1560"/>
        <w:gridCol w:w="1559"/>
        <w:gridCol w:w="1559"/>
        <w:gridCol w:w="2410"/>
      </w:tblGrid>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lastRenderedPageBreak/>
              <w:t>補助項目</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申請補助</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地方自籌</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小計</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center"/>
              <w:rPr>
                <w:rFonts w:ascii="Times New Roman" w:eastAsia="標楷體" w:hAnsi="Times New Roman"/>
                <w:sz w:val="28"/>
                <w:szCs w:val="28"/>
              </w:rPr>
            </w:pPr>
            <w:r>
              <w:rPr>
                <w:rFonts w:ascii="Times New Roman" w:eastAsia="標楷體" w:hAnsi="Times New Roman"/>
                <w:sz w:val="28"/>
                <w:szCs w:val="28"/>
              </w:rPr>
              <w:t>備註</w:t>
            </w:r>
          </w:p>
        </w:tc>
      </w:tr>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人事費</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補助地方政府承辦本計畫之人力</w:t>
            </w:r>
          </w:p>
        </w:tc>
      </w:tr>
      <w:tr w:rsidR="003C0070" w:rsidTr="003C0070">
        <w:trPr>
          <w:jc w:val="center"/>
        </w:trPr>
        <w:tc>
          <w:tcPr>
            <w:tcW w:w="8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業務費</w:t>
            </w:r>
          </w:p>
        </w:tc>
      </w:tr>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照顧分級補助</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Times New Roman" w:eastAsia="標楷體" w:hAnsi="Times New Roman"/>
                <w:sz w:val="28"/>
                <w:szCs w:val="28"/>
              </w:rPr>
            </w:pPr>
            <w:r>
              <w:rPr>
                <w:rFonts w:ascii="Times New Roman" w:eastAsia="標楷體" w:hAnsi="Times New Roman"/>
                <w:sz w:val="28"/>
                <w:szCs w:val="28"/>
              </w:rPr>
              <w:t>地方政府須組成在地評估小組</w:t>
            </w:r>
          </w:p>
        </w:tc>
      </w:tr>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pPr>
            <w:r>
              <w:rPr>
                <w:rFonts w:ascii="Times New Roman" w:eastAsia="標楷體" w:hAnsi="Times New Roman"/>
                <w:sz w:val="28"/>
                <w:szCs w:val="28"/>
              </w:rPr>
              <w:t>設置團體家庭</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r>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pPr>
            <w:r>
              <w:rPr>
                <w:rFonts w:ascii="標楷體" w:eastAsia="標楷體" w:hAnsi="標楷體" w:cs="標楷體"/>
                <w:kern w:val="0"/>
                <w:sz w:val="28"/>
                <w:szCs w:val="28"/>
              </w:rPr>
              <w:t>設施設備更新修繕費</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r>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pPr>
            <w:r>
              <w:rPr>
                <w:rFonts w:ascii="Times New Roman" w:eastAsia="標楷體" w:hAnsi="Times New Roman"/>
                <w:sz w:val="28"/>
                <w:szCs w:val="28"/>
              </w:rPr>
              <w:t>特殊需求或身心障礙兒少照顧支援計畫</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地方政府須組成在地評估小組</w:t>
            </w:r>
          </w:p>
        </w:tc>
      </w:tr>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pPr>
            <w:r>
              <w:rPr>
                <w:rFonts w:ascii="Times New Roman" w:eastAsia="標楷體" w:hAnsi="Times New Roman"/>
                <w:sz w:val="28"/>
                <w:szCs w:val="28"/>
              </w:rPr>
              <w:t>辦理安置少年自立培訓方案</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r>
              <w:rPr>
                <w:rFonts w:ascii="標楷體" w:eastAsia="標楷體" w:hAnsi="標楷體"/>
                <w:sz w:val="28"/>
                <w:szCs w:val="2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r>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pPr>
            <w:r>
              <w:rPr>
                <w:rFonts w:ascii="Times New Roman" w:eastAsia="標楷體" w:hAnsi="Times New Roman"/>
                <w:sz w:val="28"/>
                <w:szCs w:val="28"/>
              </w:rPr>
              <w:t>提升少年自立生活適應協助服務量能計畫</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sz w:val="28"/>
                <w:szCs w:val="28"/>
              </w:rPr>
            </w:pPr>
          </w:p>
        </w:tc>
      </w:tr>
      <w:tr w:rsidR="003C0070" w:rsidTr="003C0070">
        <w:trPr>
          <w:jc w:val="center"/>
        </w:trPr>
        <w:tc>
          <w:tcPr>
            <w:tcW w:w="15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b/>
                <w:sz w:val="28"/>
                <w:szCs w:val="28"/>
              </w:rPr>
            </w:pPr>
            <w:r>
              <w:rPr>
                <w:rFonts w:ascii="標楷體" w:eastAsia="標楷體" w:hAnsi="標楷體"/>
                <w:b/>
                <w:sz w:val="28"/>
                <w:szCs w:val="28"/>
              </w:rPr>
              <w:t>經費總計</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b/>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b/>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b/>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C0070" w:rsidRDefault="003C0070" w:rsidP="00D009C2">
            <w:pPr>
              <w:pStyle w:val="a3"/>
              <w:tabs>
                <w:tab w:val="left" w:pos="1985"/>
              </w:tabs>
              <w:snapToGrid w:val="0"/>
              <w:spacing w:line="500" w:lineRule="exact"/>
              <w:ind w:left="0"/>
              <w:jc w:val="both"/>
              <w:rPr>
                <w:rFonts w:ascii="標楷體" w:eastAsia="標楷體" w:hAnsi="標楷體"/>
                <w:b/>
                <w:sz w:val="28"/>
                <w:szCs w:val="28"/>
              </w:rPr>
            </w:pPr>
          </w:p>
        </w:tc>
      </w:tr>
    </w:tbl>
    <w:p w:rsidR="003C0070" w:rsidRDefault="003C0070" w:rsidP="003C0070">
      <w:pPr>
        <w:pStyle w:val="level1"/>
        <w:numPr>
          <w:ilvl w:val="0"/>
          <w:numId w:val="48"/>
        </w:numPr>
        <w:tabs>
          <w:tab w:val="clear" w:pos="567"/>
          <w:tab w:val="left" w:pos="709"/>
          <w:tab w:val="left" w:pos="1418"/>
          <w:tab w:val="left" w:pos="1560"/>
        </w:tabs>
        <w:spacing w:line="500" w:lineRule="exact"/>
        <w:ind w:left="567" w:hanging="567"/>
        <w:jc w:val="both"/>
        <w:outlineLvl w:val="9"/>
        <w:rPr>
          <w:sz w:val="28"/>
        </w:rPr>
      </w:pPr>
      <w:r>
        <w:rPr>
          <w:sz w:val="28"/>
        </w:rPr>
        <w:t>預擬核定表</w:t>
      </w:r>
    </w:p>
    <w:p w:rsidR="00D40110" w:rsidRPr="003C0070" w:rsidRDefault="003C0070" w:rsidP="003C0070">
      <w:pPr>
        <w:pStyle w:val="level1"/>
        <w:tabs>
          <w:tab w:val="clear" w:pos="567"/>
          <w:tab w:val="left" w:pos="709"/>
          <w:tab w:val="left" w:pos="1418"/>
          <w:tab w:val="left" w:pos="1560"/>
        </w:tabs>
        <w:spacing w:line="500" w:lineRule="exact"/>
        <w:ind w:left="567"/>
        <w:jc w:val="both"/>
      </w:pPr>
      <w:r>
        <w:rPr>
          <w:rFonts w:ascii="Times New Roman" w:hAnsi="Times New Roman"/>
          <w:b w:val="0"/>
          <w:sz w:val="28"/>
        </w:rPr>
        <w:t>請各直轄市、縣（市）政府附上預擬</w:t>
      </w:r>
      <w:proofErr w:type="gramStart"/>
      <w:r>
        <w:rPr>
          <w:rFonts w:ascii="Times New Roman" w:hAnsi="Times New Roman"/>
          <w:b w:val="0"/>
          <w:sz w:val="28"/>
        </w:rPr>
        <w:t>核定表如附表</w:t>
      </w:r>
      <w:proofErr w:type="gramEnd"/>
      <w:r>
        <w:rPr>
          <w:rFonts w:ascii="Times New Roman" w:hAnsi="Times New Roman"/>
          <w:b w:val="0"/>
          <w:sz w:val="28"/>
        </w:rPr>
        <w:t>6</w:t>
      </w:r>
      <w:r>
        <w:rPr>
          <w:rFonts w:ascii="Times New Roman" w:hAnsi="Times New Roman"/>
          <w:b w:val="0"/>
          <w:sz w:val="28"/>
        </w:rPr>
        <w:t>。</w:t>
      </w:r>
    </w:p>
    <w:sectPr w:rsidR="00D40110" w:rsidRPr="003C0070">
      <w:footerReference w:type="default" r:id="rId10"/>
      <w:pgSz w:w="11906" w:h="16838"/>
      <w:pgMar w:top="1418" w:right="1559" w:bottom="1418" w:left="1797" w:header="709" w:footer="709" w:gutter="0"/>
      <w:pgNumType w:start="1"/>
      <w:cols w:space="720"/>
      <w:docGrid w:type="lines" w:linePitch="5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D68" w:rsidRDefault="00564D68">
      <w:r>
        <w:separator/>
      </w:r>
    </w:p>
  </w:endnote>
  <w:endnote w:type="continuationSeparator" w:id="0">
    <w:p w:rsidR="00564D68" w:rsidRDefault="00564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夹发砰-WinCharSetFFFF-H">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0E8" w:rsidRDefault="00DD2A73">
    <w:pPr>
      <w:pStyle w:val="a8"/>
      <w:jc w:val="center"/>
    </w:pPr>
    <w:r>
      <w:rPr>
        <w:lang w:val="zh-TW"/>
      </w:rPr>
      <w:fldChar w:fldCharType="begin"/>
    </w:r>
    <w:r>
      <w:rPr>
        <w:lang w:val="zh-TW"/>
      </w:rPr>
      <w:instrText xml:space="preserve"> PAGE </w:instrText>
    </w:r>
    <w:r>
      <w:rPr>
        <w:lang w:val="zh-TW"/>
      </w:rPr>
      <w:fldChar w:fldCharType="separate"/>
    </w:r>
    <w:r w:rsidR="000B555D">
      <w:rPr>
        <w:noProof/>
        <w:lang w:val="zh-TW"/>
      </w:rPr>
      <w:t>23</w:t>
    </w:r>
    <w:r>
      <w:rPr>
        <w:lang w:val="zh-TW"/>
      </w:rPr>
      <w:fldChar w:fldCharType="end"/>
    </w:r>
  </w:p>
  <w:p w:rsidR="008A20E8" w:rsidRDefault="00564D68">
    <w:pPr>
      <w:pStyle w:val="a8"/>
      <w:ind w:right="360" w:firstLine="37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0E8" w:rsidRDefault="00DD2A73">
    <w:pPr>
      <w:pStyle w:val="a8"/>
      <w:jc w:val="center"/>
    </w:pPr>
    <w: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070" w:rsidRDefault="003C0070">
    <w:pPr>
      <w:pStyle w:val="a8"/>
      <w:jc w:val="center"/>
    </w:pPr>
  </w:p>
  <w:p w:rsidR="003C0070" w:rsidRDefault="003C0070">
    <w:pPr>
      <w:pStyle w:val="a8"/>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96E" w:rsidRDefault="00DD2A73">
    <w:pPr>
      <w:pStyle w:val="a8"/>
      <w:jc w:val="center"/>
    </w:pPr>
    <w:r>
      <w:rPr>
        <w:lang w:val="zh-TW"/>
      </w:rPr>
      <w:fldChar w:fldCharType="begin"/>
    </w:r>
    <w:r>
      <w:rPr>
        <w:lang w:val="zh-TW"/>
      </w:rPr>
      <w:instrText xml:space="preserve"> PAGE </w:instrText>
    </w:r>
    <w:r>
      <w:rPr>
        <w:lang w:val="zh-TW"/>
      </w:rPr>
      <w:fldChar w:fldCharType="separate"/>
    </w:r>
    <w:r w:rsidR="000B555D">
      <w:rPr>
        <w:noProof/>
        <w:lang w:val="zh-TW"/>
      </w:rPr>
      <w:t>1</w:t>
    </w:r>
    <w:r>
      <w:rPr>
        <w:lang w:val="zh-TW"/>
      </w:rPr>
      <w:fldChar w:fldCharType="end"/>
    </w:r>
  </w:p>
  <w:p w:rsidR="00E7796E" w:rsidRDefault="00564D68">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D68" w:rsidRDefault="00564D68">
      <w:r>
        <w:rPr>
          <w:color w:val="000000"/>
        </w:rPr>
        <w:separator/>
      </w:r>
    </w:p>
  </w:footnote>
  <w:footnote w:type="continuationSeparator" w:id="0">
    <w:p w:rsidR="00564D68" w:rsidRDefault="00564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1376A"/>
    <w:multiLevelType w:val="multilevel"/>
    <w:tmpl w:val="2C4847D8"/>
    <w:lvl w:ilvl="0">
      <w:start w:val="1"/>
      <w:numFmt w:val="decimal"/>
      <w:lvlText w:val="(%1)"/>
      <w:lvlJc w:val="left"/>
      <w:pPr>
        <w:ind w:left="240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42C49C1"/>
    <w:multiLevelType w:val="multilevel"/>
    <w:tmpl w:val="543024AE"/>
    <w:lvl w:ilvl="0">
      <w:start w:val="1"/>
      <w:numFmt w:val="upperLetter"/>
      <w:lvlText w:val="%1."/>
      <w:lvlJc w:val="left"/>
      <w:pPr>
        <w:ind w:left="1871" w:hanging="45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2" w15:restartNumberingAfterBreak="0">
    <w:nsid w:val="0467088E"/>
    <w:multiLevelType w:val="multilevel"/>
    <w:tmpl w:val="BDB8E978"/>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4E90936"/>
    <w:multiLevelType w:val="multilevel"/>
    <w:tmpl w:val="39CCCC8E"/>
    <w:styleLink w:val="LFO24"/>
    <w:lvl w:ilvl="0">
      <w:start w:val="1"/>
      <w:numFmt w:val="ideographLegalTraditional"/>
      <w:pStyle w:val="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9134EE2"/>
    <w:multiLevelType w:val="multilevel"/>
    <w:tmpl w:val="E68638B6"/>
    <w:styleLink w:val="9"/>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A964AAC"/>
    <w:multiLevelType w:val="multilevel"/>
    <w:tmpl w:val="C8D42458"/>
    <w:lvl w:ilvl="0">
      <w:start w:val="1"/>
      <w:numFmt w:val="decimal"/>
      <w:lvlText w:val="(%1)"/>
      <w:lvlJc w:val="left"/>
      <w:pPr>
        <w:ind w:left="2324"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D495741"/>
    <w:multiLevelType w:val="multilevel"/>
    <w:tmpl w:val="58262DB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FA56A79"/>
    <w:multiLevelType w:val="multilevel"/>
    <w:tmpl w:val="C62CFF82"/>
    <w:styleLink w:val="LFO18"/>
    <w:lvl w:ilvl="0">
      <w:start w:val="1"/>
      <w:numFmt w:val="taiwaneseCountingThousand"/>
      <w:pStyle w:val="2"/>
      <w:lvlText w:val="%1、"/>
      <w:lvlJc w:val="left"/>
      <w:pPr>
        <w:ind w:left="906" w:hanging="480"/>
      </w:pPr>
      <w:rPr>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FAB34F4"/>
    <w:multiLevelType w:val="multilevel"/>
    <w:tmpl w:val="74BE323C"/>
    <w:styleLink w:val="10"/>
    <w:lvl w:ilvl="0">
      <w:start w:val="1"/>
      <w:numFmt w:val="ideographLegalTraditional"/>
      <w:lvlText w:val="%1、"/>
      <w:lvlJc w:val="left"/>
      <w:pPr>
        <w:ind w:left="480" w:hanging="480"/>
      </w:pPr>
      <w:rPr>
        <w:b/>
        <w:lang w:val="en-US"/>
      </w:rPr>
    </w:lvl>
    <w:lvl w:ilvl="1">
      <w:start w:val="1"/>
      <w:numFmt w:val="taiwaneseCountingThousand"/>
      <w:suff w:val="nothing"/>
      <w:lvlText w:val="%2、"/>
      <w:lvlJc w:val="left"/>
      <w:pPr>
        <w:ind w:left="5824" w:hanging="720"/>
      </w:pPr>
      <w:rPr>
        <w:strike w:val="0"/>
        <w:dstrike w:val="0"/>
        <w:color w:val="auto"/>
        <w:lang w:val="en-US"/>
      </w:r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taiwaneseCountingThousand"/>
      <w:lvlText w:val="（%7）"/>
      <w:lvlJc w:val="left"/>
      <w:pPr>
        <w:ind w:left="3720" w:hanging="84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9" w15:restartNumberingAfterBreak="0">
    <w:nsid w:val="12C83182"/>
    <w:multiLevelType w:val="multilevel"/>
    <w:tmpl w:val="2D0ED71E"/>
    <w:lvl w:ilvl="0">
      <w:start w:val="1"/>
      <w:numFmt w:val="taiwaneseCountingThousand"/>
      <w:lvlText w:val="(%1)"/>
      <w:lvlJc w:val="left"/>
      <w:pPr>
        <w:ind w:left="1571" w:hanging="720"/>
      </w:pPr>
    </w:lvl>
    <w:lvl w:ilvl="1">
      <w:start w:val="1"/>
      <w:numFmt w:val="taiwaneseCountingThousand"/>
      <w:lvlText w:val="%2、"/>
      <w:lvlJc w:val="left"/>
      <w:pPr>
        <w:ind w:left="1781" w:hanging="45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rPr>
        <w:rFonts w:ascii="新細明體" w:eastAsia="新細明體" w:hAnsi="新細明體"/>
      </w:r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rPr>
        <w:rFonts w:ascii="新細明體" w:eastAsia="新細明體" w:hAnsi="新細明體"/>
      </w:rPr>
    </w:lvl>
    <w:lvl w:ilvl="8">
      <w:start w:val="1"/>
      <w:numFmt w:val="lowerRoman"/>
      <w:lvlText w:val="%9."/>
      <w:lvlJc w:val="right"/>
      <w:pPr>
        <w:ind w:left="5171" w:hanging="480"/>
      </w:pPr>
    </w:lvl>
  </w:abstractNum>
  <w:abstractNum w:abstractNumId="10" w15:restartNumberingAfterBreak="0">
    <w:nsid w:val="1345690A"/>
    <w:multiLevelType w:val="multilevel"/>
    <w:tmpl w:val="05E682D8"/>
    <w:lvl w:ilvl="0">
      <w:start w:val="1"/>
      <w:numFmt w:val="decimal"/>
      <w:lvlText w:val="(%1)"/>
      <w:lvlJc w:val="left"/>
      <w:pPr>
        <w:ind w:left="1778" w:hanging="36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1" w15:restartNumberingAfterBreak="0">
    <w:nsid w:val="13A607E6"/>
    <w:multiLevelType w:val="multilevel"/>
    <w:tmpl w:val="50821528"/>
    <w:styleLink w:val="8"/>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44C57F6"/>
    <w:multiLevelType w:val="multilevel"/>
    <w:tmpl w:val="7ADCDF8C"/>
    <w:lvl w:ilvl="0">
      <w:start w:val="1"/>
      <w:numFmt w:val="taiwaneseCountingThousand"/>
      <w:lvlText w:val="（%1）"/>
      <w:lvlJc w:val="left"/>
      <w:pPr>
        <w:ind w:left="1084" w:hanging="855"/>
      </w:p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13" w15:restartNumberingAfterBreak="0">
    <w:nsid w:val="15587AE6"/>
    <w:multiLevelType w:val="multilevel"/>
    <w:tmpl w:val="284AF444"/>
    <w:lvl w:ilvl="0">
      <w:start w:val="1"/>
      <w:numFmt w:val="taiwaneseCountingThousand"/>
      <w:lvlText w:val="（%1）"/>
      <w:lvlJc w:val="left"/>
      <w:pPr>
        <w:ind w:left="1549" w:hanging="840"/>
      </w:p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14" w15:restartNumberingAfterBreak="0">
    <w:nsid w:val="18505FCC"/>
    <w:multiLevelType w:val="multilevel"/>
    <w:tmpl w:val="D4FA369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A9E4E67"/>
    <w:multiLevelType w:val="multilevel"/>
    <w:tmpl w:val="F65A8F8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1CD9782A"/>
    <w:multiLevelType w:val="multilevel"/>
    <w:tmpl w:val="632C1F1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248C52A6"/>
    <w:multiLevelType w:val="multilevel"/>
    <w:tmpl w:val="E7B6BCCC"/>
    <w:lvl w:ilvl="0">
      <w:start w:val="1"/>
      <w:numFmt w:val="decimal"/>
      <w:lvlText w:val="%1."/>
      <w:lvlJc w:val="left"/>
      <w:pPr>
        <w:ind w:left="1758" w:hanging="31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262A6507"/>
    <w:multiLevelType w:val="multilevel"/>
    <w:tmpl w:val="0BB69EBA"/>
    <w:styleLink w:val="4"/>
    <w:lvl w:ilvl="0">
      <w:start w:val="1"/>
      <w:numFmt w:val="upperLetter"/>
      <w:lvlText w:val="%1."/>
      <w:lvlJc w:val="left"/>
      <w:pPr>
        <w:ind w:left="2211" w:hanging="79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9" w15:restartNumberingAfterBreak="0">
    <w:nsid w:val="28F27C15"/>
    <w:multiLevelType w:val="multilevel"/>
    <w:tmpl w:val="0CE645BA"/>
    <w:lvl w:ilvl="0">
      <w:start w:val="1"/>
      <w:numFmt w:val="decimal"/>
      <w:lvlText w:val="(%1)"/>
      <w:lvlJc w:val="left"/>
      <w:pPr>
        <w:ind w:left="1636" w:hanging="360"/>
      </w:p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20" w15:restartNumberingAfterBreak="0">
    <w:nsid w:val="2AB11610"/>
    <w:multiLevelType w:val="multilevel"/>
    <w:tmpl w:val="29F04B9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2E146931"/>
    <w:multiLevelType w:val="multilevel"/>
    <w:tmpl w:val="7CF0983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30D63BAD"/>
    <w:multiLevelType w:val="multilevel"/>
    <w:tmpl w:val="2E96A4D6"/>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30DE69AE"/>
    <w:multiLevelType w:val="multilevel"/>
    <w:tmpl w:val="121613A2"/>
    <w:lvl w:ilvl="0">
      <w:start w:val="1"/>
      <w:numFmt w:val="ideographLegalTraditional"/>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31622F10"/>
    <w:multiLevelType w:val="multilevel"/>
    <w:tmpl w:val="8CF8AB12"/>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87B7686"/>
    <w:multiLevelType w:val="multilevel"/>
    <w:tmpl w:val="6818BE78"/>
    <w:styleLink w:val="WWNum36"/>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26" w15:restartNumberingAfterBreak="0">
    <w:nsid w:val="3905330B"/>
    <w:multiLevelType w:val="multilevel"/>
    <w:tmpl w:val="F20E8B5E"/>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3A94049B"/>
    <w:multiLevelType w:val="multilevel"/>
    <w:tmpl w:val="A5B6CC2A"/>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3BB95BC1"/>
    <w:multiLevelType w:val="multilevel"/>
    <w:tmpl w:val="693244D0"/>
    <w:lvl w:ilvl="0">
      <w:start w:val="1"/>
      <w:numFmt w:val="upperLetter"/>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29" w15:restartNumberingAfterBreak="0">
    <w:nsid w:val="451A3560"/>
    <w:multiLevelType w:val="multilevel"/>
    <w:tmpl w:val="A9C8D58C"/>
    <w:styleLink w:val="6"/>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4598274F"/>
    <w:multiLevelType w:val="multilevel"/>
    <w:tmpl w:val="87F406E0"/>
    <w:lvl w:ilvl="0">
      <w:start w:val="1"/>
      <w:numFmt w:val="ideographLegalTraditional"/>
      <w:lvlText w:val="%1、"/>
      <w:lvlJc w:val="left"/>
      <w:pPr>
        <w:ind w:left="480" w:hanging="480"/>
      </w:pPr>
      <w:rPr>
        <w:b/>
        <w:lang w:val="en-US"/>
      </w:rPr>
    </w:lvl>
    <w:lvl w:ilvl="1">
      <w:start w:val="1"/>
      <w:numFmt w:val="taiwaneseCountingThousand"/>
      <w:suff w:val="nothing"/>
      <w:lvlText w:val="%2、"/>
      <w:lvlJc w:val="left"/>
      <w:pPr>
        <w:ind w:left="5824" w:hanging="720"/>
      </w:pPr>
      <w:rPr>
        <w:rFonts w:ascii="標楷體" w:eastAsia="標楷體" w:hAnsi="標楷體"/>
        <w:strike w:val="0"/>
        <w:dstrike w:val="0"/>
        <w:color w:val="auto"/>
        <w:lang w:val="en-US"/>
      </w:r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taiwaneseCountingThousand"/>
      <w:lvlText w:val="（%7）"/>
      <w:lvlJc w:val="left"/>
      <w:pPr>
        <w:ind w:left="3720" w:hanging="84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31" w15:restartNumberingAfterBreak="0">
    <w:nsid w:val="49977AB6"/>
    <w:multiLevelType w:val="multilevel"/>
    <w:tmpl w:val="ED6CD81C"/>
    <w:styleLink w:val="3"/>
    <w:lvl w:ilvl="0">
      <w:start w:val="1"/>
      <w:numFmt w:val="upperLetter"/>
      <w:lvlText w:val="%1."/>
      <w:lvlJc w:val="left"/>
      <w:pPr>
        <w:ind w:left="2211" w:hanging="79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2" w15:restartNumberingAfterBreak="0">
    <w:nsid w:val="4C2444C7"/>
    <w:multiLevelType w:val="multilevel"/>
    <w:tmpl w:val="873A5134"/>
    <w:lvl w:ilvl="0">
      <w:start w:val="1"/>
      <w:numFmt w:val="upperLetter"/>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FAB09AB"/>
    <w:multiLevelType w:val="multilevel"/>
    <w:tmpl w:val="06BCC52C"/>
    <w:lvl w:ilvl="0">
      <w:start w:val="1"/>
      <w:numFmt w:val="decimal"/>
      <w:lvlText w:val="(%1)"/>
      <w:lvlJc w:val="left"/>
      <w:pPr>
        <w:ind w:left="1681" w:hanging="460"/>
      </w:pPr>
      <w:rPr>
        <w:rFonts w:ascii="Times New Roman" w:hAnsi="Times New Roman"/>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34" w15:restartNumberingAfterBreak="0">
    <w:nsid w:val="51D8100A"/>
    <w:multiLevelType w:val="multilevel"/>
    <w:tmpl w:val="07E2BBC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5CD23627"/>
    <w:multiLevelType w:val="multilevel"/>
    <w:tmpl w:val="8E5A7A3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5DA95803"/>
    <w:multiLevelType w:val="multilevel"/>
    <w:tmpl w:val="83FCC434"/>
    <w:lvl w:ilvl="0">
      <w:start w:val="1"/>
      <w:numFmt w:val="taiwaneseCountingThousand"/>
      <w:lvlText w:val="（%1）"/>
      <w:lvlJc w:val="left"/>
      <w:pPr>
        <w:ind w:left="1564" w:hanging="855"/>
      </w:p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37" w15:restartNumberingAfterBreak="0">
    <w:nsid w:val="5DB93B28"/>
    <w:multiLevelType w:val="multilevel"/>
    <w:tmpl w:val="51D48608"/>
    <w:styleLink w:val="5"/>
    <w:lvl w:ilvl="0">
      <w:start w:val="1"/>
      <w:numFmt w:val="upperLetter"/>
      <w:lvlText w:val="%1."/>
      <w:lvlJc w:val="left"/>
      <w:pPr>
        <w:ind w:left="2155" w:hanging="737"/>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8" w15:restartNumberingAfterBreak="0">
    <w:nsid w:val="62546DFC"/>
    <w:multiLevelType w:val="multilevel"/>
    <w:tmpl w:val="35AED984"/>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62C74291"/>
    <w:multiLevelType w:val="multilevel"/>
    <w:tmpl w:val="D71A786A"/>
    <w:styleLink w:val="11"/>
    <w:lvl w:ilvl="0">
      <w:start w:val="1"/>
      <w:numFmt w:val="upperLetter"/>
      <w:lvlText w:val="%1."/>
      <w:lvlJc w:val="left"/>
      <w:pPr>
        <w:ind w:left="1818" w:hanging="400"/>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0" w15:restartNumberingAfterBreak="0">
    <w:nsid w:val="674345D2"/>
    <w:multiLevelType w:val="multilevel"/>
    <w:tmpl w:val="98A47086"/>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68137645"/>
    <w:multiLevelType w:val="multilevel"/>
    <w:tmpl w:val="23F61860"/>
    <w:lvl w:ilvl="0">
      <w:start w:val="1"/>
      <w:numFmt w:val="decimal"/>
      <w:suff w:val="nothing"/>
      <w:lvlText w:val="(%1)"/>
      <w:lvlJc w:val="left"/>
      <w:pPr>
        <w:ind w:left="2552" w:hanging="632"/>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6D4B3856"/>
    <w:multiLevelType w:val="multilevel"/>
    <w:tmpl w:val="F99ED954"/>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6ECE2B83"/>
    <w:multiLevelType w:val="multilevel"/>
    <w:tmpl w:val="036EE0A8"/>
    <w:styleLink w:val="7"/>
    <w:lvl w:ilvl="0">
      <w:start w:val="1"/>
      <w:numFmt w:val="decimal"/>
      <w:lvlText w:val="%1."/>
      <w:lvlJc w:val="left"/>
      <w:pPr>
        <w:ind w:left="1871" w:hanging="431"/>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6F294F28"/>
    <w:multiLevelType w:val="multilevel"/>
    <w:tmpl w:val="D2DE20A6"/>
    <w:lvl w:ilvl="0">
      <w:start w:val="1"/>
      <w:numFmt w:val="decimal"/>
      <w:lvlText w:val="(%1)"/>
      <w:lvlJc w:val="left"/>
      <w:pPr>
        <w:ind w:left="1581" w:hanging="360"/>
      </w:pPr>
      <w:rPr>
        <w:color w:val="000000"/>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45" w15:restartNumberingAfterBreak="0">
    <w:nsid w:val="717203DD"/>
    <w:multiLevelType w:val="multilevel"/>
    <w:tmpl w:val="C2AAA388"/>
    <w:lvl w:ilvl="0">
      <w:start w:val="1"/>
      <w:numFmt w:val="decimal"/>
      <w:lvlText w:val="(%1)"/>
      <w:lvlJc w:val="left"/>
      <w:pPr>
        <w:ind w:left="1681" w:hanging="460"/>
      </w:p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46" w15:restartNumberingAfterBreak="0">
    <w:nsid w:val="750F1D64"/>
    <w:multiLevelType w:val="multilevel"/>
    <w:tmpl w:val="782CC816"/>
    <w:lvl w:ilvl="0">
      <w:start w:val="1"/>
      <w:numFmt w:val="upperLetter"/>
      <w:lvlText w:val="%1."/>
      <w:lvlJc w:val="left"/>
      <w:pPr>
        <w:ind w:left="1778" w:hanging="360"/>
      </w:pPr>
      <w:rPr>
        <w:color w:val="000000"/>
        <w:u w:val="none"/>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7" w15:restartNumberingAfterBreak="0">
    <w:nsid w:val="7A8E782F"/>
    <w:multiLevelType w:val="multilevel"/>
    <w:tmpl w:val="D45A013A"/>
    <w:lvl w:ilvl="0">
      <w:start w:val="1"/>
      <w:numFmt w:val="decimal"/>
      <w:lvlText w:val="(%1)"/>
      <w:lvlJc w:val="left"/>
      <w:pPr>
        <w:ind w:left="1778" w:hanging="36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8" w15:restartNumberingAfterBreak="0">
    <w:nsid w:val="7DCE2A70"/>
    <w:multiLevelType w:val="multilevel"/>
    <w:tmpl w:val="7DDE1768"/>
    <w:lvl w:ilvl="0">
      <w:start w:val="1"/>
      <w:numFmt w:val="decimal"/>
      <w:lvlText w:val="(%1)"/>
      <w:lvlJc w:val="left"/>
      <w:pPr>
        <w:ind w:left="216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7E554F3E"/>
    <w:multiLevelType w:val="multilevel"/>
    <w:tmpl w:val="AA563ED2"/>
    <w:styleLink w:val="20"/>
    <w:lvl w:ilvl="0">
      <w:start w:val="1"/>
      <w:numFmt w:val="upperLetter"/>
      <w:lvlText w:val="%1."/>
      <w:lvlJc w:val="left"/>
      <w:pPr>
        <w:ind w:left="1928" w:hanging="510"/>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50" w15:restartNumberingAfterBreak="0">
    <w:nsid w:val="7FCC19B4"/>
    <w:multiLevelType w:val="multilevel"/>
    <w:tmpl w:val="7E76068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9"/>
  </w:num>
  <w:num w:numId="2">
    <w:abstractNumId w:val="49"/>
  </w:num>
  <w:num w:numId="3">
    <w:abstractNumId w:val="31"/>
  </w:num>
  <w:num w:numId="4">
    <w:abstractNumId w:val="18"/>
  </w:num>
  <w:num w:numId="5">
    <w:abstractNumId w:val="37"/>
  </w:num>
  <w:num w:numId="6">
    <w:abstractNumId w:val="29"/>
  </w:num>
  <w:num w:numId="7">
    <w:abstractNumId w:val="43"/>
  </w:num>
  <w:num w:numId="8">
    <w:abstractNumId w:val="11"/>
  </w:num>
  <w:num w:numId="9">
    <w:abstractNumId w:val="4"/>
  </w:num>
  <w:num w:numId="10">
    <w:abstractNumId w:val="8"/>
  </w:num>
  <w:num w:numId="11">
    <w:abstractNumId w:val="25"/>
  </w:num>
  <w:num w:numId="12">
    <w:abstractNumId w:val="30"/>
  </w:num>
  <w:num w:numId="13">
    <w:abstractNumId w:val="36"/>
  </w:num>
  <w:num w:numId="14">
    <w:abstractNumId w:val="13"/>
  </w:num>
  <w:num w:numId="15">
    <w:abstractNumId w:val="6"/>
  </w:num>
  <w:num w:numId="16">
    <w:abstractNumId w:val="10"/>
  </w:num>
  <w:num w:numId="17">
    <w:abstractNumId w:val="24"/>
  </w:num>
  <w:num w:numId="18">
    <w:abstractNumId w:val="0"/>
  </w:num>
  <w:num w:numId="19">
    <w:abstractNumId w:val="28"/>
  </w:num>
  <w:num w:numId="20">
    <w:abstractNumId w:val="19"/>
  </w:num>
  <w:num w:numId="21">
    <w:abstractNumId w:val="46"/>
  </w:num>
  <w:num w:numId="22">
    <w:abstractNumId w:val="5"/>
  </w:num>
  <w:num w:numId="23">
    <w:abstractNumId w:val="32"/>
  </w:num>
  <w:num w:numId="24">
    <w:abstractNumId w:val="42"/>
  </w:num>
  <w:num w:numId="25">
    <w:abstractNumId w:val="47"/>
  </w:num>
  <w:num w:numId="26">
    <w:abstractNumId w:val="1"/>
  </w:num>
  <w:num w:numId="27">
    <w:abstractNumId w:val="48"/>
  </w:num>
  <w:num w:numId="28">
    <w:abstractNumId w:val="17"/>
  </w:num>
  <w:num w:numId="29">
    <w:abstractNumId w:val="45"/>
  </w:num>
  <w:num w:numId="30">
    <w:abstractNumId w:val="41"/>
  </w:num>
  <w:num w:numId="31">
    <w:abstractNumId w:val="40"/>
  </w:num>
  <w:num w:numId="32">
    <w:abstractNumId w:val="44"/>
  </w:num>
  <w:num w:numId="33">
    <w:abstractNumId w:val="2"/>
  </w:num>
  <w:num w:numId="34">
    <w:abstractNumId w:val="33"/>
  </w:num>
  <w:num w:numId="35">
    <w:abstractNumId w:val="27"/>
  </w:num>
  <w:num w:numId="36">
    <w:abstractNumId w:val="38"/>
  </w:num>
  <w:num w:numId="37">
    <w:abstractNumId w:val="22"/>
  </w:num>
  <w:num w:numId="38">
    <w:abstractNumId w:val="26"/>
  </w:num>
  <w:num w:numId="39">
    <w:abstractNumId w:val="50"/>
  </w:num>
  <w:num w:numId="40">
    <w:abstractNumId w:val="14"/>
  </w:num>
  <w:num w:numId="41">
    <w:abstractNumId w:val="35"/>
  </w:num>
  <w:num w:numId="42">
    <w:abstractNumId w:val="16"/>
  </w:num>
  <w:num w:numId="43">
    <w:abstractNumId w:val="20"/>
  </w:num>
  <w:num w:numId="44">
    <w:abstractNumId w:val="15"/>
  </w:num>
  <w:num w:numId="45">
    <w:abstractNumId w:val="21"/>
  </w:num>
  <w:num w:numId="46">
    <w:abstractNumId w:val="34"/>
  </w:num>
  <w:num w:numId="47">
    <w:abstractNumId w:val="9"/>
  </w:num>
  <w:num w:numId="48">
    <w:abstractNumId w:val="3"/>
  </w:num>
  <w:num w:numId="49">
    <w:abstractNumId w:val="7"/>
  </w:num>
  <w:num w:numId="50">
    <w:abstractNumId w:val="23"/>
  </w:num>
  <w:num w:numId="5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110"/>
    <w:rsid w:val="000B555D"/>
    <w:rsid w:val="003C0070"/>
    <w:rsid w:val="00564D68"/>
    <w:rsid w:val="00D40110"/>
    <w:rsid w:val="00DD2A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BAD2AC-00F2-47AC-B0B5-9A03292C0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Body Text"/>
    <w:basedOn w:val="a"/>
    <w:pPr>
      <w:spacing w:after="120"/>
    </w:pPr>
  </w:style>
  <w:style w:type="character" w:customStyle="1" w:styleId="a5">
    <w:name w:val="本文 字元"/>
    <w:basedOn w:val="a0"/>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 w:type="paragraph" w:styleId="aa">
    <w:name w:val="Balloon Text"/>
    <w:basedOn w:val="a"/>
    <w:rPr>
      <w:rFonts w:ascii="Cambria" w:hAnsi="Cambria"/>
      <w:sz w:val="18"/>
      <w:szCs w:val="18"/>
    </w:rPr>
  </w:style>
  <w:style w:type="character" w:customStyle="1" w:styleId="ab">
    <w:name w:val="註解方塊文字 字元"/>
    <w:basedOn w:val="a0"/>
    <w:rPr>
      <w:rFonts w:ascii="Cambria" w:eastAsia="新細明體" w:hAnsi="Cambria" w:cs="Times New Roman"/>
      <w:sz w:val="18"/>
      <w:szCs w:val="18"/>
    </w:rPr>
  </w:style>
  <w:style w:type="character" w:styleId="ac">
    <w:name w:val="Placeholder Text"/>
    <w:basedOn w:val="a0"/>
    <w:rPr>
      <w:color w:val="808080"/>
    </w:rPr>
  </w:style>
  <w:style w:type="paragraph" w:styleId="21">
    <w:name w:val="Body Text 2"/>
    <w:basedOn w:val="a"/>
    <w:pPr>
      <w:spacing w:after="120" w:line="480" w:lineRule="auto"/>
    </w:pPr>
  </w:style>
  <w:style w:type="character" w:customStyle="1" w:styleId="22">
    <w:name w:val="本文 2 字元"/>
    <w:basedOn w:val="a0"/>
  </w:style>
  <w:style w:type="paragraph" w:styleId="30">
    <w:name w:val="Body Text 3"/>
    <w:basedOn w:val="a"/>
    <w:pPr>
      <w:spacing w:after="120"/>
    </w:pPr>
    <w:rPr>
      <w:sz w:val="16"/>
      <w:szCs w:val="16"/>
    </w:rPr>
  </w:style>
  <w:style w:type="character" w:customStyle="1" w:styleId="31">
    <w:name w:val="本文 3 字元"/>
    <w:basedOn w:val="a0"/>
    <w:rPr>
      <w:sz w:val="16"/>
      <w:szCs w:val="16"/>
    </w:rPr>
  </w:style>
  <w:style w:type="character" w:styleId="ad">
    <w:name w:val="page number"/>
    <w:basedOn w:val="a0"/>
  </w:style>
  <w:style w:type="paragraph" w:styleId="ae">
    <w:name w:val="Body Text Indent"/>
    <w:basedOn w:val="a"/>
    <w:pPr>
      <w:spacing w:after="120"/>
      <w:ind w:left="480"/>
    </w:pPr>
  </w:style>
  <w:style w:type="character" w:customStyle="1" w:styleId="af">
    <w:name w:val="本文縮排 字元"/>
    <w:basedOn w:val="a0"/>
  </w:style>
  <w:style w:type="paragraph" w:styleId="32">
    <w:name w:val="Body Text Indent 3"/>
    <w:basedOn w:val="a"/>
    <w:pPr>
      <w:spacing w:after="120"/>
      <w:ind w:left="480"/>
    </w:pPr>
    <w:rPr>
      <w:sz w:val="16"/>
      <w:szCs w:val="16"/>
    </w:rPr>
  </w:style>
  <w:style w:type="character" w:customStyle="1" w:styleId="33">
    <w:name w:val="本文縮排 3 字元"/>
    <w:basedOn w:val="a0"/>
    <w:rPr>
      <w:sz w:val="16"/>
      <w:szCs w:val="16"/>
    </w:rPr>
  </w:style>
  <w:style w:type="paragraph" w:styleId="af0">
    <w:name w:val="annotation text"/>
    <w:basedOn w:val="a"/>
    <w:rPr>
      <w:rFonts w:ascii="Times New Roman" w:hAnsi="Times New Roman"/>
      <w:szCs w:val="24"/>
    </w:rPr>
  </w:style>
  <w:style w:type="character" w:customStyle="1" w:styleId="af1">
    <w:name w:val="註解文字 字元"/>
    <w:basedOn w:val="a0"/>
    <w:rPr>
      <w:rFonts w:ascii="Times New Roman" w:eastAsia="新細明體" w:hAnsi="Times New Roman" w:cs="Times New Roman"/>
      <w:szCs w:val="24"/>
    </w:rPr>
  </w:style>
  <w:style w:type="paragraph" w:customStyle="1" w:styleId="12">
    <w:name w:val="純文字1"/>
    <w:basedOn w:val="a"/>
    <w:rPr>
      <w:rFonts w:ascii="細明體" w:eastAsia="細明體" w:hAnsi="細明體"/>
      <w:szCs w:val="20"/>
    </w:rPr>
  </w:style>
  <w:style w:type="paragraph" w:styleId="Web">
    <w:name w:val="Normal (Web)"/>
    <w:basedOn w:val="a"/>
    <w:pPr>
      <w:widowControl/>
      <w:spacing w:before="100" w:after="100"/>
    </w:pPr>
    <w:rPr>
      <w:rFonts w:ascii="新細明體" w:hAnsi="新細明體" w:cs="新細明體"/>
      <w:kern w:val="0"/>
      <w:szCs w:val="24"/>
    </w:rPr>
  </w:style>
  <w:style w:type="paragraph" w:customStyle="1" w:styleId="23">
    <w:name w:val="純文字2"/>
    <w:basedOn w:val="a"/>
    <w:rPr>
      <w:rFonts w:ascii="細明體" w:eastAsia="細明體" w:hAnsi="細明體"/>
      <w:szCs w:val="20"/>
    </w:rPr>
  </w:style>
  <w:style w:type="paragraph" w:styleId="af2">
    <w:name w:val="Block Text"/>
    <w:basedOn w:val="a"/>
    <w:pPr>
      <w:spacing w:line="360" w:lineRule="auto"/>
      <w:ind w:left="840" w:right="-214" w:hanging="840"/>
      <w:jc w:val="both"/>
    </w:pPr>
    <w:rPr>
      <w:rFonts w:ascii="標楷體" w:eastAsia="標楷體" w:hAnsi="標楷體"/>
      <w:kern w:val="0"/>
      <w:sz w:val="28"/>
      <w:szCs w:val="20"/>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character" w:customStyle="1" w:styleId="Default0">
    <w:name w:val="Default 字元"/>
    <w:rPr>
      <w:rFonts w:ascii="標楷體" w:eastAsia="標楷體" w:hAnsi="標楷體" w:cs="標楷體"/>
      <w:color w:val="000000"/>
      <w:kern w:val="0"/>
      <w:szCs w:val="24"/>
    </w:rPr>
  </w:style>
  <w:style w:type="paragraph" w:styleId="af3">
    <w:name w:val="Date"/>
    <w:basedOn w:val="a"/>
    <w:next w:val="a"/>
    <w:pPr>
      <w:jc w:val="right"/>
    </w:pPr>
  </w:style>
  <w:style w:type="character" w:customStyle="1" w:styleId="af4">
    <w:name w:val="日期 字元"/>
    <w:basedOn w:val="a0"/>
  </w:style>
  <w:style w:type="paragraph" w:customStyle="1" w:styleId="af5">
    <w:name w:val="表格文字"/>
    <w:basedOn w:val="a"/>
    <w:pPr>
      <w:spacing w:line="360" w:lineRule="exact"/>
      <w:jc w:val="both"/>
    </w:pPr>
    <w:rPr>
      <w:rFonts w:ascii="Times New Roman" w:eastAsia="標楷體" w:hAnsi="Times New Roman"/>
      <w:kern w:val="0"/>
      <w:szCs w:val="20"/>
    </w:rPr>
  </w:style>
  <w:style w:type="character" w:customStyle="1" w:styleId="af6">
    <w:name w:val="清單段落 字元"/>
  </w:style>
  <w:style w:type="character" w:styleId="af7">
    <w:name w:val="annotation reference"/>
    <w:basedOn w:val="a0"/>
    <w:rPr>
      <w:sz w:val="18"/>
      <w:szCs w:val="18"/>
    </w:rPr>
  </w:style>
  <w:style w:type="paragraph" w:styleId="af8">
    <w:name w:val="annotation subject"/>
    <w:basedOn w:val="af0"/>
    <w:next w:val="af0"/>
    <w:rPr>
      <w:rFonts w:ascii="Calibri" w:hAnsi="Calibri"/>
      <w:b/>
      <w:bCs/>
      <w:szCs w:val="22"/>
    </w:rPr>
  </w:style>
  <w:style w:type="character" w:customStyle="1" w:styleId="af9">
    <w:name w:val="註解主旨 字元"/>
    <w:basedOn w:val="af1"/>
    <w:rPr>
      <w:rFonts w:ascii="Times New Roman" w:eastAsia="新細明體" w:hAnsi="Times New Roman" w:cs="Times New Roman"/>
      <w:b/>
      <w:bCs/>
      <w:szCs w:val="24"/>
    </w:rPr>
  </w:style>
  <w:style w:type="character" w:styleId="afa">
    <w:name w:val="Hyperlink"/>
    <w:basedOn w:val="a0"/>
    <w:rPr>
      <w:color w:val="0000FF"/>
      <w:u w:val="single"/>
    </w:rPr>
  </w:style>
  <w:style w:type="paragraph" w:styleId="afb">
    <w:name w:val="footnote text"/>
    <w:basedOn w:val="a"/>
    <w:pPr>
      <w:snapToGrid w:val="0"/>
    </w:pPr>
    <w:rPr>
      <w:sz w:val="20"/>
      <w:szCs w:val="20"/>
    </w:rPr>
  </w:style>
  <w:style w:type="character" w:customStyle="1" w:styleId="afc">
    <w:name w:val="註腳文字 字元"/>
    <w:basedOn w:val="a0"/>
    <w:rPr>
      <w:sz w:val="20"/>
      <w:szCs w:val="20"/>
    </w:rPr>
  </w:style>
  <w:style w:type="character" w:styleId="afd">
    <w:name w:val="footnote reference"/>
    <w:basedOn w:val="a0"/>
    <w:rPr>
      <w:position w:val="0"/>
      <w:vertAlign w:val="superscript"/>
    </w:rPr>
  </w:style>
  <w:style w:type="character" w:customStyle="1" w:styleId="bumpedfont15">
    <w:name w:val="bumpedfont15"/>
    <w:basedOn w:val="a0"/>
  </w:style>
  <w:style w:type="character" w:customStyle="1" w:styleId="13">
    <w:name w:val="清單段落 字元1"/>
    <w:basedOn w:val="a0"/>
    <w:rPr>
      <w:rFonts w:ascii="Calibri" w:hAnsi="Calibri"/>
      <w:kern w:val="3"/>
      <w:sz w:val="24"/>
      <w:szCs w:val="22"/>
    </w:rPr>
  </w:style>
  <w:style w:type="paragraph" w:customStyle="1" w:styleId="afe">
    <w:name w:val="表次"/>
    <w:basedOn w:val="aff"/>
    <w:pPr>
      <w:spacing w:line="400" w:lineRule="exact"/>
      <w:ind w:left="1276" w:firstLine="482"/>
      <w:jc w:val="both"/>
    </w:pPr>
    <w:rPr>
      <w:rFonts w:ascii="標楷體" w:eastAsia="標楷體" w:hAnsi="標楷體"/>
      <w:color w:val="000000"/>
      <w:szCs w:val="24"/>
    </w:rPr>
  </w:style>
  <w:style w:type="character" w:customStyle="1" w:styleId="aff0">
    <w:name w:val="表次 字元"/>
    <w:basedOn w:val="aff1"/>
    <w:rPr>
      <w:rFonts w:ascii="標楷體" w:eastAsia="標楷體" w:hAnsi="標楷體" w:cs="Courier New"/>
      <w:color w:val="000000"/>
      <w:szCs w:val="24"/>
    </w:rPr>
  </w:style>
  <w:style w:type="paragraph" w:styleId="aff">
    <w:name w:val="Plain Text"/>
    <w:basedOn w:val="a"/>
    <w:rPr>
      <w:rFonts w:ascii="細明體" w:eastAsia="細明體" w:hAnsi="細明體" w:cs="Courier New"/>
    </w:rPr>
  </w:style>
  <w:style w:type="character" w:customStyle="1" w:styleId="aff1">
    <w:name w:val="純文字 字元"/>
    <w:basedOn w:val="a0"/>
    <w:rPr>
      <w:rFonts w:ascii="細明體" w:eastAsia="細明體" w:hAnsi="細明體" w:cs="Courier New"/>
    </w:rPr>
  </w:style>
  <w:style w:type="paragraph" w:customStyle="1" w:styleId="level1">
    <w:name w:val="level1"/>
    <w:basedOn w:val="a3"/>
    <w:rsid w:val="003C0070"/>
    <w:pPr>
      <w:widowControl/>
      <w:tabs>
        <w:tab w:val="left" w:pos="567"/>
      </w:tabs>
      <w:snapToGrid w:val="0"/>
      <w:spacing w:line="360" w:lineRule="auto"/>
      <w:outlineLvl w:val="0"/>
    </w:pPr>
    <w:rPr>
      <w:rFonts w:ascii="標楷體" w:eastAsia="標楷體" w:hAnsi="標楷體"/>
      <w:b/>
      <w:color w:val="000000"/>
      <w:sz w:val="32"/>
      <w:szCs w:val="28"/>
    </w:rPr>
  </w:style>
  <w:style w:type="paragraph" w:styleId="aff2">
    <w:name w:val="No Spacing"/>
    <w:rsid w:val="003C0070"/>
    <w:pPr>
      <w:suppressAutoHyphens/>
    </w:pPr>
    <w:rPr>
      <w:rFonts w:ascii="Times New Roman" w:hAnsi="Times New Roman"/>
      <w:kern w:val="0"/>
      <w:szCs w:val="24"/>
    </w:rPr>
  </w:style>
  <w:style w:type="paragraph" w:customStyle="1" w:styleId="1">
    <w:name w:val="樣式1"/>
    <w:basedOn w:val="level1"/>
    <w:rsid w:val="003C0070"/>
    <w:pPr>
      <w:numPr>
        <w:numId w:val="48"/>
      </w:numPr>
      <w:tabs>
        <w:tab w:val="left" w:pos="0"/>
      </w:tabs>
      <w:spacing w:line="500" w:lineRule="exact"/>
    </w:pPr>
    <w:rPr>
      <w:color w:val="auto"/>
      <w:sz w:val="28"/>
    </w:rPr>
  </w:style>
  <w:style w:type="paragraph" w:customStyle="1" w:styleId="2">
    <w:name w:val="樣式2"/>
    <w:basedOn w:val="level1"/>
    <w:rsid w:val="003C0070"/>
    <w:pPr>
      <w:numPr>
        <w:numId w:val="49"/>
      </w:numPr>
      <w:tabs>
        <w:tab w:val="clear" w:pos="567"/>
        <w:tab w:val="left" w:pos="-765"/>
        <w:tab w:val="left" w:pos="-623"/>
        <w:tab w:val="left" w:pos="-285"/>
        <w:tab w:val="left" w:pos="141"/>
        <w:tab w:val="left" w:pos="424"/>
      </w:tabs>
      <w:spacing w:line="500" w:lineRule="exact"/>
    </w:pPr>
    <w:rPr>
      <w:sz w:val="28"/>
    </w:rPr>
  </w:style>
  <w:style w:type="numbering" w:customStyle="1" w:styleId="LFO24">
    <w:name w:val="LFO24"/>
    <w:basedOn w:val="a2"/>
    <w:rsid w:val="003C0070"/>
    <w:pPr>
      <w:numPr>
        <w:numId w:val="48"/>
      </w:numPr>
    </w:pPr>
  </w:style>
  <w:style w:type="numbering" w:customStyle="1" w:styleId="LFO18">
    <w:name w:val="LFO18"/>
    <w:basedOn w:val="a2"/>
    <w:rsid w:val="003C0070"/>
    <w:pPr>
      <w:numPr>
        <w:numId w:val="49"/>
      </w:numPr>
    </w:pPr>
  </w:style>
  <w:style w:type="numbering" w:customStyle="1" w:styleId="11">
    <w:name w:val="目前的清單1"/>
    <w:basedOn w:val="a2"/>
    <w:pPr>
      <w:numPr>
        <w:numId w:val="1"/>
      </w:numPr>
    </w:pPr>
  </w:style>
  <w:style w:type="numbering" w:customStyle="1" w:styleId="20">
    <w:name w:val="目前的清單2"/>
    <w:basedOn w:val="a2"/>
    <w:pPr>
      <w:numPr>
        <w:numId w:val="2"/>
      </w:numPr>
    </w:pPr>
  </w:style>
  <w:style w:type="numbering" w:customStyle="1" w:styleId="3">
    <w:name w:val="目前的清單3"/>
    <w:basedOn w:val="a2"/>
    <w:pPr>
      <w:numPr>
        <w:numId w:val="3"/>
      </w:numPr>
    </w:pPr>
  </w:style>
  <w:style w:type="numbering" w:customStyle="1" w:styleId="4">
    <w:name w:val="目前的清單4"/>
    <w:basedOn w:val="a2"/>
    <w:pPr>
      <w:numPr>
        <w:numId w:val="4"/>
      </w:numPr>
    </w:pPr>
  </w:style>
  <w:style w:type="numbering" w:customStyle="1" w:styleId="5">
    <w:name w:val="目前的清單5"/>
    <w:basedOn w:val="a2"/>
    <w:pPr>
      <w:numPr>
        <w:numId w:val="5"/>
      </w:numPr>
    </w:pPr>
  </w:style>
  <w:style w:type="numbering" w:customStyle="1" w:styleId="6">
    <w:name w:val="目前的清單6"/>
    <w:basedOn w:val="a2"/>
    <w:pPr>
      <w:numPr>
        <w:numId w:val="6"/>
      </w:numPr>
    </w:pPr>
  </w:style>
  <w:style w:type="numbering" w:customStyle="1" w:styleId="7">
    <w:name w:val="目前的清單7"/>
    <w:basedOn w:val="a2"/>
    <w:pPr>
      <w:numPr>
        <w:numId w:val="7"/>
      </w:numPr>
    </w:pPr>
  </w:style>
  <w:style w:type="numbering" w:customStyle="1" w:styleId="8">
    <w:name w:val="目前的清單8"/>
    <w:basedOn w:val="a2"/>
    <w:pPr>
      <w:numPr>
        <w:numId w:val="8"/>
      </w:numPr>
    </w:pPr>
  </w:style>
  <w:style w:type="numbering" w:customStyle="1" w:styleId="9">
    <w:name w:val="目前的清單9"/>
    <w:basedOn w:val="a2"/>
    <w:pPr>
      <w:numPr>
        <w:numId w:val="9"/>
      </w:numPr>
    </w:pPr>
  </w:style>
  <w:style w:type="numbering" w:customStyle="1" w:styleId="10">
    <w:name w:val="目前的清單10"/>
    <w:basedOn w:val="a2"/>
    <w:pPr>
      <w:numPr>
        <w:numId w:val="10"/>
      </w:numPr>
    </w:pPr>
  </w:style>
  <w:style w:type="numbering" w:customStyle="1" w:styleId="WWNum36">
    <w:name w:val="WWNum36"/>
    <w:basedOn w:val="a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2441</Words>
  <Characters>13917</Characters>
  <Application>Microsoft Office Word</Application>
  <DocSecurity>0</DocSecurity>
  <Lines>115</Lines>
  <Paragraphs>32</Paragraphs>
  <ScaleCrop>false</ScaleCrop>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醫事司李巧玲</dc:creator>
  <cp:lastModifiedBy>蔡旻璇</cp:lastModifiedBy>
  <cp:revision>3</cp:revision>
  <cp:lastPrinted>2021-09-27T08:48:00Z</cp:lastPrinted>
  <dcterms:created xsi:type="dcterms:W3CDTF">2021-10-01T07:57:00Z</dcterms:created>
  <dcterms:modified xsi:type="dcterms:W3CDTF">2021-10-13T03:13:00Z</dcterms:modified>
</cp:coreProperties>
</file>