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368A" w:rsidRPr="009C368A" w:rsidRDefault="009C368A" w:rsidP="009C368A">
      <w:pPr>
        <w:spacing w:afterLines="50" w:after="180" w:line="360" w:lineRule="auto"/>
        <w:jc w:val="center"/>
        <w:rPr>
          <w:rFonts w:ascii="標楷體" w:eastAsia="標楷體" w:hAnsi="標楷體"/>
          <w:b/>
          <w:bCs/>
          <w:spacing w:val="30"/>
          <w:sz w:val="40"/>
          <w:szCs w:val="40"/>
        </w:rPr>
      </w:pPr>
      <w:r>
        <w:rPr>
          <w:rFonts w:hint="eastAsia"/>
          <w:noProof/>
          <w:sz w:val="28"/>
        </w:rPr>
        <w:drawing>
          <wp:inline distT="0" distB="0" distL="0" distR="0">
            <wp:extent cx="5836920" cy="792480"/>
            <wp:effectExtent l="0" t="0" r="0" b="762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6920" cy="792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C368A" w:rsidRPr="009C368A" w:rsidRDefault="009C368A" w:rsidP="009C368A">
      <w:pPr>
        <w:spacing w:afterLines="50" w:after="180" w:line="360" w:lineRule="auto"/>
        <w:jc w:val="center"/>
        <w:rPr>
          <w:rFonts w:ascii="標楷體" w:eastAsia="標楷體" w:hAnsi="標楷體"/>
          <w:b/>
          <w:bCs/>
          <w:spacing w:val="30"/>
          <w:sz w:val="40"/>
          <w:szCs w:val="40"/>
        </w:rPr>
      </w:pPr>
      <w:r w:rsidRPr="009C368A">
        <w:rPr>
          <w:rFonts w:ascii="標楷體" w:eastAsia="標楷體" w:hAnsi="標楷體" w:hint="eastAsia"/>
          <w:b/>
          <w:bCs/>
          <w:spacing w:val="30"/>
          <w:sz w:val="40"/>
          <w:szCs w:val="40"/>
        </w:rPr>
        <w:t>衛生福利部新聞稿</w:t>
      </w:r>
    </w:p>
    <w:tbl>
      <w:tblPr>
        <w:tblW w:w="92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09"/>
        <w:gridCol w:w="1787"/>
        <w:gridCol w:w="900"/>
        <w:gridCol w:w="2353"/>
        <w:gridCol w:w="1080"/>
        <w:gridCol w:w="2113"/>
      </w:tblGrid>
      <w:tr w:rsidR="009C368A" w:rsidRPr="009C368A" w:rsidTr="00FA5C85">
        <w:tc>
          <w:tcPr>
            <w:tcW w:w="1009" w:type="dxa"/>
            <w:vAlign w:val="center"/>
          </w:tcPr>
          <w:p w:rsidR="009C368A" w:rsidRPr="009C368A" w:rsidRDefault="009C368A" w:rsidP="009C368A">
            <w:pPr>
              <w:spacing w:line="360" w:lineRule="auto"/>
              <w:jc w:val="center"/>
              <w:rPr>
                <w:rFonts w:eastAsia="標楷體"/>
                <w:sz w:val="28"/>
              </w:rPr>
            </w:pPr>
            <w:r w:rsidRPr="009C368A">
              <w:rPr>
                <w:rFonts w:eastAsia="標楷體" w:hint="eastAsia"/>
                <w:sz w:val="28"/>
              </w:rPr>
              <w:t>日期</w:t>
            </w:r>
          </w:p>
        </w:tc>
        <w:tc>
          <w:tcPr>
            <w:tcW w:w="1787" w:type="dxa"/>
            <w:vAlign w:val="center"/>
          </w:tcPr>
          <w:p w:rsidR="009C368A" w:rsidRPr="009C368A" w:rsidRDefault="009C368A" w:rsidP="0077397A">
            <w:pPr>
              <w:spacing w:line="360" w:lineRule="auto"/>
              <w:jc w:val="center"/>
              <w:rPr>
                <w:rFonts w:eastAsia="標楷體"/>
                <w:sz w:val="28"/>
              </w:rPr>
            </w:pPr>
            <w:r w:rsidRPr="009C368A">
              <w:rPr>
                <w:rFonts w:eastAsia="標楷體" w:hint="eastAsia"/>
                <w:sz w:val="28"/>
              </w:rPr>
              <w:t>1</w:t>
            </w:r>
            <w:r w:rsidR="00806294">
              <w:rPr>
                <w:rFonts w:eastAsia="標楷體" w:hint="eastAsia"/>
                <w:sz w:val="28"/>
              </w:rPr>
              <w:t>10</w:t>
            </w:r>
            <w:r w:rsidRPr="009C368A">
              <w:rPr>
                <w:rFonts w:eastAsia="標楷體" w:hint="eastAsia"/>
                <w:sz w:val="28"/>
              </w:rPr>
              <w:t>/</w:t>
            </w:r>
            <w:r w:rsidR="0054799E">
              <w:rPr>
                <w:rFonts w:eastAsia="標楷體" w:hint="eastAsia"/>
                <w:sz w:val="28"/>
              </w:rPr>
              <w:t>3</w:t>
            </w:r>
            <w:r w:rsidRPr="009C368A">
              <w:rPr>
                <w:rFonts w:eastAsia="標楷體" w:hint="eastAsia"/>
                <w:sz w:val="28"/>
              </w:rPr>
              <w:t>/</w:t>
            </w:r>
            <w:r w:rsidR="0054799E">
              <w:rPr>
                <w:rFonts w:eastAsia="標楷體" w:hint="eastAsia"/>
                <w:sz w:val="28"/>
              </w:rPr>
              <w:t>3</w:t>
            </w:r>
            <w:r w:rsidR="0077397A">
              <w:rPr>
                <w:rFonts w:eastAsia="標楷體" w:hint="eastAsia"/>
                <w:sz w:val="28"/>
              </w:rPr>
              <w:t>0</w:t>
            </w:r>
          </w:p>
        </w:tc>
        <w:tc>
          <w:tcPr>
            <w:tcW w:w="900" w:type="dxa"/>
            <w:vAlign w:val="center"/>
          </w:tcPr>
          <w:p w:rsidR="009C368A" w:rsidRPr="009C368A" w:rsidRDefault="009C368A" w:rsidP="009C368A">
            <w:pPr>
              <w:spacing w:line="360" w:lineRule="auto"/>
              <w:jc w:val="center"/>
              <w:rPr>
                <w:rFonts w:eastAsia="標楷體"/>
                <w:sz w:val="28"/>
              </w:rPr>
            </w:pPr>
            <w:r w:rsidRPr="009C368A">
              <w:rPr>
                <w:rFonts w:eastAsia="標楷體" w:hint="eastAsia"/>
                <w:sz w:val="28"/>
              </w:rPr>
              <w:t>單位</w:t>
            </w:r>
          </w:p>
        </w:tc>
        <w:tc>
          <w:tcPr>
            <w:tcW w:w="2353" w:type="dxa"/>
            <w:vAlign w:val="center"/>
          </w:tcPr>
          <w:p w:rsidR="009C368A" w:rsidRPr="009C368A" w:rsidRDefault="009C368A" w:rsidP="009C368A">
            <w:pPr>
              <w:spacing w:line="360" w:lineRule="auto"/>
              <w:jc w:val="center"/>
              <w:rPr>
                <w:rFonts w:eastAsia="標楷體"/>
                <w:b/>
                <w:bCs/>
                <w:sz w:val="28"/>
              </w:rPr>
            </w:pPr>
            <w:r w:rsidRPr="009C368A">
              <w:rPr>
                <w:rFonts w:eastAsia="標楷體" w:hint="eastAsia"/>
                <w:b/>
                <w:bCs/>
                <w:sz w:val="28"/>
              </w:rPr>
              <w:t>社會救助及社工司</w:t>
            </w:r>
          </w:p>
        </w:tc>
        <w:tc>
          <w:tcPr>
            <w:tcW w:w="1080" w:type="dxa"/>
            <w:vAlign w:val="center"/>
          </w:tcPr>
          <w:p w:rsidR="009C368A" w:rsidRPr="009C368A" w:rsidRDefault="009C368A" w:rsidP="009C368A">
            <w:pPr>
              <w:spacing w:line="360" w:lineRule="auto"/>
              <w:jc w:val="center"/>
              <w:rPr>
                <w:rFonts w:eastAsia="標楷體"/>
                <w:sz w:val="28"/>
              </w:rPr>
            </w:pPr>
            <w:r w:rsidRPr="009C368A">
              <w:rPr>
                <w:rFonts w:eastAsia="標楷體" w:hint="eastAsia"/>
                <w:sz w:val="28"/>
              </w:rPr>
              <w:t>編號</w:t>
            </w:r>
          </w:p>
        </w:tc>
        <w:tc>
          <w:tcPr>
            <w:tcW w:w="2113" w:type="dxa"/>
            <w:vAlign w:val="center"/>
          </w:tcPr>
          <w:p w:rsidR="009C368A" w:rsidRPr="009C368A" w:rsidRDefault="009C368A" w:rsidP="009C368A">
            <w:pPr>
              <w:spacing w:line="360" w:lineRule="auto"/>
              <w:jc w:val="center"/>
              <w:rPr>
                <w:rFonts w:eastAsia="標楷體"/>
                <w:sz w:val="28"/>
              </w:rPr>
            </w:pPr>
          </w:p>
        </w:tc>
      </w:tr>
    </w:tbl>
    <w:p w:rsidR="00F51194" w:rsidRDefault="00D43903" w:rsidP="00F51194">
      <w:pPr>
        <w:spacing w:line="560" w:lineRule="exact"/>
        <w:jc w:val="center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3/31起強制揭露勸募活動逾期備查情形 強化捐款責信</w:t>
      </w:r>
    </w:p>
    <w:p w:rsidR="00D43903" w:rsidRDefault="00095E53" w:rsidP="00592F0F">
      <w:pPr>
        <w:spacing w:line="560" w:lineRule="exact"/>
        <w:ind w:firstLineChars="200" w:firstLine="640"/>
        <w:jc w:val="both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自</w:t>
      </w:r>
      <w:r w:rsidR="007102C0">
        <w:rPr>
          <w:rFonts w:ascii="標楷體" w:eastAsia="標楷體" w:hAnsi="標楷體" w:hint="eastAsia"/>
          <w:sz w:val="32"/>
          <w:szCs w:val="32"/>
        </w:rPr>
        <w:t>民國</w:t>
      </w:r>
      <w:r>
        <w:rPr>
          <w:rFonts w:ascii="標楷體" w:eastAsia="標楷體" w:hAnsi="標楷體" w:hint="eastAsia"/>
          <w:sz w:val="32"/>
          <w:szCs w:val="32"/>
        </w:rPr>
        <w:t>110年3月31日</w:t>
      </w:r>
      <w:r w:rsidR="00592F0F">
        <w:rPr>
          <w:rFonts w:ascii="標楷體" w:eastAsia="標楷體" w:hAnsi="標楷體" w:hint="eastAsia"/>
          <w:sz w:val="32"/>
          <w:szCs w:val="32"/>
        </w:rPr>
        <w:t>起</w:t>
      </w:r>
      <w:r w:rsidR="00CC706A">
        <w:rPr>
          <w:rFonts w:ascii="標楷體" w:eastAsia="標楷體" w:hAnsi="標楷體" w:hint="eastAsia"/>
          <w:sz w:val="32"/>
          <w:szCs w:val="32"/>
        </w:rPr>
        <w:t>，衛生福利部</w:t>
      </w:r>
      <w:r w:rsidR="00592F0F">
        <w:rPr>
          <w:rFonts w:ascii="標楷體" w:eastAsia="標楷體" w:hAnsi="標楷體" w:hint="eastAsia"/>
          <w:sz w:val="32"/>
          <w:szCs w:val="32"/>
        </w:rPr>
        <w:t>公益勸募管理系統</w:t>
      </w:r>
      <w:r>
        <w:rPr>
          <w:rFonts w:ascii="標楷體" w:eastAsia="標楷體" w:hAnsi="標楷體" w:hint="eastAsia"/>
          <w:sz w:val="32"/>
          <w:szCs w:val="32"/>
        </w:rPr>
        <w:t>將</w:t>
      </w:r>
      <w:r w:rsidR="0077397A">
        <w:rPr>
          <w:rFonts w:ascii="標楷體" w:eastAsia="標楷體" w:hAnsi="標楷體" w:hint="eastAsia"/>
          <w:sz w:val="32"/>
          <w:szCs w:val="32"/>
        </w:rPr>
        <w:t>加強</w:t>
      </w:r>
      <w:r>
        <w:rPr>
          <w:rFonts w:ascii="標楷體" w:eastAsia="標楷體" w:hAnsi="標楷體" w:hint="eastAsia"/>
          <w:sz w:val="32"/>
          <w:szCs w:val="32"/>
        </w:rPr>
        <w:t>揭露勸募團體</w:t>
      </w:r>
      <w:r w:rsidR="00DF10EE">
        <w:rPr>
          <w:rFonts w:ascii="標楷體" w:eastAsia="標楷體" w:hAnsi="標楷體" w:hint="eastAsia"/>
          <w:sz w:val="32"/>
          <w:szCs w:val="32"/>
        </w:rPr>
        <w:t>逾期辦理勸募活動備查情形</w:t>
      </w:r>
      <w:r w:rsidR="00592F0F">
        <w:rPr>
          <w:rFonts w:ascii="標楷體" w:eastAsia="標楷體" w:hAnsi="標楷體" w:hint="eastAsia"/>
          <w:sz w:val="32"/>
          <w:szCs w:val="32"/>
        </w:rPr>
        <w:t>。</w:t>
      </w:r>
      <w:r w:rsidR="00DF10EE">
        <w:rPr>
          <w:rFonts w:ascii="標楷體" w:eastAsia="標楷體" w:hAnsi="標楷體" w:hint="eastAsia"/>
          <w:sz w:val="32"/>
          <w:szCs w:val="32"/>
        </w:rPr>
        <w:t>衛生福利部呼籲</w:t>
      </w:r>
      <w:r w:rsidR="00592F0F">
        <w:rPr>
          <w:rFonts w:ascii="標楷體" w:eastAsia="標楷體" w:hAnsi="標楷體" w:hint="eastAsia"/>
          <w:sz w:val="32"/>
          <w:szCs w:val="32"/>
        </w:rPr>
        <w:t>民眾</w:t>
      </w:r>
      <w:r w:rsidR="00DF10EE">
        <w:rPr>
          <w:rFonts w:ascii="標楷體" w:eastAsia="標楷體" w:hAnsi="標楷體" w:hint="eastAsia"/>
          <w:sz w:val="32"/>
          <w:szCs w:val="32"/>
        </w:rPr>
        <w:t>捐款前，應</w:t>
      </w:r>
      <w:r w:rsidR="00FC1370">
        <w:rPr>
          <w:rFonts w:ascii="標楷體" w:eastAsia="標楷體" w:hAnsi="標楷體" w:hint="eastAsia"/>
          <w:sz w:val="32"/>
          <w:szCs w:val="32"/>
        </w:rPr>
        <w:t>先</w:t>
      </w:r>
      <w:r w:rsidR="00DF10EE">
        <w:rPr>
          <w:rFonts w:ascii="標楷體" w:eastAsia="標楷體" w:hAnsi="標楷體" w:hint="eastAsia"/>
          <w:sz w:val="32"/>
          <w:szCs w:val="32"/>
        </w:rPr>
        <w:t>確認勸募團體</w:t>
      </w:r>
      <w:r w:rsidR="00FC1370">
        <w:rPr>
          <w:rFonts w:ascii="標楷體" w:eastAsia="標楷體" w:hAnsi="標楷體" w:hint="eastAsia"/>
          <w:sz w:val="32"/>
          <w:szCs w:val="32"/>
        </w:rPr>
        <w:t>之</w:t>
      </w:r>
      <w:r w:rsidR="00DF10EE">
        <w:rPr>
          <w:rFonts w:ascii="標楷體" w:eastAsia="標楷體" w:hAnsi="標楷體" w:hint="eastAsia"/>
          <w:sz w:val="32"/>
          <w:szCs w:val="32"/>
        </w:rPr>
        <w:t>勸募許可文號、勸募活動許可</w:t>
      </w:r>
      <w:proofErr w:type="gramStart"/>
      <w:r w:rsidR="00DF10EE">
        <w:rPr>
          <w:rFonts w:ascii="標楷體" w:eastAsia="標楷體" w:hAnsi="標楷體" w:hint="eastAsia"/>
          <w:sz w:val="32"/>
          <w:szCs w:val="32"/>
        </w:rPr>
        <w:t>期間，</w:t>
      </w:r>
      <w:proofErr w:type="gramEnd"/>
      <w:r w:rsidR="00D43903">
        <w:rPr>
          <w:rFonts w:ascii="標楷體" w:eastAsia="標楷體" w:hAnsi="標楷體" w:hint="eastAsia"/>
          <w:sz w:val="32"/>
          <w:szCs w:val="32"/>
        </w:rPr>
        <w:t>並</w:t>
      </w:r>
      <w:r w:rsidR="00DF10EE">
        <w:rPr>
          <w:rFonts w:ascii="標楷體" w:eastAsia="標楷體" w:hAnsi="標楷體" w:hint="eastAsia"/>
          <w:sz w:val="32"/>
          <w:szCs w:val="32"/>
        </w:rPr>
        <w:t>鼓勵民眾</w:t>
      </w:r>
      <w:r w:rsidR="00592F0F">
        <w:rPr>
          <w:rFonts w:ascii="標楷體" w:eastAsia="標楷體" w:hAnsi="標楷體" w:hint="eastAsia"/>
          <w:sz w:val="32"/>
          <w:szCs w:val="32"/>
        </w:rPr>
        <w:t>至公益勸募管理系統查詢勸募</w:t>
      </w:r>
      <w:r w:rsidR="00DF10EE">
        <w:rPr>
          <w:rFonts w:ascii="標楷體" w:eastAsia="標楷體" w:hAnsi="標楷體" w:hint="eastAsia"/>
          <w:sz w:val="32"/>
          <w:szCs w:val="32"/>
        </w:rPr>
        <w:t>計畫內容</w:t>
      </w:r>
      <w:r w:rsidR="00D43903">
        <w:rPr>
          <w:rFonts w:ascii="標楷體" w:eastAsia="標楷體" w:hAnsi="標楷體" w:hint="eastAsia"/>
          <w:sz w:val="32"/>
          <w:szCs w:val="32"/>
        </w:rPr>
        <w:t>、是否有逾期備查情形以及歷年執行成果，評估勸募團體執行能力</w:t>
      </w:r>
      <w:r w:rsidR="007064A1">
        <w:rPr>
          <w:rFonts w:ascii="標楷體" w:eastAsia="標楷體" w:hAnsi="標楷體" w:hint="eastAsia"/>
          <w:sz w:val="32"/>
          <w:szCs w:val="32"/>
        </w:rPr>
        <w:t>及</w:t>
      </w:r>
      <w:r w:rsidR="00D43903">
        <w:rPr>
          <w:rFonts w:ascii="標楷體" w:eastAsia="標楷體" w:hAnsi="標楷體" w:hint="eastAsia"/>
          <w:sz w:val="32"/>
          <w:szCs w:val="32"/>
        </w:rPr>
        <w:t>了解捐款用途，共同監督社會資源之運用。</w:t>
      </w:r>
    </w:p>
    <w:p w:rsidR="00FC42FA" w:rsidRDefault="00F3003F" w:rsidP="00592F0F">
      <w:pPr>
        <w:spacing w:line="560" w:lineRule="exact"/>
        <w:ind w:firstLineChars="200" w:firstLine="640"/>
        <w:jc w:val="both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公益勸募管理系統</w:t>
      </w:r>
      <w:r w:rsidR="0006744B">
        <w:rPr>
          <w:rFonts w:ascii="標楷體" w:eastAsia="標楷體" w:hAnsi="標楷體" w:hint="eastAsia"/>
          <w:sz w:val="32"/>
          <w:szCs w:val="32"/>
        </w:rPr>
        <w:t>提供</w:t>
      </w:r>
      <w:r>
        <w:rPr>
          <w:rFonts w:ascii="標楷體" w:eastAsia="標楷體" w:hAnsi="標楷體" w:hint="eastAsia"/>
          <w:sz w:val="32"/>
          <w:szCs w:val="32"/>
        </w:rPr>
        <w:t>勸募活動</w:t>
      </w:r>
      <w:r w:rsidR="0006744B">
        <w:rPr>
          <w:rFonts w:ascii="標楷體" w:eastAsia="標楷體" w:hAnsi="標楷體" w:hint="eastAsia"/>
          <w:sz w:val="32"/>
          <w:szCs w:val="32"/>
        </w:rPr>
        <w:t>捐款</w:t>
      </w:r>
      <w:r>
        <w:rPr>
          <w:rFonts w:ascii="標楷體" w:eastAsia="標楷體" w:hAnsi="標楷體" w:hint="eastAsia"/>
          <w:sz w:val="32"/>
          <w:szCs w:val="32"/>
        </w:rPr>
        <w:t>專戶資料、</w:t>
      </w:r>
      <w:r w:rsidRPr="00F3003F">
        <w:rPr>
          <w:rFonts w:ascii="標楷體" w:eastAsia="標楷體" w:hAnsi="標楷體" w:hint="eastAsia"/>
          <w:sz w:val="32"/>
          <w:szCs w:val="32"/>
        </w:rPr>
        <w:t>成果備查報告書</w:t>
      </w:r>
      <w:r>
        <w:rPr>
          <w:rFonts w:ascii="標楷體" w:eastAsia="標楷體" w:hAnsi="標楷體" w:hint="eastAsia"/>
          <w:sz w:val="32"/>
          <w:szCs w:val="32"/>
        </w:rPr>
        <w:t>、</w:t>
      </w:r>
      <w:r w:rsidRPr="00F3003F">
        <w:rPr>
          <w:rFonts w:ascii="標楷體" w:eastAsia="標楷體" w:hAnsi="標楷體" w:hint="eastAsia"/>
          <w:sz w:val="32"/>
          <w:szCs w:val="32"/>
        </w:rPr>
        <w:t>捐贈人資料</w:t>
      </w:r>
      <w:r>
        <w:rPr>
          <w:rFonts w:ascii="標楷體" w:eastAsia="標楷體" w:hAnsi="標楷體" w:hint="eastAsia"/>
          <w:sz w:val="32"/>
          <w:szCs w:val="32"/>
        </w:rPr>
        <w:t>、勸募活動支出明細、</w:t>
      </w:r>
      <w:r w:rsidRPr="00F3003F">
        <w:rPr>
          <w:rFonts w:ascii="標楷體" w:eastAsia="標楷體" w:hAnsi="標楷體" w:hint="eastAsia"/>
          <w:sz w:val="32"/>
          <w:szCs w:val="32"/>
        </w:rPr>
        <w:t>執行（服務）成果報告</w:t>
      </w:r>
      <w:r>
        <w:rPr>
          <w:rFonts w:ascii="標楷體" w:eastAsia="標楷體" w:hAnsi="標楷體" w:hint="eastAsia"/>
          <w:sz w:val="32"/>
          <w:szCs w:val="32"/>
        </w:rPr>
        <w:t>、</w:t>
      </w:r>
      <w:r w:rsidRPr="00F3003F">
        <w:rPr>
          <w:rFonts w:ascii="標楷體" w:eastAsia="標楷體" w:hAnsi="標楷體" w:hint="eastAsia"/>
          <w:sz w:val="32"/>
          <w:szCs w:val="32"/>
        </w:rPr>
        <w:t>結案備查報告書</w:t>
      </w:r>
      <w:r w:rsidR="00221766">
        <w:rPr>
          <w:rFonts w:ascii="標楷體" w:eastAsia="標楷體" w:hAnsi="標楷體" w:hint="eastAsia"/>
          <w:sz w:val="32"/>
          <w:szCs w:val="32"/>
        </w:rPr>
        <w:t>、執行成果變更紀錄</w:t>
      </w:r>
      <w:r w:rsidR="0082498B">
        <w:rPr>
          <w:rFonts w:ascii="標楷體" w:eastAsia="標楷體" w:hAnsi="標楷體" w:hint="eastAsia"/>
          <w:sz w:val="32"/>
          <w:szCs w:val="32"/>
        </w:rPr>
        <w:t>及</w:t>
      </w:r>
      <w:r>
        <w:rPr>
          <w:rFonts w:ascii="標楷體" w:eastAsia="標楷體" w:hAnsi="標楷體" w:hint="eastAsia"/>
          <w:sz w:val="32"/>
          <w:szCs w:val="32"/>
        </w:rPr>
        <w:t>勸募團體</w:t>
      </w:r>
      <w:r w:rsidRPr="00F3003F">
        <w:rPr>
          <w:rFonts w:ascii="標楷體" w:eastAsia="標楷體" w:hAnsi="標楷體" w:hint="eastAsia"/>
          <w:sz w:val="32"/>
          <w:szCs w:val="32"/>
        </w:rPr>
        <w:t>網路公開徵信網址</w:t>
      </w:r>
      <w:r w:rsidR="0082498B">
        <w:rPr>
          <w:rFonts w:ascii="標楷體" w:eastAsia="標楷體" w:hAnsi="標楷體" w:hint="eastAsia"/>
          <w:sz w:val="32"/>
          <w:szCs w:val="32"/>
        </w:rPr>
        <w:t>等資訊</w:t>
      </w:r>
      <w:r w:rsidR="0006744B">
        <w:rPr>
          <w:rFonts w:ascii="標楷體" w:eastAsia="標楷體" w:hAnsi="標楷體" w:hint="eastAsia"/>
          <w:sz w:val="32"/>
          <w:szCs w:val="32"/>
        </w:rPr>
        <w:t>供民眾查詢</w:t>
      </w:r>
      <w:r w:rsidR="0082498B">
        <w:rPr>
          <w:rFonts w:ascii="標楷體" w:eastAsia="標楷體" w:hAnsi="標楷體" w:hint="eastAsia"/>
          <w:sz w:val="32"/>
          <w:szCs w:val="32"/>
        </w:rPr>
        <w:t>。</w:t>
      </w:r>
      <w:r w:rsidR="00221766">
        <w:rPr>
          <w:rFonts w:ascii="標楷體" w:eastAsia="標楷體" w:hAnsi="標楷體" w:hint="eastAsia"/>
          <w:sz w:val="32"/>
          <w:szCs w:val="32"/>
        </w:rPr>
        <w:t>勸募團體如逾期提報捐款專戶、捐贈人資料、勸募活動成果報告及使用情形等備查作業，</w:t>
      </w:r>
      <w:r w:rsidR="0082498B">
        <w:rPr>
          <w:rFonts w:ascii="標楷體" w:eastAsia="標楷體" w:hAnsi="標楷體" w:hint="eastAsia"/>
          <w:sz w:val="32"/>
          <w:szCs w:val="32"/>
        </w:rPr>
        <w:t>違規</w:t>
      </w:r>
      <w:r w:rsidR="00221766">
        <w:rPr>
          <w:rFonts w:ascii="標楷體" w:eastAsia="標楷體" w:hAnsi="標楷體" w:hint="eastAsia"/>
          <w:sz w:val="32"/>
          <w:szCs w:val="32"/>
        </w:rPr>
        <w:t>的</w:t>
      </w:r>
      <w:r w:rsidR="0082498B">
        <w:rPr>
          <w:rFonts w:ascii="標楷體" w:eastAsia="標楷體" w:hAnsi="標楷體" w:hint="eastAsia"/>
          <w:sz w:val="32"/>
          <w:szCs w:val="32"/>
        </w:rPr>
        <w:t>紀錄亦會在公益勸募管理系統揭露。民眾捐款前，</w:t>
      </w:r>
      <w:r w:rsidR="00221766">
        <w:rPr>
          <w:rFonts w:ascii="標楷體" w:eastAsia="標楷體" w:hAnsi="標楷體" w:hint="eastAsia"/>
          <w:sz w:val="32"/>
          <w:szCs w:val="32"/>
        </w:rPr>
        <w:t>宜</w:t>
      </w:r>
      <w:r w:rsidR="0082498B">
        <w:rPr>
          <w:rFonts w:ascii="標楷體" w:eastAsia="標楷體" w:hAnsi="標楷體" w:hint="eastAsia"/>
          <w:sz w:val="32"/>
          <w:szCs w:val="32"/>
        </w:rPr>
        <w:t>詳加檢視勸募計畫內容與募得款支用情形與流向，</w:t>
      </w:r>
      <w:r w:rsidR="00221766">
        <w:rPr>
          <w:rFonts w:ascii="標楷體" w:eastAsia="標楷體" w:hAnsi="標楷體" w:hint="eastAsia"/>
          <w:sz w:val="32"/>
          <w:szCs w:val="32"/>
        </w:rPr>
        <w:t>以確保捐款能被妥善使用。</w:t>
      </w:r>
    </w:p>
    <w:p w:rsidR="000D74F8" w:rsidRDefault="000D74F8" w:rsidP="00592F0F">
      <w:pPr>
        <w:spacing w:line="560" w:lineRule="exact"/>
        <w:ind w:firstLineChars="200" w:firstLine="640"/>
        <w:jc w:val="both"/>
        <w:rPr>
          <w:rFonts w:ascii="標楷體" w:eastAsia="標楷體" w:hAnsi="標楷體"/>
          <w:sz w:val="32"/>
          <w:szCs w:val="32"/>
        </w:rPr>
      </w:pPr>
      <w:proofErr w:type="gramStart"/>
      <w:r>
        <w:rPr>
          <w:rFonts w:ascii="標楷體" w:eastAsia="標楷體" w:hAnsi="標楷體" w:hint="eastAsia"/>
          <w:sz w:val="32"/>
          <w:szCs w:val="32"/>
        </w:rPr>
        <w:t>衛福部</w:t>
      </w:r>
      <w:proofErr w:type="gramEnd"/>
      <w:r>
        <w:rPr>
          <w:rFonts w:ascii="標楷體" w:eastAsia="標楷體" w:hAnsi="標楷體" w:hint="eastAsia"/>
          <w:sz w:val="32"/>
          <w:szCs w:val="32"/>
        </w:rPr>
        <w:t>社會救助及社工司蘇昭如副司長表示，</w:t>
      </w:r>
      <w:r w:rsidR="00A161E8" w:rsidRPr="00A161E8">
        <w:rPr>
          <w:rFonts w:ascii="標楷體" w:eastAsia="標楷體" w:hAnsi="標楷體" w:hint="eastAsia"/>
          <w:sz w:val="32"/>
          <w:szCs w:val="32"/>
        </w:rPr>
        <w:t>為積極輔導勸募團體</w:t>
      </w:r>
      <w:proofErr w:type="gramStart"/>
      <w:r w:rsidR="00A161E8" w:rsidRPr="00A161E8">
        <w:rPr>
          <w:rFonts w:ascii="標楷體" w:eastAsia="標楷體" w:hAnsi="標楷體" w:hint="eastAsia"/>
          <w:sz w:val="32"/>
          <w:szCs w:val="32"/>
        </w:rPr>
        <w:t>踐行</w:t>
      </w:r>
      <w:proofErr w:type="gramEnd"/>
      <w:r w:rsidR="00A161E8" w:rsidRPr="00A161E8">
        <w:rPr>
          <w:rFonts w:ascii="標楷體" w:eastAsia="標楷體" w:hAnsi="標楷體" w:hint="eastAsia"/>
          <w:sz w:val="32"/>
          <w:szCs w:val="32"/>
        </w:rPr>
        <w:t>法定備查程序，</w:t>
      </w:r>
      <w:proofErr w:type="gramStart"/>
      <w:r w:rsidR="00A161E8">
        <w:rPr>
          <w:rFonts w:ascii="標楷體" w:eastAsia="標楷體" w:hAnsi="標楷體" w:hint="eastAsia"/>
          <w:sz w:val="32"/>
          <w:szCs w:val="32"/>
        </w:rPr>
        <w:t>衛福</w:t>
      </w:r>
      <w:r w:rsidR="00A161E8" w:rsidRPr="00A161E8">
        <w:rPr>
          <w:rFonts w:ascii="標楷體" w:eastAsia="標楷體" w:hAnsi="標楷體" w:hint="eastAsia"/>
          <w:sz w:val="32"/>
          <w:szCs w:val="32"/>
        </w:rPr>
        <w:t>部</w:t>
      </w:r>
      <w:proofErr w:type="gramEnd"/>
      <w:r w:rsidR="00A161E8" w:rsidRPr="00A161E8">
        <w:rPr>
          <w:rFonts w:ascii="標楷體" w:eastAsia="標楷體" w:hAnsi="標楷體" w:hint="eastAsia"/>
          <w:sz w:val="32"/>
          <w:szCs w:val="32"/>
        </w:rPr>
        <w:t>每年分區辦理公益勸募法規、備查作業及系統操作教育訓練，</w:t>
      </w:r>
      <w:r w:rsidR="004B1D56">
        <w:rPr>
          <w:rFonts w:ascii="標楷體" w:eastAsia="標楷體" w:hAnsi="標楷體" w:hint="eastAsia"/>
          <w:sz w:val="32"/>
          <w:szCs w:val="32"/>
        </w:rPr>
        <w:t>並</w:t>
      </w:r>
      <w:r w:rsidR="00A161E8" w:rsidRPr="00A161E8">
        <w:rPr>
          <w:rFonts w:ascii="標楷體" w:eastAsia="標楷體" w:hAnsi="標楷體" w:hint="eastAsia"/>
          <w:sz w:val="32"/>
          <w:szCs w:val="32"/>
        </w:rPr>
        <w:t>委託會計師針對勸募活動之辦理情形進行查核，</w:t>
      </w:r>
      <w:r w:rsidR="004B1D56">
        <w:rPr>
          <w:rFonts w:ascii="標楷體" w:eastAsia="標楷體" w:hAnsi="標楷體" w:hint="eastAsia"/>
          <w:sz w:val="32"/>
          <w:szCs w:val="32"/>
        </w:rPr>
        <w:t>另</w:t>
      </w:r>
      <w:r w:rsidR="00A161E8" w:rsidRPr="00A161E8">
        <w:rPr>
          <w:rFonts w:ascii="標楷體" w:eastAsia="標楷體" w:hAnsi="標楷體" w:hint="eastAsia"/>
          <w:sz w:val="32"/>
          <w:szCs w:val="32"/>
        </w:rPr>
        <w:t>規劃於</w:t>
      </w:r>
      <w:proofErr w:type="gramStart"/>
      <w:r w:rsidR="00A161E8" w:rsidRPr="00A161E8">
        <w:rPr>
          <w:rFonts w:ascii="標楷體" w:eastAsia="標楷體" w:hAnsi="標楷體" w:hint="eastAsia"/>
          <w:sz w:val="32"/>
          <w:szCs w:val="32"/>
        </w:rPr>
        <w:t>110</w:t>
      </w:r>
      <w:proofErr w:type="gramEnd"/>
      <w:r w:rsidR="00A161E8" w:rsidRPr="00A161E8">
        <w:rPr>
          <w:rFonts w:ascii="標楷體" w:eastAsia="標楷體" w:hAnsi="標楷體" w:hint="eastAsia"/>
          <w:sz w:val="32"/>
          <w:szCs w:val="32"/>
        </w:rPr>
        <w:t>年度</w:t>
      </w:r>
      <w:proofErr w:type="gramStart"/>
      <w:r w:rsidR="0054799E">
        <w:rPr>
          <w:rFonts w:ascii="標楷體" w:eastAsia="標楷體" w:hAnsi="標楷體" w:hint="eastAsia"/>
          <w:sz w:val="32"/>
          <w:szCs w:val="32"/>
        </w:rPr>
        <w:t>針對實募金額</w:t>
      </w:r>
      <w:proofErr w:type="gramEnd"/>
      <w:r w:rsidR="0054799E">
        <w:rPr>
          <w:rFonts w:ascii="標楷體" w:eastAsia="標楷體" w:hAnsi="標楷體" w:hint="eastAsia"/>
          <w:sz w:val="32"/>
          <w:szCs w:val="32"/>
        </w:rPr>
        <w:t>較高、不同類型及遭陳情檢舉之勸募團體進行查核，提高案件查核比例，</w:t>
      </w:r>
      <w:r w:rsidR="0054799E">
        <w:rPr>
          <w:rFonts w:ascii="標楷體" w:eastAsia="標楷體" w:hAnsi="標楷體" w:hint="eastAsia"/>
          <w:sz w:val="32"/>
          <w:szCs w:val="32"/>
        </w:rPr>
        <w:lastRenderedPageBreak/>
        <w:t>加強輔導</w:t>
      </w:r>
      <w:r w:rsidR="00FC1370">
        <w:rPr>
          <w:rFonts w:ascii="標楷體" w:eastAsia="標楷體" w:hAnsi="標楷體" w:hint="eastAsia"/>
          <w:sz w:val="32"/>
          <w:szCs w:val="32"/>
        </w:rPr>
        <w:t>勸募</w:t>
      </w:r>
      <w:r w:rsidR="0054799E">
        <w:rPr>
          <w:rFonts w:ascii="標楷體" w:eastAsia="標楷體" w:hAnsi="標楷體" w:hint="eastAsia"/>
          <w:sz w:val="32"/>
          <w:szCs w:val="32"/>
        </w:rPr>
        <w:t>團體落實財務揭露</w:t>
      </w:r>
      <w:r w:rsidR="00A161E8">
        <w:rPr>
          <w:rFonts w:ascii="標楷體" w:eastAsia="標楷體" w:hAnsi="標楷體" w:hint="eastAsia"/>
          <w:sz w:val="32"/>
          <w:szCs w:val="32"/>
        </w:rPr>
        <w:t>。</w:t>
      </w:r>
    </w:p>
    <w:p w:rsidR="0054799E" w:rsidRDefault="0054799E" w:rsidP="00592F0F">
      <w:pPr>
        <w:spacing w:line="560" w:lineRule="exact"/>
        <w:ind w:firstLineChars="200" w:firstLine="640"/>
        <w:jc w:val="both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依公益勸募條例規定，勸募團體在單一縣市辦理實體勸募活動或僅以媒體、網路、網頁宣傳或</w:t>
      </w:r>
      <w:proofErr w:type="gramStart"/>
      <w:r>
        <w:rPr>
          <w:rFonts w:ascii="標楷體" w:eastAsia="標楷體" w:hAnsi="標楷體" w:hint="eastAsia"/>
          <w:sz w:val="32"/>
          <w:szCs w:val="32"/>
        </w:rPr>
        <w:t>文宣寄送</w:t>
      </w:r>
      <w:proofErr w:type="gramEnd"/>
      <w:r>
        <w:rPr>
          <w:rFonts w:ascii="標楷體" w:eastAsia="標楷體" w:hAnsi="標楷體" w:hint="eastAsia"/>
          <w:sz w:val="32"/>
          <w:szCs w:val="32"/>
        </w:rPr>
        <w:t>方式宣傳者，向活動所在地或會址所在地之縣市政府社會局處提出申請勸募活動。勸募活動跨越直轄市或縣(市)者，向</w:t>
      </w:r>
      <w:proofErr w:type="gramStart"/>
      <w:r>
        <w:rPr>
          <w:rFonts w:ascii="標楷體" w:eastAsia="標楷體" w:hAnsi="標楷體" w:hint="eastAsia"/>
          <w:sz w:val="32"/>
          <w:szCs w:val="32"/>
        </w:rPr>
        <w:t>衛福部</w:t>
      </w:r>
      <w:proofErr w:type="gramEnd"/>
      <w:r>
        <w:rPr>
          <w:rFonts w:ascii="標楷體" w:eastAsia="標楷體" w:hAnsi="標楷體" w:hint="eastAsia"/>
          <w:sz w:val="32"/>
          <w:szCs w:val="32"/>
        </w:rPr>
        <w:t>提出申請。自104年起，向</w:t>
      </w:r>
      <w:proofErr w:type="gramStart"/>
      <w:r>
        <w:rPr>
          <w:rFonts w:ascii="標楷體" w:eastAsia="標楷體" w:hAnsi="標楷體" w:hint="eastAsia"/>
          <w:sz w:val="32"/>
          <w:szCs w:val="32"/>
        </w:rPr>
        <w:t>衛福部</w:t>
      </w:r>
      <w:proofErr w:type="gramEnd"/>
      <w:r>
        <w:rPr>
          <w:rFonts w:ascii="標楷體" w:eastAsia="標楷體" w:hAnsi="標楷體" w:hint="eastAsia"/>
          <w:sz w:val="32"/>
          <w:szCs w:val="32"/>
        </w:rPr>
        <w:t>提出申請勸募活動，</w:t>
      </w:r>
      <w:proofErr w:type="gramStart"/>
      <w:r>
        <w:rPr>
          <w:rFonts w:ascii="標楷體" w:eastAsia="標楷體" w:hAnsi="標楷體" w:hint="eastAsia"/>
          <w:sz w:val="32"/>
          <w:szCs w:val="32"/>
        </w:rPr>
        <w:t>均須透過</w:t>
      </w:r>
      <w:proofErr w:type="gramEnd"/>
      <w:r>
        <w:rPr>
          <w:rFonts w:ascii="標楷體" w:eastAsia="標楷體" w:hAnsi="標楷體" w:hint="eastAsia"/>
          <w:sz w:val="32"/>
          <w:szCs w:val="32"/>
        </w:rPr>
        <w:t>公益勸募管理</w:t>
      </w:r>
      <w:proofErr w:type="gramStart"/>
      <w:r>
        <w:rPr>
          <w:rFonts w:ascii="標楷體" w:eastAsia="標楷體" w:hAnsi="標楷體" w:hint="eastAsia"/>
          <w:sz w:val="32"/>
          <w:szCs w:val="32"/>
        </w:rPr>
        <w:t>系統線上提出</w:t>
      </w:r>
      <w:proofErr w:type="gramEnd"/>
      <w:r>
        <w:rPr>
          <w:rFonts w:ascii="標楷體" w:eastAsia="標楷體" w:hAnsi="標楷體" w:hint="eastAsia"/>
          <w:sz w:val="32"/>
          <w:szCs w:val="32"/>
        </w:rPr>
        <w:t>；向</w:t>
      </w:r>
      <w:r w:rsidRPr="0054799E">
        <w:rPr>
          <w:rFonts w:ascii="標楷體" w:eastAsia="標楷體" w:hAnsi="標楷體" w:hint="eastAsia"/>
          <w:sz w:val="32"/>
          <w:szCs w:val="32"/>
        </w:rPr>
        <w:t>縣市政府社會局處</w:t>
      </w:r>
      <w:r>
        <w:rPr>
          <w:rFonts w:ascii="標楷體" w:eastAsia="標楷體" w:hAnsi="標楷體" w:hint="eastAsia"/>
          <w:sz w:val="32"/>
          <w:szCs w:val="32"/>
        </w:rPr>
        <w:t>提出申請者，</w:t>
      </w:r>
      <w:r w:rsidR="00E42A7C">
        <w:rPr>
          <w:rFonts w:ascii="標楷體" w:eastAsia="標楷體" w:hAnsi="標楷體" w:hint="eastAsia"/>
          <w:sz w:val="32"/>
          <w:szCs w:val="32"/>
        </w:rPr>
        <w:t>亦可透過</w:t>
      </w:r>
      <w:r w:rsidR="00E42A7C" w:rsidRPr="00E42A7C">
        <w:rPr>
          <w:rFonts w:ascii="標楷體" w:eastAsia="標楷體" w:hAnsi="標楷體" w:hint="eastAsia"/>
          <w:sz w:val="32"/>
          <w:szCs w:val="32"/>
        </w:rPr>
        <w:t>公益勸募管理系統</w:t>
      </w:r>
      <w:r w:rsidR="006D19C8">
        <w:rPr>
          <w:rFonts w:ascii="標楷體" w:eastAsia="標楷體" w:hAnsi="標楷體" w:hint="eastAsia"/>
          <w:sz w:val="32"/>
          <w:szCs w:val="32"/>
        </w:rPr>
        <w:t>，但</w:t>
      </w:r>
      <w:r w:rsidR="00E42A7C">
        <w:rPr>
          <w:rFonts w:ascii="標楷體" w:eastAsia="標楷體" w:hAnsi="標楷體" w:hint="eastAsia"/>
          <w:sz w:val="32"/>
          <w:szCs w:val="32"/>
        </w:rPr>
        <w:t>如以</w:t>
      </w:r>
      <w:r w:rsidR="006D19C8">
        <w:rPr>
          <w:rFonts w:ascii="標楷體" w:eastAsia="標楷體" w:hAnsi="標楷體" w:hint="eastAsia"/>
          <w:sz w:val="32"/>
          <w:szCs w:val="32"/>
        </w:rPr>
        <w:t>紙本書面</w:t>
      </w:r>
      <w:r w:rsidR="00E42A7C">
        <w:rPr>
          <w:rFonts w:ascii="標楷體" w:eastAsia="標楷體" w:hAnsi="標楷體" w:hint="eastAsia"/>
          <w:sz w:val="32"/>
          <w:szCs w:val="32"/>
        </w:rPr>
        <w:t>方式向縣市政府提出申請，</w:t>
      </w:r>
      <w:r w:rsidR="0096674E">
        <w:rPr>
          <w:rFonts w:ascii="標楷體" w:eastAsia="標楷體" w:hAnsi="標楷體" w:hint="eastAsia"/>
          <w:sz w:val="32"/>
          <w:szCs w:val="32"/>
        </w:rPr>
        <w:t>勸募計畫及</w:t>
      </w:r>
      <w:r w:rsidR="00E42A7C">
        <w:rPr>
          <w:rFonts w:ascii="標楷體" w:eastAsia="標楷體" w:hAnsi="標楷體" w:hint="eastAsia"/>
          <w:sz w:val="32"/>
          <w:szCs w:val="32"/>
        </w:rPr>
        <w:t>活動辦理情形於各縣市專區查詢。</w:t>
      </w:r>
    </w:p>
    <w:p w:rsidR="006D19C8" w:rsidRPr="006D19C8" w:rsidRDefault="006D19C8" w:rsidP="00592F0F">
      <w:pPr>
        <w:spacing w:line="560" w:lineRule="exact"/>
        <w:ind w:firstLineChars="200" w:firstLine="640"/>
        <w:jc w:val="both"/>
        <w:rPr>
          <w:rFonts w:ascii="標楷體" w:eastAsia="標楷體" w:hAnsi="標楷體"/>
          <w:sz w:val="32"/>
          <w:szCs w:val="32"/>
        </w:rPr>
      </w:pPr>
    </w:p>
    <w:p w:rsidR="002812C8" w:rsidRDefault="009C0702" w:rsidP="009C0702">
      <w:pPr>
        <w:spacing w:line="560" w:lineRule="exact"/>
        <w:jc w:val="both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公益勸募管理系統</w:t>
      </w:r>
      <w:r w:rsidR="00E42A7C">
        <w:rPr>
          <w:rFonts w:ascii="標楷體" w:eastAsia="標楷體" w:hAnsi="標楷體" w:hint="eastAsia"/>
          <w:sz w:val="32"/>
          <w:szCs w:val="32"/>
        </w:rPr>
        <w:t>(勸募活動申請、勸募活動查詢、宣導及統計資料及縣市政府社會局處受理窗口資訊等)</w:t>
      </w:r>
      <w:r>
        <w:rPr>
          <w:rFonts w:ascii="標楷體" w:eastAsia="標楷體" w:hAnsi="標楷體" w:hint="eastAsia"/>
          <w:sz w:val="32"/>
          <w:szCs w:val="32"/>
        </w:rPr>
        <w:t>網址</w:t>
      </w:r>
      <w:r>
        <w:rPr>
          <w:rFonts w:ascii="全字庫正宋體" w:eastAsia="全字庫正宋體" w:hAnsi="全字庫正宋體" w:cs="全字庫正宋體" w:hint="eastAsia"/>
          <w:sz w:val="32"/>
          <w:szCs w:val="32"/>
        </w:rPr>
        <w:t>：</w:t>
      </w:r>
      <w:hyperlink r:id="rId9" w:history="1">
        <w:r w:rsidRPr="00115844">
          <w:rPr>
            <w:rStyle w:val="a9"/>
            <w:rFonts w:ascii="全字庫正宋體" w:eastAsia="全字庫正宋體" w:hAnsi="全字庫正宋體" w:cs="全字庫正宋體"/>
            <w:sz w:val="32"/>
            <w:szCs w:val="32"/>
          </w:rPr>
          <w:t>https://sasw.mohw.gov.tw/app39/</w:t>
        </w:r>
      </w:hyperlink>
      <w:r w:rsidR="002812C8" w:rsidRPr="002812C8">
        <w:rPr>
          <w:rFonts w:ascii="標楷體" w:eastAsia="標楷體" w:hAnsi="標楷體" w:hint="eastAsia"/>
          <w:sz w:val="32"/>
          <w:szCs w:val="32"/>
        </w:rPr>
        <w:t>。</w:t>
      </w:r>
    </w:p>
    <w:p w:rsidR="00F51194" w:rsidRPr="009A5A86" w:rsidRDefault="00F51194" w:rsidP="00F51194">
      <w:pPr>
        <w:spacing w:line="560" w:lineRule="exact"/>
        <w:jc w:val="both"/>
        <w:rPr>
          <w:rFonts w:ascii="標楷體" w:eastAsia="標楷體" w:hAnsi="標楷體"/>
          <w:sz w:val="32"/>
          <w:szCs w:val="32"/>
        </w:rPr>
      </w:pPr>
      <w:bookmarkStart w:id="0" w:name="_GoBack"/>
      <w:bookmarkEnd w:id="0"/>
    </w:p>
    <w:sectPr w:rsidR="00F51194" w:rsidRPr="009A5A86" w:rsidSect="00D104B8">
      <w:footerReference w:type="default" r:id="rId10"/>
      <w:pgSz w:w="11906" w:h="16838" w:code="9"/>
      <w:pgMar w:top="1440" w:right="1474" w:bottom="1440" w:left="1644" w:header="113" w:footer="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62E11" w:rsidRDefault="00662E11" w:rsidP="00D60BDE">
      <w:r>
        <w:separator/>
      </w:r>
    </w:p>
  </w:endnote>
  <w:endnote w:type="continuationSeparator" w:id="0">
    <w:p w:rsidR="00662E11" w:rsidRDefault="00662E11" w:rsidP="00D60B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全字庫正宋體">
    <w:panose1 w:val="02020300000000000000"/>
    <w:charset w:val="88"/>
    <w:family w:val="roman"/>
    <w:pitch w:val="variable"/>
    <w:sig w:usb0="F7FFAEFF" w:usb1="E9DFFFFF" w:usb2="681FFFFF" w:usb3="00000000" w:csb0="003F00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74577412"/>
      <w:docPartObj>
        <w:docPartGallery w:val="Page Numbers (Bottom of Page)"/>
        <w:docPartUnique/>
      </w:docPartObj>
    </w:sdtPr>
    <w:sdtEndPr/>
    <w:sdtContent>
      <w:p w:rsidR="0083548C" w:rsidRDefault="0083548C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A7E50" w:rsidRPr="00DA7E50">
          <w:rPr>
            <w:noProof/>
            <w:lang w:val="zh-TW"/>
          </w:rPr>
          <w:t>2</w:t>
        </w:r>
        <w:r>
          <w:fldChar w:fldCharType="end"/>
        </w:r>
      </w:p>
    </w:sdtContent>
  </w:sdt>
  <w:p w:rsidR="0083548C" w:rsidRDefault="0083548C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62E11" w:rsidRDefault="00662E11" w:rsidP="00D60BDE">
      <w:r>
        <w:separator/>
      </w:r>
    </w:p>
  </w:footnote>
  <w:footnote w:type="continuationSeparator" w:id="0">
    <w:p w:rsidR="00662E11" w:rsidRDefault="00662E11" w:rsidP="00D60BD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774EDA"/>
    <w:multiLevelType w:val="hybridMultilevel"/>
    <w:tmpl w:val="A46A0F88"/>
    <w:lvl w:ilvl="0" w:tplc="193ED090">
      <w:start w:val="1"/>
      <w:numFmt w:val="decimal"/>
      <w:lvlText w:val="%1."/>
      <w:lvlJc w:val="left"/>
      <w:pPr>
        <w:ind w:left="131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15" w:hanging="480"/>
      </w:pPr>
    </w:lvl>
    <w:lvl w:ilvl="2" w:tplc="0409001B" w:tentative="1">
      <w:start w:val="1"/>
      <w:numFmt w:val="lowerRoman"/>
      <w:lvlText w:val="%3."/>
      <w:lvlJc w:val="right"/>
      <w:pPr>
        <w:ind w:left="2395" w:hanging="480"/>
      </w:pPr>
    </w:lvl>
    <w:lvl w:ilvl="3" w:tplc="0409000F" w:tentative="1">
      <w:start w:val="1"/>
      <w:numFmt w:val="decimal"/>
      <w:lvlText w:val="%4."/>
      <w:lvlJc w:val="left"/>
      <w:pPr>
        <w:ind w:left="287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55" w:hanging="480"/>
      </w:pPr>
    </w:lvl>
    <w:lvl w:ilvl="5" w:tplc="0409001B" w:tentative="1">
      <w:start w:val="1"/>
      <w:numFmt w:val="lowerRoman"/>
      <w:lvlText w:val="%6."/>
      <w:lvlJc w:val="right"/>
      <w:pPr>
        <w:ind w:left="3835" w:hanging="480"/>
      </w:pPr>
    </w:lvl>
    <w:lvl w:ilvl="6" w:tplc="0409000F" w:tentative="1">
      <w:start w:val="1"/>
      <w:numFmt w:val="decimal"/>
      <w:lvlText w:val="%7."/>
      <w:lvlJc w:val="left"/>
      <w:pPr>
        <w:ind w:left="431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95" w:hanging="480"/>
      </w:pPr>
    </w:lvl>
    <w:lvl w:ilvl="8" w:tplc="0409001B" w:tentative="1">
      <w:start w:val="1"/>
      <w:numFmt w:val="lowerRoman"/>
      <w:lvlText w:val="%9."/>
      <w:lvlJc w:val="right"/>
      <w:pPr>
        <w:ind w:left="5275" w:hanging="480"/>
      </w:pPr>
    </w:lvl>
  </w:abstractNum>
  <w:abstractNum w:abstractNumId="1" w15:restartNumberingAfterBreak="0">
    <w:nsid w:val="3560680F"/>
    <w:multiLevelType w:val="hybridMultilevel"/>
    <w:tmpl w:val="BAEEBC18"/>
    <w:lvl w:ilvl="0" w:tplc="960CC168">
      <w:start w:val="1"/>
      <w:numFmt w:val="taiwaneseCountingThousand"/>
      <w:lvlText w:val="%1、"/>
      <w:lvlJc w:val="left"/>
      <w:pPr>
        <w:ind w:left="136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00" w:hanging="480"/>
      </w:pPr>
    </w:lvl>
    <w:lvl w:ilvl="2" w:tplc="0409001B" w:tentative="1">
      <w:start w:val="1"/>
      <w:numFmt w:val="lowerRoman"/>
      <w:lvlText w:val="%3."/>
      <w:lvlJc w:val="right"/>
      <w:pPr>
        <w:ind w:left="2080" w:hanging="480"/>
      </w:pPr>
    </w:lvl>
    <w:lvl w:ilvl="3" w:tplc="0409000F" w:tentative="1">
      <w:start w:val="1"/>
      <w:numFmt w:val="decimal"/>
      <w:lvlText w:val="%4."/>
      <w:lvlJc w:val="left"/>
      <w:pPr>
        <w:ind w:left="25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40" w:hanging="480"/>
      </w:pPr>
    </w:lvl>
    <w:lvl w:ilvl="5" w:tplc="0409001B" w:tentative="1">
      <w:start w:val="1"/>
      <w:numFmt w:val="lowerRoman"/>
      <w:lvlText w:val="%6."/>
      <w:lvlJc w:val="right"/>
      <w:pPr>
        <w:ind w:left="3520" w:hanging="480"/>
      </w:pPr>
    </w:lvl>
    <w:lvl w:ilvl="6" w:tplc="0409000F" w:tentative="1">
      <w:start w:val="1"/>
      <w:numFmt w:val="decimal"/>
      <w:lvlText w:val="%7."/>
      <w:lvlJc w:val="left"/>
      <w:pPr>
        <w:ind w:left="40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80" w:hanging="480"/>
      </w:pPr>
    </w:lvl>
    <w:lvl w:ilvl="8" w:tplc="0409001B" w:tentative="1">
      <w:start w:val="1"/>
      <w:numFmt w:val="lowerRoman"/>
      <w:lvlText w:val="%9."/>
      <w:lvlJc w:val="right"/>
      <w:pPr>
        <w:ind w:left="4960" w:hanging="480"/>
      </w:pPr>
    </w:lvl>
  </w:abstractNum>
  <w:abstractNum w:abstractNumId="2" w15:restartNumberingAfterBreak="0">
    <w:nsid w:val="4D685960"/>
    <w:multiLevelType w:val="hybridMultilevel"/>
    <w:tmpl w:val="0A5CC43C"/>
    <w:lvl w:ilvl="0" w:tplc="2A52143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52142139"/>
    <w:multiLevelType w:val="hybridMultilevel"/>
    <w:tmpl w:val="A20C3D92"/>
    <w:lvl w:ilvl="0" w:tplc="F7088258">
      <w:start w:val="1"/>
      <w:numFmt w:val="taiwaneseCountingThousand"/>
      <w:lvlText w:val="%1、"/>
      <w:lvlJc w:val="left"/>
      <w:pPr>
        <w:ind w:left="1080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5F31"/>
    <w:rsid w:val="000010D1"/>
    <w:rsid w:val="000122DD"/>
    <w:rsid w:val="0002304F"/>
    <w:rsid w:val="00032066"/>
    <w:rsid w:val="00032D62"/>
    <w:rsid w:val="00042202"/>
    <w:rsid w:val="000469B2"/>
    <w:rsid w:val="0004715E"/>
    <w:rsid w:val="0006726B"/>
    <w:rsid w:val="0006744B"/>
    <w:rsid w:val="00081EFE"/>
    <w:rsid w:val="0008654E"/>
    <w:rsid w:val="00095E53"/>
    <w:rsid w:val="000A3864"/>
    <w:rsid w:val="000C02A5"/>
    <w:rsid w:val="000D395A"/>
    <w:rsid w:val="000D74F8"/>
    <w:rsid w:val="000F27E1"/>
    <w:rsid w:val="000F65CD"/>
    <w:rsid w:val="000F6E65"/>
    <w:rsid w:val="00105363"/>
    <w:rsid w:val="00110715"/>
    <w:rsid w:val="00131A0A"/>
    <w:rsid w:val="00136CDD"/>
    <w:rsid w:val="00154044"/>
    <w:rsid w:val="0016699B"/>
    <w:rsid w:val="001702A3"/>
    <w:rsid w:val="00171329"/>
    <w:rsid w:val="00171458"/>
    <w:rsid w:val="00176CC6"/>
    <w:rsid w:val="00184B46"/>
    <w:rsid w:val="00191D00"/>
    <w:rsid w:val="001A670F"/>
    <w:rsid w:val="001B3CF7"/>
    <w:rsid w:val="001D00B0"/>
    <w:rsid w:val="001D5D96"/>
    <w:rsid w:val="001E58D4"/>
    <w:rsid w:val="001F0761"/>
    <w:rsid w:val="001F260F"/>
    <w:rsid w:val="001F2EBF"/>
    <w:rsid w:val="001F372A"/>
    <w:rsid w:val="001F7E41"/>
    <w:rsid w:val="00202287"/>
    <w:rsid w:val="00202D08"/>
    <w:rsid w:val="002062D2"/>
    <w:rsid w:val="00221766"/>
    <w:rsid w:val="00224922"/>
    <w:rsid w:val="00231797"/>
    <w:rsid w:val="00257745"/>
    <w:rsid w:val="00267B1C"/>
    <w:rsid w:val="00272FAB"/>
    <w:rsid w:val="00273718"/>
    <w:rsid w:val="002812C8"/>
    <w:rsid w:val="00282204"/>
    <w:rsid w:val="002A6524"/>
    <w:rsid w:val="002B014C"/>
    <w:rsid w:val="002C1E6E"/>
    <w:rsid w:val="002D0030"/>
    <w:rsid w:val="002D7D2A"/>
    <w:rsid w:val="002E3445"/>
    <w:rsid w:val="002F5FDB"/>
    <w:rsid w:val="003016A0"/>
    <w:rsid w:val="003100D1"/>
    <w:rsid w:val="00317EB3"/>
    <w:rsid w:val="00323801"/>
    <w:rsid w:val="00327F73"/>
    <w:rsid w:val="00330FC6"/>
    <w:rsid w:val="00345B03"/>
    <w:rsid w:val="00351C42"/>
    <w:rsid w:val="00352509"/>
    <w:rsid w:val="00353853"/>
    <w:rsid w:val="00360372"/>
    <w:rsid w:val="00364851"/>
    <w:rsid w:val="00367600"/>
    <w:rsid w:val="003756AA"/>
    <w:rsid w:val="003827CD"/>
    <w:rsid w:val="0039461F"/>
    <w:rsid w:val="00397340"/>
    <w:rsid w:val="003B1260"/>
    <w:rsid w:val="003B2751"/>
    <w:rsid w:val="003D4E3A"/>
    <w:rsid w:val="003D5227"/>
    <w:rsid w:val="003E47FD"/>
    <w:rsid w:val="003F6363"/>
    <w:rsid w:val="004045F3"/>
    <w:rsid w:val="00405A3B"/>
    <w:rsid w:val="00414935"/>
    <w:rsid w:val="00426A39"/>
    <w:rsid w:val="0042789D"/>
    <w:rsid w:val="004303B9"/>
    <w:rsid w:val="004478D6"/>
    <w:rsid w:val="00451AA7"/>
    <w:rsid w:val="00452261"/>
    <w:rsid w:val="00455AE7"/>
    <w:rsid w:val="00467CBE"/>
    <w:rsid w:val="004702CB"/>
    <w:rsid w:val="00472288"/>
    <w:rsid w:val="00476270"/>
    <w:rsid w:val="00497B17"/>
    <w:rsid w:val="004A7A83"/>
    <w:rsid w:val="004B1D56"/>
    <w:rsid w:val="004B30A9"/>
    <w:rsid w:val="004B4F89"/>
    <w:rsid w:val="004C11D2"/>
    <w:rsid w:val="004C2CCE"/>
    <w:rsid w:val="004C76E7"/>
    <w:rsid w:val="004D1DF4"/>
    <w:rsid w:val="004D32B8"/>
    <w:rsid w:val="004F0D74"/>
    <w:rsid w:val="004F2AA1"/>
    <w:rsid w:val="004F2DF6"/>
    <w:rsid w:val="005070D4"/>
    <w:rsid w:val="005132F8"/>
    <w:rsid w:val="005328A7"/>
    <w:rsid w:val="0054799E"/>
    <w:rsid w:val="005521A0"/>
    <w:rsid w:val="0056202C"/>
    <w:rsid w:val="00575F31"/>
    <w:rsid w:val="005830C7"/>
    <w:rsid w:val="0059246C"/>
    <w:rsid w:val="00592F0F"/>
    <w:rsid w:val="005D11B6"/>
    <w:rsid w:val="005E6A4D"/>
    <w:rsid w:val="005F2C44"/>
    <w:rsid w:val="005F3F17"/>
    <w:rsid w:val="0060640C"/>
    <w:rsid w:val="0061206D"/>
    <w:rsid w:val="0061436C"/>
    <w:rsid w:val="00627034"/>
    <w:rsid w:val="006301F6"/>
    <w:rsid w:val="006349AE"/>
    <w:rsid w:val="006370FC"/>
    <w:rsid w:val="00662E11"/>
    <w:rsid w:val="006714FA"/>
    <w:rsid w:val="006740C3"/>
    <w:rsid w:val="006740FC"/>
    <w:rsid w:val="00684A93"/>
    <w:rsid w:val="00685984"/>
    <w:rsid w:val="00685CE0"/>
    <w:rsid w:val="00691948"/>
    <w:rsid w:val="0069501C"/>
    <w:rsid w:val="006A68E1"/>
    <w:rsid w:val="006B42CE"/>
    <w:rsid w:val="006B7589"/>
    <w:rsid w:val="006C2233"/>
    <w:rsid w:val="006C4E61"/>
    <w:rsid w:val="006D19C8"/>
    <w:rsid w:val="006D5679"/>
    <w:rsid w:val="006D5BD1"/>
    <w:rsid w:val="006F25E2"/>
    <w:rsid w:val="006F5983"/>
    <w:rsid w:val="00706123"/>
    <w:rsid w:val="007064A1"/>
    <w:rsid w:val="007102C0"/>
    <w:rsid w:val="00711993"/>
    <w:rsid w:val="00721338"/>
    <w:rsid w:val="00725BAC"/>
    <w:rsid w:val="007412D3"/>
    <w:rsid w:val="0077397A"/>
    <w:rsid w:val="007948F8"/>
    <w:rsid w:val="007A3A6A"/>
    <w:rsid w:val="007C695B"/>
    <w:rsid w:val="007E4CB4"/>
    <w:rsid w:val="007F38A9"/>
    <w:rsid w:val="007F5BDA"/>
    <w:rsid w:val="0080118F"/>
    <w:rsid w:val="008011B4"/>
    <w:rsid w:val="008053BE"/>
    <w:rsid w:val="00806294"/>
    <w:rsid w:val="0081073A"/>
    <w:rsid w:val="0082498B"/>
    <w:rsid w:val="008266E1"/>
    <w:rsid w:val="00834A53"/>
    <w:rsid w:val="0083548C"/>
    <w:rsid w:val="00844250"/>
    <w:rsid w:val="00845C46"/>
    <w:rsid w:val="00845D81"/>
    <w:rsid w:val="0085533B"/>
    <w:rsid w:val="008629D7"/>
    <w:rsid w:val="00863DB7"/>
    <w:rsid w:val="008652A4"/>
    <w:rsid w:val="00870398"/>
    <w:rsid w:val="00884015"/>
    <w:rsid w:val="008859E4"/>
    <w:rsid w:val="00891D0E"/>
    <w:rsid w:val="008A53DF"/>
    <w:rsid w:val="008A5D92"/>
    <w:rsid w:val="008B0127"/>
    <w:rsid w:val="008B75BF"/>
    <w:rsid w:val="008C02DF"/>
    <w:rsid w:val="008C1603"/>
    <w:rsid w:val="008C4C44"/>
    <w:rsid w:val="008C5421"/>
    <w:rsid w:val="008C6E2D"/>
    <w:rsid w:val="008C7EA5"/>
    <w:rsid w:val="008D663F"/>
    <w:rsid w:val="008F00D9"/>
    <w:rsid w:val="008F5D88"/>
    <w:rsid w:val="008F6DA4"/>
    <w:rsid w:val="00900CC7"/>
    <w:rsid w:val="009068E3"/>
    <w:rsid w:val="00911E7E"/>
    <w:rsid w:val="00942FCE"/>
    <w:rsid w:val="009444FB"/>
    <w:rsid w:val="00950C6C"/>
    <w:rsid w:val="00962A28"/>
    <w:rsid w:val="00965072"/>
    <w:rsid w:val="0096674E"/>
    <w:rsid w:val="00966D44"/>
    <w:rsid w:val="009704DC"/>
    <w:rsid w:val="00982B2E"/>
    <w:rsid w:val="00996629"/>
    <w:rsid w:val="009A5A86"/>
    <w:rsid w:val="009B0A7F"/>
    <w:rsid w:val="009B54F3"/>
    <w:rsid w:val="009C0702"/>
    <w:rsid w:val="009C368A"/>
    <w:rsid w:val="009D6819"/>
    <w:rsid w:val="009E49F4"/>
    <w:rsid w:val="009F271C"/>
    <w:rsid w:val="00A07FD0"/>
    <w:rsid w:val="00A106B4"/>
    <w:rsid w:val="00A14BA1"/>
    <w:rsid w:val="00A161E8"/>
    <w:rsid w:val="00A21D86"/>
    <w:rsid w:val="00A42531"/>
    <w:rsid w:val="00A43FB3"/>
    <w:rsid w:val="00A4682E"/>
    <w:rsid w:val="00A55223"/>
    <w:rsid w:val="00A6488D"/>
    <w:rsid w:val="00A73AB2"/>
    <w:rsid w:val="00A76D60"/>
    <w:rsid w:val="00A970DD"/>
    <w:rsid w:val="00AA5C9A"/>
    <w:rsid w:val="00AB5FB3"/>
    <w:rsid w:val="00AC2A82"/>
    <w:rsid w:val="00AC6E77"/>
    <w:rsid w:val="00AE23ED"/>
    <w:rsid w:val="00B0500A"/>
    <w:rsid w:val="00B07A9A"/>
    <w:rsid w:val="00B419BA"/>
    <w:rsid w:val="00B46E89"/>
    <w:rsid w:val="00B5762F"/>
    <w:rsid w:val="00B627AF"/>
    <w:rsid w:val="00B943D0"/>
    <w:rsid w:val="00B9674B"/>
    <w:rsid w:val="00BB09BB"/>
    <w:rsid w:val="00BC0A3F"/>
    <w:rsid w:val="00BC0CBB"/>
    <w:rsid w:val="00BD20A0"/>
    <w:rsid w:val="00BD7E10"/>
    <w:rsid w:val="00BF4C92"/>
    <w:rsid w:val="00C01790"/>
    <w:rsid w:val="00C029E9"/>
    <w:rsid w:val="00C031CF"/>
    <w:rsid w:val="00C03AE3"/>
    <w:rsid w:val="00C205E6"/>
    <w:rsid w:val="00C309BD"/>
    <w:rsid w:val="00C30DE3"/>
    <w:rsid w:val="00C502BE"/>
    <w:rsid w:val="00C53377"/>
    <w:rsid w:val="00C71208"/>
    <w:rsid w:val="00C71724"/>
    <w:rsid w:val="00C968AF"/>
    <w:rsid w:val="00CC706A"/>
    <w:rsid w:val="00CD54C5"/>
    <w:rsid w:val="00CF57B2"/>
    <w:rsid w:val="00D04377"/>
    <w:rsid w:val="00D104B8"/>
    <w:rsid w:val="00D20A05"/>
    <w:rsid w:val="00D22864"/>
    <w:rsid w:val="00D37744"/>
    <w:rsid w:val="00D43903"/>
    <w:rsid w:val="00D44E33"/>
    <w:rsid w:val="00D5090A"/>
    <w:rsid w:val="00D60BDE"/>
    <w:rsid w:val="00D96D19"/>
    <w:rsid w:val="00DA7E50"/>
    <w:rsid w:val="00DB14AD"/>
    <w:rsid w:val="00DB5E7B"/>
    <w:rsid w:val="00DB7045"/>
    <w:rsid w:val="00DC1B11"/>
    <w:rsid w:val="00DC55AB"/>
    <w:rsid w:val="00DD325E"/>
    <w:rsid w:val="00DE3F44"/>
    <w:rsid w:val="00DF10EE"/>
    <w:rsid w:val="00DF3B52"/>
    <w:rsid w:val="00E0352C"/>
    <w:rsid w:val="00E03E49"/>
    <w:rsid w:val="00E0435C"/>
    <w:rsid w:val="00E4244B"/>
    <w:rsid w:val="00E42A7C"/>
    <w:rsid w:val="00E64B7A"/>
    <w:rsid w:val="00E66906"/>
    <w:rsid w:val="00E70CB7"/>
    <w:rsid w:val="00E7354B"/>
    <w:rsid w:val="00E740A1"/>
    <w:rsid w:val="00E74E95"/>
    <w:rsid w:val="00E868AB"/>
    <w:rsid w:val="00E95300"/>
    <w:rsid w:val="00EA6522"/>
    <w:rsid w:val="00EB2A79"/>
    <w:rsid w:val="00EC2287"/>
    <w:rsid w:val="00EC51E4"/>
    <w:rsid w:val="00ED1FC3"/>
    <w:rsid w:val="00ED6A0B"/>
    <w:rsid w:val="00EE5A48"/>
    <w:rsid w:val="00EE7116"/>
    <w:rsid w:val="00EF019A"/>
    <w:rsid w:val="00EF1AB9"/>
    <w:rsid w:val="00EF61E9"/>
    <w:rsid w:val="00F01483"/>
    <w:rsid w:val="00F21D03"/>
    <w:rsid w:val="00F3003F"/>
    <w:rsid w:val="00F3705A"/>
    <w:rsid w:val="00F37A63"/>
    <w:rsid w:val="00F43B5D"/>
    <w:rsid w:val="00F4661B"/>
    <w:rsid w:val="00F47C1E"/>
    <w:rsid w:val="00F51194"/>
    <w:rsid w:val="00F66F15"/>
    <w:rsid w:val="00F77DE5"/>
    <w:rsid w:val="00F9371C"/>
    <w:rsid w:val="00F9516B"/>
    <w:rsid w:val="00FA5C85"/>
    <w:rsid w:val="00FC08A0"/>
    <w:rsid w:val="00FC1370"/>
    <w:rsid w:val="00FC42FA"/>
    <w:rsid w:val="00FC52E5"/>
    <w:rsid w:val="00FD3D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48B55DE3-1EB1-4EF7-8160-2B58C1A61C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75F31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C368A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9C368A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D60BD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D60BDE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D60BD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D60BDE"/>
    <w:rPr>
      <w:rFonts w:ascii="Times New Roman" w:eastAsia="新細明體" w:hAnsi="Times New Roman" w:cs="Times New Roman"/>
      <w:sz w:val="20"/>
      <w:szCs w:val="20"/>
    </w:rPr>
  </w:style>
  <w:style w:type="character" w:styleId="a9">
    <w:name w:val="Hyperlink"/>
    <w:basedOn w:val="a0"/>
    <w:uiPriority w:val="99"/>
    <w:unhideWhenUsed/>
    <w:rsid w:val="008F5D88"/>
    <w:rPr>
      <w:color w:val="0000FF" w:themeColor="hyperlink"/>
      <w:u w:val="single"/>
    </w:rPr>
  </w:style>
  <w:style w:type="paragraph" w:styleId="aa">
    <w:name w:val="List Paragraph"/>
    <w:aliases w:val="卑南壹,List Paragraph,詳細說明"/>
    <w:basedOn w:val="a"/>
    <w:link w:val="ab"/>
    <w:uiPriority w:val="34"/>
    <w:qFormat/>
    <w:rsid w:val="00F66F15"/>
    <w:pPr>
      <w:ind w:leftChars="200" w:left="480"/>
    </w:pPr>
    <w:rPr>
      <w:rFonts w:ascii="Calibri" w:hAnsi="Calibri"/>
      <w:szCs w:val="22"/>
    </w:rPr>
  </w:style>
  <w:style w:type="character" w:customStyle="1" w:styleId="ab">
    <w:name w:val="清單段落 字元"/>
    <w:aliases w:val="卑南壹 字元,List Paragraph 字元,詳細說明 字元"/>
    <w:link w:val="aa"/>
    <w:uiPriority w:val="34"/>
    <w:locked/>
    <w:rsid w:val="008B75BF"/>
    <w:rPr>
      <w:rFonts w:ascii="Calibri" w:eastAsia="新細明體" w:hAnsi="Calibri" w:cs="Times New Roman"/>
    </w:rPr>
  </w:style>
  <w:style w:type="paragraph" w:customStyle="1" w:styleId="Textbody">
    <w:name w:val="Text body"/>
    <w:rsid w:val="004A7A83"/>
    <w:pPr>
      <w:widowControl w:val="0"/>
      <w:suppressAutoHyphens/>
      <w:autoSpaceDN w:val="0"/>
      <w:textAlignment w:val="baseline"/>
    </w:pPr>
    <w:rPr>
      <w:rFonts w:ascii="Times New Roman" w:eastAsia="新細明體" w:hAnsi="Times New Roman" w:cs="Times New Roman"/>
      <w:kern w:val="3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149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60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sasw.mohw.gov.tw/app39/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7085DC-C982-4314-B024-A112B777EB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136</Words>
  <Characters>780</Characters>
  <Application>Microsoft Office Word</Application>
  <DocSecurity>0</DocSecurity>
  <Lines>6</Lines>
  <Paragraphs>1</Paragraphs>
  <ScaleCrop>false</ScaleCrop>
  <Company>SYNNEX</Company>
  <LinksUpToDate>false</LinksUpToDate>
  <CharactersWithSpaces>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社會救助及社工司劉雅雲</dc:creator>
  <cp:lastModifiedBy>社會救助及社工司邱盈綺</cp:lastModifiedBy>
  <cp:revision>3</cp:revision>
  <cp:lastPrinted>2020-03-28T09:01:00Z</cp:lastPrinted>
  <dcterms:created xsi:type="dcterms:W3CDTF">2021-03-30T10:46:00Z</dcterms:created>
  <dcterms:modified xsi:type="dcterms:W3CDTF">2021-03-30T10:46:00Z</dcterms:modified>
</cp:coreProperties>
</file>