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1A20B" w14:textId="77777777" w:rsidR="0048586B" w:rsidRDefault="007653B0">
      <w:pPr>
        <w:spacing w:after="180"/>
        <w:ind w:firstLine="50"/>
        <w:jc w:val="center"/>
      </w:pPr>
      <w:bookmarkStart w:id="0" w:name="OLE_LINK4"/>
      <w:r>
        <w:rPr>
          <w:rFonts w:eastAsia="標楷體"/>
          <w:b/>
          <w:sz w:val="36"/>
          <w:szCs w:val="36"/>
        </w:rPr>
        <w:t>衛生福利部重要統計事項</w:t>
      </w:r>
      <w:bookmarkEnd w:id="0"/>
      <w:r>
        <w:rPr>
          <w:rFonts w:eastAsia="標楷體"/>
          <w:b/>
          <w:sz w:val="36"/>
          <w:szCs w:val="36"/>
        </w:rPr>
        <w:t>變更一覽表</w:t>
      </w:r>
    </w:p>
    <w:tbl>
      <w:tblPr>
        <w:tblW w:w="1021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14"/>
        <w:gridCol w:w="2616"/>
        <w:gridCol w:w="2835"/>
        <w:gridCol w:w="1417"/>
        <w:gridCol w:w="1734"/>
      </w:tblGrid>
      <w:tr w:rsidR="0048586B" w14:paraId="1DC28870" w14:textId="77777777" w:rsidTr="003D290F">
        <w:tblPrEx>
          <w:tblCellMar>
            <w:top w:w="0" w:type="dxa"/>
            <w:bottom w:w="0" w:type="dxa"/>
          </w:tblCellMar>
        </w:tblPrEx>
        <w:trPr>
          <w:trHeight w:val="320"/>
          <w:tblHeader/>
          <w:jc w:val="center"/>
        </w:trPr>
        <w:tc>
          <w:tcPr>
            <w:tcW w:w="1614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427018" w14:textId="77777777" w:rsidR="0048586B" w:rsidRDefault="007653B0">
            <w:pPr>
              <w:spacing w:line="320" w:lineRule="exact"/>
              <w:rPr>
                <w:rFonts w:eastAsia="標楷體"/>
                <w:spacing w:val="-20"/>
                <w:szCs w:val="24"/>
              </w:rPr>
            </w:pPr>
            <w:r>
              <w:rPr>
                <w:rFonts w:eastAsia="標楷體"/>
                <w:spacing w:val="-20"/>
                <w:szCs w:val="24"/>
              </w:rPr>
              <w:t>調查名稱</w:t>
            </w:r>
            <w:r>
              <w:rPr>
                <w:rFonts w:eastAsia="標楷體"/>
                <w:spacing w:val="-20"/>
                <w:szCs w:val="24"/>
              </w:rPr>
              <w:t>/</w:t>
            </w:r>
          </w:p>
          <w:p w14:paraId="1AD2F202" w14:textId="77777777" w:rsidR="0048586B" w:rsidRDefault="007653B0">
            <w:pPr>
              <w:spacing w:line="320" w:lineRule="exact"/>
            </w:pPr>
            <w:r>
              <w:rPr>
                <w:rFonts w:eastAsia="標楷體"/>
                <w:spacing w:val="-20"/>
                <w:szCs w:val="24"/>
              </w:rPr>
              <w:t>主要變更項目</w:t>
            </w:r>
          </w:p>
        </w:tc>
        <w:tc>
          <w:tcPr>
            <w:tcW w:w="261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AED6D" w14:textId="77777777" w:rsidR="0048586B" w:rsidRDefault="0048586B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</w:p>
          <w:p w14:paraId="37933901" w14:textId="77777777" w:rsidR="0048586B" w:rsidRDefault="007653B0">
            <w:pPr>
              <w:spacing w:line="320" w:lineRule="exact"/>
              <w:jc w:val="center"/>
            </w:pPr>
            <w:r>
              <w:rPr>
                <w:rFonts w:eastAsia="標楷體"/>
                <w:szCs w:val="24"/>
              </w:rPr>
              <w:t>主要變更內容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E9D01" w14:textId="77777777" w:rsidR="0048586B" w:rsidRDefault="0048586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  <w:p w14:paraId="33D9E756" w14:textId="77777777" w:rsidR="0048586B" w:rsidRDefault="007653B0">
            <w:pPr>
              <w:spacing w:line="320" w:lineRule="exact"/>
              <w:jc w:val="center"/>
            </w:pPr>
            <w:r>
              <w:rPr>
                <w:rFonts w:eastAsia="標楷體"/>
                <w:spacing w:val="-20"/>
                <w:szCs w:val="24"/>
              </w:rPr>
              <w:t>變更原因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C9C04" w14:textId="77777777" w:rsidR="0048586B" w:rsidRDefault="0048586B">
            <w:pPr>
              <w:spacing w:line="320" w:lineRule="exact"/>
              <w:ind w:left="-72" w:right="-72"/>
              <w:jc w:val="center"/>
              <w:rPr>
                <w:rFonts w:eastAsia="標楷體"/>
                <w:spacing w:val="-24"/>
                <w:szCs w:val="24"/>
              </w:rPr>
            </w:pPr>
          </w:p>
          <w:p w14:paraId="324A3420" w14:textId="77777777" w:rsidR="0048586B" w:rsidRDefault="007653B0">
            <w:pPr>
              <w:spacing w:line="320" w:lineRule="exact"/>
              <w:ind w:left="-72" w:right="-72"/>
              <w:jc w:val="center"/>
              <w:rPr>
                <w:rFonts w:eastAsia="標楷體"/>
                <w:spacing w:val="-24"/>
                <w:szCs w:val="24"/>
              </w:rPr>
            </w:pPr>
            <w:r>
              <w:rPr>
                <w:rFonts w:eastAsia="標楷體"/>
                <w:spacing w:val="-24"/>
                <w:szCs w:val="24"/>
              </w:rPr>
              <w:t>資料時間</w:t>
            </w:r>
          </w:p>
        </w:tc>
        <w:tc>
          <w:tcPr>
            <w:tcW w:w="17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E6DF7" w14:textId="77777777" w:rsidR="0048586B" w:rsidRDefault="0048586B">
            <w:pPr>
              <w:spacing w:line="320" w:lineRule="exact"/>
              <w:ind w:left="-72" w:right="-72"/>
              <w:jc w:val="center"/>
              <w:rPr>
                <w:rFonts w:eastAsia="標楷體"/>
                <w:spacing w:val="-24"/>
                <w:szCs w:val="24"/>
              </w:rPr>
            </w:pPr>
          </w:p>
          <w:p w14:paraId="1B8D7B5E" w14:textId="77777777" w:rsidR="0048586B" w:rsidRDefault="007653B0">
            <w:pPr>
              <w:spacing w:line="320" w:lineRule="exact"/>
              <w:ind w:left="-72" w:right="-72"/>
              <w:jc w:val="center"/>
            </w:pPr>
            <w:r>
              <w:rPr>
                <w:rFonts w:eastAsia="標楷體"/>
                <w:spacing w:val="-24"/>
                <w:szCs w:val="24"/>
              </w:rPr>
              <w:t>發布</w:t>
            </w:r>
            <w:r>
              <w:rPr>
                <w:rFonts w:eastAsia="標楷體"/>
                <w:spacing w:val="-24"/>
                <w:szCs w:val="24"/>
              </w:rPr>
              <w:t>/</w:t>
            </w:r>
            <w:r>
              <w:rPr>
                <w:rFonts w:eastAsia="標楷體"/>
                <w:spacing w:val="-24"/>
                <w:szCs w:val="24"/>
              </w:rPr>
              <w:t>實施時間</w:t>
            </w:r>
          </w:p>
        </w:tc>
      </w:tr>
      <w:tr w:rsidR="0048586B" w14:paraId="3312F034" w14:textId="77777777" w:rsidTr="003D290F">
        <w:tblPrEx>
          <w:tblCellMar>
            <w:top w:w="0" w:type="dxa"/>
            <w:bottom w:w="0" w:type="dxa"/>
          </w:tblCellMar>
        </w:tblPrEx>
        <w:trPr>
          <w:trHeight w:val="599"/>
          <w:tblHeader/>
          <w:jc w:val="center"/>
        </w:trPr>
        <w:tc>
          <w:tcPr>
            <w:tcW w:w="1614" w:type="dxa"/>
            <w:vMerge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F8E882" w14:textId="77777777" w:rsidR="0048586B" w:rsidRDefault="0048586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261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CA96E" w14:textId="77777777" w:rsidR="0048586B" w:rsidRDefault="0048586B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CB181" w14:textId="77777777" w:rsidR="0048586B" w:rsidRDefault="0048586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2AC2F" w14:textId="77777777" w:rsidR="0048586B" w:rsidRDefault="0048586B">
            <w:pPr>
              <w:spacing w:line="320" w:lineRule="exact"/>
              <w:ind w:left="-72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734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4468B" w14:textId="77777777" w:rsidR="0048586B" w:rsidRDefault="0048586B">
            <w:pPr>
              <w:spacing w:line="320" w:lineRule="exact"/>
              <w:ind w:left="-72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</w:tr>
      <w:tr w:rsidR="0048586B" w14:paraId="41A691AB" w14:textId="77777777" w:rsidTr="003D290F">
        <w:tblPrEx>
          <w:tblCellMar>
            <w:top w:w="0" w:type="dxa"/>
            <w:bottom w:w="0" w:type="dxa"/>
          </w:tblCellMar>
        </w:tblPrEx>
        <w:trPr>
          <w:trHeight w:val="2266"/>
          <w:jc w:val="center"/>
        </w:trPr>
        <w:tc>
          <w:tcPr>
            <w:tcW w:w="1614" w:type="dxa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5CD15" w14:textId="77777777" w:rsidR="0048586B" w:rsidRDefault="00324B04">
            <w:pPr>
              <w:spacing w:line="400" w:lineRule="exact"/>
            </w:pPr>
            <w:r w:rsidRPr="00324B04">
              <w:rPr>
                <w:rFonts w:eastAsia="標楷體" w:cs="新細明體" w:hint="eastAsia"/>
                <w:kern w:val="0"/>
                <w:szCs w:val="24"/>
              </w:rPr>
              <w:t>老人福利服務成果</w:t>
            </w:r>
            <w:r w:rsidRPr="00324B04">
              <w:rPr>
                <w:rFonts w:eastAsia="標楷體" w:cs="新細明體" w:hint="eastAsia"/>
                <w:kern w:val="0"/>
                <w:szCs w:val="24"/>
              </w:rPr>
              <w:t>-</w:t>
            </w:r>
            <w:r w:rsidRPr="00324B04">
              <w:rPr>
                <w:rFonts w:eastAsia="標楷體" w:cs="新細明體" w:hint="eastAsia"/>
                <w:kern w:val="0"/>
                <w:szCs w:val="24"/>
              </w:rPr>
              <w:t>文康中心及長青學苑</w:t>
            </w:r>
          </w:p>
        </w:tc>
        <w:tc>
          <w:tcPr>
            <w:tcW w:w="261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9A8CC" w14:textId="77777777" w:rsidR="0048586B" w:rsidRDefault="003D0C4E" w:rsidP="003D290F">
            <w:pPr>
              <w:spacing w:line="400" w:lineRule="exact"/>
              <w:ind w:left="-72" w:right="-24"/>
              <w:jc w:val="both"/>
            </w:pPr>
            <w:r>
              <w:rPr>
                <w:rFonts w:ascii="標楷體" w:eastAsia="標楷體" w:hAnsi="標楷體" w:hint="eastAsia"/>
              </w:rPr>
              <w:t>停止發布本項</w:t>
            </w:r>
            <w:r w:rsidRPr="003D290F">
              <w:rPr>
                <w:rFonts w:ascii="標楷體" w:eastAsia="標楷體" w:hAnsi="標楷體" w:cs="Arial" w:hint="eastAsia"/>
                <w:szCs w:val="24"/>
              </w:rPr>
              <w:t>統計</w:t>
            </w:r>
            <w:r>
              <w:rPr>
                <w:rFonts w:ascii="標楷體" w:eastAsia="標楷體" w:hAnsi="標楷體" w:hint="eastAsia"/>
              </w:rPr>
              <w:t>資料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D71DB" w14:textId="77777777" w:rsidR="0048586B" w:rsidRDefault="003D0C4E" w:rsidP="003F2310">
            <w:pPr>
              <w:spacing w:line="400" w:lineRule="exact"/>
              <w:ind w:left="-72" w:right="-24"/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考量本項統計定義尚待</w:t>
            </w:r>
            <w:r w:rsidR="003D290F">
              <w:rPr>
                <w:rFonts w:ascii="標楷體" w:eastAsia="標楷體" w:hAnsi="標楷體" w:cs="Arial" w:hint="eastAsia"/>
                <w:szCs w:val="24"/>
              </w:rPr>
              <w:t>由主管機</w:t>
            </w:r>
            <w:r w:rsidR="003F2310">
              <w:rPr>
                <w:rFonts w:ascii="標楷體" w:eastAsia="標楷體" w:hAnsi="標楷體" w:cs="Arial" w:hint="eastAsia"/>
                <w:szCs w:val="24"/>
              </w:rPr>
              <w:t>關</w:t>
            </w:r>
            <w:r w:rsidR="003D290F">
              <w:rPr>
                <w:rFonts w:ascii="標楷體" w:eastAsia="標楷體" w:hAnsi="標楷體" w:cs="Arial" w:hint="eastAsia"/>
                <w:szCs w:val="24"/>
              </w:rPr>
              <w:t>召集地方政府，</w:t>
            </w:r>
            <w:proofErr w:type="gramStart"/>
            <w:r>
              <w:rPr>
                <w:rFonts w:ascii="標楷體" w:eastAsia="標楷體" w:hAnsi="標楷體" w:cs="Arial" w:hint="eastAsia"/>
                <w:szCs w:val="24"/>
              </w:rPr>
              <w:t>釐</w:t>
            </w:r>
            <w:proofErr w:type="gramEnd"/>
            <w:r>
              <w:rPr>
                <w:rFonts w:ascii="標楷體" w:eastAsia="標楷體" w:hAnsi="標楷體" w:cs="Arial" w:hint="eastAsia"/>
                <w:szCs w:val="24"/>
              </w:rPr>
              <w:t>清</w:t>
            </w:r>
            <w:r w:rsidR="003D290F">
              <w:rPr>
                <w:rFonts w:ascii="標楷體" w:eastAsia="標楷體" w:hAnsi="標楷體" w:cs="Arial" w:hint="eastAsia"/>
                <w:szCs w:val="24"/>
              </w:rPr>
              <w:t>所數、受訓期間及人次之統計標準</w:t>
            </w:r>
            <w:r w:rsidR="00324B04" w:rsidRPr="00324B04">
              <w:rPr>
                <w:rFonts w:ascii="標楷體" w:eastAsia="標楷體" w:hAnsi="標楷體" w:cs="Arial" w:hint="eastAsia"/>
                <w:szCs w:val="24"/>
              </w:rPr>
              <w:t>，</w:t>
            </w:r>
            <w:r>
              <w:rPr>
                <w:rFonts w:ascii="標楷體" w:eastAsia="標楷體" w:hAnsi="標楷體" w:cs="Arial" w:hint="eastAsia"/>
                <w:szCs w:val="24"/>
              </w:rPr>
              <w:t>且資料僅作為</w:t>
            </w:r>
            <w:r w:rsidR="003D290F">
              <w:rPr>
                <w:rFonts w:ascii="標楷體" w:eastAsia="標楷體" w:hAnsi="標楷體" w:cs="Arial" w:hint="eastAsia"/>
                <w:szCs w:val="24"/>
              </w:rPr>
              <w:t>職務管理</w:t>
            </w:r>
            <w:r>
              <w:rPr>
                <w:rFonts w:ascii="標楷體" w:eastAsia="標楷體" w:hAnsi="標楷體" w:cs="Arial" w:hint="eastAsia"/>
                <w:szCs w:val="24"/>
              </w:rPr>
              <w:t>應用</w:t>
            </w:r>
            <w:r w:rsidR="00324B04" w:rsidRPr="00324B04">
              <w:rPr>
                <w:rFonts w:ascii="標楷體" w:eastAsia="標楷體" w:hAnsi="標楷體" w:cs="Arial" w:hint="eastAsia"/>
                <w:szCs w:val="24"/>
              </w:rPr>
              <w:t>，</w:t>
            </w:r>
            <w:proofErr w:type="gramStart"/>
            <w:r>
              <w:rPr>
                <w:rFonts w:ascii="標楷體" w:eastAsia="標楷體" w:hAnsi="標楷體" w:cs="Arial" w:hint="eastAsia"/>
                <w:szCs w:val="24"/>
              </w:rPr>
              <w:t>爰</w:t>
            </w:r>
            <w:proofErr w:type="gramEnd"/>
            <w:r>
              <w:rPr>
                <w:rFonts w:ascii="標楷體" w:eastAsia="標楷體" w:hAnsi="標楷體" w:cs="Arial" w:hint="eastAsia"/>
                <w:szCs w:val="24"/>
              </w:rPr>
              <w:t>停止發布本項統計</w:t>
            </w:r>
            <w:r w:rsidR="00324B04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58693" w14:textId="77777777" w:rsidR="0048586B" w:rsidRDefault="007653B0" w:rsidP="00324B04">
            <w:pPr>
              <w:spacing w:line="280" w:lineRule="atLeast"/>
              <w:jc w:val="center"/>
              <w:rPr>
                <w:rFonts w:ascii="標楷體" w:eastAsia="標楷體" w:hAnsi="標楷體"/>
                <w:spacing w:val="-10"/>
                <w:szCs w:val="24"/>
              </w:rPr>
            </w:pPr>
            <w:r>
              <w:rPr>
                <w:rFonts w:ascii="標楷體" w:eastAsia="標楷體" w:hAnsi="標楷體"/>
                <w:spacing w:val="-10"/>
                <w:szCs w:val="24"/>
              </w:rPr>
              <w:t>10</w:t>
            </w:r>
            <w:r w:rsidR="00324B04">
              <w:rPr>
                <w:rFonts w:ascii="標楷體" w:eastAsia="標楷體" w:hAnsi="標楷體" w:hint="eastAsia"/>
                <w:spacing w:val="-10"/>
                <w:szCs w:val="24"/>
              </w:rPr>
              <w:t>9</w:t>
            </w:r>
            <w:r>
              <w:rPr>
                <w:rFonts w:ascii="標楷體" w:eastAsia="標楷體" w:hAnsi="標楷體"/>
                <w:spacing w:val="-10"/>
                <w:szCs w:val="24"/>
              </w:rPr>
              <w:t>年起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868BB" w14:textId="77777777" w:rsidR="0048586B" w:rsidRDefault="007653B0" w:rsidP="00324B04">
            <w:pPr>
              <w:spacing w:line="280" w:lineRule="atLeast"/>
            </w:pPr>
            <w:r>
              <w:rPr>
                <w:rFonts w:ascii="標楷體" w:eastAsia="標楷體" w:hAnsi="標楷體"/>
                <w:szCs w:val="24"/>
              </w:rPr>
              <w:t>10</w:t>
            </w:r>
            <w:r w:rsidR="00324B04">
              <w:rPr>
                <w:rFonts w:ascii="標楷體" w:eastAsia="標楷體" w:hAnsi="標楷體" w:hint="eastAsia"/>
                <w:szCs w:val="24"/>
              </w:rPr>
              <w:t>9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 w:rsidR="00324B04">
              <w:rPr>
                <w:rFonts w:ascii="標楷體" w:eastAsia="標楷體" w:hAnsi="標楷體" w:hint="eastAsia"/>
                <w:szCs w:val="24"/>
              </w:rPr>
              <w:t>7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 w:rsidR="003D0C4E">
              <w:rPr>
                <w:rFonts w:ascii="標楷體" w:eastAsia="標楷體" w:hAnsi="標楷體" w:hint="eastAsia"/>
                <w:szCs w:val="24"/>
              </w:rPr>
              <w:t>1日</w:t>
            </w:r>
          </w:p>
        </w:tc>
      </w:tr>
    </w:tbl>
    <w:p w14:paraId="2E2F2EC1" w14:textId="77777777" w:rsidR="0048586B" w:rsidRPr="00C12418" w:rsidRDefault="0048586B" w:rsidP="00C12418">
      <w:pPr>
        <w:ind w:firstLine="280"/>
        <w:rPr>
          <w:rFonts w:ascii="標楷體" w:eastAsia="標楷體" w:hAnsi="標楷體"/>
          <w:sz w:val="28"/>
          <w:szCs w:val="28"/>
        </w:rPr>
      </w:pPr>
    </w:p>
    <w:sectPr w:rsidR="0048586B" w:rsidRPr="00C12418">
      <w:pgSz w:w="11906" w:h="16838"/>
      <w:pgMar w:top="624" w:right="680" w:bottom="510" w:left="680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7774F" w14:textId="77777777" w:rsidR="003A1169" w:rsidRDefault="003A1169">
      <w:r>
        <w:separator/>
      </w:r>
    </w:p>
  </w:endnote>
  <w:endnote w:type="continuationSeparator" w:id="0">
    <w:p w14:paraId="2D8788A7" w14:textId="77777777" w:rsidR="003A1169" w:rsidRDefault="003A1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4A1A7" w14:textId="77777777" w:rsidR="003A1169" w:rsidRDefault="003A1169">
      <w:r>
        <w:rPr>
          <w:color w:val="000000"/>
        </w:rPr>
        <w:separator/>
      </w:r>
    </w:p>
  </w:footnote>
  <w:footnote w:type="continuationSeparator" w:id="0">
    <w:p w14:paraId="0DAF4255" w14:textId="77777777" w:rsidR="003A1169" w:rsidRDefault="003A11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attachedTemplate r:id="rId1"/>
  <w:defaultTabStop w:val="5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86B"/>
    <w:rsid w:val="00091AC8"/>
    <w:rsid w:val="000B15F9"/>
    <w:rsid w:val="002C4038"/>
    <w:rsid w:val="00324B04"/>
    <w:rsid w:val="003A1169"/>
    <w:rsid w:val="003D0C4E"/>
    <w:rsid w:val="003D290F"/>
    <w:rsid w:val="003F2310"/>
    <w:rsid w:val="0048586B"/>
    <w:rsid w:val="004D53F5"/>
    <w:rsid w:val="004E13D4"/>
    <w:rsid w:val="004F4354"/>
    <w:rsid w:val="005718E9"/>
    <w:rsid w:val="00695A81"/>
    <w:rsid w:val="00707167"/>
    <w:rsid w:val="007653B0"/>
    <w:rsid w:val="00816959"/>
    <w:rsid w:val="009E604A"/>
    <w:rsid w:val="00A31F0D"/>
    <w:rsid w:val="00C12418"/>
    <w:rsid w:val="00D70573"/>
    <w:rsid w:val="00F9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2EA3FF"/>
  <w15:chartTrackingRefBased/>
  <w15:docId w15:val="{36AE39EA-1FF6-4715-B8D0-1D66704EB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"/>
    <w:basedOn w:val="a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91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○○○公務統計報表程式增刪修訂明細表</dc:title>
  <dc:subject/>
  <dc:creator>user</dc:creator>
  <cp:keywords/>
  <cp:lastModifiedBy>統計處黃素滿</cp:lastModifiedBy>
  <cp:revision>2</cp:revision>
  <cp:lastPrinted>2017-01-20T09:00:00Z</cp:lastPrinted>
  <dcterms:created xsi:type="dcterms:W3CDTF">2025-11-24T09:42:00Z</dcterms:created>
  <dcterms:modified xsi:type="dcterms:W3CDTF">2025-11-24T09:42:00Z</dcterms:modified>
</cp:coreProperties>
</file>