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30" w:rsidRPr="00C3231F" w:rsidRDefault="00716F30" w:rsidP="00716F30">
      <w:pPr>
        <w:spacing w:afterLines="50" w:after="180" w:line="460" w:lineRule="exact"/>
        <w:jc w:val="center"/>
        <w:rPr>
          <w:rFonts w:ascii="標楷體" w:eastAsia="標楷體" w:hAnsi="標楷體" w:hint="eastAsia"/>
          <w:b/>
          <w:color w:val="FF0000"/>
          <w:spacing w:val="-10"/>
          <w:sz w:val="32"/>
          <w:szCs w:val="32"/>
        </w:rPr>
      </w:pPr>
      <w:r w:rsidRPr="00C3231F">
        <w:rPr>
          <w:rFonts w:ascii="標楷體" w:eastAsia="標楷體" w:hAnsi="標楷體" w:hint="eastAsia"/>
          <w:b/>
          <w:color w:val="FF0000"/>
          <w:spacing w:val="-10"/>
          <w:sz w:val="32"/>
          <w:szCs w:val="32"/>
        </w:rPr>
        <w:t>台灣婦女泌尿暨骨盆醫學會</w:t>
      </w:r>
      <w:r w:rsidR="00C3231F">
        <w:rPr>
          <w:rFonts w:ascii="標楷體" w:eastAsia="標楷體" w:hAnsi="標楷體" w:hint="eastAsia"/>
          <w:b/>
          <w:color w:val="FF0000"/>
          <w:spacing w:val="-10"/>
          <w:sz w:val="32"/>
          <w:szCs w:val="32"/>
        </w:rPr>
        <w:t>(</w:t>
      </w:r>
      <w:r w:rsidR="00C3231F" w:rsidRPr="00C3231F">
        <w:rPr>
          <w:rFonts w:ascii="標楷體" w:eastAsia="標楷體" w:hAnsi="標楷體" w:hint="eastAsia"/>
          <w:b/>
          <w:color w:val="FF0000"/>
          <w:spacing w:val="-10"/>
          <w:sz w:val="32"/>
          <w:szCs w:val="32"/>
        </w:rPr>
        <w:t>範本</w:t>
      </w:r>
      <w:r w:rsidR="00C3231F">
        <w:rPr>
          <w:rFonts w:ascii="標楷體" w:eastAsia="標楷體" w:hAnsi="標楷體" w:hint="eastAsia"/>
          <w:b/>
          <w:color w:val="FF0000"/>
          <w:spacing w:val="-10"/>
          <w:sz w:val="32"/>
          <w:szCs w:val="32"/>
        </w:rPr>
        <w:t>)</w:t>
      </w:r>
    </w:p>
    <w:p w:rsidR="00716F30" w:rsidRDefault="00716F30" w:rsidP="00C3231F">
      <w:pPr>
        <w:ind w:firstLineChars="200" w:firstLine="641"/>
        <w:rPr>
          <w:rFonts w:ascii="標楷體" w:eastAsia="標楷體" w:hAnsi="標楷體" w:hint="eastAsia"/>
          <w:b/>
          <w:sz w:val="32"/>
          <w:szCs w:val="32"/>
        </w:rPr>
      </w:pPr>
      <w:r w:rsidRPr="00C3231F">
        <w:rPr>
          <w:rFonts w:ascii="標楷體" w:eastAsia="標楷體" w:hAnsi="標楷體" w:hint="eastAsia"/>
          <w:b/>
          <w:sz w:val="32"/>
          <w:szCs w:val="32"/>
        </w:rPr>
        <w:t>經陰道式人工網膜應用於骨盆重建手術知情說明書</w:t>
      </w:r>
    </w:p>
    <w:p w:rsidR="00BC38D7" w:rsidRDefault="00BC38D7" w:rsidP="00BC38D7">
      <w:pPr>
        <w:rPr>
          <w:rFonts w:ascii="標楷體" w:eastAsia="標楷體" w:hAnsi="標楷體" w:hint="eastAsia"/>
          <w:b/>
          <w:sz w:val="26"/>
          <w:szCs w:val="26"/>
        </w:rPr>
      </w:pPr>
      <w:r w:rsidRPr="00C3231F">
        <w:rPr>
          <w:rFonts w:ascii="標楷體" w:eastAsia="標楷體" w:hAnsi="標楷體" w:hint="eastAsia"/>
          <w:b/>
          <w:sz w:val="26"/>
          <w:szCs w:val="26"/>
        </w:rPr>
        <w:t>鑒於使用陰道式人工網膜應用於骨盆重建手術於國外衛生主管機關陸續發布之資訊，及衛生福利部食品藥物管理署評估該產品之安全性提升為第</w:t>
      </w:r>
      <w:r w:rsidRPr="00C3231F">
        <w:rPr>
          <w:rFonts w:ascii="標楷體" w:eastAsia="標楷體" w:hAnsi="標楷體"/>
          <w:b/>
          <w:sz w:val="26"/>
          <w:szCs w:val="26"/>
        </w:rPr>
        <w:t>3</w:t>
      </w:r>
      <w:r w:rsidRPr="00C3231F">
        <w:rPr>
          <w:rFonts w:ascii="標楷體" w:eastAsia="標楷體" w:hAnsi="標楷體" w:hint="eastAsia"/>
          <w:b/>
          <w:sz w:val="26"/>
          <w:szCs w:val="26"/>
        </w:rPr>
        <w:t>級</w:t>
      </w:r>
      <w:r w:rsidR="00CB0F8A" w:rsidRPr="00C3231F">
        <w:rPr>
          <w:rFonts w:ascii="標楷體" w:eastAsia="標楷體" w:hAnsi="標楷體" w:hint="eastAsia"/>
          <w:b/>
          <w:sz w:val="26"/>
          <w:szCs w:val="26"/>
        </w:rPr>
        <w:t>, 因此在使用產品前向您作以下之說明:</w:t>
      </w:r>
    </w:p>
    <w:p w:rsidR="00C3231F" w:rsidRPr="00C3231F" w:rsidRDefault="00C3231F" w:rsidP="00BC38D7">
      <w:pPr>
        <w:rPr>
          <w:rFonts w:ascii="標楷體" w:eastAsia="標楷體" w:hAnsi="標楷體"/>
          <w:b/>
          <w:sz w:val="26"/>
          <w:szCs w:val="26"/>
        </w:rPr>
      </w:pPr>
      <w:bookmarkStart w:id="0" w:name="_GoBack"/>
      <w:bookmarkEnd w:id="0"/>
    </w:p>
    <w:p w:rsidR="001C01FC" w:rsidRPr="00C3231F" w:rsidRDefault="001C01FC" w:rsidP="001C01FC">
      <w:pPr>
        <w:rPr>
          <w:rFonts w:ascii="標楷體" w:eastAsia="標楷體" w:hAnsi="標楷體" w:hint="eastAsia"/>
          <w:b/>
          <w:sz w:val="28"/>
          <w:szCs w:val="28"/>
        </w:rPr>
      </w:pPr>
      <w:r w:rsidRPr="00C3231F">
        <w:rPr>
          <w:rFonts w:ascii="標楷體" w:eastAsia="標楷體" w:hAnsi="標楷體" w:hint="eastAsia"/>
          <w:b/>
          <w:sz w:val="28"/>
          <w:szCs w:val="28"/>
        </w:rPr>
        <w:t>1.</w:t>
      </w:r>
      <w:r w:rsidRPr="00C3231F">
        <w:rPr>
          <w:rFonts w:ascii="標楷體" w:eastAsia="標楷體" w:hAnsi="標楷體" w:hint="eastAsia"/>
          <w:b/>
          <w:sz w:val="28"/>
          <w:szCs w:val="28"/>
        </w:rPr>
        <w:t>陰道式人工網膜應用於骨盆重建手術需由經訓練並富有經驗的專業醫師</w:t>
      </w:r>
      <w:r w:rsidR="00256698" w:rsidRPr="00C3231F">
        <w:rPr>
          <w:rFonts w:ascii="標楷體" w:eastAsia="標楷體" w:hAnsi="標楷體" w:hint="eastAsia"/>
          <w:b/>
          <w:sz w:val="28"/>
          <w:szCs w:val="28"/>
        </w:rPr>
        <w:t>審慎評估下,認為有必要性並且</w:t>
      </w:r>
      <w:r w:rsidRPr="00C3231F">
        <w:rPr>
          <w:rFonts w:ascii="標楷體" w:eastAsia="標楷體" w:hAnsi="標楷體" w:hint="eastAsia"/>
          <w:b/>
          <w:sz w:val="28"/>
          <w:szCs w:val="28"/>
        </w:rPr>
        <w:t>利</w:t>
      </w:r>
      <w:proofErr w:type="gramStart"/>
      <w:r w:rsidRPr="00C3231F">
        <w:rPr>
          <w:rFonts w:ascii="標楷體" w:eastAsia="標楷體" w:hAnsi="標楷體" w:hint="eastAsia"/>
          <w:b/>
          <w:sz w:val="28"/>
          <w:szCs w:val="28"/>
        </w:rPr>
        <w:t>大於弊</w:t>
      </w:r>
      <w:r w:rsidR="00256698" w:rsidRPr="00C3231F">
        <w:rPr>
          <w:rFonts w:ascii="標楷體" w:eastAsia="標楷體" w:hAnsi="標楷體" w:hint="eastAsia"/>
          <w:b/>
          <w:sz w:val="28"/>
          <w:szCs w:val="28"/>
        </w:rPr>
        <w:t>下</w:t>
      </w:r>
      <w:r w:rsidRPr="00C3231F">
        <w:rPr>
          <w:rFonts w:ascii="標楷體" w:eastAsia="標楷體" w:hAnsi="標楷體" w:hint="eastAsia"/>
          <w:b/>
          <w:sz w:val="28"/>
          <w:szCs w:val="28"/>
        </w:rPr>
        <w:t>執行</w:t>
      </w:r>
      <w:proofErr w:type="gramEnd"/>
      <w:r w:rsidRPr="00C3231F">
        <w:rPr>
          <w:rFonts w:ascii="標楷體" w:eastAsia="標楷體" w:hAnsi="標楷體" w:hint="eastAsia"/>
          <w:b/>
          <w:sz w:val="28"/>
          <w:szCs w:val="28"/>
        </w:rPr>
        <w:t>。</w:t>
      </w:r>
    </w:p>
    <w:p w:rsidR="001C01FC" w:rsidRPr="00C3231F" w:rsidRDefault="001C01FC" w:rsidP="001C01FC">
      <w:pPr>
        <w:rPr>
          <w:rFonts w:ascii="標楷體" w:eastAsia="標楷體" w:hAnsi="標楷體" w:hint="eastAsia"/>
          <w:b/>
          <w:sz w:val="28"/>
          <w:szCs w:val="28"/>
        </w:rPr>
      </w:pPr>
      <w:r w:rsidRPr="00C3231F">
        <w:rPr>
          <w:rFonts w:ascii="標楷體" w:eastAsia="標楷體" w:hAnsi="標楷體" w:hint="eastAsia"/>
          <w:b/>
          <w:sz w:val="28"/>
          <w:szCs w:val="28"/>
        </w:rPr>
        <w:t>2.</w:t>
      </w:r>
      <w:r w:rsidRPr="00C3231F">
        <w:rPr>
          <w:rFonts w:ascii="標楷體" w:eastAsia="標楷體" w:hAnsi="標楷體" w:hint="eastAsia"/>
          <w:b/>
          <w:sz w:val="28"/>
          <w:szCs w:val="28"/>
        </w:rPr>
        <w:t>經陰道式人工網膜應用於骨盆重建手術是有持續性，</w:t>
      </w:r>
      <w:proofErr w:type="gramStart"/>
      <w:r w:rsidRPr="00C3231F">
        <w:rPr>
          <w:rFonts w:ascii="標楷體" w:eastAsia="標楷體" w:hAnsi="標楷體" w:hint="eastAsia"/>
          <w:b/>
          <w:sz w:val="28"/>
          <w:szCs w:val="28"/>
        </w:rPr>
        <w:t>較微創且</w:t>
      </w:r>
      <w:proofErr w:type="gramEnd"/>
      <w:r w:rsidRPr="00C3231F">
        <w:rPr>
          <w:rFonts w:ascii="標楷體" w:eastAsia="標楷體" w:hAnsi="標楷體" w:hint="eastAsia"/>
          <w:b/>
          <w:sz w:val="28"/>
          <w:szCs w:val="28"/>
        </w:rPr>
        <w:t>有較持久支撐而不易復發脫垂的好處。</w:t>
      </w:r>
    </w:p>
    <w:p w:rsidR="001C01FC" w:rsidRPr="00C3231F" w:rsidRDefault="001C01FC" w:rsidP="001C01FC">
      <w:pPr>
        <w:rPr>
          <w:rFonts w:ascii="標楷體" w:eastAsia="標楷體" w:hAnsi="標楷體"/>
          <w:b/>
          <w:sz w:val="28"/>
          <w:szCs w:val="28"/>
        </w:rPr>
      </w:pPr>
      <w:r w:rsidRPr="00C3231F">
        <w:rPr>
          <w:rFonts w:ascii="標楷體" w:eastAsia="標楷體" w:hAnsi="標楷體" w:hint="eastAsia"/>
          <w:b/>
          <w:sz w:val="28"/>
          <w:szCs w:val="28"/>
        </w:rPr>
        <w:t>3.</w:t>
      </w:r>
      <w:r w:rsidRPr="00C3231F">
        <w:rPr>
          <w:rFonts w:ascii="標楷體" w:eastAsia="標楷體" w:hAnsi="標楷體" w:hint="eastAsia"/>
          <w:b/>
          <w:sz w:val="28"/>
          <w:szCs w:val="28"/>
        </w:rPr>
        <w:t>經陰道式人工網膜應用於骨盆重建手術可能會引起非常少數之合併症如網膜外露排斥、感染、陰道結疤、性交</w:t>
      </w:r>
      <w:proofErr w:type="gramStart"/>
      <w:r w:rsidRPr="00C3231F">
        <w:rPr>
          <w:rFonts w:ascii="標楷體" w:eastAsia="標楷體" w:hAnsi="標楷體" w:hint="eastAsia"/>
          <w:b/>
          <w:sz w:val="28"/>
          <w:szCs w:val="28"/>
        </w:rPr>
        <w:t>疼痛、骨盆疼痛、</w:t>
      </w:r>
      <w:proofErr w:type="gramEnd"/>
      <w:r w:rsidRPr="00C3231F">
        <w:rPr>
          <w:rFonts w:ascii="標楷體" w:eastAsia="標楷體" w:hAnsi="標楷體" w:hint="eastAsia"/>
          <w:b/>
          <w:sz w:val="28"/>
          <w:szCs w:val="28"/>
        </w:rPr>
        <w:t>器官創傷等</w:t>
      </w:r>
      <w:r w:rsidRPr="00C3231F">
        <w:rPr>
          <w:rFonts w:ascii="標楷體" w:eastAsia="標楷體" w:hAnsi="標楷體"/>
          <w:b/>
          <w:sz w:val="28"/>
          <w:szCs w:val="28"/>
        </w:rPr>
        <w:t>,</w:t>
      </w:r>
      <w:r w:rsidRPr="00C3231F">
        <w:rPr>
          <w:rFonts w:ascii="標楷體" w:eastAsia="標楷體" w:hAnsi="標楷體" w:hint="eastAsia"/>
          <w:b/>
          <w:sz w:val="28"/>
          <w:szCs w:val="28"/>
        </w:rPr>
        <w:t>術後應依手術醫師之建議</w:t>
      </w:r>
      <w:r w:rsidRPr="00C3231F">
        <w:rPr>
          <w:rFonts w:ascii="標楷體" w:eastAsia="標楷體" w:hAnsi="標楷體"/>
          <w:b/>
          <w:sz w:val="28"/>
          <w:szCs w:val="28"/>
        </w:rPr>
        <w:t>,</w:t>
      </w:r>
      <w:r w:rsidRPr="00C3231F">
        <w:rPr>
          <w:rFonts w:ascii="標楷體" w:eastAsia="標楷體" w:hAnsi="標楷體" w:hint="eastAsia"/>
          <w:b/>
          <w:sz w:val="28"/>
          <w:szCs w:val="28"/>
        </w:rPr>
        <w:t>應定期且長期追蹤</w:t>
      </w:r>
      <w:r w:rsidRPr="00C3231F">
        <w:rPr>
          <w:rFonts w:ascii="標楷體" w:eastAsia="標楷體" w:hAnsi="標楷體"/>
          <w:b/>
          <w:sz w:val="28"/>
          <w:szCs w:val="28"/>
        </w:rPr>
        <w:t>3</w:t>
      </w:r>
      <w:r w:rsidRPr="00C3231F">
        <w:rPr>
          <w:rFonts w:ascii="標楷體" w:eastAsia="標楷體" w:hAnsi="標楷體" w:hint="eastAsia"/>
          <w:b/>
          <w:sz w:val="28"/>
          <w:szCs w:val="28"/>
        </w:rPr>
        <w:t>至</w:t>
      </w:r>
      <w:r w:rsidRPr="00C3231F">
        <w:rPr>
          <w:rFonts w:ascii="標楷體" w:eastAsia="標楷體" w:hAnsi="標楷體"/>
          <w:b/>
          <w:sz w:val="28"/>
          <w:szCs w:val="28"/>
        </w:rPr>
        <w:t>5</w:t>
      </w:r>
      <w:r w:rsidRPr="00C3231F">
        <w:rPr>
          <w:rFonts w:ascii="標楷體" w:eastAsia="標楷體" w:hAnsi="標楷體" w:hint="eastAsia"/>
          <w:b/>
          <w:sz w:val="28"/>
          <w:szCs w:val="28"/>
        </w:rPr>
        <w:t>年。若有相關合併症發生時，可能需要手術處理，在極少數情況下即使手術也不一定能解決。</w:t>
      </w:r>
    </w:p>
    <w:p w:rsidR="00716F30" w:rsidRPr="00C3231F" w:rsidRDefault="001C01FC" w:rsidP="001C01FC">
      <w:pPr>
        <w:rPr>
          <w:rFonts w:ascii="標楷體" w:eastAsia="標楷體" w:hAnsi="標楷體" w:hint="eastAsia"/>
          <w:b/>
          <w:sz w:val="28"/>
          <w:szCs w:val="28"/>
        </w:rPr>
      </w:pPr>
      <w:r w:rsidRPr="00C3231F">
        <w:rPr>
          <w:rFonts w:ascii="標楷體" w:eastAsia="標楷體" w:hAnsi="標楷體" w:hint="eastAsia"/>
          <w:b/>
          <w:sz w:val="28"/>
          <w:szCs w:val="28"/>
        </w:rPr>
        <w:t>4.</w:t>
      </w:r>
      <w:r w:rsidRPr="00C3231F">
        <w:rPr>
          <w:rFonts w:ascii="標楷體" w:eastAsia="標楷體" w:hAnsi="標楷體" w:hint="eastAsia"/>
          <w:b/>
          <w:sz w:val="28"/>
          <w:szCs w:val="28"/>
        </w:rPr>
        <w:t>醫師已說明其他的替代治療方式，包括非手術性</w:t>
      </w:r>
      <w:r w:rsidRPr="00C3231F">
        <w:rPr>
          <w:rFonts w:ascii="標楷體" w:eastAsia="標楷體" w:hAnsi="標楷體"/>
          <w:b/>
          <w:sz w:val="28"/>
          <w:szCs w:val="28"/>
        </w:rPr>
        <w:t>(</w:t>
      </w:r>
      <w:r w:rsidRPr="00C3231F">
        <w:rPr>
          <w:rFonts w:ascii="標楷體" w:eastAsia="標楷體" w:hAnsi="標楷體" w:hint="eastAsia"/>
          <w:b/>
          <w:sz w:val="28"/>
          <w:szCs w:val="28"/>
        </w:rPr>
        <w:t>如子宮托</w:t>
      </w:r>
      <w:r w:rsidRPr="00C3231F">
        <w:rPr>
          <w:rFonts w:ascii="標楷體" w:eastAsia="標楷體" w:hAnsi="標楷體"/>
          <w:b/>
          <w:sz w:val="28"/>
          <w:szCs w:val="28"/>
        </w:rPr>
        <w:t>)</w:t>
      </w:r>
      <w:r w:rsidRPr="00C3231F">
        <w:rPr>
          <w:rFonts w:ascii="標楷體" w:eastAsia="標楷體" w:hAnsi="標楷體" w:hint="eastAsia"/>
          <w:b/>
          <w:sz w:val="28"/>
          <w:szCs w:val="28"/>
        </w:rPr>
        <w:t>及其他不使用人工網膜的手術方式。</w:t>
      </w:r>
    </w:p>
    <w:p w:rsidR="00C3231F" w:rsidRPr="00C3231F" w:rsidRDefault="00C3231F" w:rsidP="001C01FC">
      <w:pPr>
        <w:rPr>
          <w:rFonts w:ascii="標楷體" w:eastAsia="標楷體" w:hAnsi="標楷體" w:hint="eastAsia"/>
          <w:b/>
          <w:sz w:val="26"/>
          <w:szCs w:val="26"/>
        </w:rPr>
      </w:pPr>
    </w:p>
    <w:p w:rsidR="007667B3" w:rsidRPr="00C3231F" w:rsidRDefault="007667B3" w:rsidP="001C01FC">
      <w:pPr>
        <w:rPr>
          <w:rFonts w:ascii="標楷體" w:eastAsia="標楷體" w:hAnsi="標楷體" w:hint="eastAsia"/>
          <w:b/>
          <w:bCs/>
          <w:sz w:val="26"/>
          <w:szCs w:val="26"/>
          <w:u w:val="single"/>
        </w:rPr>
      </w:pPr>
      <w:r w:rsidRPr="00C3231F">
        <w:rPr>
          <w:rFonts w:ascii="標楷體" w:eastAsia="標楷體" w:hAnsi="標楷體" w:hint="eastAsia"/>
          <w:b/>
          <w:sz w:val="26"/>
          <w:szCs w:val="26"/>
        </w:rPr>
        <w:t>說明醫師:</w:t>
      </w:r>
      <w:r w:rsidRPr="00C3231F">
        <w:rPr>
          <w:rFonts w:ascii="標楷體" w:eastAsia="標楷體" w:hAnsi="標楷體"/>
          <w:b/>
          <w:bCs/>
          <w:sz w:val="26"/>
          <w:szCs w:val="26"/>
          <w:u w:val="single"/>
        </w:rPr>
        <w:t xml:space="preserve">   </w:t>
      </w:r>
      <w:r w:rsidRPr="00C3231F">
        <w:rPr>
          <w:rFonts w:ascii="標楷體" w:eastAsia="標楷體" w:hAnsi="標楷體" w:hint="eastAsia"/>
          <w:b/>
          <w:bCs/>
          <w:sz w:val="26"/>
          <w:szCs w:val="26"/>
          <w:u w:val="single"/>
        </w:rPr>
        <w:t xml:space="preserve">   </w:t>
      </w:r>
    </w:p>
    <w:p w:rsidR="007667B3" w:rsidRPr="00C3231F" w:rsidRDefault="007667B3" w:rsidP="001C01FC">
      <w:pPr>
        <w:rPr>
          <w:rFonts w:ascii="標楷體" w:eastAsia="標楷體" w:hAnsi="標楷體" w:hint="eastAsia"/>
          <w:b/>
          <w:bCs/>
          <w:sz w:val="26"/>
          <w:szCs w:val="26"/>
          <w:u w:val="single"/>
        </w:rPr>
      </w:pPr>
      <w:r w:rsidRPr="00C3231F">
        <w:rPr>
          <w:rFonts w:ascii="標楷體" w:eastAsia="標楷體" w:hAnsi="標楷體" w:hint="eastAsia"/>
          <w:b/>
          <w:bCs/>
          <w:sz w:val="26"/>
          <w:szCs w:val="26"/>
        </w:rPr>
        <w:t>日期：</w:t>
      </w:r>
      <w:r w:rsidRPr="00C3231F">
        <w:rPr>
          <w:rFonts w:ascii="標楷體" w:eastAsia="標楷體" w:hAnsi="標楷體" w:hint="eastAsia"/>
          <w:b/>
          <w:bCs/>
          <w:sz w:val="26"/>
          <w:szCs w:val="26"/>
          <w:u w:val="single"/>
        </w:rPr>
        <w:t xml:space="preserve">民國    年   月   日 </w:t>
      </w:r>
    </w:p>
    <w:p w:rsidR="007667B3" w:rsidRPr="00C3231F" w:rsidRDefault="007667B3" w:rsidP="001C01FC">
      <w:pPr>
        <w:rPr>
          <w:rFonts w:ascii="標楷體" w:eastAsia="標楷體" w:hAnsi="標楷體" w:hint="eastAsia"/>
          <w:b/>
          <w:sz w:val="26"/>
          <w:szCs w:val="26"/>
          <w:u w:val="single"/>
        </w:rPr>
      </w:pPr>
      <w:r w:rsidRPr="00C3231F">
        <w:rPr>
          <w:rFonts w:ascii="標楷體" w:eastAsia="標楷體" w:hAnsi="標楷體" w:hint="eastAsia"/>
          <w:b/>
          <w:bCs/>
          <w:sz w:val="26"/>
          <w:szCs w:val="26"/>
        </w:rPr>
        <w:t>時間：</w:t>
      </w:r>
      <w:r w:rsidRPr="00C3231F">
        <w:rPr>
          <w:rFonts w:ascii="標楷體" w:eastAsia="標楷體" w:hAnsi="標楷體" w:hint="eastAsia"/>
          <w:b/>
          <w:bCs/>
          <w:sz w:val="26"/>
          <w:szCs w:val="26"/>
          <w:u w:val="single"/>
        </w:rPr>
        <w:t xml:space="preserve">   時  分</w:t>
      </w:r>
    </w:p>
    <w:p w:rsidR="00B6674B" w:rsidRPr="00C3231F" w:rsidRDefault="00B6674B" w:rsidP="001C01FC">
      <w:pPr>
        <w:rPr>
          <w:rFonts w:ascii="標楷體" w:eastAsia="標楷體" w:hAnsi="標楷體" w:hint="eastAsia"/>
          <w:b/>
          <w:sz w:val="26"/>
          <w:szCs w:val="26"/>
        </w:rPr>
      </w:pPr>
    </w:p>
    <w:p w:rsidR="007667B3" w:rsidRPr="00C3231F" w:rsidRDefault="003648F2" w:rsidP="007667B3">
      <w:pPr>
        <w:rPr>
          <w:rFonts w:ascii="標楷體" w:eastAsia="標楷體" w:hAnsi="標楷體"/>
          <w:bCs/>
          <w:sz w:val="26"/>
          <w:szCs w:val="26"/>
          <w:u w:val="single"/>
        </w:rPr>
      </w:pPr>
      <w:r w:rsidRPr="00C3231F">
        <w:rPr>
          <w:rFonts w:ascii="標楷體" w:eastAsia="標楷體" w:hAnsi="標楷體" w:hint="eastAsia"/>
          <w:bCs/>
          <w:sz w:val="26"/>
          <w:szCs w:val="26"/>
        </w:rPr>
        <w:t>說明對象</w:t>
      </w:r>
      <w:r w:rsidR="007667B3" w:rsidRPr="00C3231F">
        <w:rPr>
          <w:rFonts w:ascii="標楷體" w:eastAsia="標楷體" w:hAnsi="標楷體" w:hint="eastAsia"/>
          <w:bCs/>
          <w:sz w:val="26"/>
          <w:szCs w:val="26"/>
        </w:rPr>
        <w:t>簽名：</w:t>
      </w:r>
      <w:r w:rsidR="007667B3" w:rsidRPr="00C3231F">
        <w:rPr>
          <w:rFonts w:ascii="標楷體" w:eastAsia="標楷體" w:hAnsi="標楷體"/>
          <w:bCs/>
          <w:sz w:val="26"/>
          <w:szCs w:val="26"/>
          <w:u w:val="single"/>
        </w:rPr>
        <w:t xml:space="preserve">          </w:t>
      </w:r>
      <w:r w:rsidR="007667B3" w:rsidRPr="00C3231F">
        <w:rPr>
          <w:rFonts w:ascii="標楷體" w:eastAsia="標楷體" w:hAnsi="標楷體" w:hint="eastAsia"/>
          <w:bCs/>
          <w:sz w:val="26"/>
          <w:szCs w:val="26"/>
        </w:rPr>
        <w:t>關係：病人之</w:t>
      </w:r>
      <w:r w:rsidR="007667B3" w:rsidRPr="00C3231F">
        <w:rPr>
          <w:rFonts w:ascii="標楷體" w:eastAsia="標楷體" w:hAnsi="標楷體"/>
          <w:bCs/>
          <w:sz w:val="26"/>
          <w:szCs w:val="26"/>
          <w:u w:val="single"/>
        </w:rPr>
        <w:t xml:space="preserve">       </w:t>
      </w:r>
    </w:p>
    <w:p w:rsidR="003648F2" w:rsidRPr="00C3231F" w:rsidRDefault="003648F2" w:rsidP="003648F2">
      <w:pPr>
        <w:rPr>
          <w:rFonts w:ascii="標楷體" w:eastAsia="標楷體" w:hAnsi="標楷體" w:hint="eastAsia"/>
          <w:b/>
          <w:bCs/>
          <w:sz w:val="26"/>
          <w:szCs w:val="26"/>
          <w:u w:val="single"/>
        </w:rPr>
      </w:pPr>
      <w:r w:rsidRPr="00C3231F">
        <w:rPr>
          <w:rFonts w:ascii="標楷體" w:eastAsia="標楷體" w:hAnsi="標楷體" w:hint="eastAsia"/>
          <w:b/>
          <w:bCs/>
          <w:sz w:val="26"/>
          <w:szCs w:val="26"/>
        </w:rPr>
        <w:t>日期：</w:t>
      </w:r>
      <w:r w:rsidRPr="00C3231F">
        <w:rPr>
          <w:rFonts w:ascii="標楷體" w:eastAsia="標楷體" w:hAnsi="標楷體" w:hint="eastAsia"/>
          <w:b/>
          <w:bCs/>
          <w:sz w:val="26"/>
          <w:szCs w:val="26"/>
          <w:u w:val="single"/>
        </w:rPr>
        <w:t xml:space="preserve">民國    年   月   日 </w:t>
      </w:r>
    </w:p>
    <w:p w:rsidR="007667B3" w:rsidRPr="00C3231F" w:rsidRDefault="003648F2" w:rsidP="003648F2">
      <w:pPr>
        <w:rPr>
          <w:rFonts w:ascii="標楷體" w:eastAsia="標楷體" w:hAnsi="標楷體"/>
          <w:b/>
          <w:sz w:val="26"/>
          <w:szCs w:val="26"/>
        </w:rPr>
      </w:pPr>
      <w:r w:rsidRPr="00C3231F">
        <w:rPr>
          <w:rFonts w:ascii="標楷體" w:eastAsia="標楷體" w:hAnsi="標楷體" w:hint="eastAsia"/>
          <w:b/>
          <w:bCs/>
          <w:sz w:val="26"/>
          <w:szCs w:val="26"/>
        </w:rPr>
        <w:t>時間：</w:t>
      </w:r>
      <w:r w:rsidRPr="00C3231F">
        <w:rPr>
          <w:rFonts w:ascii="標楷體" w:eastAsia="標楷體" w:hAnsi="標楷體" w:hint="eastAsia"/>
          <w:b/>
          <w:bCs/>
          <w:sz w:val="26"/>
          <w:szCs w:val="26"/>
          <w:u w:val="single"/>
        </w:rPr>
        <w:t xml:space="preserve">   時  分</w:t>
      </w:r>
    </w:p>
    <w:p w:rsidR="00C237CE" w:rsidRPr="00C3231F" w:rsidRDefault="00C237CE">
      <w:pPr>
        <w:rPr>
          <w:rFonts w:ascii="標楷體" w:eastAsia="標楷體" w:hAnsi="標楷體"/>
          <w:sz w:val="26"/>
          <w:szCs w:val="26"/>
        </w:rPr>
      </w:pPr>
    </w:p>
    <w:sectPr w:rsidR="00C237CE" w:rsidRPr="00C323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30"/>
    <w:rsid w:val="001C01FC"/>
    <w:rsid w:val="00256698"/>
    <w:rsid w:val="003648F2"/>
    <w:rsid w:val="00716F30"/>
    <w:rsid w:val="007667B3"/>
    <w:rsid w:val="00B6674B"/>
    <w:rsid w:val="00BC38D7"/>
    <w:rsid w:val="00C237CE"/>
    <w:rsid w:val="00C3231F"/>
    <w:rsid w:val="00CB0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F2"/>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F2"/>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2020-01-19T13:49:00Z</dcterms:created>
  <dcterms:modified xsi:type="dcterms:W3CDTF">2020-01-19T14:26:00Z</dcterms:modified>
</cp:coreProperties>
</file>