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198"/>
        <w:gridCol w:w="4198"/>
      </w:tblGrid>
      <w:tr w:rsidR="00165680" w:rsidRPr="00165680" w:rsidTr="00165680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165680" w:rsidRPr="00165680" w:rsidRDefault="00165680" w:rsidP="00165680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165680">
              <w:rPr>
                <w:rFonts w:ascii="Times New Roman" w:hAnsi="Times New Roman" w:cs="Times New Roman"/>
                <w:b/>
                <w:bCs/>
                <w:color w:val="006600"/>
                <w:kern w:val="0"/>
                <w:sz w:val="32"/>
                <w:szCs w:val="32"/>
              </w:rPr>
              <w:t>解釋令</w:t>
            </w:r>
          </w:p>
        </w:tc>
      </w:tr>
      <w:tr w:rsidR="00165680" w:rsidRPr="00165680" w:rsidTr="00165680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165680" w:rsidRPr="00165680" w:rsidRDefault="00165680" w:rsidP="00165680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165680" w:rsidRPr="00165680" w:rsidTr="00165680">
        <w:trPr>
          <w:tblCellSpacing w:w="15" w:type="dxa"/>
        </w:trPr>
        <w:tc>
          <w:tcPr>
            <w:tcW w:w="0" w:type="auto"/>
            <w:gridSpan w:val="2"/>
            <w:shd w:val="clear" w:color="auto" w:fill="D8F8D6"/>
            <w:vAlign w:val="center"/>
            <w:hideMark/>
          </w:tcPr>
          <w:p w:rsidR="00165680" w:rsidRPr="00165680" w:rsidRDefault="00165680" w:rsidP="00165680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165680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三、有關社會工作師執業處所是否得再會同目的事業主管機關認可。</w:t>
            </w:r>
          </w:p>
        </w:tc>
      </w:tr>
      <w:tr w:rsidR="00165680" w:rsidRPr="00165680" w:rsidTr="00165680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165680" w:rsidRPr="00165680" w:rsidRDefault="00165680" w:rsidP="00165680">
            <w:pPr>
              <w:widowControl/>
              <w:autoSpaceDN/>
              <w:jc w:val="right"/>
              <w:textAlignment w:val="auto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內政部中華民國八十七年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十月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一日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 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br/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台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(87)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內社字第八七三二四二０號函釋示</w:t>
            </w:r>
          </w:p>
        </w:tc>
      </w:tr>
      <w:tr w:rsidR="00165680" w:rsidRPr="00165680" w:rsidTr="00165680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165680" w:rsidRPr="00165680" w:rsidRDefault="000D5C07" w:rsidP="00165680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4"/>
              </w:rPr>
              <w:pict>
                <v:rect id="_x0000_i1025" style="width:0;height:1.5pt" o:hralign="center" o:hrstd="t" o:hr="t" fillcolor="#a0a0a0" stroked="f"/>
              </w:pict>
            </w:r>
          </w:p>
        </w:tc>
      </w:tr>
      <w:tr w:rsidR="00165680" w:rsidRPr="00165680" w:rsidTr="000D5C07">
        <w:trPr>
          <w:tblCellSpacing w:w="15" w:type="dxa"/>
        </w:trPr>
        <w:tc>
          <w:tcPr>
            <w:tcW w:w="4964" w:type="pct"/>
            <w:gridSpan w:val="2"/>
            <w:shd w:val="clear" w:color="auto" w:fill="FFFFFF"/>
            <w:vAlign w:val="center"/>
            <w:hideMark/>
          </w:tcPr>
          <w:p w:rsidR="00165680" w:rsidRPr="00165680" w:rsidRDefault="00165680" w:rsidP="00165680">
            <w:pPr>
              <w:widowControl/>
              <w:autoSpaceDN/>
              <w:spacing w:beforeAutospacing="1" w:afterAutospacing="1"/>
              <w:textAlignment w:val="auto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關於社會工作師執業處所之認可，依社會工作師法第十二條之規定，除直轄市或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縣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(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市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)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主管機關核准設立之社會福利機關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(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構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)</w:t>
            </w:r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、團體、社會工作師事務所外，</w:t>
            </w:r>
            <w:proofErr w:type="gramStart"/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餘均應經</w:t>
            </w:r>
            <w:proofErr w:type="gramEnd"/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中央主管機關會同目的事業主管機關認可，惟有關會同認可之工作係屬延續性工作，</w:t>
            </w:r>
            <w:proofErr w:type="gramStart"/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當視實際</w:t>
            </w:r>
            <w:proofErr w:type="gramEnd"/>
            <w:r w:rsidRPr="00165680">
              <w:rPr>
                <w:rFonts w:ascii="Times New Roman" w:hAnsi="Times New Roman" w:cs="Times New Roman"/>
                <w:kern w:val="0"/>
                <w:sz w:val="18"/>
                <w:szCs w:val="18"/>
              </w:rPr>
              <w:t>需要持續辦理。</w:t>
            </w:r>
          </w:p>
        </w:tc>
      </w:tr>
      <w:tr w:rsidR="00165680" w:rsidRPr="00165680" w:rsidTr="00165680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165680" w:rsidRPr="00165680" w:rsidRDefault="00165680" w:rsidP="00165680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165680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165680" w:rsidRPr="00165680" w:rsidTr="00165680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65680" w:rsidRPr="00165680" w:rsidRDefault="00165680" w:rsidP="00165680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165680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5680" w:rsidRPr="00165680" w:rsidRDefault="00165680" w:rsidP="00165680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165680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</w:tbl>
    <w:p w:rsidR="001E6A87" w:rsidRDefault="000D5C07"/>
    <w:sectPr w:rsidR="001E6A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A42"/>
    <w:rsid w:val="000D5C07"/>
    <w:rsid w:val="00165680"/>
    <w:rsid w:val="005852D7"/>
    <w:rsid w:val="006B0795"/>
    <w:rsid w:val="00847A7A"/>
    <w:rsid w:val="00924ECA"/>
    <w:rsid w:val="00B1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165680"/>
    <w:rPr>
      <w:color w:val="0000FF"/>
      <w:u w:val="single"/>
    </w:rPr>
  </w:style>
  <w:style w:type="character" w:customStyle="1" w:styleId="style1">
    <w:name w:val="style1"/>
    <w:basedOn w:val="a0"/>
    <w:rsid w:val="00165680"/>
  </w:style>
  <w:style w:type="character" w:customStyle="1" w:styleId="style18">
    <w:name w:val="style18"/>
    <w:basedOn w:val="a0"/>
    <w:rsid w:val="00165680"/>
  </w:style>
  <w:style w:type="character" w:customStyle="1" w:styleId="apple-converted-space">
    <w:name w:val="apple-converted-space"/>
    <w:basedOn w:val="a0"/>
    <w:rsid w:val="00165680"/>
  </w:style>
  <w:style w:type="paragraph" w:customStyle="1" w:styleId="style19">
    <w:name w:val="style19"/>
    <w:basedOn w:val="a"/>
    <w:rsid w:val="00165680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165680"/>
    <w:rPr>
      <w:color w:val="0000FF"/>
      <w:u w:val="single"/>
    </w:rPr>
  </w:style>
  <w:style w:type="character" w:customStyle="1" w:styleId="style1">
    <w:name w:val="style1"/>
    <w:basedOn w:val="a0"/>
    <w:rsid w:val="00165680"/>
  </w:style>
  <w:style w:type="character" w:customStyle="1" w:styleId="style18">
    <w:name w:val="style18"/>
    <w:basedOn w:val="a0"/>
    <w:rsid w:val="00165680"/>
  </w:style>
  <w:style w:type="character" w:customStyle="1" w:styleId="apple-converted-space">
    <w:name w:val="apple-converted-space"/>
    <w:basedOn w:val="a0"/>
    <w:rsid w:val="00165680"/>
  </w:style>
  <w:style w:type="paragraph" w:customStyle="1" w:styleId="style19">
    <w:name w:val="style19"/>
    <w:basedOn w:val="a"/>
    <w:rsid w:val="00165680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0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23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sachiu</cp:lastModifiedBy>
  <cp:revision>4</cp:revision>
  <dcterms:created xsi:type="dcterms:W3CDTF">2017-05-10T07:24:00Z</dcterms:created>
  <dcterms:modified xsi:type="dcterms:W3CDTF">2019-09-24T09:03:00Z</dcterms:modified>
</cp:coreProperties>
</file>