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772" w:rsidRPr="00841DAD" w:rsidRDefault="00752772" w:rsidP="00752772">
      <w:pPr>
        <w:spacing w:line="480" w:lineRule="exact"/>
        <w:ind w:leftChars="100" w:left="240"/>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衛生福利部家庭暴力及性侵害防治推動小組</w:t>
      </w:r>
    </w:p>
    <w:p w:rsidR="00752772" w:rsidRPr="00841DAD" w:rsidRDefault="00752772" w:rsidP="00752772">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sidRPr="00841DAD">
        <w:rPr>
          <w:rFonts w:ascii="Times New Roman" w:eastAsia="標楷體" w:hAnsi="Times New Roman" w:cs="Times New Roman"/>
          <w:b/>
          <w:color w:val="000000"/>
          <w:kern w:val="0"/>
          <w:sz w:val="32"/>
          <w:szCs w:val="28"/>
        </w:rPr>
        <w:t>3</w:t>
      </w:r>
      <w:r w:rsidRPr="00841DAD">
        <w:rPr>
          <w:rFonts w:ascii="Times New Roman" w:eastAsia="標楷體" w:hAnsi="Times New Roman" w:cs="Times New Roman"/>
          <w:b/>
          <w:color w:val="000000"/>
          <w:kern w:val="0"/>
          <w:sz w:val="32"/>
          <w:szCs w:val="28"/>
        </w:rPr>
        <w:t>屆第</w:t>
      </w:r>
      <w:r>
        <w:rPr>
          <w:rFonts w:ascii="Times New Roman" w:eastAsia="標楷體" w:hAnsi="Times New Roman" w:cs="Times New Roman" w:hint="eastAsia"/>
          <w:b/>
          <w:color w:val="000000"/>
          <w:kern w:val="0"/>
          <w:sz w:val="32"/>
          <w:szCs w:val="28"/>
        </w:rPr>
        <w:t>7</w:t>
      </w:r>
      <w:r w:rsidRPr="00841DAD">
        <w:rPr>
          <w:rFonts w:ascii="Times New Roman" w:eastAsia="標楷體" w:hAnsi="Times New Roman" w:cs="Times New Roman"/>
          <w:b/>
          <w:color w:val="000000"/>
          <w:kern w:val="0"/>
          <w:sz w:val="32"/>
          <w:szCs w:val="28"/>
        </w:rPr>
        <w:t>次會議紀錄</w:t>
      </w:r>
    </w:p>
    <w:p w:rsidR="00752772" w:rsidRPr="00441C98" w:rsidRDefault="00752772" w:rsidP="00752772">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時　　間：</w:t>
      </w:r>
      <w:r w:rsidRPr="00441C98">
        <w:rPr>
          <w:rFonts w:ascii="Times New Roman" w:eastAsia="標楷體" w:hAnsi="Times New Roman" w:cs="Times New Roman"/>
          <w:sz w:val="28"/>
          <w:szCs w:val="28"/>
        </w:rPr>
        <w:t>10</w:t>
      </w:r>
      <w:r>
        <w:rPr>
          <w:rFonts w:ascii="Times New Roman" w:eastAsia="標楷體" w:hAnsi="Times New Roman" w:cs="Times New Roman" w:hint="eastAsia"/>
          <w:sz w:val="28"/>
          <w:szCs w:val="28"/>
        </w:rPr>
        <w:t>8</w:t>
      </w:r>
      <w:r w:rsidRPr="00441C98">
        <w:rPr>
          <w:rFonts w:ascii="Times New Roman" w:eastAsia="標楷體" w:hAnsi="Times New Roman" w:cs="Times New Roman"/>
          <w:sz w:val="28"/>
          <w:szCs w:val="28"/>
        </w:rPr>
        <w:t>年</w:t>
      </w:r>
      <w:r>
        <w:rPr>
          <w:rFonts w:ascii="Times New Roman" w:eastAsia="標楷體" w:hAnsi="Times New Roman" w:cs="Times New Roman" w:hint="eastAsia"/>
          <w:sz w:val="28"/>
          <w:szCs w:val="28"/>
        </w:rPr>
        <w:t>7</w:t>
      </w:r>
      <w:r w:rsidRPr="00441C98">
        <w:rPr>
          <w:rFonts w:ascii="Times New Roman" w:eastAsia="標楷體" w:hAnsi="Times New Roman" w:cs="Times New Roman"/>
          <w:sz w:val="28"/>
          <w:szCs w:val="28"/>
        </w:rPr>
        <w:t>月</w:t>
      </w:r>
      <w:r>
        <w:rPr>
          <w:rFonts w:ascii="Times New Roman" w:eastAsia="標楷體" w:hAnsi="Times New Roman" w:cs="Times New Roman" w:hint="eastAsia"/>
          <w:sz w:val="28"/>
          <w:szCs w:val="28"/>
        </w:rPr>
        <w:t>1</w:t>
      </w:r>
      <w:r w:rsidRPr="00441C98">
        <w:rPr>
          <w:rFonts w:ascii="Times New Roman" w:eastAsia="標楷體" w:hAnsi="Times New Roman" w:cs="Times New Roman"/>
          <w:sz w:val="28"/>
          <w:szCs w:val="28"/>
        </w:rPr>
        <w:t>日（星期</w:t>
      </w:r>
      <w:r w:rsidR="00F459F0">
        <w:rPr>
          <w:rFonts w:ascii="Times New Roman" w:eastAsia="標楷體" w:hAnsi="Times New Roman" w:cs="Times New Roman" w:hint="eastAsia"/>
          <w:sz w:val="28"/>
          <w:szCs w:val="28"/>
        </w:rPr>
        <w:t>一</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下</w:t>
      </w:r>
      <w:r w:rsidRPr="00441C98">
        <w:rPr>
          <w:rFonts w:ascii="Times New Roman" w:eastAsia="標楷體" w:hAnsi="Times New Roman" w:cs="Times New Roman"/>
          <w:sz w:val="28"/>
          <w:szCs w:val="28"/>
        </w:rPr>
        <w:t>午</w:t>
      </w:r>
      <w:r>
        <w:rPr>
          <w:rFonts w:ascii="Times New Roman" w:eastAsia="標楷體" w:hAnsi="Times New Roman" w:cs="Times New Roman" w:hint="eastAsia"/>
          <w:sz w:val="28"/>
          <w:szCs w:val="28"/>
        </w:rPr>
        <w:t>2</w:t>
      </w:r>
      <w:r w:rsidRPr="00441C98">
        <w:rPr>
          <w:rFonts w:ascii="Times New Roman" w:eastAsia="標楷體" w:hAnsi="Times New Roman" w:cs="Times New Roman"/>
          <w:sz w:val="28"/>
          <w:szCs w:val="28"/>
        </w:rPr>
        <w:t>時</w:t>
      </w:r>
    </w:p>
    <w:p w:rsidR="00752772" w:rsidRPr="00441C98" w:rsidRDefault="00752772" w:rsidP="00752772">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地　　點：本部</w:t>
      </w:r>
      <w:r w:rsidRPr="00441C98">
        <w:rPr>
          <w:rFonts w:ascii="Times New Roman" w:eastAsia="標楷體" w:hAnsi="Times New Roman" w:cs="Times New Roman"/>
          <w:sz w:val="28"/>
          <w:szCs w:val="28"/>
        </w:rPr>
        <w:t>301</w:t>
      </w:r>
      <w:r w:rsidRPr="00441C98">
        <w:rPr>
          <w:rFonts w:ascii="Times New Roman" w:eastAsia="標楷體" w:hAnsi="Times New Roman" w:cs="Times New Roman"/>
          <w:sz w:val="28"/>
          <w:szCs w:val="28"/>
        </w:rPr>
        <w:t>會議室</w:t>
      </w:r>
    </w:p>
    <w:p w:rsidR="00752772" w:rsidRPr="00441C98" w:rsidRDefault="00752772" w:rsidP="00752772">
      <w:pPr>
        <w:spacing w:line="480" w:lineRule="exact"/>
        <w:jc w:val="both"/>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主　　席：陳召集人時中（</w:t>
      </w:r>
      <w:r>
        <w:rPr>
          <w:rFonts w:ascii="Times New Roman" w:eastAsia="標楷體" w:hAnsi="Times New Roman" w:cs="Times New Roman" w:hint="eastAsia"/>
          <w:sz w:val="28"/>
          <w:szCs w:val="28"/>
        </w:rPr>
        <w:t>蘇副召集人麗瓊</w:t>
      </w:r>
      <w:r w:rsidRPr="00441C98">
        <w:rPr>
          <w:rFonts w:ascii="Times New Roman" w:eastAsia="標楷體" w:hAnsi="Times New Roman" w:cs="Times New Roman"/>
          <w:sz w:val="20"/>
          <w:szCs w:val="20"/>
        </w:rPr>
        <w:t>代</w:t>
      </w:r>
      <w:r w:rsidRPr="00441C98">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 xml:space="preserve"> </w:t>
      </w:r>
      <w:r w:rsidRPr="00441C98">
        <w:rPr>
          <w:rFonts w:ascii="Times New Roman" w:eastAsia="標楷體" w:hAnsi="Times New Roman" w:cs="Times New Roman"/>
          <w:sz w:val="28"/>
          <w:szCs w:val="28"/>
        </w:rPr>
        <w:t>紀錄：</w:t>
      </w:r>
      <w:r>
        <w:rPr>
          <w:rFonts w:ascii="Times New Roman" w:eastAsia="標楷體" w:hAnsi="Times New Roman" w:cs="Times New Roman" w:hint="eastAsia"/>
          <w:sz w:val="28"/>
          <w:szCs w:val="28"/>
        </w:rPr>
        <w:t>王悦容</w:t>
      </w:r>
    </w:p>
    <w:p w:rsidR="00752772" w:rsidRPr="00441C98" w:rsidRDefault="00752772" w:rsidP="00752772">
      <w:pPr>
        <w:tabs>
          <w:tab w:val="left" w:pos="1316"/>
        </w:tabs>
        <w:autoSpaceDE w:val="0"/>
        <w:autoSpaceDN w:val="0"/>
        <w:adjustRightInd w:val="0"/>
        <w:spacing w:line="480" w:lineRule="exact"/>
        <w:ind w:leftChars="-12" w:left="1416" w:hangingChars="516" w:hanging="1445"/>
        <w:rPr>
          <w:rFonts w:ascii="Times New Roman" w:eastAsia="標楷體" w:hAnsi="Times New Roman" w:cs="Times New Roman"/>
          <w:sz w:val="28"/>
          <w:szCs w:val="28"/>
        </w:rPr>
      </w:pPr>
      <w:r w:rsidRPr="00441C98">
        <w:rPr>
          <w:rFonts w:ascii="Times New Roman" w:eastAsia="標楷體" w:hAnsi="Times New Roman" w:cs="Times New Roman"/>
          <w:sz w:val="28"/>
          <w:szCs w:val="28"/>
        </w:rPr>
        <w:t>出席</w:t>
      </w:r>
      <w:r w:rsidRPr="00441C98">
        <w:rPr>
          <w:rFonts w:ascii="Times New Roman" w:eastAsia="標楷體" w:hAnsi="Times New Roman" w:cs="Times New Roman" w:hint="eastAsia"/>
          <w:sz w:val="28"/>
          <w:szCs w:val="28"/>
        </w:rPr>
        <w:t>委</w:t>
      </w:r>
      <w:r w:rsidRPr="00441C98">
        <w:rPr>
          <w:rFonts w:ascii="Times New Roman" w:eastAsia="標楷體" w:hAnsi="Times New Roman" w:cs="Times New Roman"/>
          <w:sz w:val="28"/>
          <w:szCs w:val="28"/>
        </w:rPr>
        <w:t>員：</w:t>
      </w:r>
      <w:r>
        <w:rPr>
          <w:rFonts w:ascii="Times New Roman" w:eastAsia="標楷體" w:hAnsi="Times New Roman" w:cs="Times New Roman" w:hint="eastAsia"/>
          <w:sz w:val="28"/>
          <w:szCs w:val="28"/>
        </w:rPr>
        <w:t>謝</w:t>
      </w:r>
      <w:r>
        <w:rPr>
          <w:rFonts w:ascii="Times New Roman" w:eastAsia="標楷體" w:hAnsi="Times New Roman" w:cs="Times New Roman"/>
          <w:sz w:val="28"/>
          <w:szCs w:val="28"/>
        </w:rPr>
        <w:t>副召集人</w:t>
      </w:r>
      <w:r>
        <w:rPr>
          <w:rFonts w:ascii="Times New Roman" w:eastAsia="標楷體" w:hAnsi="Times New Roman" w:cs="Times New Roman" w:hint="eastAsia"/>
          <w:sz w:val="28"/>
          <w:szCs w:val="28"/>
        </w:rPr>
        <w:t>靜慧</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陳副召集人明堂（</w:t>
      </w:r>
      <w:r w:rsidR="0016147E">
        <w:rPr>
          <w:rFonts w:ascii="Times New Roman" w:eastAsia="標楷體" w:hAnsi="Times New Roman" w:cs="Times New Roman" w:hint="eastAsia"/>
          <w:sz w:val="28"/>
          <w:szCs w:val="28"/>
        </w:rPr>
        <w:t>陳</w:t>
      </w:r>
      <w:r w:rsidR="00735AB3">
        <w:rPr>
          <w:rFonts w:ascii="Times New Roman" w:eastAsia="標楷體" w:hAnsi="Times New Roman" w:cs="Times New Roman" w:hint="eastAsia"/>
          <w:sz w:val="28"/>
          <w:szCs w:val="28"/>
        </w:rPr>
        <w:t>檢察事務官</w:t>
      </w:r>
      <w:r w:rsidR="0016147E">
        <w:rPr>
          <w:rFonts w:ascii="Times New Roman" w:eastAsia="標楷體" w:hAnsi="Times New Roman" w:cs="Times New Roman" w:hint="eastAsia"/>
          <w:sz w:val="28"/>
          <w:szCs w:val="28"/>
        </w:rPr>
        <w:t>香琪</w:t>
      </w:r>
      <w:r w:rsidRPr="00441C98">
        <w:rPr>
          <w:rFonts w:ascii="Times New Roman" w:eastAsia="標楷體" w:hAnsi="Times New Roman" w:cs="Times New Roman"/>
          <w:sz w:val="20"/>
          <w:szCs w:val="20"/>
        </w:rPr>
        <w:t>代</w:t>
      </w:r>
      <w:r w:rsidRPr="00441C98">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陳</w:t>
      </w:r>
      <w:r>
        <w:rPr>
          <w:rFonts w:ascii="Times New Roman" w:eastAsia="標楷體" w:hAnsi="Times New Roman" w:cs="Times New Roman"/>
          <w:sz w:val="28"/>
          <w:szCs w:val="28"/>
        </w:rPr>
        <w:t>副召集人</w:t>
      </w:r>
      <w:r>
        <w:rPr>
          <w:rFonts w:ascii="Times New Roman" w:eastAsia="標楷體" w:hAnsi="Times New Roman" w:cs="Times New Roman" w:hint="eastAsia"/>
          <w:sz w:val="28"/>
          <w:szCs w:val="28"/>
        </w:rPr>
        <w:t>宗彥</w:t>
      </w:r>
      <w:r w:rsidRPr="00441C98">
        <w:rPr>
          <w:rFonts w:ascii="Times New Roman" w:eastAsia="標楷體" w:hAnsi="Times New Roman" w:cs="Times New Roman"/>
          <w:sz w:val="28"/>
          <w:szCs w:val="28"/>
        </w:rPr>
        <w:t>（</w:t>
      </w:r>
      <w:r w:rsidR="00735AB3">
        <w:rPr>
          <w:rFonts w:ascii="Times New Roman" w:eastAsia="標楷體" w:hAnsi="Times New Roman" w:cs="Times New Roman" w:hint="eastAsia"/>
          <w:sz w:val="28"/>
          <w:szCs w:val="28"/>
        </w:rPr>
        <w:t>吳副組長麗珍</w:t>
      </w:r>
      <w:r w:rsidRPr="00441C98">
        <w:rPr>
          <w:rFonts w:ascii="Times New Roman" w:eastAsia="標楷體" w:hAnsi="Times New Roman" w:cs="Times New Roman"/>
          <w:sz w:val="20"/>
          <w:szCs w:val="28"/>
        </w:rPr>
        <w:t>代</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鄭委員乃文、金委員</w:t>
      </w:r>
      <w:proofErr w:type="gramStart"/>
      <w:r>
        <w:rPr>
          <w:rFonts w:ascii="Times New Roman" w:eastAsia="標楷體" w:hAnsi="Times New Roman" w:cs="Times New Roman" w:hint="eastAsia"/>
          <w:sz w:val="28"/>
          <w:szCs w:val="28"/>
        </w:rPr>
        <w:t>甌</w:t>
      </w:r>
      <w:proofErr w:type="gramEnd"/>
      <w:r>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施委員淑惠、紀委員惠容、陳委員淑芬、</w:t>
      </w:r>
      <w:r>
        <w:rPr>
          <w:rFonts w:ascii="Times New Roman" w:eastAsia="標楷體" w:hAnsi="Times New Roman" w:cs="Times New Roman" w:hint="eastAsia"/>
          <w:sz w:val="28"/>
          <w:szCs w:val="28"/>
        </w:rPr>
        <w:t>曾</w:t>
      </w:r>
      <w:r w:rsidRPr="00441C98">
        <w:rPr>
          <w:rFonts w:ascii="Times New Roman" w:eastAsia="標楷體" w:hAnsi="Times New Roman" w:cs="Times New Roman"/>
          <w:sz w:val="28"/>
          <w:szCs w:val="28"/>
        </w:rPr>
        <w:t>委員</w:t>
      </w:r>
      <w:r>
        <w:rPr>
          <w:rFonts w:ascii="Times New Roman" w:eastAsia="標楷體" w:hAnsi="Times New Roman" w:cs="Times New Roman" w:hint="eastAsia"/>
          <w:sz w:val="28"/>
          <w:szCs w:val="28"/>
        </w:rPr>
        <w:t>瀞儀</w:t>
      </w:r>
      <w:r w:rsidRPr="00441C98">
        <w:rPr>
          <w:rFonts w:ascii="Times New Roman" w:eastAsia="標楷體" w:hAnsi="Times New Roman" w:cs="Times New Roman"/>
          <w:sz w:val="28"/>
          <w:szCs w:val="28"/>
        </w:rPr>
        <w:t>、陳委員誠亮、白委員麗芳、</w:t>
      </w:r>
      <w:r>
        <w:rPr>
          <w:rFonts w:ascii="Times New Roman" w:eastAsia="標楷體" w:hAnsi="Times New Roman" w:cs="Times New Roman" w:hint="eastAsia"/>
          <w:sz w:val="28"/>
          <w:szCs w:val="28"/>
        </w:rPr>
        <w:t>游委員美貴、</w:t>
      </w:r>
      <w:r w:rsidRPr="00441C98">
        <w:rPr>
          <w:rFonts w:ascii="Times New Roman" w:eastAsia="標楷體" w:hAnsi="Times New Roman" w:cs="Times New Roman" w:hint="eastAsia"/>
          <w:sz w:val="28"/>
          <w:szCs w:val="28"/>
        </w:rPr>
        <w:t>姚委員淑文</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吳委員秋宏</w:t>
      </w:r>
      <w:r w:rsidR="007D0530">
        <w:rPr>
          <w:rFonts w:ascii="Times New Roman" w:eastAsia="標楷體" w:hAnsi="Times New Roman" w:cs="Times New Roman" w:hint="eastAsia"/>
          <w:sz w:val="28"/>
          <w:szCs w:val="28"/>
        </w:rPr>
        <w:t>(</w:t>
      </w:r>
      <w:r w:rsidR="007D0530" w:rsidRPr="007D0530">
        <w:rPr>
          <w:rFonts w:ascii="Times New Roman" w:eastAsia="標楷體" w:hAnsi="Times New Roman" w:cs="Times New Roman" w:hint="eastAsia"/>
          <w:sz w:val="28"/>
          <w:szCs w:val="28"/>
        </w:rPr>
        <w:t>邱</w:t>
      </w:r>
      <w:r w:rsidR="005A48AE" w:rsidRPr="007D0530">
        <w:rPr>
          <w:rFonts w:ascii="Times New Roman" w:eastAsia="標楷體" w:hAnsi="Times New Roman" w:cs="Times New Roman" w:hint="eastAsia"/>
          <w:sz w:val="28"/>
          <w:szCs w:val="28"/>
        </w:rPr>
        <w:t>法官</w:t>
      </w:r>
      <w:r w:rsidR="007D0530" w:rsidRPr="007D0530">
        <w:rPr>
          <w:rFonts w:ascii="Times New Roman" w:eastAsia="標楷體" w:hAnsi="Times New Roman" w:cs="Times New Roman" w:hint="eastAsia"/>
          <w:sz w:val="28"/>
          <w:szCs w:val="28"/>
        </w:rPr>
        <w:t>筱涵</w:t>
      </w:r>
      <w:r w:rsidR="007D0530" w:rsidRPr="00441C98">
        <w:rPr>
          <w:rFonts w:ascii="Times New Roman" w:eastAsia="標楷體" w:hAnsi="Times New Roman" w:cs="Times New Roman"/>
          <w:sz w:val="20"/>
          <w:szCs w:val="28"/>
        </w:rPr>
        <w:t>代</w:t>
      </w:r>
      <w:r w:rsidR="007D0530" w:rsidRPr="007D0530">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劉委員淑瓊、楊委員培珊</w:t>
      </w:r>
      <w:r w:rsidRPr="00441C98">
        <w:rPr>
          <w:rFonts w:ascii="Times New Roman" w:eastAsia="標楷體" w:hAnsi="Times New Roman" w:cs="Times New Roman" w:hint="eastAsia"/>
          <w:sz w:val="28"/>
          <w:szCs w:val="28"/>
        </w:rPr>
        <w:t>、林委員春鳳</w:t>
      </w:r>
      <w:r w:rsidRPr="00441C98">
        <w:rPr>
          <w:rFonts w:ascii="Times New Roman" w:eastAsia="標楷體" w:hAnsi="Times New Roman" w:cs="Times New Roman"/>
          <w:sz w:val="28"/>
          <w:szCs w:val="28"/>
        </w:rPr>
        <w:t>、許委員福生、</w:t>
      </w:r>
      <w:r>
        <w:rPr>
          <w:rFonts w:ascii="Times New Roman" w:eastAsia="標楷體" w:hAnsi="Times New Roman" w:cs="Times New Roman" w:hint="eastAsia"/>
          <w:sz w:val="28"/>
          <w:szCs w:val="28"/>
        </w:rPr>
        <w:t>賴委員芳玉</w:t>
      </w:r>
      <w:r w:rsidRPr="00441C98">
        <w:rPr>
          <w:rFonts w:ascii="Times New Roman" w:eastAsia="標楷體" w:hAnsi="Times New Roman" w:cs="Times New Roman" w:hint="eastAsia"/>
          <w:sz w:val="28"/>
          <w:szCs w:val="28"/>
        </w:rPr>
        <w:t>、周委員煌智、</w:t>
      </w:r>
      <w:r w:rsidRPr="006E0D74">
        <w:rPr>
          <w:rFonts w:ascii="Times New Roman" w:eastAsia="標楷體" w:hAnsi="Times New Roman" w:cs="Times New Roman" w:hint="eastAsia"/>
          <w:sz w:val="28"/>
          <w:szCs w:val="28"/>
        </w:rPr>
        <w:t>林委員明傑</w:t>
      </w:r>
    </w:p>
    <w:p w:rsidR="00752772" w:rsidRPr="006E0D74" w:rsidRDefault="00752772" w:rsidP="00752772">
      <w:pPr>
        <w:autoSpaceDE w:val="0"/>
        <w:autoSpaceDN w:val="0"/>
        <w:adjustRightInd w:val="0"/>
        <w:snapToGrid w:val="0"/>
        <w:spacing w:line="480" w:lineRule="exact"/>
        <w:ind w:left="1417" w:hangingChars="506" w:hanging="1417"/>
        <w:jc w:val="both"/>
        <w:rPr>
          <w:rFonts w:ascii="Times New Roman" w:eastAsia="標楷體" w:hAnsi="Times New Roman" w:cs="Times New Roman"/>
          <w:sz w:val="28"/>
          <w:szCs w:val="28"/>
        </w:rPr>
      </w:pPr>
      <w:r w:rsidRPr="00441C98">
        <w:rPr>
          <w:rFonts w:ascii="Times New Roman" w:eastAsia="標楷體" w:hAnsi="Times New Roman" w:cs="Times New Roman" w:hint="eastAsia"/>
          <w:sz w:val="28"/>
          <w:szCs w:val="28"/>
        </w:rPr>
        <w:t>請假委員：</w:t>
      </w:r>
      <w:r w:rsidRPr="00441C98">
        <w:rPr>
          <w:rFonts w:ascii="Times New Roman" w:eastAsia="標楷體" w:hAnsi="Times New Roman" w:cs="Times New Roman"/>
          <w:sz w:val="28"/>
          <w:szCs w:val="28"/>
        </w:rPr>
        <w:t>呂委員立</w:t>
      </w:r>
      <w:r>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潘委員淑滿</w:t>
      </w:r>
    </w:p>
    <w:p w:rsidR="00752772" w:rsidRPr="00441C98" w:rsidRDefault="00752772" w:rsidP="00752772">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列席人員：詳如簽到表</w:t>
      </w:r>
    </w:p>
    <w:p w:rsidR="00752772" w:rsidRPr="005230F5" w:rsidRDefault="00752772" w:rsidP="00752772">
      <w:pPr>
        <w:pStyle w:val="a3"/>
        <w:numPr>
          <w:ilvl w:val="0"/>
          <w:numId w:val="17"/>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sidRPr="005230F5">
        <w:rPr>
          <w:rFonts w:ascii="Times New Roman" w:eastAsia="標楷體" w:hAnsi="Times New Roman" w:cs="Times New Roman"/>
          <w:sz w:val="28"/>
          <w:szCs w:val="28"/>
        </w:rPr>
        <w:t>確認第</w:t>
      </w:r>
      <w:r w:rsidRPr="005230F5">
        <w:rPr>
          <w:rFonts w:ascii="Times New Roman" w:eastAsia="標楷體" w:hAnsi="Times New Roman" w:cs="Times New Roman" w:hint="eastAsia"/>
          <w:sz w:val="28"/>
          <w:szCs w:val="28"/>
        </w:rPr>
        <w:t>3</w:t>
      </w:r>
      <w:r w:rsidRPr="005230F5">
        <w:rPr>
          <w:rFonts w:ascii="Times New Roman" w:eastAsia="標楷體" w:hAnsi="Times New Roman" w:cs="Times New Roman"/>
          <w:sz w:val="28"/>
          <w:szCs w:val="28"/>
        </w:rPr>
        <w:t>屆第</w:t>
      </w:r>
      <w:r>
        <w:rPr>
          <w:rFonts w:ascii="Times New Roman" w:eastAsia="標楷體" w:hAnsi="Times New Roman" w:cs="Times New Roman" w:hint="eastAsia"/>
          <w:sz w:val="28"/>
          <w:szCs w:val="28"/>
        </w:rPr>
        <w:t>6</w:t>
      </w:r>
      <w:r w:rsidRPr="005230F5">
        <w:rPr>
          <w:rFonts w:ascii="Times New Roman" w:eastAsia="標楷體" w:hAnsi="Times New Roman" w:cs="Times New Roman"/>
          <w:sz w:val="28"/>
          <w:szCs w:val="28"/>
        </w:rPr>
        <w:t>次</w:t>
      </w:r>
      <w:r w:rsidRPr="005230F5">
        <w:rPr>
          <w:rFonts w:ascii="Times New Roman" w:eastAsia="標楷體" w:hAnsi="Times New Roman" w:cs="Times New Roman" w:hint="eastAsia"/>
          <w:sz w:val="28"/>
          <w:szCs w:val="28"/>
        </w:rPr>
        <w:t>會</w:t>
      </w:r>
      <w:r w:rsidRPr="005230F5">
        <w:rPr>
          <w:rFonts w:ascii="Times New Roman" w:eastAsia="標楷體" w:hAnsi="Times New Roman" w:cs="Times New Roman"/>
          <w:sz w:val="28"/>
          <w:szCs w:val="28"/>
        </w:rPr>
        <w:t>議紀錄：</w:t>
      </w:r>
      <w:r w:rsidRPr="005230F5">
        <w:rPr>
          <w:rFonts w:ascii="Times New Roman" w:eastAsia="標楷體" w:hAnsi="Times New Roman" w:cs="Times New Roman" w:hint="eastAsia"/>
          <w:sz w:val="28"/>
          <w:szCs w:val="28"/>
        </w:rPr>
        <w:t>確認。</w:t>
      </w:r>
    </w:p>
    <w:p w:rsidR="00752772" w:rsidRDefault="00752772" w:rsidP="00504726">
      <w:pPr>
        <w:pStyle w:val="a3"/>
        <w:numPr>
          <w:ilvl w:val="0"/>
          <w:numId w:val="17"/>
        </w:numPr>
        <w:spacing w:line="480" w:lineRule="exact"/>
        <w:ind w:leftChars="0"/>
        <w:rPr>
          <w:rFonts w:ascii="Times New Roman" w:eastAsia="標楷體" w:hAnsi="Times New Roman" w:cs="Times New Roman"/>
          <w:sz w:val="28"/>
          <w:szCs w:val="28"/>
        </w:rPr>
      </w:pPr>
      <w:r w:rsidRPr="00504726">
        <w:rPr>
          <w:rFonts w:ascii="Times New Roman" w:eastAsia="標楷體" w:hAnsi="Times New Roman" w:cs="Times New Roman"/>
          <w:sz w:val="28"/>
          <w:szCs w:val="28"/>
        </w:rPr>
        <w:t>主席致詞：略。</w:t>
      </w:r>
    </w:p>
    <w:p w:rsidR="00504726" w:rsidRDefault="00504726" w:rsidP="00504726">
      <w:pPr>
        <w:pStyle w:val="a3"/>
        <w:numPr>
          <w:ilvl w:val="0"/>
          <w:numId w:val="17"/>
        </w:numPr>
        <w:spacing w:line="48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專案報告：</w:t>
      </w:r>
      <w:r w:rsidRPr="003B2B60">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各委員發言摘要如</w:t>
      </w:r>
      <w:proofErr w:type="gramStart"/>
      <w:r>
        <w:rPr>
          <w:rFonts w:ascii="Times New Roman" w:eastAsia="標楷體" w:hAnsi="Times New Roman" w:cs="Times New Roman" w:hint="eastAsia"/>
          <w:sz w:val="28"/>
          <w:szCs w:val="28"/>
        </w:rPr>
        <w:t>后</w:t>
      </w:r>
      <w:proofErr w:type="gramEnd"/>
      <w:r>
        <w:rPr>
          <w:rFonts w:ascii="Times New Roman" w:eastAsia="標楷體" w:hAnsi="Times New Roman" w:cs="Times New Roman" w:hint="eastAsia"/>
          <w:sz w:val="28"/>
          <w:szCs w:val="28"/>
        </w:rPr>
        <w:t>附）</w:t>
      </w:r>
    </w:p>
    <w:p w:rsidR="00504726" w:rsidRDefault="00504726" w:rsidP="00A1722F">
      <w:pPr>
        <w:spacing w:line="480" w:lineRule="exact"/>
        <w:jc w:val="both"/>
        <w:rPr>
          <w:rFonts w:ascii="標楷體" w:eastAsia="標楷體" w:hAnsi="標楷體"/>
          <w:b/>
          <w:sz w:val="28"/>
          <w:szCs w:val="28"/>
        </w:rPr>
      </w:pPr>
      <w:r w:rsidRPr="00504726">
        <w:rPr>
          <w:rFonts w:ascii="標楷體" w:eastAsia="標楷體" w:hAnsi="標楷體" w:hint="eastAsia"/>
          <w:b/>
          <w:sz w:val="28"/>
          <w:szCs w:val="28"/>
          <w:bdr w:val="single" w:sz="4" w:space="0" w:color="auto"/>
        </w:rPr>
        <w:t>第一案</w:t>
      </w:r>
      <w:r>
        <w:rPr>
          <w:rFonts w:ascii="Times New Roman" w:eastAsia="標楷體" w:hAnsi="Times New Roman" w:cs="Times New Roman" w:hint="eastAsia"/>
          <w:sz w:val="28"/>
          <w:szCs w:val="28"/>
        </w:rPr>
        <w:t>：</w:t>
      </w:r>
      <w:r w:rsidRPr="00A5337C">
        <w:rPr>
          <w:rFonts w:ascii="標楷體" w:eastAsia="標楷體" w:hAnsi="標楷體" w:hint="eastAsia"/>
          <w:b/>
          <w:sz w:val="28"/>
        </w:rPr>
        <w:t>「</w:t>
      </w:r>
      <w:r w:rsidRPr="007912B3">
        <w:rPr>
          <w:rFonts w:ascii="標楷體" w:eastAsia="標楷體" w:hAnsi="標楷體" w:hint="eastAsia"/>
          <w:b/>
          <w:sz w:val="28"/>
          <w:szCs w:val="28"/>
        </w:rPr>
        <w:t>脆弱家庭服務方案整體規劃報告</w:t>
      </w:r>
      <w:r w:rsidRPr="00A5337C">
        <w:rPr>
          <w:rFonts w:ascii="標楷體" w:eastAsia="標楷體" w:hAnsi="標楷體" w:hint="eastAsia"/>
          <w:b/>
          <w:sz w:val="28"/>
          <w:szCs w:val="28"/>
        </w:rPr>
        <w:t>」</w:t>
      </w:r>
    </w:p>
    <w:p w:rsidR="00A1722F" w:rsidRDefault="00A1722F" w:rsidP="00A1722F">
      <w:pPr>
        <w:tabs>
          <w:tab w:val="left" w:pos="1134"/>
          <w:tab w:val="left" w:pos="1276"/>
        </w:tabs>
        <w:spacing w:line="480" w:lineRule="exact"/>
        <w:rPr>
          <w:rFonts w:ascii="Times New Roman" w:eastAsia="標楷體" w:hAnsi="Times New Roman" w:cs="Times New Roman"/>
          <w:b/>
          <w:sz w:val="28"/>
          <w:szCs w:val="28"/>
        </w:rPr>
      </w:pPr>
      <w:r w:rsidRPr="005D0DE9">
        <w:rPr>
          <w:rFonts w:ascii="Times New Roman" w:eastAsia="標楷體" w:hAnsi="Times New Roman" w:cs="Times New Roman"/>
          <w:b/>
          <w:sz w:val="28"/>
          <w:szCs w:val="28"/>
        </w:rPr>
        <w:t>決定：</w:t>
      </w:r>
    </w:p>
    <w:p w:rsidR="00A1722F" w:rsidRPr="00D81D45" w:rsidRDefault="00A1722F" w:rsidP="00D81D45">
      <w:pPr>
        <w:pStyle w:val="a3"/>
        <w:numPr>
          <w:ilvl w:val="0"/>
          <w:numId w:val="31"/>
        </w:numPr>
        <w:tabs>
          <w:tab w:val="left" w:pos="1134"/>
          <w:tab w:val="left" w:pos="1276"/>
        </w:tabs>
        <w:spacing w:line="480" w:lineRule="exact"/>
        <w:ind w:leftChars="0"/>
        <w:rPr>
          <w:rFonts w:ascii="Times New Roman" w:eastAsia="標楷體" w:hAnsi="Times New Roman" w:cs="Times New Roman"/>
          <w:b/>
          <w:sz w:val="28"/>
          <w:szCs w:val="28"/>
        </w:rPr>
      </w:pPr>
      <w:proofErr w:type="gramStart"/>
      <w:r w:rsidRPr="00D81D45">
        <w:rPr>
          <w:rFonts w:ascii="Times New Roman" w:eastAsia="標楷體" w:hAnsi="Times New Roman" w:cs="Times New Roman" w:hint="eastAsia"/>
          <w:b/>
          <w:sz w:val="28"/>
          <w:szCs w:val="28"/>
        </w:rPr>
        <w:t>洽悉</w:t>
      </w:r>
      <w:r w:rsidRPr="00D81D45">
        <w:rPr>
          <w:rFonts w:ascii="Times New Roman" w:eastAsia="標楷體" w:hAnsi="Times New Roman" w:cs="Times New Roman"/>
          <w:b/>
          <w:sz w:val="28"/>
          <w:szCs w:val="28"/>
        </w:rPr>
        <w:t>。</w:t>
      </w:r>
      <w:proofErr w:type="gramEnd"/>
    </w:p>
    <w:p w:rsidR="00BD5590" w:rsidRDefault="00C608B3" w:rsidP="00BD5590">
      <w:pPr>
        <w:pStyle w:val="a3"/>
        <w:numPr>
          <w:ilvl w:val="0"/>
          <w:numId w:val="31"/>
        </w:numPr>
        <w:tabs>
          <w:tab w:val="left" w:pos="1134"/>
          <w:tab w:val="left" w:pos="1276"/>
        </w:tabs>
        <w:spacing w:line="480" w:lineRule="exact"/>
        <w:ind w:leftChars="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r w:rsidRPr="00E3624B">
        <w:rPr>
          <w:rFonts w:ascii="Times New Roman" w:eastAsia="標楷體" w:hAnsi="Times New Roman" w:cs="Times New Roman" w:hint="eastAsia"/>
          <w:b/>
          <w:sz w:val="28"/>
          <w:szCs w:val="28"/>
          <w:u w:val="single"/>
        </w:rPr>
        <w:t>本部社會及家庭署</w:t>
      </w:r>
      <w:r w:rsidRPr="00C608B3">
        <w:rPr>
          <w:rFonts w:ascii="Times New Roman" w:eastAsia="標楷體" w:hAnsi="Times New Roman" w:cs="Times New Roman" w:hint="eastAsia"/>
          <w:b/>
          <w:sz w:val="28"/>
          <w:szCs w:val="28"/>
        </w:rPr>
        <w:t>參考委員意見，</w:t>
      </w:r>
      <w:r w:rsidR="000D5E97">
        <w:rPr>
          <w:rFonts w:ascii="Times New Roman" w:eastAsia="標楷體" w:hAnsi="Times New Roman" w:cs="Times New Roman" w:hint="eastAsia"/>
          <w:b/>
          <w:sz w:val="28"/>
          <w:szCs w:val="28"/>
        </w:rPr>
        <w:t>針對政府與民間之合作模式，邀集各地方政府</w:t>
      </w:r>
      <w:r w:rsidR="00D81D45">
        <w:rPr>
          <w:rFonts w:ascii="Times New Roman" w:eastAsia="標楷體" w:hAnsi="Times New Roman" w:cs="Times New Roman" w:hint="eastAsia"/>
          <w:b/>
          <w:sz w:val="28"/>
          <w:szCs w:val="28"/>
        </w:rPr>
        <w:t>及相關民間團體</w:t>
      </w:r>
      <w:r w:rsidR="007B4E6C">
        <w:rPr>
          <w:rFonts w:ascii="Times New Roman" w:eastAsia="標楷體" w:hAnsi="Times New Roman" w:cs="Times New Roman" w:hint="eastAsia"/>
          <w:b/>
          <w:sz w:val="28"/>
          <w:szCs w:val="28"/>
        </w:rPr>
        <w:t>召開</w:t>
      </w:r>
      <w:proofErr w:type="gramStart"/>
      <w:r w:rsidR="00786456">
        <w:rPr>
          <w:rFonts w:ascii="Times New Roman" w:eastAsia="標楷體" w:hAnsi="Times New Roman" w:cs="Times New Roman" w:hint="eastAsia"/>
          <w:b/>
          <w:sz w:val="28"/>
          <w:szCs w:val="28"/>
        </w:rPr>
        <w:t>研</w:t>
      </w:r>
      <w:proofErr w:type="gramEnd"/>
      <w:r w:rsidR="00786456">
        <w:rPr>
          <w:rFonts w:ascii="Times New Roman" w:eastAsia="標楷體" w:hAnsi="Times New Roman" w:cs="Times New Roman" w:hint="eastAsia"/>
          <w:b/>
          <w:sz w:val="28"/>
          <w:szCs w:val="28"/>
        </w:rPr>
        <w:t>商</w:t>
      </w:r>
      <w:r w:rsidR="007B4E6C">
        <w:rPr>
          <w:rFonts w:ascii="Times New Roman" w:eastAsia="標楷體" w:hAnsi="Times New Roman" w:cs="Times New Roman" w:hint="eastAsia"/>
          <w:b/>
          <w:sz w:val="28"/>
          <w:szCs w:val="28"/>
        </w:rPr>
        <w:t>會議</w:t>
      </w:r>
      <w:r w:rsidR="00893745">
        <w:rPr>
          <w:rFonts w:ascii="Times New Roman" w:eastAsia="標楷體" w:hAnsi="Times New Roman" w:cs="Times New Roman" w:hint="eastAsia"/>
          <w:b/>
          <w:sz w:val="28"/>
          <w:szCs w:val="28"/>
        </w:rPr>
        <w:t>。</w:t>
      </w:r>
    </w:p>
    <w:p w:rsidR="00A1722F" w:rsidRDefault="00F275C2" w:rsidP="00AA2FBA">
      <w:pPr>
        <w:pStyle w:val="a3"/>
        <w:numPr>
          <w:ilvl w:val="0"/>
          <w:numId w:val="31"/>
        </w:numPr>
        <w:tabs>
          <w:tab w:val="left" w:pos="1134"/>
          <w:tab w:val="left" w:pos="1276"/>
        </w:tabs>
        <w:spacing w:line="480" w:lineRule="exact"/>
        <w:ind w:leftChars="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另為因應業務需求，充實社工人力，</w:t>
      </w:r>
      <w:r w:rsidR="007457F1">
        <w:rPr>
          <w:rFonts w:ascii="Times New Roman" w:eastAsia="標楷體" w:hAnsi="Times New Roman" w:cs="Times New Roman" w:hint="eastAsia"/>
          <w:b/>
          <w:sz w:val="28"/>
          <w:szCs w:val="28"/>
        </w:rPr>
        <w:t>請</w:t>
      </w:r>
      <w:r w:rsidR="007457F1" w:rsidRPr="00554A32">
        <w:rPr>
          <w:rFonts w:ascii="Times New Roman" w:eastAsia="標楷體" w:hAnsi="Times New Roman" w:cs="Times New Roman" w:hint="eastAsia"/>
          <w:b/>
          <w:sz w:val="28"/>
          <w:szCs w:val="28"/>
          <w:u w:val="single"/>
        </w:rPr>
        <w:t>教育部</w:t>
      </w:r>
      <w:proofErr w:type="gramStart"/>
      <w:r w:rsidR="00E92EB4">
        <w:rPr>
          <w:rFonts w:ascii="Times New Roman" w:eastAsia="標楷體" w:hAnsi="Times New Roman" w:cs="Times New Roman" w:hint="eastAsia"/>
          <w:b/>
          <w:sz w:val="28"/>
          <w:szCs w:val="28"/>
        </w:rPr>
        <w:t>研</w:t>
      </w:r>
      <w:proofErr w:type="gramEnd"/>
      <w:r w:rsidR="00E92EB4">
        <w:rPr>
          <w:rFonts w:ascii="Times New Roman" w:eastAsia="標楷體" w:hAnsi="Times New Roman" w:cs="Times New Roman" w:hint="eastAsia"/>
          <w:b/>
          <w:sz w:val="28"/>
          <w:szCs w:val="28"/>
        </w:rPr>
        <w:t>議</w:t>
      </w:r>
      <w:r w:rsidR="007457F1">
        <w:rPr>
          <w:rFonts w:ascii="Times New Roman" w:eastAsia="標楷體" w:hAnsi="Times New Roman" w:cs="Times New Roman" w:hint="eastAsia"/>
          <w:b/>
          <w:sz w:val="28"/>
          <w:szCs w:val="28"/>
        </w:rPr>
        <w:t>是否能</w:t>
      </w:r>
      <w:r w:rsidR="00E92EB4">
        <w:rPr>
          <w:rFonts w:ascii="Times New Roman" w:eastAsia="標楷體" w:hAnsi="Times New Roman" w:cs="Times New Roman" w:hint="eastAsia"/>
          <w:b/>
          <w:sz w:val="28"/>
          <w:szCs w:val="28"/>
        </w:rPr>
        <w:t>比照開放學士後護理系，</w:t>
      </w:r>
      <w:r w:rsidR="00843645">
        <w:rPr>
          <w:rFonts w:ascii="Times New Roman" w:eastAsia="標楷體" w:hAnsi="Times New Roman" w:cs="Times New Roman" w:hint="eastAsia"/>
          <w:b/>
          <w:sz w:val="28"/>
          <w:szCs w:val="28"/>
        </w:rPr>
        <w:t>針對</w:t>
      </w:r>
      <w:r w:rsidR="00285E6F">
        <w:rPr>
          <w:rFonts w:ascii="Times New Roman" w:eastAsia="標楷體" w:hAnsi="Times New Roman" w:cs="Times New Roman" w:hint="eastAsia"/>
          <w:b/>
          <w:sz w:val="28"/>
          <w:szCs w:val="28"/>
        </w:rPr>
        <w:t>有</w:t>
      </w:r>
      <w:r w:rsidR="00B87538">
        <w:rPr>
          <w:rFonts w:ascii="Times New Roman" w:eastAsia="標楷體" w:hAnsi="Times New Roman" w:cs="Times New Roman" w:hint="eastAsia"/>
          <w:b/>
          <w:sz w:val="28"/>
          <w:szCs w:val="28"/>
        </w:rPr>
        <w:t>意願的學校及系所，</w:t>
      </w:r>
      <w:r w:rsidR="00A45BB0">
        <w:rPr>
          <w:rFonts w:ascii="Times New Roman" w:eastAsia="標楷體" w:hAnsi="Times New Roman" w:cs="Times New Roman" w:hint="eastAsia"/>
          <w:b/>
          <w:sz w:val="28"/>
          <w:szCs w:val="28"/>
        </w:rPr>
        <w:t>提供</w:t>
      </w:r>
      <w:r w:rsidR="006B02F6">
        <w:rPr>
          <w:rFonts w:ascii="Times New Roman" w:eastAsia="標楷體" w:hAnsi="Times New Roman" w:cs="Times New Roman" w:hint="eastAsia"/>
          <w:b/>
          <w:sz w:val="28"/>
          <w:szCs w:val="28"/>
        </w:rPr>
        <w:t>額外的</w:t>
      </w:r>
      <w:r w:rsidR="00E92EB4">
        <w:rPr>
          <w:rFonts w:ascii="Times New Roman" w:eastAsia="標楷體" w:hAnsi="Times New Roman" w:cs="Times New Roman" w:hint="eastAsia"/>
          <w:b/>
          <w:sz w:val="28"/>
          <w:szCs w:val="28"/>
        </w:rPr>
        <w:t>教師及學生員</w:t>
      </w:r>
      <w:r w:rsidR="006B02F6">
        <w:rPr>
          <w:rFonts w:ascii="Times New Roman" w:eastAsia="標楷體" w:hAnsi="Times New Roman" w:cs="Times New Roman" w:hint="eastAsia"/>
          <w:b/>
          <w:sz w:val="28"/>
          <w:szCs w:val="28"/>
        </w:rPr>
        <w:t>額，</w:t>
      </w:r>
      <w:r w:rsidR="00E92EB4">
        <w:rPr>
          <w:rFonts w:ascii="Times New Roman" w:eastAsia="標楷體" w:hAnsi="Times New Roman" w:cs="Times New Roman" w:hint="eastAsia"/>
          <w:b/>
          <w:sz w:val="28"/>
          <w:szCs w:val="28"/>
        </w:rPr>
        <w:t>鼓勵大學開辦「學士後社工系」，以促進社工專業</w:t>
      </w:r>
      <w:r w:rsidR="00CD7DAD">
        <w:rPr>
          <w:rFonts w:ascii="Times New Roman" w:eastAsia="標楷體" w:hAnsi="Times New Roman" w:cs="Times New Roman" w:hint="eastAsia"/>
          <w:b/>
          <w:sz w:val="28"/>
          <w:szCs w:val="28"/>
        </w:rPr>
        <w:t>人才</w:t>
      </w:r>
      <w:r w:rsidR="006B02F6">
        <w:rPr>
          <w:rFonts w:ascii="Times New Roman" w:eastAsia="標楷體" w:hAnsi="Times New Roman" w:cs="Times New Roman" w:hint="eastAsia"/>
          <w:b/>
          <w:sz w:val="28"/>
          <w:szCs w:val="28"/>
        </w:rPr>
        <w:t>培育</w:t>
      </w:r>
      <w:r w:rsidR="00554A32">
        <w:rPr>
          <w:rFonts w:ascii="Times New Roman" w:eastAsia="標楷體" w:hAnsi="Times New Roman" w:cs="Times New Roman" w:hint="eastAsia"/>
          <w:b/>
          <w:sz w:val="28"/>
          <w:szCs w:val="28"/>
        </w:rPr>
        <w:t>制度。</w:t>
      </w:r>
    </w:p>
    <w:p w:rsidR="00504726" w:rsidRDefault="00504726" w:rsidP="00A1722F">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第二</w:t>
      </w:r>
      <w:r w:rsidRPr="00504726">
        <w:rPr>
          <w:rFonts w:ascii="標楷體" w:eastAsia="標楷體" w:hAnsi="標楷體" w:hint="eastAsia"/>
          <w:b/>
          <w:sz w:val="28"/>
          <w:szCs w:val="28"/>
          <w:bdr w:val="single" w:sz="4" w:space="0" w:color="auto"/>
        </w:rPr>
        <w:t>案</w:t>
      </w:r>
      <w:r w:rsidRPr="003B42E9">
        <w:rPr>
          <w:rFonts w:ascii="Times New Roman" w:eastAsia="標楷體" w:hAnsi="Times New Roman" w:cs="Times New Roman" w:hint="eastAsia"/>
          <w:b/>
          <w:sz w:val="28"/>
          <w:szCs w:val="28"/>
        </w:rPr>
        <w:t>：</w:t>
      </w:r>
      <w:r w:rsidRPr="003B42E9">
        <w:rPr>
          <w:rFonts w:ascii="標楷體" w:eastAsia="標楷體" w:hAnsi="標楷體" w:hint="eastAsia"/>
          <w:b/>
          <w:sz w:val="28"/>
        </w:rPr>
        <w:t>「</w:t>
      </w:r>
      <w:r w:rsidR="00BA2135" w:rsidRPr="003B42E9">
        <w:rPr>
          <w:rFonts w:ascii="標楷體" w:eastAsia="標楷體" w:hAnsi="標楷體" w:hint="eastAsia"/>
          <w:b/>
          <w:sz w:val="28"/>
          <w:szCs w:val="28"/>
        </w:rPr>
        <w:t>兒少保護行方不明個案查找流程之實務執行情形</w:t>
      </w:r>
      <w:r w:rsidRPr="003B42E9">
        <w:rPr>
          <w:rFonts w:ascii="標楷體" w:eastAsia="標楷體" w:hAnsi="標楷體" w:hint="eastAsia"/>
          <w:b/>
          <w:sz w:val="28"/>
          <w:szCs w:val="28"/>
        </w:rPr>
        <w:t>」</w:t>
      </w:r>
    </w:p>
    <w:p w:rsidR="00A1722F" w:rsidRDefault="00A1722F" w:rsidP="00A1722F">
      <w:pPr>
        <w:tabs>
          <w:tab w:val="left" w:pos="1134"/>
          <w:tab w:val="left" w:pos="1276"/>
        </w:tabs>
        <w:spacing w:line="480" w:lineRule="exact"/>
        <w:rPr>
          <w:rFonts w:ascii="Times New Roman" w:eastAsia="標楷體" w:hAnsi="Times New Roman" w:cs="Times New Roman"/>
          <w:b/>
          <w:sz w:val="28"/>
          <w:szCs w:val="28"/>
        </w:rPr>
      </w:pPr>
      <w:r w:rsidRPr="005D0DE9">
        <w:rPr>
          <w:rFonts w:ascii="Times New Roman" w:eastAsia="標楷體" w:hAnsi="Times New Roman" w:cs="Times New Roman"/>
          <w:b/>
          <w:sz w:val="28"/>
          <w:szCs w:val="28"/>
        </w:rPr>
        <w:t>決定：</w:t>
      </w:r>
    </w:p>
    <w:p w:rsidR="00A1722F" w:rsidRDefault="00A1722F" w:rsidP="00AA2FBA">
      <w:pPr>
        <w:pStyle w:val="a3"/>
        <w:numPr>
          <w:ilvl w:val="0"/>
          <w:numId w:val="32"/>
        </w:numPr>
        <w:tabs>
          <w:tab w:val="left" w:pos="1134"/>
          <w:tab w:val="left" w:pos="1276"/>
        </w:tabs>
        <w:spacing w:line="480" w:lineRule="exact"/>
        <w:ind w:leftChars="0"/>
        <w:rPr>
          <w:rFonts w:ascii="Times New Roman" w:eastAsia="標楷體" w:hAnsi="Times New Roman" w:cs="Times New Roman"/>
          <w:b/>
          <w:sz w:val="28"/>
          <w:szCs w:val="28"/>
        </w:rPr>
      </w:pPr>
      <w:proofErr w:type="gramStart"/>
      <w:r w:rsidRPr="00AA2FBA">
        <w:rPr>
          <w:rFonts w:ascii="Times New Roman" w:eastAsia="標楷體" w:hAnsi="Times New Roman" w:cs="Times New Roman" w:hint="eastAsia"/>
          <w:b/>
          <w:sz w:val="28"/>
          <w:szCs w:val="28"/>
        </w:rPr>
        <w:t>洽悉</w:t>
      </w:r>
      <w:r w:rsidRPr="00AA2FBA">
        <w:rPr>
          <w:rFonts w:ascii="Times New Roman" w:eastAsia="標楷體" w:hAnsi="Times New Roman" w:cs="Times New Roman"/>
          <w:b/>
          <w:sz w:val="28"/>
          <w:szCs w:val="28"/>
        </w:rPr>
        <w:t>。</w:t>
      </w:r>
      <w:proofErr w:type="gramEnd"/>
    </w:p>
    <w:p w:rsidR="009F3982" w:rsidRPr="00AA2FBA" w:rsidRDefault="009F3982" w:rsidP="004F5DBB">
      <w:pPr>
        <w:pStyle w:val="a3"/>
        <w:numPr>
          <w:ilvl w:val="0"/>
          <w:numId w:val="32"/>
        </w:numPr>
        <w:tabs>
          <w:tab w:val="left" w:pos="1134"/>
          <w:tab w:val="left" w:pos="1276"/>
        </w:tabs>
        <w:spacing w:line="480" w:lineRule="exact"/>
        <w:ind w:leftChars="1" w:left="722"/>
        <w:rPr>
          <w:rFonts w:ascii="Times New Roman" w:eastAsia="標楷體" w:hAnsi="Times New Roman" w:cs="Times New Roman"/>
          <w:b/>
          <w:sz w:val="28"/>
          <w:szCs w:val="28"/>
        </w:rPr>
      </w:pPr>
      <w:r w:rsidRPr="008C2D26">
        <w:rPr>
          <w:rFonts w:ascii="Times New Roman" w:eastAsia="標楷體" w:hAnsi="Times New Roman" w:cs="Times New Roman" w:hint="eastAsia"/>
          <w:b/>
          <w:sz w:val="28"/>
          <w:szCs w:val="28"/>
        </w:rPr>
        <w:t>因應兒童及少年福利與權益保障法之修正</w:t>
      </w:r>
      <w:r>
        <w:rPr>
          <w:rFonts w:ascii="Times New Roman" w:eastAsia="標楷體" w:hAnsi="Times New Roman" w:cs="Times New Roman" w:hint="eastAsia"/>
          <w:b/>
          <w:sz w:val="28"/>
          <w:szCs w:val="28"/>
        </w:rPr>
        <w:t>，</w:t>
      </w:r>
      <w:r w:rsidR="004F5DBB" w:rsidRPr="008C2D26">
        <w:rPr>
          <w:rFonts w:ascii="Times New Roman" w:eastAsia="標楷體" w:hAnsi="Times New Roman" w:cs="Times New Roman" w:hint="eastAsia"/>
          <w:b/>
          <w:sz w:val="28"/>
          <w:szCs w:val="28"/>
        </w:rPr>
        <w:t>請</w:t>
      </w:r>
      <w:r w:rsidR="004F5DBB" w:rsidRPr="008C2D26">
        <w:rPr>
          <w:rFonts w:ascii="Times New Roman" w:eastAsia="標楷體" w:hAnsi="Times New Roman" w:cs="Times New Roman" w:hint="eastAsia"/>
          <w:b/>
          <w:sz w:val="28"/>
          <w:szCs w:val="28"/>
          <w:u w:val="single"/>
        </w:rPr>
        <w:t>本部保護服務司</w:t>
      </w:r>
      <w:r w:rsidR="004F5DBB" w:rsidRPr="004F5DBB">
        <w:rPr>
          <w:rFonts w:ascii="Times New Roman" w:eastAsia="標楷體" w:hAnsi="Times New Roman" w:cs="Times New Roman" w:hint="eastAsia"/>
          <w:b/>
          <w:sz w:val="28"/>
          <w:szCs w:val="28"/>
        </w:rPr>
        <w:t>參考委員意見</w:t>
      </w:r>
      <w:r w:rsidR="004F5DBB">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針對該查找流程</w:t>
      </w:r>
      <w:r w:rsidR="004F5DBB">
        <w:rPr>
          <w:rFonts w:ascii="Times New Roman" w:eastAsia="標楷體" w:hAnsi="Times New Roman" w:cs="Times New Roman" w:hint="eastAsia"/>
          <w:b/>
          <w:sz w:val="28"/>
          <w:szCs w:val="28"/>
        </w:rPr>
        <w:t>相關內容是否</w:t>
      </w:r>
      <w:r w:rsidR="004F5DBB" w:rsidRPr="008C2D26">
        <w:rPr>
          <w:rFonts w:ascii="Times New Roman" w:eastAsia="標楷體" w:hAnsi="Times New Roman" w:cs="Times New Roman" w:hint="eastAsia"/>
          <w:b/>
          <w:sz w:val="28"/>
          <w:szCs w:val="28"/>
        </w:rPr>
        <w:t>訂定</w:t>
      </w:r>
      <w:r w:rsidR="004F5DBB">
        <w:rPr>
          <w:rFonts w:ascii="Times New Roman" w:eastAsia="標楷體" w:hAnsi="Times New Roman" w:cs="Times New Roman" w:hint="eastAsia"/>
          <w:b/>
          <w:sz w:val="28"/>
          <w:szCs w:val="28"/>
        </w:rPr>
        <w:t>更為細緻的</w:t>
      </w:r>
      <w:r w:rsidR="00B04FF7">
        <w:rPr>
          <w:rFonts w:ascii="Times New Roman" w:eastAsia="標楷體" w:hAnsi="Times New Roman" w:cs="Times New Roman" w:hint="eastAsia"/>
          <w:b/>
          <w:sz w:val="28"/>
          <w:szCs w:val="28"/>
        </w:rPr>
        <w:t>標準</w:t>
      </w:r>
      <w:r w:rsidR="00ED0454">
        <w:rPr>
          <w:rFonts w:ascii="Times New Roman" w:eastAsia="標楷體" w:hAnsi="Times New Roman" w:cs="Times New Roman" w:hint="eastAsia"/>
          <w:b/>
          <w:sz w:val="28"/>
          <w:szCs w:val="28"/>
        </w:rPr>
        <w:t>程序</w:t>
      </w:r>
      <w:r w:rsidR="004F5DBB">
        <w:rPr>
          <w:rFonts w:ascii="Times New Roman" w:eastAsia="標楷體" w:hAnsi="Times New Roman" w:cs="Times New Roman" w:hint="eastAsia"/>
          <w:b/>
          <w:sz w:val="28"/>
          <w:szCs w:val="28"/>
        </w:rPr>
        <w:t>，</w:t>
      </w:r>
      <w:r w:rsidR="00E50A13">
        <w:rPr>
          <w:rFonts w:ascii="Times New Roman" w:eastAsia="標楷體" w:hAnsi="Times New Roman" w:cs="Times New Roman" w:hint="eastAsia"/>
          <w:b/>
          <w:sz w:val="28"/>
          <w:szCs w:val="28"/>
        </w:rPr>
        <w:t>例</w:t>
      </w:r>
      <w:r w:rsidR="00E50A13">
        <w:rPr>
          <w:rFonts w:ascii="Times New Roman" w:eastAsia="標楷體" w:hAnsi="Times New Roman" w:cs="Times New Roman" w:hint="eastAsia"/>
          <w:b/>
          <w:sz w:val="28"/>
          <w:szCs w:val="28"/>
        </w:rPr>
        <w:lastRenderedPageBreak/>
        <w:t>如</w:t>
      </w:r>
      <w:r w:rsidR="0038318F">
        <w:rPr>
          <w:rFonts w:ascii="Times New Roman" w:eastAsia="標楷體" w:hAnsi="Times New Roman" w:cs="Times New Roman" w:hint="eastAsia"/>
          <w:b/>
          <w:sz w:val="28"/>
          <w:szCs w:val="28"/>
        </w:rPr>
        <w:t>建立警政及早介入</w:t>
      </w:r>
      <w:r w:rsidR="00EE14B4">
        <w:rPr>
          <w:rFonts w:ascii="Times New Roman" w:eastAsia="標楷體" w:hAnsi="Times New Roman" w:cs="Times New Roman" w:hint="eastAsia"/>
          <w:b/>
          <w:sz w:val="28"/>
          <w:szCs w:val="28"/>
        </w:rPr>
        <w:t>查找</w:t>
      </w:r>
      <w:r w:rsidR="0038318F">
        <w:rPr>
          <w:rFonts w:ascii="Times New Roman" w:eastAsia="標楷體" w:hAnsi="Times New Roman" w:cs="Times New Roman" w:hint="eastAsia"/>
          <w:b/>
          <w:sz w:val="28"/>
          <w:szCs w:val="28"/>
        </w:rPr>
        <w:t>的</w:t>
      </w:r>
      <w:r w:rsidR="00F724BB">
        <w:rPr>
          <w:rFonts w:ascii="Times New Roman" w:eastAsia="標楷體" w:hAnsi="Times New Roman" w:cs="Times New Roman" w:hint="eastAsia"/>
          <w:b/>
          <w:sz w:val="28"/>
          <w:szCs w:val="28"/>
        </w:rPr>
        <w:t>機制</w:t>
      </w:r>
      <w:r w:rsidR="00160E0D">
        <w:rPr>
          <w:rFonts w:ascii="Times New Roman" w:eastAsia="標楷體" w:hAnsi="Times New Roman" w:cs="Times New Roman" w:hint="eastAsia"/>
          <w:b/>
          <w:sz w:val="28"/>
          <w:szCs w:val="28"/>
        </w:rPr>
        <w:t>、</w:t>
      </w:r>
      <w:r w:rsidR="007D1C19">
        <w:rPr>
          <w:rFonts w:ascii="Times New Roman" w:eastAsia="標楷體" w:hAnsi="Times New Roman" w:cs="Times New Roman" w:hint="eastAsia"/>
          <w:b/>
          <w:sz w:val="28"/>
          <w:szCs w:val="28"/>
        </w:rPr>
        <w:t>以及針對</w:t>
      </w:r>
      <w:r w:rsidR="00D7167E">
        <w:rPr>
          <w:rFonts w:ascii="Times New Roman" w:eastAsia="標楷體" w:hAnsi="Times New Roman" w:cs="Times New Roman" w:hint="eastAsia"/>
          <w:b/>
          <w:sz w:val="28"/>
          <w:szCs w:val="28"/>
        </w:rPr>
        <w:t>已納入府層級會議仍無法尋獲的案件，</w:t>
      </w:r>
      <w:r w:rsidR="00160E0D">
        <w:rPr>
          <w:rFonts w:ascii="Times New Roman" w:eastAsia="標楷體" w:hAnsi="Times New Roman" w:cs="Times New Roman" w:hint="eastAsia"/>
          <w:b/>
          <w:sz w:val="28"/>
          <w:szCs w:val="28"/>
        </w:rPr>
        <w:t>須具備哪些</w:t>
      </w:r>
      <w:proofErr w:type="gramStart"/>
      <w:r w:rsidR="00160E0D">
        <w:rPr>
          <w:rFonts w:ascii="Times New Roman" w:eastAsia="標楷體" w:hAnsi="Times New Roman" w:cs="Times New Roman" w:hint="eastAsia"/>
          <w:b/>
          <w:sz w:val="28"/>
          <w:szCs w:val="28"/>
        </w:rPr>
        <w:t>要件始</w:t>
      </w:r>
      <w:r w:rsidR="00D7167E">
        <w:rPr>
          <w:rFonts w:ascii="Times New Roman" w:eastAsia="標楷體" w:hAnsi="Times New Roman" w:cs="Times New Roman" w:hint="eastAsia"/>
          <w:b/>
          <w:sz w:val="28"/>
          <w:szCs w:val="28"/>
        </w:rPr>
        <w:t>提列</w:t>
      </w:r>
      <w:proofErr w:type="gramEnd"/>
      <w:r w:rsidR="00D7167E">
        <w:rPr>
          <w:rFonts w:ascii="Times New Roman" w:eastAsia="標楷體" w:hAnsi="Times New Roman" w:cs="Times New Roman" w:hint="eastAsia"/>
          <w:b/>
          <w:sz w:val="28"/>
          <w:szCs w:val="28"/>
        </w:rPr>
        <w:t>刑案偵辦</w:t>
      </w:r>
      <w:r w:rsidR="0038318F">
        <w:rPr>
          <w:rFonts w:ascii="Times New Roman" w:eastAsia="標楷體" w:hAnsi="Times New Roman" w:cs="Times New Roman" w:hint="eastAsia"/>
          <w:b/>
          <w:sz w:val="28"/>
          <w:szCs w:val="28"/>
        </w:rPr>
        <w:t>等</w:t>
      </w:r>
      <w:r w:rsidR="00160E0D">
        <w:rPr>
          <w:rFonts w:ascii="Times New Roman" w:eastAsia="標楷體" w:hAnsi="Times New Roman" w:cs="Times New Roman" w:hint="eastAsia"/>
          <w:b/>
          <w:sz w:val="28"/>
          <w:szCs w:val="28"/>
        </w:rPr>
        <w:t>，另行</w:t>
      </w:r>
      <w:proofErr w:type="gramStart"/>
      <w:r w:rsidR="00160E0D">
        <w:rPr>
          <w:rFonts w:ascii="Times New Roman" w:eastAsia="標楷體" w:hAnsi="Times New Roman" w:cs="Times New Roman" w:hint="eastAsia"/>
          <w:b/>
          <w:sz w:val="28"/>
          <w:szCs w:val="28"/>
        </w:rPr>
        <w:t>研</w:t>
      </w:r>
      <w:proofErr w:type="gramEnd"/>
      <w:r w:rsidR="00160E0D">
        <w:rPr>
          <w:rFonts w:ascii="Times New Roman" w:eastAsia="標楷體" w:hAnsi="Times New Roman" w:cs="Times New Roman" w:hint="eastAsia"/>
          <w:b/>
          <w:sz w:val="28"/>
          <w:szCs w:val="28"/>
        </w:rPr>
        <w:t>議</w:t>
      </w:r>
      <w:r w:rsidR="0038318F">
        <w:rPr>
          <w:rFonts w:ascii="Times New Roman" w:eastAsia="標楷體" w:hAnsi="Times New Roman" w:cs="Times New Roman" w:hint="eastAsia"/>
          <w:b/>
          <w:sz w:val="28"/>
          <w:szCs w:val="28"/>
        </w:rPr>
        <w:t>。</w:t>
      </w:r>
    </w:p>
    <w:p w:rsidR="00504726" w:rsidRDefault="00504726" w:rsidP="00A1722F">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第三</w:t>
      </w:r>
      <w:r w:rsidRPr="00504726">
        <w:rPr>
          <w:rFonts w:ascii="標楷體" w:eastAsia="標楷體" w:hAnsi="標楷體" w:hint="eastAsia"/>
          <w:b/>
          <w:sz w:val="28"/>
          <w:szCs w:val="28"/>
          <w:bdr w:val="single" w:sz="4" w:space="0" w:color="auto"/>
        </w:rPr>
        <w:t>案</w:t>
      </w:r>
      <w:r w:rsidRPr="00142D41">
        <w:rPr>
          <w:rFonts w:ascii="Times New Roman" w:eastAsia="標楷體" w:hAnsi="Times New Roman" w:cs="Times New Roman" w:hint="eastAsia"/>
          <w:b/>
          <w:sz w:val="28"/>
          <w:szCs w:val="28"/>
        </w:rPr>
        <w:t>：</w:t>
      </w:r>
      <w:r w:rsidRPr="00142D41">
        <w:rPr>
          <w:rFonts w:ascii="標楷體" w:eastAsia="標楷體" w:hAnsi="標楷體" w:hint="eastAsia"/>
          <w:b/>
          <w:sz w:val="28"/>
        </w:rPr>
        <w:t>「</w:t>
      </w:r>
      <w:proofErr w:type="gramStart"/>
      <w:r w:rsidR="00BA2135" w:rsidRPr="00142D41">
        <w:rPr>
          <w:rFonts w:ascii="標楷體" w:eastAsia="標楷體" w:hAnsi="標楷體" w:hint="eastAsia"/>
          <w:b/>
          <w:sz w:val="28"/>
          <w:szCs w:val="28"/>
        </w:rPr>
        <w:t>107</w:t>
      </w:r>
      <w:proofErr w:type="gramEnd"/>
      <w:r w:rsidR="00BA2135" w:rsidRPr="00142D41">
        <w:rPr>
          <w:rFonts w:ascii="標楷體" w:eastAsia="標楷體" w:hAnsi="標楷體" w:hint="eastAsia"/>
          <w:b/>
          <w:sz w:val="28"/>
          <w:szCs w:val="28"/>
        </w:rPr>
        <w:t>年度重大保護性案件檢討摘要</w:t>
      </w:r>
      <w:r w:rsidRPr="00142D41">
        <w:rPr>
          <w:rFonts w:ascii="標楷體" w:eastAsia="標楷體" w:hAnsi="標楷體" w:hint="eastAsia"/>
          <w:b/>
          <w:sz w:val="28"/>
          <w:szCs w:val="28"/>
        </w:rPr>
        <w:t>」</w:t>
      </w:r>
    </w:p>
    <w:p w:rsidR="00A1722F" w:rsidRDefault="00A1722F" w:rsidP="00A1722F">
      <w:pPr>
        <w:tabs>
          <w:tab w:val="left" w:pos="1134"/>
          <w:tab w:val="left" w:pos="1276"/>
        </w:tabs>
        <w:spacing w:line="480" w:lineRule="exact"/>
        <w:rPr>
          <w:rFonts w:ascii="Times New Roman" w:eastAsia="標楷體" w:hAnsi="Times New Roman" w:cs="Times New Roman"/>
          <w:b/>
          <w:sz w:val="28"/>
          <w:szCs w:val="28"/>
        </w:rPr>
      </w:pPr>
      <w:r w:rsidRPr="005D0DE9">
        <w:rPr>
          <w:rFonts w:ascii="Times New Roman" w:eastAsia="標楷體" w:hAnsi="Times New Roman" w:cs="Times New Roman"/>
          <w:b/>
          <w:sz w:val="28"/>
          <w:szCs w:val="28"/>
        </w:rPr>
        <w:t>決定：</w:t>
      </w:r>
    </w:p>
    <w:p w:rsidR="00A1722F" w:rsidRDefault="00A1722F" w:rsidP="001723E2">
      <w:pPr>
        <w:pStyle w:val="a3"/>
        <w:numPr>
          <w:ilvl w:val="0"/>
          <w:numId w:val="35"/>
        </w:numPr>
        <w:tabs>
          <w:tab w:val="left" w:pos="1134"/>
          <w:tab w:val="left" w:pos="1276"/>
        </w:tabs>
        <w:spacing w:line="480" w:lineRule="exact"/>
        <w:ind w:leftChars="0"/>
        <w:rPr>
          <w:rFonts w:ascii="Times New Roman" w:eastAsia="標楷體" w:hAnsi="Times New Roman" w:cs="Times New Roman"/>
          <w:b/>
          <w:sz w:val="28"/>
          <w:szCs w:val="28"/>
        </w:rPr>
      </w:pPr>
      <w:proofErr w:type="gramStart"/>
      <w:r w:rsidRPr="001723E2">
        <w:rPr>
          <w:rFonts w:ascii="Times New Roman" w:eastAsia="標楷體" w:hAnsi="Times New Roman" w:cs="Times New Roman" w:hint="eastAsia"/>
          <w:b/>
          <w:sz w:val="28"/>
          <w:szCs w:val="28"/>
        </w:rPr>
        <w:t>洽悉</w:t>
      </w:r>
      <w:r w:rsidRPr="001723E2">
        <w:rPr>
          <w:rFonts w:ascii="Times New Roman" w:eastAsia="標楷體" w:hAnsi="Times New Roman" w:cs="Times New Roman"/>
          <w:b/>
          <w:sz w:val="28"/>
          <w:szCs w:val="28"/>
        </w:rPr>
        <w:t>。</w:t>
      </w:r>
      <w:proofErr w:type="gramEnd"/>
    </w:p>
    <w:p w:rsidR="00F21A22" w:rsidRPr="001723E2" w:rsidRDefault="00844395" w:rsidP="001723E2">
      <w:pPr>
        <w:pStyle w:val="a3"/>
        <w:numPr>
          <w:ilvl w:val="0"/>
          <w:numId w:val="35"/>
        </w:numPr>
        <w:tabs>
          <w:tab w:val="left" w:pos="1134"/>
          <w:tab w:val="left" w:pos="1276"/>
        </w:tabs>
        <w:spacing w:line="480" w:lineRule="exact"/>
        <w:ind w:leftChars="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r w:rsidR="00F21A22" w:rsidRPr="00410582">
        <w:rPr>
          <w:rFonts w:ascii="Times New Roman" w:eastAsia="標楷體" w:hAnsi="Times New Roman" w:cs="Times New Roman" w:hint="eastAsia"/>
          <w:b/>
          <w:sz w:val="28"/>
          <w:szCs w:val="28"/>
          <w:u w:val="single"/>
        </w:rPr>
        <w:t>本部保護服務司</w:t>
      </w:r>
      <w:r w:rsidR="007007C2">
        <w:rPr>
          <w:rFonts w:ascii="Times New Roman" w:eastAsia="標楷體" w:hAnsi="Times New Roman" w:cs="Times New Roman" w:hint="eastAsia"/>
          <w:b/>
          <w:sz w:val="28"/>
          <w:szCs w:val="28"/>
        </w:rPr>
        <w:t>參考委員</w:t>
      </w:r>
      <w:r>
        <w:rPr>
          <w:rFonts w:ascii="Times New Roman" w:eastAsia="標楷體" w:hAnsi="Times New Roman" w:cs="Times New Roman" w:hint="eastAsia"/>
          <w:b/>
          <w:sz w:val="28"/>
          <w:szCs w:val="28"/>
        </w:rPr>
        <w:t>意見，於</w:t>
      </w:r>
      <w:r w:rsidR="00051BAC">
        <w:rPr>
          <w:rFonts w:ascii="Times New Roman" w:eastAsia="標楷體" w:hAnsi="Times New Roman" w:cs="Times New Roman" w:hint="eastAsia"/>
          <w:b/>
          <w:sz w:val="28"/>
          <w:szCs w:val="28"/>
        </w:rPr>
        <w:t>下次</w:t>
      </w:r>
      <w:r w:rsidR="00D640B7">
        <w:rPr>
          <w:rFonts w:ascii="Times New Roman" w:eastAsia="標楷體" w:hAnsi="Times New Roman" w:cs="Times New Roman" w:hint="eastAsia"/>
          <w:b/>
          <w:sz w:val="28"/>
          <w:szCs w:val="28"/>
        </w:rPr>
        <w:t>(109</w:t>
      </w:r>
      <w:r w:rsidR="00D640B7">
        <w:rPr>
          <w:rFonts w:ascii="Times New Roman" w:eastAsia="標楷體" w:hAnsi="Times New Roman" w:cs="Times New Roman" w:hint="eastAsia"/>
          <w:b/>
          <w:sz w:val="28"/>
          <w:szCs w:val="28"/>
        </w:rPr>
        <w:t>年第</w:t>
      </w:r>
      <w:r w:rsidR="00D640B7">
        <w:rPr>
          <w:rFonts w:ascii="Times New Roman" w:eastAsia="標楷體" w:hAnsi="Times New Roman" w:cs="Times New Roman" w:hint="eastAsia"/>
          <w:b/>
          <w:sz w:val="28"/>
          <w:szCs w:val="28"/>
        </w:rPr>
        <w:t>2</w:t>
      </w:r>
      <w:r w:rsidR="00D640B7">
        <w:rPr>
          <w:rFonts w:ascii="Times New Roman" w:eastAsia="標楷體" w:hAnsi="Times New Roman" w:cs="Times New Roman" w:hint="eastAsia"/>
          <w:b/>
          <w:sz w:val="28"/>
          <w:szCs w:val="28"/>
        </w:rPr>
        <w:t>季會議</w:t>
      </w:r>
      <w:r w:rsidR="00D640B7">
        <w:rPr>
          <w:rFonts w:ascii="Times New Roman" w:eastAsia="標楷體" w:hAnsi="Times New Roman" w:cs="Times New Roman" w:hint="eastAsia"/>
          <w:b/>
          <w:sz w:val="28"/>
          <w:szCs w:val="28"/>
        </w:rPr>
        <w:t>)</w:t>
      </w:r>
      <w:r w:rsidR="00F21A22">
        <w:rPr>
          <w:rFonts w:ascii="Times New Roman" w:eastAsia="標楷體" w:hAnsi="Times New Roman" w:cs="Times New Roman" w:hint="eastAsia"/>
          <w:b/>
          <w:sz w:val="28"/>
          <w:szCs w:val="28"/>
        </w:rPr>
        <w:t>報告</w:t>
      </w:r>
      <w:r w:rsidR="00C64630">
        <w:rPr>
          <w:rFonts w:ascii="Times New Roman" w:eastAsia="標楷體" w:hAnsi="Times New Roman" w:cs="Times New Roman" w:hint="eastAsia"/>
          <w:b/>
          <w:sz w:val="28"/>
          <w:szCs w:val="28"/>
        </w:rPr>
        <w:t>提出更</w:t>
      </w:r>
      <w:r w:rsidR="00B64D3B">
        <w:rPr>
          <w:rFonts w:ascii="Times New Roman" w:eastAsia="標楷體" w:hAnsi="Times New Roman" w:cs="Times New Roman" w:hint="eastAsia"/>
          <w:b/>
          <w:sz w:val="28"/>
          <w:szCs w:val="28"/>
        </w:rPr>
        <w:t>完整</w:t>
      </w:r>
      <w:r w:rsidR="00C64630">
        <w:rPr>
          <w:rFonts w:ascii="Times New Roman" w:eastAsia="標楷體" w:hAnsi="Times New Roman" w:cs="Times New Roman" w:hint="eastAsia"/>
          <w:b/>
          <w:sz w:val="28"/>
          <w:szCs w:val="28"/>
        </w:rPr>
        <w:t>的檢討及精進</w:t>
      </w:r>
      <w:r w:rsidR="00051BAC">
        <w:rPr>
          <w:rFonts w:ascii="Times New Roman" w:eastAsia="標楷體" w:hAnsi="Times New Roman" w:cs="Times New Roman" w:hint="eastAsia"/>
          <w:b/>
          <w:sz w:val="28"/>
          <w:szCs w:val="28"/>
        </w:rPr>
        <w:t>作為</w:t>
      </w:r>
      <w:r w:rsidR="00F21A22">
        <w:rPr>
          <w:rFonts w:ascii="Times New Roman" w:eastAsia="標楷體" w:hAnsi="Times New Roman" w:cs="Times New Roman" w:hint="eastAsia"/>
          <w:b/>
          <w:sz w:val="28"/>
          <w:szCs w:val="28"/>
        </w:rPr>
        <w:t>，</w:t>
      </w:r>
      <w:r w:rsidR="00B64D3B">
        <w:rPr>
          <w:rFonts w:ascii="Times New Roman" w:eastAsia="標楷體" w:hAnsi="Times New Roman" w:cs="Times New Roman" w:hint="eastAsia"/>
          <w:b/>
          <w:sz w:val="28"/>
          <w:szCs w:val="28"/>
        </w:rPr>
        <w:t>例如</w:t>
      </w:r>
      <w:r w:rsidR="00F21A22">
        <w:rPr>
          <w:rFonts w:ascii="Times New Roman" w:eastAsia="標楷體" w:hAnsi="Times New Roman" w:cs="Times New Roman" w:hint="eastAsia"/>
          <w:b/>
          <w:sz w:val="28"/>
          <w:szCs w:val="28"/>
        </w:rPr>
        <w:t>增列</w:t>
      </w:r>
      <w:r w:rsidR="00B64D3B">
        <w:rPr>
          <w:rFonts w:ascii="Times New Roman" w:eastAsia="標楷體" w:hAnsi="Times New Roman" w:cs="Times New Roman" w:hint="eastAsia"/>
          <w:b/>
          <w:sz w:val="28"/>
          <w:szCs w:val="28"/>
        </w:rPr>
        <w:t>各直轄市、縣</w:t>
      </w:r>
      <w:r w:rsidR="00B64D3B">
        <w:rPr>
          <w:rFonts w:ascii="Times New Roman" w:eastAsia="標楷體" w:hAnsi="Times New Roman" w:cs="Times New Roman" w:hint="eastAsia"/>
          <w:b/>
          <w:sz w:val="28"/>
          <w:szCs w:val="28"/>
        </w:rPr>
        <w:t>(</w:t>
      </w:r>
      <w:r w:rsidR="00B64D3B">
        <w:rPr>
          <w:rFonts w:ascii="Times New Roman" w:eastAsia="標楷體" w:hAnsi="Times New Roman" w:cs="Times New Roman" w:hint="eastAsia"/>
          <w:b/>
          <w:sz w:val="28"/>
          <w:szCs w:val="28"/>
        </w:rPr>
        <w:t>市</w:t>
      </w:r>
      <w:r w:rsidR="00B64D3B">
        <w:rPr>
          <w:rFonts w:ascii="Times New Roman" w:eastAsia="標楷體" w:hAnsi="Times New Roman" w:cs="Times New Roman" w:hint="eastAsia"/>
          <w:b/>
          <w:sz w:val="28"/>
          <w:szCs w:val="28"/>
        </w:rPr>
        <w:t>)</w:t>
      </w:r>
      <w:r w:rsidR="00B64D3B">
        <w:rPr>
          <w:rFonts w:ascii="Times New Roman" w:eastAsia="標楷體" w:hAnsi="Times New Roman" w:cs="Times New Roman" w:hint="eastAsia"/>
          <w:b/>
          <w:sz w:val="28"/>
          <w:szCs w:val="28"/>
        </w:rPr>
        <w:t>政府針對</w:t>
      </w:r>
      <w:r w:rsidR="00F21A22">
        <w:rPr>
          <w:rFonts w:ascii="Times New Roman" w:eastAsia="標楷體" w:hAnsi="Times New Roman" w:cs="Times New Roman" w:hint="eastAsia"/>
          <w:b/>
          <w:sz w:val="28"/>
          <w:szCs w:val="28"/>
        </w:rPr>
        <w:t>相關實務案例</w:t>
      </w:r>
      <w:r w:rsidR="007C588F">
        <w:rPr>
          <w:rFonts w:ascii="Times New Roman" w:eastAsia="標楷體" w:hAnsi="Times New Roman" w:cs="Times New Roman" w:hint="eastAsia"/>
          <w:b/>
          <w:sz w:val="28"/>
          <w:szCs w:val="28"/>
        </w:rPr>
        <w:t>檢討</w:t>
      </w:r>
      <w:r w:rsidR="00B64D3B">
        <w:rPr>
          <w:rFonts w:ascii="Times New Roman" w:eastAsia="標楷體" w:hAnsi="Times New Roman" w:cs="Times New Roman" w:hint="eastAsia"/>
          <w:b/>
          <w:sz w:val="28"/>
          <w:szCs w:val="28"/>
        </w:rPr>
        <w:t>結果及改善情形等。</w:t>
      </w:r>
    </w:p>
    <w:p w:rsidR="001723E2" w:rsidRDefault="00D640B7" w:rsidP="001723E2">
      <w:pPr>
        <w:pStyle w:val="a3"/>
        <w:numPr>
          <w:ilvl w:val="0"/>
          <w:numId w:val="35"/>
        </w:numPr>
        <w:tabs>
          <w:tab w:val="left" w:pos="1134"/>
          <w:tab w:val="left" w:pos="1276"/>
        </w:tabs>
        <w:spacing w:line="480" w:lineRule="exact"/>
        <w:ind w:leftChars="0"/>
        <w:rPr>
          <w:rFonts w:ascii="Times New Roman" w:eastAsia="標楷體" w:hAnsi="Times New Roman" w:cs="Times New Roman"/>
          <w:b/>
          <w:sz w:val="28"/>
          <w:szCs w:val="28"/>
        </w:rPr>
      </w:pPr>
      <w:r>
        <w:rPr>
          <w:rFonts w:ascii="Times New Roman" w:eastAsia="標楷體" w:hAnsi="Times New Roman" w:cs="Times New Roman" w:hint="eastAsia"/>
          <w:b/>
          <w:sz w:val="28"/>
          <w:szCs w:val="28"/>
        </w:rPr>
        <w:t>有關</w:t>
      </w:r>
      <w:proofErr w:type="gramStart"/>
      <w:r w:rsidR="00B64D3B">
        <w:rPr>
          <w:rFonts w:ascii="Times New Roman" w:eastAsia="標楷體" w:hAnsi="Times New Roman" w:cs="Times New Roman" w:hint="eastAsia"/>
          <w:b/>
          <w:sz w:val="28"/>
          <w:szCs w:val="28"/>
        </w:rPr>
        <w:t>集體性侵</w:t>
      </w:r>
      <w:r w:rsidR="00C6672A">
        <w:rPr>
          <w:rFonts w:ascii="Times New Roman" w:eastAsia="標楷體" w:hAnsi="Times New Roman" w:cs="Times New Roman" w:hint="eastAsia"/>
          <w:b/>
          <w:sz w:val="28"/>
          <w:szCs w:val="28"/>
        </w:rPr>
        <w:t>被害人</w:t>
      </w:r>
      <w:proofErr w:type="gramEnd"/>
      <w:r w:rsidR="00630FED">
        <w:rPr>
          <w:rFonts w:ascii="Times New Roman" w:eastAsia="標楷體" w:hAnsi="Times New Roman" w:cs="Times New Roman" w:hint="eastAsia"/>
          <w:b/>
          <w:sz w:val="28"/>
          <w:szCs w:val="28"/>
        </w:rPr>
        <w:t>的</w:t>
      </w:r>
      <w:r>
        <w:rPr>
          <w:rFonts w:ascii="Times New Roman" w:eastAsia="標楷體" w:hAnsi="Times New Roman" w:cs="Times New Roman" w:hint="eastAsia"/>
          <w:b/>
          <w:sz w:val="28"/>
          <w:szCs w:val="28"/>
        </w:rPr>
        <w:t>後續追蹤</w:t>
      </w:r>
      <w:r w:rsidR="000E1CA5">
        <w:rPr>
          <w:rFonts w:ascii="Times New Roman" w:eastAsia="標楷體" w:hAnsi="Times New Roman" w:cs="Times New Roman" w:hint="eastAsia"/>
          <w:b/>
          <w:sz w:val="28"/>
          <w:szCs w:val="28"/>
        </w:rPr>
        <w:t>及</w:t>
      </w:r>
      <w:r w:rsidR="00C6672A">
        <w:rPr>
          <w:rFonts w:ascii="Times New Roman" w:eastAsia="標楷體" w:hAnsi="Times New Roman" w:cs="Times New Roman" w:hint="eastAsia"/>
          <w:b/>
          <w:sz w:val="28"/>
          <w:szCs w:val="28"/>
        </w:rPr>
        <w:t>輔導，</w:t>
      </w:r>
      <w:r w:rsidR="00C56B33" w:rsidRPr="00691E4C">
        <w:rPr>
          <w:rFonts w:ascii="Times New Roman" w:eastAsia="標楷體" w:hAnsi="Times New Roman" w:cs="Times New Roman" w:hint="eastAsia"/>
          <w:b/>
          <w:sz w:val="28"/>
          <w:szCs w:val="28"/>
        </w:rPr>
        <w:t>請</w:t>
      </w:r>
      <w:r w:rsidR="00C56B33" w:rsidRPr="00691E4C">
        <w:rPr>
          <w:rFonts w:ascii="Times New Roman" w:eastAsia="標楷體" w:hAnsi="Times New Roman" w:cs="Times New Roman" w:hint="eastAsia"/>
          <w:b/>
          <w:sz w:val="28"/>
          <w:szCs w:val="28"/>
          <w:u w:val="single"/>
        </w:rPr>
        <w:t>本部保護服務司</w:t>
      </w:r>
      <w:r w:rsidR="00B64D3B" w:rsidRPr="00B64D3B">
        <w:rPr>
          <w:rFonts w:ascii="Times New Roman" w:eastAsia="標楷體" w:hAnsi="Times New Roman" w:cs="Times New Roman" w:hint="eastAsia"/>
          <w:b/>
          <w:sz w:val="28"/>
          <w:szCs w:val="28"/>
        </w:rPr>
        <w:t>再了解</w:t>
      </w:r>
      <w:r w:rsidR="00B64D3B">
        <w:rPr>
          <w:rFonts w:ascii="Times New Roman" w:eastAsia="標楷體" w:hAnsi="Times New Roman" w:cs="Times New Roman" w:hint="eastAsia"/>
          <w:b/>
          <w:sz w:val="28"/>
          <w:szCs w:val="28"/>
        </w:rPr>
        <w:t>各</w:t>
      </w:r>
      <w:r w:rsidR="00A931FD">
        <w:rPr>
          <w:rFonts w:ascii="Times New Roman" w:eastAsia="標楷體" w:hAnsi="Times New Roman" w:cs="Times New Roman" w:hint="eastAsia"/>
          <w:b/>
          <w:sz w:val="28"/>
          <w:szCs w:val="28"/>
        </w:rPr>
        <w:t>地方政府</w:t>
      </w:r>
      <w:r w:rsidR="00F459F0">
        <w:rPr>
          <w:rFonts w:ascii="Times New Roman" w:eastAsia="標楷體" w:hAnsi="Times New Roman" w:cs="Times New Roman" w:hint="eastAsia"/>
          <w:b/>
          <w:sz w:val="28"/>
          <w:szCs w:val="28"/>
        </w:rPr>
        <w:t>是否已</w:t>
      </w:r>
      <w:r w:rsidR="00B64D3B">
        <w:rPr>
          <w:rFonts w:ascii="Times New Roman" w:eastAsia="標楷體" w:hAnsi="Times New Roman" w:cs="Times New Roman" w:hint="eastAsia"/>
          <w:b/>
          <w:sz w:val="28"/>
          <w:szCs w:val="28"/>
        </w:rPr>
        <w:t>建立相關機制及所需經費來</w:t>
      </w:r>
      <w:r w:rsidR="00D92154">
        <w:rPr>
          <w:rFonts w:ascii="Times New Roman" w:eastAsia="標楷體" w:hAnsi="Times New Roman" w:cs="Times New Roman" w:hint="eastAsia"/>
          <w:b/>
          <w:sz w:val="28"/>
          <w:szCs w:val="28"/>
        </w:rPr>
        <w:t>源</w:t>
      </w:r>
      <w:r w:rsidR="00B64D3B">
        <w:rPr>
          <w:rFonts w:ascii="Times New Roman" w:eastAsia="標楷體" w:hAnsi="Times New Roman" w:cs="Times New Roman" w:hint="eastAsia"/>
          <w:b/>
          <w:sz w:val="28"/>
          <w:szCs w:val="28"/>
        </w:rPr>
        <w:t>，並評估</w:t>
      </w:r>
      <w:r w:rsidR="00A931FD">
        <w:rPr>
          <w:rFonts w:ascii="Times New Roman" w:eastAsia="標楷體" w:hAnsi="Times New Roman" w:cs="Times New Roman" w:hint="eastAsia"/>
          <w:b/>
          <w:sz w:val="28"/>
          <w:szCs w:val="28"/>
        </w:rPr>
        <w:t>中央</w:t>
      </w:r>
      <w:r w:rsidR="009C0702">
        <w:rPr>
          <w:rFonts w:ascii="Times New Roman" w:eastAsia="標楷體" w:hAnsi="Times New Roman" w:cs="Times New Roman" w:hint="eastAsia"/>
          <w:b/>
          <w:sz w:val="28"/>
          <w:szCs w:val="28"/>
        </w:rPr>
        <w:t>如何就</w:t>
      </w:r>
      <w:r w:rsidR="00AC252F">
        <w:rPr>
          <w:rFonts w:ascii="Times New Roman" w:eastAsia="標楷體" w:hAnsi="Times New Roman" w:cs="Times New Roman" w:hint="eastAsia"/>
          <w:b/>
          <w:sz w:val="28"/>
          <w:szCs w:val="28"/>
        </w:rPr>
        <w:t>地方政府</w:t>
      </w:r>
      <w:r w:rsidR="00B64D3B">
        <w:rPr>
          <w:rFonts w:ascii="Times New Roman" w:eastAsia="標楷體" w:hAnsi="Times New Roman" w:cs="Times New Roman" w:hint="eastAsia"/>
          <w:b/>
          <w:sz w:val="28"/>
          <w:szCs w:val="28"/>
        </w:rPr>
        <w:t>資源</w:t>
      </w:r>
      <w:r w:rsidR="009C0702">
        <w:rPr>
          <w:rFonts w:ascii="Times New Roman" w:eastAsia="標楷體" w:hAnsi="Times New Roman" w:cs="Times New Roman" w:hint="eastAsia"/>
          <w:b/>
          <w:sz w:val="28"/>
          <w:szCs w:val="28"/>
        </w:rPr>
        <w:t>不足之處</w:t>
      </w:r>
      <w:r w:rsidR="00D63877">
        <w:rPr>
          <w:rFonts w:ascii="Times New Roman" w:eastAsia="標楷體" w:hAnsi="Times New Roman" w:cs="Times New Roman" w:hint="eastAsia"/>
          <w:b/>
          <w:sz w:val="28"/>
          <w:szCs w:val="28"/>
        </w:rPr>
        <w:t>予以</w:t>
      </w:r>
      <w:r w:rsidR="005A6780">
        <w:rPr>
          <w:rFonts w:ascii="Times New Roman" w:eastAsia="標楷體" w:hAnsi="Times New Roman" w:cs="Times New Roman" w:hint="eastAsia"/>
          <w:b/>
          <w:sz w:val="28"/>
          <w:szCs w:val="28"/>
        </w:rPr>
        <w:t>協助</w:t>
      </w:r>
      <w:r w:rsidR="00A931FD">
        <w:rPr>
          <w:rFonts w:ascii="Times New Roman" w:eastAsia="標楷體" w:hAnsi="Times New Roman" w:cs="Times New Roman" w:hint="eastAsia"/>
          <w:b/>
          <w:sz w:val="28"/>
          <w:szCs w:val="28"/>
        </w:rPr>
        <w:t>。</w:t>
      </w:r>
    </w:p>
    <w:p w:rsidR="00A1722F" w:rsidRPr="00AC3B72" w:rsidRDefault="00BF283D" w:rsidP="00A1722F">
      <w:pPr>
        <w:pStyle w:val="a3"/>
        <w:numPr>
          <w:ilvl w:val="0"/>
          <w:numId w:val="35"/>
        </w:numPr>
        <w:tabs>
          <w:tab w:val="left" w:pos="1134"/>
          <w:tab w:val="left" w:pos="1276"/>
        </w:tabs>
        <w:spacing w:line="480" w:lineRule="exact"/>
        <w:ind w:leftChars="0"/>
        <w:jc w:val="both"/>
        <w:rPr>
          <w:rFonts w:ascii="標楷體" w:eastAsia="標楷體" w:hAnsi="標楷體"/>
          <w:b/>
          <w:sz w:val="28"/>
          <w:szCs w:val="28"/>
        </w:rPr>
      </w:pPr>
      <w:r w:rsidRPr="00AC3B72">
        <w:rPr>
          <w:rFonts w:ascii="Times New Roman" w:eastAsia="標楷體" w:hAnsi="Times New Roman" w:cs="Times New Roman" w:hint="eastAsia"/>
          <w:b/>
          <w:sz w:val="28"/>
          <w:szCs w:val="28"/>
        </w:rPr>
        <w:t>請</w:t>
      </w:r>
      <w:r w:rsidRPr="00AC3B72">
        <w:rPr>
          <w:rFonts w:ascii="Times New Roman" w:eastAsia="標楷體" w:hAnsi="Times New Roman" w:cs="Times New Roman" w:hint="eastAsia"/>
          <w:b/>
          <w:sz w:val="28"/>
          <w:szCs w:val="28"/>
          <w:u w:val="single"/>
        </w:rPr>
        <w:t>教育部</w:t>
      </w:r>
      <w:r w:rsidR="00B64D3B" w:rsidRPr="00AC3B72">
        <w:rPr>
          <w:rFonts w:ascii="Times New Roman" w:eastAsia="標楷體" w:hAnsi="Times New Roman" w:cs="Times New Roman" w:hint="eastAsia"/>
          <w:b/>
          <w:sz w:val="28"/>
          <w:szCs w:val="28"/>
        </w:rPr>
        <w:t>加強辦理相關訓練</w:t>
      </w:r>
      <w:r w:rsidR="00B64D3B">
        <w:rPr>
          <w:rFonts w:ascii="Times New Roman" w:eastAsia="標楷體" w:hAnsi="Times New Roman" w:cs="Times New Roman" w:hint="eastAsia"/>
          <w:b/>
          <w:sz w:val="28"/>
          <w:szCs w:val="28"/>
        </w:rPr>
        <w:t>課程，促進</w:t>
      </w:r>
      <w:r w:rsidR="001631C7" w:rsidRPr="00AC3B72">
        <w:rPr>
          <w:rFonts w:ascii="Times New Roman" w:eastAsia="標楷體" w:hAnsi="Times New Roman" w:cs="Times New Roman" w:hint="eastAsia"/>
          <w:b/>
          <w:sz w:val="28"/>
          <w:szCs w:val="28"/>
        </w:rPr>
        <w:t>教育人員辨識</w:t>
      </w:r>
      <w:r w:rsidR="00B64D3B">
        <w:rPr>
          <w:rFonts w:ascii="Times New Roman" w:eastAsia="標楷體" w:hAnsi="Times New Roman" w:cs="Times New Roman" w:hint="eastAsia"/>
          <w:b/>
          <w:sz w:val="28"/>
          <w:szCs w:val="28"/>
        </w:rPr>
        <w:t>脆弱或危機家庭</w:t>
      </w:r>
      <w:r w:rsidR="00475785">
        <w:rPr>
          <w:rFonts w:ascii="Times New Roman" w:eastAsia="標楷體" w:hAnsi="Times New Roman" w:cs="Times New Roman" w:hint="eastAsia"/>
          <w:b/>
          <w:sz w:val="28"/>
          <w:szCs w:val="28"/>
        </w:rPr>
        <w:t>潛藏</w:t>
      </w:r>
      <w:r w:rsidR="00B64D3B">
        <w:rPr>
          <w:rFonts w:ascii="Times New Roman" w:eastAsia="標楷體" w:hAnsi="Times New Roman" w:cs="Times New Roman" w:hint="eastAsia"/>
          <w:b/>
          <w:sz w:val="28"/>
          <w:szCs w:val="28"/>
        </w:rPr>
        <w:t>自殺的</w:t>
      </w:r>
      <w:r w:rsidR="001631C7" w:rsidRPr="00AC3B72">
        <w:rPr>
          <w:rFonts w:ascii="Times New Roman" w:eastAsia="標楷體" w:hAnsi="Times New Roman" w:cs="Times New Roman" w:hint="eastAsia"/>
          <w:b/>
          <w:sz w:val="28"/>
          <w:szCs w:val="28"/>
        </w:rPr>
        <w:t>風險因子</w:t>
      </w:r>
      <w:r w:rsidR="002F75CF">
        <w:rPr>
          <w:rFonts w:ascii="Times New Roman" w:eastAsia="標楷體" w:hAnsi="Times New Roman" w:cs="Times New Roman" w:hint="eastAsia"/>
          <w:b/>
          <w:sz w:val="28"/>
          <w:szCs w:val="28"/>
        </w:rPr>
        <w:t>，以</w:t>
      </w:r>
      <w:r w:rsidR="00B64D3B">
        <w:rPr>
          <w:rFonts w:ascii="Times New Roman" w:eastAsia="標楷體" w:hAnsi="Times New Roman" w:cs="Times New Roman" w:hint="eastAsia"/>
          <w:b/>
          <w:sz w:val="28"/>
          <w:szCs w:val="28"/>
        </w:rPr>
        <w:t>提高</w:t>
      </w:r>
      <w:r w:rsidR="001631C7" w:rsidRPr="00AC3B72">
        <w:rPr>
          <w:rFonts w:ascii="Times New Roman" w:eastAsia="標楷體" w:hAnsi="Times New Roman" w:cs="Times New Roman" w:hint="eastAsia"/>
          <w:b/>
          <w:sz w:val="28"/>
          <w:szCs w:val="28"/>
        </w:rPr>
        <w:t>敏感度</w:t>
      </w:r>
      <w:r w:rsidR="001631C7">
        <w:rPr>
          <w:rFonts w:ascii="Times New Roman" w:eastAsia="標楷體" w:hAnsi="Times New Roman" w:cs="Times New Roman" w:hint="eastAsia"/>
          <w:b/>
          <w:sz w:val="28"/>
          <w:szCs w:val="28"/>
        </w:rPr>
        <w:t>。</w:t>
      </w:r>
    </w:p>
    <w:p w:rsidR="00504726" w:rsidRPr="00264F93" w:rsidRDefault="00504726" w:rsidP="00A1722F">
      <w:pPr>
        <w:spacing w:line="480" w:lineRule="exact"/>
        <w:jc w:val="both"/>
        <w:rPr>
          <w:rFonts w:ascii="Times New Roman" w:eastAsia="標楷體" w:hAnsi="Times New Roman" w:cs="Times New Roman"/>
          <w:b/>
          <w:sz w:val="28"/>
          <w:szCs w:val="28"/>
        </w:rPr>
      </w:pPr>
      <w:r w:rsidRPr="00264F93">
        <w:rPr>
          <w:rFonts w:ascii="標楷體" w:eastAsia="標楷體" w:hAnsi="標楷體" w:hint="eastAsia"/>
          <w:b/>
          <w:sz w:val="28"/>
          <w:szCs w:val="28"/>
          <w:bdr w:val="single" w:sz="4" w:space="0" w:color="auto"/>
        </w:rPr>
        <w:t>第四案</w:t>
      </w:r>
      <w:r w:rsidRPr="00264F93">
        <w:rPr>
          <w:rFonts w:ascii="Times New Roman" w:eastAsia="標楷體" w:hAnsi="Times New Roman" w:cs="Times New Roman" w:hint="eastAsia"/>
          <w:b/>
          <w:sz w:val="28"/>
          <w:szCs w:val="28"/>
        </w:rPr>
        <w:t>：</w:t>
      </w:r>
      <w:r w:rsidRPr="00264F93">
        <w:rPr>
          <w:rFonts w:ascii="標楷體" w:eastAsia="標楷體" w:hAnsi="標楷體" w:hint="eastAsia"/>
          <w:b/>
          <w:sz w:val="28"/>
        </w:rPr>
        <w:t>「</w:t>
      </w:r>
      <w:r w:rsidR="00BA2135" w:rsidRPr="00264F93">
        <w:rPr>
          <w:rFonts w:ascii="標楷體" w:eastAsia="標楷體" w:hAnsi="標楷體" w:hint="eastAsia"/>
          <w:b/>
          <w:bCs/>
          <w:sz w:val="28"/>
          <w:szCs w:val="28"/>
        </w:rPr>
        <w:t>家庭暴力及性暴力防治政策規劃與研究計畫成果報告</w:t>
      </w:r>
      <w:r w:rsidRPr="00264F93">
        <w:rPr>
          <w:rFonts w:ascii="標楷體" w:eastAsia="標楷體" w:hAnsi="標楷體" w:hint="eastAsia"/>
          <w:b/>
          <w:sz w:val="28"/>
          <w:szCs w:val="28"/>
        </w:rPr>
        <w:t>」</w:t>
      </w:r>
    </w:p>
    <w:p w:rsidR="00A1722F" w:rsidRDefault="00A1722F" w:rsidP="00A1722F">
      <w:pPr>
        <w:tabs>
          <w:tab w:val="left" w:pos="1134"/>
          <w:tab w:val="left" w:pos="1276"/>
        </w:tabs>
        <w:spacing w:line="480" w:lineRule="exact"/>
        <w:rPr>
          <w:rFonts w:ascii="Times New Roman" w:eastAsia="標楷體" w:hAnsi="Times New Roman" w:cs="Times New Roman"/>
          <w:b/>
          <w:sz w:val="28"/>
          <w:szCs w:val="28"/>
        </w:rPr>
      </w:pPr>
      <w:r w:rsidRPr="005D0DE9">
        <w:rPr>
          <w:rFonts w:ascii="Times New Roman" w:eastAsia="標楷體" w:hAnsi="Times New Roman" w:cs="Times New Roman"/>
          <w:b/>
          <w:sz w:val="28"/>
          <w:szCs w:val="28"/>
        </w:rPr>
        <w:t>決定：</w:t>
      </w:r>
    </w:p>
    <w:p w:rsidR="00A1722F" w:rsidRPr="00264F93" w:rsidRDefault="00A1722F" w:rsidP="00264F93">
      <w:pPr>
        <w:pStyle w:val="a3"/>
        <w:numPr>
          <w:ilvl w:val="0"/>
          <w:numId w:val="36"/>
        </w:numPr>
        <w:tabs>
          <w:tab w:val="left" w:pos="1134"/>
          <w:tab w:val="left" w:pos="1276"/>
        </w:tabs>
        <w:spacing w:line="480" w:lineRule="exact"/>
        <w:ind w:leftChars="0"/>
        <w:rPr>
          <w:rFonts w:ascii="Times New Roman" w:eastAsia="標楷體" w:hAnsi="Times New Roman" w:cs="Times New Roman"/>
          <w:b/>
          <w:sz w:val="28"/>
          <w:szCs w:val="28"/>
        </w:rPr>
      </w:pPr>
      <w:proofErr w:type="gramStart"/>
      <w:r w:rsidRPr="00264F93">
        <w:rPr>
          <w:rFonts w:ascii="Times New Roman" w:eastAsia="標楷體" w:hAnsi="Times New Roman" w:cs="Times New Roman" w:hint="eastAsia"/>
          <w:b/>
          <w:sz w:val="28"/>
          <w:szCs w:val="28"/>
        </w:rPr>
        <w:t>洽悉</w:t>
      </w:r>
      <w:r w:rsidRPr="00264F93">
        <w:rPr>
          <w:rFonts w:ascii="Times New Roman" w:eastAsia="標楷體" w:hAnsi="Times New Roman" w:cs="Times New Roman"/>
          <w:b/>
          <w:sz w:val="28"/>
          <w:szCs w:val="28"/>
        </w:rPr>
        <w:t>。</w:t>
      </w:r>
      <w:proofErr w:type="gramEnd"/>
    </w:p>
    <w:p w:rsidR="006D64AD" w:rsidRDefault="002F04F3" w:rsidP="002A4BB2">
      <w:pPr>
        <w:pStyle w:val="a3"/>
        <w:numPr>
          <w:ilvl w:val="0"/>
          <w:numId w:val="36"/>
        </w:numPr>
        <w:tabs>
          <w:tab w:val="left" w:pos="1134"/>
          <w:tab w:val="left" w:pos="1276"/>
        </w:tabs>
        <w:spacing w:line="48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r w:rsidRPr="004E0F6A">
        <w:rPr>
          <w:rFonts w:ascii="Times New Roman" w:eastAsia="標楷體" w:hAnsi="Times New Roman" w:cs="Times New Roman" w:hint="eastAsia"/>
          <w:b/>
          <w:sz w:val="28"/>
          <w:szCs w:val="28"/>
          <w:u w:val="single"/>
        </w:rPr>
        <w:t>本部保護服務司</w:t>
      </w:r>
      <w:r w:rsidRPr="00192942">
        <w:rPr>
          <w:rFonts w:ascii="Times New Roman" w:eastAsia="標楷體" w:hAnsi="Times New Roman" w:cs="Times New Roman" w:hint="eastAsia"/>
          <w:b/>
          <w:sz w:val="28"/>
          <w:szCs w:val="28"/>
        </w:rPr>
        <w:t>成立</w:t>
      </w:r>
      <w:r>
        <w:rPr>
          <w:rFonts w:ascii="Times New Roman" w:eastAsia="標楷體" w:hAnsi="Times New Roman" w:cs="Times New Roman" w:hint="eastAsia"/>
          <w:b/>
          <w:sz w:val="28"/>
          <w:szCs w:val="28"/>
        </w:rPr>
        <w:t>專案小組，</w:t>
      </w:r>
      <w:r w:rsidR="006D64AD">
        <w:rPr>
          <w:rFonts w:ascii="Times New Roman" w:eastAsia="標楷體" w:hAnsi="Times New Roman" w:cs="Times New Roman" w:hint="eastAsia"/>
          <w:b/>
          <w:sz w:val="28"/>
          <w:szCs w:val="28"/>
        </w:rPr>
        <w:t>針對</w:t>
      </w:r>
      <w:r>
        <w:rPr>
          <w:rFonts w:ascii="Times New Roman" w:eastAsia="標楷體" w:hAnsi="Times New Roman" w:cs="Times New Roman" w:hint="eastAsia"/>
          <w:b/>
          <w:sz w:val="28"/>
          <w:szCs w:val="28"/>
        </w:rPr>
        <w:t>該</w:t>
      </w:r>
      <w:r w:rsidR="00597B71">
        <w:rPr>
          <w:rFonts w:ascii="Times New Roman" w:eastAsia="標楷體" w:hAnsi="Times New Roman" w:cs="Times New Roman" w:hint="eastAsia"/>
          <w:b/>
          <w:sz w:val="28"/>
          <w:szCs w:val="28"/>
        </w:rPr>
        <w:t>計畫</w:t>
      </w:r>
      <w:r w:rsidR="006D64AD">
        <w:rPr>
          <w:rFonts w:ascii="Times New Roman" w:eastAsia="標楷體" w:hAnsi="Times New Roman" w:cs="Times New Roman" w:hint="eastAsia"/>
          <w:b/>
          <w:sz w:val="28"/>
          <w:szCs w:val="28"/>
        </w:rPr>
        <w:t>案之研究成果及</w:t>
      </w:r>
      <w:r w:rsidR="00743772">
        <w:rPr>
          <w:rFonts w:ascii="Times New Roman" w:eastAsia="標楷體" w:hAnsi="Times New Roman" w:cs="Times New Roman" w:hint="eastAsia"/>
          <w:b/>
          <w:sz w:val="28"/>
          <w:szCs w:val="28"/>
        </w:rPr>
        <w:t>相關</w:t>
      </w:r>
      <w:r w:rsidR="006D64AD">
        <w:rPr>
          <w:rFonts w:ascii="Times New Roman" w:eastAsia="標楷體" w:hAnsi="Times New Roman" w:cs="Times New Roman" w:hint="eastAsia"/>
          <w:b/>
          <w:sz w:val="28"/>
          <w:szCs w:val="28"/>
        </w:rPr>
        <w:t>建議再行通盤檢視，</w:t>
      </w:r>
      <w:r w:rsidR="00AC65DF">
        <w:rPr>
          <w:rFonts w:ascii="Times New Roman" w:eastAsia="標楷體" w:hAnsi="Times New Roman" w:cs="Times New Roman" w:hint="eastAsia"/>
          <w:b/>
          <w:sz w:val="28"/>
          <w:szCs w:val="32"/>
        </w:rPr>
        <w:t>並參考此政策研究</w:t>
      </w:r>
      <w:r w:rsidR="00D35B71">
        <w:rPr>
          <w:rFonts w:ascii="Times New Roman" w:eastAsia="標楷體" w:hAnsi="Times New Roman" w:cs="Times New Roman" w:hint="eastAsia"/>
          <w:sz w:val="32"/>
          <w:szCs w:val="32"/>
        </w:rPr>
        <w:t>，</w:t>
      </w:r>
      <w:r w:rsidR="00D8422D">
        <w:rPr>
          <w:rFonts w:ascii="Times New Roman" w:eastAsia="標楷體" w:hAnsi="Times New Roman" w:cs="Times New Roman" w:hint="eastAsia"/>
          <w:sz w:val="32"/>
          <w:szCs w:val="32"/>
        </w:rPr>
        <w:tab/>
      </w:r>
      <w:r w:rsidR="00925C66">
        <w:rPr>
          <w:rFonts w:ascii="Times New Roman" w:eastAsia="標楷體" w:hAnsi="Times New Roman" w:cs="Times New Roman" w:hint="eastAsia"/>
          <w:b/>
          <w:sz w:val="28"/>
          <w:szCs w:val="28"/>
        </w:rPr>
        <w:t>擬定國家行動計畫</w:t>
      </w:r>
      <w:r w:rsidR="004E0F6A">
        <w:rPr>
          <w:rFonts w:ascii="Times New Roman" w:eastAsia="標楷體" w:hAnsi="Times New Roman" w:cs="Times New Roman" w:hint="eastAsia"/>
          <w:b/>
          <w:sz w:val="28"/>
          <w:szCs w:val="28"/>
        </w:rPr>
        <w:t>。</w:t>
      </w:r>
    </w:p>
    <w:p w:rsidR="006D64AD" w:rsidRPr="006D64AD" w:rsidRDefault="006D64AD" w:rsidP="006D64AD">
      <w:pPr>
        <w:tabs>
          <w:tab w:val="left" w:pos="1134"/>
          <w:tab w:val="left" w:pos="1276"/>
        </w:tabs>
        <w:spacing w:line="480" w:lineRule="exact"/>
        <w:rPr>
          <w:rFonts w:ascii="Times New Roman" w:eastAsia="標楷體" w:hAnsi="Times New Roman" w:cs="Times New Roman"/>
          <w:b/>
          <w:sz w:val="28"/>
          <w:szCs w:val="28"/>
        </w:rPr>
      </w:pPr>
    </w:p>
    <w:p w:rsidR="00752772" w:rsidRPr="00504726" w:rsidRDefault="00752772" w:rsidP="00504726">
      <w:pPr>
        <w:pStyle w:val="a3"/>
        <w:numPr>
          <w:ilvl w:val="0"/>
          <w:numId w:val="17"/>
        </w:numPr>
        <w:spacing w:line="480" w:lineRule="exact"/>
        <w:ind w:leftChars="0"/>
        <w:rPr>
          <w:rFonts w:ascii="Times New Roman" w:eastAsia="標楷體" w:hAnsi="Times New Roman" w:cs="Times New Roman"/>
          <w:sz w:val="28"/>
          <w:szCs w:val="28"/>
        </w:rPr>
      </w:pPr>
      <w:r w:rsidRPr="00504726">
        <w:rPr>
          <w:rFonts w:ascii="Times New Roman" w:eastAsia="標楷體" w:hAnsi="Times New Roman" w:cs="Times New Roman" w:hint="eastAsia"/>
          <w:sz w:val="28"/>
          <w:szCs w:val="28"/>
        </w:rPr>
        <w:t>提案討論：（各委員發言摘要如</w:t>
      </w:r>
      <w:proofErr w:type="gramStart"/>
      <w:r w:rsidRPr="00504726">
        <w:rPr>
          <w:rFonts w:ascii="Times New Roman" w:eastAsia="標楷體" w:hAnsi="Times New Roman" w:cs="Times New Roman" w:hint="eastAsia"/>
          <w:sz w:val="28"/>
          <w:szCs w:val="28"/>
        </w:rPr>
        <w:t>后</w:t>
      </w:r>
      <w:proofErr w:type="gramEnd"/>
      <w:r w:rsidRPr="00504726">
        <w:rPr>
          <w:rFonts w:ascii="Times New Roman" w:eastAsia="標楷體" w:hAnsi="Times New Roman" w:cs="Times New Roman" w:hint="eastAsia"/>
          <w:sz w:val="28"/>
          <w:szCs w:val="28"/>
        </w:rPr>
        <w:t>附）</w:t>
      </w:r>
    </w:p>
    <w:p w:rsidR="00611200" w:rsidRPr="00270B11" w:rsidRDefault="00611200" w:rsidP="00752772">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611200" w:rsidRPr="00B65CFF" w:rsidRDefault="00611200" w:rsidP="008D7E2C">
      <w:pPr>
        <w:widowControl/>
        <w:shd w:val="clear" w:color="auto" w:fill="FFFFFF"/>
        <w:spacing w:line="440" w:lineRule="exact"/>
        <w:ind w:left="992" w:hangingChars="354" w:hanging="992"/>
        <w:rPr>
          <w:rFonts w:ascii="標楷體" w:eastAsia="標楷體" w:hAnsi="標楷體" w:cs="Helvetica"/>
          <w:color w:val="202124"/>
          <w:kern w:val="0"/>
          <w:sz w:val="32"/>
          <w:szCs w:val="32"/>
        </w:rPr>
      </w:pPr>
      <w:r w:rsidRPr="00607236">
        <w:rPr>
          <w:rFonts w:ascii="標楷體" w:eastAsia="標楷體" w:hAnsi="標楷體"/>
          <w:b/>
          <w:sz w:val="28"/>
          <w:szCs w:val="28"/>
        </w:rPr>
        <w:t>案</w:t>
      </w:r>
      <w:r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00583C52" w:rsidRPr="00D05206">
        <w:rPr>
          <w:rFonts w:eastAsia="標楷體" w:hint="eastAsia"/>
          <w:b/>
          <w:sz w:val="28"/>
          <w:szCs w:val="32"/>
        </w:rPr>
        <w:t>有關為重新檢視現行自殺</w:t>
      </w:r>
      <w:r w:rsidR="00583C52" w:rsidRPr="00D05206">
        <w:rPr>
          <w:rFonts w:ascii="文鼎中楷" w:eastAsia="標楷體" w:hint="eastAsia"/>
          <w:b/>
          <w:sz w:val="28"/>
          <w:szCs w:val="32"/>
        </w:rPr>
        <w:t>通報個案</w:t>
      </w:r>
      <w:r w:rsidR="00583C52" w:rsidRPr="00D05206">
        <w:rPr>
          <w:rFonts w:eastAsia="標楷體" w:hint="eastAsia"/>
          <w:b/>
          <w:sz w:val="28"/>
          <w:szCs w:val="32"/>
        </w:rPr>
        <w:t>及精神</w:t>
      </w:r>
      <w:r w:rsidR="00583C52" w:rsidRPr="00D05206">
        <w:rPr>
          <w:rFonts w:ascii="文鼎中楷" w:eastAsia="標楷體" w:hint="eastAsia"/>
          <w:b/>
          <w:sz w:val="28"/>
          <w:szCs w:val="32"/>
        </w:rPr>
        <w:t>病人社區關懷訪視</w:t>
      </w:r>
      <w:r w:rsidR="00583C52" w:rsidRPr="00D05206">
        <w:rPr>
          <w:rFonts w:eastAsia="標楷體" w:hint="eastAsia"/>
          <w:b/>
          <w:sz w:val="28"/>
          <w:szCs w:val="32"/>
        </w:rPr>
        <w:t>服務模式案，提請討論。</w:t>
      </w:r>
    </w:p>
    <w:p w:rsidR="00611200" w:rsidRDefault="00611200" w:rsidP="00611200">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00583C52" w:rsidRPr="000B5063">
        <w:rPr>
          <w:rFonts w:eastAsia="標楷體" w:hint="eastAsia"/>
          <w:sz w:val="28"/>
          <w:szCs w:val="32"/>
        </w:rPr>
        <w:t>游美貴</w:t>
      </w:r>
      <w:r w:rsidR="00583C52">
        <w:rPr>
          <w:rFonts w:eastAsia="標楷體" w:hint="eastAsia"/>
          <w:sz w:val="28"/>
          <w:szCs w:val="32"/>
        </w:rPr>
        <w:t>委員</w:t>
      </w:r>
    </w:p>
    <w:p w:rsidR="00052072" w:rsidRDefault="00611200" w:rsidP="008D7E2C">
      <w:pPr>
        <w:spacing w:line="440" w:lineRule="exact"/>
        <w:ind w:left="992" w:hangingChars="354" w:hanging="992"/>
        <w:jc w:val="both"/>
        <w:rPr>
          <w:rFonts w:ascii="標楷體" w:eastAsia="標楷體" w:hAnsi="標楷體" w:cs="Helvetica"/>
          <w:color w:val="202124"/>
          <w:kern w:val="0"/>
          <w:sz w:val="28"/>
          <w:szCs w:val="32"/>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967504" w:rsidRPr="00583C52" w:rsidRDefault="00583C52" w:rsidP="00583C52">
      <w:pPr>
        <w:pStyle w:val="a3"/>
        <w:numPr>
          <w:ilvl w:val="0"/>
          <w:numId w:val="1"/>
        </w:numPr>
        <w:spacing w:line="440" w:lineRule="exact"/>
        <w:ind w:leftChars="0"/>
        <w:jc w:val="both"/>
        <w:rPr>
          <w:rFonts w:ascii="標楷體" w:eastAsia="標楷體" w:hAnsi="標楷體"/>
          <w:sz w:val="28"/>
          <w:szCs w:val="28"/>
        </w:rPr>
      </w:pPr>
      <w:r w:rsidRPr="000B5063">
        <w:rPr>
          <w:rFonts w:ascii="文鼎中楷" w:eastAsia="標楷體" w:hint="eastAsia"/>
          <w:sz w:val="28"/>
          <w:szCs w:val="32"/>
        </w:rPr>
        <w:t>在本年度第一次及第二次重大家庭暴力案件個案研討會議中，共討論</w:t>
      </w:r>
      <w:r w:rsidRPr="000B5063">
        <w:rPr>
          <w:rFonts w:ascii="文鼎中楷" w:eastAsia="標楷體" w:hint="eastAsia"/>
          <w:sz w:val="28"/>
          <w:szCs w:val="32"/>
        </w:rPr>
        <w:t>17</w:t>
      </w:r>
      <w:r w:rsidRPr="000B5063">
        <w:rPr>
          <w:rFonts w:ascii="文鼎中楷" w:eastAsia="標楷體" w:hint="eastAsia"/>
          <w:sz w:val="28"/>
          <w:szCs w:val="32"/>
        </w:rPr>
        <w:t>件重大家庭暴力案件，其中當事人合併有自殺或精神疾病者共</w:t>
      </w:r>
      <w:r w:rsidRPr="000B5063">
        <w:rPr>
          <w:rFonts w:ascii="文鼎中楷" w:eastAsia="標楷體" w:hint="eastAsia"/>
          <w:sz w:val="28"/>
          <w:szCs w:val="32"/>
        </w:rPr>
        <w:t>12</w:t>
      </w:r>
      <w:r w:rsidRPr="000B5063">
        <w:rPr>
          <w:rFonts w:ascii="文鼎中楷" w:eastAsia="標楷體" w:hint="eastAsia"/>
          <w:sz w:val="28"/>
          <w:szCs w:val="32"/>
        </w:rPr>
        <w:t>件，約占</w:t>
      </w:r>
      <w:proofErr w:type="gramStart"/>
      <w:r w:rsidRPr="000B5063">
        <w:rPr>
          <w:rFonts w:ascii="文鼎中楷" w:eastAsia="標楷體" w:hint="eastAsia"/>
          <w:sz w:val="28"/>
          <w:szCs w:val="32"/>
        </w:rPr>
        <w:t>7</w:t>
      </w:r>
      <w:r w:rsidRPr="000B5063">
        <w:rPr>
          <w:rFonts w:ascii="文鼎中楷" w:eastAsia="標楷體" w:hint="eastAsia"/>
          <w:sz w:val="28"/>
          <w:szCs w:val="32"/>
        </w:rPr>
        <w:t>成</w:t>
      </w:r>
      <w:proofErr w:type="gramEnd"/>
      <w:r w:rsidRPr="000B5063">
        <w:rPr>
          <w:rFonts w:ascii="文鼎中楷" w:eastAsia="標楷體" w:hint="eastAsia"/>
          <w:sz w:val="28"/>
          <w:szCs w:val="32"/>
        </w:rPr>
        <w:t>，顯示家庭暴力合併有自殺或精神疾病議題之嚴重性。</w:t>
      </w:r>
    </w:p>
    <w:p w:rsidR="00583C52" w:rsidRPr="00967504" w:rsidRDefault="00583C52" w:rsidP="00583C52">
      <w:pPr>
        <w:pStyle w:val="a3"/>
        <w:numPr>
          <w:ilvl w:val="0"/>
          <w:numId w:val="1"/>
        </w:numPr>
        <w:spacing w:line="440" w:lineRule="exact"/>
        <w:ind w:leftChars="0"/>
        <w:jc w:val="both"/>
        <w:rPr>
          <w:rFonts w:ascii="標楷體" w:eastAsia="標楷體" w:hAnsi="標楷體"/>
          <w:sz w:val="28"/>
          <w:szCs w:val="28"/>
        </w:rPr>
      </w:pPr>
      <w:r w:rsidRPr="000B5063">
        <w:rPr>
          <w:rFonts w:ascii="文鼎中楷" w:eastAsia="標楷體" w:hint="eastAsia"/>
          <w:sz w:val="28"/>
          <w:szCs w:val="32"/>
        </w:rPr>
        <w:t>上開案件凡涉及有自殺、精神議題者，均</w:t>
      </w:r>
      <w:proofErr w:type="gramStart"/>
      <w:r w:rsidRPr="000B5063">
        <w:rPr>
          <w:rFonts w:ascii="文鼎中楷" w:eastAsia="標楷體" w:hint="eastAsia"/>
          <w:sz w:val="28"/>
          <w:szCs w:val="32"/>
        </w:rPr>
        <w:t>凸</w:t>
      </w:r>
      <w:proofErr w:type="gramEnd"/>
      <w:r w:rsidRPr="000B5063">
        <w:rPr>
          <w:rFonts w:ascii="文鼎中楷" w:eastAsia="標楷體" w:hint="eastAsia"/>
          <w:sz w:val="28"/>
          <w:szCs w:val="32"/>
        </w:rPr>
        <w:t>顯現行自殺通報個案及精</w:t>
      </w:r>
      <w:r w:rsidRPr="000B5063">
        <w:rPr>
          <w:rFonts w:ascii="文鼎中楷" w:eastAsia="標楷體" w:hint="eastAsia"/>
          <w:sz w:val="28"/>
          <w:szCs w:val="32"/>
        </w:rPr>
        <w:lastRenderedPageBreak/>
        <w:t>神病人社區關懷訪視，在服務方法及服務頻率上，似乎無法提供有效和積極性服務作為，以降低和減緩暴力情事的發生；更讓自殺關懷</w:t>
      </w:r>
      <w:proofErr w:type="gramStart"/>
      <w:r w:rsidRPr="000B5063">
        <w:rPr>
          <w:rFonts w:ascii="文鼎中楷" w:eastAsia="標楷體" w:hint="eastAsia"/>
          <w:sz w:val="28"/>
          <w:szCs w:val="32"/>
        </w:rPr>
        <w:t>訪視員</w:t>
      </w:r>
      <w:proofErr w:type="gramEnd"/>
      <w:r w:rsidRPr="000B5063">
        <w:rPr>
          <w:rFonts w:ascii="文鼎中楷" w:eastAsia="標楷體" w:hint="eastAsia"/>
          <w:sz w:val="28"/>
          <w:szCs w:val="32"/>
        </w:rPr>
        <w:t>、精神病人社區關懷</w:t>
      </w:r>
      <w:proofErr w:type="gramStart"/>
      <w:r w:rsidRPr="000B5063">
        <w:rPr>
          <w:rFonts w:ascii="文鼎中楷" w:eastAsia="標楷體" w:hint="eastAsia"/>
          <w:sz w:val="28"/>
          <w:szCs w:val="32"/>
        </w:rPr>
        <w:t>訪視員的</w:t>
      </w:r>
      <w:proofErr w:type="gramEnd"/>
      <w:r w:rsidRPr="000B5063">
        <w:rPr>
          <w:rFonts w:ascii="文鼎中楷" w:eastAsia="標楷體" w:hint="eastAsia"/>
          <w:sz w:val="28"/>
          <w:szCs w:val="32"/>
        </w:rPr>
        <w:t>工作受到質疑。故實有必要重新檢視上揭兩項服務之模式，並予以精進和提出改善作為，以因應現今社會的變遷，還有個案及其家庭的需求，更可以達到預防和減緩家庭暴力情事之發生。</w:t>
      </w:r>
    </w:p>
    <w:p w:rsidR="00583C52" w:rsidRDefault="00611200" w:rsidP="00341834">
      <w:pPr>
        <w:widowControl/>
        <w:shd w:val="clear" w:color="auto" w:fill="FFFFFF"/>
        <w:spacing w:line="440" w:lineRule="exact"/>
        <w:ind w:left="992" w:hangingChars="354" w:hanging="992"/>
        <w:rPr>
          <w:rFonts w:ascii="標楷體" w:eastAsia="標楷體" w:hAnsi="標楷體"/>
          <w:sz w:val="28"/>
          <w:szCs w:val="28"/>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p>
    <w:p w:rsidR="00967504" w:rsidRPr="00583C52" w:rsidRDefault="00583C52" w:rsidP="00583C52">
      <w:pPr>
        <w:pStyle w:val="a3"/>
        <w:widowControl/>
        <w:numPr>
          <w:ilvl w:val="0"/>
          <w:numId w:val="3"/>
        </w:numPr>
        <w:shd w:val="clear" w:color="auto" w:fill="FFFFFF"/>
        <w:tabs>
          <w:tab w:val="left" w:pos="142"/>
          <w:tab w:val="left" w:pos="709"/>
        </w:tabs>
        <w:spacing w:line="440" w:lineRule="exact"/>
        <w:ind w:leftChars="0" w:left="709" w:hanging="709"/>
        <w:rPr>
          <w:rFonts w:ascii="標楷體" w:eastAsia="標楷體" w:hAnsi="標楷體"/>
          <w:sz w:val="28"/>
          <w:szCs w:val="28"/>
        </w:rPr>
      </w:pPr>
      <w:r w:rsidRPr="00583C52">
        <w:rPr>
          <w:rFonts w:eastAsia="標楷體" w:hint="eastAsia"/>
          <w:sz w:val="28"/>
          <w:szCs w:val="32"/>
        </w:rPr>
        <w:t>請就現行服務模式所遇困境予以實證數據分析，包括人員配置、案件負荷量、經費預算及服務輸送等等面向。</w:t>
      </w:r>
    </w:p>
    <w:p w:rsidR="00583C52" w:rsidRPr="00DB7E3E" w:rsidRDefault="00583C52" w:rsidP="00583C52">
      <w:pPr>
        <w:pStyle w:val="a3"/>
        <w:widowControl/>
        <w:numPr>
          <w:ilvl w:val="0"/>
          <w:numId w:val="3"/>
        </w:numPr>
        <w:shd w:val="clear" w:color="auto" w:fill="FFFFFF"/>
        <w:tabs>
          <w:tab w:val="left" w:pos="142"/>
          <w:tab w:val="left" w:pos="709"/>
        </w:tabs>
        <w:spacing w:line="440" w:lineRule="exact"/>
        <w:ind w:leftChars="0" w:left="709" w:hanging="709"/>
        <w:rPr>
          <w:rFonts w:ascii="標楷體" w:eastAsia="標楷體" w:hAnsi="標楷體"/>
          <w:sz w:val="28"/>
          <w:szCs w:val="28"/>
        </w:rPr>
      </w:pPr>
      <w:r w:rsidRPr="000B5063">
        <w:rPr>
          <w:rFonts w:eastAsia="標楷體" w:hint="eastAsia"/>
          <w:sz w:val="28"/>
          <w:szCs w:val="32"/>
        </w:rPr>
        <w:t>請依據上開困境</w:t>
      </w:r>
      <w:proofErr w:type="gramStart"/>
      <w:r w:rsidRPr="000B5063">
        <w:rPr>
          <w:rFonts w:eastAsia="標楷體" w:hint="eastAsia"/>
          <w:sz w:val="28"/>
          <w:szCs w:val="32"/>
        </w:rPr>
        <w:t>研</w:t>
      </w:r>
      <w:proofErr w:type="gramEnd"/>
      <w:r w:rsidRPr="000B5063">
        <w:rPr>
          <w:rFonts w:eastAsia="標楷體" w:hint="eastAsia"/>
          <w:sz w:val="28"/>
          <w:szCs w:val="32"/>
        </w:rPr>
        <w:t>擬政策面、實務面的改善作法。</w:t>
      </w:r>
    </w:p>
    <w:p w:rsidR="00583C52" w:rsidRPr="00583C52" w:rsidRDefault="00583C52" w:rsidP="00583C52">
      <w:pPr>
        <w:widowControl/>
        <w:shd w:val="clear" w:color="auto" w:fill="FFFFFF"/>
        <w:spacing w:line="440" w:lineRule="exact"/>
        <w:rPr>
          <w:rFonts w:ascii="標楷體" w:eastAsia="標楷體" w:hAnsi="標楷體"/>
          <w:sz w:val="28"/>
          <w:szCs w:val="28"/>
        </w:rPr>
      </w:pPr>
      <w:r w:rsidRPr="000B5063">
        <w:rPr>
          <w:rFonts w:ascii="標楷體" w:eastAsia="標楷體" w:hAnsi="標楷體" w:hint="eastAsia"/>
          <w:sz w:val="28"/>
          <w:shd w:val="pct15" w:color="auto" w:fill="FFFFFF"/>
        </w:rPr>
        <w:t>衛生福利部心理及口腔</w:t>
      </w:r>
      <w:proofErr w:type="gramStart"/>
      <w:r w:rsidRPr="000B5063">
        <w:rPr>
          <w:rFonts w:ascii="標楷體" w:eastAsia="標楷體" w:hAnsi="標楷體" w:hint="eastAsia"/>
          <w:sz w:val="28"/>
          <w:shd w:val="pct15" w:color="auto" w:fill="FFFFFF"/>
        </w:rPr>
        <w:t>健康司</w:t>
      </w:r>
      <w:proofErr w:type="gramEnd"/>
      <w:r w:rsidRPr="000B5063">
        <w:rPr>
          <w:rFonts w:ascii="標楷體" w:eastAsia="標楷體" w:hAnsi="標楷體" w:hint="eastAsia"/>
          <w:sz w:val="28"/>
          <w:shd w:val="pct15" w:color="auto" w:fill="FFFFFF"/>
        </w:rPr>
        <w:t>回應意見：</w:t>
      </w:r>
    </w:p>
    <w:p w:rsidR="00583C52" w:rsidRPr="000B5063" w:rsidRDefault="00583C52" w:rsidP="00583C52">
      <w:pPr>
        <w:numPr>
          <w:ilvl w:val="0"/>
          <w:numId w:val="4"/>
        </w:numPr>
        <w:spacing w:line="440" w:lineRule="exact"/>
        <w:ind w:left="709" w:hanging="709"/>
      </w:pPr>
      <w:r>
        <w:rPr>
          <w:rFonts w:ascii="Arial" w:eastAsia="標楷體" w:hAnsi="Arial" w:cs="Arial" w:hint="eastAsia"/>
          <w:sz w:val="28"/>
          <w:szCs w:val="28"/>
        </w:rPr>
        <w:t>背景分析</w:t>
      </w:r>
      <w:r w:rsidRPr="00E40D94">
        <w:rPr>
          <w:rFonts w:ascii="Arial" w:eastAsia="標楷體" w:hAnsi="Arial" w:cs="Arial"/>
          <w:sz w:val="28"/>
          <w:szCs w:val="28"/>
        </w:rPr>
        <w:t>：</w:t>
      </w:r>
    </w:p>
    <w:p w:rsidR="00583C52" w:rsidRPr="00583C52" w:rsidRDefault="00583C52" w:rsidP="00583C52">
      <w:pPr>
        <w:pStyle w:val="a3"/>
        <w:widowControl/>
        <w:numPr>
          <w:ilvl w:val="0"/>
          <w:numId w:val="5"/>
        </w:numPr>
        <w:shd w:val="clear" w:color="auto" w:fill="FFFFFF"/>
        <w:spacing w:line="440" w:lineRule="exact"/>
        <w:ind w:leftChars="0" w:left="1134" w:hanging="654"/>
        <w:rPr>
          <w:rFonts w:ascii="標楷體" w:eastAsia="標楷體" w:hAnsi="標楷體"/>
          <w:sz w:val="28"/>
          <w:szCs w:val="28"/>
        </w:rPr>
      </w:pPr>
      <w:r w:rsidRPr="000B5063">
        <w:rPr>
          <w:rFonts w:ascii="標楷體" w:eastAsia="標楷體" w:hAnsi="標楷體" w:cs="Arial"/>
          <w:sz w:val="28"/>
          <w:szCs w:val="28"/>
        </w:rPr>
        <w:t>美國心理學會（APA）</w:t>
      </w:r>
      <w:r w:rsidRPr="000B5063">
        <w:rPr>
          <w:rFonts w:ascii="標楷體" w:eastAsia="標楷體" w:hAnsi="標楷體" w:cs="Arial" w:hint="eastAsia"/>
          <w:sz w:val="28"/>
          <w:szCs w:val="28"/>
        </w:rPr>
        <w:t>報告，</w:t>
      </w:r>
      <w:r w:rsidRPr="000B5063">
        <w:rPr>
          <w:rFonts w:ascii="標楷體" w:eastAsia="標楷體" w:hAnsi="標楷體" w:cs="Arial"/>
          <w:sz w:val="28"/>
          <w:szCs w:val="28"/>
        </w:rPr>
        <w:t>2014年犯罪者</w:t>
      </w:r>
      <w:r w:rsidRPr="000B5063">
        <w:rPr>
          <w:rFonts w:ascii="標楷體" w:eastAsia="標楷體" w:hAnsi="標楷體" w:cs="Arial" w:hint="eastAsia"/>
          <w:sz w:val="28"/>
          <w:szCs w:val="28"/>
        </w:rPr>
        <w:t>之</w:t>
      </w:r>
      <w:r w:rsidRPr="000B5063">
        <w:rPr>
          <w:rFonts w:ascii="標楷體" w:eastAsia="標楷體" w:hAnsi="標楷體" w:cs="Arial"/>
          <w:sz w:val="28"/>
          <w:szCs w:val="28"/>
        </w:rPr>
        <w:t>行為係直接由精神疾病症狀所引發僅</w:t>
      </w:r>
      <w:r w:rsidRPr="000B5063">
        <w:rPr>
          <w:rFonts w:ascii="標楷體" w:eastAsia="標楷體" w:hAnsi="標楷體" w:cs="Arial" w:hint="eastAsia"/>
          <w:sz w:val="28"/>
          <w:szCs w:val="28"/>
        </w:rPr>
        <w:t>約</w:t>
      </w:r>
      <w:r w:rsidRPr="000B5063">
        <w:rPr>
          <w:rFonts w:ascii="標楷體" w:eastAsia="標楷體" w:hAnsi="標楷體" w:cs="Arial"/>
          <w:sz w:val="28"/>
          <w:szCs w:val="28"/>
        </w:rPr>
        <w:t>有7.5%。上述犯罪者，其中2/3亦有其他</w:t>
      </w:r>
      <w:r w:rsidRPr="000B5063">
        <w:rPr>
          <w:rFonts w:ascii="標楷體" w:eastAsia="標楷體" w:hAnsi="標楷體" w:cs="Arial" w:hint="eastAsia"/>
          <w:sz w:val="28"/>
          <w:szCs w:val="28"/>
        </w:rPr>
        <w:t>因</w:t>
      </w:r>
      <w:r w:rsidRPr="000B5063">
        <w:rPr>
          <w:rFonts w:ascii="標楷體" w:eastAsia="標楷體" w:hAnsi="標楷體" w:cs="Arial"/>
          <w:sz w:val="28"/>
          <w:szCs w:val="28"/>
        </w:rPr>
        <w:t>貧窮、失業、無家可歸、藥物及酒精濫用等原因引發之犯罪行為，每次犯罪行為並不是皆由精神疾病症狀引發</w:t>
      </w:r>
      <w:r w:rsidRPr="000B5063">
        <w:rPr>
          <w:rFonts w:ascii="標楷體" w:eastAsia="標楷體" w:hAnsi="標楷體" w:cs="Arial" w:hint="eastAsia"/>
          <w:sz w:val="28"/>
          <w:szCs w:val="28"/>
        </w:rPr>
        <w:t>；</w:t>
      </w:r>
      <w:r w:rsidRPr="000B5063">
        <w:rPr>
          <w:rFonts w:ascii="標楷體" w:eastAsia="標楷體" w:hAnsi="標楷體" w:cs="Arial"/>
          <w:sz w:val="28"/>
          <w:szCs w:val="28"/>
        </w:rPr>
        <w:t>研究並無發現</w:t>
      </w:r>
      <w:r w:rsidRPr="000B5063">
        <w:rPr>
          <w:rFonts w:ascii="標楷體" w:eastAsia="標楷體" w:hAnsi="標楷體" w:cs="Arial" w:hint="eastAsia"/>
          <w:sz w:val="28"/>
          <w:szCs w:val="28"/>
        </w:rPr>
        <w:t>，</w:t>
      </w:r>
      <w:r w:rsidRPr="000B5063">
        <w:rPr>
          <w:rFonts w:ascii="標楷體" w:eastAsia="標楷體" w:hAnsi="標楷體" w:cs="Arial"/>
          <w:sz w:val="28"/>
          <w:szCs w:val="28"/>
        </w:rPr>
        <w:t>精神疾病症狀與引發重複犯罪有關。</w:t>
      </w:r>
    </w:p>
    <w:p w:rsidR="00583C52" w:rsidRPr="00583C52" w:rsidRDefault="00583C52" w:rsidP="00583C52">
      <w:pPr>
        <w:pStyle w:val="a3"/>
        <w:widowControl/>
        <w:numPr>
          <w:ilvl w:val="0"/>
          <w:numId w:val="5"/>
        </w:numPr>
        <w:shd w:val="clear" w:color="auto" w:fill="FFFFFF"/>
        <w:spacing w:line="440" w:lineRule="exact"/>
        <w:ind w:leftChars="0" w:left="1134" w:hanging="654"/>
        <w:rPr>
          <w:rFonts w:ascii="標楷體" w:eastAsia="標楷體" w:hAnsi="標楷體"/>
          <w:sz w:val="28"/>
          <w:szCs w:val="28"/>
        </w:rPr>
      </w:pPr>
      <w:r w:rsidRPr="00E40D94">
        <w:rPr>
          <w:rFonts w:ascii="Arial" w:eastAsia="標楷體" w:hAnsi="Arial" w:cs="Arial"/>
          <w:sz w:val="28"/>
          <w:szCs w:val="28"/>
        </w:rPr>
        <w:t>查</w:t>
      </w:r>
      <w:r w:rsidRPr="00E40D94">
        <w:rPr>
          <w:rFonts w:ascii="Arial" w:eastAsia="標楷體" w:hAnsi="Arial" w:cs="Arial"/>
          <w:sz w:val="28"/>
          <w:szCs w:val="28"/>
        </w:rPr>
        <w:t>107</w:t>
      </w:r>
      <w:r w:rsidRPr="00E40D94">
        <w:rPr>
          <w:rFonts w:ascii="Arial" w:eastAsia="標楷體" w:hAnsi="Arial" w:cs="Arial"/>
          <w:sz w:val="28"/>
          <w:szCs w:val="28"/>
        </w:rPr>
        <w:t>年</w:t>
      </w:r>
      <w:r w:rsidRPr="00E40D94">
        <w:rPr>
          <w:rFonts w:ascii="Arial" w:eastAsia="標楷體" w:hAnsi="Arial" w:cs="Arial"/>
          <w:sz w:val="28"/>
          <w:szCs w:val="28"/>
        </w:rPr>
        <w:t>1</w:t>
      </w:r>
      <w:r w:rsidRPr="00E40D94">
        <w:rPr>
          <w:rFonts w:ascii="Arial" w:eastAsia="標楷體" w:hAnsi="Arial" w:cs="Arial"/>
          <w:sz w:val="28"/>
          <w:szCs w:val="28"/>
        </w:rPr>
        <w:t>月至</w:t>
      </w:r>
      <w:r>
        <w:rPr>
          <w:rFonts w:ascii="Arial" w:eastAsia="標楷體" w:hAnsi="Arial" w:cs="Arial" w:hint="eastAsia"/>
          <w:sz w:val="28"/>
          <w:szCs w:val="28"/>
        </w:rPr>
        <w:t>12</w:t>
      </w:r>
      <w:r w:rsidRPr="00E40D94">
        <w:rPr>
          <w:rFonts w:ascii="Arial" w:eastAsia="標楷體" w:hAnsi="Arial" w:cs="Arial"/>
          <w:sz w:val="28"/>
          <w:szCs w:val="28"/>
        </w:rPr>
        <w:t>月媒體報導疑似精神病人事件</w:t>
      </w:r>
      <w:r>
        <w:rPr>
          <w:rFonts w:ascii="Arial" w:eastAsia="標楷體" w:hAnsi="Arial" w:cs="Arial" w:hint="eastAsia"/>
          <w:sz w:val="28"/>
          <w:szCs w:val="28"/>
        </w:rPr>
        <w:t>計有</w:t>
      </w:r>
      <w:r>
        <w:rPr>
          <w:rFonts w:ascii="Arial" w:eastAsia="標楷體" w:hAnsi="Arial" w:cs="Arial" w:hint="eastAsia"/>
          <w:sz w:val="28"/>
          <w:szCs w:val="28"/>
        </w:rPr>
        <w:t>37</w:t>
      </w:r>
      <w:r w:rsidRPr="00E40D94">
        <w:rPr>
          <w:rFonts w:ascii="Arial" w:eastAsia="標楷體" w:hAnsi="Arial" w:cs="Arial"/>
          <w:sz w:val="28"/>
          <w:szCs w:val="28"/>
        </w:rPr>
        <w:t>件，</w:t>
      </w:r>
      <w:r>
        <w:rPr>
          <w:rFonts w:ascii="Arial" w:eastAsia="標楷體" w:hAnsi="Arial" w:cs="Arial" w:hint="eastAsia"/>
          <w:sz w:val="28"/>
          <w:szCs w:val="28"/>
        </w:rPr>
        <w:t>報導</w:t>
      </w:r>
      <w:r w:rsidRPr="00E40D94">
        <w:rPr>
          <w:rFonts w:ascii="Arial" w:eastAsia="標楷體" w:hAnsi="Arial" w:cs="Arial"/>
          <w:sz w:val="28"/>
          <w:szCs w:val="28"/>
        </w:rPr>
        <w:t>件數與</w:t>
      </w:r>
      <w:r w:rsidRPr="00E40D94">
        <w:rPr>
          <w:rFonts w:ascii="Arial" w:eastAsia="標楷體" w:hAnsi="Arial" w:cs="Arial"/>
          <w:sz w:val="28"/>
          <w:szCs w:val="28"/>
        </w:rPr>
        <w:t>106</w:t>
      </w:r>
      <w:r w:rsidRPr="00E40D94">
        <w:rPr>
          <w:rFonts w:ascii="Arial" w:eastAsia="標楷體" w:hAnsi="Arial" w:cs="Arial"/>
          <w:sz w:val="28"/>
          <w:szCs w:val="28"/>
        </w:rPr>
        <w:t>年同期相</w:t>
      </w:r>
      <w:r>
        <w:rPr>
          <w:rFonts w:ascii="Arial" w:eastAsia="標楷體" w:hAnsi="Arial" w:cs="Arial" w:hint="eastAsia"/>
          <w:sz w:val="28"/>
          <w:szCs w:val="28"/>
        </w:rPr>
        <w:t>近</w:t>
      </w:r>
      <w:r w:rsidRPr="00E40D94">
        <w:rPr>
          <w:rFonts w:ascii="Arial" w:eastAsia="標楷體" w:hAnsi="Arial" w:cs="Arial"/>
          <w:sz w:val="28"/>
          <w:szCs w:val="28"/>
        </w:rPr>
        <w:t>。如以個案之</w:t>
      </w:r>
      <w:r>
        <w:rPr>
          <w:rFonts w:ascii="Arial" w:eastAsia="標楷體" w:hAnsi="Arial" w:cs="Arial" w:hint="eastAsia"/>
          <w:sz w:val="28"/>
          <w:szCs w:val="28"/>
        </w:rPr>
        <w:t>照護</w:t>
      </w:r>
      <w:r w:rsidRPr="00E40D94">
        <w:rPr>
          <w:rFonts w:ascii="Arial" w:eastAsia="標楷體" w:hAnsi="Arial" w:cs="Arial"/>
          <w:sz w:val="28"/>
          <w:szCs w:val="28"/>
        </w:rPr>
        <w:t>級數區分，</w:t>
      </w:r>
      <w:r>
        <w:rPr>
          <w:rFonts w:ascii="Arial" w:eastAsia="標楷體" w:hAnsi="Arial" w:cs="Arial" w:hint="eastAsia"/>
          <w:sz w:val="28"/>
          <w:szCs w:val="28"/>
        </w:rPr>
        <w:t>1</w:t>
      </w:r>
      <w:r w:rsidRPr="00E40D94">
        <w:rPr>
          <w:rFonts w:ascii="Arial" w:eastAsia="標楷體" w:hAnsi="Arial" w:cs="Arial"/>
          <w:sz w:val="28"/>
          <w:szCs w:val="28"/>
        </w:rPr>
        <w:t>級個案</w:t>
      </w:r>
      <w:r>
        <w:rPr>
          <w:rFonts w:ascii="Arial" w:eastAsia="標楷體" w:hAnsi="Arial" w:cs="Arial" w:hint="eastAsia"/>
          <w:sz w:val="28"/>
          <w:szCs w:val="28"/>
        </w:rPr>
        <w:t>1</w:t>
      </w:r>
      <w:r w:rsidRPr="00E40D94">
        <w:rPr>
          <w:rFonts w:ascii="Arial" w:eastAsia="標楷體" w:hAnsi="Arial" w:cs="Arial"/>
          <w:sz w:val="28"/>
          <w:szCs w:val="28"/>
        </w:rPr>
        <w:t>2</w:t>
      </w:r>
      <w:r w:rsidRPr="00E40D94">
        <w:rPr>
          <w:rFonts w:ascii="Arial" w:eastAsia="標楷體" w:hAnsi="Arial" w:cs="Arial"/>
          <w:sz w:val="28"/>
          <w:szCs w:val="28"/>
        </w:rPr>
        <w:t>件、</w:t>
      </w:r>
      <w:r w:rsidRPr="00E40D94">
        <w:rPr>
          <w:rFonts w:ascii="Arial" w:eastAsia="標楷體" w:hAnsi="Arial" w:cs="Arial"/>
          <w:sz w:val="28"/>
          <w:szCs w:val="28"/>
        </w:rPr>
        <w:t>2</w:t>
      </w:r>
      <w:r w:rsidRPr="00E40D94">
        <w:rPr>
          <w:rFonts w:ascii="Arial" w:eastAsia="標楷體" w:hAnsi="Arial" w:cs="Arial"/>
          <w:sz w:val="28"/>
          <w:szCs w:val="28"/>
        </w:rPr>
        <w:t>級個案</w:t>
      </w:r>
      <w:r>
        <w:rPr>
          <w:rFonts w:ascii="Arial" w:eastAsia="標楷體" w:hAnsi="Arial" w:cs="Arial" w:hint="eastAsia"/>
          <w:sz w:val="28"/>
          <w:szCs w:val="28"/>
        </w:rPr>
        <w:t>5</w:t>
      </w:r>
      <w:r w:rsidRPr="00E40D94">
        <w:rPr>
          <w:rFonts w:ascii="Arial" w:eastAsia="標楷體" w:hAnsi="Arial" w:cs="Arial"/>
          <w:sz w:val="28"/>
          <w:szCs w:val="28"/>
        </w:rPr>
        <w:t>件、</w:t>
      </w:r>
      <w:r w:rsidRPr="00E40D94">
        <w:rPr>
          <w:rFonts w:ascii="Arial" w:eastAsia="標楷體" w:hAnsi="Arial" w:cs="Arial"/>
          <w:sz w:val="28"/>
          <w:szCs w:val="28"/>
        </w:rPr>
        <w:t>3</w:t>
      </w:r>
      <w:r w:rsidRPr="00E40D94">
        <w:rPr>
          <w:rFonts w:ascii="Arial" w:eastAsia="標楷體" w:hAnsi="Arial" w:cs="Arial"/>
          <w:sz w:val="28"/>
          <w:szCs w:val="28"/>
        </w:rPr>
        <w:t>級個案</w:t>
      </w:r>
      <w:r>
        <w:rPr>
          <w:rFonts w:ascii="Arial" w:eastAsia="標楷體" w:hAnsi="Arial" w:cs="Arial" w:hint="eastAsia"/>
          <w:sz w:val="28"/>
          <w:szCs w:val="28"/>
        </w:rPr>
        <w:t>10</w:t>
      </w:r>
      <w:r w:rsidRPr="00E40D94">
        <w:rPr>
          <w:rFonts w:ascii="Arial" w:eastAsia="標楷體" w:hAnsi="Arial" w:cs="Arial"/>
          <w:sz w:val="28"/>
          <w:szCs w:val="28"/>
        </w:rPr>
        <w:t>件、</w:t>
      </w:r>
      <w:r w:rsidRPr="00E40D94">
        <w:rPr>
          <w:rFonts w:ascii="Arial" w:eastAsia="標楷體" w:hAnsi="Arial" w:cs="Arial"/>
          <w:sz w:val="28"/>
          <w:szCs w:val="28"/>
        </w:rPr>
        <w:t>4</w:t>
      </w:r>
      <w:r w:rsidRPr="00E40D94">
        <w:rPr>
          <w:rFonts w:ascii="Arial" w:eastAsia="標楷體" w:hAnsi="Arial" w:cs="Arial"/>
          <w:sz w:val="28"/>
          <w:szCs w:val="28"/>
        </w:rPr>
        <w:t>級個案</w:t>
      </w:r>
      <w:r>
        <w:rPr>
          <w:rFonts w:ascii="Arial" w:eastAsia="標楷體" w:hAnsi="Arial" w:cs="Arial" w:hint="eastAsia"/>
          <w:sz w:val="28"/>
          <w:szCs w:val="28"/>
        </w:rPr>
        <w:t>6</w:t>
      </w:r>
      <w:r w:rsidRPr="00E40D94">
        <w:rPr>
          <w:rFonts w:ascii="Arial" w:eastAsia="標楷體" w:hAnsi="Arial" w:cs="Arial"/>
          <w:sz w:val="28"/>
          <w:szCs w:val="28"/>
        </w:rPr>
        <w:t>件、</w:t>
      </w:r>
      <w:r>
        <w:rPr>
          <w:rFonts w:ascii="Arial" w:eastAsia="標楷體" w:hAnsi="Arial" w:cs="Arial" w:hint="eastAsia"/>
          <w:sz w:val="28"/>
          <w:szCs w:val="28"/>
        </w:rPr>
        <w:t>5</w:t>
      </w:r>
      <w:r w:rsidRPr="00E40D94">
        <w:rPr>
          <w:rFonts w:ascii="Arial" w:eastAsia="標楷體" w:hAnsi="Arial" w:cs="Arial"/>
          <w:sz w:val="28"/>
          <w:szCs w:val="28"/>
        </w:rPr>
        <w:t>級個案</w:t>
      </w:r>
      <w:r>
        <w:rPr>
          <w:rFonts w:ascii="Arial" w:eastAsia="標楷體" w:hAnsi="Arial" w:cs="Arial" w:hint="eastAsia"/>
          <w:sz w:val="28"/>
          <w:szCs w:val="28"/>
        </w:rPr>
        <w:t>1</w:t>
      </w:r>
      <w:r w:rsidRPr="00E40D94">
        <w:rPr>
          <w:rFonts w:ascii="Arial" w:eastAsia="標楷體" w:hAnsi="Arial" w:cs="Arial"/>
          <w:sz w:val="28"/>
          <w:szCs w:val="28"/>
        </w:rPr>
        <w:t>件，非本部追蹤照護個案為</w:t>
      </w:r>
      <w:r>
        <w:rPr>
          <w:rFonts w:ascii="Arial" w:eastAsia="標楷體" w:hAnsi="Arial" w:cs="Arial" w:hint="eastAsia"/>
          <w:sz w:val="28"/>
          <w:szCs w:val="28"/>
        </w:rPr>
        <w:t>3</w:t>
      </w:r>
      <w:r w:rsidRPr="00E40D94">
        <w:rPr>
          <w:rFonts w:ascii="Arial" w:eastAsia="標楷體" w:hAnsi="Arial" w:cs="Arial"/>
          <w:sz w:val="28"/>
          <w:szCs w:val="28"/>
        </w:rPr>
        <w:t>件，</w:t>
      </w:r>
      <w:r>
        <w:rPr>
          <w:rFonts w:ascii="Arial" w:eastAsia="標楷體" w:hAnsi="Arial" w:cs="Arial" w:hint="eastAsia"/>
          <w:sz w:val="28"/>
          <w:szCs w:val="28"/>
        </w:rPr>
        <w:t>並</w:t>
      </w:r>
      <w:r w:rsidRPr="00E40D94">
        <w:rPr>
          <w:rFonts w:ascii="Arial" w:eastAsia="標楷體" w:hAnsi="Arial" w:cs="Arial"/>
          <w:sz w:val="28"/>
          <w:szCs w:val="28"/>
        </w:rPr>
        <w:t>無級數越</w:t>
      </w:r>
      <w:proofErr w:type="gramStart"/>
      <w:r w:rsidRPr="00E40D94">
        <w:rPr>
          <w:rFonts w:ascii="Arial" w:eastAsia="標楷體" w:hAnsi="Arial" w:cs="Arial"/>
          <w:sz w:val="28"/>
          <w:szCs w:val="28"/>
        </w:rPr>
        <w:t>高</w:t>
      </w:r>
      <w:r>
        <w:rPr>
          <w:rFonts w:ascii="Arial" w:eastAsia="標楷體" w:hAnsi="Arial" w:cs="Arial" w:hint="eastAsia"/>
          <w:sz w:val="28"/>
          <w:szCs w:val="28"/>
        </w:rPr>
        <w:t>致</w:t>
      </w:r>
      <w:r w:rsidRPr="00E40D94">
        <w:rPr>
          <w:rFonts w:ascii="Arial" w:eastAsia="標楷體" w:hAnsi="Arial" w:cs="Arial"/>
          <w:sz w:val="28"/>
          <w:szCs w:val="28"/>
        </w:rPr>
        <w:t>發生件數</w:t>
      </w:r>
      <w:proofErr w:type="gramEnd"/>
      <w:r w:rsidRPr="00E40D94">
        <w:rPr>
          <w:rFonts w:ascii="Arial" w:eastAsia="標楷體" w:hAnsi="Arial" w:cs="Arial"/>
          <w:sz w:val="28"/>
          <w:szCs w:val="28"/>
        </w:rPr>
        <w:t>越多之趨勢，且有非精神病人事件卻遭媒體</w:t>
      </w:r>
      <w:proofErr w:type="gramStart"/>
      <w:r w:rsidRPr="00E40D94">
        <w:rPr>
          <w:rFonts w:ascii="Arial" w:eastAsia="標楷體" w:hAnsi="Arial" w:cs="Arial"/>
          <w:sz w:val="28"/>
          <w:szCs w:val="28"/>
        </w:rPr>
        <w:t>汙</w:t>
      </w:r>
      <w:proofErr w:type="gramEnd"/>
      <w:r w:rsidRPr="00E40D94">
        <w:rPr>
          <w:rFonts w:ascii="Arial" w:eastAsia="標楷體" w:hAnsi="Arial" w:cs="Arial"/>
          <w:sz w:val="28"/>
          <w:szCs w:val="28"/>
        </w:rPr>
        <w:t>名化為精神病人</w:t>
      </w:r>
      <w:r>
        <w:rPr>
          <w:rFonts w:ascii="Arial" w:eastAsia="標楷體" w:hAnsi="Arial" w:cs="Arial" w:hint="eastAsia"/>
          <w:sz w:val="28"/>
          <w:szCs w:val="28"/>
        </w:rPr>
        <w:t>之情形</w:t>
      </w:r>
      <w:r w:rsidRPr="00E40D94">
        <w:rPr>
          <w:rFonts w:ascii="Arial" w:eastAsia="標楷體" w:hAnsi="Arial" w:cs="Arial"/>
          <w:sz w:val="28"/>
          <w:szCs w:val="28"/>
        </w:rPr>
        <w:t>。</w:t>
      </w:r>
    </w:p>
    <w:p w:rsidR="00583C52" w:rsidRPr="00583C52" w:rsidRDefault="00583C52" w:rsidP="00583C52">
      <w:pPr>
        <w:pStyle w:val="a3"/>
        <w:widowControl/>
        <w:numPr>
          <w:ilvl w:val="0"/>
          <w:numId w:val="5"/>
        </w:numPr>
        <w:shd w:val="clear" w:color="auto" w:fill="FFFFFF"/>
        <w:spacing w:line="440" w:lineRule="exact"/>
        <w:ind w:leftChars="0" w:left="1134" w:hanging="654"/>
        <w:rPr>
          <w:rFonts w:ascii="標楷體" w:eastAsia="標楷體" w:hAnsi="標楷體"/>
          <w:sz w:val="28"/>
          <w:szCs w:val="28"/>
        </w:rPr>
      </w:pPr>
      <w:r>
        <w:rPr>
          <w:rFonts w:ascii="Arial" w:eastAsia="標楷體" w:hAnsi="Arial" w:cs="Arial" w:hint="eastAsia"/>
          <w:sz w:val="28"/>
          <w:szCs w:val="28"/>
        </w:rPr>
        <w:t>另</w:t>
      </w:r>
      <w:r w:rsidRPr="00E40D94">
        <w:rPr>
          <w:rFonts w:ascii="Arial" w:eastAsia="標楷體" w:hAnsi="Arial" w:cs="Arial"/>
          <w:sz w:val="28"/>
          <w:szCs w:val="28"/>
        </w:rPr>
        <w:t>經分析本年度第一次及第二次重大家庭暴力案件個案研討會議中，</w:t>
      </w:r>
      <w:r w:rsidRPr="00E40D94">
        <w:rPr>
          <w:rFonts w:ascii="Arial" w:eastAsia="標楷體" w:hAnsi="Arial" w:cs="Arial"/>
          <w:sz w:val="28"/>
          <w:szCs w:val="28"/>
        </w:rPr>
        <w:t>12</w:t>
      </w:r>
      <w:r w:rsidRPr="00E40D94">
        <w:rPr>
          <w:rFonts w:ascii="Arial" w:eastAsia="標楷體" w:hAnsi="Arial" w:cs="Arial"/>
          <w:sz w:val="28"/>
          <w:szCs w:val="28"/>
        </w:rPr>
        <w:t>件</w:t>
      </w:r>
      <w:r>
        <w:rPr>
          <w:rFonts w:ascii="Arial" w:eastAsia="標楷體" w:hAnsi="Arial" w:cs="Arial"/>
          <w:sz w:val="28"/>
          <w:szCs w:val="28"/>
        </w:rPr>
        <w:t>當事人合併有自殺或精神疾病</w:t>
      </w:r>
      <w:r>
        <w:rPr>
          <w:rFonts w:ascii="Arial" w:eastAsia="標楷體" w:hAnsi="Arial" w:cs="Arial" w:hint="eastAsia"/>
          <w:sz w:val="28"/>
          <w:szCs w:val="28"/>
        </w:rPr>
        <w:t>之案件</w:t>
      </w:r>
      <w:r w:rsidRPr="00E40D94">
        <w:rPr>
          <w:rFonts w:ascii="Arial" w:eastAsia="標楷體" w:hAnsi="Arial" w:cs="Arial"/>
          <w:sz w:val="28"/>
          <w:szCs w:val="28"/>
        </w:rPr>
        <w:t>，</w:t>
      </w:r>
      <w:r>
        <w:rPr>
          <w:rFonts w:ascii="Arial" w:eastAsia="標楷體" w:hAnsi="Arial" w:cs="Arial" w:hint="eastAsia"/>
          <w:sz w:val="28"/>
          <w:szCs w:val="28"/>
        </w:rPr>
        <w:t>其中</w:t>
      </w:r>
      <w:r w:rsidRPr="00E40D94">
        <w:rPr>
          <w:rFonts w:ascii="Arial" w:eastAsia="標楷體" w:hAnsi="Arial" w:cs="Arial"/>
          <w:sz w:val="28"/>
          <w:szCs w:val="28"/>
        </w:rPr>
        <w:t>有</w:t>
      </w:r>
      <w:r w:rsidRPr="00E40D94">
        <w:rPr>
          <w:rFonts w:ascii="Arial" w:eastAsia="標楷體" w:hAnsi="Arial" w:cs="Arial"/>
          <w:sz w:val="28"/>
          <w:szCs w:val="28"/>
        </w:rPr>
        <w:t>5</w:t>
      </w:r>
      <w:r w:rsidRPr="00E40D94">
        <w:rPr>
          <w:rFonts w:ascii="Arial" w:eastAsia="標楷體" w:hAnsi="Arial" w:cs="Arial"/>
          <w:sz w:val="28"/>
          <w:szCs w:val="28"/>
        </w:rPr>
        <w:t>件</w:t>
      </w:r>
      <w:r>
        <w:rPr>
          <w:rFonts w:ascii="Arial" w:eastAsia="標楷體" w:hAnsi="Arial" w:cs="Arial" w:hint="eastAsia"/>
          <w:sz w:val="28"/>
          <w:szCs w:val="28"/>
        </w:rPr>
        <w:t>則</w:t>
      </w:r>
      <w:r w:rsidRPr="00E40D94">
        <w:rPr>
          <w:rFonts w:ascii="Arial" w:eastAsia="標楷體" w:hAnsi="Arial" w:cs="Arial"/>
          <w:sz w:val="28"/>
          <w:szCs w:val="28"/>
        </w:rPr>
        <w:t>合併長照及家庭照顧議題，</w:t>
      </w:r>
      <w:r>
        <w:rPr>
          <w:rFonts w:ascii="Arial" w:eastAsia="標楷體" w:hAnsi="Arial" w:cs="Arial" w:hint="eastAsia"/>
          <w:sz w:val="28"/>
          <w:szCs w:val="28"/>
        </w:rPr>
        <w:t>顯見</w:t>
      </w:r>
      <w:r w:rsidRPr="00E40D94">
        <w:rPr>
          <w:rFonts w:ascii="Arial" w:eastAsia="標楷體" w:hAnsi="Arial" w:cs="Arial"/>
          <w:sz w:val="28"/>
          <w:szCs w:val="28"/>
        </w:rPr>
        <w:t>家庭暴力事件因素多元化，非單一因素可歸因</w:t>
      </w:r>
      <w:r w:rsidRPr="00E40D94">
        <w:rPr>
          <w:rFonts w:ascii="Arial" w:eastAsia="標楷體" w:hAnsi="Arial" w:cs="Arial"/>
          <w:color w:val="000000"/>
          <w:sz w:val="28"/>
          <w:szCs w:val="28"/>
        </w:rPr>
        <w:t>。</w:t>
      </w:r>
    </w:p>
    <w:p w:rsidR="00583C52" w:rsidRPr="00583C52" w:rsidRDefault="00583C52" w:rsidP="00583C52">
      <w:pPr>
        <w:pStyle w:val="a3"/>
        <w:numPr>
          <w:ilvl w:val="0"/>
          <w:numId w:val="4"/>
        </w:numPr>
        <w:tabs>
          <w:tab w:val="left" w:pos="709"/>
        </w:tabs>
        <w:spacing w:line="440" w:lineRule="exact"/>
        <w:ind w:leftChars="0"/>
      </w:pPr>
      <w:r w:rsidRPr="00583C52">
        <w:rPr>
          <w:rFonts w:ascii="Arial" w:eastAsia="標楷體" w:hAnsi="Arial" w:cs="Arial"/>
          <w:sz w:val="28"/>
          <w:szCs w:val="28"/>
        </w:rPr>
        <w:t>改善作法：</w:t>
      </w:r>
    </w:p>
    <w:p w:rsidR="00583C52" w:rsidRPr="00583C52" w:rsidRDefault="00583C52" w:rsidP="00583C52">
      <w:pPr>
        <w:pStyle w:val="a3"/>
        <w:numPr>
          <w:ilvl w:val="0"/>
          <w:numId w:val="6"/>
        </w:numPr>
        <w:tabs>
          <w:tab w:val="left" w:pos="709"/>
        </w:tabs>
        <w:spacing w:line="440" w:lineRule="exact"/>
        <w:ind w:leftChars="0" w:left="1134" w:hanging="654"/>
      </w:pPr>
      <w:r w:rsidRPr="00E40D94">
        <w:rPr>
          <w:rFonts w:ascii="Arial" w:eastAsia="標楷體" w:hAnsi="Arial" w:cs="Arial"/>
          <w:sz w:val="28"/>
          <w:szCs w:val="28"/>
        </w:rPr>
        <w:t>為積極</w:t>
      </w:r>
      <w:r w:rsidRPr="00E40D94">
        <w:rPr>
          <w:rFonts w:ascii="Arial" w:eastAsia="標楷體" w:hAnsi="Arial" w:cs="Arial"/>
          <w:bCs/>
          <w:color w:val="222222"/>
          <w:kern w:val="0"/>
          <w:sz w:val="28"/>
          <w:szCs w:val="28"/>
        </w:rPr>
        <w:t>提供</w:t>
      </w:r>
      <w:r>
        <w:rPr>
          <w:rFonts w:ascii="Arial" w:eastAsia="標楷體" w:hAnsi="Arial" w:cs="Arial"/>
          <w:sz w:val="28"/>
          <w:szCs w:val="28"/>
        </w:rPr>
        <w:t>社區精神病人追蹤關懷服務，降低社區精神病人暴力事件發生情形，</w:t>
      </w:r>
      <w:r w:rsidRPr="00E40D94">
        <w:rPr>
          <w:rFonts w:ascii="Arial" w:eastAsia="標楷體" w:hAnsi="Arial" w:cs="Arial"/>
          <w:sz w:val="28"/>
          <w:szCs w:val="28"/>
        </w:rPr>
        <w:t>考量關懷</w:t>
      </w:r>
      <w:proofErr w:type="gramStart"/>
      <w:r w:rsidRPr="00E40D94">
        <w:rPr>
          <w:rFonts w:ascii="Arial" w:eastAsia="標楷體" w:hAnsi="Arial" w:cs="Arial"/>
          <w:sz w:val="28"/>
          <w:szCs w:val="28"/>
        </w:rPr>
        <w:t>訪視員因</w:t>
      </w:r>
      <w:proofErr w:type="gramEnd"/>
      <w:r w:rsidRPr="00E40D94">
        <w:rPr>
          <w:rFonts w:ascii="Arial" w:eastAsia="標楷體" w:hAnsi="Arial" w:cs="Arial"/>
          <w:sz w:val="28"/>
          <w:szCs w:val="28"/>
        </w:rPr>
        <w:t>多為衛生領域專業背景，而無法深入處理個案全面性問題，本部</w:t>
      </w:r>
      <w:r>
        <w:rPr>
          <w:rFonts w:ascii="Arial" w:eastAsia="標楷體" w:hAnsi="Arial" w:cs="Arial" w:hint="eastAsia"/>
          <w:sz w:val="28"/>
          <w:szCs w:val="28"/>
        </w:rPr>
        <w:t>業</w:t>
      </w:r>
      <w:r w:rsidRPr="00E40D94">
        <w:rPr>
          <w:rFonts w:ascii="Arial" w:eastAsia="標楷體" w:hAnsi="Arial" w:cs="Arial"/>
          <w:sz w:val="28"/>
          <w:szCs w:val="28"/>
        </w:rPr>
        <w:t>於</w:t>
      </w:r>
      <w:r>
        <w:rPr>
          <w:rFonts w:ascii="標楷體" w:eastAsia="標楷體" w:hAnsi="標楷體" w:cs="Arial" w:hint="eastAsia"/>
          <w:sz w:val="28"/>
          <w:szCs w:val="28"/>
        </w:rPr>
        <w:t>「</w:t>
      </w:r>
      <w:r w:rsidRPr="00E40D94">
        <w:rPr>
          <w:rFonts w:ascii="Arial" w:eastAsia="標楷體" w:hAnsi="Arial" w:cs="Arial"/>
          <w:sz w:val="28"/>
          <w:szCs w:val="28"/>
        </w:rPr>
        <w:t>強化社會安全網計畫</w:t>
      </w:r>
      <w:r>
        <w:rPr>
          <w:rFonts w:ascii="標楷體" w:eastAsia="標楷體" w:hAnsi="標楷體" w:cs="Arial" w:hint="eastAsia"/>
          <w:sz w:val="28"/>
          <w:szCs w:val="28"/>
        </w:rPr>
        <w:t>」</w:t>
      </w:r>
      <w:r w:rsidRPr="00E40D94">
        <w:rPr>
          <w:rFonts w:ascii="Arial" w:eastAsia="標楷體" w:hAnsi="Arial" w:cs="Arial"/>
          <w:sz w:val="28"/>
          <w:szCs w:val="28"/>
        </w:rPr>
        <w:t>（</w:t>
      </w:r>
      <w:r w:rsidRPr="00E40D94">
        <w:rPr>
          <w:rFonts w:ascii="Arial" w:eastAsia="標楷體" w:hAnsi="Arial" w:cs="Arial"/>
          <w:sz w:val="28"/>
          <w:szCs w:val="28"/>
        </w:rPr>
        <w:t>107</w:t>
      </w:r>
      <w:r w:rsidRPr="00E40D94">
        <w:rPr>
          <w:rFonts w:ascii="Arial" w:eastAsia="標楷體" w:hAnsi="Arial" w:cs="Arial"/>
          <w:sz w:val="28"/>
          <w:szCs w:val="28"/>
        </w:rPr>
        <w:t>年－</w:t>
      </w:r>
      <w:r w:rsidRPr="00E40D94">
        <w:rPr>
          <w:rFonts w:ascii="Arial" w:eastAsia="標楷體" w:hAnsi="Arial" w:cs="Arial"/>
          <w:sz w:val="28"/>
          <w:szCs w:val="28"/>
        </w:rPr>
        <w:t>109</w:t>
      </w:r>
      <w:r w:rsidRPr="00E40D94">
        <w:rPr>
          <w:rFonts w:ascii="Arial" w:eastAsia="標楷體" w:hAnsi="Arial" w:cs="Arial"/>
          <w:sz w:val="28"/>
          <w:szCs w:val="28"/>
        </w:rPr>
        <w:t>年）之實施策略中，針對具暴力風險之精神疾病個案</w:t>
      </w:r>
      <w:proofErr w:type="gramStart"/>
      <w:r w:rsidRPr="00E40D94">
        <w:rPr>
          <w:rFonts w:ascii="Arial" w:eastAsia="標楷體" w:hAnsi="Arial" w:cs="Arial"/>
          <w:sz w:val="28"/>
          <w:szCs w:val="28"/>
        </w:rPr>
        <w:t>研</w:t>
      </w:r>
      <w:proofErr w:type="gramEnd"/>
      <w:r w:rsidRPr="00E40D94">
        <w:rPr>
          <w:rFonts w:ascii="Arial" w:eastAsia="標楷體" w:hAnsi="Arial" w:cs="Arial"/>
          <w:sz w:val="28"/>
          <w:szCs w:val="28"/>
        </w:rPr>
        <w:t>擬</w:t>
      </w:r>
      <w:r>
        <w:rPr>
          <w:rFonts w:ascii="Arial" w:eastAsia="標楷體" w:hAnsi="Arial" w:cs="Arial"/>
          <w:sz w:val="28"/>
          <w:szCs w:val="28"/>
        </w:rPr>
        <w:t>策略三－整合加害人合併精神疾病與自殺防治服務，</w:t>
      </w:r>
      <w:r w:rsidRPr="00E40D94">
        <w:rPr>
          <w:rFonts w:ascii="Arial" w:eastAsia="標楷體" w:hAnsi="Arial" w:cs="Arial"/>
          <w:sz w:val="28"/>
          <w:szCs w:val="28"/>
        </w:rPr>
        <w:t>補助縣市政府衛生局心理衛生社工人力，</w:t>
      </w:r>
      <w:proofErr w:type="gramStart"/>
      <w:r w:rsidRPr="00E40D94">
        <w:rPr>
          <w:rFonts w:ascii="Arial" w:eastAsia="標楷體" w:hAnsi="Arial" w:cs="Arial"/>
          <w:sz w:val="28"/>
          <w:szCs w:val="28"/>
        </w:rPr>
        <w:t>針對具兒少</w:t>
      </w:r>
      <w:proofErr w:type="gramEnd"/>
      <w:r w:rsidRPr="00E40D94">
        <w:rPr>
          <w:rFonts w:ascii="Arial" w:eastAsia="標楷體" w:hAnsi="Arial" w:cs="Arial"/>
          <w:sz w:val="28"/>
          <w:szCs w:val="28"/>
        </w:rPr>
        <w:t>保護、家庭暴力或性侵害</w:t>
      </w:r>
      <w:r>
        <w:rPr>
          <w:rFonts w:ascii="Arial" w:eastAsia="標楷體" w:hAnsi="Arial" w:cs="Arial" w:hint="eastAsia"/>
          <w:sz w:val="28"/>
          <w:szCs w:val="28"/>
        </w:rPr>
        <w:t>事件</w:t>
      </w:r>
      <w:r w:rsidRPr="00E40D94">
        <w:rPr>
          <w:rFonts w:ascii="Arial" w:eastAsia="標楷體" w:hAnsi="Arial" w:cs="Arial"/>
          <w:sz w:val="28"/>
          <w:szCs w:val="28"/>
        </w:rPr>
        <w:t>加害人合併精神疾病（含目前在案及曾經在案）之多重問題個案進行關懷訪視，</w:t>
      </w:r>
      <w:r>
        <w:rPr>
          <w:rFonts w:ascii="Arial" w:eastAsia="標楷體" w:hAnsi="Arial" w:cs="Arial" w:hint="eastAsia"/>
          <w:sz w:val="28"/>
          <w:szCs w:val="28"/>
        </w:rPr>
        <w:t>並</w:t>
      </w:r>
      <w:r w:rsidRPr="00E40D94">
        <w:rPr>
          <w:rFonts w:ascii="Arial" w:eastAsia="標楷體" w:hAnsi="Arial" w:cs="Arial"/>
          <w:sz w:val="28"/>
          <w:szCs w:val="28"/>
        </w:rPr>
        <w:t>進行多元風險評估（含自殺風險評估、家庭功能概況評估、脆弱家庭風險評估、暴力風險評估、性侵害風險評估）、協助擬定個案服務計畫、連結多重資源，</w:t>
      </w:r>
      <w:r>
        <w:rPr>
          <w:rFonts w:ascii="Arial" w:eastAsia="標楷體" w:hAnsi="Arial" w:cs="Arial"/>
          <w:sz w:val="28"/>
          <w:szCs w:val="28"/>
        </w:rPr>
        <w:t>以深化個案服務</w:t>
      </w:r>
      <w:r w:rsidRPr="00E40D94">
        <w:rPr>
          <w:rFonts w:ascii="Arial" w:eastAsia="標楷體" w:hAnsi="Arial" w:cs="Arial"/>
          <w:sz w:val="28"/>
          <w:szCs w:val="28"/>
        </w:rPr>
        <w:t>。</w:t>
      </w:r>
    </w:p>
    <w:p w:rsidR="00583C52" w:rsidRPr="00583C52" w:rsidRDefault="00583C52" w:rsidP="00583C52">
      <w:pPr>
        <w:pStyle w:val="a3"/>
        <w:numPr>
          <w:ilvl w:val="0"/>
          <w:numId w:val="6"/>
        </w:numPr>
        <w:tabs>
          <w:tab w:val="left" w:pos="709"/>
        </w:tabs>
        <w:spacing w:line="440" w:lineRule="exact"/>
        <w:ind w:leftChars="0" w:left="1134" w:hanging="654"/>
      </w:pPr>
      <w:r w:rsidRPr="00E40D94">
        <w:rPr>
          <w:rFonts w:ascii="Arial" w:eastAsia="標楷體" w:hAnsi="Arial" w:cs="Arial"/>
          <w:sz w:val="28"/>
          <w:szCs w:val="28"/>
        </w:rPr>
        <w:t>另為提升公衛護理人員、關懷</w:t>
      </w:r>
      <w:proofErr w:type="gramStart"/>
      <w:r w:rsidRPr="00E40D94">
        <w:rPr>
          <w:rFonts w:ascii="Arial" w:eastAsia="標楷體" w:hAnsi="Arial" w:cs="Arial"/>
          <w:sz w:val="28"/>
          <w:szCs w:val="28"/>
        </w:rPr>
        <w:t>訪視員及</w:t>
      </w:r>
      <w:proofErr w:type="gramEnd"/>
      <w:r w:rsidRPr="00E40D94">
        <w:rPr>
          <w:rFonts w:ascii="Arial" w:eastAsia="標楷體" w:hAnsi="Arial" w:cs="Arial"/>
          <w:sz w:val="28"/>
          <w:szCs w:val="28"/>
        </w:rPr>
        <w:t>心理衛生社工之訪視技巧、敏感度與安全危機處理</w:t>
      </w:r>
      <w:r>
        <w:rPr>
          <w:rFonts w:ascii="Arial" w:eastAsia="標楷體" w:hAnsi="Arial" w:cs="Arial" w:hint="eastAsia"/>
          <w:sz w:val="28"/>
          <w:szCs w:val="28"/>
        </w:rPr>
        <w:t>知能</w:t>
      </w:r>
      <w:r w:rsidRPr="00E40D94">
        <w:rPr>
          <w:rFonts w:ascii="Arial" w:eastAsia="標楷體" w:hAnsi="Arial" w:cs="Arial"/>
          <w:sz w:val="28"/>
          <w:szCs w:val="28"/>
        </w:rPr>
        <w:t>，本部業已訂定訪視安全危機處理及社區個案訪視技巧之課程，</w:t>
      </w:r>
      <w:r>
        <w:rPr>
          <w:rFonts w:ascii="Arial" w:eastAsia="標楷體" w:hAnsi="Arial" w:cs="Arial" w:hint="eastAsia"/>
          <w:sz w:val="28"/>
          <w:szCs w:val="28"/>
        </w:rPr>
        <w:t>除</w:t>
      </w:r>
      <w:r w:rsidRPr="00E40D94">
        <w:rPr>
          <w:rFonts w:ascii="Arial" w:eastAsia="標楷體" w:hAnsi="Arial" w:cs="Arial"/>
          <w:sz w:val="28"/>
          <w:szCs w:val="28"/>
        </w:rPr>
        <w:t>於每年</w:t>
      </w:r>
      <w:r w:rsidRPr="00E40D94">
        <w:rPr>
          <w:rFonts w:ascii="Arial" w:eastAsia="標楷體" w:hAnsi="Arial" w:cs="Arial"/>
          <w:sz w:val="28"/>
          <w:szCs w:val="28"/>
        </w:rPr>
        <w:t>3</w:t>
      </w:r>
      <w:r w:rsidRPr="00E40D94">
        <w:rPr>
          <w:rFonts w:ascii="Arial" w:eastAsia="標楷體" w:hAnsi="Arial" w:cs="Arial"/>
          <w:sz w:val="28"/>
          <w:szCs w:val="28"/>
        </w:rPr>
        <w:t>月及</w:t>
      </w:r>
      <w:r w:rsidRPr="00E40D94">
        <w:rPr>
          <w:rFonts w:ascii="Arial" w:eastAsia="標楷體" w:hAnsi="Arial" w:cs="Arial"/>
          <w:sz w:val="28"/>
          <w:szCs w:val="28"/>
        </w:rPr>
        <w:t>9</w:t>
      </w:r>
      <w:r w:rsidRPr="00E40D94">
        <w:rPr>
          <w:rFonts w:ascii="Arial" w:eastAsia="標楷體" w:hAnsi="Arial" w:cs="Arial"/>
          <w:sz w:val="28"/>
          <w:szCs w:val="28"/>
        </w:rPr>
        <w:t>月各辦理</w:t>
      </w:r>
      <w:r w:rsidRPr="00E40D94">
        <w:rPr>
          <w:rFonts w:ascii="Arial" w:eastAsia="標楷體" w:hAnsi="Arial" w:cs="Arial"/>
          <w:sz w:val="28"/>
          <w:szCs w:val="28"/>
        </w:rPr>
        <w:t>1</w:t>
      </w:r>
      <w:r w:rsidRPr="00E40D94">
        <w:rPr>
          <w:rFonts w:ascii="Arial" w:eastAsia="標楷體" w:hAnsi="Arial" w:cs="Arial"/>
          <w:sz w:val="28"/>
          <w:szCs w:val="28"/>
        </w:rPr>
        <w:t>梯次</w:t>
      </w:r>
      <w:r>
        <w:rPr>
          <w:rFonts w:ascii="Arial" w:eastAsia="標楷體" w:hAnsi="Arial" w:cs="Arial" w:hint="eastAsia"/>
          <w:sz w:val="28"/>
          <w:szCs w:val="28"/>
        </w:rPr>
        <w:t>level 2</w:t>
      </w:r>
      <w:r>
        <w:rPr>
          <w:rFonts w:ascii="Arial" w:eastAsia="標楷體" w:hAnsi="Arial" w:cs="Arial" w:hint="eastAsia"/>
          <w:sz w:val="28"/>
          <w:szCs w:val="28"/>
        </w:rPr>
        <w:t>進階</w:t>
      </w:r>
      <w:r w:rsidRPr="00E40D94">
        <w:rPr>
          <w:rFonts w:ascii="Arial" w:eastAsia="標楷體" w:hAnsi="Arial" w:cs="Arial"/>
          <w:sz w:val="28"/>
          <w:szCs w:val="28"/>
        </w:rPr>
        <w:t>教育訓練，以強化基層訪視人員之安全</w:t>
      </w:r>
      <w:r>
        <w:rPr>
          <w:rFonts w:ascii="Arial" w:eastAsia="標楷體" w:hAnsi="Arial" w:cs="Arial" w:hint="eastAsia"/>
          <w:sz w:val="28"/>
          <w:szCs w:val="28"/>
        </w:rPr>
        <w:t>知</w:t>
      </w:r>
      <w:r w:rsidRPr="00E40D94">
        <w:rPr>
          <w:rFonts w:ascii="Arial" w:eastAsia="標楷體" w:hAnsi="Arial" w:cs="Arial"/>
          <w:sz w:val="28"/>
          <w:szCs w:val="28"/>
        </w:rPr>
        <w:t>能及風險辨識能力</w:t>
      </w:r>
      <w:r>
        <w:rPr>
          <w:rFonts w:ascii="Arial" w:eastAsia="標楷體" w:hAnsi="Arial" w:cs="Arial" w:hint="eastAsia"/>
          <w:sz w:val="28"/>
          <w:szCs w:val="28"/>
        </w:rPr>
        <w:t>，</w:t>
      </w:r>
      <w:r>
        <w:rPr>
          <w:rFonts w:ascii="Arial" w:eastAsia="標楷體" w:hAnsi="Arial" w:cs="Arial" w:hint="eastAsia"/>
          <w:sz w:val="28"/>
          <w:szCs w:val="28"/>
        </w:rPr>
        <w:t>108</w:t>
      </w:r>
      <w:r>
        <w:rPr>
          <w:rFonts w:ascii="Arial" w:eastAsia="標楷體" w:hAnsi="Arial" w:cs="Arial" w:hint="eastAsia"/>
          <w:sz w:val="28"/>
          <w:szCs w:val="28"/>
        </w:rPr>
        <w:t>年下半年，並將針對</w:t>
      </w:r>
      <w:r w:rsidRPr="00E40D94">
        <w:rPr>
          <w:rFonts w:ascii="Arial" w:eastAsia="標楷體" w:hAnsi="Arial" w:cs="Arial"/>
          <w:sz w:val="28"/>
          <w:szCs w:val="28"/>
        </w:rPr>
        <w:t>心理衛生社工</w:t>
      </w:r>
      <w:r>
        <w:rPr>
          <w:rFonts w:ascii="Arial" w:eastAsia="標楷體" w:hAnsi="Arial" w:cs="Arial" w:hint="eastAsia"/>
          <w:sz w:val="28"/>
          <w:szCs w:val="28"/>
        </w:rPr>
        <w:t>辦理</w:t>
      </w:r>
      <w:r w:rsidRPr="00052C51">
        <w:rPr>
          <w:rFonts w:ascii="Arial" w:eastAsia="標楷體" w:hAnsi="Arial" w:cs="Arial" w:hint="eastAsia"/>
          <w:sz w:val="28"/>
          <w:szCs w:val="28"/>
        </w:rPr>
        <w:t>精神醫療網核心醫院見習計畫</w:t>
      </w:r>
      <w:r>
        <w:rPr>
          <w:rFonts w:ascii="Arial" w:eastAsia="標楷體" w:hAnsi="Arial" w:cs="Arial" w:hint="eastAsia"/>
          <w:sz w:val="28"/>
          <w:szCs w:val="28"/>
        </w:rPr>
        <w:t>（</w:t>
      </w:r>
      <w:r>
        <w:rPr>
          <w:rFonts w:ascii="Arial" w:eastAsia="標楷體" w:hAnsi="Arial" w:cs="Arial" w:hint="eastAsia"/>
          <w:sz w:val="28"/>
          <w:szCs w:val="28"/>
        </w:rPr>
        <w:t>30</w:t>
      </w:r>
      <w:r>
        <w:rPr>
          <w:rFonts w:ascii="Arial" w:eastAsia="標楷體" w:hAnsi="Arial" w:cs="Arial" w:hint="eastAsia"/>
          <w:sz w:val="28"/>
          <w:szCs w:val="28"/>
        </w:rPr>
        <w:t>小時／人）、家族治療工作坊、</w:t>
      </w:r>
      <w:r w:rsidRPr="00052C51">
        <w:rPr>
          <w:rFonts w:ascii="Arial" w:eastAsia="標楷體" w:hAnsi="Arial" w:cs="Arial" w:hint="eastAsia"/>
          <w:bCs/>
          <w:sz w:val="28"/>
          <w:szCs w:val="28"/>
        </w:rPr>
        <w:t>心理衛生社工執行成果發表會</w:t>
      </w:r>
      <w:r w:rsidRPr="00E40D94">
        <w:rPr>
          <w:rFonts w:ascii="Arial" w:eastAsia="標楷體" w:hAnsi="Arial" w:cs="Arial"/>
          <w:sz w:val="28"/>
          <w:szCs w:val="28"/>
        </w:rPr>
        <w:t>。</w:t>
      </w:r>
    </w:p>
    <w:p w:rsidR="00583C52" w:rsidRPr="00583C52" w:rsidRDefault="00583C52" w:rsidP="00583C52">
      <w:pPr>
        <w:pStyle w:val="a3"/>
        <w:numPr>
          <w:ilvl w:val="0"/>
          <w:numId w:val="4"/>
        </w:numPr>
        <w:tabs>
          <w:tab w:val="left" w:pos="709"/>
        </w:tabs>
        <w:spacing w:line="440" w:lineRule="exact"/>
        <w:ind w:leftChars="0" w:left="709" w:hanging="709"/>
      </w:pPr>
      <w:r>
        <w:rPr>
          <w:rFonts w:ascii="Arial" w:eastAsia="標楷體" w:hAnsi="Arial" w:cs="Arial" w:hint="eastAsia"/>
          <w:sz w:val="28"/>
          <w:szCs w:val="28"/>
        </w:rPr>
        <w:t>經滾動式檢討</w:t>
      </w:r>
      <w:r w:rsidRPr="00052C51">
        <w:rPr>
          <w:rFonts w:ascii="Arial" w:eastAsia="標楷體" w:hAnsi="Arial" w:cs="Arial" w:hint="eastAsia"/>
          <w:sz w:val="28"/>
          <w:szCs w:val="28"/>
        </w:rPr>
        <w:t>「強化社會安全網計畫」策略</w:t>
      </w:r>
      <w:proofErr w:type="gramStart"/>
      <w:r>
        <w:rPr>
          <w:rFonts w:ascii="Arial" w:eastAsia="標楷體" w:hAnsi="Arial" w:cs="Arial" w:hint="eastAsia"/>
          <w:sz w:val="28"/>
          <w:szCs w:val="28"/>
        </w:rPr>
        <w:t>三</w:t>
      </w:r>
      <w:proofErr w:type="gramEnd"/>
      <w:r>
        <w:rPr>
          <w:rFonts w:ascii="Arial" w:eastAsia="標楷體" w:hAnsi="Arial" w:cs="Arial" w:hint="eastAsia"/>
          <w:sz w:val="28"/>
          <w:szCs w:val="28"/>
        </w:rPr>
        <w:t>執行成效</w:t>
      </w:r>
      <w:r w:rsidRPr="00052C51">
        <w:rPr>
          <w:rFonts w:ascii="Arial" w:eastAsia="標楷體" w:hAnsi="Arial" w:cs="Arial" w:hint="eastAsia"/>
          <w:sz w:val="28"/>
          <w:szCs w:val="28"/>
        </w:rPr>
        <w:t>，</w:t>
      </w:r>
      <w:r>
        <w:rPr>
          <w:rFonts w:ascii="Arial" w:eastAsia="標楷體" w:hAnsi="Arial" w:cs="Arial" w:hint="eastAsia"/>
          <w:sz w:val="28"/>
          <w:szCs w:val="28"/>
        </w:rPr>
        <w:t>後續改善作法說明如下：</w:t>
      </w:r>
    </w:p>
    <w:p w:rsidR="00583C52" w:rsidRPr="00583C52" w:rsidRDefault="00583C52" w:rsidP="00583C52">
      <w:pPr>
        <w:pStyle w:val="a3"/>
        <w:numPr>
          <w:ilvl w:val="0"/>
          <w:numId w:val="7"/>
        </w:numPr>
        <w:tabs>
          <w:tab w:val="left" w:pos="709"/>
        </w:tabs>
        <w:spacing w:line="440" w:lineRule="exact"/>
        <w:ind w:leftChars="0" w:left="993" w:hanging="622"/>
      </w:pPr>
      <w:r w:rsidRPr="007058BE">
        <w:rPr>
          <w:rFonts w:ascii="Arial" w:eastAsia="標楷體" w:hAnsi="Arial" w:cs="Arial" w:hint="eastAsia"/>
          <w:sz w:val="28"/>
          <w:szCs w:val="28"/>
        </w:rPr>
        <w:t>為集中訪視能量，</w:t>
      </w:r>
      <w:r w:rsidRPr="007058BE">
        <w:rPr>
          <w:rFonts w:ascii="Arial" w:eastAsia="標楷體" w:hAnsi="Arial" w:cs="Arial" w:hint="eastAsia"/>
          <w:sz w:val="28"/>
          <w:szCs w:val="28"/>
        </w:rPr>
        <w:t>10</w:t>
      </w:r>
      <w:r>
        <w:rPr>
          <w:rFonts w:ascii="Arial" w:eastAsia="標楷體" w:hAnsi="Arial" w:cs="Arial" w:hint="eastAsia"/>
          <w:sz w:val="28"/>
          <w:szCs w:val="28"/>
        </w:rPr>
        <w:t>8</w:t>
      </w:r>
      <w:r w:rsidRPr="007058BE">
        <w:rPr>
          <w:rFonts w:ascii="Arial" w:eastAsia="標楷體" w:hAnsi="Arial" w:cs="Arial" w:hint="eastAsia"/>
          <w:sz w:val="28"/>
          <w:szCs w:val="28"/>
        </w:rPr>
        <w:t>年下半年，預計完成修正社區精神病人開結案</w:t>
      </w:r>
      <w:r>
        <w:rPr>
          <w:rFonts w:ascii="Arial" w:eastAsia="標楷體" w:hAnsi="Arial" w:cs="Arial" w:hint="eastAsia"/>
          <w:sz w:val="28"/>
          <w:szCs w:val="28"/>
        </w:rPr>
        <w:t>一致性</w:t>
      </w:r>
      <w:r w:rsidRPr="007058BE">
        <w:rPr>
          <w:rFonts w:ascii="Arial" w:eastAsia="標楷體" w:hAnsi="Arial" w:cs="Arial" w:hint="eastAsia"/>
          <w:sz w:val="28"/>
          <w:szCs w:val="28"/>
        </w:rPr>
        <w:t>標準、與跨部會資訊系統進行資料</w:t>
      </w:r>
      <w:proofErr w:type="gramStart"/>
      <w:r w:rsidRPr="007058BE">
        <w:rPr>
          <w:rFonts w:ascii="Arial" w:eastAsia="標楷體" w:hAnsi="Arial" w:cs="Arial" w:hint="eastAsia"/>
          <w:sz w:val="28"/>
          <w:szCs w:val="28"/>
        </w:rPr>
        <w:t>介</w:t>
      </w:r>
      <w:proofErr w:type="gramEnd"/>
      <w:r w:rsidRPr="007058BE">
        <w:rPr>
          <w:rFonts w:ascii="Arial" w:eastAsia="標楷體" w:hAnsi="Arial" w:cs="Arial" w:hint="eastAsia"/>
          <w:sz w:val="28"/>
          <w:szCs w:val="28"/>
        </w:rPr>
        <w:t>接，並檢討心理衛生社工</w:t>
      </w:r>
      <w:r>
        <w:rPr>
          <w:rFonts w:ascii="Arial" w:eastAsia="標楷體" w:hAnsi="Arial" w:cs="Arial" w:hint="eastAsia"/>
          <w:sz w:val="28"/>
          <w:szCs w:val="28"/>
        </w:rPr>
        <w:t>（</w:t>
      </w:r>
      <w:r w:rsidRPr="007058BE">
        <w:rPr>
          <w:rFonts w:ascii="Arial" w:eastAsia="標楷體" w:hAnsi="Arial" w:cs="Arial" w:hint="eastAsia"/>
          <w:sz w:val="28"/>
          <w:szCs w:val="28"/>
        </w:rPr>
        <w:t>督導</w:t>
      </w:r>
      <w:r>
        <w:rPr>
          <w:rFonts w:ascii="Arial" w:eastAsia="標楷體" w:hAnsi="Arial" w:cs="Arial" w:hint="eastAsia"/>
          <w:sz w:val="28"/>
          <w:szCs w:val="28"/>
        </w:rPr>
        <w:t>）</w:t>
      </w:r>
      <w:r w:rsidRPr="007058BE">
        <w:rPr>
          <w:rFonts w:ascii="Arial" w:eastAsia="標楷體" w:hAnsi="Arial" w:cs="Arial" w:hint="eastAsia"/>
          <w:sz w:val="28"/>
          <w:szCs w:val="28"/>
        </w:rPr>
        <w:t>及處遇協調社工</w:t>
      </w:r>
      <w:r>
        <w:rPr>
          <w:rFonts w:ascii="Arial" w:eastAsia="標楷體" w:hAnsi="Arial" w:cs="Arial" w:hint="eastAsia"/>
          <w:sz w:val="28"/>
          <w:szCs w:val="28"/>
        </w:rPr>
        <w:t>（</w:t>
      </w:r>
      <w:r w:rsidRPr="007058BE">
        <w:rPr>
          <w:rFonts w:ascii="Arial" w:eastAsia="標楷體" w:hAnsi="Arial" w:cs="Arial" w:hint="eastAsia"/>
          <w:sz w:val="28"/>
          <w:szCs w:val="28"/>
        </w:rPr>
        <w:t>督導</w:t>
      </w:r>
      <w:r>
        <w:rPr>
          <w:rFonts w:ascii="Arial" w:eastAsia="標楷體" w:hAnsi="Arial" w:cs="Arial" w:hint="eastAsia"/>
          <w:sz w:val="28"/>
          <w:szCs w:val="28"/>
        </w:rPr>
        <w:t>）</w:t>
      </w:r>
      <w:r w:rsidRPr="007058BE">
        <w:rPr>
          <w:rFonts w:ascii="Arial" w:eastAsia="標楷體" w:hAnsi="Arial" w:cs="Arial" w:hint="eastAsia"/>
          <w:sz w:val="28"/>
          <w:szCs w:val="28"/>
        </w:rPr>
        <w:t>任用資格。另配合心理衛生社工持續進用，訪視對象亦將擴大，</w:t>
      </w:r>
      <w:r w:rsidRPr="007058BE">
        <w:rPr>
          <w:rFonts w:ascii="Arial" w:eastAsia="標楷體" w:hAnsi="Arial" w:cs="Arial" w:hint="eastAsia"/>
          <w:sz w:val="28"/>
          <w:szCs w:val="28"/>
        </w:rPr>
        <w:t>108</w:t>
      </w:r>
      <w:r w:rsidRPr="007058BE">
        <w:rPr>
          <w:rFonts w:ascii="Arial" w:eastAsia="標楷體" w:hAnsi="Arial" w:cs="Arial" w:hint="eastAsia"/>
          <w:sz w:val="28"/>
          <w:szCs w:val="28"/>
        </w:rPr>
        <w:t>年下半年將納入</w:t>
      </w:r>
      <w:r w:rsidRPr="007058BE">
        <w:rPr>
          <w:rFonts w:ascii="Arial" w:eastAsia="標楷體" w:hAnsi="Arial" w:cs="Arial" w:hint="eastAsia"/>
          <w:sz w:val="28"/>
          <w:szCs w:val="28"/>
        </w:rPr>
        <w:t>107</w:t>
      </w:r>
      <w:r w:rsidRPr="007058BE">
        <w:rPr>
          <w:rFonts w:ascii="Arial" w:eastAsia="標楷體" w:hAnsi="Arial" w:cs="Arial" w:hint="eastAsia"/>
          <w:sz w:val="28"/>
          <w:szCs w:val="28"/>
        </w:rPr>
        <w:t>年以後保護性議題曾經在案之個案，並於</w:t>
      </w:r>
      <w:r w:rsidRPr="007058BE">
        <w:rPr>
          <w:rFonts w:ascii="Arial" w:eastAsia="標楷體" w:hAnsi="Arial" w:cs="Arial" w:hint="eastAsia"/>
          <w:sz w:val="28"/>
          <w:szCs w:val="28"/>
        </w:rPr>
        <w:t>109</w:t>
      </w:r>
      <w:r w:rsidRPr="007058BE">
        <w:rPr>
          <w:rFonts w:ascii="Arial" w:eastAsia="標楷體" w:hAnsi="Arial" w:cs="Arial" w:hint="eastAsia"/>
          <w:sz w:val="28"/>
          <w:szCs w:val="28"/>
        </w:rPr>
        <w:t>年納入</w:t>
      </w:r>
      <w:r w:rsidRPr="007058BE">
        <w:rPr>
          <w:rFonts w:ascii="Arial" w:eastAsia="標楷體" w:hAnsi="Arial" w:cs="Arial" w:hint="eastAsia"/>
          <w:sz w:val="28"/>
          <w:szCs w:val="28"/>
        </w:rPr>
        <w:t>105</w:t>
      </w:r>
      <w:r w:rsidRPr="007058BE">
        <w:rPr>
          <w:rFonts w:ascii="Arial" w:eastAsia="標楷體" w:hAnsi="Arial" w:cs="Arial" w:hint="eastAsia"/>
          <w:sz w:val="28"/>
          <w:szCs w:val="28"/>
        </w:rPr>
        <w:t>年以後保護性議題曾經在案之個案。</w:t>
      </w:r>
    </w:p>
    <w:p w:rsidR="00583C52" w:rsidRPr="00583C52" w:rsidRDefault="00583C52" w:rsidP="00583C52">
      <w:pPr>
        <w:pStyle w:val="a3"/>
        <w:numPr>
          <w:ilvl w:val="0"/>
          <w:numId w:val="7"/>
        </w:numPr>
        <w:tabs>
          <w:tab w:val="left" w:pos="709"/>
        </w:tabs>
        <w:spacing w:line="440" w:lineRule="exact"/>
        <w:ind w:leftChars="0" w:left="993" w:hanging="622"/>
      </w:pPr>
      <w:r w:rsidRPr="00AC0592">
        <w:rPr>
          <w:rFonts w:ascii="Arial" w:eastAsia="標楷體" w:hAnsi="Arial" w:cs="Arial" w:hint="eastAsia"/>
          <w:sz w:val="28"/>
          <w:szCs w:val="28"/>
        </w:rPr>
        <w:t>本計畫第一期策略三訪視對象，係針對家庭暴力、性侵害及兒少保護事件加害人合併有精神疾病者，依原計畫之規劃，至</w:t>
      </w:r>
      <w:r w:rsidRPr="00AC0592">
        <w:rPr>
          <w:rFonts w:ascii="Arial" w:eastAsia="標楷體" w:hAnsi="Arial" w:cs="Arial" w:hint="eastAsia"/>
          <w:sz w:val="28"/>
          <w:szCs w:val="28"/>
        </w:rPr>
        <w:t>109</w:t>
      </w:r>
      <w:r w:rsidRPr="00AC0592">
        <w:rPr>
          <w:rFonts w:ascii="Arial" w:eastAsia="標楷體" w:hAnsi="Arial" w:cs="Arial" w:hint="eastAsia"/>
          <w:sz w:val="28"/>
          <w:szCs w:val="28"/>
        </w:rPr>
        <w:t>年底將完成精神照護資訊管理系統及保護資訊系統同時及曾經在案（</w:t>
      </w:r>
      <w:r w:rsidRPr="00AC0592">
        <w:rPr>
          <w:rFonts w:ascii="Arial" w:eastAsia="標楷體" w:hAnsi="Arial" w:cs="Arial" w:hint="eastAsia"/>
          <w:sz w:val="28"/>
          <w:szCs w:val="28"/>
        </w:rPr>
        <w:t>105-107</w:t>
      </w:r>
      <w:r w:rsidRPr="00AC0592">
        <w:rPr>
          <w:rFonts w:ascii="Arial" w:eastAsia="標楷體" w:hAnsi="Arial" w:cs="Arial" w:hint="eastAsia"/>
          <w:sz w:val="28"/>
          <w:szCs w:val="28"/>
        </w:rPr>
        <w:t>）之是類個案訪視。針對</w:t>
      </w:r>
      <w:r w:rsidRPr="00AC0592">
        <w:rPr>
          <w:rFonts w:ascii="Arial" w:eastAsia="標楷體" w:hAnsi="Arial" w:cs="Arial" w:hint="eastAsia"/>
          <w:sz w:val="28"/>
          <w:szCs w:val="28"/>
        </w:rPr>
        <w:t>105</w:t>
      </w:r>
      <w:r>
        <w:rPr>
          <w:rFonts w:ascii="Arial" w:eastAsia="標楷體" w:hAnsi="Arial" w:cs="Arial" w:hint="eastAsia"/>
          <w:sz w:val="28"/>
          <w:szCs w:val="28"/>
        </w:rPr>
        <w:t>年以前曾經在案個案，經評估尚無納入訪視對象之迫切需求，</w:t>
      </w:r>
      <w:r w:rsidRPr="00AC0592">
        <w:rPr>
          <w:rFonts w:ascii="Arial" w:eastAsia="標楷體" w:hAnsi="Arial" w:cs="Arial" w:hint="eastAsia"/>
          <w:sz w:val="28"/>
          <w:szCs w:val="28"/>
        </w:rPr>
        <w:t>配合本計畫第二期推動，將</w:t>
      </w:r>
      <w:proofErr w:type="gramStart"/>
      <w:r w:rsidRPr="00AC0592">
        <w:rPr>
          <w:rFonts w:ascii="Arial" w:eastAsia="標楷體" w:hAnsi="Arial" w:cs="Arial" w:hint="eastAsia"/>
          <w:sz w:val="28"/>
          <w:szCs w:val="28"/>
        </w:rPr>
        <w:t>研</w:t>
      </w:r>
      <w:proofErr w:type="gramEnd"/>
      <w:r w:rsidRPr="00AC0592">
        <w:rPr>
          <w:rFonts w:ascii="Arial" w:eastAsia="標楷體" w:hAnsi="Arial" w:cs="Arial" w:hint="eastAsia"/>
          <w:sz w:val="28"/>
          <w:szCs w:val="28"/>
        </w:rPr>
        <w:t>議納入保護性事件個案合併有自殺企圖通報者。</w:t>
      </w:r>
    </w:p>
    <w:p w:rsidR="002A538E" w:rsidRPr="00583C52" w:rsidRDefault="00583C52" w:rsidP="002A538E">
      <w:pPr>
        <w:pStyle w:val="a3"/>
        <w:numPr>
          <w:ilvl w:val="0"/>
          <w:numId w:val="7"/>
        </w:numPr>
        <w:tabs>
          <w:tab w:val="left" w:pos="709"/>
        </w:tabs>
        <w:spacing w:line="440" w:lineRule="exact"/>
        <w:ind w:leftChars="0" w:left="993" w:hanging="622"/>
      </w:pPr>
      <w:r w:rsidRPr="00E40D94">
        <w:rPr>
          <w:rFonts w:ascii="Arial" w:eastAsia="標楷體" w:hAnsi="Arial" w:cs="Arial"/>
          <w:sz w:val="28"/>
          <w:szCs w:val="28"/>
        </w:rPr>
        <w:t>本司</w:t>
      </w:r>
      <w:r>
        <w:rPr>
          <w:rFonts w:ascii="Arial" w:eastAsia="標楷體" w:hAnsi="Arial" w:cs="Arial" w:hint="eastAsia"/>
          <w:sz w:val="28"/>
          <w:szCs w:val="28"/>
        </w:rPr>
        <w:t>已</w:t>
      </w:r>
      <w:r w:rsidRPr="00E40D94">
        <w:rPr>
          <w:rFonts w:ascii="Arial" w:eastAsia="標楷體" w:hAnsi="Arial" w:cs="Arial"/>
          <w:sz w:val="28"/>
          <w:szCs w:val="28"/>
        </w:rPr>
        <w:t>於</w:t>
      </w:r>
      <w:proofErr w:type="gramStart"/>
      <w:r w:rsidRPr="00E40D94">
        <w:rPr>
          <w:rFonts w:ascii="Arial" w:eastAsia="標楷體" w:hAnsi="Arial" w:cs="Arial"/>
          <w:sz w:val="28"/>
          <w:szCs w:val="28"/>
        </w:rPr>
        <w:t>107</w:t>
      </w:r>
      <w:proofErr w:type="gramEnd"/>
      <w:r w:rsidRPr="00E40D94">
        <w:rPr>
          <w:rFonts w:ascii="Arial" w:eastAsia="標楷體" w:hAnsi="Arial" w:cs="Arial"/>
          <w:sz w:val="28"/>
          <w:szCs w:val="28"/>
        </w:rPr>
        <w:t>年度委託國立臺灣大學辦理「自殺關懷訪視業務現況及成效評估計畫」，調查各縣市衛生局提供關懷</w:t>
      </w:r>
      <w:r>
        <w:rPr>
          <w:rFonts w:ascii="Arial" w:eastAsia="標楷體" w:hAnsi="Arial" w:cs="Arial" w:hint="eastAsia"/>
          <w:sz w:val="28"/>
          <w:szCs w:val="28"/>
        </w:rPr>
        <w:t>訪視</w:t>
      </w:r>
      <w:r w:rsidRPr="00E40D94">
        <w:rPr>
          <w:rFonts w:ascii="Arial" w:eastAsia="標楷體" w:hAnsi="Arial" w:cs="Arial"/>
          <w:sz w:val="28"/>
          <w:szCs w:val="28"/>
        </w:rPr>
        <w:t>服務之實際運作方式，並透過串聯相關資料庫</w:t>
      </w:r>
      <w:r>
        <w:rPr>
          <w:rFonts w:ascii="Arial" w:eastAsia="標楷體" w:hAnsi="Arial" w:cs="Arial" w:hint="eastAsia"/>
          <w:sz w:val="28"/>
          <w:szCs w:val="28"/>
        </w:rPr>
        <w:t>，進</w:t>
      </w:r>
      <w:r w:rsidRPr="00E40D94">
        <w:rPr>
          <w:rFonts w:ascii="Arial" w:eastAsia="標楷體" w:hAnsi="Arial" w:cs="Arial"/>
          <w:sz w:val="28"/>
          <w:szCs w:val="28"/>
        </w:rPr>
        <w:t>行自殺關懷訪視成效</w:t>
      </w:r>
      <w:proofErr w:type="gramStart"/>
      <w:r w:rsidRPr="00E40D94">
        <w:rPr>
          <w:rFonts w:ascii="Arial" w:eastAsia="標楷體" w:hAnsi="Arial" w:cs="Arial"/>
          <w:sz w:val="28"/>
          <w:szCs w:val="28"/>
        </w:rPr>
        <w:t>之量性分析</w:t>
      </w:r>
      <w:proofErr w:type="gramEnd"/>
      <w:r w:rsidRPr="00E40D94">
        <w:rPr>
          <w:rFonts w:ascii="Arial" w:eastAsia="標楷體" w:hAnsi="Arial" w:cs="Arial"/>
          <w:sz w:val="28"/>
          <w:szCs w:val="28"/>
        </w:rPr>
        <w:t>。另將依據分析結果及參考國內外相關文獻，檢討國內自殺關懷訪視服務之內容，針對自殺關懷訪視相關處理流程及注意事項等工作規範與相關表單，提出修正建議，</w:t>
      </w:r>
      <w:proofErr w:type="gramStart"/>
      <w:r w:rsidRPr="00E40D94">
        <w:rPr>
          <w:rFonts w:ascii="Arial" w:eastAsia="標楷體" w:hAnsi="Arial" w:cs="Arial"/>
          <w:sz w:val="28"/>
          <w:szCs w:val="28"/>
        </w:rPr>
        <w:t>研</w:t>
      </w:r>
      <w:proofErr w:type="gramEnd"/>
      <w:r w:rsidRPr="00E40D94">
        <w:rPr>
          <w:rFonts w:ascii="Arial" w:eastAsia="標楷體" w:hAnsi="Arial" w:cs="Arial"/>
          <w:sz w:val="28"/>
          <w:szCs w:val="28"/>
        </w:rPr>
        <w:t>提自殺關懷訪視人力需求及</w:t>
      </w:r>
      <w:r>
        <w:rPr>
          <w:rFonts w:ascii="Arial" w:eastAsia="標楷體" w:hAnsi="Arial" w:cs="Arial"/>
          <w:sz w:val="28"/>
          <w:szCs w:val="28"/>
        </w:rPr>
        <w:t>合理管理個案數等，作為未來政策修訂之參考；本計畫辦理事項預計於</w:t>
      </w:r>
      <w:proofErr w:type="gramStart"/>
      <w:r w:rsidRPr="00E40D94">
        <w:rPr>
          <w:rFonts w:ascii="Arial" w:eastAsia="標楷體" w:hAnsi="Arial" w:cs="Arial"/>
          <w:sz w:val="28"/>
          <w:szCs w:val="28"/>
        </w:rPr>
        <w:t>108</w:t>
      </w:r>
      <w:proofErr w:type="gramEnd"/>
      <w:r w:rsidRPr="00E40D94">
        <w:rPr>
          <w:rFonts w:ascii="Arial" w:eastAsia="標楷體" w:hAnsi="Arial" w:cs="Arial"/>
          <w:sz w:val="28"/>
          <w:szCs w:val="28"/>
        </w:rPr>
        <w:t>年度完成。</w:t>
      </w:r>
    </w:p>
    <w:p w:rsidR="0080290D" w:rsidRPr="000E00F3" w:rsidRDefault="00B06E72" w:rsidP="008D7C6E">
      <w:pPr>
        <w:widowControl/>
        <w:spacing w:line="440" w:lineRule="exact"/>
        <w:ind w:leftChars="1" w:left="991" w:hangingChars="353" w:hanging="989"/>
        <w:rPr>
          <w:rFonts w:ascii="標楷體" w:eastAsia="標楷體" w:hAnsi="標楷體"/>
          <w:b/>
          <w:sz w:val="28"/>
          <w:szCs w:val="28"/>
        </w:rPr>
      </w:pPr>
      <w:r>
        <w:rPr>
          <w:rFonts w:ascii="標楷體" w:eastAsia="標楷體" w:hAnsi="標楷體" w:hint="eastAsia"/>
          <w:b/>
          <w:sz w:val="28"/>
          <w:szCs w:val="28"/>
        </w:rPr>
        <w:t>決 議：</w:t>
      </w:r>
      <w:r w:rsidR="007E5DC5" w:rsidRPr="000E00F3">
        <w:rPr>
          <w:rFonts w:ascii="標楷體" w:eastAsia="標楷體" w:hAnsi="標楷體" w:hint="eastAsia"/>
          <w:b/>
          <w:sz w:val="28"/>
          <w:szCs w:val="28"/>
        </w:rPr>
        <w:t>請</w:t>
      </w:r>
      <w:r w:rsidR="007E5DC5" w:rsidRPr="000E00F3">
        <w:rPr>
          <w:rFonts w:ascii="標楷體" w:eastAsia="標楷體" w:hAnsi="標楷體" w:hint="eastAsia"/>
          <w:b/>
          <w:sz w:val="28"/>
          <w:szCs w:val="28"/>
          <w:u w:val="single"/>
        </w:rPr>
        <w:t>本部心理及口腔</w:t>
      </w:r>
      <w:proofErr w:type="gramStart"/>
      <w:r w:rsidR="007E5DC5" w:rsidRPr="000E00F3">
        <w:rPr>
          <w:rFonts w:ascii="標楷體" w:eastAsia="標楷體" w:hAnsi="標楷體" w:hint="eastAsia"/>
          <w:b/>
          <w:sz w:val="28"/>
          <w:szCs w:val="28"/>
          <w:u w:val="single"/>
        </w:rPr>
        <w:t>健康司</w:t>
      </w:r>
      <w:proofErr w:type="gramEnd"/>
      <w:r w:rsidR="007E5DC5" w:rsidRPr="000E00F3">
        <w:rPr>
          <w:rFonts w:ascii="標楷體" w:eastAsia="標楷體" w:hAnsi="標楷體" w:hint="eastAsia"/>
          <w:b/>
          <w:sz w:val="28"/>
          <w:szCs w:val="28"/>
        </w:rPr>
        <w:t>參考委員意見，</w:t>
      </w:r>
      <w:r w:rsidR="003F1664">
        <w:rPr>
          <w:rFonts w:ascii="標楷體" w:eastAsia="標楷體" w:hAnsi="標楷體" w:hint="eastAsia"/>
          <w:b/>
          <w:sz w:val="28"/>
          <w:szCs w:val="28"/>
        </w:rPr>
        <w:t>針對</w:t>
      </w:r>
      <w:r w:rsidR="006E3BC9">
        <w:rPr>
          <w:rFonts w:ascii="標楷體" w:eastAsia="標楷體" w:hAnsi="標楷體" w:hint="eastAsia"/>
          <w:b/>
          <w:sz w:val="28"/>
          <w:szCs w:val="28"/>
        </w:rPr>
        <w:t>現有</w:t>
      </w:r>
      <w:r w:rsidR="00FA5AB9" w:rsidRPr="000E00F3">
        <w:rPr>
          <w:rFonts w:ascii="標楷體" w:eastAsia="標楷體" w:hAnsi="標楷體" w:hint="eastAsia"/>
          <w:b/>
          <w:sz w:val="28"/>
          <w:szCs w:val="28"/>
        </w:rPr>
        <w:t>人力、經費等</w:t>
      </w:r>
      <w:r w:rsidR="0080290D" w:rsidRPr="000E00F3">
        <w:rPr>
          <w:rFonts w:ascii="標楷體" w:eastAsia="標楷體" w:hAnsi="標楷體" w:hint="eastAsia"/>
          <w:b/>
          <w:sz w:val="28"/>
          <w:szCs w:val="28"/>
        </w:rPr>
        <w:t>各項資源</w:t>
      </w:r>
      <w:r w:rsidR="009C112B">
        <w:rPr>
          <w:rFonts w:ascii="標楷體" w:eastAsia="標楷體" w:hAnsi="標楷體" w:hint="eastAsia"/>
          <w:b/>
          <w:sz w:val="28"/>
          <w:szCs w:val="28"/>
        </w:rPr>
        <w:t>進行全面盤點，並</w:t>
      </w:r>
      <w:r w:rsidR="00D26609">
        <w:rPr>
          <w:rFonts w:ascii="標楷體" w:eastAsia="標楷體" w:hAnsi="標楷體" w:hint="eastAsia"/>
          <w:b/>
          <w:sz w:val="28"/>
          <w:szCs w:val="28"/>
        </w:rPr>
        <w:t>思考如何透過服務模式、輸送體系的</w:t>
      </w:r>
      <w:r w:rsidR="00F92F32">
        <w:rPr>
          <w:rFonts w:ascii="標楷體" w:eastAsia="標楷體" w:hAnsi="標楷體" w:hint="eastAsia"/>
          <w:b/>
          <w:sz w:val="28"/>
          <w:szCs w:val="28"/>
        </w:rPr>
        <w:t>創新及調整</w:t>
      </w:r>
      <w:r w:rsidR="00D26609">
        <w:rPr>
          <w:rFonts w:ascii="標楷體" w:eastAsia="標楷體" w:hAnsi="標楷體" w:hint="eastAsia"/>
          <w:b/>
          <w:sz w:val="28"/>
          <w:szCs w:val="28"/>
        </w:rPr>
        <w:t>，</w:t>
      </w:r>
      <w:r w:rsidR="008C36D5">
        <w:rPr>
          <w:rFonts w:ascii="標楷體" w:eastAsia="標楷體" w:hAnsi="標楷體" w:hint="eastAsia"/>
          <w:b/>
          <w:sz w:val="28"/>
          <w:szCs w:val="28"/>
        </w:rPr>
        <w:t>包括政府與民間的協力模式等，</w:t>
      </w:r>
      <w:r w:rsidR="00280BDD">
        <w:rPr>
          <w:rFonts w:ascii="標楷體" w:eastAsia="標楷體" w:hAnsi="標楷體" w:hint="eastAsia"/>
          <w:b/>
          <w:sz w:val="28"/>
          <w:szCs w:val="28"/>
        </w:rPr>
        <w:t>以突破</w:t>
      </w:r>
      <w:r w:rsidR="006E3BC9">
        <w:rPr>
          <w:rFonts w:ascii="標楷體" w:eastAsia="標楷體" w:hAnsi="標楷體" w:hint="eastAsia"/>
          <w:b/>
          <w:sz w:val="28"/>
          <w:szCs w:val="28"/>
        </w:rPr>
        <w:t>目前</w:t>
      </w:r>
      <w:r w:rsidR="00EC2C20">
        <w:rPr>
          <w:rFonts w:ascii="標楷體" w:eastAsia="標楷體" w:hAnsi="標楷體" w:hint="eastAsia"/>
          <w:b/>
          <w:sz w:val="28"/>
          <w:szCs w:val="28"/>
        </w:rPr>
        <w:t>需求服務大於供給資源</w:t>
      </w:r>
      <w:r w:rsidR="00280BDD">
        <w:rPr>
          <w:rFonts w:ascii="標楷體" w:eastAsia="標楷體" w:hAnsi="標楷體" w:hint="eastAsia"/>
          <w:b/>
          <w:sz w:val="28"/>
          <w:szCs w:val="28"/>
        </w:rPr>
        <w:t>的限制，</w:t>
      </w:r>
      <w:r w:rsidR="00791873">
        <w:rPr>
          <w:rFonts w:ascii="標楷體" w:eastAsia="標楷體" w:hAnsi="標楷體" w:hint="eastAsia"/>
          <w:b/>
          <w:sz w:val="28"/>
          <w:szCs w:val="28"/>
        </w:rPr>
        <w:t>並</w:t>
      </w:r>
      <w:r w:rsidR="00ED339E">
        <w:rPr>
          <w:rFonts w:ascii="標楷體" w:eastAsia="標楷體" w:hAnsi="標楷體" w:hint="eastAsia"/>
          <w:b/>
          <w:sz w:val="28"/>
          <w:szCs w:val="28"/>
        </w:rPr>
        <w:t>於下次會議提出報告</w:t>
      </w:r>
      <w:r w:rsidR="009C112B">
        <w:rPr>
          <w:rFonts w:ascii="標楷體" w:eastAsia="標楷體" w:hAnsi="標楷體" w:hint="eastAsia"/>
          <w:b/>
          <w:sz w:val="28"/>
          <w:szCs w:val="28"/>
        </w:rPr>
        <w:t>。</w:t>
      </w:r>
    </w:p>
    <w:p w:rsidR="00781498" w:rsidRPr="00270B11" w:rsidRDefault="00781498" w:rsidP="0078149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第二</w:t>
      </w:r>
      <w:r w:rsidRPr="00270B11">
        <w:rPr>
          <w:rFonts w:ascii="標楷體" w:eastAsia="標楷體" w:hAnsi="標楷體" w:hint="eastAsia"/>
          <w:b/>
          <w:sz w:val="28"/>
          <w:szCs w:val="28"/>
          <w:bdr w:val="single" w:sz="4" w:space="0" w:color="auto"/>
        </w:rPr>
        <w:t>案</w:t>
      </w:r>
    </w:p>
    <w:p w:rsidR="00781498" w:rsidRPr="00155A7D" w:rsidRDefault="00781498" w:rsidP="00281D48">
      <w:pPr>
        <w:tabs>
          <w:tab w:val="left" w:pos="993"/>
          <w:tab w:val="left" w:pos="1064"/>
        </w:tabs>
        <w:snapToGrid w:val="0"/>
        <w:spacing w:line="440" w:lineRule="exact"/>
        <w:ind w:left="992" w:hangingChars="354" w:hanging="992"/>
        <w:jc w:val="both"/>
        <w:rPr>
          <w:rFonts w:ascii="標楷體" w:eastAsia="標楷體" w:hAnsi="標楷體" w:cs="新細明體"/>
          <w:sz w:val="28"/>
          <w:szCs w:val="32"/>
        </w:rPr>
      </w:pPr>
      <w:r w:rsidRPr="00281D48">
        <w:rPr>
          <w:rFonts w:ascii="標楷體" w:eastAsia="標楷體" w:hAnsi="標楷體" w:hint="eastAsia"/>
          <w:b/>
          <w:sz w:val="28"/>
          <w:szCs w:val="28"/>
        </w:rPr>
        <w:t>案 由</w:t>
      </w:r>
      <w:r w:rsidRPr="00281D48">
        <w:rPr>
          <w:rFonts w:ascii="標楷體" w:eastAsia="標楷體" w:hAnsi="標楷體" w:hint="eastAsia"/>
          <w:b/>
          <w:sz w:val="32"/>
          <w:szCs w:val="28"/>
        </w:rPr>
        <w:t>：</w:t>
      </w:r>
      <w:r w:rsidR="005D604F" w:rsidRPr="00281D48">
        <w:rPr>
          <w:rFonts w:eastAsia="標楷體" w:hint="eastAsia"/>
          <w:b/>
          <w:sz w:val="28"/>
          <w:szCs w:val="24"/>
        </w:rPr>
        <w:t>有關遭受性別暴力之多元性別族群，政府應建立具</w:t>
      </w:r>
      <w:r w:rsidR="00AA5650" w:rsidRPr="00281D48">
        <w:rPr>
          <w:rFonts w:eastAsia="標楷體" w:hint="eastAsia"/>
          <w:b/>
          <w:sz w:val="28"/>
          <w:szCs w:val="24"/>
        </w:rPr>
        <w:t>友善、多元性別敏感度的求助和服務系統，以及多元服務項目與資源</w:t>
      </w:r>
      <w:r w:rsidR="00173070">
        <w:rPr>
          <w:rFonts w:eastAsia="標楷體" w:hint="eastAsia"/>
          <w:b/>
          <w:sz w:val="28"/>
          <w:szCs w:val="24"/>
        </w:rPr>
        <w:t>，</w:t>
      </w:r>
      <w:r w:rsidR="00AA5650" w:rsidRPr="00281D48">
        <w:rPr>
          <w:rFonts w:eastAsia="標楷體" w:hint="eastAsia"/>
          <w:b/>
          <w:sz w:val="28"/>
          <w:szCs w:val="24"/>
        </w:rPr>
        <w:t>提請</w:t>
      </w:r>
      <w:r w:rsidR="005D604F" w:rsidRPr="00281D48">
        <w:rPr>
          <w:rFonts w:eastAsia="標楷體" w:hint="eastAsia"/>
          <w:b/>
          <w:sz w:val="28"/>
          <w:szCs w:val="24"/>
        </w:rPr>
        <w:t>討論。</w:t>
      </w:r>
    </w:p>
    <w:p w:rsidR="00781498" w:rsidRDefault="00781498" w:rsidP="00781498">
      <w:pPr>
        <w:snapToGrid w:val="0"/>
        <w:spacing w:line="440" w:lineRule="exact"/>
        <w:ind w:left="840" w:hangingChars="300" w:hanging="840"/>
        <w:jc w:val="right"/>
        <w:rPr>
          <w:rFonts w:ascii="標楷體" w:eastAsia="標楷體" w:hAnsi="標楷體"/>
          <w:sz w:val="28"/>
          <w:szCs w:val="28"/>
        </w:rPr>
      </w:pPr>
      <w:r>
        <w:rPr>
          <w:rFonts w:ascii="標楷體" w:eastAsia="標楷體" w:hAnsi="標楷體" w:hint="eastAsia"/>
          <w:sz w:val="28"/>
          <w:szCs w:val="28"/>
        </w:rPr>
        <w:t xml:space="preserve"> </w:t>
      </w:r>
      <w:r w:rsidRPr="00270B11">
        <w:rPr>
          <w:rFonts w:ascii="標楷體" w:eastAsia="標楷體" w:hAnsi="標楷體" w:hint="eastAsia"/>
          <w:sz w:val="28"/>
          <w:szCs w:val="28"/>
        </w:rPr>
        <w:t>提案人：</w:t>
      </w:r>
      <w:r w:rsidR="005D604F" w:rsidRPr="00ED0D79">
        <w:rPr>
          <w:rFonts w:eastAsia="標楷體" w:hint="eastAsia"/>
          <w:sz w:val="28"/>
          <w:szCs w:val="24"/>
        </w:rPr>
        <w:t>紀惠容</w:t>
      </w:r>
      <w:r w:rsidR="005D604F">
        <w:rPr>
          <w:rFonts w:eastAsia="標楷體" w:hint="eastAsia"/>
          <w:sz w:val="28"/>
          <w:szCs w:val="24"/>
        </w:rPr>
        <w:t>委員</w:t>
      </w:r>
    </w:p>
    <w:p w:rsidR="00781498" w:rsidRDefault="00781498" w:rsidP="009274B4">
      <w:pPr>
        <w:spacing w:line="440" w:lineRule="exact"/>
        <w:ind w:left="992" w:hangingChars="354" w:hanging="992"/>
        <w:jc w:val="both"/>
        <w:rPr>
          <w:rFonts w:ascii="標楷體" w:eastAsia="標楷體" w:hAnsi="標楷體" w:cs="Helvetica"/>
          <w:color w:val="202124"/>
          <w:kern w:val="0"/>
          <w:sz w:val="28"/>
          <w:szCs w:val="33"/>
        </w:rPr>
      </w:pPr>
      <w:r w:rsidRPr="00607236">
        <w:rPr>
          <w:rFonts w:ascii="標楷體" w:eastAsia="標楷體" w:hAnsi="標楷體" w:hint="eastAsia"/>
          <w:b/>
          <w:sz w:val="28"/>
          <w:szCs w:val="28"/>
        </w:rPr>
        <w:t>說 明</w:t>
      </w:r>
      <w:r w:rsidRPr="007C510E">
        <w:rPr>
          <w:rFonts w:ascii="標楷體" w:eastAsia="標楷體" w:hAnsi="標楷體" w:hint="eastAsia"/>
          <w:sz w:val="28"/>
          <w:szCs w:val="28"/>
        </w:rPr>
        <w:t>：</w:t>
      </w:r>
    </w:p>
    <w:p w:rsidR="00583C52" w:rsidRPr="005D604F" w:rsidRDefault="005D604F" w:rsidP="005D604F">
      <w:pPr>
        <w:pStyle w:val="a3"/>
        <w:numPr>
          <w:ilvl w:val="0"/>
          <w:numId w:val="8"/>
        </w:numPr>
        <w:spacing w:line="440" w:lineRule="exact"/>
        <w:ind w:leftChars="0"/>
        <w:jc w:val="both"/>
        <w:rPr>
          <w:rFonts w:ascii="標楷體" w:eastAsia="標楷體" w:hAnsi="標楷體"/>
          <w:color w:val="000000"/>
          <w:kern w:val="24"/>
          <w:sz w:val="28"/>
        </w:rPr>
      </w:pPr>
      <w:r w:rsidRPr="005D604F">
        <w:rPr>
          <w:rFonts w:ascii="標楷體" w:eastAsia="標楷體" w:hAnsi="標楷體" w:hint="eastAsia"/>
          <w:sz w:val="28"/>
        </w:rPr>
        <w:t>本會於108年2月進行多元性別族群遭受性別暴力的焦點團體後形成問卷，3月進行長達3個星期多元性別族群遭受性別暴力網路問卷調查，共收到</w:t>
      </w:r>
      <w:r w:rsidRPr="005D604F">
        <w:rPr>
          <w:rFonts w:ascii="標楷體" w:eastAsia="標楷體" w:hAnsi="標楷體" w:hint="eastAsia"/>
          <w:color w:val="000000"/>
          <w:kern w:val="24"/>
          <w:sz w:val="28"/>
        </w:rPr>
        <w:t>22</w:t>
      </w:r>
      <w:r w:rsidRPr="005D604F">
        <w:rPr>
          <w:rFonts w:ascii="標楷體" w:eastAsia="標楷體" w:hAnsi="標楷體"/>
          <w:color w:val="000000"/>
          <w:kern w:val="24"/>
          <w:sz w:val="28"/>
        </w:rPr>
        <w:t>99</w:t>
      </w:r>
      <w:r w:rsidRPr="005D604F">
        <w:rPr>
          <w:rFonts w:ascii="標楷體" w:eastAsia="標楷體" w:hAnsi="標楷體" w:hint="eastAsia"/>
          <w:color w:val="000000"/>
          <w:kern w:val="24"/>
          <w:sz w:val="28"/>
        </w:rPr>
        <w:t>份多元性別族群填寫問卷。以下運用SPSS20.0.0版本進行描述性統計分析。</w:t>
      </w:r>
    </w:p>
    <w:p w:rsidR="005D604F" w:rsidRPr="005D604F" w:rsidRDefault="005D604F" w:rsidP="005D604F">
      <w:pPr>
        <w:pStyle w:val="a3"/>
        <w:numPr>
          <w:ilvl w:val="0"/>
          <w:numId w:val="9"/>
        </w:numPr>
        <w:spacing w:line="440" w:lineRule="exact"/>
        <w:ind w:leftChars="0" w:left="1134" w:hanging="708"/>
        <w:jc w:val="both"/>
        <w:rPr>
          <w:rFonts w:ascii="標楷體" w:eastAsia="標楷體" w:hAnsi="標楷體" w:cs="新細明體"/>
          <w:color w:val="000000" w:themeColor="text1"/>
          <w:sz w:val="28"/>
          <w:szCs w:val="32"/>
        </w:rPr>
      </w:pPr>
      <w:r w:rsidRPr="001B7149">
        <w:rPr>
          <w:rFonts w:ascii="標楷體" w:eastAsia="標楷體" w:hAnsi="標楷體" w:hint="eastAsia"/>
          <w:kern w:val="24"/>
          <w:sz w:val="28"/>
        </w:rPr>
        <w:t>遭受過性別暴力經驗</w:t>
      </w:r>
      <w:r w:rsidRPr="001B7149">
        <w:rPr>
          <w:rFonts w:ascii="標楷體" w:eastAsia="標楷體" w:hAnsi="標楷體"/>
          <w:kern w:val="24"/>
          <w:sz w:val="28"/>
        </w:rPr>
        <w:t>960</w:t>
      </w:r>
      <w:r w:rsidRPr="001B7149">
        <w:rPr>
          <w:rFonts w:ascii="標楷體" w:eastAsia="標楷體" w:hAnsi="標楷體" w:hint="eastAsia"/>
          <w:kern w:val="24"/>
          <w:sz w:val="28"/>
        </w:rPr>
        <w:t>人</w:t>
      </w:r>
      <w:r w:rsidRPr="001B7149">
        <w:rPr>
          <w:rFonts w:ascii="標楷體" w:eastAsia="標楷體" w:hAnsi="標楷體"/>
          <w:kern w:val="24"/>
          <w:sz w:val="28"/>
        </w:rPr>
        <w:t>(42%)</w:t>
      </w:r>
      <w:r w:rsidRPr="001B7149">
        <w:rPr>
          <w:rFonts w:ascii="標楷體" w:eastAsia="標楷體" w:hAnsi="標楷體" w:hint="eastAsia"/>
          <w:kern w:val="24"/>
          <w:sz w:val="28"/>
        </w:rPr>
        <w:t>、無性別暴力有</w:t>
      </w:r>
      <w:r w:rsidRPr="001B7149">
        <w:rPr>
          <w:rFonts w:ascii="標楷體" w:eastAsia="標楷體" w:hAnsi="標楷體"/>
          <w:kern w:val="24"/>
          <w:sz w:val="28"/>
        </w:rPr>
        <w:t>1339</w:t>
      </w:r>
      <w:r w:rsidRPr="001B7149">
        <w:rPr>
          <w:rFonts w:ascii="標楷體" w:eastAsia="標楷體" w:hAnsi="標楷體" w:hint="eastAsia"/>
          <w:kern w:val="24"/>
          <w:sz w:val="28"/>
        </w:rPr>
        <w:t>人</w:t>
      </w:r>
      <w:r w:rsidRPr="001B7149">
        <w:rPr>
          <w:rFonts w:ascii="標楷體" w:eastAsia="標楷體" w:hAnsi="標楷體"/>
          <w:kern w:val="24"/>
          <w:sz w:val="28"/>
        </w:rPr>
        <w:t>(58%)</w:t>
      </w:r>
      <w:r w:rsidRPr="001B7149">
        <w:rPr>
          <w:rFonts w:ascii="標楷體" w:eastAsia="標楷體" w:hAnsi="標楷體" w:hint="eastAsia"/>
          <w:kern w:val="24"/>
          <w:sz w:val="28"/>
        </w:rPr>
        <w:t>。</w:t>
      </w:r>
    </w:p>
    <w:p w:rsidR="005D604F" w:rsidRPr="005D604F" w:rsidRDefault="005D604F" w:rsidP="005D604F">
      <w:pPr>
        <w:pStyle w:val="a3"/>
        <w:numPr>
          <w:ilvl w:val="0"/>
          <w:numId w:val="9"/>
        </w:numPr>
        <w:spacing w:line="440" w:lineRule="exact"/>
        <w:ind w:leftChars="0" w:left="1134" w:hanging="708"/>
        <w:jc w:val="both"/>
        <w:rPr>
          <w:rFonts w:ascii="標楷體" w:eastAsia="標楷體" w:hAnsi="標楷體" w:cs="新細明體"/>
          <w:color w:val="000000" w:themeColor="text1"/>
          <w:sz w:val="28"/>
          <w:szCs w:val="32"/>
        </w:rPr>
      </w:pPr>
      <w:r w:rsidRPr="00116CD3">
        <w:rPr>
          <w:rFonts w:ascii="標楷體" w:eastAsia="標楷體" w:hAnsi="標楷體" w:hint="eastAsia"/>
          <w:kern w:val="24"/>
          <w:sz w:val="28"/>
        </w:rPr>
        <w:t>以下對於有遭受過性別暴力經驗者進行描述性統計分析(N=</w:t>
      </w:r>
      <w:r w:rsidRPr="00116CD3">
        <w:rPr>
          <w:rFonts w:ascii="標楷體" w:eastAsia="標楷體" w:hAnsi="標楷體"/>
          <w:kern w:val="24"/>
          <w:sz w:val="28"/>
        </w:rPr>
        <w:t>960</w:t>
      </w:r>
      <w:r w:rsidRPr="00116CD3">
        <w:rPr>
          <w:rFonts w:ascii="標楷體" w:eastAsia="標楷體" w:hAnsi="標楷體" w:hint="eastAsia"/>
          <w:kern w:val="24"/>
          <w:sz w:val="28"/>
        </w:rPr>
        <w:t>):</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B7149">
        <w:rPr>
          <w:rFonts w:ascii="標楷體" w:eastAsia="標楷體" w:hAnsi="標楷體" w:hint="eastAsia"/>
          <w:kern w:val="24"/>
          <w:sz w:val="28"/>
        </w:rPr>
        <w:t>遭受性別暴力種類(複選):</w:t>
      </w:r>
      <w:proofErr w:type="gramStart"/>
      <w:r w:rsidRPr="001B7149">
        <w:rPr>
          <w:rFonts w:ascii="標楷體" w:eastAsia="標楷體" w:hAnsi="標楷體" w:hint="eastAsia"/>
          <w:kern w:val="24"/>
          <w:sz w:val="28"/>
        </w:rPr>
        <w:t>霸凌有</w:t>
      </w:r>
      <w:proofErr w:type="gramEnd"/>
      <w:r w:rsidRPr="001B7149">
        <w:rPr>
          <w:rFonts w:ascii="標楷體" w:eastAsia="標楷體" w:hAnsi="標楷體" w:hint="eastAsia"/>
          <w:kern w:val="24"/>
          <w:sz w:val="28"/>
        </w:rPr>
        <w:t>90.7%、</w:t>
      </w:r>
      <w:r w:rsidRPr="001B7149">
        <w:rPr>
          <w:rFonts w:ascii="標楷體" w:eastAsia="標楷體" w:hAnsi="標楷體" w:cs="Times New Roman" w:hint="eastAsia"/>
          <w:kern w:val="24"/>
          <w:sz w:val="28"/>
        </w:rPr>
        <w:t>精神暴力有88.3%、高壓控制有65.2%、 威脅恐嚇有53.3%、性暴力有46%、</w:t>
      </w:r>
      <w:r w:rsidRPr="001B7149">
        <w:rPr>
          <w:rFonts w:ascii="標楷體" w:eastAsia="標楷體" w:hAnsi="標楷體" w:hint="eastAsia"/>
          <w:kern w:val="24"/>
          <w:sz w:val="28"/>
        </w:rPr>
        <w:t>肢體暴力有39.2%</w:t>
      </w:r>
      <w:r w:rsidRPr="001B7149">
        <w:rPr>
          <w:rFonts w:ascii="標楷體" w:eastAsia="標楷體" w:hAnsi="標楷體" w:hint="eastAsia"/>
          <w:sz w:val="28"/>
        </w:rPr>
        <w:t>、</w:t>
      </w:r>
      <w:r w:rsidRPr="001B7149">
        <w:rPr>
          <w:rFonts w:ascii="標楷體" w:eastAsia="標楷體" w:hAnsi="標楷體"/>
          <w:sz w:val="28"/>
        </w:rPr>
        <w:t>跟蹤騷擾</w:t>
      </w:r>
      <w:r w:rsidRPr="001B7149">
        <w:rPr>
          <w:rFonts w:ascii="標楷體" w:eastAsia="標楷體" w:hAnsi="標楷體" w:hint="eastAsia"/>
          <w:sz w:val="28"/>
        </w:rPr>
        <w:t>有25.4%</w:t>
      </w:r>
      <w:r w:rsidRPr="001B7149">
        <w:rPr>
          <w:rFonts w:ascii="標楷體" w:eastAsia="標楷體" w:hAnsi="標楷體" w:hint="eastAsia"/>
          <w:kern w:val="24"/>
          <w:sz w:val="28"/>
        </w:rPr>
        <w:t>、</w:t>
      </w:r>
      <w:r w:rsidRPr="001B7149">
        <w:rPr>
          <w:rFonts w:ascii="標楷體" w:eastAsia="標楷體" w:hAnsi="標楷體"/>
          <w:sz w:val="28"/>
        </w:rPr>
        <w:t>經濟暴力</w:t>
      </w:r>
      <w:r w:rsidRPr="001B7149">
        <w:rPr>
          <w:rFonts w:ascii="標楷體" w:eastAsia="標楷體" w:hAnsi="標楷體" w:hint="eastAsia"/>
          <w:sz w:val="28"/>
        </w:rPr>
        <w:t>有22.1%、</w:t>
      </w:r>
      <w:r w:rsidRPr="001B7149">
        <w:rPr>
          <w:rFonts w:ascii="標楷體" w:eastAsia="標楷體" w:hAnsi="標楷體"/>
          <w:sz w:val="28"/>
        </w:rPr>
        <w:t>其他</w:t>
      </w:r>
      <w:r w:rsidRPr="001B7149">
        <w:rPr>
          <w:rFonts w:ascii="標楷體" w:eastAsia="標楷體" w:hAnsi="標楷體" w:hint="eastAsia"/>
          <w:sz w:val="28"/>
        </w:rPr>
        <w:t>暴力有26.7%。</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246C9">
        <w:rPr>
          <w:rFonts w:ascii="標楷體" w:eastAsia="標楷體" w:hAnsi="標楷體"/>
          <w:sz w:val="28"/>
        </w:rPr>
        <w:t>在生命階段中遭受性別暴力/性別歧視</w:t>
      </w:r>
      <w:r w:rsidRPr="001246C9">
        <w:rPr>
          <w:rFonts w:ascii="標楷體" w:eastAsia="標楷體" w:hAnsi="標楷體" w:hint="eastAsia"/>
          <w:kern w:val="24"/>
          <w:sz w:val="28"/>
        </w:rPr>
        <w:t>(複選):</w:t>
      </w:r>
      <w:r w:rsidRPr="001246C9">
        <w:rPr>
          <w:rFonts w:ascii="標楷體" w:eastAsia="標楷體" w:hAnsi="標楷體"/>
          <w:sz w:val="28"/>
        </w:rPr>
        <w:t xml:space="preserve"> 國中階段</w:t>
      </w:r>
      <w:r w:rsidRPr="001246C9">
        <w:rPr>
          <w:rFonts w:ascii="標楷體" w:eastAsia="標楷體" w:hAnsi="標楷體" w:hint="eastAsia"/>
          <w:sz w:val="28"/>
        </w:rPr>
        <w:t>67.1%、</w:t>
      </w:r>
      <w:r w:rsidRPr="001246C9">
        <w:rPr>
          <w:rFonts w:ascii="標楷體" w:eastAsia="標楷體" w:hAnsi="標楷體"/>
          <w:sz w:val="28"/>
        </w:rPr>
        <w:t>國小階段</w:t>
      </w:r>
      <w:r w:rsidRPr="001246C9">
        <w:rPr>
          <w:rFonts w:ascii="標楷體" w:eastAsia="標楷體" w:hAnsi="標楷體" w:hint="eastAsia"/>
          <w:sz w:val="28"/>
        </w:rPr>
        <w:t>50.4%、</w:t>
      </w:r>
      <w:r w:rsidRPr="001246C9">
        <w:rPr>
          <w:rFonts w:ascii="標楷體" w:eastAsia="標楷體" w:hAnsi="標楷體"/>
          <w:sz w:val="28"/>
        </w:rPr>
        <w:t>高中職階段</w:t>
      </w:r>
      <w:r w:rsidRPr="001246C9">
        <w:rPr>
          <w:rFonts w:ascii="標楷體" w:eastAsia="標楷體" w:hAnsi="標楷體" w:hint="eastAsia"/>
          <w:sz w:val="28"/>
        </w:rPr>
        <w:t>46.9%、</w:t>
      </w:r>
      <w:r w:rsidRPr="001246C9">
        <w:rPr>
          <w:rFonts w:ascii="標楷體" w:eastAsia="標楷體" w:hAnsi="標楷體"/>
          <w:sz w:val="28"/>
        </w:rPr>
        <w:t>進入社會</w:t>
      </w:r>
      <w:r w:rsidRPr="001246C9">
        <w:rPr>
          <w:rFonts w:ascii="標楷體" w:eastAsia="標楷體" w:hAnsi="標楷體" w:hint="eastAsia"/>
          <w:sz w:val="28"/>
        </w:rPr>
        <w:t>31.8%、</w:t>
      </w:r>
      <w:r w:rsidRPr="001246C9">
        <w:rPr>
          <w:rFonts w:ascii="標楷體" w:eastAsia="標楷體" w:hAnsi="標楷體"/>
          <w:sz w:val="28"/>
        </w:rPr>
        <w:t>大專院校</w:t>
      </w:r>
      <w:r w:rsidRPr="001246C9">
        <w:rPr>
          <w:rFonts w:ascii="標楷體" w:eastAsia="標楷體" w:hAnsi="標楷體" w:hint="eastAsia"/>
          <w:sz w:val="28"/>
        </w:rPr>
        <w:t>24.4%。</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246C9">
        <w:rPr>
          <w:rFonts w:ascii="標楷體" w:eastAsia="標楷體" w:hAnsi="標楷體"/>
          <w:sz w:val="28"/>
        </w:rPr>
        <w:t>在</w:t>
      </w:r>
      <w:proofErr w:type="gramStart"/>
      <w:r w:rsidRPr="001246C9">
        <w:rPr>
          <w:rFonts w:ascii="標楷體" w:eastAsia="標楷體" w:hAnsi="標楷體"/>
          <w:sz w:val="28"/>
        </w:rPr>
        <w:t>哪些場域</w:t>
      </w:r>
      <w:proofErr w:type="gramEnd"/>
      <w:r w:rsidRPr="001246C9">
        <w:rPr>
          <w:rFonts w:ascii="標楷體" w:eastAsia="標楷體" w:hAnsi="標楷體"/>
          <w:sz w:val="28"/>
        </w:rPr>
        <w:t>遭受性別暴力/性別歧視</w:t>
      </w:r>
      <w:r w:rsidRPr="001246C9">
        <w:rPr>
          <w:rFonts w:ascii="標楷體" w:eastAsia="標楷體" w:hAnsi="標楷體" w:hint="eastAsia"/>
          <w:kern w:val="24"/>
          <w:sz w:val="28"/>
        </w:rPr>
        <w:t>(複選):</w:t>
      </w:r>
      <w:r w:rsidRPr="001246C9">
        <w:rPr>
          <w:rFonts w:ascii="標楷體" w:eastAsia="標楷體" w:hAnsi="標楷體"/>
          <w:sz w:val="28"/>
        </w:rPr>
        <w:t xml:space="preserve"> 校園暴力/</w:t>
      </w:r>
      <w:proofErr w:type="gramStart"/>
      <w:r w:rsidRPr="001246C9">
        <w:rPr>
          <w:rFonts w:ascii="標楷體" w:eastAsia="標楷體" w:hAnsi="標楷體"/>
          <w:sz w:val="28"/>
        </w:rPr>
        <w:t>霸凌</w:t>
      </w:r>
      <w:proofErr w:type="gramEnd"/>
      <w:r w:rsidRPr="001246C9">
        <w:rPr>
          <w:rFonts w:ascii="標楷體" w:eastAsia="標楷體" w:hAnsi="標楷體" w:hint="eastAsia"/>
          <w:sz w:val="28"/>
        </w:rPr>
        <w:t>69.1%、</w:t>
      </w:r>
      <w:r w:rsidRPr="001246C9">
        <w:rPr>
          <w:rFonts w:ascii="標楷體" w:eastAsia="標楷體" w:hAnsi="標楷體"/>
          <w:sz w:val="28"/>
        </w:rPr>
        <w:t>家庭暴力</w:t>
      </w:r>
      <w:r w:rsidRPr="001246C9">
        <w:rPr>
          <w:rFonts w:ascii="標楷體" w:eastAsia="標楷體" w:hAnsi="標楷體" w:hint="eastAsia"/>
          <w:sz w:val="28"/>
        </w:rPr>
        <w:t xml:space="preserve"> 40.5%、</w:t>
      </w:r>
      <w:r w:rsidRPr="001246C9">
        <w:rPr>
          <w:rFonts w:ascii="標楷體" w:eastAsia="標楷體" w:hAnsi="標楷體"/>
          <w:sz w:val="28"/>
        </w:rPr>
        <w:t>職場暴力/</w:t>
      </w:r>
      <w:proofErr w:type="gramStart"/>
      <w:r w:rsidRPr="001246C9">
        <w:rPr>
          <w:rFonts w:ascii="標楷體" w:eastAsia="標楷體" w:hAnsi="標楷體"/>
          <w:sz w:val="28"/>
        </w:rPr>
        <w:t>霸凌</w:t>
      </w:r>
      <w:proofErr w:type="gramEnd"/>
      <w:r w:rsidRPr="001246C9">
        <w:rPr>
          <w:rFonts w:ascii="標楷體" w:eastAsia="標楷體" w:hAnsi="標楷體" w:hint="eastAsia"/>
          <w:sz w:val="28"/>
        </w:rPr>
        <w:t>22.4%、</w:t>
      </w:r>
      <w:r w:rsidRPr="001246C9">
        <w:rPr>
          <w:rFonts w:ascii="標楷體" w:eastAsia="標楷體" w:hAnsi="標楷體"/>
          <w:sz w:val="28"/>
        </w:rPr>
        <w:t>親密關係/伴侶暴力</w:t>
      </w:r>
      <w:r w:rsidRPr="001246C9">
        <w:rPr>
          <w:rFonts w:ascii="標楷體" w:eastAsia="標楷體" w:hAnsi="標楷體" w:hint="eastAsia"/>
          <w:sz w:val="28"/>
        </w:rPr>
        <w:t>19.9%、朋友</w:t>
      </w:r>
      <w:r w:rsidRPr="001246C9">
        <w:rPr>
          <w:rFonts w:ascii="標楷體" w:eastAsia="標楷體" w:hAnsi="標楷體"/>
          <w:sz w:val="28"/>
        </w:rPr>
        <w:t>暴力/</w:t>
      </w:r>
      <w:proofErr w:type="gramStart"/>
      <w:r w:rsidRPr="001246C9">
        <w:rPr>
          <w:rFonts w:ascii="標楷體" w:eastAsia="標楷體" w:hAnsi="標楷體"/>
          <w:sz w:val="28"/>
        </w:rPr>
        <w:t>霸凌(</w:t>
      </w:r>
      <w:proofErr w:type="gramEnd"/>
      <w:r w:rsidRPr="001246C9">
        <w:rPr>
          <w:rFonts w:ascii="標楷體" w:eastAsia="標楷體" w:hAnsi="標楷體"/>
          <w:sz w:val="28"/>
        </w:rPr>
        <w:t>非校園)</w:t>
      </w:r>
      <w:r w:rsidRPr="001246C9">
        <w:rPr>
          <w:rFonts w:ascii="標楷體" w:eastAsia="標楷體" w:hAnsi="標楷體" w:hint="eastAsia"/>
          <w:sz w:val="28"/>
        </w:rPr>
        <w:t>19.6%、</w:t>
      </w:r>
      <w:r w:rsidRPr="001246C9">
        <w:rPr>
          <w:rFonts w:ascii="標楷體" w:eastAsia="標楷體" w:hAnsi="標楷體"/>
          <w:sz w:val="28"/>
        </w:rPr>
        <w:t>網路暴力/</w:t>
      </w:r>
      <w:proofErr w:type="gramStart"/>
      <w:r w:rsidRPr="001246C9">
        <w:rPr>
          <w:rFonts w:ascii="標楷體" w:eastAsia="標楷體" w:hAnsi="標楷體"/>
          <w:sz w:val="28"/>
        </w:rPr>
        <w:t>霸凌</w:t>
      </w:r>
      <w:proofErr w:type="gramEnd"/>
      <w:r w:rsidRPr="001246C9">
        <w:rPr>
          <w:rFonts w:ascii="標楷體" w:eastAsia="標楷體" w:hAnsi="標楷體" w:hint="eastAsia"/>
          <w:sz w:val="28"/>
        </w:rPr>
        <w:t>18%、</w:t>
      </w:r>
      <w:r w:rsidRPr="001246C9">
        <w:rPr>
          <w:rFonts w:ascii="標楷體" w:eastAsia="標楷體" w:hAnsi="標楷體"/>
          <w:sz w:val="28"/>
        </w:rPr>
        <w:t>宗教暴力/</w:t>
      </w:r>
      <w:proofErr w:type="gramStart"/>
      <w:r w:rsidRPr="001246C9">
        <w:rPr>
          <w:rFonts w:ascii="標楷體" w:eastAsia="標楷體" w:hAnsi="標楷體"/>
          <w:sz w:val="28"/>
        </w:rPr>
        <w:t>霸凌</w:t>
      </w:r>
      <w:proofErr w:type="gramEnd"/>
      <w:r w:rsidRPr="001246C9">
        <w:rPr>
          <w:rFonts w:ascii="標楷體" w:eastAsia="標楷體" w:hAnsi="標楷體" w:hint="eastAsia"/>
          <w:sz w:val="28"/>
        </w:rPr>
        <w:t>10.4%。</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246C9">
        <w:rPr>
          <w:rFonts w:ascii="標楷體" w:eastAsia="標楷體" w:hAnsi="標楷體"/>
          <w:sz w:val="28"/>
        </w:rPr>
        <w:t>遭受哪些人員的性別暴力/歧視(可複選)</w:t>
      </w:r>
      <w:r w:rsidRPr="001246C9">
        <w:rPr>
          <w:rFonts w:ascii="標楷體" w:eastAsia="標楷體" w:hAnsi="標楷體" w:hint="eastAsia"/>
          <w:sz w:val="28"/>
        </w:rPr>
        <w:t>: 學校人員9</w:t>
      </w:r>
      <w:r w:rsidRPr="001246C9">
        <w:rPr>
          <w:rFonts w:ascii="標楷體" w:eastAsia="標楷體" w:hAnsi="標楷體"/>
          <w:sz w:val="28"/>
        </w:rPr>
        <w:t>8</w:t>
      </w:r>
      <w:r w:rsidRPr="001246C9">
        <w:rPr>
          <w:rFonts w:ascii="標楷體" w:eastAsia="標楷體" w:hAnsi="標楷體" w:hint="eastAsia"/>
          <w:sz w:val="28"/>
        </w:rPr>
        <w:t>%、</w:t>
      </w:r>
      <w:r w:rsidRPr="001246C9">
        <w:rPr>
          <w:rFonts w:ascii="標楷體" w:eastAsia="標楷體" w:hAnsi="標楷體"/>
          <w:sz w:val="28"/>
        </w:rPr>
        <w:t>家人</w:t>
      </w:r>
      <w:r w:rsidRPr="001246C9">
        <w:rPr>
          <w:rFonts w:ascii="標楷體" w:eastAsia="標楷體" w:hAnsi="標楷體" w:hint="eastAsia"/>
          <w:sz w:val="28"/>
        </w:rPr>
        <w:t>和伴侶60.7%、親友53.4%、職場的人28.</w:t>
      </w:r>
      <w:r w:rsidRPr="001246C9">
        <w:rPr>
          <w:rFonts w:ascii="標楷體" w:eastAsia="標楷體" w:hAnsi="標楷體"/>
          <w:sz w:val="28"/>
        </w:rPr>
        <w:t>7</w:t>
      </w:r>
      <w:r w:rsidRPr="001246C9">
        <w:rPr>
          <w:rFonts w:ascii="標楷體" w:eastAsia="標楷體" w:hAnsi="標楷體" w:hint="eastAsia"/>
          <w:sz w:val="28"/>
        </w:rPr>
        <w:t>%、</w:t>
      </w:r>
      <w:r w:rsidRPr="001246C9">
        <w:rPr>
          <w:rFonts w:ascii="標楷體" w:eastAsia="標楷體" w:hAnsi="標楷體"/>
          <w:sz w:val="28"/>
        </w:rPr>
        <w:t>宗教人員</w:t>
      </w:r>
      <w:r w:rsidRPr="001246C9">
        <w:rPr>
          <w:rFonts w:ascii="標楷體" w:eastAsia="標楷體" w:hAnsi="標楷體" w:hint="eastAsia"/>
          <w:sz w:val="28"/>
        </w:rPr>
        <w:t>23.8</w:t>
      </w:r>
      <w:r w:rsidRPr="001246C9">
        <w:rPr>
          <w:rFonts w:ascii="標楷體" w:eastAsia="標楷體" w:hAnsi="標楷體"/>
          <w:sz w:val="28"/>
        </w:rPr>
        <w:t>%</w:t>
      </w:r>
      <w:r w:rsidRPr="001246C9">
        <w:rPr>
          <w:rFonts w:ascii="標楷體" w:eastAsia="標楷體" w:hAnsi="標楷體" w:hint="eastAsia"/>
          <w:sz w:val="28"/>
        </w:rPr>
        <w:t>、</w:t>
      </w:r>
      <w:r w:rsidRPr="001246C9">
        <w:rPr>
          <w:rFonts w:ascii="標楷體" w:eastAsia="標楷體" w:hAnsi="標楷體"/>
          <w:sz w:val="28"/>
        </w:rPr>
        <w:t>不知人士</w:t>
      </w:r>
      <w:r w:rsidRPr="001246C9">
        <w:rPr>
          <w:rFonts w:ascii="標楷體" w:eastAsia="標楷體" w:hAnsi="標楷體" w:hint="eastAsia"/>
          <w:sz w:val="28"/>
        </w:rPr>
        <w:t>21.6%、社區的人1</w:t>
      </w:r>
      <w:r w:rsidRPr="001246C9">
        <w:rPr>
          <w:rFonts w:ascii="標楷體" w:eastAsia="標楷體" w:hAnsi="標楷體"/>
          <w:sz w:val="28"/>
        </w:rPr>
        <w:t>9.2</w:t>
      </w:r>
      <w:r w:rsidRPr="001246C9">
        <w:rPr>
          <w:rFonts w:ascii="標楷體" w:eastAsia="標楷體" w:hAnsi="標楷體" w:hint="eastAsia"/>
          <w:sz w:val="28"/>
        </w:rPr>
        <w:t>%、專業網絡人員17.9%、軍方人員1</w:t>
      </w:r>
      <w:r w:rsidRPr="001246C9">
        <w:rPr>
          <w:rFonts w:ascii="標楷體" w:eastAsia="標楷體" w:hAnsi="標楷體"/>
          <w:sz w:val="28"/>
        </w:rPr>
        <w:t>0.3</w:t>
      </w:r>
      <w:r w:rsidRPr="001246C9">
        <w:rPr>
          <w:rFonts w:ascii="標楷體" w:eastAsia="標楷體" w:hAnsi="標楷體" w:hint="eastAsia"/>
          <w:sz w:val="28"/>
        </w:rPr>
        <w:t>%。</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246C9">
        <w:rPr>
          <w:rFonts w:ascii="標楷體" w:eastAsia="標楷體" w:hAnsi="標楷體"/>
          <w:sz w:val="28"/>
        </w:rPr>
        <w:t>遭到性別暴力/性別歧視後，造成傷害或影響</w:t>
      </w:r>
      <w:r w:rsidRPr="001246C9">
        <w:rPr>
          <w:rFonts w:ascii="標楷體" w:eastAsia="標楷體" w:hAnsi="標楷體" w:hint="eastAsia"/>
          <w:sz w:val="28"/>
        </w:rPr>
        <w:t>(可複選):</w:t>
      </w:r>
      <w:r w:rsidRPr="001246C9">
        <w:rPr>
          <w:rFonts w:ascii="標楷體" w:eastAsia="標楷體" w:hAnsi="標楷體"/>
          <w:sz w:val="28"/>
        </w:rPr>
        <w:t>心理</w:t>
      </w:r>
      <w:r w:rsidRPr="001246C9">
        <w:rPr>
          <w:rFonts w:ascii="標楷體" w:eastAsia="標楷體" w:hAnsi="標楷體" w:hint="eastAsia"/>
          <w:sz w:val="28"/>
        </w:rPr>
        <w:t>86.6%、</w:t>
      </w:r>
      <w:r w:rsidRPr="001246C9">
        <w:rPr>
          <w:rFonts w:ascii="標楷體" w:eastAsia="標楷體" w:hAnsi="標楷體"/>
          <w:sz w:val="28"/>
        </w:rPr>
        <w:t>自我(價值/認同/自尊)</w:t>
      </w:r>
      <w:r w:rsidRPr="001246C9">
        <w:rPr>
          <w:rFonts w:ascii="標楷體" w:eastAsia="標楷體" w:hAnsi="標楷體" w:hint="eastAsia"/>
          <w:sz w:val="28"/>
        </w:rPr>
        <w:t>81%、</w:t>
      </w:r>
      <w:r w:rsidRPr="001246C9">
        <w:rPr>
          <w:rFonts w:ascii="標楷體" w:eastAsia="標楷體" w:hAnsi="標楷體"/>
          <w:sz w:val="28"/>
        </w:rPr>
        <w:t>人際關係</w:t>
      </w:r>
      <w:r w:rsidRPr="001246C9">
        <w:rPr>
          <w:rFonts w:ascii="標楷體" w:eastAsia="標楷體" w:hAnsi="標楷體" w:hint="eastAsia"/>
          <w:sz w:val="28"/>
        </w:rPr>
        <w:t>54.1%、</w:t>
      </w:r>
      <w:r w:rsidRPr="001246C9">
        <w:rPr>
          <w:rFonts w:ascii="標楷體" w:eastAsia="標楷體" w:hAnsi="標楷體"/>
          <w:sz w:val="28"/>
        </w:rPr>
        <w:t>生理</w:t>
      </w:r>
      <w:r w:rsidRPr="001246C9">
        <w:rPr>
          <w:rFonts w:ascii="標楷體" w:eastAsia="標楷體" w:hAnsi="標楷體" w:hint="eastAsia"/>
          <w:sz w:val="28"/>
        </w:rPr>
        <w:t>26.9%、</w:t>
      </w:r>
      <w:r w:rsidRPr="001246C9">
        <w:rPr>
          <w:rFonts w:ascii="標楷體" w:eastAsia="標楷體" w:hAnsi="標楷體"/>
          <w:sz w:val="28"/>
        </w:rPr>
        <w:t>自殺/自傷</w:t>
      </w:r>
      <w:r w:rsidRPr="001246C9">
        <w:rPr>
          <w:rFonts w:ascii="標楷體" w:eastAsia="標楷體" w:hAnsi="標楷體" w:hint="eastAsia"/>
          <w:sz w:val="28"/>
        </w:rPr>
        <w:t>21.1%、</w:t>
      </w:r>
      <w:r w:rsidRPr="001246C9">
        <w:rPr>
          <w:rFonts w:ascii="標楷體" w:eastAsia="標楷體" w:hAnsi="標楷體"/>
          <w:sz w:val="28"/>
        </w:rPr>
        <w:t>性</w:t>
      </w:r>
      <w:r w:rsidRPr="001246C9">
        <w:rPr>
          <w:rFonts w:ascii="標楷體" w:eastAsia="標楷體" w:hAnsi="標楷體" w:hint="eastAsia"/>
          <w:sz w:val="28"/>
        </w:rPr>
        <w:t>關係/</w:t>
      </w:r>
      <w:r w:rsidRPr="001246C9">
        <w:rPr>
          <w:rFonts w:ascii="標楷體" w:eastAsia="標楷體" w:hAnsi="標楷體"/>
          <w:sz w:val="28"/>
        </w:rPr>
        <w:t>行為</w:t>
      </w:r>
      <w:r w:rsidRPr="001246C9">
        <w:rPr>
          <w:rFonts w:ascii="標楷體" w:eastAsia="標楷體" w:hAnsi="標楷體" w:hint="eastAsia"/>
          <w:sz w:val="28"/>
        </w:rPr>
        <w:t>17.8%、</w:t>
      </w:r>
      <w:r w:rsidRPr="001246C9">
        <w:rPr>
          <w:rFonts w:ascii="標楷體" w:eastAsia="標楷體" w:hAnsi="標楷體"/>
          <w:sz w:val="28"/>
        </w:rPr>
        <w:t>被出櫃</w:t>
      </w:r>
      <w:r w:rsidRPr="001246C9">
        <w:rPr>
          <w:rFonts w:ascii="標楷體" w:eastAsia="標楷體" w:hAnsi="標楷體" w:hint="eastAsia"/>
          <w:sz w:val="28"/>
        </w:rPr>
        <w:t>16.2%、</w:t>
      </w:r>
      <w:r w:rsidRPr="001246C9">
        <w:rPr>
          <w:rFonts w:ascii="標楷體" w:eastAsia="標楷體" w:hAnsi="標楷體"/>
          <w:sz w:val="28"/>
        </w:rPr>
        <w:t>就學</w:t>
      </w:r>
      <w:r w:rsidRPr="001246C9">
        <w:rPr>
          <w:rFonts w:ascii="標楷體" w:eastAsia="標楷體" w:hAnsi="標楷體" w:hint="eastAsia"/>
          <w:sz w:val="28"/>
        </w:rPr>
        <w:t>15.7%、</w:t>
      </w:r>
      <w:r w:rsidRPr="001246C9">
        <w:rPr>
          <w:rFonts w:ascii="標楷體" w:eastAsia="標楷體" w:hAnsi="標楷體"/>
          <w:sz w:val="28"/>
        </w:rPr>
        <w:t>就業</w:t>
      </w:r>
      <w:r w:rsidRPr="001246C9">
        <w:rPr>
          <w:rFonts w:ascii="標楷體" w:eastAsia="標楷體" w:hAnsi="標楷體" w:hint="eastAsia"/>
          <w:sz w:val="28"/>
        </w:rPr>
        <w:t>13.9%、</w:t>
      </w:r>
      <w:r w:rsidRPr="001246C9">
        <w:rPr>
          <w:rFonts w:ascii="標楷體" w:eastAsia="標楷體" w:hAnsi="標楷體"/>
          <w:sz w:val="28"/>
        </w:rPr>
        <w:t>無</w:t>
      </w:r>
      <w:r w:rsidRPr="001246C9">
        <w:rPr>
          <w:rFonts w:ascii="標楷體" w:eastAsia="標楷體" w:hAnsi="標楷體" w:hint="eastAsia"/>
          <w:sz w:val="28"/>
        </w:rPr>
        <w:t>傷害/影響0.2%。</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246C9">
        <w:rPr>
          <w:rFonts w:ascii="標楷體" w:eastAsia="標楷體" w:hAnsi="標楷體" w:hint="eastAsia"/>
          <w:color w:val="000000"/>
          <w:sz w:val="28"/>
        </w:rPr>
        <w:t>遭到</w:t>
      </w:r>
      <w:r w:rsidRPr="001246C9">
        <w:rPr>
          <w:rFonts w:ascii="標楷體" w:eastAsia="標楷體" w:hAnsi="標楷體"/>
          <w:color w:val="000000"/>
          <w:sz w:val="28"/>
        </w:rPr>
        <w:t>性別暴力/性別歧視後，</w:t>
      </w:r>
      <w:r w:rsidRPr="001246C9">
        <w:rPr>
          <w:rFonts w:ascii="標楷體" w:eastAsia="標楷體" w:hAnsi="標楷體" w:hint="eastAsia"/>
          <w:color w:val="000000"/>
          <w:sz w:val="28"/>
        </w:rPr>
        <w:t>有</w:t>
      </w:r>
      <w:r w:rsidRPr="001246C9">
        <w:rPr>
          <w:rFonts w:ascii="標楷體" w:eastAsia="標楷體" w:hAnsi="標楷體"/>
          <w:color w:val="000000"/>
          <w:sz w:val="28"/>
        </w:rPr>
        <w:t>求助經驗</w:t>
      </w:r>
      <w:r w:rsidRPr="001246C9">
        <w:rPr>
          <w:rFonts w:ascii="標楷體" w:eastAsia="標楷體" w:hAnsi="標楷體" w:hint="eastAsia"/>
          <w:color w:val="000000"/>
          <w:sz w:val="28"/>
        </w:rPr>
        <w:t>588人61.25%。求助平均經驗:普通44%、好29%、不好12%、非常不好8%、非常好7%。</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246C9">
        <w:rPr>
          <w:rFonts w:ascii="標楷體" w:eastAsia="標楷體" w:hAnsi="標楷體"/>
          <w:color w:val="000000"/>
          <w:sz w:val="28"/>
        </w:rPr>
        <w:t>曾經求助對象或單位（可複選）</w:t>
      </w:r>
      <w:r w:rsidRPr="001246C9">
        <w:rPr>
          <w:rFonts w:ascii="標楷體" w:eastAsia="標楷體" w:hAnsi="標楷體" w:hint="eastAsia"/>
          <w:color w:val="000000"/>
          <w:sz w:val="28"/>
        </w:rPr>
        <w:t>:</w:t>
      </w:r>
      <w:r w:rsidRPr="001246C9">
        <w:rPr>
          <w:rFonts w:ascii="標楷體" w:eastAsia="標楷體" w:hAnsi="標楷體"/>
          <w:sz w:val="28"/>
        </w:rPr>
        <w:t xml:space="preserve"> 朋友</w:t>
      </w:r>
      <w:r w:rsidRPr="001246C9">
        <w:rPr>
          <w:rFonts w:ascii="標楷體" w:eastAsia="標楷體" w:hAnsi="標楷體" w:hint="eastAsia"/>
          <w:sz w:val="28"/>
        </w:rPr>
        <w:t>41.8%、</w:t>
      </w:r>
      <w:r w:rsidRPr="001246C9">
        <w:rPr>
          <w:rFonts w:ascii="標楷體" w:eastAsia="標楷體" w:hAnsi="標楷體"/>
          <w:sz w:val="28"/>
        </w:rPr>
        <w:t>老師</w:t>
      </w:r>
      <w:r w:rsidRPr="001246C9">
        <w:rPr>
          <w:rFonts w:ascii="標楷體" w:eastAsia="標楷體" w:hAnsi="標楷體" w:hint="eastAsia"/>
          <w:sz w:val="28"/>
        </w:rPr>
        <w:t>及輔導老師27.5%、</w:t>
      </w:r>
      <w:r w:rsidRPr="001246C9">
        <w:rPr>
          <w:rFonts w:ascii="標楷體" w:eastAsia="標楷體" w:hAnsi="標楷體"/>
          <w:sz w:val="28"/>
        </w:rPr>
        <w:t>家人</w:t>
      </w:r>
      <w:r w:rsidRPr="001246C9">
        <w:rPr>
          <w:rFonts w:ascii="標楷體" w:eastAsia="標楷體" w:hAnsi="標楷體" w:hint="eastAsia"/>
          <w:sz w:val="28"/>
        </w:rPr>
        <w:t>及伴侶26.</w:t>
      </w:r>
      <w:r w:rsidRPr="001246C9">
        <w:rPr>
          <w:rFonts w:ascii="標楷體" w:eastAsia="標楷體" w:hAnsi="標楷體"/>
          <w:sz w:val="28"/>
        </w:rPr>
        <w:t>8</w:t>
      </w:r>
      <w:r w:rsidRPr="001246C9">
        <w:rPr>
          <w:rFonts w:ascii="標楷體" w:eastAsia="標楷體" w:hAnsi="標楷體" w:hint="eastAsia"/>
          <w:sz w:val="28"/>
        </w:rPr>
        <w:t>.%、</w:t>
      </w:r>
      <w:r w:rsidRPr="001246C9">
        <w:rPr>
          <w:rFonts w:ascii="標楷體" w:eastAsia="標楷體" w:hAnsi="標楷體"/>
          <w:sz w:val="28"/>
        </w:rPr>
        <w:t>心理諮商</w:t>
      </w:r>
      <w:r w:rsidRPr="001246C9">
        <w:rPr>
          <w:rFonts w:ascii="標楷體" w:eastAsia="標楷體" w:hAnsi="標楷體" w:hint="eastAsia"/>
          <w:sz w:val="28"/>
        </w:rPr>
        <w:t>17.4%、</w:t>
      </w:r>
      <w:proofErr w:type="gramStart"/>
      <w:r w:rsidRPr="001246C9">
        <w:rPr>
          <w:rFonts w:ascii="標楷體" w:eastAsia="標楷體" w:hAnsi="標楷體"/>
          <w:sz w:val="28"/>
        </w:rPr>
        <w:t>網絡社群</w:t>
      </w:r>
      <w:proofErr w:type="gramEnd"/>
      <w:r w:rsidRPr="001246C9">
        <w:rPr>
          <w:rFonts w:ascii="標楷體" w:eastAsia="標楷體" w:hAnsi="標楷體" w:hint="eastAsia"/>
          <w:sz w:val="28"/>
        </w:rPr>
        <w:t>11.3%、</w:t>
      </w:r>
      <w:r w:rsidRPr="001246C9">
        <w:rPr>
          <w:rFonts w:ascii="標楷體" w:eastAsia="標楷體" w:hAnsi="標楷體"/>
          <w:sz w:val="28"/>
        </w:rPr>
        <w:t>民間機構</w:t>
      </w:r>
      <w:r w:rsidRPr="001246C9">
        <w:rPr>
          <w:rFonts w:ascii="標楷體" w:eastAsia="標楷體" w:hAnsi="標楷體" w:hint="eastAsia"/>
          <w:sz w:val="28"/>
        </w:rPr>
        <w:t>4.1%、</w:t>
      </w:r>
      <w:r w:rsidRPr="001246C9">
        <w:rPr>
          <w:rFonts w:ascii="標楷體" w:eastAsia="標楷體" w:hAnsi="標楷體"/>
          <w:sz w:val="28"/>
        </w:rPr>
        <w:t>宗教神職人員</w:t>
      </w:r>
      <w:r w:rsidRPr="001246C9">
        <w:rPr>
          <w:rFonts w:ascii="標楷體" w:eastAsia="標楷體" w:hAnsi="標楷體" w:hint="eastAsia"/>
          <w:sz w:val="28"/>
        </w:rPr>
        <w:t>2.8%、</w:t>
      </w:r>
      <w:r w:rsidRPr="001246C9">
        <w:rPr>
          <w:rFonts w:ascii="標楷體" w:eastAsia="標楷體" w:hAnsi="標楷體"/>
          <w:sz w:val="28"/>
        </w:rPr>
        <w:t>政府機構</w:t>
      </w:r>
      <w:r w:rsidRPr="001246C9">
        <w:rPr>
          <w:rFonts w:ascii="標楷體" w:eastAsia="標楷體" w:hAnsi="標楷體" w:hint="eastAsia"/>
          <w:sz w:val="28"/>
        </w:rPr>
        <w:t>1.4%、</w:t>
      </w:r>
      <w:r w:rsidRPr="001246C9">
        <w:rPr>
          <w:rFonts w:ascii="標楷體" w:eastAsia="標楷體" w:hAnsi="標楷體"/>
          <w:sz w:val="28"/>
        </w:rPr>
        <w:t>主管</w:t>
      </w:r>
      <w:r w:rsidRPr="001246C9">
        <w:rPr>
          <w:rFonts w:ascii="標楷體" w:eastAsia="標楷體" w:hAnsi="標楷體" w:hint="eastAsia"/>
          <w:sz w:val="28"/>
        </w:rPr>
        <w:t>0</w:t>
      </w:r>
      <w:r w:rsidRPr="001246C9">
        <w:rPr>
          <w:rFonts w:ascii="標楷體" w:eastAsia="標楷體" w:hAnsi="標楷體"/>
          <w:sz w:val="28"/>
        </w:rPr>
        <w:t>%</w:t>
      </w:r>
      <w:r w:rsidRPr="001246C9">
        <w:rPr>
          <w:rFonts w:ascii="標楷體" w:eastAsia="標楷體" w:hAnsi="標楷體" w:hint="eastAsia"/>
          <w:sz w:val="28"/>
        </w:rPr>
        <w:t>。</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246C9">
        <w:rPr>
          <w:rFonts w:ascii="標楷體" w:eastAsia="標楷體" w:hAnsi="標楷體"/>
          <w:color w:val="000000"/>
          <w:sz w:val="28"/>
        </w:rPr>
        <w:t>沒有求助原因（可複選）</w:t>
      </w:r>
      <w:r w:rsidRPr="001246C9">
        <w:rPr>
          <w:rFonts w:ascii="標楷體" w:eastAsia="標楷體" w:hAnsi="標楷體" w:hint="eastAsia"/>
          <w:color w:val="000000"/>
          <w:sz w:val="28"/>
        </w:rPr>
        <w:t>:</w:t>
      </w:r>
      <w:r w:rsidRPr="001246C9">
        <w:rPr>
          <w:rFonts w:ascii="標楷體" w:eastAsia="標楷體" w:hAnsi="標楷體"/>
          <w:color w:val="000000"/>
          <w:sz w:val="28"/>
        </w:rPr>
        <w:t xml:space="preserve"> 覺得求助也沒有幫助</w:t>
      </w:r>
      <w:r w:rsidRPr="001246C9">
        <w:rPr>
          <w:rFonts w:ascii="標楷體" w:eastAsia="標楷體" w:hAnsi="標楷體" w:hint="eastAsia"/>
          <w:color w:val="000000"/>
          <w:sz w:val="28"/>
        </w:rPr>
        <w:t>30.3%、</w:t>
      </w:r>
      <w:r w:rsidRPr="001246C9">
        <w:rPr>
          <w:rFonts w:ascii="標楷體" w:eastAsia="標楷體" w:hAnsi="標楷體"/>
          <w:color w:val="000000"/>
          <w:sz w:val="28"/>
        </w:rPr>
        <w:t>不敢求助</w:t>
      </w:r>
      <w:r w:rsidRPr="001246C9">
        <w:rPr>
          <w:rFonts w:ascii="標楷體" w:eastAsia="標楷體" w:hAnsi="標楷體" w:hint="eastAsia"/>
          <w:color w:val="000000"/>
          <w:sz w:val="28"/>
        </w:rPr>
        <w:t>14.2%、</w:t>
      </w:r>
      <w:r w:rsidRPr="001246C9">
        <w:rPr>
          <w:rFonts w:ascii="標楷體" w:eastAsia="標楷體" w:hAnsi="標楷體"/>
          <w:color w:val="000000"/>
          <w:sz w:val="28"/>
        </w:rPr>
        <w:t>求助系統</w:t>
      </w:r>
      <w:r w:rsidRPr="001246C9">
        <w:rPr>
          <w:rFonts w:ascii="標楷體" w:eastAsia="標楷體" w:hAnsi="標楷體" w:hint="eastAsia"/>
          <w:color w:val="000000"/>
          <w:sz w:val="28"/>
        </w:rPr>
        <w:t>及人員</w:t>
      </w:r>
      <w:r w:rsidRPr="001246C9">
        <w:rPr>
          <w:rFonts w:ascii="標楷體" w:eastAsia="標楷體" w:hAnsi="標楷體"/>
          <w:color w:val="000000"/>
          <w:sz w:val="28"/>
        </w:rPr>
        <w:t>不安全</w:t>
      </w:r>
      <w:proofErr w:type="gramStart"/>
      <w:r w:rsidRPr="001246C9">
        <w:rPr>
          <w:rFonts w:ascii="標楷體" w:eastAsia="標楷體" w:hAnsi="標楷體" w:hint="eastAsia"/>
          <w:color w:val="000000"/>
          <w:sz w:val="28"/>
        </w:rPr>
        <w:t>不</w:t>
      </w:r>
      <w:proofErr w:type="gramEnd"/>
      <w:r w:rsidRPr="001246C9">
        <w:rPr>
          <w:rFonts w:ascii="標楷體" w:eastAsia="標楷體" w:hAnsi="標楷體" w:hint="eastAsia"/>
          <w:color w:val="000000"/>
          <w:sz w:val="28"/>
        </w:rPr>
        <w:t>友善16.9%、</w:t>
      </w:r>
      <w:r w:rsidRPr="001246C9">
        <w:rPr>
          <w:rFonts w:ascii="標楷體" w:eastAsia="標楷體" w:hAnsi="標楷體"/>
          <w:color w:val="000000"/>
          <w:sz w:val="28"/>
        </w:rPr>
        <w:t>害怕被出櫃</w:t>
      </w:r>
      <w:r w:rsidRPr="001246C9">
        <w:rPr>
          <w:rFonts w:ascii="標楷體" w:eastAsia="標楷體" w:hAnsi="標楷體" w:hint="eastAsia"/>
          <w:color w:val="000000"/>
          <w:sz w:val="28"/>
        </w:rPr>
        <w:t>13.1%、</w:t>
      </w:r>
      <w:proofErr w:type="gramStart"/>
      <w:r w:rsidRPr="001246C9">
        <w:rPr>
          <w:rFonts w:ascii="標楷體" w:eastAsia="標楷體" w:hAnsi="標楷體" w:hint="eastAsia"/>
          <w:color w:val="000000"/>
          <w:sz w:val="28"/>
        </w:rPr>
        <w:t>、</w:t>
      </w:r>
      <w:proofErr w:type="gramEnd"/>
      <w:r w:rsidRPr="001246C9">
        <w:rPr>
          <w:rFonts w:ascii="標楷體" w:eastAsia="標楷體" w:hAnsi="標楷體"/>
          <w:color w:val="000000"/>
          <w:sz w:val="28"/>
        </w:rPr>
        <w:t>過往求助經驗不好</w:t>
      </w:r>
      <w:r w:rsidRPr="001246C9">
        <w:rPr>
          <w:rFonts w:ascii="標楷體" w:eastAsia="標楷體" w:hAnsi="標楷體" w:hint="eastAsia"/>
          <w:color w:val="000000"/>
          <w:sz w:val="28"/>
        </w:rPr>
        <w:t>12.3%、</w:t>
      </w:r>
      <w:r w:rsidRPr="001246C9">
        <w:rPr>
          <w:rFonts w:ascii="標楷體" w:eastAsia="標楷體" w:hAnsi="標楷體"/>
          <w:color w:val="000000"/>
          <w:sz w:val="28"/>
        </w:rPr>
        <w:t>不知可以求助</w:t>
      </w:r>
      <w:r w:rsidRPr="001246C9">
        <w:rPr>
          <w:rFonts w:ascii="標楷體" w:eastAsia="標楷體" w:hAnsi="標楷體" w:hint="eastAsia"/>
          <w:color w:val="000000"/>
          <w:sz w:val="28"/>
        </w:rPr>
        <w:t>12.5%。</w:t>
      </w:r>
    </w:p>
    <w:p w:rsidR="005D604F" w:rsidRPr="005D604F" w:rsidRDefault="005D604F" w:rsidP="005D604F">
      <w:pPr>
        <w:pStyle w:val="a3"/>
        <w:numPr>
          <w:ilvl w:val="0"/>
          <w:numId w:val="10"/>
        </w:numPr>
        <w:spacing w:line="440" w:lineRule="exact"/>
        <w:ind w:leftChars="0" w:left="1190" w:hanging="283"/>
        <w:jc w:val="both"/>
        <w:rPr>
          <w:rFonts w:ascii="標楷體" w:eastAsia="標楷體" w:hAnsi="標楷體" w:cs="新細明體"/>
          <w:color w:val="000000" w:themeColor="text1"/>
          <w:sz w:val="28"/>
          <w:szCs w:val="32"/>
        </w:rPr>
      </w:pPr>
      <w:r w:rsidRPr="001246C9">
        <w:rPr>
          <w:rFonts w:ascii="標楷體" w:eastAsia="標楷體" w:hAnsi="標楷體"/>
          <w:color w:val="000000"/>
          <w:sz w:val="28"/>
        </w:rPr>
        <w:t>遭到性別暴力/性別歧視後，期待的協助或資源（可複選</w:t>
      </w:r>
      <w:r w:rsidRPr="001246C9">
        <w:rPr>
          <w:rFonts w:ascii="標楷體" w:eastAsia="標楷體" w:hAnsi="標楷體" w:hint="eastAsia"/>
          <w:color w:val="000000"/>
          <w:sz w:val="28"/>
        </w:rPr>
        <w:t>，以下是認為非常重要+重要人數/</w:t>
      </w:r>
      <w:proofErr w:type="gramStart"/>
      <w:r w:rsidRPr="001246C9">
        <w:rPr>
          <w:rFonts w:ascii="標楷體" w:eastAsia="標楷體" w:hAnsi="標楷體" w:hint="eastAsia"/>
          <w:color w:val="000000"/>
          <w:sz w:val="28"/>
        </w:rPr>
        <w:t>遭受遭受</w:t>
      </w:r>
      <w:proofErr w:type="gramEnd"/>
      <w:r w:rsidRPr="001246C9">
        <w:rPr>
          <w:rFonts w:ascii="標楷體" w:eastAsia="標楷體" w:hAnsi="標楷體" w:hint="eastAsia"/>
          <w:color w:val="000000"/>
          <w:sz w:val="28"/>
        </w:rPr>
        <w:t>性別暴力母數960人*100%</w:t>
      </w:r>
      <w:r w:rsidRPr="001246C9">
        <w:rPr>
          <w:rFonts w:ascii="標楷體" w:eastAsia="標楷體" w:hAnsi="標楷體"/>
          <w:color w:val="000000"/>
          <w:sz w:val="28"/>
        </w:rPr>
        <w:t>）</w:t>
      </w:r>
      <w:r w:rsidRPr="001246C9">
        <w:rPr>
          <w:rFonts w:ascii="標楷體" w:eastAsia="標楷體" w:hAnsi="標楷體" w:hint="eastAsia"/>
          <w:color w:val="000000"/>
          <w:sz w:val="28"/>
        </w:rPr>
        <w:t>:</w:t>
      </w:r>
      <w:r w:rsidRPr="001246C9">
        <w:rPr>
          <w:rFonts w:ascii="標楷體" w:eastAsia="標楷體" w:hAnsi="標楷體"/>
          <w:color w:val="000000"/>
          <w:sz w:val="28"/>
        </w:rPr>
        <w:t>保密與尊重當事人</w:t>
      </w:r>
      <w:r w:rsidRPr="001246C9">
        <w:rPr>
          <w:rFonts w:ascii="標楷體" w:eastAsia="標楷體" w:hAnsi="標楷體" w:hint="eastAsia"/>
          <w:color w:val="000000"/>
          <w:sz w:val="28"/>
        </w:rPr>
        <w:t>、</w:t>
      </w:r>
      <w:r w:rsidRPr="001246C9">
        <w:rPr>
          <w:rFonts w:ascii="標楷體" w:eastAsia="標楷體" w:hAnsi="標楷體"/>
          <w:color w:val="000000"/>
          <w:sz w:val="28"/>
        </w:rPr>
        <w:t>避免因通報而被出櫃</w:t>
      </w:r>
      <w:r w:rsidRPr="001246C9">
        <w:rPr>
          <w:rFonts w:ascii="標楷體" w:eastAsia="標楷體" w:hAnsi="標楷體" w:hint="eastAsia"/>
          <w:color w:val="000000"/>
          <w:sz w:val="28"/>
        </w:rPr>
        <w:t>95.9%:、</w:t>
      </w:r>
      <w:r w:rsidRPr="001246C9">
        <w:rPr>
          <w:rFonts w:ascii="標楷體" w:eastAsia="標楷體" w:hAnsi="標楷體"/>
          <w:color w:val="000000"/>
          <w:sz w:val="28"/>
        </w:rPr>
        <w:t>有多元性別敏感度的求助系統</w:t>
      </w:r>
      <w:r w:rsidRPr="001246C9">
        <w:rPr>
          <w:rFonts w:ascii="標楷體" w:eastAsia="標楷體" w:hAnsi="標楷體" w:hint="eastAsia"/>
          <w:color w:val="000000"/>
          <w:sz w:val="28"/>
        </w:rPr>
        <w:t>95.8</w:t>
      </w:r>
      <w:r w:rsidRPr="001246C9">
        <w:rPr>
          <w:rFonts w:ascii="標楷體" w:eastAsia="標楷體" w:hAnsi="標楷體"/>
          <w:color w:val="000000"/>
          <w:sz w:val="28"/>
        </w:rPr>
        <w:t>%</w:t>
      </w:r>
      <w:r w:rsidRPr="001246C9">
        <w:rPr>
          <w:rFonts w:ascii="標楷體" w:eastAsia="標楷體" w:hAnsi="標楷體" w:hint="eastAsia"/>
          <w:color w:val="000000"/>
          <w:sz w:val="28"/>
        </w:rPr>
        <w:t>、</w:t>
      </w:r>
      <w:r w:rsidRPr="001246C9">
        <w:rPr>
          <w:rFonts w:ascii="標楷體" w:eastAsia="標楷體" w:hAnsi="標楷體"/>
          <w:color w:val="000000"/>
          <w:sz w:val="28"/>
        </w:rPr>
        <w:t>有經驗或熟悉保護案件處理的專業人員</w:t>
      </w:r>
      <w:r w:rsidRPr="001246C9">
        <w:rPr>
          <w:rFonts w:ascii="標楷體" w:eastAsia="標楷體" w:hAnsi="標楷體" w:hint="eastAsia"/>
          <w:color w:val="000000"/>
          <w:sz w:val="28"/>
        </w:rPr>
        <w:t>94.5%、</w:t>
      </w:r>
      <w:r w:rsidRPr="001246C9">
        <w:rPr>
          <w:rFonts w:ascii="標楷體" w:eastAsia="標楷體" w:hAnsi="標楷體"/>
          <w:color w:val="000000"/>
          <w:sz w:val="28"/>
        </w:rPr>
        <w:t>心理諮商</w:t>
      </w:r>
      <w:r w:rsidRPr="001246C9">
        <w:rPr>
          <w:rFonts w:ascii="標楷體" w:eastAsia="標楷體" w:hAnsi="標楷體" w:hint="eastAsia"/>
          <w:color w:val="000000"/>
          <w:sz w:val="28"/>
        </w:rPr>
        <w:t>94.7%、</w:t>
      </w:r>
      <w:r w:rsidRPr="001246C9">
        <w:rPr>
          <w:rFonts w:ascii="標楷體" w:eastAsia="標楷體" w:hAnsi="標楷體"/>
          <w:color w:val="000000"/>
          <w:sz w:val="28"/>
        </w:rPr>
        <w:t>親子溝通/關係協助</w:t>
      </w:r>
      <w:r w:rsidRPr="001246C9">
        <w:rPr>
          <w:rFonts w:ascii="標楷體" w:eastAsia="標楷體" w:hAnsi="標楷體" w:hint="eastAsia"/>
          <w:color w:val="000000"/>
          <w:sz w:val="28"/>
        </w:rPr>
        <w:t>87.8%、</w:t>
      </w:r>
      <w:r w:rsidRPr="001246C9">
        <w:rPr>
          <w:rFonts w:ascii="標楷體" w:eastAsia="標楷體" w:hAnsi="標楷體"/>
          <w:color w:val="000000"/>
          <w:sz w:val="28"/>
        </w:rPr>
        <w:t>人身安全計畫</w:t>
      </w:r>
      <w:r w:rsidRPr="001246C9">
        <w:rPr>
          <w:rFonts w:ascii="標楷體" w:eastAsia="標楷體" w:hAnsi="標楷體" w:hint="eastAsia"/>
          <w:color w:val="000000"/>
          <w:sz w:val="28"/>
        </w:rPr>
        <w:t>8</w:t>
      </w:r>
      <w:r w:rsidRPr="001246C9">
        <w:rPr>
          <w:rFonts w:ascii="標楷體" w:eastAsia="標楷體" w:hAnsi="標楷體"/>
          <w:color w:val="000000"/>
          <w:sz w:val="28"/>
        </w:rPr>
        <w:t>6.</w:t>
      </w:r>
      <w:r w:rsidRPr="001246C9">
        <w:rPr>
          <w:rFonts w:ascii="標楷體" w:eastAsia="標楷體" w:hAnsi="標楷體" w:hint="eastAsia"/>
          <w:color w:val="000000"/>
          <w:sz w:val="28"/>
        </w:rPr>
        <w:t>25</w:t>
      </w:r>
      <w:r w:rsidRPr="001246C9">
        <w:rPr>
          <w:rFonts w:ascii="標楷體" w:eastAsia="標楷體" w:hAnsi="標楷體"/>
          <w:color w:val="000000"/>
          <w:sz w:val="28"/>
        </w:rPr>
        <w:t>%</w:t>
      </w:r>
      <w:r w:rsidRPr="001246C9">
        <w:rPr>
          <w:rFonts w:ascii="標楷體" w:eastAsia="標楷體" w:hAnsi="標楷體" w:hint="eastAsia"/>
          <w:color w:val="000000"/>
          <w:sz w:val="28"/>
        </w:rPr>
        <w:t>、</w:t>
      </w:r>
      <w:r w:rsidRPr="001246C9">
        <w:rPr>
          <w:rFonts w:ascii="標楷體" w:eastAsia="標楷體" w:hAnsi="標楷體"/>
          <w:color w:val="000000"/>
          <w:sz w:val="28"/>
        </w:rPr>
        <w:t>司法協助</w:t>
      </w:r>
      <w:r w:rsidRPr="001246C9">
        <w:rPr>
          <w:rFonts w:ascii="標楷體" w:eastAsia="標楷體" w:hAnsi="標楷體" w:hint="eastAsia"/>
          <w:color w:val="000000"/>
          <w:sz w:val="28"/>
        </w:rPr>
        <w:t>8</w:t>
      </w:r>
      <w:r w:rsidRPr="001246C9">
        <w:rPr>
          <w:rFonts w:ascii="標楷體" w:eastAsia="標楷體" w:hAnsi="標楷體"/>
          <w:color w:val="000000"/>
          <w:sz w:val="28"/>
        </w:rPr>
        <w:t>6.1%</w:t>
      </w:r>
      <w:r w:rsidRPr="001246C9">
        <w:rPr>
          <w:rFonts w:ascii="標楷體" w:eastAsia="標楷體" w:hAnsi="標楷體" w:hint="eastAsia"/>
          <w:color w:val="000000"/>
          <w:sz w:val="28"/>
        </w:rPr>
        <w:t>、</w:t>
      </w:r>
      <w:proofErr w:type="gramStart"/>
      <w:r w:rsidRPr="001246C9">
        <w:rPr>
          <w:rFonts w:ascii="標楷體" w:eastAsia="標楷體" w:hAnsi="標楷體" w:hint="eastAsia"/>
          <w:color w:val="000000"/>
          <w:sz w:val="28"/>
        </w:rPr>
        <w:t>、</w:t>
      </w:r>
      <w:proofErr w:type="gramEnd"/>
      <w:r w:rsidRPr="001246C9">
        <w:rPr>
          <w:rFonts w:ascii="標楷體" w:eastAsia="標楷體" w:hAnsi="標楷體"/>
          <w:color w:val="000000"/>
          <w:sz w:val="28"/>
        </w:rPr>
        <w:t>解決就學相關問題</w:t>
      </w:r>
      <w:r w:rsidRPr="001246C9">
        <w:rPr>
          <w:rFonts w:ascii="標楷體" w:eastAsia="標楷體" w:hAnsi="標楷體" w:hint="eastAsia"/>
          <w:color w:val="000000"/>
          <w:sz w:val="28"/>
        </w:rPr>
        <w:t>84</w:t>
      </w:r>
      <w:r w:rsidRPr="001246C9">
        <w:rPr>
          <w:rFonts w:ascii="標楷體" w:eastAsia="標楷體" w:hAnsi="標楷體"/>
          <w:color w:val="000000"/>
          <w:sz w:val="28"/>
        </w:rPr>
        <w:t>.1</w:t>
      </w:r>
      <w:r w:rsidRPr="001246C9">
        <w:rPr>
          <w:rFonts w:ascii="標楷體" w:eastAsia="標楷體" w:hAnsi="標楷體" w:hint="eastAsia"/>
          <w:color w:val="000000"/>
          <w:sz w:val="28"/>
        </w:rPr>
        <w:t>%、</w:t>
      </w:r>
      <w:r w:rsidRPr="001246C9">
        <w:rPr>
          <w:rFonts w:ascii="標楷體" w:eastAsia="標楷體" w:hAnsi="標楷體"/>
          <w:color w:val="000000"/>
          <w:sz w:val="28"/>
        </w:rPr>
        <w:t>醫療協助</w:t>
      </w:r>
      <w:r w:rsidRPr="001246C9">
        <w:rPr>
          <w:rFonts w:ascii="標楷體" w:eastAsia="標楷體" w:hAnsi="標楷體" w:hint="eastAsia"/>
          <w:color w:val="000000"/>
          <w:sz w:val="28"/>
        </w:rPr>
        <w:t>83.3%、</w:t>
      </w:r>
      <w:r w:rsidRPr="001246C9">
        <w:rPr>
          <w:rFonts w:ascii="標楷體" w:eastAsia="標楷體" w:hAnsi="標楷體"/>
          <w:color w:val="000000"/>
          <w:sz w:val="28"/>
        </w:rPr>
        <w:t>多元性別的專業人員</w:t>
      </w:r>
      <w:r w:rsidRPr="001246C9">
        <w:rPr>
          <w:rFonts w:ascii="標楷體" w:eastAsia="標楷體" w:hAnsi="標楷體" w:hint="eastAsia"/>
          <w:color w:val="000000"/>
          <w:sz w:val="28"/>
        </w:rPr>
        <w:t>81.6%、</w:t>
      </w:r>
      <w:r w:rsidRPr="001246C9">
        <w:rPr>
          <w:rFonts w:ascii="標楷體" w:eastAsia="標楷體" w:hAnsi="標楷體"/>
          <w:color w:val="000000"/>
          <w:sz w:val="28"/>
        </w:rPr>
        <w:t>家長或家人協助</w:t>
      </w:r>
      <w:r w:rsidRPr="001246C9">
        <w:rPr>
          <w:rFonts w:ascii="標楷體" w:eastAsia="標楷體" w:hAnsi="標楷體" w:hint="eastAsia"/>
          <w:color w:val="000000"/>
          <w:sz w:val="28"/>
        </w:rPr>
        <w:t>82.4%、</w:t>
      </w:r>
      <w:r w:rsidRPr="001246C9">
        <w:rPr>
          <w:rFonts w:ascii="標楷體" w:eastAsia="標楷體" w:hAnsi="標楷體"/>
          <w:color w:val="000000"/>
          <w:sz w:val="28"/>
        </w:rPr>
        <w:t>伴侶關係協助</w:t>
      </w:r>
      <w:r w:rsidRPr="001246C9">
        <w:rPr>
          <w:rFonts w:ascii="標楷體" w:eastAsia="標楷體" w:hAnsi="標楷體" w:hint="eastAsia"/>
          <w:color w:val="000000"/>
          <w:sz w:val="28"/>
        </w:rPr>
        <w:t>81.</w:t>
      </w:r>
      <w:r w:rsidRPr="001246C9">
        <w:rPr>
          <w:rFonts w:ascii="標楷體" w:eastAsia="標楷體" w:hAnsi="標楷體"/>
          <w:color w:val="000000"/>
          <w:sz w:val="28"/>
        </w:rPr>
        <w:t>3%</w:t>
      </w:r>
      <w:r w:rsidRPr="001246C9">
        <w:rPr>
          <w:rFonts w:ascii="標楷體" w:eastAsia="標楷體" w:hAnsi="標楷體" w:hint="eastAsia"/>
          <w:color w:val="000000"/>
          <w:sz w:val="28"/>
        </w:rPr>
        <w:t>、庇護居住74.7%等。</w:t>
      </w:r>
    </w:p>
    <w:p w:rsidR="005D604F" w:rsidRPr="005D604F" w:rsidRDefault="005D604F" w:rsidP="005D604F">
      <w:pPr>
        <w:pStyle w:val="a3"/>
        <w:numPr>
          <w:ilvl w:val="0"/>
          <w:numId w:val="8"/>
        </w:numPr>
        <w:spacing w:line="440" w:lineRule="exact"/>
        <w:ind w:leftChars="0"/>
        <w:jc w:val="both"/>
        <w:rPr>
          <w:rFonts w:ascii="標楷體" w:eastAsia="標楷體" w:hAnsi="標楷體"/>
          <w:sz w:val="28"/>
        </w:rPr>
      </w:pPr>
      <w:r w:rsidRPr="005D604F">
        <w:rPr>
          <w:rFonts w:ascii="標楷體" w:eastAsia="標楷體" w:hAnsi="標楷體" w:hint="eastAsia"/>
          <w:sz w:val="28"/>
        </w:rPr>
        <w:t>從上述資料中可得知，多元性別族群因為性別特質、性別認同和性取向，導致其各種生命階段、各種場域容易遭受到各種性別暴力對待，導致其身心受創，進而影響其現再和未來生活，尤其是跨性別朋友，</w:t>
      </w:r>
      <w:r w:rsidRPr="005D604F">
        <w:rPr>
          <w:rFonts w:ascii="標楷體" w:eastAsia="標楷體" w:hAnsi="標楷體"/>
          <w:sz w:val="28"/>
        </w:rPr>
        <w:t xml:space="preserve"> </w:t>
      </w:r>
      <w:r w:rsidRPr="005D604F">
        <w:rPr>
          <w:rFonts w:ascii="標楷體" w:eastAsia="標楷體" w:hAnsi="標楷體" w:hint="eastAsia"/>
          <w:sz w:val="28"/>
        </w:rPr>
        <w:t>比起其他多元性別更容易因為跨性別而被出櫃、被趕出家中、難以進入職場。本會進一步問卷資料交叉檢定，發現跨性別與經濟收入、性暴力有顯著相關。</w:t>
      </w:r>
    </w:p>
    <w:p w:rsidR="005D604F" w:rsidRPr="005D604F" w:rsidRDefault="005D604F" w:rsidP="005D604F">
      <w:pPr>
        <w:pStyle w:val="a3"/>
        <w:numPr>
          <w:ilvl w:val="0"/>
          <w:numId w:val="8"/>
        </w:numPr>
        <w:spacing w:line="440" w:lineRule="exact"/>
        <w:ind w:leftChars="0"/>
        <w:jc w:val="both"/>
        <w:rPr>
          <w:rFonts w:ascii="標楷體" w:eastAsia="標楷體" w:hAnsi="標楷體" w:cs="新細明體"/>
          <w:color w:val="000000" w:themeColor="text1"/>
          <w:sz w:val="28"/>
          <w:szCs w:val="32"/>
        </w:rPr>
      </w:pPr>
      <w:r w:rsidRPr="00116CD3">
        <w:rPr>
          <w:rFonts w:ascii="標楷體" w:eastAsia="標楷體" w:hAnsi="標楷體" w:hint="eastAsia"/>
          <w:sz w:val="28"/>
        </w:rPr>
        <w:t>CEDAW第</w:t>
      </w:r>
      <w:r w:rsidRPr="00116CD3">
        <w:rPr>
          <w:rFonts w:ascii="標楷體" w:eastAsia="標楷體" w:hAnsi="標楷體" w:cs="Arial"/>
          <w:color w:val="000000"/>
          <w:sz w:val="28"/>
        </w:rPr>
        <w:t>一條</w:t>
      </w:r>
      <w:r w:rsidRPr="00116CD3">
        <w:rPr>
          <w:rFonts w:ascii="標楷體" w:eastAsia="標楷體" w:hAnsi="標楷體" w:cs="Arial" w:hint="eastAsia"/>
          <w:b/>
          <w:color w:val="000000"/>
          <w:sz w:val="28"/>
        </w:rPr>
        <w:t>:</w:t>
      </w:r>
      <w:r w:rsidRPr="00116CD3">
        <w:rPr>
          <w:rFonts w:ascii="標楷體" w:eastAsia="標楷體" w:hAnsi="標楷體" w:cs="Arial"/>
          <w:color w:val="000000"/>
          <w:sz w:val="28"/>
        </w:rPr>
        <w:t>在本公約中，"對婦女的歧視"一詞指基於性別而作的任何區別、</w:t>
      </w:r>
      <w:r w:rsidRPr="00116CD3">
        <w:rPr>
          <w:rFonts w:ascii="標楷體" w:eastAsia="標楷體" w:hAnsi="標楷體" w:cs="Arial" w:hint="eastAsia"/>
          <w:color w:val="000000"/>
          <w:sz w:val="28"/>
        </w:rPr>
        <w:t xml:space="preserve"> </w:t>
      </w:r>
      <w:r w:rsidRPr="00116CD3">
        <w:rPr>
          <w:rFonts w:ascii="標楷體" w:eastAsia="標楷體" w:hAnsi="標楷體" w:cs="Arial"/>
          <w:color w:val="000000"/>
          <w:sz w:val="28"/>
        </w:rPr>
        <w:t>排斥或限制，其影響或其目的均足以妨礙或否認婦女不論已婚未婚在男女平等的基礎上認識、享有或行使在政治、經濟、社會、文化、公民或任何其他方面的人權和基本自由。</w:t>
      </w:r>
      <w:r w:rsidRPr="00116CD3">
        <w:rPr>
          <w:rFonts w:ascii="標楷體" w:eastAsia="標楷體" w:hAnsi="標楷體" w:cs="Arial" w:hint="eastAsia"/>
          <w:color w:val="000000"/>
          <w:sz w:val="28"/>
        </w:rPr>
        <w:t>CEDAW第33號一般建議中，第7條:</w:t>
      </w:r>
      <w:r w:rsidRPr="00116CD3">
        <w:rPr>
          <w:rFonts w:ascii="標楷體" w:eastAsia="標楷體" w:hAnsi="標楷體" w:cs="Tahoma"/>
          <w:sz w:val="28"/>
        </w:rPr>
        <w:t>婦女可能因其性別而受到歧視。性別一詞是指社會構建的男女身分、屬性和角色及社會對男女生理差異賦予的文化含義，常見於司法系統及 其機構。《公約》第五條(a)項規定，締約國有義務查明並掃除使婦女無法行使和主張自己的權利及妨礙她們獲得有效補救措施的基本社會和文化障礙，其中包括性別刻板印象。</w:t>
      </w:r>
      <w:r w:rsidRPr="00116CD3">
        <w:rPr>
          <w:rFonts w:ascii="標楷體" w:eastAsia="標楷體" w:hAnsi="標楷體" w:cs="Arial" w:hint="eastAsia"/>
          <w:color w:val="000000"/>
          <w:sz w:val="28"/>
        </w:rPr>
        <w:t>第8條:</w:t>
      </w:r>
      <w:r w:rsidRPr="00116CD3">
        <w:rPr>
          <w:rFonts w:ascii="標楷體" w:eastAsia="標楷體" w:hAnsi="標楷體" w:cs="Tahoma"/>
          <w:sz w:val="28"/>
        </w:rPr>
        <w:t>基於性別刻板印象、污蔑、有害和重男輕女的文化規範而對婦女實行的歧視，以及婦女</w:t>
      </w:r>
      <w:proofErr w:type="gramStart"/>
      <w:r w:rsidRPr="00116CD3">
        <w:rPr>
          <w:rFonts w:ascii="標楷體" w:eastAsia="標楷體" w:hAnsi="標楷體" w:cs="Tahoma"/>
          <w:sz w:val="28"/>
        </w:rPr>
        <w:t>受害尤深的</w:t>
      </w:r>
      <w:proofErr w:type="gramEnd"/>
      <w:r w:rsidRPr="00116CD3">
        <w:rPr>
          <w:rFonts w:ascii="標楷體" w:eastAsia="標楷體" w:hAnsi="標楷體" w:cs="Tahoma"/>
          <w:sz w:val="28"/>
        </w:rPr>
        <w:t>性別暴力，都對婦女在與男子平等的基礎上獲得司法救助的能力產生不利的影響。</w:t>
      </w:r>
      <w:proofErr w:type="gramStart"/>
      <w:r w:rsidRPr="00116CD3">
        <w:rPr>
          <w:rFonts w:ascii="標楷體" w:eastAsia="標楷體" w:hAnsi="標楷體" w:cs="Tahoma"/>
          <w:sz w:val="28"/>
        </w:rPr>
        <w:t>此外，</w:t>
      </w:r>
      <w:proofErr w:type="gramEnd"/>
      <w:r w:rsidRPr="00116CD3">
        <w:rPr>
          <w:rFonts w:ascii="標楷體" w:eastAsia="標楷體" w:hAnsi="標楷體" w:cs="Tahoma"/>
          <w:sz w:val="28"/>
        </w:rPr>
        <w:t>針對婦女的歧視因若干交叉因素而更為嚴重；這些因素對某些婦女產生的影響在程度或形式上不同於男子和其他婦女所受的影響。交叉或複合歧視的理據可能包括族裔/種族、原住民或少數人身分、膚色、社會經濟地位和／或種姓、語言、宗教或信仰、政治見解、民族本源、婚姻和／或生育狀況、年齡、城鄉位置、健康狀況、殘疾、財產業權，以及女同性戀者、女雙性戀者、變性婦女或兩性人的身分。</w:t>
      </w:r>
    </w:p>
    <w:p w:rsidR="008E7A96" w:rsidRPr="005D604F" w:rsidRDefault="005D604F" w:rsidP="005D604F">
      <w:pPr>
        <w:pStyle w:val="a3"/>
        <w:numPr>
          <w:ilvl w:val="0"/>
          <w:numId w:val="8"/>
        </w:numPr>
        <w:spacing w:line="440" w:lineRule="exact"/>
        <w:ind w:leftChars="0"/>
        <w:jc w:val="both"/>
        <w:rPr>
          <w:rFonts w:ascii="標楷體" w:eastAsia="標楷體" w:hAnsi="標楷體" w:cs="新細明體"/>
          <w:color w:val="000000" w:themeColor="text1"/>
          <w:sz w:val="28"/>
          <w:szCs w:val="32"/>
        </w:rPr>
      </w:pPr>
      <w:r w:rsidRPr="00116CD3">
        <w:rPr>
          <w:rFonts w:ascii="標楷體" w:eastAsia="標楷體" w:hAnsi="標楷體" w:cs="Tahoma" w:hint="eastAsia"/>
          <w:sz w:val="28"/>
        </w:rPr>
        <w:t>目前政府或民間各項求助系統(警政、社政、衛生醫療、教育、勞政、司法、)未具有多元性別友善系統，例如基本資料沒有多元性別欄位、暴力的原因或評估、病人就醫稱謂、等，而服務網絡專業人員、資源和診斷、評估、等皆缺乏多元性別向度，尤其不少因其性別認同或性傾向而被家人施暴、趕出家中的多元性別族群，因為無法接受服務，更容易成為遭受暴力高危險群。</w:t>
      </w:r>
    </w:p>
    <w:p w:rsidR="000E73EC" w:rsidRDefault="00781498" w:rsidP="009274B4">
      <w:pPr>
        <w:widowControl/>
        <w:adjustRightInd w:val="0"/>
        <w:snapToGrid w:val="0"/>
        <w:spacing w:line="440" w:lineRule="exact"/>
        <w:ind w:left="992" w:hangingChars="354" w:hanging="992"/>
        <w:jc w:val="both"/>
        <w:rPr>
          <w:rFonts w:ascii="標楷體" w:eastAsia="標楷體" w:hAnsi="標楷體" w:cs="Helvetica"/>
          <w:color w:val="202124"/>
          <w:kern w:val="0"/>
          <w:sz w:val="28"/>
          <w:szCs w:val="33"/>
        </w:rPr>
      </w:pPr>
      <w:r w:rsidRPr="005B63B5">
        <w:rPr>
          <w:rFonts w:ascii="標楷體" w:eastAsia="標楷體" w:hAnsi="標楷體" w:hint="eastAsia"/>
          <w:b/>
          <w:sz w:val="28"/>
          <w:szCs w:val="28"/>
        </w:rPr>
        <w:t>辦</w:t>
      </w:r>
      <w:r>
        <w:rPr>
          <w:rFonts w:ascii="標楷體" w:eastAsia="標楷體" w:hAnsi="標楷體" w:hint="eastAsia"/>
          <w:b/>
          <w:sz w:val="28"/>
          <w:szCs w:val="28"/>
        </w:rPr>
        <w:t xml:space="preserve"> </w:t>
      </w:r>
      <w:r w:rsidRPr="005B63B5">
        <w:rPr>
          <w:rFonts w:ascii="標楷體" w:eastAsia="標楷體" w:hAnsi="標楷體" w:hint="eastAsia"/>
          <w:b/>
          <w:sz w:val="28"/>
          <w:szCs w:val="28"/>
        </w:rPr>
        <w:t>法</w:t>
      </w:r>
      <w:r w:rsidRPr="007C510E">
        <w:rPr>
          <w:rFonts w:ascii="標楷體" w:eastAsia="標楷體" w:hAnsi="標楷體" w:hint="eastAsia"/>
          <w:sz w:val="28"/>
          <w:szCs w:val="28"/>
        </w:rPr>
        <w:t>：</w:t>
      </w:r>
    </w:p>
    <w:p w:rsidR="00781498" w:rsidRPr="00A61DE8" w:rsidRDefault="00A61DE8" w:rsidP="00583C52">
      <w:pPr>
        <w:pStyle w:val="a3"/>
        <w:widowControl/>
        <w:numPr>
          <w:ilvl w:val="0"/>
          <w:numId w:val="2"/>
        </w:numPr>
        <w:adjustRightInd w:val="0"/>
        <w:snapToGrid w:val="0"/>
        <w:spacing w:line="440" w:lineRule="exact"/>
        <w:ind w:leftChars="0"/>
        <w:jc w:val="both"/>
        <w:rPr>
          <w:rFonts w:ascii="標楷體" w:eastAsia="標楷體" w:hAnsi="標楷體"/>
          <w:sz w:val="28"/>
          <w:szCs w:val="28"/>
        </w:rPr>
      </w:pPr>
      <w:r w:rsidRPr="00ED0D79">
        <w:rPr>
          <w:rFonts w:ascii="標楷體" w:eastAsia="標楷體" w:hAnsi="標楷體" w:cs="Times New Roman" w:hint="eastAsia"/>
          <w:color w:val="000000"/>
          <w:sz w:val="28"/>
        </w:rPr>
        <w:t>政府應積極擬定對多元性別族群的友善對待與暴力防治的宣導措施或計畫，以提升家人和民眾接納。</w:t>
      </w:r>
    </w:p>
    <w:p w:rsidR="00A61DE8" w:rsidRPr="00A61DE8" w:rsidRDefault="00A61DE8" w:rsidP="00583C52">
      <w:pPr>
        <w:pStyle w:val="a3"/>
        <w:widowControl/>
        <w:numPr>
          <w:ilvl w:val="0"/>
          <w:numId w:val="2"/>
        </w:numPr>
        <w:adjustRightInd w:val="0"/>
        <w:snapToGrid w:val="0"/>
        <w:spacing w:line="440" w:lineRule="exact"/>
        <w:ind w:leftChars="0"/>
        <w:jc w:val="both"/>
        <w:rPr>
          <w:rFonts w:ascii="標楷體" w:eastAsia="標楷體" w:hAnsi="標楷體"/>
          <w:sz w:val="28"/>
          <w:szCs w:val="28"/>
        </w:rPr>
      </w:pPr>
      <w:r w:rsidRPr="00F91AF3">
        <w:rPr>
          <w:rFonts w:ascii="標楷體" w:eastAsia="標楷體" w:hAnsi="標楷體" w:cs="Times New Roman" w:hint="eastAsia"/>
          <w:color w:val="000000"/>
          <w:sz w:val="28"/>
        </w:rPr>
        <w:t>建立</w:t>
      </w:r>
      <w:r w:rsidRPr="00F91AF3">
        <w:rPr>
          <w:rFonts w:ascii="標楷體" w:eastAsia="標楷體" w:hAnsi="標楷體" w:cs="Times New Roman"/>
          <w:color w:val="000000"/>
          <w:sz w:val="28"/>
        </w:rPr>
        <w:t>友善且具有性別敏感度的性別暴力求助系統</w:t>
      </w:r>
      <w:r w:rsidRPr="00F91AF3">
        <w:rPr>
          <w:rFonts w:ascii="標楷體" w:eastAsia="標楷體" w:hAnsi="標楷體" w:cs="Times New Roman" w:hint="eastAsia"/>
          <w:color w:val="000000"/>
          <w:sz w:val="28"/>
        </w:rPr>
        <w:t>，包括</w:t>
      </w:r>
      <w:r w:rsidRPr="00F91AF3">
        <w:rPr>
          <w:rFonts w:ascii="標楷體" w:eastAsia="標楷體" w:hAnsi="標楷體" w:cs="Times New Roman" w:hint="eastAsia"/>
          <w:sz w:val="28"/>
        </w:rPr>
        <w:t>檢視、修改</w:t>
      </w:r>
      <w:r w:rsidRPr="00F91AF3">
        <w:rPr>
          <w:rFonts w:ascii="標楷體" w:eastAsia="標楷體" w:hAnsi="標楷體" w:cs="Times New Roman" w:hint="eastAsia"/>
          <w:color w:val="000000"/>
          <w:sz w:val="28"/>
        </w:rPr>
        <w:t>各項通報系統應增加基本資料欄位應有性別認同、性別傾向</w:t>
      </w:r>
      <w:r w:rsidRPr="00F91AF3">
        <w:rPr>
          <w:rFonts w:ascii="標楷體" w:eastAsia="標楷體" w:hAnsi="標楷體" w:cs="Times New Roman"/>
          <w:color w:val="000000"/>
          <w:sz w:val="28"/>
        </w:rPr>
        <w:t>。</w:t>
      </w:r>
    </w:p>
    <w:p w:rsidR="00A61DE8" w:rsidRPr="00A61DE8" w:rsidRDefault="00A61DE8" w:rsidP="00583C52">
      <w:pPr>
        <w:pStyle w:val="a3"/>
        <w:widowControl/>
        <w:numPr>
          <w:ilvl w:val="0"/>
          <w:numId w:val="2"/>
        </w:numPr>
        <w:adjustRightInd w:val="0"/>
        <w:snapToGrid w:val="0"/>
        <w:spacing w:line="440" w:lineRule="exact"/>
        <w:ind w:leftChars="0"/>
        <w:jc w:val="both"/>
        <w:rPr>
          <w:rFonts w:ascii="標楷體" w:eastAsia="標楷體" w:hAnsi="標楷體"/>
          <w:sz w:val="28"/>
          <w:szCs w:val="28"/>
        </w:rPr>
      </w:pPr>
      <w:r w:rsidRPr="00F91AF3">
        <w:rPr>
          <w:rFonts w:ascii="標楷體" w:eastAsia="標楷體" w:hAnsi="標楷體" w:cs="Times New Roman" w:hint="eastAsia"/>
          <w:color w:val="000000"/>
          <w:sz w:val="28"/>
        </w:rPr>
        <w:t>針對所有網絡人員給予多元性別敏感度的訓練，包括社政、警政、衛生醫療、司法、教育、勞政和相關政府人員。</w:t>
      </w:r>
    </w:p>
    <w:p w:rsidR="00A61DE8" w:rsidRPr="00A61DE8" w:rsidRDefault="00A61DE8" w:rsidP="00583C52">
      <w:pPr>
        <w:pStyle w:val="a3"/>
        <w:widowControl/>
        <w:numPr>
          <w:ilvl w:val="0"/>
          <w:numId w:val="2"/>
        </w:numPr>
        <w:adjustRightInd w:val="0"/>
        <w:snapToGrid w:val="0"/>
        <w:spacing w:line="440" w:lineRule="exact"/>
        <w:ind w:leftChars="0"/>
        <w:jc w:val="both"/>
        <w:rPr>
          <w:rFonts w:ascii="標楷體" w:eastAsia="標楷體" w:hAnsi="標楷體"/>
          <w:sz w:val="28"/>
          <w:szCs w:val="28"/>
        </w:rPr>
      </w:pPr>
      <w:r w:rsidRPr="00F91AF3">
        <w:rPr>
          <w:rFonts w:ascii="標楷體" w:eastAsia="標楷體" w:hAnsi="標楷體" w:cs="Times New Roman"/>
          <w:color w:val="000000"/>
          <w:sz w:val="28"/>
        </w:rPr>
        <w:t>提供友善且多元服務資源，包括心理諮商、親子溝通/關係協助、人身安全計畫、解決就學相關問題、司法協助、醫療協助、伴侶關係協助、家長或家人協助、就業協助、庇護居住、經濟資源</w:t>
      </w:r>
      <w:r w:rsidRPr="00F91AF3">
        <w:rPr>
          <w:rFonts w:ascii="標楷體" w:eastAsia="標楷體" w:hAnsi="標楷體" w:cs="Times New Roman" w:hint="eastAsia"/>
          <w:color w:val="000000"/>
          <w:sz w:val="28"/>
        </w:rPr>
        <w:t>等</w:t>
      </w:r>
      <w:r w:rsidRPr="00F91AF3">
        <w:rPr>
          <w:rFonts w:ascii="標楷體" w:eastAsia="標楷體" w:hAnsi="標楷體" w:cs="Times New Roman"/>
          <w:color w:val="000000"/>
          <w:sz w:val="28"/>
        </w:rPr>
        <w:t>。</w:t>
      </w:r>
    </w:p>
    <w:p w:rsidR="00A61DE8" w:rsidRPr="002A538E" w:rsidRDefault="00A61DE8" w:rsidP="00583C52">
      <w:pPr>
        <w:pStyle w:val="a3"/>
        <w:widowControl/>
        <w:numPr>
          <w:ilvl w:val="0"/>
          <w:numId w:val="2"/>
        </w:numPr>
        <w:adjustRightInd w:val="0"/>
        <w:snapToGrid w:val="0"/>
        <w:spacing w:line="440" w:lineRule="exact"/>
        <w:ind w:leftChars="0"/>
        <w:jc w:val="both"/>
        <w:rPr>
          <w:rFonts w:ascii="標楷體" w:eastAsia="標楷體" w:hAnsi="標楷體"/>
          <w:sz w:val="28"/>
          <w:szCs w:val="28"/>
        </w:rPr>
      </w:pPr>
      <w:proofErr w:type="gramStart"/>
      <w:r w:rsidRPr="00F91AF3">
        <w:rPr>
          <w:rFonts w:ascii="標楷體" w:eastAsia="標楷體" w:hAnsi="標楷體" w:cs="Times New Roman" w:hint="eastAsia"/>
          <w:color w:val="000000"/>
          <w:sz w:val="28"/>
        </w:rPr>
        <w:t>勞</w:t>
      </w:r>
      <w:proofErr w:type="gramEnd"/>
      <w:r w:rsidRPr="00F91AF3">
        <w:rPr>
          <w:rFonts w:ascii="標楷體" w:eastAsia="標楷體" w:hAnsi="標楷體" w:cs="Times New Roman" w:hint="eastAsia"/>
          <w:color w:val="000000"/>
          <w:sz w:val="28"/>
        </w:rPr>
        <w:t>政單位應對企業積極宣導或遊說多元友善的職場環境，對於</w:t>
      </w:r>
      <w:proofErr w:type="gramStart"/>
      <w:r w:rsidRPr="00F91AF3">
        <w:rPr>
          <w:rFonts w:ascii="標楷體" w:eastAsia="標楷體" w:hAnsi="標楷體" w:cs="Times New Roman" w:hint="eastAsia"/>
          <w:color w:val="000000"/>
          <w:sz w:val="28"/>
        </w:rPr>
        <w:t>不</w:t>
      </w:r>
      <w:proofErr w:type="gramEnd"/>
      <w:r w:rsidRPr="00F91AF3">
        <w:rPr>
          <w:rFonts w:ascii="標楷體" w:eastAsia="標楷體" w:hAnsi="標楷體" w:cs="Times New Roman" w:hint="eastAsia"/>
          <w:color w:val="000000"/>
          <w:sz w:val="28"/>
        </w:rPr>
        <w:t>友善的雇主應主動積極勞動檢查，並有性別友善相關求</w:t>
      </w:r>
      <w:r w:rsidRPr="00F91AF3">
        <w:rPr>
          <w:rFonts w:ascii="標楷體" w:eastAsia="標楷體" w:hAnsi="標楷體" w:cs="Times New Roman" w:hint="eastAsia"/>
          <w:sz w:val="28"/>
        </w:rPr>
        <w:t>助措施讓多元性別遭到職</w:t>
      </w:r>
      <w:proofErr w:type="gramStart"/>
      <w:r w:rsidRPr="00F91AF3">
        <w:rPr>
          <w:rFonts w:ascii="標楷體" w:eastAsia="標楷體" w:hAnsi="標楷體" w:cs="Times New Roman" w:hint="eastAsia"/>
          <w:sz w:val="28"/>
        </w:rPr>
        <w:t>場霸凌或</w:t>
      </w:r>
      <w:proofErr w:type="gramEnd"/>
      <w:r w:rsidRPr="00F91AF3">
        <w:rPr>
          <w:rFonts w:ascii="標楷體" w:eastAsia="標楷體" w:hAnsi="標楷體" w:cs="Times New Roman" w:hint="eastAsia"/>
          <w:sz w:val="28"/>
        </w:rPr>
        <w:t>暴力時可以求助，和鼓勵措施讓多元性別族群</w:t>
      </w:r>
      <w:r w:rsidRPr="00F91AF3">
        <w:rPr>
          <w:rFonts w:ascii="標楷體" w:eastAsia="標楷體" w:hAnsi="標楷體" w:cs="Times New Roman" w:hint="eastAsia"/>
          <w:color w:val="000000"/>
          <w:sz w:val="28"/>
        </w:rPr>
        <w:t>可以被聘用。</w:t>
      </w:r>
    </w:p>
    <w:p w:rsidR="003A2321" w:rsidRDefault="00A61DE8" w:rsidP="000E73EC">
      <w:pPr>
        <w:widowControl/>
        <w:shd w:val="clear" w:color="auto" w:fill="FFFFFF"/>
        <w:spacing w:line="440" w:lineRule="exact"/>
        <w:rPr>
          <w:rFonts w:ascii="標楷體" w:eastAsia="標楷體" w:hAnsi="標楷體" w:cs="Times New Roman"/>
          <w:color w:val="000000"/>
          <w:sz w:val="28"/>
        </w:rPr>
      </w:pPr>
      <w:r>
        <w:rPr>
          <w:rFonts w:ascii="標楷體" w:eastAsia="標楷體" w:hAnsi="標楷體" w:cs="Times New Roman" w:hint="eastAsia"/>
          <w:color w:val="000000"/>
          <w:sz w:val="28"/>
          <w:shd w:val="pct15" w:color="auto" w:fill="FFFFFF"/>
        </w:rPr>
        <w:t>司法院</w:t>
      </w:r>
      <w:r w:rsidRPr="003973E0">
        <w:rPr>
          <w:rFonts w:ascii="標楷體" w:eastAsia="標楷體" w:hAnsi="標楷體" w:cs="Times New Roman" w:hint="eastAsia"/>
          <w:color w:val="000000"/>
          <w:sz w:val="28"/>
          <w:shd w:val="pct15" w:color="auto" w:fill="FFFFFF"/>
        </w:rPr>
        <w:t>回應意見：</w:t>
      </w:r>
      <w:r w:rsidRPr="002F55D7">
        <w:rPr>
          <w:rFonts w:ascii="標楷體" w:eastAsia="標楷體" w:hAnsi="標楷體" w:cs="Times New Roman" w:hint="eastAsia"/>
          <w:color w:val="000000"/>
          <w:sz w:val="28"/>
        </w:rPr>
        <w:t>(將於會上進行口頭說明)</w:t>
      </w:r>
    </w:p>
    <w:p w:rsidR="00A61DE8" w:rsidRDefault="00A61DE8" w:rsidP="000E73EC">
      <w:pPr>
        <w:widowControl/>
        <w:shd w:val="clear" w:color="auto" w:fill="FFFFFF"/>
        <w:spacing w:line="440" w:lineRule="exact"/>
        <w:rPr>
          <w:rFonts w:ascii="標楷體" w:eastAsia="標楷體" w:hAnsi="標楷體" w:cs="Times New Roman"/>
          <w:color w:val="000000"/>
          <w:sz w:val="28"/>
          <w:shd w:val="pct15" w:color="auto" w:fill="FFFFFF"/>
        </w:rPr>
      </w:pPr>
      <w:r>
        <w:rPr>
          <w:rFonts w:ascii="標楷體" w:eastAsia="標楷體" w:hAnsi="標楷體" w:cs="Times New Roman" w:hint="eastAsia"/>
          <w:color w:val="000000"/>
          <w:sz w:val="28"/>
          <w:shd w:val="pct15" w:color="auto" w:fill="FFFFFF"/>
        </w:rPr>
        <w:t>法務部</w:t>
      </w:r>
      <w:r w:rsidRPr="003973E0">
        <w:rPr>
          <w:rFonts w:ascii="標楷體" w:eastAsia="標楷體" w:hAnsi="標楷體" w:cs="Times New Roman" w:hint="eastAsia"/>
          <w:color w:val="000000"/>
          <w:sz w:val="28"/>
          <w:shd w:val="pct15" w:color="auto" w:fill="FFFFFF"/>
        </w:rPr>
        <w:t>回應意見：</w:t>
      </w:r>
    </w:p>
    <w:p w:rsidR="00A61DE8" w:rsidRDefault="00A61DE8" w:rsidP="000E73EC">
      <w:pPr>
        <w:widowControl/>
        <w:shd w:val="clear" w:color="auto" w:fill="FFFFFF"/>
        <w:spacing w:line="440" w:lineRule="exact"/>
        <w:rPr>
          <w:rFonts w:ascii="標楷體" w:eastAsia="標楷體" w:hAnsi="標楷體"/>
          <w:sz w:val="28"/>
        </w:rPr>
      </w:pPr>
      <w:r>
        <w:rPr>
          <w:rFonts w:ascii="標楷體" w:eastAsia="標楷體" w:hAnsi="標楷體" w:hint="eastAsia"/>
          <w:sz w:val="28"/>
        </w:rPr>
        <w:t xml:space="preserve">    </w:t>
      </w:r>
      <w:r w:rsidRPr="00FF7FDB">
        <w:rPr>
          <w:rFonts w:ascii="標楷體" w:eastAsia="標楷體" w:hAnsi="標楷體" w:hint="eastAsia"/>
          <w:sz w:val="28"/>
        </w:rPr>
        <w:t>本部為提升檢察官之性別意識及對家庭暴力防治之目標，</w:t>
      </w:r>
      <w:proofErr w:type="gramStart"/>
      <w:r w:rsidRPr="00FF7FDB">
        <w:rPr>
          <w:rFonts w:ascii="標楷體" w:eastAsia="標楷體" w:hAnsi="標楷體" w:hint="eastAsia"/>
          <w:sz w:val="28"/>
        </w:rPr>
        <w:t>特</w:t>
      </w:r>
      <w:proofErr w:type="gramEnd"/>
      <w:r w:rsidRPr="00FF7FDB">
        <w:rPr>
          <w:rFonts w:ascii="標楷體" w:eastAsia="標楷體" w:hAnsi="標楷體" w:hint="eastAsia"/>
          <w:sz w:val="28"/>
        </w:rPr>
        <w:t>將往年舉辦之婦幼保護及性別平等研習會，自今（108）年度起，分為「性侵害及性別平等研習」、「家庭暴力及婦幼保護研習」，並於「性侵害及性別平等研習會」聘請臺灣展翅協會何碧珍副理事長講授「CEDAW在實務上之運用」，及臺灣防暴聯盟廖書雯秘書長講授「從性別刻板印象談性別平等-別讓被害人暗夜哭泣」等課程，於「家庭暴力及婦幼保護研習」中，聘請</w:t>
      </w:r>
      <w:proofErr w:type="gramStart"/>
      <w:r w:rsidRPr="00FF7FDB">
        <w:rPr>
          <w:rFonts w:ascii="標楷體" w:eastAsia="標楷體" w:hAnsi="標楷體" w:hint="eastAsia"/>
          <w:sz w:val="28"/>
        </w:rPr>
        <w:t>臺</w:t>
      </w:r>
      <w:proofErr w:type="gramEnd"/>
      <w:r w:rsidRPr="00FF7FDB">
        <w:rPr>
          <w:rFonts w:ascii="標楷體" w:eastAsia="標楷體" w:hAnsi="標楷體" w:hint="eastAsia"/>
          <w:sz w:val="28"/>
        </w:rPr>
        <w:t>北地檢署黃冠運主任檢察官講授從台大</w:t>
      </w:r>
      <w:proofErr w:type="gramStart"/>
      <w:r w:rsidRPr="00FF7FDB">
        <w:rPr>
          <w:rFonts w:ascii="標楷體" w:eastAsia="標楷體" w:hAnsi="標楷體" w:hint="eastAsia"/>
          <w:sz w:val="28"/>
        </w:rPr>
        <w:t>宅男案</w:t>
      </w:r>
      <w:proofErr w:type="gramEnd"/>
      <w:r w:rsidRPr="00FF7FDB">
        <w:rPr>
          <w:rFonts w:ascii="標楷體" w:eastAsia="標楷體" w:hAnsi="標楷體" w:hint="eastAsia"/>
          <w:sz w:val="28"/>
        </w:rPr>
        <w:t>談親密關係暴力及檢察官之偵查作為、桃園地檢署王晴怡檢察官講授「從CEDAW談婦幼保護-性平工作平等法」等家庭暴力防治及性別意識培力課程，並於性侵害防治相關訓練課程，加強個案研討之實務訓練，提升檢察官及檢察事務官重視家暴被害人人權之觀念及性別意識。</w:t>
      </w:r>
    </w:p>
    <w:p w:rsidR="00A61DE8" w:rsidRDefault="00A61DE8" w:rsidP="000E73EC">
      <w:pPr>
        <w:widowControl/>
        <w:shd w:val="clear" w:color="auto" w:fill="FFFFFF"/>
        <w:spacing w:line="440" w:lineRule="exact"/>
        <w:rPr>
          <w:rFonts w:ascii="標楷體" w:eastAsia="標楷體" w:hAnsi="標楷體" w:cs="Times New Roman"/>
          <w:color w:val="000000"/>
          <w:sz w:val="28"/>
          <w:shd w:val="pct15" w:color="auto" w:fill="FFFFFF"/>
        </w:rPr>
      </w:pPr>
      <w:r>
        <w:rPr>
          <w:rFonts w:ascii="標楷體" w:eastAsia="標楷體" w:hAnsi="標楷體" w:cs="Times New Roman" w:hint="eastAsia"/>
          <w:color w:val="000000"/>
          <w:sz w:val="28"/>
          <w:shd w:val="pct15" w:color="auto" w:fill="FFFFFF"/>
        </w:rPr>
        <w:t>內政部警政署</w:t>
      </w:r>
      <w:r w:rsidRPr="003973E0">
        <w:rPr>
          <w:rFonts w:ascii="標楷體" w:eastAsia="標楷體" w:hAnsi="標楷體" w:cs="Times New Roman" w:hint="eastAsia"/>
          <w:color w:val="000000"/>
          <w:sz w:val="28"/>
          <w:shd w:val="pct15" w:color="auto" w:fill="FFFFFF"/>
        </w:rPr>
        <w:t>回應意見：</w:t>
      </w:r>
    </w:p>
    <w:p w:rsidR="00A61DE8" w:rsidRDefault="00A61DE8" w:rsidP="000E73EC">
      <w:pPr>
        <w:widowControl/>
        <w:shd w:val="clear" w:color="auto" w:fill="FFFFFF"/>
        <w:spacing w:line="440" w:lineRule="exact"/>
        <w:rPr>
          <w:rFonts w:ascii="標楷體" w:eastAsia="標楷體" w:hAnsi="標楷體"/>
          <w:sz w:val="28"/>
        </w:rPr>
      </w:pPr>
      <w:r>
        <w:rPr>
          <w:rFonts w:ascii="標楷體" w:eastAsia="標楷體" w:hAnsi="標楷體" w:hint="eastAsia"/>
          <w:sz w:val="28"/>
        </w:rPr>
        <w:t xml:space="preserve">    </w:t>
      </w:r>
      <w:r w:rsidRPr="00966A36">
        <w:rPr>
          <w:rFonts w:ascii="標楷體" w:eastAsia="標楷體" w:hAnsi="標楷體" w:hint="eastAsia"/>
          <w:sz w:val="28"/>
        </w:rPr>
        <w:t>警察機關受理民眾110報案，指稱遭受性別暴力或多元性別敏感度的求助和服務時，無分</w:t>
      </w:r>
      <w:proofErr w:type="gramStart"/>
      <w:r w:rsidRPr="00966A36">
        <w:rPr>
          <w:rFonts w:ascii="標楷體" w:eastAsia="標楷體" w:hAnsi="標楷體" w:hint="eastAsia"/>
          <w:sz w:val="28"/>
        </w:rPr>
        <w:t>性別均依規定</w:t>
      </w:r>
      <w:proofErr w:type="gramEnd"/>
      <w:r w:rsidRPr="00966A36">
        <w:rPr>
          <w:rFonts w:ascii="標楷體" w:eastAsia="標楷體" w:hAnsi="標楷體" w:hint="eastAsia"/>
          <w:sz w:val="28"/>
        </w:rPr>
        <w:t>受理，並轉</w:t>
      </w:r>
      <w:proofErr w:type="gramStart"/>
      <w:r w:rsidRPr="00966A36">
        <w:rPr>
          <w:rFonts w:ascii="標楷體" w:eastAsia="標楷體" w:hAnsi="標楷體" w:hint="eastAsia"/>
          <w:sz w:val="28"/>
        </w:rPr>
        <w:t>介</w:t>
      </w:r>
      <w:proofErr w:type="gramEnd"/>
      <w:r w:rsidRPr="00966A36">
        <w:rPr>
          <w:rFonts w:ascii="標楷體" w:eastAsia="標楷體" w:hAnsi="標楷體" w:hint="eastAsia"/>
          <w:sz w:val="28"/>
        </w:rPr>
        <w:t>至113保護專線處理後續事宜。</w:t>
      </w:r>
      <w:proofErr w:type="gramStart"/>
      <w:r w:rsidRPr="00966A36">
        <w:rPr>
          <w:rFonts w:ascii="標楷體" w:eastAsia="標楷體" w:hAnsi="標楷體" w:hint="eastAsia"/>
          <w:sz w:val="28"/>
        </w:rPr>
        <w:t>本署及</w:t>
      </w:r>
      <w:proofErr w:type="gramEnd"/>
      <w:r w:rsidRPr="00966A36">
        <w:rPr>
          <w:rFonts w:ascii="標楷體" w:eastAsia="標楷體" w:hAnsi="標楷體" w:hint="eastAsia"/>
          <w:sz w:val="28"/>
        </w:rPr>
        <w:t>所屬警察機關均設置「性別平等工作小組」，以推動性別平等業務，營造無性別歧視之環境。</w:t>
      </w:r>
      <w:proofErr w:type="gramStart"/>
      <w:r w:rsidRPr="00966A36">
        <w:rPr>
          <w:rFonts w:ascii="標楷體" w:eastAsia="標楷體" w:hAnsi="標楷體" w:hint="eastAsia"/>
          <w:sz w:val="28"/>
        </w:rPr>
        <w:t>本署及</w:t>
      </w:r>
      <w:proofErr w:type="gramEnd"/>
      <w:r w:rsidRPr="00966A36">
        <w:rPr>
          <w:rFonts w:ascii="標楷體" w:eastAsia="標楷體" w:hAnsi="標楷體" w:hint="eastAsia"/>
          <w:sz w:val="28"/>
        </w:rPr>
        <w:t>各警察機關皆於常年訓練學科</w:t>
      </w:r>
      <w:proofErr w:type="gramStart"/>
      <w:r w:rsidRPr="00966A36">
        <w:rPr>
          <w:rFonts w:ascii="標楷體" w:eastAsia="標楷體" w:hAnsi="標楷體" w:hint="eastAsia"/>
          <w:sz w:val="28"/>
        </w:rPr>
        <w:t>講習必訓課程</w:t>
      </w:r>
      <w:proofErr w:type="gramEnd"/>
      <w:r w:rsidRPr="00966A36">
        <w:rPr>
          <w:rFonts w:ascii="標楷體" w:eastAsia="標楷體" w:hAnsi="標楷體" w:hint="eastAsia"/>
          <w:sz w:val="28"/>
        </w:rPr>
        <w:t>中納入「性別議題與執法及性別主流化」課程，以提升在職員警性別平等相關知能，增進員警多元性別執法敏感度。</w:t>
      </w:r>
    </w:p>
    <w:p w:rsidR="00A61DE8" w:rsidRDefault="00A61DE8" w:rsidP="000E73EC">
      <w:pPr>
        <w:widowControl/>
        <w:shd w:val="clear" w:color="auto" w:fill="FFFFFF"/>
        <w:spacing w:line="440" w:lineRule="exact"/>
        <w:rPr>
          <w:rFonts w:ascii="標楷體" w:eastAsia="標楷體" w:hAnsi="標楷體" w:cs="Times New Roman"/>
          <w:color w:val="000000"/>
          <w:sz w:val="28"/>
          <w:shd w:val="pct15" w:color="auto" w:fill="FFFFFF"/>
        </w:rPr>
      </w:pPr>
      <w:r>
        <w:rPr>
          <w:rFonts w:ascii="標楷體" w:eastAsia="標楷體" w:hAnsi="標楷體" w:cs="Times New Roman" w:hint="eastAsia"/>
          <w:color w:val="000000"/>
          <w:sz w:val="28"/>
          <w:shd w:val="pct15" w:color="auto" w:fill="FFFFFF"/>
        </w:rPr>
        <w:t>教育部</w:t>
      </w:r>
      <w:r w:rsidRPr="003973E0">
        <w:rPr>
          <w:rFonts w:ascii="標楷體" w:eastAsia="標楷體" w:hAnsi="標楷體" w:cs="Times New Roman" w:hint="eastAsia"/>
          <w:color w:val="000000"/>
          <w:sz w:val="28"/>
          <w:shd w:val="pct15" w:color="auto" w:fill="FFFFFF"/>
        </w:rPr>
        <w:t>回應意見：</w:t>
      </w:r>
    </w:p>
    <w:p w:rsidR="00A61DE8" w:rsidRPr="00A61DE8" w:rsidRDefault="00A61DE8" w:rsidP="00A61DE8">
      <w:pPr>
        <w:pStyle w:val="a3"/>
        <w:widowControl/>
        <w:numPr>
          <w:ilvl w:val="0"/>
          <w:numId w:val="11"/>
        </w:numPr>
        <w:shd w:val="clear" w:color="auto" w:fill="FFFFFF"/>
        <w:spacing w:line="440" w:lineRule="exact"/>
        <w:ind w:leftChars="0"/>
        <w:rPr>
          <w:rFonts w:ascii="標楷體" w:eastAsia="標楷體" w:hAnsi="標楷體"/>
          <w:sz w:val="28"/>
          <w:szCs w:val="32"/>
          <w:shd w:val="pct15" w:color="auto" w:fill="FFFFFF"/>
        </w:rPr>
      </w:pPr>
      <w:proofErr w:type="gramStart"/>
      <w:r w:rsidRPr="004C0C8F">
        <w:rPr>
          <w:rFonts w:ascii="標楷體" w:eastAsia="標楷體" w:hAnsi="標楷體" w:cs="新細明體" w:hint="eastAsia"/>
          <w:kern w:val="0"/>
          <w:sz w:val="28"/>
          <w:szCs w:val="32"/>
        </w:rPr>
        <w:t>鑑</w:t>
      </w:r>
      <w:proofErr w:type="gramEnd"/>
      <w:r w:rsidRPr="004C0C8F">
        <w:rPr>
          <w:rFonts w:ascii="標楷體" w:eastAsia="標楷體" w:hAnsi="標楷體" w:cs="新細明體" w:hint="eastAsia"/>
          <w:kern w:val="0"/>
          <w:sz w:val="28"/>
          <w:szCs w:val="32"/>
        </w:rPr>
        <w:t>於在</w:t>
      </w:r>
      <w:proofErr w:type="gramStart"/>
      <w:r w:rsidRPr="004C0C8F">
        <w:rPr>
          <w:rFonts w:ascii="標楷體" w:eastAsia="標楷體" w:hAnsi="標楷體" w:cs="新細明體" w:hint="eastAsia"/>
          <w:kern w:val="0"/>
          <w:sz w:val="28"/>
          <w:szCs w:val="32"/>
        </w:rPr>
        <w:t>兒少性</w:t>
      </w:r>
      <w:proofErr w:type="gramEnd"/>
      <w:r w:rsidRPr="004C0C8F">
        <w:rPr>
          <w:rFonts w:ascii="標楷體" w:eastAsia="標楷體" w:hAnsi="標楷體" w:cs="新細明體" w:hint="eastAsia"/>
          <w:kern w:val="0"/>
          <w:sz w:val="28"/>
          <w:szCs w:val="32"/>
        </w:rPr>
        <w:t>/性別意識觀念形成或偏差時即給予正確的養成與教育，才能建立健全的性別互動關係，性別平等教育內涵不只是男女性別的平等對待，更是多元性別觀點的包容，對人的尊重不應因其生理性別或性傾向而有不同，</w:t>
      </w:r>
      <w:proofErr w:type="gramStart"/>
      <w:r w:rsidRPr="004C0C8F">
        <w:rPr>
          <w:rFonts w:ascii="標楷體" w:eastAsia="標楷體" w:hAnsi="標楷體" w:cs="新細明體" w:hint="eastAsia"/>
          <w:kern w:val="0"/>
          <w:sz w:val="28"/>
          <w:szCs w:val="32"/>
        </w:rPr>
        <w:t>爰</w:t>
      </w:r>
      <w:proofErr w:type="gramEnd"/>
      <w:r w:rsidRPr="004C0C8F">
        <w:rPr>
          <w:rFonts w:ascii="標楷體" w:eastAsia="標楷體" w:hAnsi="標楷體" w:cs="新細明體" w:hint="eastAsia"/>
          <w:kern w:val="0"/>
          <w:sz w:val="28"/>
          <w:szCs w:val="32"/>
        </w:rPr>
        <w:t>於100年6月7日修正性別平等教育法第2條第1項第1款有關性別平等教育之定義，以教育方式教導尊重多元性別差異，消除性別歧視，促進性別地位之實質平等。</w:t>
      </w:r>
    </w:p>
    <w:p w:rsidR="00A61DE8" w:rsidRPr="00A61DE8" w:rsidRDefault="00A61DE8" w:rsidP="00A61DE8">
      <w:pPr>
        <w:pStyle w:val="a3"/>
        <w:widowControl/>
        <w:numPr>
          <w:ilvl w:val="0"/>
          <w:numId w:val="11"/>
        </w:numPr>
        <w:shd w:val="clear" w:color="auto" w:fill="FFFFFF"/>
        <w:spacing w:line="440" w:lineRule="exact"/>
        <w:ind w:leftChars="0"/>
        <w:rPr>
          <w:rFonts w:ascii="標楷體" w:eastAsia="標楷體" w:hAnsi="標楷體"/>
          <w:sz w:val="28"/>
          <w:szCs w:val="32"/>
          <w:shd w:val="pct15" w:color="auto" w:fill="FFFFFF"/>
        </w:rPr>
      </w:pPr>
      <w:r w:rsidRPr="004C0C8F">
        <w:rPr>
          <w:rFonts w:ascii="標楷體" w:eastAsia="標楷體" w:hAnsi="標楷體" w:cs="新細明體" w:hint="eastAsia"/>
          <w:kern w:val="0"/>
          <w:sz w:val="28"/>
          <w:szCs w:val="32"/>
        </w:rPr>
        <w:t>另本部於108年4月2日修正發布性別平等教育法施行細則第13條，國民中小學課程應涵蓋「認識及尊重不同性別、性別特徵、性別特質、性別認同、性傾向教育，及性侵害、性騷擾、</w:t>
      </w:r>
      <w:proofErr w:type="gramStart"/>
      <w:r w:rsidRPr="004C0C8F">
        <w:rPr>
          <w:rFonts w:ascii="標楷體" w:eastAsia="標楷體" w:hAnsi="標楷體" w:cs="新細明體" w:hint="eastAsia"/>
          <w:kern w:val="0"/>
          <w:sz w:val="28"/>
          <w:szCs w:val="32"/>
        </w:rPr>
        <w:t>性霸凌</w:t>
      </w:r>
      <w:proofErr w:type="gramEnd"/>
      <w:r w:rsidRPr="004C0C8F">
        <w:rPr>
          <w:rFonts w:ascii="標楷體" w:eastAsia="標楷體" w:hAnsi="標楷體" w:cs="新細明體" w:hint="eastAsia"/>
          <w:kern w:val="0"/>
          <w:sz w:val="28"/>
          <w:szCs w:val="32"/>
        </w:rPr>
        <w:t>防治教育」，</w:t>
      </w:r>
      <w:proofErr w:type="gramStart"/>
      <w:r w:rsidRPr="004C0C8F">
        <w:rPr>
          <w:rFonts w:ascii="標楷體" w:eastAsia="標楷體" w:hAnsi="標楷體" w:cs="新細明體" w:hint="eastAsia"/>
          <w:kern w:val="0"/>
          <w:sz w:val="28"/>
          <w:szCs w:val="32"/>
        </w:rPr>
        <w:t>爰</w:t>
      </w:r>
      <w:proofErr w:type="gramEnd"/>
      <w:r w:rsidRPr="004C0C8F">
        <w:rPr>
          <w:rFonts w:ascii="標楷體" w:eastAsia="標楷體" w:hAnsi="標楷體" w:cs="新細明體" w:hint="eastAsia"/>
          <w:kern w:val="0"/>
          <w:sz w:val="28"/>
          <w:szCs w:val="32"/>
        </w:rPr>
        <w:t>性別平等教育課程內涵除性教育及情感教育外，修正增列認識及尊重性別之多元面向，更能充實國民中小學性別平等教育之課程內涵，透過各級學校性別平等教育課程教學之實施，期能落實防治性侵害、性騷擾、</w:t>
      </w:r>
      <w:proofErr w:type="gramStart"/>
      <w:r w:rsidRPr="004C0C8F">
        <w:rPr>
          <w:rFonts w:ascii="標楷體" w:eastAsia="標楷體" w:hAnsi="標楷體" w:cs="新細明體" w:hint="eastAsia"/>
          <w:kern w:val="0"/>
          <w:sz w:val="28"/>
          <w:szCs w:val="32"/>
        </w:rPr>
        <w:t>性霸凌</w:t>
      </w:r>
      <w:proofErr w:type="gramEnd"/>
      <w:r w:rsidRPr="004C0C8F">
        <w:rPr>
          <w:rFonts w:ascii="標楷體" w:eastAsia="標楷體" w:hAnsi="標楷體" w:cs="新細明體" w:hint="eastAsia"/>
          <w:kern w:val="0"/>
          <w:sz w:val="28"/>
          <w:szCs w:val="32"/>
        </w:rPr>
        <w:t>事件之發生。</w:t>
      </w:r>
    </w:p>
    <w:p w:rsidR="00A61DE8" w:rsidRPr="00A61DE8" w:rsidRDefault="00A61DE8" w:rsidP="00A61DE8">
      <w:pPr>
        <w:pStyle w:val="a3"/>
        <w:widowControl/>
        <w:numPr>
          <w:ilvl w:val="0"/>
          <w:numId w:val="11"/>
        </w:numPr>
        <w:shd w:val="clear" w:color="auto" w:fill="FFFFFF"/>
        <w:spacing w:line="440" w:lineRule="exact"/>
        <w:ind w:leftChars="0"/>
        <w:rPr>
          <w:rFonts w:ascii="標楷體" w:eastAsia="標楷體" w:hAnsi="標楷體"/>
          <w:sz w:val="28"/>
          <w:szCs w:val="32"/>
          <w:shd w:val="pct15" w:color="auto" w:fill="FFFFFF"/>
        </w:rPr>
      </w:pPr>
      <w:r w:rsidRPr="004C0C8F">
        <w:rPr>
          <w:rFonts w:ascii="標楷體" w:eastAsia="標楷體" w:hAnsi="標楷體" w:cstheme="minorHAnsi"/>
          <w:sz w:val="28"/>
          <w:szCs w:val="32"/>
        </w:rPr>
        <w:t>依據107</w:t>
      </w:r>
      <w:r w:rsidRPr="004C0C8F">
        <w:rPr>
          <w:rFonts w:ascii="標楷體" w:eastAsia="標楷體" w:hAnsi="標楷體" w:cstheme="minorHAnsi" w:hint="eastAsia"/>
          <w:sz w:val="28"/>
          <w:szCs w:val="32"/>
        </w:rPr>
        <w:t>年我國CEDAW第</w:t>
      </w:r>
      <w:r w:rsidRPr="004C0C8F">
        <w:rPr>
          <w:rFonts w:ascii="標楷體" w:eastAsia="標楷體" w:hAnsi="標楷體" w:cstheme="minorHAnsi"/>
          <w:sz w:val="28"/>
          <w:szCs w:val="32"/>
        </w:rPr>
        <w:t>3</w:t>
      </w:r>
      <w:r w:rsidRPr="004C0C8F">
        <w:rPr>
          <w:rFonts w:ascii="標楷體" w:eastAsia="標楷體" w:hAnsi="標楷體" w:cstheme="minorHAnsi" w:hint="eastAsia"/>
          <w:sz w:val="28"/>
          <w:szCs w:val="32"/>
        </w:rPr>
        <w:t>次國家報告總結意見與建議第</w:t>
      </w:r>
      <w:r w:rsidRPr="004C0C8F">
        <w:rPr>
          <w:rFonts w:ascii="標楷體" w:eastAsia="標楷體" w:hAnsi="標楷體" w:cstheme="minorHAnsi"/>
          <w:sz w:val="28"/>
          <w:szCs w:val="32"/>
        </w:rPr>
        <w:t>47</w:t>
      </w:r>
      <w:r w:rsidRPr="004C0C8F">
        <w:rPr>
          <w:rFonts w:ascii="標楷體" w:eastAsia="標楷體" w:hAnsi="標楷體" w:cstheme="minorHAnsi" w:hint="eastAsia"/>
          <w:sz w:val="28"/>
          <w:szCs w:val="32"/>
        </w:rPr>
        <w:t>點，</w:t>
      </w:r>
      <w:r w:rsidRPr="004C0C8F">
        <w:rPr>
          <w:rFonts w:ascii="標楷體" w:eastAsia="標楷體" w:hAnsi="標楷體"/>
          <w:sz w:val="28"/>
          <w:szCs w:val="32"/>
        </w:rPr>
        <w:t>教育部已於「行政院所屬各</w:t>
      </w:r>
      <w:r w:rsidRPr="004C0C8F">
        <w:rPr>
          <w:rFonts w:ascii="標楷體" w:eastAsia="標楷體" w:hAnsi="標楷體" w:hint="eastAsia"/>
          <w:sz w:val="28"/>
          <w:szCs w:val="32"/>
        </w:rPr>
        <w:t>部會性別平等推動</w:t>
      </w:r>
      <w:r w:rsidRPr="004C0C8F">
        <w:rPr>
          <w:rFonts w:ascii="標楷體" w:eastAsia="標楷體" w:hAnsi="標楷體"/>
          <w:sz w:val="28"/>
          <w:szCs w:val="32"/>
        </w:rPr>
        <w:t>計畫</w:t>
      </w:r>
      <w:r w:rsidRPr="004C0C8F">
        <w:rPr>
          <w:rFonts w:ascii="標楷體" w:eastAsia="標楷體" w:hAnsi="標楷體" w:hint="eastAsia"/>
          <w:sz w:val="28"/>
          <w:szCs w:val="32"/>
        </w:rPr>
        <w:t>(</w:t>
      </w:r>
      <w:r w:rsidRPr="004C0C8F">
        <w:rPr>
          <w:rFonts w:ascii="標楷體" w:eastAsia="標楷體" w:hAnsi="標楷體"/>
          <w:sz w:val="28"/>
          <w:szCs w:val="32"/>
        </w:rPr>
        <w:t>108</w:t>
      </w:r>
      <w:r w:rsidRPr="004C0C8F">
        <w:rPr>
          <w:rFonts w:ascii="標楷體" w:eastAsia="標楷體" w:hAnsi="標楷體" w:hint="eastAsia"/>
          <w:sz w:val="28"/>
          <w:szCs w:val="32"/>
        </w:rPr>
        <w:t>至111年)</w:t>
      </w:r>
      <w:r w:rsidRPr="004C0C8F">
        <w:rPr>
          <w:rFonts w:ascii="標楷體" w:eastAsia="標楷體" w:hAnsi="標楷體"/>
          <w:sz w:val="28"/>
          <w:szCs w:val="32"/>
        </w:rPr>
        <w:t>」訂定「推動校園</w:t>
      </w:r>
      <w:proofErr w:type="gramStart"/>
      <w:r w:rsidRPr="004C0C8F">
        <w:rPr>
          <w:rFonts w:ascii="標楷體" w:eastAsia="標楷體" w:hAnsi="標楷體"/>
          <w:sz w:val="28"/>
          <w:szCs w:val="32"/>
        </w:rPr>
        <w:t>性霸凌</w:t>
      </w:r>
      <w:proofErr w:type="gramEnd"/>
      <w:r w:rsidRPr="004C0C8F">
        <w:rPr>
          <w:rFonts w:ascii="標楷體" w:eastAsia="標楷體" w:hAnsi="標楷體"/>
          <w:sz w:val="28"/>
          <w:szCs w:val="32"/>
        </w:rPr>
        <w:t>事件防治及建立友善校園空間，積極協助多元性別及身心障礙之</w:t>
      </w:r>
      <w:r w:rsidRPr="004C0C8F">
        <w:rPr>
          <w:rFonts w:ascii="標楷體" w:eastAsia="標楷體" w:hAnsi="標楷體" w:hint="eastAsia"/>
          <w:sz w:val="28"/>
          <w:szCs w:val="32"/>
        </w:rPr>
        <w:t>不利處境之學生</w:t>
      </w:r>
      <w:r w:rsidRPr="004C0C8F">
        <w:rPr>
          <w:rFonts w:ascii="標楷體" w:eastAsia="標楷體" w:hAnsi="標楷體"/>
          <w:sz w:val="28"/>
          <w:szCs w:val="32"/>
        </w:rPr>
        <w:t>」議題工作，相關性別目標訂有</w:t>
      </w:r>
      <w:r w:rsidRPr="004C0C8F">
        <w:rPr>
          <w:rFonts w:ascii="標楷體" w:eastAsia="標楷體" w:hAnsi="標楷體" w:hint="eastAsia"/>
          <w:sz w:val="28"/>
          <w:szCs w:val="32"/>
        </w:rPr>
        <w:t>(</w:t>
      </w:r>
      <w:proofErr w:type="gramStart"/>
      <w:r w:rsidRPr="004C0C8F">
        <w:rPr>
          <w:rFonts w:ascii="標楷體" w:eastAsia="標楷體" w:hAnsi="標楷體"/>
          <w:sz w:val="28"/>
          <w:szCs w:val="32"/>
        </w:rPr>
        <w:t>一</w:t>
      </w:r>
      <w:proofErr w:type="gramEnd"/>
      <w:r w:rsidRPr="004C0C8F">
        <w:rPr>
          <w:rFonts w:ascii="標楷體" w:eastAsia="標楷體" w:hAnsi="標楷體" w:hint="eastAsia"/>
          <w:sz w:val="28"/>
          <w:szCs w:val="32"/>
        </w:rPr>
        <w:t>)</w:t>
      </w:r>
      <w:r w:rsidRPr="004C0C8F">
        <w:rPr>
          <w:rFonts w:ascii="標楷體" w:eastAsia="標楷體" w:hAnsi="標楷體"/>
          <w:sz w:val="28"/>
          <w:szCs w:val="32"/>
        </w:rPr>
        <w:t>落實校園</w:t>
      </w:r>
      <w:proofErr w:type="gramStart"/>
      <w:r w:rsidRPr="004C0C8F">
        <w:rPr>
          <w:rFonts w:ascii="標楷體" w:eastAsia="標楷體" w:hAnsi="標楷體"/>
          <w:sz w:val="28"/>
          <w:szCs w:val="32"/>
        </w:rPr>
        <w:t>性霸凌</w:t>
      </w:r>
      <w:proofErr w:type="gramEnd"/>
      <w:r w:rsidRPr="004C0C8F">
        <w:rPr>
          <w:rFonts w:ascii="標楷體" w:eastAsia="標楷體" w:hAnsi="標楷體"/>
          <w:sz w:val="28"/>
          <w:szCs w:val="32"/>
        </w:rPr>
        <w:t>防治及調查處理工作，業於調查專業人員高階培訓課程列入「校園</w:t>
      </w:r>
      <w:proofErr w:type="gramStart"/>
      <w:r w:rsidRPr="004C0C8F">
        <w:rPr>
          <w:rFonts w:ascii="標楷體" w:eastAsia="標楷體" w:hAnsi="標楷體"/>
          <w:sz w:val="28"/>
          <w:szCs w:val="32"/>
        </w:rPr>
        <w:t>性霸凌與</w:t>
      </w:r>
      <w:proofErr w:type="gramEnd"/>
      <w:r w:rsidRPr="004C0C8F">
        <w:rPr>
          <w:rFonts w:ascii="標楷體" w:eastAsia="標楷體" w:hAnsi="標楷體"/>
          <w:sz w:val="28"/>
          <w:szCs w:val="32"/>
        </w:rPr>
        <w:t>性別正義實踐」，提升調查人員對於多元性別之知能</w:t>
      </w:r>
      <w:r w:rsidRPr="004C0C8F">
        <w:rPr>
          <w:rFonts w:ascii="標楷體" w:eastAsia="標楷體" w:hAnsi="標楷體" w:hint="eastAsia"/>
          <w:sz w:val="28"/>
          <w:szCs w:val="32"/>
        </w:rPr>
        <w:t>（</w:t>
      </w:r>
      <w:proofErr w:type="gramStart"/>
      <w:r w:rsidRPr="004C0C8F">
        <w:rPr>
          <w:rFonts w:ascii="標楷體" w:eastAsia="標楷體" w:hAnsi="標楷體" w:hint="eastAsia"/>
          <w:sz w:val="28"/>
          <w:szCs w:val="32"/>
        </w:rPr>
        <w:t>1</w:t>
      </w:r>
      <w:r w:rsidRPr="004C0C8F">
        <w:rPr>
          <w:rFonts w:ascii="標楷體" w:eastAsia="標楷體" w:hAnsi="標楷體"/>
          <w:sz w:val="28"/>
          <w:szCs w:val="32"/>
        </w:rPr>
        <w:t>08</w:t>
      </w:r>
      <w:proofErr w:type="gramEnd"/>
      <w:r w:rsidRPr="004C0C8F">
        <w:rPr>
          <w:rFonts w:ascii="標楷體" w:eastAsia="標楷體" w:hAnsi="標楷體" w:hint="eastAsia"/>
          <w:sz w:val="28"/>
          <w:szCs w:val="32"/>
        </w:rPr>
        <w:t>年度</w:t>
      </w:r>
      <w:r w:rsidRPr="004C0C8F">
        <w:rPr>
          <w:rFonts w:ascii="標楷體" w:eastAsia="標楷體" w:hAnsi="標楷體"/>
          <w:sz w:val="28"/>
          <w:szCs w:val="32"/>
        </w:rPr>
        <w:t>正通盤檢討調查專業人員培訓課程，未來</w:t>
      </w:r>
      <w:r w:rsidRPr="004C0C8F">
        <w:rPr>
          <w:rFonts w:ascii="標楷體" w:eastAsia="標楷體" w:hAnsi="標楷體" w:hint="eastAsia"/>
          <w:sz w:val="28"/>
          <w:szCs w:val="32"/>
        </w:rPr>
        <w:t>亦考量</w:t>
      </w:r>
      <w:r w:rsidRPr="004C0C8F">
        <w:rPr>
          <w:rFonts w:ascii="標楷體" w:eastAsia="標楷體" w:hAnsi="標楷體"/>
          <w:sz w:val="28"/>
          <w:szCs w:val="32"/>
        </w:rPr>
        <w:t>於初階及進階課程</w:t>
      </w:r>
      <w:r w:rsidRPr="004C0C8F">
        <w:rPr>
          <w:rFonts w:ascii="標楷體" w:eastAsia="標楷體" w:hAnsi="標楷體" w:hint="eastAsia"/>
          <w:sz w:val="28"/>
          <w:szCs w:val="32"/>
        </w:rPr>
        <w:t>納入認識多元性別之課程</w:t>
      </w:r>
      <w:r w:rsidRPr="004C0C8F">
        <w:rPr>
          <w:rFonts w:ascii="標楷體" w:eastAsia="標楷體" w:hAnsi="標楷體"/>
          <w:sz w:val="28"/>
          <w:szCs w:val="32"/>
        </w:rPr>
        <w:t>）；</w:t>
      </w:r>
      <w:r w:rsidRPr="004C0C8F">
        <w:rPr>
          <w:rFonts w:ascii="標楷體" w:eastAsia="標楷體" w:hAnsi="標楷體" w:hint="eastAsia"/>
          <w:sz w:val="28"/>
          <w:szCs w:val="32"/>
        </w:rPr>
        <w:t>(</w:t>
      </w:r>
      <w:r w:rsidRPr="004C0C8F">
        <w:rPr>
          <w:rFonts w:ascii="標楷體" w:eastAsia="標楷體" w:hAnsi="標楷體"/>
          <w:sz w:val="28"/>
          <w:szCs w:val="32"/>
        </w:rPr>
        <w:t>二</w:t>
      </w:r>
      <w:r w:rsidRPr="004C0C8F">
        <w:rPr>
          <w:rFonts w:ascii="標楷體" w:eastAsia="標楷體" w:hAnsi="標楷體" w:hint="eastAsia"/>
          <w:sz w:val="28"/>
          <w:szCs w:val="32"/>
        </w:rPr>
        <w:t>)</w:t>
      </w:r>
      <w:r w:rsidRPr="004C0C8F">
        <w:rPr>
          <w:rFonts w:ascii="標楷體" w:eastAsia="標楷體" w:hAnsi="標楷體"/>
          <w:sz w:val="28"/>
          <w:szCs w:val="32"/>
        </w:rPr>
        <w:t>建立校園友善安全及無障礙空間，盤點學校之性別友善設施，並遴選優良案例。本計畫將於</w:t>
      </w:r>
      <w:r w:rsidRPr="004C0C8F">
        <w:rPr>
          <w:rFonts w:ascii="標楷體" w:eastAsia="標楷體" w:hAnsi="標楷體" w:hint="eastAsia"/>
          <w:sz w:val="28"/>
          <w:szCs w:val="32"/>
        </w:rPr>
        <w:t>108</w:t>
      </w:r>
      <w:r w:rsidRPr="004C0C8F">
        <w:rPr>
          <w:rFonts w:ascii="標楷體" w:eastAsia="標楷體" w:hAnsi="標楷體"/>
          <w:sz w:val="28"/>
          <w:szCs w:val="32"/>
        </w:rPr>
        <w:t>年至111年逐年推動，以維護校園中多元性別者之權益。</w:t>
      </w:r>
    </w:p>
    <w:p w:rsidR="00A61DE8" w:rsidRPr="00A61DE8" w:rsidRDefault="00A61DE8" w:rsidP="00A61DE8">
      <w:pPr>
        <w:pStyle w:val="a3"/>
        <w:widowControl/>
        <w:numPr>
          <w:ilvl w:val="0"/>
          <w:numId w:val="11"/>
        </w:numPr>
        <w:shd w:val="clear" w:color="auto" w:fill="FFFFFF"/>
        <w:spacing w:line="440" w:lineRule="exact"/>
        <w:ind w:leftChars="0"/>
        <w:rPr>
          <w:rFonts w:ascii="標楷體" w:eastAsia="標楷體" w:hAnsi="標楷體"/>
          <w:sz w:val="28"/>
          <w:szCs w:val="32"/>
          <w:shd w:val="pct15" w:color="auto" w:fill="FFFFFF"/>
        </w:rPr>
      </w:pPr>
      <w:r w:rsidRPr="004C0C8F">
        <w:rPr>
          <w:rFonts w:ascii="標楷體" w:eastAsia="標楷體" w:hAnsi="標楷體" w:cstheme="minorHAnsi"/>
          <w:sz w:val="28"/>
          <w:szCs w:val="32"/>
        </w:rPr>
        <w:t>教育部</w:t>
      </w:r>
      <w:r w:rsidRPr="004C0C8F">
        <w:rPr>
          <w:rFonts w:ascii="標楷體" w:eastAsia="標楷體" w:hAnsi="標楷體" w:cstheme="minorHAnsi" w:hint="eastAsia"/>
          <w:sz w:val="28"/>
          <w:szCs w:val="32"/>
        </w:rPr>
        <w:t>亦已</w:t>
      </w:r>
      <w:r w:rsidRPr="004C0C8F">
        <w:rPr>
          <w:rFonts w:ascii="標楷體" w:eastAsia="標楷體" w:hAnsi="標楷體" w:cstheme="minorHAnsi"/>
          <w:sz w:val="28"/>
          <w:szCs w:val="32"/>
        </w:rPr>
        <w:t>於104年編製完成</w:t>
      </w:r>
      <w:r w:rsidRPr="004C0C8F">
        <w:rPr>
          <w:rFonts w:ascii="標楷體" w:eastAsia="標楷體" w:hAnsi="標楷體" w:cstheme="minorHAnsi" w:hint="eastAsia"/>
          <w:sz w:val="28"/>
          <w:szCs w:val="32"/>
        </w:rPr>
        <w:t>「校園</w:t>
      </w:r>
      <w:proofErr w:type="gramStart"/>
      <w:r w:rsidRPr="004C0C8F">
        <w:rPr>
          <w:rFonts w:ascii="標楷體" w:eastAsia="標楷體" w:hAnsi="標楷體" w:cstheme="minorHAnsi" w:hint="eastAsia"/>
          <w:sz w:val="28"/>
          <w:szCs w:val="32"/>
        </w:rPr>
        <w:t>性霸凌</w:t>
      </w:r>
      <w:proofErr w:type="gramEnd"/>
      <w:r w:rsidRPr="004C0C8F">
        <w:rPr>
          <w:rFonts w:ascii="標楷體" w:eastAsia="標楷體" w:hAnsi="標楷體" w:cstheme="minorHAnsi" w:hint="eastAsia"/>
          <w:sz w:val="28"/>
          <w:szCs w:val="32"/>
        </w:rPr>
        <w:t>事件案例彙編」</w:t>
      </w:r>
      <w:r w:rsidRPr="004C0C8F">
        <w:rPr>
          <w:rFonts w:ascii="標楷體" w:eastAsia="標楷體" w:hAnsi="標楷體" w:cstheme="minorHAnsi"/>
          <w:sz w:val="28"/>
          <w:szCs w:val="32"/>
        </w:rPr>
        <w:t>，分別針對基於</w:t>
      </w:r>
      <w:r w:rsidRPr="004C0C8F">
        <w:rPr>
          <w:rFonts w:ascii="標楷體" w:eastAsia="標楷體" w:hAnsi="標楷體" w:cstheme="minorHAnsi" w:hint="eastAsia"/>
          <w:sz w:val="28"/>
          <w:szCs w:val="32"/>
        </w:rPr>
        <w:t>性別特徵、性別特質、性傾向或性別認同</w:t>
      </w:r>
      <w:r w:rsidRPr="004C0C8F">
        <w:rPr>
          <w:rFonts w:ascii="標楷體" w:eastAsia="標楷體" w:hAnsi="標楷體" w:cstheme="minorHAnsi"/>
          <w:sz w:val="28"/>
          <w:szCs w:val="32"/>
        </w:rPr>
        <w:t>之校園</w:t>
      </w:r>
      <w:proofErr w:type="gramStart"/>
      <w:r w:rsidRPr="004C0C8F">
        <w:rPr>
          <w:rFonts w:ascii="標楷體" w:eastAsia="標楷體" w:hAnsi="標楷體" w:cstheme="minorHAnsi"/>
          <w:sz w:val="28"/>
          <w:szCs w:val="32"/>
        </w:rPr>
        <w:t>性霸凌屬實</w:t>
      </w:r>
      <w:proofErr w:type="gramEnd"/>
      <w:r w:rsidRPr="004C0C8F">
        <w:rPr>
          <w:rFonts w:ascii="標楷體" w:eastAsia="標楷體" w:hAnsi="標楷體" w:cstheme="minorHAnsi"/>
          <w:sz w:val="28"/>
          <w:szCs w:val="32"/>
        </w:rPr>
        <w:t>事件，收錄計</w:t>
      </w:r>
      <w:r w:rsidRPr="004C0C8F">
        <w:rPr>
          <w:rFonts w:ascii="標楷體" w:eastAsia="標楷體" w:hAnsi="標楷體" w:cstheme="minorHAnsi" w:hint="eastAsia"/>
          <w:sz w:val="28"/>
          <w:szCs w:val="32"/>
        </w:rPr>
        <w:t>9</w:t>
      </w:r>
      <w:r w:rsidRPr="004C0C8F">
        <w:rPr>
          <w:rFonts w:ascii="標楷體" w:eastAsia="標楷體" w:hAnsi="標楷體" w:cstheme="minorHAnsi"/>
          <w:sz w:val="28"/>
          <w:szCs w:val="32"/>
        </w:rPr>
        <w:t>件案例，並於105年舉辦</w:t>
      </w:r>
      <w:r w:rsidRPr="004C0C8F">
        <w:rPr>
          <w:rFonts w:ascii="標楷體" w:eastAsia="標楷體" w:hAnsi="標楷體" w:cstheme="minorHAnsi" w:hint="eastAsia"/>
          <w:sz w:val="28"/>
          <w:szCs w:val="32"/>
        </w:rPr>
        <w:t>2</w:t>
      </w:r>
      <w:r w:rsidRPr="004C0C8F">
        <w:rPr>
          <w:rFonts w:ascii="標楷體" w:eastAsia="標楷體" w:hAnsi="標楷體" w:cstheme="minorHAnsi"/>
          <w:sz w:val="28"/>
          <w:szCs w:val="32"/>
        </w:rPr>
        <w:t>場次研討會；另於</w:t>
      </w:r>
      <w:r w:rsidRPr="004C0C8F">
        <w:rPr>
          <w:rFonts w:ascii="標楷體" w:eastAsia="標楷體" w:hAnsi="標楷體" w:cstheme="minorHAnsi" w:hint="eastAsia"/>
          <w:sz w:val="28"/>
          <w:szCs w:val="32"/>
        </w:rPr>
        <w:t>105</w:t>
      </w:r>
      <w:r w:rsidRPr="004C0C8F">
        <w:rPr>
          <w:rFonts w:ascii="標楷體" w:eastAsia="標楷體" w:hAnsi="標楷體" w:cstheme="minorHAnsi"/>
          <w:sz w:val="28"/>
          <w:szCs w:val="32"/>
        </w:rPr>
        <w:t>年編印「校園性騷擾、性侵害及</w:t>
      </w:r>
      <w:proofErr w:type="gramStart"/>
      <w:r w:rsidRPr="004C0C8F">
        <w:rPr>
          <w:rFonts w:ascii="標楷體" w:eastAsia="標楷體" w:hAnsi="標楷體" w:cstheme="minorHAnsi"/>
          <w:sz w:val="28"/>
          <w:szCs w:val="32"/>
        </w:rPr>
        <w:t>性霸凌</w:t>
      </w:r>
      <w:proofErr w:type="gramEnd"/>
      <w:r w:rsidRPr="004C0C8F">
        <w:rPr>
          <w:rFonts w:ascii="標楷體" w:eastAsia="標楷體" w:hAnsi="標楷體" w:cstheme="minorHAnsi"/>
          <w:sz w:val="28"/>
          <w:szCs w:val="32"/>
        </w:rPr>
        <w:t>防治手冊－學生體育活動參與(中學篇)」及「性別</w:t>
      </w:r>
      <w:proofErr w:type="gramStart"/>
      <w:r w:rsidRPr="004C0C8F">
        <w:rPr>
          <w:rFonts w:ascii="標楷體" w:eastAsia="標楷體" w:hAnsi="標楷體" w:cstheme="minorHAnsi"/>
          <w:sz w:val="28"/>
          <w:szCs w:val="32"/>
        </w:rPr>
        <w:t>零霸凌－校園性霸凌</w:t>
      </w:r>
      <w:proofErr w:type="gramEnd"/>
      <w:r w:rsidRPr="004C0C8F">
        <w:rPr>
          <w:rFonts w:ascii="標楷體" w:eastAsia="標楷體" w:hAnsi="標楷體" w:cstheme="minorHAnsi"/>
          <w:sz w:val="28"/>
          <w:szCs w:val="32"/>
        </w:rPr>
        <w:t>防治手冊」，公告於網路請各級學校運用。</w:t>
      </w:r>
    </w:p>
    <w:p w:rsidR="00A61DE8" w:rsidRPr="00A61DE8" w:rsidRDefault="00A61DE8" w:rsidP="00A61DE8">
      <w:pPr>
        <w:pStyle w:val="a3"/>
        <w:widowControl/>
        <w:numPr>
          <w:ilvl w:val="0"/>
          <w:numId w:val="11"/>
        </w:numPr>
        <w:shd w:val="clear" w:color="auto" w:fill="FFFFFF"/>
        <w:spacing w:line="440" w:lineRule="exact"/>
        <w:ind w:leftChars="0"/>
        <w:rPr>
          <w:rFonts w:ascii="標楷體" w:eastAsia="標楷體" w:hAnsi="標楷體"/>
          <w:sz w:val="28"/>
          <w:szCs w:val="32"/>
          <w:shd w:val="pct15" w:color="auto" w:fill="FFFFFF"/>
        </w:rPr>
      </w:pPr>
      <w:r w:rsidRPr="004C0C8F">
        <w:rPr>
          <w:rFonts w:ascii="標楷體" w:eastAsia="標楷體" w:hAnsi="標楷體" w:cstheme="minorHAnsi" w:hint="eastAsia"/>
          <w:sz w:val="28"/>
          <w:szCs w:val="32"/>
        </w:rPr>
        <w:t>有關</w:t>
      </w:r>
      <w:r w:rsidRPr="004C0C8F">
        <w:rPr>
          <w:rFonts w:ascii="標楷體" w:eastAsia="標楷體" w:hAnsi="標楷體" w:hint="eastAsia"/>
          <w:sz w:val="28"/>
          <w:szCs w:val="32"/>
        </w:rPr>
        <w:t>學校輔導工作部分，學校應依學生輔導法第6條、第7條第1項及第12條第1項規定，應視學生身心狀況及需求，提供發展性輔導、介入性輔導或</w:t>
      </w:r>
      <w:proofErr w:type="gramStart"/>
      <w:r w:rsidRPr="004C0C8F">
        <w:rPr>
          <w:rFonts w:ascii="標楷體" w:eastAsia="標楷體" w:hAnsi="標楷體" w:hint="eastAsia"/>
          <w:sz w:val="28"/>
          <w:szCs w:val="32"/>
        </w:rPr>
        <w:t>處遇性輔導</w:t>
      </w:r>
      <w:proofErr w:type="gramEnd"/>
      <w:r w:rsidRPr="004C0C8F">
        <w:rPr>
          <w:rFonts w:ascii="標楷體" w:eastAsia="標楷體" w:hAnsi="標楷體" w:hint="eastAsia"/>
          <w:sz w:val="28"/>
          <w:szCs w:val="32"/>
        </w:rPr>
        <w:t>之三級輔導；學校校長、教師及專業輔導人員，</w:t>
      </w:r>
      <w:proofErr w:type="gramStart"/>
      <w:r w:rsidRPr="004C0C8F">
        <w:rPr>
          <w:rFonts w:ascii="標楷體" w:eastAsia="標楷體" w:hAnsi="標楷體" w:hint="eastAsia"/>
          <w:sz w:val="28"/>
          <w:szCs w:val="32"/>
        </w:rPr>
        <w:t>均負學生</w:t>
      </w:r>
      <w:proofErr w:type="gramEnd"/>
      <w:r w:rsidRPr="004C0C8F">
        <w:rPr>
          <w:rFonts w:ascii="標楷體" w:eastAsia="標楷體" w:hAnsi="標楷體" w:hint="eastAsia"/>
          <w:sz w:val="28"/>
          <w:szCs w:val="32"/>
        </w:rPr>
        <w:t>輔導之責任；學校教師，負責執行發展性輔導措施，並協助介入性及</w:t>
      </w:r>
      <w:proofErr w:type="gramStart"/>
      <w:r w:rsidRPr="004C0C8F">
        <w:rPr>
          <w:rFonts w:ascii="標楷體" w:eastAsia="標楷體" w:hAnsi="標楷體" w:hint="eastAsia"/>
          <w:sz w:val="28"/>
          <w:szCs w:val="32"/>
        </w:rPr>
        <w:t>處遇性輔導</w:t>
      </w:r>
      <w:proofErr w:type="gramEnd"/>
      <w:r w:rsidRPr="004C0C8F">
        <w:rPr>
          <w:rFonts w:ascii="標楷體" w:eastAsia="標楷體" w:hAnsi="標楷體" w:hint="eastAsia"/>
          <w:sz w:val="28"/>
          <w:szCs w:val="32"/>
        </w:rPr>
        <w:t>措施。</w:t>
      </w:r>
      <w:proofErr w:type="gramStart"/>
      <w:r w:rsidRPr="004C0C8F">
        <w:rPr>
          <w:rFonts w:ascii="標楷體" w:eastAsia="標楷體" w:hAnsi="標楷體" w:hint="eastAsia"/>
          <w:sz w:val="28"/>
          <w:szCs w:val="32"/>
        </w:rPr>
        <w:t>爰</w:t>
      </w:r>
      <w:proofErr w:type="gramEnd"/>
      <w:r w:rsidRPr="004C0C8F">
        <w:rPr>
          <w:rFonts w:ascii="標楷體" w:eastAsia="標楷體" w:hAnsi="標楷體" w:hint="eastAsia"/>
          <w:sz w:val="28"/>
          <w:szCs w:val="32"/>
        </w:rPr>
        <w:t>學校教育人員應各依其工作內容及專業類別，協助、執行與共同推動學生輔導三級服務。</w:t>
      </w:r>
      <w:proofErr w:type="gramStart"/>
      <w:r w:rsidRPr="004C0C8F">
        <w:rPr>
          <w:rFonts w:ascii="標楷體" w:eastAsia="標楷體" w:hAnsi="標楷體" w:hint="eastAsia"/>
          <w:sz w:val="28"/>
          <w:szCs w:val="32"/>
        </w:rPr>
        <w:t>另</w:t>
      </w:r>
      <w:proofErr w:type="gramEnd"/>
      <w:r w:rsidRPr="004C0C8F">
        <w:rPr>
          <w:rFonts w:ascii="標楷體" w:eastAsia="標楷體" w:hAnsi="標楷體"/>
          <w:sz w:val="28"/>
          <w:szCs w:val="32"/>
        </w:rPr>
        <w:t>，</w:t>
      </w:r>
      <w:r w:rsidRPr="004C0C8F">
        <w:rPr>
          <w:rFonts w:ascii="標楷體" w:eastAsia="標楷體" w:hAnsi="標楷體" w:hint="eastAsia"/>
          <w:color w:val="000000"/>
          <w:sz w:val="28"/>
          <w:szCs w:val="32"/>
        </w:rPr>
        <w:t>為妥善規劃專業培訓，並加強推動教師與專業輔導人員之輔導</w:t>
      </w:r>
      <w:proofErr w:type="gramStart"/>
      <w:r w:rsidRPr="004C0C8F">
        <w:rPr>
          <w:rFonts w:ascii="標楷體" w:eastAsia="標楷體" w:hAnsi="標楷體" w:hint="eastAsia"/>
          <w:color w:val="000000"/>
          <w:sz w:val="28"/>
          <w:szCs w:val="32"/>
        </w:rPr>
        <w:t>知能職前</w:t>
      </w:r>
      <w:proofErr w:type="gramEnd"/>
      <w:r w:rsidRPr="004C0C8F">
        <w:rPr>
          <w:rFonts w:ascii="標楷體" w:eastAsia="標楷體" w:hAnsi="標楷體" w:hint="eastAsia"/>
          <w:color w:val="000000"/>
          <w:sz w:val="28"/>
          <w:szCs w:val="32"/>
        </w:rPr>
        <w:t>教育及在職進修，依學生輔導法第13條</w:t>
      </w:r>
      <w:r w:rsidRPr="004C0C8F">
        <w:rPr>
          <w:rFonts w:ascii="標楷體" w:eastAsia="標楷體" w:hAnsi="標楷體" w:hint="eastAsia"/>
          <w:sz w:val="28"/>
          <w:szCs w:val="32"/>
        </w:rPr>
        <w:t>之</w:t>
      </w:r>
      <w:r w:rsidRPr="004C0C8F">
        <w:rPr>
          <w:rFonts w:ascii="標楷體" w:eastAsia="標楷體" w:hAnsi="標楷體" w:hint="eastAsia"/>
          <w:color w:val="000000"/>
          <w:sz w:val="28"/>
          <w:szCs w:val="32"/>
        </w:rPr>
        <w:t>規定，</w:t>
      </w:r>
      <w:r w:rsidRPr="004C0C8F">
        <w:rPr>
          <w:rFonts w:ascii="標楷體" w:eastAsia="標楷體" w:hAnsi="標楷體" w:hint="eastAsia"/>
          <w:sz w:val="28"/>
          <w:szCs w:val="32"/>
        </w:rPr>
        <w:t>現行由</w:t>
      </w:r>
      <w:r w:rsidRPr="004C0C8F">
        <w:rPr>
          <w:rFonts w:ascii="標楷體" w:eastAsia="標楷體" w:hAnsi="標楷體" w:hint="eastAsia"/>
          <w:color w:val="000000"/>
          <w:sz w:val="28"/>
          <w:szCs w:val="32"/>
        </w:rPr>
        <w:t>高級中等以下學校主管機關定期辦理</w:t>
      </w:r>
      <w:r w:rsidRPr="004C0C8F">
        <w:rPr>
          <w:rFonts w:ascii="標楷體" w:eastAsia="標楷體" w:hAnsi="標楷體" w:hint="eastAsia"/>
          <w:sz w:val="28"/>
          <w:szCs w:val="32"/>
        </w:rPr>
        <w:t>教師之在職教育</w:t>
      </w:r>
      <w:r w:rsidRPr="004C0C8F">
        <w:rPr>
          <w:rFonts w:ascii="標楷體" w:eastAsia="標楷體" w:hAnsi="標楷體"/>
          <w:sz w:val="28"/>
          <w:szCs w:val="32"/>
        </w:rPr>
        <w:t>、</w:t>
      </w:r>
      <w:r w:rsidRPr="004C0C8F">
        <w:rPr>
          <w:rFonts w:ascii="標楷體" w:eastAsia="標楷體" w:hAnsi="標楷體" w:hint="eastAsia"/>
          <w:color w:val="000000"/>
          <w:sz w:val="28"/>
          <w:szCs w:val="32"/>
        </w:rPr>
        <w:t>初任輔導主任或組長、輔導教師及初聘專業輔導人員</w:t>
      </w:r>
      <w:r w:rsidRPr="004C0C8F">
        <w:rPr>
          <w:rFonts w:ascii="標楷體" w:eastAsia="標楷體" w:hAnsi="標楷體" w:hint="eastAsia"/>
          <w:sz w:val="28"/>
          <w:szCs w:val="32"/>
        </w:rPr>
        <w:t>等</w:t>
      </w:r>
      <w:r w:rsidRPr="004C0C8F">
        <w:rPr>
          <w:rFonts w:ascii="標楷體" w:eastAsia="標楷體" w:hAnsi="標楷體" w:hint="eastAsia"/>
          <w:color w:val="000000"/>
          <w:sz w:val="28"/>
          <w:szCs w:val="32"/>
        </w:rPr>
        <w:t>培訓課程</w:t>
      </w:r>
      <w:r w:rsidRPr="004C0C8F">
        <w:rPr>
          <w:rFonts w:ascii="標楷體" w:eastAsia="標楷體" w:hAnsi="標楷體" w:hint="eastAsia"/>
          <w:sz w:val="28"/>
          <w:szCs w:val="32"/>
        </w:rPr>
        <w:t>，已</w:t>
      </w:r>
      <w:r w:rsidRPr="004C0C8F">
        <w:rPr>
          <w:rFonts w:ascii="標楷體" w:eastAsia="標楷體" w:hAnsi="標楷體" w:hint="eastAsia"/>
          <w:color w:val="000000"/>
          <w:sz w:val="28"/>
          <w:szCs w:val="32"/>
        </w:rPr>
        <w:t>包含多元文化諮商實務、多元文化觀點之校園輔導工作</w:t>
      </w:r>
      <w:r w:rsidRPr="004C0C8F">
        <w:rPr>
          <w:rFonts w:ascii="標楷體" w:eastAsia="標楷體" w:hAnsi="標楷體" w:hint="eastAsia"/>
          <w:sz w:val="28"/>
          <w:szCs w:val="32"/>
        </w:rPr>
        <w:t>、校園性別平等教育、校園校侵害、性騷擾</w:t>
      </w:r>
      <w:proofErr w:type="gramStart"/>
      <w:r w:rsidRPr="004C0C8F">
        <w:rPr>
          <w:rFonts w:ascii="標楷體" w:eastAsia="標楷體" w:hAnsi="標楷體" w:hint="eastAsia"/>
          <w:sz w:val="28"/>
          <w:szCs w:val="32"/>
        </w:rPr>
        <w:t>或性霸凌學生</w:t>
      </w:r>
      <w:proofErr w:type="gramEnd"/>
      <w:r w:rsidRPr="004C0C8F">
        <w:rPr>
          <w:rFonts w:ascii="標楷體" w:eastAsia="標楷體" w:hAnsi="標楷體" w:hint="eastAsia"/>
          <w:sz w:val="28"/>
          <w:szCs w:val="32"/>
        </w:rPr>
        <w:t>之辨識（含行為人、被行為人及旁觀者等）、諮商輔導介入方法及資源連結等課程。</w:t>
      </w:r>
      <w:proofErr w:type="gramStart"/>
      <w:r w:rsidRPr="004C0C8F">
        <w:rPr>
          <w:rFonts w:ascii="標楷體" w:eastAsia="標楷體" w:hAnsi="標楷體" w:hint="eastAsia"/>
          <w:sz w:val="28"/>
          <w:szCs w:val="32"/>
        </w:rPr>
        <w:t>爰</w:t>
      </w:r>
      <w:proofErr w:type="gramEnd"/>
      <w:r w:rsidRPr="004C0C8F">
        <w:rPr>
          <w:rFonts w:ascii="標楷體" w:eastAsia="標楷體" w:hAnsi="標楷體"/>
          <w:sz w:val="28"/>
          <w:szCs w:val="32"/>
        </w:rPr>
        <w:t>學校之</w:t>
      </w:r>
      <w:r w:rsidRPr="004C0C8F">
        <w:rPr>
          <w:rFonts w:ascii="標楷體" w:eastAsia="標楷體" w:hAnsi="標楷體" w:hint="eastAsia"/>
          <w:sz w:val="28"/>
          <w:szCs w:val="32"/>
        </w:rPr>
        <w:t>輔導系統依法得以多元性別之觀點</w:t>
      </w:r>
      <w:r w:rsidRPr="004C0C8F">
        <w:rPr>
          <w:rFonts w:ascii="標楷體" w:eastAsia="標楷體" w:hAnsi="標楷體"/>
          <w:sz w:val="28"/>
          <w:szCs w:val="32"/>
        </w:rPr>
        <w:t>，</w:t>
      </w:r>
      <w:r w:rsidRPr="004C0C8F">
        <w:rPr>
          <w:rFonts w:ascii="標楷體" w:eastAsia="標楷體" w:hAnsi="標楷體" w:hint="eastAsia"/>
          <w:sz w:val="28"/>
          <w:szCs w:val="32"/>
        </w:rPr>
        <w:t>落實提供學生輔導諮商與服務</w:t>
      </w:r>
      <w:r w:rsidRPr="004C0C8F">
        <w:rPr>
          <w:rFonts w:ascii="標楷體" w:eastAsia="標楷體" w:hAnsi="標楷體"/>
          <w:sz w:val="28"/>
          <w:szCs w:val="32"/>
        </w:rPr>
        <w:t>。</w:t>
      </w:r>
    </w:p>
    <w:p w:rsidR="00A61DE8" w:rsidRDefault="00A61DE8" w:rsidP="00A61DE8">
      <w:pPr>
        <w:widowControl/>
        <w:shd w:val="clear" w:color="auto" w:fill="FFFFFF"/>
        <w:spacing w:line="440" w:lineRule="exact"/>
        <w:rPr>
          <w:rFonts w:ascii="標楷體" w:eastAsia="標楷體" w:hAnsi="標楷體" w:cs="Times New Roman"/>
          <w:color w:val="000000"/>
          <w:sz w:val="28"/>
          <w:shd w:val="pct15" w:color="auto" w:fill="FFFFFF"/>
        </w:rPr>
      </w:pPr>
      <w:r>
        <w:rPr>
          <w:rFonts w:ascii="標楷體" w:eastAsia="標楷體" w:hAnsi="標楷體" w:cs="Times New Roman" w:hint="eastAsia"/>
          <w:color w:val="000000"/>
          <w:sz w:val="28"/>
          <w:shd w:val="pct15" w:color="auto" w:fill="FFFFFF"/>
        </w:rPr>
        <w:t>勞動部</w:t>
      </w:r>
      <w:r w:rsidRPr="003973E0">
        <w:rPr>
          <w:rFonts w:ascii="標楷體" w:eastAsia="標楷體" w:hAnsi="標楷體" w:cs="Times New Roman" w:hint="eastAsia"/>
          <w:color w:val="000000"/>
          <w:sz w:val="28"/>
          <w:shd w:val="pct15" w:color="auto" w:fill="FFFFFF"/>
        </w:rPr>
        <w:t>回應意見：</w:t>
      </w:r>
    </w:p>
    <w:p w:rsidR="00A61DE8" w:rsidRDefault="00A61DE8" w:rsidP="00A61DE8">
      <w:pPr>
        <w:widowControl/>
        <w:shd w:val="clear" w:color="auto" w:fill="FFFFFF"/>
        <w:spacing w:line="440" w:lineRule="exact"/>
        <w:rPr>
          <w:rFonts w:ascii="標楷體" w:eastAsia="標楷體" w:hAnsi="標楷體" w:cs="Times New Roman"/>
          <w:color w:val="000000" w:themeColor="text1"/>
          <w:sz w:val="28"/>
        </w:rPr>
      </w:pPr>
      <w:r>
        <w:rPr>
          <w:rFonts w:ascii="標楷體" w:eastAsia="標楷體" w:hAnsi="標楷體" w:cs="Times New Roman" w:hint="eastAsia"/>
          <w:color w:val="000000"/>
          <w:sz w:val="28"/>
        </w:rPr>
        <w:t xml:space="preserve">    </w:t>
      </w:r>
      <w:r w:rsidRPr="00721E79">
        <w:rPr>
          <w:rFonts w:ascii="標楷體" w:eastAsia="標楷體" w:hAnsi="標楷體" w:cs="Times New Roman" w:hint="eastAsia"/>
          <w:color w:val="000000" w:themeColor="text1"/>
          <w:sz w:val="28"/>
        </w:rPr>
        <w:t>為保障國民工作權之平等，就業服務法明定雇主對求職人或所僱用員工，不得以思想、性別及性傾向等為由，予以歧視；另性別工作平等法訂有禁止性別歧視專章，明定雇主對求職者或受</w:t>
      </w:r>
      <w:proofErr w:type="gramStart"/>
      <w:r w:rsidRPr="00721E79">
        <w:rPr>
          <w:rFonts w:ascii="標楷體" w:eastAsia="標楷體" w:hAnsi="標楷體" w:cs="Times New Roman" w:hint="eastAsia"/>
          <w:color w:val="000000" w:themeColor="text1"/>
          <w:sz w:val="28"/>
        </w:rPr>
        <w:t>僱</w:t>
      </w:r>
      <w:proofErr w:type="gramEnd"/>
      <w:r w:rsidRPr="00721E79">
        <w:rPr>
          <w:rFonts w:ascii="標楷體" w:eastAsia="標楷體" w:hAnsi="標楷體" w:cs="Times New Roman" w:hint="eastAsia"/>
          <w:color w:val="000000" w:themeColor="text1"/>
          <w:sz w:val="28"/>
        </w:rPr>
        <w:t>者之招募、甄試、進用、分發、配置、考績、</w:t>
      </w:r>
      <w:proofErr w:type="gramStart"/>
      <w:r w:rsidRPr="00721E79">
        <w:rPr>
          <w:rFonts w:ascii="標楷體" w:eastAsia="標楷體" w:hAnsi="標楷體" w:cs="Times New Roman" w:hint="eastAsia"/>
          <w:color w:val="000000" w:themeColor="text1"/>
          <w:sz w:val="28"/>
        </w:rPr>
        <w:t>陞</w:t>
      </w:r>
      <w:proofErr w:type="gramEnd"/>
      <w:r w:rsidRPr="00721E79">
        <w:rPr>
          <w:rFonts w:ascii="標楷體" w:eastAsia="標楷體" w:hAnsi="標楷體" w:cs="Times New Roman" w:hint="eastAsia"/>
          <w:color w:val="000000" w:themeColor="text1"/>
          <w:sz w:val="28"/>
        </w:rPr>
        <w:t>遷、薪資給付、退休、離職等事項，不得因性別或性傾向而有差別待遇，以保障多元性別受</w:t>
      </w:r>
      <w:proofErr w:type="gramStart"/>
      <w:r w:rsidRPr="00721E79">
        <w:rPr>
          <w:rFonts w:ascii="標楷體" w:eastAsia="標楷體" w:hAnsi="標楷體" w:cs="Times New Roman" w:hint="eastAsia"/>
          <w:color w:val="000000" w:themeColor="text1"/>
          <w:sz w:val="28"/>
        </w:rPr>
        <w:t>僱</w:t>
      </w:r>
      <w:proofErr w:type="gramEnd"/>
      <w:r w:rsidRPr="00721E79">
        <w:rPr>
          <w:rFonts w:ascii="標楷體" w:eastAsia="標楷體" w:hAnsi="標楷體" w:cs="Times New Roman" w:hint="eastAsia"/>
          <w:color w:val="000000" w:themeColor="text1"/>
          <w:sz w:val="28"/>
        </w:rPr>
        <w:t>者之工作權。法律明定國民於求職及職場僱用期間不得因性別、性傾向等因素予以歧視或差別待遇，倘違反者由目的事業主管機關及地方主管機關處以罰鍰。</w:t>
      </w:r>
    </w:p>
    <w:p w:rsidR="00A61DE8" w:rsidRDefault="00A61DE8" w:rsidP="00A61DE8">
      <w:pPr>
        <w:widowControl/>
        <w:shd w:val="clear" w:color="auto" w:fill="FFFFFF"/>
        <w:spacing w:line="440" w:lineRule="exact"/>
        <w:rPr>
          <w:rFonts w:ascii="標楷體" w:eastAsia="標楷體" w:hAnsi="標楷體" w:cs="Times New Roman"/>
          <w:color w:val="000000" w:themeColor="text1"/>
          <w:sz w:val="28"/>
        </w:rPr>
      </w:pPr>
      <w:r>
        <w:rPr>
          <w:rFonts w:ascii="標楷體" w:eastAsia="標楷體" w:hAnsi="標楷體" w:cs="Times New Roman" w:hint="eastAsia"/>
          <w:color w:val="000000" w:themeColor="text1"/>
          <w:sz w:val="28"/>
        </w:rPr>
        <w:t xml:space="preserve">    </w:t>
      </w:r>
      <w:r w:rsidRPr="00721E79">
        <w:rPr>
          <w:rFonts w:ascii="標楷體" w:eastAsia="標楷體" w:hAnsi="標楷體" w:cs="Times New Roman" w:hint="eastAsia"/>
          <w:color w:val="000000" w:themeColor="text1"/>
          <w:sz w:val="28"/>
        </w:rPr>
        <w:t>本部</w:t>
      </w:r>
      <w:r>
        <w:rPr>
          <w:rFonts w:ascii="標楷體" w:eastAsia="標楷體" w:hAnsi="標楷體" w:cs="Times New Roman" w:hint="eastAsia"/>
          <w:color w:val="000000" w:themeColor="text1"/>
          <w:sz w:val="28"/>
        </w:rPr>
        <w:t>為</w:t>
      </w:r>
      <w:r w:rsidRPr="00721E79">
        <w:rPr>
          <w:rFonts w:ascii="標楷體" w:eastAsia="標楷體" w:hAnsi="標楷體" w:cs="Times New Roman" w:hint="eastAsia"/>
          <w:color w:val="000000" w:themeColor="text1"/>
          <w:sz w:val="28"/>
        </w:rPr>
        <w:t>提升企業友善對待多元性別員工，辦理員工協助方案教育課程，</w:t>
      </w:r>
      <w:r>
        <w:rPr>
          <w:rFonts w:ascii="標楷體" w:eastAsia="標楷體" w:hAnsi="標楷體" w:cs="Times New Roman" w:hint="eastAsia"/>
          <w:color w:val="000000" w:themeColor="text1"/>
          <w:sz w:val="28"/>
        </w:rPr>
        <w:t>已納入尊重多元性別之議題，以鼓勵企業營造多元友善之職場環境。另本部</w:t>
      </w:r>
      <w:r w:rsidRPr="00721E79">
        <w:rPr>
          <w:rFonts w:ascii="標楷體" w:eastAsia="標楷體" w:hAnsi="標楷體" w:cs="Times New Roman" w:hint="eastAsia"/>
          <w:color w:val="000000" w:themeColor="text1"/>
          <w:sz w:val="28"/>
        </w:rPr>
        <w:t>與各地方勞工行政主管機關</w:t>
      </w:r>
      <w:r>
        <w:rPr>
          <w:rFonts w:ascii="標楷體" w:eastAsia="標楷體" w:hAnsi="標楷體" w:cs="Times New Roman" w:hint="eastAsia"/>
          <w:color w:val="000000" w:themeColor="text1"/>
          <w:sz w:val="28"/>
        </w:rPr>
        <w:t>辦理</w:t>
      </w:r>
      <w:r w:rsidRPr="00721E79">
        <w:rPr>
          <w:rFonts w:ascii="標楷體" w:eastAsia="標楷體" w:hAnsi="標楷體" w:cs="Times New Roman" w:hint="eastAsia"/>
          <w:color w:val="000000" w:themeColor="text1"/>
          <w:sz w:val="28"/>
        </w:rPr>
        <w:t>「職場平權暨性騷擾防治研習會」，邀請事業單位派員參加</w:t>
      </w:r>
      <w:r>
        <w:rPr>
          <w:rFonts w:ascii="標楷體" w:eastAsia="標楷體" w:hAnsi="標楷體" w:cs="Times New Roman" w:hint="eastAsia"/>
          <w:color w:val="000000" w:themeColor="text1"/>
          <w:sz w:val="28"/>
        </w:rPr>
        <w:t>，</w:t>
      </w:r>
      <w:r w:rsidRPr="00721E79">
        <w:rPr>
          <w:rFonts w:ascii="標楷體" w:eastAsia="標楷體" w:hAnsi="標楷體" w:cs="Times New Roman" w:hint="eastAsia"/>
          <w:color w:val="000000" w:themeColor="text1"/>
          <w:sz w:val="28"/>
        </w:rPr>
        <w:t>加強包括性別工作平等、職場性騷擾及就業歧視禁止之宣導教育，督促雇主遵守法令規定及建立性別平等觀念，並持續透過多元化管道(宣導手冊、</w:t>
      </w:r>
      <w:proofErr w:type="gramStart"/>
      <w:r w:rsidRPr="00721E79">
        <w:rPr>
          <w:rFonts w:ascii="標楷體" w:eastAsia="標楷體" w:hAnsi="標楷體" w:cs="Times New Roman" w:hint="eastAsia"/>
          <w:color w:val="000000" w:themeColor="text1"/>
          <w:sz w:val="28"/>
        </w:rPr>
        <w:t>臉書及</w:t>
      </w:r>
      <w:proofErr w:type="gramEnd"/>
      <w:r w:rsidRPr="00721E79">
        <w:rPr>
          <w:rFonts w:ascii="標楷體" w:eastAsia="標楷體" w:hAnsi="標楷體" w:cs="Times New Roman" w:hint="eastAsia"/>
          <w:color w:val="000000" w:themeColor="text1"/>
          <w:sz w:val="28"/>
        </w:rPr>
        <w:t>手機簡訊等)</w:t>
      </w:r>
      <w:r>
        <w:rPr>
          <w:rFonts w:ascii="標楷體" w:eastAsia="標楷體" w:hAnsi="標楷體" w:cs="Times New Roman" w:hint="eastAsia"/>
          <w:color w:val="000000" w:themeColor="text1"/>
          <w:sz w:val="28"/>
        </w:rPr>
        <w:t>加強相關政策之宣導，以營造友善職場，</w:t>
      </w:r>
      <w:r w:rsidRPr="00CC65E7">
        <w:rPr>
          <w:rFonts w:ascii="標楷體" w:eastAsia="標楷體" w:hAnsi="標楷體" w:cs="Times New Roman" w:hint="eastAsia"/>
          <w:color w:val="000000" w:themeColor="text1"/>
          <w:sz w:val="28"/>
        </w:rPr>
        <w:t>107年</w:t>
      </w:r>
      <w:r>
        <w:rPr>
          <w:rFonts w:ascii="標楷體" w:eastAsia="標楷體" w:hAnsi="標楷體" w:cs="Times New Roman" w:hint="eastAsia"/>
          <w:color w:val="000000" w:themeColor="text1"/>
          <w:sz w:val="28"/>
        </w:rPr>
        <w:t>共</w:t>
      </w:r>
      <w:r w:rsidRPr="00CC65E7">
        <w:rPr>
          <w:rFonts w:ascii="標楷體" w:eastAsia="標楷體" w:hAnsi="標楷體" w:cs="Times New Roman" w:hint="eastAsia"/>
          <w:color w:val="000000" w:themeColor="text1"/>
          <w:sz w:val="28"/>
        </w:rPr>
        <w:t>辦理33場次</w:t>
      </w:r>
      <w:r>
        <w:rPr>
          <w:rFonts w:ascii="標楷體" w:eastAsia="標楷體" w:hAnsi="標楷體" w:cs="Times New Roman" w:hint="eastAsia"/>
          <w:color w:val="000000" w:themeColor="text1"/>
          <w:sz w:val="28"/>
        </w:rPr>
        <w:t>，</w:t>
      </w:r>
      <w:r w:rsidRPr="00CC65E7">
        <w:rPr>
          <w:rFonts w:ascii="標楷體" w:eastAsia="標楷體" w:hAnsi="標楷體" w:cs="Times New Roman" w:hint="eastAsia"/>
          <w:color w:val="000000" w:themeColor="text1"/>
          <w:sz w:val="28"/>
        </w:rPr>
        <w:t>共計3,029人</w:t>
      </w:r>
      <w:r>
        <w:rPr>
          <w:rFonts w:ascii="標楷體" w:eastAsia="標楷體" w:hAnsi="標楷體" w:cs="Times New Roman" w:hint="eastAsia"/>
          <w:color w:val="000000" w:themeColor="text1"/>
          <w:sz w:val="28"/>
        </w:rPr>
        <w:t>參與。</w:t>
      </w:r>
    </w:p>
    <w:p w:rsidR="00A61DE8" w:rsidRDefault="00A61DE8" w:rsidP="00A61DE8">
      <w:pPr>
        <w:widowControl/>
        <w:shd w:val="clear" w:color="auto" w:fill="FFFFFF"/>
        <w:spacing w:line="440" w:lineRule="exact"/>
        <w:rPr>
          <w:rFonts w:ascii="標楷體" w:eastAsia="標楷體" w:hAnsi="標楷體" w:cs="Times New Roman"/>
          <w:color w:val="000000" w:themeColor="text1"/>
          <w:sz w:val="28"/>
        </w:rPr>
      </w:pPr>
      <w:r>
        <w:rPr>
          <w:rFonts w:ascii="標楷體" w:eastAsia="標楷體" w:hAnsi="標楷體" w:cs="Times New Roman" w:hint="eastAsia"/>
          <w:color w:val="000000" w:themeColor="text1"/>
          <w:sz w:val="28"/>
        </w:rPr>
        <w:t xml:space="preserve">    本部每年訂有年度勞動檢查方針，</w:t>
      </w:r>
      <w:r w:rsidRPr="007371BF">
        <w:rPr>
          <w:rFonts w:ascii="標楷體" w:eastAsia="標楷體" w:hAnsi="標楷體" w:cs="Times New Roman" w:hint="eastAsia"/>
          <w:color w:val="000000" w:themeColor="text1"/>
          <w:sz w:val="28"/>
        </w:rPr>
        <w:t>責成地方勞工行政主管機關將該法有關性別歧視、訂定或揭示性騷擾防治措施、申訴及懲戒辦法與促進工作平等措施等規定，列入勞動檢查項目。</w:t>
      </w:r>
      <w:r w:rsidRPr="00721E79">
        <w:rPr>
          <w:rFonts w:ascii="標楷體" w:eastAsia="標楷體" w:hAnsi="標楷體" w:cs="Times New Roman" w:hint="eastAsia"/>
          <w:color w:val="000000" w:themeColor="text1"/>
          <w:sz w:val="28"/>
        </w:rPr>
        <w:t>查職業安全衛生法(以下稱職安法)第6條第2項第3款規定略</w:t>
      </w:r>
      <w:proofErr w:type="gramStart"/>
      <w:r w:rsidRPr="00721E79">
        <w:rPr>
          <w:rFonts w:ascii="標楷體" w:eastAsia="標楷體" w:hAnsi="標楷體" w:cs="Times New Roman" w:hint="eastAsia"/>
          <w:color w:val="000000" w:themeColor="text1"/>
          <w:sz w:val="28"/>
        </w:rPr>
        <w:t>以</w:t>
      </w:r>
      <w:proofErr w:type="gramEnd"/>
      <w:r w:rsidRPr="00721E79">
        <w:rPr>
          <w:rFonts w:ascii="標楷體" w:eastAsia="標楷體" w:hAnsi="標楷體" w:cs="Times New Roman" w:hint="eastAsia"/>
          <w:color w:val="000000" w:themeColor="text1"/>
          <w:sz w:val="28"/>
        </w:rPr>
        <w:t>，雇主對於執行職務因他人行為遭受身體或精神不法侵害之預防，應妥為規劃及採取必要之安全衛生措施。其立法意旨，</w:t>
      </w:r>
      <w:proofErr w:type="gramStart"/>
      <w:r w:rsidRPr="00721E79">
        <w:rPr>
          <w:rFonts w:ascii="標楷體" w:eastAsia="標楷體" w:hAnsi="標楷體" w:cs="Times New Roman" w:hint="eastAsia"/>
          <w:color w:val="000000" w:themeColor="text1"/>
          <w:sz w:val="28"/>
        </w:rPr>
        <w:t>係課予</w:t>
      </w:r>
      <w:proofErr w:type="gramEnd"/>
      <w:r w:rsidRPr="00721E79">
        <w:rPr>
          <w:rFonts w:ascii="標楷體" w:eastAsia="標楷體" w:hAnsi="標楷體" w:cs="Times New Roman" w:hint="eastAsia"/>
          <w:color w:val="000000" w:themeColor="text1"/>
          <w:sz w:val="28"/>
        </w:rPr>
        <w:t>雇主「預防」勞工執行職務因他人遭受身體或精神不法侵害，採取危害辨識、評估、作業場所配置及工作適性安排等作為之義務，故宜先確認雇主有無依前開規定建立職場不法侵害之預防機制，若雇主未依規定辦理，工作者可</w:t>
      </w:r>
      <w:proofErr w:type="gramStart"/>
      <w:r w:rsidRPr="00721E79">
        <w:rPr>
          <w:rFonts w:ascii="標楷體" w:eastAsia="標楷體" w:hAnsi="標楷體" w:cs="Times New Roman" w:hint="eastAsia"/>
          <w:color w:val="000000" w:themeColor="text1"/>
          <w:sz w:val="28"/>
        </w:rPr>
        <w:t>依職安法</w:t>
      </w:r>
      <w:proofErr w:type="gramEnd"/>
      <w:r w:rsidRPr="00721E79">
        <w:rPr>
          <w:rFonts w:ascii="標楷體" w:eastAsia="標楷體" w:hAnsi="標楷體" w:cs="Times New Roman" w:hint="eastAsia"/>
          <w:color w:val="000000" w:themeColor="text1"/>
          <w:sz w:val="28"/>
        </w:rPr>
        <w:t>第39條規定，向雇主、主管機關或勞動檢查機構申訴。若有法令或訴訟等相關資源之協助部分，建議可洽詢財團法人法律扶助基金會(0223225255)。惟若涉及性騷擾、性侵害等性別暴力或歧視事件之個案調查及因果關係之認定，仍應回歸性別工作等法、性騷擾防治法等相關適用之法律處理。</w:t>
      </w:r>
    </w:p>
    <w:p w:rsidR="00A61DE8" w:rsidRDefault="00A61DE8" w:rsidP="00A61DE8">
      <w:pPr>
        <w:widowControl/>
        <w:shd w:val="clear" w:color="auto" w:fill="FFFFFF"/>
        <w:spacing w:line="440" w:lineRule="exact"/>
        <w:rPr>
          <w:rFonts w:ascii="Times New Roman" w:eastAsia="標楷體" w:hAnsi="Times New Roman" w:cs="Times New Roman"/>
          <w:sz w:val="28"/>
          <w:szCs w:val="28"/>
        </w:rPr>
      </w:pPr>
      <w:r>
        <w:rPr>
          <w:rFonts w:ascii="標楷體" w:eastAsia="標楷體" w:hAnsi="標楷體" w:cs="Times New Roman" w:hint="eastAsia"/>
          <w:color w:val="000000" w:themeColor="text1"/>
          <w:sz w:val="28"/>
        </w:rPr>
        <w:t xml:space="preserve">    </w:t>
      </w:r>
      <w:r w:rsidRPr="00721E79">
        <w:rPr>
          <w:rFonts w:ascii="標楷體" w:eastAsia="標楷體" w:hAnsi="標楷體" w:cs="Times New Roman" w:hint="eastAsia"/>
          <w:color w:val="000000" w:themeColor="text1"/>
          <w:sz w:val="28"/>
        </w:rPr>
        <w:t>針對強化網絡人員建立性別多元化、多元性別敏感度等專業知能</w:t>
      </w:r>
      <w:r>
        <w:rPr>
          <w:rFonts w:ascii="標楷體" w:eastAsia="標楷體" w:hAnsi="標楷體" w:cs="Times New Roman" w:hint="eastAsia"/>
          <w:color w:val="000000" w:themeColor="text1"/>
          <w:sz w:val="28"/>
        </w:rPr>
        <w:t>，本部每年</w:t>
      </w:r>
      <w:r w:rsidRPr="00721E79">
        <w:rPr>
          <w:rFonts w:ascii="標楷體" w:eastAsia="標楷體" w:hAnsi="標楷體" w:cs="Times New Roman" w:hint="eastAsia"/>
          <w:color w:val="000000" w:themeColor="text1"/>
          <w:sz w:val="28"/>
        </w:rPr>
        <w:t>辦理「職場平權種子師資培訓研習會」及「防制就業歧視研習營」，</w:t>
      </w:r>
      <w:r>
        <w:rPr>
          <w:rFonts w:ascii="標楷體" w:eastAsia="標楷體" w:hAnsi="標楷體" w:cs="Times New Roman" w:hint="eastAsia"/>
          <w:color w:val="000000" w:themeColor="text1"/>
          <w:sz w:val="28"/>
        </w:rPr>
        <w:t>以</w:t>
      </w:r>
      <w:r w:rsidRPr="00721E79">
        <w:rPr>
          <w:rFonts w:ascii="標楷體" w:eastAsia="標楷體" w:hAnsi="標楷體" w:cs="Times New Roman" w:hint="eastAsia"/>
          <w:color w:val="000000" w:themeColor="text1"/>
          <w:sz w:val="28"/>
        </w:rPr>
        <w:t>增進中央各部會、各地方</w:t>
      </w:r>
      <w:r>
        <w:rPr>
          <w:rFonts w:ascii="標楷體" w:eastAsia="標楷體" w:hAnsi="標楷體" w:cs="Times New Roman" w:hint="eastAsia"/>
          <w:color w:val="000000" w:themeColor="text1"/>
          <w:sz w:val="28"/>
        </w:rPr>
        <w:t>勞工行政主管機關及學校等承辦職場平權業務人員調查處理與執行能力，107年共辦理</w:t>
      </w:r>
      <w:r w:rsidRPr="00CC65E7">
        <w:rPr>
          <w:rFonts w:ascii="標楷體" w:eastAsia="標楷體" w:hAnsi="標楷體" w:cs="Times New Roman" w:hint="eastAsia"/>
          <w:color w:val="000000" w:themeColor="text1"/>
          <w:sz w:val="28"/>
        </w:rPr>
        <w:t>3場次，合計170人參與</w:t>
      </w:r>
      <w:r>
        <w:rPr>
          <w:rFonts w:ascii="標楷體" w:eastAsia="標楷體" w:hAnsi="標楷體" w:cs="Times New Roman" w:hint="eastAsia"/>
          <w:color w:val="000000" w:themeColor="text1"/>
          <w:sz w:val="28"/>
        </w:rPr>
        <w:t>；另</w:t>
      </w:r>
      <w:r w:rsidRPr="00401B16">
        <w:rPr>
          <w:rFonts w:ascii="Times New Roman" w:eastAsia="標楷體" w:hAnsi="Times New Roman" w:cs="Times New Roman" w:hint="eastAsia"/>
          <w:sz w:val="28"/>
          <w:szCs w:val="28"/>
        </w:rPr>
        <w:t>為提升</w:t>
      </w:r>
      <w:r>
        <w:rPr>
          <w:rFonts w:ascii="Times New Roman" w:eastAsia="標楷體" w:hAnsi="Times New Roman" w:cs="Times New Roman" w:hint="eastAsia"/>
          <w:sz w:val="28"/>
          <w:szCs w:val="28"/>
        </w:rPr>
        <w:t>勞動</w:t>
      </w:r>
      <w:r w:rsidRPr="00401B16">
        <w:rPr>
          <w:rFonts w:ascii="Times New Roman" w:eastAsia="標楷體" w:hAnsi="Times New Roman" w:cs="Times New Roman" w:hint="eastAsia"/>
          <w:sz w:val="28"/>
          <w:szCs w:val="28"/>
        </w:rPr>
        <w:t>檢查員性別平等意識，</w:t>
      </w:r>
      <w:r>
        <w:rPr>
          <w:rFonts w:ascii="Times New Roman" w:eastAsia="標楷體" w:hAnsi="Times New Roman" w:cs="Times New Roman" w:hint="eastAsia"/>
          <w:sz w:val="28"/>
          <w:szCs w:val="28"/>
        </w:rPr>
        <w:t>107</w:t>
      </w:r>
      <w:r>
        <w:rPr>
          <w:rFonts w:ascii="Times New Roman" w:eastAsia="標楷體" w:hAnsi="Times New Roman" w:cs="Times New Roman" w:hint="eastAsia"/>
          <w:sz w:val="28"/>
          <w:szCs w:val="28"/>
        </w:rPr>
        <w:t>年</w:t>
      </w:r>
      <w:r w:rsidRPr="0003051A">
        <w:rPr>
          <w:rFonts w:ascii="Times New Roman" w:eastAsia="標楷體" w:hAnsi="Times New Roman" w:cs="Times New Roman" w:hint="eastAsia"/>
          <w:sz w:val="28"/>
          <w:szCs w:val="28"/>
        </w:rPr>
        <w:t>辦理勞動檢查員職前</w:t>
      </w:r>
      <w:r>
        <w:rPr>
          <w:rFonts w:ascii="Times New Roman" w:eastAsia="標楷體" w:hAnsi="Times New Roman" w:cs="Times New Roman" w:hint="eastAsia"/>
          <w:sz w:val="28"/>
          <w:szCs w:val="28"/>
        </w:rPr>
        <w:t>及在職</w:t>
      </w:r>
      <w:r w:rsidRPr="0003051A">
        <w:rPr>
          <w:rFonts w:ascii="Times New Roman" w:eastAsia="標楷體" w:hAnsi="Times New Roman" w:cs="Times New Roman" w:hint="eastAsia"/>
          <w:sz w:val="28"/>
          <w:szCs w:val="28"/>
        </w:rPr>
        <w:t>訓練</w:t>
      </w:r>
      <w:r>
        <w:rPr>
          <w:rFonts w:ascii="Times New Roman" w:eastAsia="標楷體" w:hAnsi="Times New Roman" w:cs="Times New Roman" w:hint="eastAsia"/>
          <w:sz w:val="28"/>
          <w:szCs w:val="28"/>
        </w:rPr>
        <w:t>共計</w:t>
      </w:r>
      <w:r>
        <w:rPr>
          <w:rFonts w:ascii="Times New Roman" w:eastAsia="標楷體" w:hAnsi="Times New Roman" w:cs="Times New Roman" w:hint="eastAsia"/>
          <w:sz w:val="28"/>
          <w:szCs w:val="28"/>
        </w:rPr>
        <w:t>8</w:t>
      </w:r>
      <w:r>
        <w:rPr>
          <w:rFonts w:ascii="Times New Roman" w:eastAsia="標楷體" w:hAnsi="Times New Roman" w:cs="Times New Roman" w:hint="eastAsia"/>
          <w:sz w:val="28"/>
          <w:szCs w:val="28"/>
        </w:rPr>
        <w:t>場次。</w:t>
      </w:r>
    </w:p>
    <w:p w:rsidR="00A61DE8" w:rsidRDefault="00A61DE8" w:rsidP="00A61DE8">
      <w:pPr>
        <w:widowControl/>
        <w:shd w:val="clear" w:color="auto" w:fill="FFFFFF"/>
        <w:spacing w:line="440" w:lineRule="exact"/>
        <w:rPr>
          <w:rFonts w:ascii="標楷體" w:eastAsia="標楷體" w:hAnsi="標楷體" w:cs="Times New Roman"/>
          <w:color w:val="000000"/>
          <w:sz w:val="28"/>
          <w:shd w:val="pct15" w:color="auto" w:fill="FFFFFF"/>
        </w:rPr>
      </w:pPr>
      <w:r w:rsidRPr="003973E0">
        <w:rPr>
          <w:rFonts w:ascii="標楷體" w:eastAsia="標楷體" w:hAnsi="標楷體" w:cs="Times New Roman" w:hint="eastAsia"/>
          <w:color w:val="000000"/>
          <w:sz w:val="28"/>
          <w:shd w:val="pct15" w:color="auto" w:fill="FFFFFF"/>
        </w:rPr>
        <w:t>衛生福利部</w:t>
      </w:r>
      <w:proofErr w:type="gramStart"/>
      <w:r>
        <w:rPr>
          <w:rFonts w:ascii="標楷體" w:eastAsia="標楷體" w:hAnsi="標楷體" w:cs="Times New Roman" w:hint="eastAsia"/>
          <w:color w:val="000000"/>
          <w:sz w:val="28"/>
          <w:shd w:val="pct15" w:color="auto" w:fill="FFFFFF"/>
        </w:rPr>
        <w:t>醫</w:t>
      </w:r>
      <w:proofErr w:type="gramEnd"/>
      <w:r>
        <w:rPr>
          <w:rFonts w:ascii="標楷體" w:eastAsia="標楷體" w:hAnsi="標楷體" w:cs="Times New Roman" w:hint="eastAsia"/>
          <w:color w:val="000000"/>
          <w:sz w:val="28"/>
          <w:shd w:val="pct15" w:color="auto" w:fill="FFFFFF"/>
        </w:rPr>
        <w:t>事司</w:t>
      </w:r>
      <w:r w:rsidRPr="003973E0">
        <w:rPr>
          <w:rFonts w:ascii="標楷體" w:eastAsia="標楷體" w:hAnsi="標楷體" w:cs="Times New Roman" w:hint="eastAsia"/>
          <w:color w:val="000000"/>
          <w:sz w:val="28"/>
          <w:shd w:val="pct15" w:color="auto" w:fill="FFFFFF"/>
        </w:rPr>
        <w:t>回應意見：</w:t>
      </w:r>
    </w:p>
    <w:p w:rsidR="00A61DE8" w:rsidRDefault="00A61DE8" w:rsidP="00A61DE8">
      <w:pPr>
        <w:widowControl/>
        <w:shd w:val="clear" w:color="auto" w:fill="FFFFFF"/>
        <w:spacing w:line="440" w:lineRule="exact"/>
        <w:rPr>
          <w:rFonts w:ascii="標楷體" w:eastAsia="標楷體" w:hAnsi="標楷體"/>
          <w:sz w:val="28"/>
        </w:rPr>
      </w:pPr>
      <w:r>
        <w:rPr>
          <w:rFonts w:ascii="標楷體" w:eastAsia="標楷體" w:hAnsi="標楷體" w:hint="eastAsia"/>
          <w:sz w:val="28"/>
        </w:rPr>
        <w:t xml:space="preserve">    查</w:t>
      </w:r>
      <w:proofErr w:type="gramStart"/>
      <w:r>
        <w:rPr>
          <w:rFonts w:ascii="標楷體" w:eastAsia="標楷體" w:hAnsi="標楷體" w:hint="eastAsia"/>
          <w:sz w:val="28"/>
        </w:rPr>
        <w:t>醫</w:t>
      </w:r>
      <w:proofErr w:type="gramEnd"/>
      <w:r>
        <w:rPr>
          <w:rFonts w:ascii="標楷體" w:eastAsia="標楷體" w:hAnsi="標楷體" w:hint="eastAsia"/>
          <w:sz w:val="28"/>
        </w:rPr>
        <w:t>事人員執業，</w:t>
      </w:r>
      <w:r w:rsidRPr="00B234D7">
        <w:rPr>
          <w:rFonts w:ascii="標楷體" w:eastAsia="標楷體" w:hAnsi="標楷體" w:hint="eastAsia"/>
          <w:sz w:val="28"/>
        </w:rPr>
        <w:t>依法應每</w:t>
      </w:r>
      <w:r w:rsidRPr="00B234D7">
        <w:rPr>
          <w:rFonts w:ascii="標楷體" w:eastAsia="標楷體" w:hAnsi="標楷體"/>
          <w:sz w:val="28"/>
        </w:rPr>
        <w:t>6</w:t>
      </w:r>
      <w:r w:rsidRPr="00B234D7">
        <w:rPr>
          <w:rFonts w:ascii="標楷體" w:eastAsia="標楷體" w:hAnsi="標楷體" w:hint="eastAsia"/>
          <w:sz w:val="28"/>
        </w:rPr>
        <w:t>年接受</w:t>
      </w:r>
      <w:proofErr w:type="gramStart"/>
      <w:r w:rsidRPr="00B234D7">
        <w:rPr>
          <w:rFonts w:ascii="標楷體" w:eastAsia="標楷體" w:hAnsi="標楷體" w:hint="eastAsia"/>
          <w:sz w:val="28"/>
        </w:rPr>
        <w:t>一</w:t>
      </w:r>
      <w:proofErr w:type="gramEnd"/>
      <w:r w:rsidRPr="00B234D7">
        <w:rPr>
          <w:rFonts w:ascii="標楷體" w:eastAsia="標楷體" w:hAnsi="標楷體" w:hint="eastAsia"/>
          <w:sz w:val="28"/>
        </w:rPr>
        <w:t>定時數之繼續教育。本部業將性別議題</w:t>
      </w:r>
      <w:proofErr w:type="gramStart"/>
      <w:r w:rsidRPr="00B234D7">
        <w:rPr>
          <w:rFonts w:ascii="標楷體" w:eastAsia="標楷體" w:hAnsi="標楷體" w:hint="eastAsia"/>
          <w:sz w:val="28"/>
        </w:rPr>
        <w:t>課程納該繼續</w:t>
      </w:r>
      <w:proofErr w:type="gramEnd"/>
      <w:r w:rsidRPr="00B234D7">
        <w:rPr>
          <w:rFonts w:ascii="標楷體" w:eastAsia="標楷體" w:hAnsi="標楷體" w:hint="eastAsia"/>
          <w:sz w:val="28"/>
        </w:rPr>
        <w:t>教育之必修課程</w:t>
      </w:r>
      <w:r w:rsidRPr="00B234D7">
        <w:rPr>
          <w:rFonts w:ascii="標楷體" w:eastAsia="標楷體" w:hAnsi="標楷體"/>
          <w:sz w:val="28"/>
        </w:rPr>
        <w:t>;</w:t>
      </w:r>
      <w:r w:rsidRPr="00B234D7">
        <w:rPr>
          <w:rFonts w:ascii="標楷體" w:eastAsia="標楷體" w:hAnsi="標楷體" w:hint="eastAsia"/>
          <w:sz w:val="28"/>
        </w:rPr>
        <w:t>相關</w:t>
      </w:r>
      <w:proofErr w:type="gramStart"/>
      <w:r w:rsidRPr="00B234D7">
        <w:rPr>
          <w:rFonts w:ascii="標楷體" w:eastAsia="標楷體" w:hAnsi="標楷體" w:hint="eastAsia"/>
          <w:sz w:val="28"/>
        </w:rPr>
        <w:t>醫</w:t>
      </w:r>
      <w:proofErr w:type="gramEnd"/>
      <w:r w:rsidRPr="00B234D7">
        <w:rPr>
          <w:rFonts w:ascii="標楷體" w:eastAsia="標楷體" w:hAnsi="標楷體" w:hint="eastAsia"/>
          <w:sz w:val="28"/>
        </w:rPr>
        <w:t>事人員團體舉辦之課程包括多元性別觀點之醫療照護服務需求、多元性別與友善醫療環境等</w:t>
      </w:r>
      <w:r w:rsidRPr="00B234D7">
        <w:rPr>
          <w:rFonts w:ascii="標楷體" w:eastAsia="標楷體" w:hAnsi="標楷體"/>
          <w:sz w:val="28"/>
        </w:rPr>
        <w:t>;</w:t>
      </w:r>
      <w:r w:rsidRPr="00B234D7">
        <w:rPr>
          <w:rFonts w:ascii="標楷體" w:eastAsia="標楷體" w:hAnsi="標楷體" w:hint="eastAsia"/>
          <w:sz w:val="28"/>
        </w:rPr>
        <w:t>次查</w:t>
      </w:r>
      <w:r w:rsidRPr="00B234D7">
        <w:rPr>
          <w:rFonts w:ascii="標楷體" w:eastAsia="標楷體" w:hAnsi="標楷體"/>
          <w:sz w:val="28"/>
        </w:rPr>
        <w:t>107</w:t>
      </w:r>
      <w:r w:rsidRPr="00B234D7">
        <w:rPr>
          <w:rFonts w:ascii="標楷體" w:eastAsia="標楷體" w:hAnsi="標楷體" w:hint="eastAsia"/>
          <w:sz w:val="28"/>
        </w:rPr>
        <w:t>年已達</w:t>
      </w:r>
      <w:r w:rsidRPr="00B234D7">
        <w:rPr>
          <w:rFonts w:ascii="標楷體" w:eastAsia="標楷體" w:hAnsi="標楷體"/>
          <w:sz w:val="28"/>
        </w:rPr>
        <w:t>300</w:t>
      </w:r>
      <w:r w:rsidRPr="00B234D7">
        <w:rPr>
          <w:rFonts w:ascii="標楷體" w:eastAsia="標楷體" w:hAnsi="標楷體" w:hint="eastAsia"/>
          <w:sz w:val="28"/>
        </w:rPr>
        <w:t>場以上課程。</w:t>
      </w:r>
    </w:p>
    <w:p w:rsidR="00A61DE8" w:rsidRDefault="00A61DE8" w:rsidP="00A61DE8">
      <w:pPr>
        <w:widowControl/>
        <w:shd w:val="clear" w:color="auto" w:fill="FFFFFF"/>
        <w:spacing w:line="440" w:lineRule="exact"/>
        <w:rPr>
          <w:rFonts w:ascii="標楷體" w:eastAsia="標楷體" w:hAnsi="標楷體" w:cs="Times New Roman"/>
          <w:color w:val="000000"/>
          <w:sz w:val="28"/>
          <w:shd w:val="pct15" w:color="auto" w:fill="FFFFFF"/>
        </w:rPr>
      </w:pPr>
      <w:r w:rsidRPr="003973E0">
        <w:rPr>
          <w:rFonts w:ascii="標楷體" w:eastAsia="標楷體" w:hAnsi="標楷體" w:cs="Times New Roman" w:hint="eastAsia"/>
          <w:color w:val="000000"/>
          <w:sz w:val="28"/>
          <w:shd w:val="pct15" w:color="auto" w:fill="FFFFFF"/>
        </w:rPr>
        <w:t>衛生福利部</w:t>
      </w:r>
      <w:r>
        <w:rPr>
          <w:rFonts w:ascii="標楷體" w:eastAsia="標楷體" w:hAnsi="標楷體" w:cs="Times New Roman" w:hint="eastAsia"/>
          <w:color w:val="000000"/>
          <w:sz w:val="28"/>
          <w:shd w:val="pct15" w:color="auto" w:fill="FFFFFF"/>
        </w:rPr>
        <w:t>心理及口腔</w:t>
      </w:r>
      <w:proofErr w:type="gramStart"/>
      <w:r>
        <w:rPr>
          <w:rFonts w:ascii="標楷體" w:eastAsia="標楷體" w:hAnsi="標楷體" w:cs="Times New Roman" w:hint="eastAsia"/>
          <w:color w:val="000000"/>
          <w:sz w:val="28"/>
          <w:shd w:val="pct15" w:color="auto" w:fill="FFFFFF"/>
        </w:rPr>
        <w:t>健康司</w:t>
      </w:r>
      <w:proofErr w:type="gramEnd"/>
      <w:r w:rsidRPr="003973E0">
        <w:rPr>
          <w:rFonts w:ascii="標楷體" w:eastAsia="標楷體" w:hAnsi="標楷體" w:cs="Times New Roman" w:hint="eastAsia"/>
          <w:color w:val="000000"/>
          <w:sz w:val="28"/>
          <w:shd w:val="pct15" w:color="auto" w:fill="FFFFFF"/>
        </w:rPr>
        <w:t>回應意見：</w:t>
      </w:r>
    </w:p>
    <w:p w:rsidR="00A61DE8" w:rsidRPr="00A61DE8" w:rsidRDefault="00A61DE8" w:rsidP="00A61DE8">
      <w:pPr>
        <w:pStyle w:val="a3"/>
        <w:widowControl/>
        <w:numPr>
          <w:ilvl w:val="0"/>
          <w:numId w:val="12"/>
        </w:numPr>
        <w:shd w:val="clear" w:color="auto" w:fill="FFFFFF"/>
        <w:spacing w:line="440" w:lineRule="exact"/>
        <w:ind w:leftChars="0" w:left="567" w:hanging="567"/>
        <w:rPr>
          <w:rFonts w:ascii="標楷體" w:eastAsia="標楷體" w:hAnsi="標楷體"/>
          <w:sz w:val="28"/>
          <w:szCs w:val="32"/>
          <w:shd w:val="pct15" w:color="auto" w:fill="FFFFFF"/>
        </w:rPr>
      </w:pPr>
      <w:r w:rsidRPr="00E40D94">
        <w:rPr>
          <w:rFonts w:ascii="Arial" w:eastAsia="標楷體" w:hAnsi="Arial" w:cs="Arial"/>
          <w:color w:val="222222"/>
          <w:sz w:val="28"/>
          <w:szCs w:val="28"/>
        </w:rPr>
        <w:t>為促進國內同志社群心理健康，</w:t>
      </w:r>
      <w:r w:rsidRPr="00E40D94">
        <w:rPr>
          <w:rFonts w:ascii="Arial" w:eastAsia="標楷體" w:hAnsi="Arial" w:cs="Arial"/>
          <w:color w:val="222222"/>
          <w:sz w:val="28"/>
          <w:szCs w:val="28"/>
        </w:rPr>
        <w:t>107</w:t>
      </w:r>
      <w:r w:rsidRPr="00E40D94">
        <w:rPr>
          <w:rFonts w:ascii="Arial" w:eastAsia="標楷體" w:hAnsi="Arial" w:cs="Arial"/>
          <w:color w:val="222222"/>
          <w:sz w:val="28"/>
          <w:szCs w:val="28"/>
        </w:rPr>
        <w:t>年補助中華身心健康促進暨研究協會辦理「同志心理健康促進計畫」，</w:t>
      </w:r>
      <w:r>
        <w:rPr>
          <w:rFonts w:ascii="Arial" w:eastAsia="標楷體" w:hAnsi="Arial" w:cs="Arial" w:hint="eastAsia"/>
          <w:color w:val="222222"/>
          <w:sz w:val="28"/>
          <w:szCs w:val="28"/>
        </w:rPr>
        <w:t>計已</w:t>
      </w:r>
      <w:r w:rsidRPr="00E40D94">
        <w:rPr>
          <w:rFonts w:ascii="Arial" w:eastAsia="標楷體" w:hAnsi="Arial" w:cs="Arial"/>
          <w:color w:val="222222"/>
          <w:sz w:val="28"/>
          <w:szCs w:val="28"/>
        </w:rPr>
        <w:t>辦理國內同志民眾心理健康促進講座</w:t>
      </w:r>
      <w:r>
        <w:rPr>
          <w:rFonts w:ascii="Arial" w:eastAsia="標楷體" w:hAnsi="Arial" w:cs="Arial" w:hint="eastAsia"/>
          <w:color w:val="222222"/>
          <w:sz w:val="28"/>
          <w:szCs w:val="28"/>
        </w:rPr>
        <w:t>20</w:t>
      </w:r>
      <w:r>
        <w:rPr>
          <w:rFonts w:ascii="Arial" w:eastAsia="標楷體" w:hAnsi="Arial" w:cs="Arial" w:hint="eastAsia"/>
          <w:color w:val="222222"/>
          <w:sz w:val="28"/>
          <w:szCs w:val="28"/>
        </w:rPr>
        <w:t>場次</w:t>
      </w:r>
      <w:r w:rsidRPr="00E40D94">
        <w:rPr>
          <w:rFonts w:ascii="Arial" w:eastAsia="標楷體" w:hAnsi="Arial" w:cs="Arial"/>
          <w:color w:val="222222"/>
          <w:sz w:val="28"/>
          <w:szCs w:val="28"/>
        </w:rPr>
        <w:t>；以網路問卷方式，辦理</w:t>
      </w:r>
      <w:r w:rsidRPr="00E40D94">
        <w:rPr>
          <w:rFonts w:ascii="Arial" w:eastAsia="標楷體" w:hAnsi="Arial" w:cs="Arial"/>
          <w:color w:val="222222"/>
          <w:sz w:val="28"/>
          <w:szCs w:val="28"/>
        </w:rPr>
        <w:t>LGBTI</w:t>
      </w:r>
      <w:r w:rsidRPr="00E40D94">
        <w:rPr>
          <w:rFonts w:ascii="Arial" w:eastAsia="標楷體" w:hAnsi="Arial" w:cs="Arial"/>
          <w:color w:val="222222"/>
          <w:sz w:val="28"/>
          <w:szCs w:val="28"/>
        </w:rPr>
        <w:t>民眾心理健康需求與現況調查；結合國內</w:t>
      </w:r>
      <w:r>
        <w:rPr>
          <w:rFonts w:ascii="Arial" w:eastAsia="標楷體" w:hAnsi="Arial" w:cs="Arial" w:hint="eastAsia"/>
          <w:color w:val="222222"/>
          <w:sz w:val="28"/>
          <w:szCs w:val="28"/>
        </w:rPr>
        <w:t>3</w:t>
      </w:r>
      <w:r>
        <w:rPr>
          <w:rFonts w:ascii="Arial" w:eastAsia="標楷體" w:hAnsi="Arial" w:cs="Arial" w:hint="eastAsia"/>
          <w:color w:val="222222"/>
          <w:sz w:val="28"/>
          <w:szCs w:val="28"/>
        </w:rPr>
        <w:t>場</w:t>
      </w:r>
      <w:r w:rsidRPr="00E40D94">
        <w:rPr>
          <w:rFonts w:ascii="Arial" w:eastAsia="標楷體" w:hAnsi="Arial" w:cs="Arial"/>
          <w:color w:val="222222"/>
          <w:sz w:val="28"/>
          <w:szCs w:val="28"/>
        </w:rPr>
        <w:t>大型同志相關活動，宣傳同志心理健康促進理念；收集</w:t>
      </w:r>
      <w:r w:rsidRPr="00E40D94">
        <w:rPr>
          <w:rFonts w:ascii="Arial" w:eastAsia="標楷體" w:hAnsi="Arial" w:cs="Arial"/>
          <w:color w:val="222222"/>
          <w:sz w:val="28"/>
          <w:szCs w:val="28"/>
        </w:rPr>
        <w:t>LGBTI</w:t>
      </w:r>
      <w:r w:rsidRPr="00E40D94">
        <w:rPr>
          <w:rFonts w:ascii="Arial" w:eastAsia="標楷體" w:hAnsi="Arial" w:cs="Arial"/>
          <w:color w:val="222222"/>
          <w:sz w:val="28"/>
          <w:szCs w:val="28"/>
        </w:rPr>
        <w:t>民眾於全國可運用之心理健康服務資源（含據點）</w:t>
      </w:r>
      <w:r>
        <w:rPr>
          <w:rFonts w:ascii="Arial" w:eastAsia="標楷體" w:hAnsi="Arial" w:cs="Arial" w:hint="eastAsia"/>
          <w:color w:val="222222"/>
          <w:sz w:val="28"/>
          <w:szCs w:val="28"/>
        </w:rPr>
        <w:t>，產出</w:t>
      </w:r>
      <w:r w:rsidRPr="00E40D94">
        <w:rPr>
          <w:rFonts w:ascii="Arial" w:eastAsia="標楷體" w:hAnsi="Arial" w:cs="Arial"/>
          <w:color w:val="222222"/>
          <w:sz w:val="28"/>
          <w:szCs w:val="28"/>
        </w:rPr>
        <w:t>「同志</w:t>
      </w:r>
      <w:r>
        <w:rPr>
          <w:rFonts w:ascii="Arial" w:eastAsia="標楷體" w:hAnsi="Arial" w:cs="Arial" w:hint="eastAsia"/>
          <w:color w:val="222222"/>
          <w:sz w:val="28"/>
          <w:szCs w:val="28"/>
        </w:rPr>
        <w:t>友善</w:t>
      </w:r>
      <w:r w:rsidRPr="00E40D94">
        <w:rPr>
          <w:rFonts w:ascii="Arial" w:eastAsia="標楷體" w:hAnsi="Arial" w:cs="Arial"/>
          <w:color w:val="222222"/>
          <w:sz w:val="28"/>
          <w:szCs w:val="28"/>
        </w:rPr>
        <w:t>心理健康</w:t>
      </w:r>
      <w:r>
        <w:rPr>
          <w:rFonts w:ascii="Arial" w:eastAsia="標楷體" w:hAnsi="Arial" w:cs="Arial" w:hint="eastAsia"/>
          <w:color w:val="222222"/>
          <w:sz w:val="28"/>
          <w:szCs w:val="28"/>
        </w:rPr>
        <w:t>資源</w:t>
      </w:r>
      <w:r w:rsidRPr="00E40D94">
        <w:rPr>
          <w:rFonts w:ascii="Arial" w:eastAsia="標楷體" w:hAnsi="Arial" w:cs="Arial"/>
          <w:color w:val="222222"/>
          <w:sz w:val="28"/>
          <w:szCs w:val="28"/>
        </w:rPr>
        <w:t>」</w:t>
      </w:r>
      <w:r>
        <w:rPr>
          <w:rFonts w:ascii="Arial" w:eastAsia="標楷體" w:hAnsi="Arial" w:cs="Arial" w:hint="eastAsia"/>
          <w:color w:val="222222"/>
          <w:sz w:val="28"/>
          <w:szCs w:val="28"/>
        </w:rPr>
        <w:t>手冊</w:t>
      </w:r>
      <w:r w:rsidRPr="00E40D94">
        <w:rPr>
          <w:rFonts w:ascii="Arial" w:eastAsia="標楷體" w:hAnsi="Arial" w:cs="Arial"/>
          <w:color w:val="222222"/>
          <w:sz w:val="28"/>
          <w:szCs w:val="28"/>
        </w:rPr>
        <w:t>。</w:t>
      </w:r>
    </w:p>
    <w:p w:rsidR="00A61DE8" w:rsidRPr="00A61DE8" w:rsidRDefault="00A61DE8" w:rsidP="00A61DE8">
      <w:pPr>
        <w:pStyle w:val="a3"/>
        <w:widowControl/>
        <w:numPr>
          <w:ilvl w:val="0"/>
          <w:numId w:val="12"/>
        </w:numPr>
        <w:shd w:val="clear" w:color="auto" w:fill="FFFFFF"/>
        <w:spacing w:line="440" w:lineRule="exact"/>
        <w:ind w:leftChars="0" w:left="567" w:hanging="567"/>
        <w:rPr>
          <w:rFonts w:ascii="標楷體" w:eastAsia="標楷體" w:hAnsi="標楷體"/>
          <w:sz w:val="28"/>
          <w:szCs w:val="32"/>
          <w:shd w:val="pct15" w:color="auto" w:fill="FFFFFF"/>
        </w:rPr>
      </w:pPr>
      <w:r w:rsidRPr="00A61DE8">
        <w:rPr>
          <w:rFonts w:ascii="Arial" w:eastAsia="標楷體" w:hAnsi="Arial" w:cs="Arial"/>
          <w:color w:val="222222"/>
          <w:sz w:val="28"/>
          <w:szCs w:val="28"/>
        </w:rPr>
        <w:t>為建立友善且具有性別敏感度的性別暴力求助系統，本司</w:t>
      </w:r>
      <w:r w:rsidRPr="00A61DE8">
        <w:rPr>
          <w:rFonts w:ascii="Arial" w:eastAsia="標楷體" w:hAnsi="Arial" w:cs="Arial" w:hint="eastAsia"/>
          <w:color w:val="222222"/>
          <w:sz w:val="28"/>
          <w:szCs w:val="28"/>
        </w:rPr>
        <w:t>除將持續推動</w:t>
      </w:r>
      <w:r w:rsidRPr="00A61DE8">
        <w:rPr>
          <w:rFonts w:ascii="Arial" w:eastAsia="標楷體" w:hAnsi="Arial" w:cs="Arial"/>
          <w:color w:val="222222"/>
          <w:sz w:val="28"/>
          <w:szCs w:val="28"/>
        </w:rPr>
        <w:t>國內同志社群心理健康</w:t>
      </w:r>
      <w:r w:rsidRPr="00A61DE8">
        <w:rPr>
          <w:rFonts w:ascii="Arial" w:eastAsia="標楷體" w:hAnsi="Arial" w:cs="Arial" w:hint="eastAsia"/>
          <w:color w:val="222222"/>
          <w:sz w:val="28"/>
          <w:szCs w:val="28"/>
        </w:rPr>
        <w:t>促進活動</w:t>
      </w:r>
      <w:r w:rsidRPr="00A61DE8">
        <w:rPr>
          <w:rFonts w:ascii="Arial" w:eastAsia="標楷體" w:hAnsi="Arial" w:cs="Arial"/>
          <w:color w:val="222222"/>
          <w:sz w:val="28"/>
          <w:szCs w:val="28"/>
        </w:rPr>
        <w:t>，</w:t>
      </w:r>
      <w:proofErr w:type="gramStart"/>
      <w:r w:rsidRPr="00A61DE8">
        <w:rPr>
          <w:rFonts w:ascii="Arial" w:eastAsia="標楷體" w:hAnsi="Arial" w:cs="Arial" w:hint="eastAsia"/>
          <w:color w:val="222222"/>
          <w:sz w:val="28"/>
          <w:szCs w:val="28"/>
        </w:rPr>
        <w:t>所</w:t>
      </w:r>
      <w:r w:rsidRPr="00A61DE8">
        <w:rPr>
          <w:rFonts w:ascii="Arial" w:eastAsia="標楷體" w:hAnsi="Arial" w:cs="Arial"/>
          <w:color w:val="222222"/>
          <w:sz w:val="28"/>
          <w:szCs w:val="28"/>
        </w:rPr>
        <w:t>業管</w:t>
      </w:r>
      <w:proofErr w:type="gramEnd"/>
      <w:r w:rsidRPr="00A61DE8">
        <w:rPr>
          <w:rFonts w:ascii="Arial" w:eastAsia="標楷體" w:hAnsi="Arial" w:cs="Arial"/>
          <w:color w:val="222222"/>
          <w:sz w:val="28"/>
          <w:szCs w:val="28"/>
        </w:rPr>
        <w:t>精神照護資訊管理系統、自殺企圖通報關懷系統，已規劃建置多元性別欄位，</w:t>
      </w:r>
      <w:proofErr w:type="gramStart"/>
      <w:r w:rsidRPr="00A61DE8">
        <w:rPr>
          <w:rFonts w:ascii="Arial" w:eastAsia="標楷體" w:hAnsi="Arial" w:cs="Arial"/>
          <w:color w:val="222222"/>
          <w:sz w:val="28"/>
          <w:szCs w:val="28"/>
        </w:rPr>
        <w:t>俟</w:t>
      </w:r>
      <w:proofErr w:type="gramEnd"/>
      <w:r w:rsidRPr="00A61DE8">
        <w:rPr>
          <w:rFonts w:ascii="Arial" w:eastAsia="標楷體" w:hAnsi="Arial" w:cs="Arial"/>
          <w:color w:val="222222"/>
          <w:sz w:val="28"/>
          <w:szCs w:val="28"/>
        </w:rPr>
        <w:t>欄位選項內容確認後，將開放心理衛生社工、</w:t>
      </w:r>
      <w:proofErr w:type="gramStart"/>
      <w:r w:rsidRPr="00A61DE8">
        <w:rPr>
          <w:rFonts w:ascii="Arial" w:eastAsia="標楷體" w:hAnsi="Arial" w:cs="Arial"/>
          <w:color w:val="222222"/>
          <w:sz w:val="28"/>
          <w:szCs w:val="28"/>
        </w:rPr>
        <w:t>關訪員</w:t>
      </w:r>
      <w:proofErr w:type="gramEnd"/>
      <w:r w:rsidRPr="00A61DE8">
        <w:rPr>
          <w:rFonts w:ascii="Arial" w:eastAsia="標楷體" w:hAnsi="Arial" w:cs="Arial"/>
          <w:color w:val="222222"/>
          <w:sz w:val="28"/>
          <w:szCs w:val="28"/>
        </w:rPr>
        <w:t>及公衛護士登錄；另並將委託精神醫療網核心醫院，針對轄內是類人員辦理性別議題教育訓練，以強化其多元性別敏感度。</w:t>
      </w:r>
    </w:p>
    <w:p w:rsidR="00A61DE8" w:rsidRDefault="00A61DE8" w:rsidP="00A61DE8">
      <w:pPr>
        <w:widowControl/>
        <w:shd w:val="clear" w:color="auto" w:fill="FFFFFF"/>
        <w:spacing w:line="440" w:lineRule="exact"/>
        <w:rPr>
          <w:rFonts w:ascii="標楷體" w:eastAsia="標楷體" w:hAnsi="標楷體" w:cs="Times New Roman"/>
          <w:color w:val="000000"/>
          <w:sz w:val="28"/>
          <w:shd w:val="pct15" w:color="auto" w:fill="FFFFFF"/>
        </w:rPr>
      </w:pPr>
      <w:r w:rsidRPr="003973E0">
        <w:rPr>
          <w:rFonts w:ascii="標楷體" w:eastAsia="標楷體" w:hAnsi="標楷體" w:cs="Times New Roman" w:hint="eastAsia"/>
          <w:color w:val="000000"/>
          <w:sz w:val="28"/>
          <w:shd w:val="pct15" w:color="auto" w:fill="FFFFFF"/>
        </w:rPr>
        <w:t>衛生福利部保護服務司回應意見：</w:t>
      </w:r>
    </w:p>
    <w:p w:rsidR="00A61DE8" w:rsidRDefault="00A61DE8" w:rsidP="002A538E">
      <w:pPr>
        <w:pStyle w:val="Web"/>
        <w:spacing w:line="440" w:lineRule="exact"/>
        <w:ind w:firstLineChars="200" w:firstLine="560"/>
        <w:contextualSpacing/>
        <w:jc w:val="both"/>
        <w:rPr>
          <w:rFonts w:ascii="標楷體" w:eastAsia="標楷體" w:hAnsi="標楷體"/>
          <w:color w:val="000000"/>
          <w:sz w:val="28"/>
        </w:rPr>
      </w:pPr>
      <w:r>
        <w:rPr>
          <w:rFonts w:ascii="標楷體" w:eastAsia="標楷體" w:hAnsi="標楷體" w:hint="eastAsia"/>
          <w:sz w:val="28"/>
          <w:szCs w:val="28"/>
        </w:rPr>
        <w:t>近年來本部透過政策性補助，鼓勵社區基層組織在地推動性別暴力社區初級預防</w:t>
      </w:r>
      <w:r w:rsidRPr="000119AF">
        <w:rPr>
          <w:rFonts w:ascii="標楷體" w:eastAsia="標楷體" w:hAnsi="標楷體" w:hint="eastAsia"/>
          <w:sz w:val="28"/>
          <w:szCs w:val="28"/>
        </w:rPr>
        <w:t>工作</w:t>
      </w:r>
      <w:r>
        <w:rPr>
          <w:rFonts w:ascii="標楷體" w:eastAsia="標楷體" w:hAnsi="標楷體" w:hint="eastAsia"/>
          <w:sz w:val="28"/>
          <w:szCs w:val="28"/>
        </w:rPr>
        <w:t>，辦理性別平等及暴力預防等相關</w:t>
      </w:r>
      <w:r w:rsidRPr="00DE5B14">
        <w:rPr>
          <w:rFonts w:ascii="標楷體" w:eastAsia="標楷體" w:hAnsi="標楷體" w:hint="eastAsia"/>
          <w:sz w:val="28"/>
          <w:szCs w:val="28"/>
        </w:rPr>
        <w:t>宣導</w:t>
      </w:r>
      <w:r>
        <w:rPr>
          <w:rFonts w:ascii="標楷體" w:eastAsia="標楷體" w:hAnsi="標楷體" w:hint="eastAsia"/>
          <w:sz w:val="28"/>
          <w:szCs w:val="28"/>
        </w:rPr>
        <w:t>活動，期</w:t>
      </w:r>
      <w:r>
        <w:rPr>
          <w:rFonts w:ascii="標楷體" w:eastAsia="標楷體" w:hAnsi="標楷體" w:hint="eastAsia"/>
          <w:sz w:val="28"/>
          <w:szCs w:val="32"/>
        </w:rPr>
        <w:t>透過在地且持續性的教育推廣，促進社會大眾對於性別意識以及性別暴力的認識</w:t>
      </w:r>
      <w:r>
        <w:rPr>
          <w:rFonts w:ascii="標楷體" w:eastAsia="標楷體" w:hAnsi="標楷體" w:hint="eastAsia"/>
          <w:sz w:val="28"/>
          <w:szCs w:val="28"/>
        </w:rPr>
        <w:t>。另有關性別暴力被害人服務資源，</w:t>
      </w:r>
      <w:r w:rsidRPr="009849ED">
        <w:rPr>
          <w:rFonts w:ascii="標楷體" w:eastAsia="標楷體" w:hAnsi="標楷體" w:cs="Times New Roman" w:hint="eastAsia"/>
          <w:sz w:val="28"/>
        </w:rPr>
        <w:t>本部業</w:t>
      </w:r>
      <w:r>
        <w:rPr>
          <w:rFonts w:ascii="標楷體" w:eastAsia="標楷體" w:hAnsi="標楷體" w:cs="Times New Roman" w:hint="eastAsia"/>
          <w:sz w:val="28"/>
        </w:rPr>
        <w:t>已訂定相關補助標準，</w:t>
      </w:r>
      <w:r w:rsidRPr="009849ED">
        <w:rPr>
          <w:rFonts w:ascii="標楷體" w:eastAsia="標楷體" w:hAnsi="標楷體" w:cs="Times New Roman" w:hint="eastAsia"/>
          <w:sz w:val="28"/>
        </w:rPr>
        <w:t>供地方政府遵循辦理，並積極輔導各防治中心依法提供被害人緊急救援、就醫診療、驗傷及取得證據、緊急安置、心理治療、法</w:t>
      </w:r>
      <w:r>
        <w:rPr>
          <w:rFonts w:ascii="標楷體" w:eastAsia="標楷體" w:hAnsi="標楷體" w:cs="Times New Roman" w:hint="eastAsia"/>
          <w:sz w:val="28"/>
        </w:rPr>
        <w:t>律諮詢等保護扶助措施，上開扶助措施不因性別認同或性傾向而所異同。又</w:t>
      </w:r>
      <w:r>
        <w:rPr>
          <w:rFonts w:ascii="標楷體" w:eastAsia="標楷體" w:hAnsi="標楷體" w:hint="eastAsia"/>
          <w:sz w:val="28"/>
          <w:szCs w:val="28"/>
        </w:rPr>
        <w:t>為精進</w:t>
      </w:r>
      <w:r w:rsidRPr="006E3012">
        <w:rPr>
          <w:rFonts w:ascii="標楷體" w:eastAsia="標楷體" w:hAnsi="標楷體" w:hint="eastAsia"/>
          <w:sz w:val="28"/>
          <w:szCs w:val="28"/>
        </w:rPr>
        <w:t>多元性別族群</w:t>
      </w:r>
      <w:r>
        <w:rPr>
          <w:rFonts w:ascii="標楷體" w:eastAsia="標楷體" w:hAnsi="標楷體" w:hint="eastAsia"/>
          <w:sz w:val="28"/>
          <w:szCs w:val="28"/>
        </w:rPr>
        <w:t>被害人之服務資源，本部</w:t>
      </w:r>
      <w:r w:rsidRPr="00055724">
        <w:rPr>
          <w:rFonts w:ascii="標楷體" w:eastAsia="標楷體" w:hAnsi="標楷體" w:hint="eastAsia"/>
          <w:sz w:val="28"/>
          <w:szCs w:val="28"/>
        </w:rPr>
        <w:t>107</w:t>
      </w:r>
      <w:r>
        <w:rPr>
          <w:rFonts w:ascii="標楷體" w:eastAsia="標楷體" w:hAnsi="標楷體" w:hint="eastAsia"/>
          <w:sz w:val="28"/>
          <w:szCs w:val="28"/>
        </w:rPr>
        <w:t>年運用</w:t>
      </w:r>
      <w:r w:rsidRPr="00055724">
        <w:rPr>
          <w:rFonts w:ascii="標楷體" w:eastAsia="標楷體" w:hAnsi="標楷體" w:hint="eastAsia"/>
          <w:sz w:val="28"/>
          <w:szCs w:val="28"/>
        </w:rPr>
        <w:t>公益彩券經費</w:t>
      </w:r>
      <w:r>
        <w:rPr>
          <w:rFonts w:ascii="標楷體" w:eastAsia="標楷體" w:hAnsi="標楷體" w:hint="eastAsia"/>
          <w:sz w:val="28"/>
          <w:szCs w:val="28"/>
        </w:rPr>
        <w:t>補助辦理同志伴侶暴力防治服務方案，除提供</w:t>
      </w:r>
      <w:proofErr w:type="gramStart"/>
      <w:r>
        <w:rPr>
          <w:rFonts w:ascii="標楷體" w:eastAsia="標楷體" w:hAnsi="標楷體" w:hint="eastAsia"/>
          <w:sz w:val="28"/>
          <w:szCs w:val="28"/>
        </w:rPr>
        <w:t>被害人線上諮詢</w:t>
      </w:r>
      <w:proofErr w:type="gramEnd"/>
      <w:r>
        <w:rPr>
          <w:rFonts w:ascii="標楷體" w:eastAsia="標楷體" w:hAnsi="標楷體" w:hint="eastAsia"/>
          <w:sz w:val="28"/>
          <w:szCs w:val="28"/>
        </w:rPr>
        <w:t>、個案服務及團體服務外，亦針對家庭暴力防治網絡專業人員辦理教育訓練，並針對同志族群進行同志親密關係暴力宣導，</w:t>
      </w:r>
      <w:proofErr w:type="gramStart"/>
      <w:r>
        <w:rPr>
          <w:rFonts w:ascii="標楷體" w:eastAsia="標楷體" w:hAnsi="標楷體" w:hint="eastAsia"/>
          <w:sz w:val="28"/>
          <w:szCs w:val="28"/>
        </w:rPr>
        <w:t>俾</w:t>
      </w:r>
      <w:proofErr w:type="gramEnd"/>
      <w:r>
        <w:rPr>
          <w:rFonts w:ascii="標楷體" w:eastAsia="標楷體" w:hAnsi="標楷體" w:hint="eastAsia"/>
          <w:sz w:val="28"/>
          <w:szCs w:val="28"/>
        </w:rPr>
        <w:t>擴展其對同志親密關係暴力議題之認識，合計受益人次達2,238人次。</w:t>
      </w:r>
    </w:p>
    <w:p w:rsidR="00A61DE8" w:rsidRPr="00A61DE8" w:rsidRDefault="00A61DE8" w:rsidP="002A538E">
      <w:pPr>
        <w:widowControl/>
        <w:shd w:val="clear" w:color="auto" w:fill="FFFFFF"/>
        <w:spacing w:line="440" w:lineRule="exact"/>
        <w:contextualSpacing/>
        <w:rPr>
          <w:rFonts w:ascii="標楷體" w:eastAsia="標楷體" w:hAnsi="標楷體"/>
          <w:sz w:val="28"/>
          <w:szCs w:val="32"/>
          <w:shd w:val="pct15" w:color="auto" w:fill="FFFFFF"/>
        </w:rPr>
      </w:pPr>
      <w:r>
        <w:rPr>
          <w:rFonts w:ascii="標楷體" w:eastAsia="標楷體" w:hAnsi="標楷體" w:hint="eastAsia"/>
          <w:color w:val="000000"/>
          <w:sz w:val="28"/>
        </w:rPr>
        <w:t xml:space="preserve">    另有關應</w:t>
      </w:r>
      <w:r w:rsidRPr="00F91AF3">
        <w:rPr>
          <w:rFonts w:ascii="標楷體" w:eastAsia="標楷體" w:hAnsi="標楷體" w:cs="Times New Roman" w:hint="eastAsia"/>
          <w:color w:val="000000"/>
          <w:sz w:val="28"/>
        </w:rPr>
        <w:t>建立</w:t>
      </w:r>
      <w:r w:rsidRPr="00F91AF3">
        <w:rPr>
          <w:rFonts w:ascii="標楷體" w:eastAsia="標楷體" w:hAnsi="標楷體" w:cs="Times New Roman"/>
          <w:color w:val="000000"/>
          <w:sz w:val="28"/>
        </w:rPr>
        <w:t>友善且具有性別敏感度的性別暴力求助系統</w:t>
      </w:r>
      <w:r>
        <w:rPr>
          <w:rFonts w:ascii="標楷體" w:eastAsia="標楷體" w:hAnsi="標楷體" w:cs="Times New Roman" w:hint="eastAsia"/>
          <w:color w:val="000000"/>
          <w:sz w:val="28"/>
        </w:rPr>
        <w:t>一節，</w:t>
      </w:r>
      <w:r w:rsidRPr="00E3151A">
        <w:rPr>
          <w:rFonts w:ascii="標楷體" w:eastAsia="標楷體" w:hAnsi="標楷體" w:hint="eastAsia"/>
          <w:sz w:val="28"/>
          <w:szCs w:val="28"/>
        </w:rPr>
        <w:t>本部</w:t>
      </w:r>
      <w:r>
        <w:rPr>
          <w:rFonts w:ascii="標楷體" w:eastAsia="標楷體" w:hAnsi="標楷體" w:hint="eastAsia"/>
          <w:sz w:val="28"/>
        </w:rPr>
        <w:t>已</w:t>
      </w:r>
      <w:r w:rsidRPr="00E3151A">
        <w:rPr>
          <w:rFonts w:ascii="標楷體" w:eastAsia="標楷體" w:hAnsi="標楷體" w:cs="Times New Roman" w:hint="eastAsia"/>
          <w:sz w:val="28"/>
        </w:rPr>
        <w:t>於保護性案件通報表「性別」欄位新增「其他」選項</w:t>
      </w:r>
      <w:r>
        <w:rPr>
          <w:rFonts w:ascii="標楷體" w:eastAsia="標楷體" w:hAnsi="標楷體" w:hint="eastAsia"/>
          <w:sz w:val="28"/>
        </w:rPr>
        <w:t>，</w:t>
      </w:r>
      <w:proofErr w:type="gramStart"/>
      <w:r>
        <w:rPr>
          <w:rFonts w:ascii="標楷體" w:eastAsia="標楷體" w:hAnsi="標楷體" w:hint="eastAsia"/>
          <w:sz w:val="28"/>
          <w:szCs w:val="28"/>
        </w:rPr>
        <w:t>俾</w:t>
      </w:r>
      <w:proofErr w:type="gramEnd"/>
      <w:r>
        <w:rPr>
          <w:rFonts w:ascii="標楷體" w:eastAsia="標楷體" w:hAnsi="標楷體" w:hint="eastAsia"/>
          <w:sz w:val="28"/>
          <w:szCs w:val="28"/>
        </w:rPr>
        <w:t>利多元性別族群者勾選，</w:t>
      </w:r>
      <w:r>
        <w:rPr>
          <w:rFonts w:ascii="標楷體" w:eastAsia="標楷體" w:hAnsi="標楷體" w:hint="eastAsia"/>
          <w:sz w:val="28"/>
        </w:rPr>
        <w:t>並於</w:t>
      </w:r>
      <w:r w:rsidRPr="00E3151A">
        <w:rPr>
          <w:rFonts w:ascii="標楷體" w:eastAsia="標楷體" w:hAnsi="標楷體" w:cs="Times New Roman" w:hint="eastAsia"/>
          <w:sz w:val="28"/>
        </w:rPr>
        <w:t>108年1月1</w:t>
      </w:r>
      <w:r>
        <w:rPr>
          <w:rFonts w:ascii="標楷體" w:eastAsia="標楷體" w:hAnsi="標楷體" w:hint="eastAsia"/>
          <w:sz w:val="28"/>
        </w:rPr>
        <w:t>日正式啟用</w:t>
      </w:r>
      <w:r>
        <w:rPr>
          <w:rFonts w:ascii="標楷體" w:eastAsia="標楷體" w:hAnsi="標楷體" w:cs="Times New Roman" w:hint="eastAsia"/>
          <w:sz w:val="28"/>
        </w:rPr>
        <w:t>；</w:t>
      </w:r>
      <w:r>
        <w:rPr>
          <w:rFonts w:ascii="標楷體" w:eastAsia="標楷體" w:hAnsi="標楷體" w:hint="eastAsia"/>
          <w:sz w:val="28"/>
          <w:szCs w:val="28"/>
        </w:rPr>
        <w:t>另本部每年皆會</w:t>
      </w:r>
      <w:r w:rsidRPr="00BE173E">
        <w:rPr>
          <w:rFonts w:ascii="標楷體" w:eastAsia="標楷體" w:hAnsi="標楷體" w:cs="Times New Roman" w:hint="eastAsia"/>
          <w:sz w:val="28"/>
        </w:rPr>
        <w:t>針對</w:t>
      </w:r>
      <w:r w:rsidRPr="00BE173E">
        <w:rPr>
          <w:rFonts w:ascii="標楷體" w:eastAsia="標楷體" w:hAnsi="標楷體" w:hint="eastAsia"/>
          <w:sz w:val="28"/>
        </w:rPr>
        <w:t>保護性</w:t>
      </w:r>
      <w:r w:rsidRPr="00BE173E">
        <w:rPr>
          <w:rFonts w:ascii="標楷體" w:eastAsia="標楷體" w:hAnsi="標楷體" w:cs="Times New Roman" w:hint="eastAsia"/>
          <w:sz w:val="28"/>
        </w:rPr>
        <w:t>業務新進</w:t>
      </w:r>
      <w:r w:rsidRPr="00BE173E">
        <w:rPr>
          <w:rFonts w:ascii="標楷體" w:eastAsia="標楷體" w:hAnsi="標楷體" w:hint="eastAsia"/>
          <w:sz w:val="28"/>
        </w:rPr>
        <w:t>社工</w:t>
      </w:r>
      <w:r w:rsidRPr="00BE173E">
        <w:rPr>
          <w:rFonts w:ascii="標楷體" w:eastAsia="標楷體" w:hAnsi="標楷體" w:cs="Times New Roman" w:hint="eastAsia"/>
          <w:sz w:val="28"/>
        </w:rPr>
        <w:t>人員辦理訓練課程</w:t>
      </w:r>
      <w:r w:rsidRPr="00BE173E">
        <w:rPr>
          <w:rFonts w:ascii="標楷體" w:eastAsia="標楷體" w:hAnsi="標楷體" w:hint="eastAsia"/>
          <w:sz w:val="28"/>
        </w:rPr>
        <w:t>，相關</w:t>
      </w:r>
      <w:r w:rsidRPr="00BE173E">
        <w:rPr>
          <w:rFonts w:ascii="標楷體" w:eastAsia="標楷體" w:hAnsi="標楷體" w:cs="Times New Roman" w:hint="eastAsia"/>
          <w:sz w:val="28"/>
        </w:rPr>
        <w:t>課程均</w:t>
      </w:r>
      <w:r w:rsidRPr="0022660D">
        <w:rPr>
          <w:rFonts w:ascii="標楷體" w:eastAsia="標楷體" w:hAnsi="標楷體" w:cs="Times New Roman" w:hint="eastAsia"/>
          <w:color w:val="000000"/>
          <w:sz w:val="28"/>
        </w:rPr>
        <w:t>涵蓋多元文化敏感度之相關內容，以提升社工人員於服</w:t>
      </w:r>
      <w:r>
        <w:rPr>
          <w:rFonts w:ascii="標楷體" w:eastAsia="標楷體" w:hAnsi="標楷體" w:hint="eastAsia"/>
          <w:color w:val="000000"/>
          <w:sz w:val="28"/>
        </w:rPr>
        <w:t>務個案時得以提供具性別意識及多元性別敏感度的保護服務及資源連結，</w:t>
      </w:r>
      <w:r w:rsidRPr="0022660D">
        <w:rPr>
          <w:rFonts w:ascii="標楷體" w:eastAsia="標楷體" w:hAnsi="標楷體" w:cs="Times New Roman" w:hint="eastAsia"/>
          <w:color w:val="000000"/>
          <w:sz w:val="28"/>
        </w:rPr>
        <w:t>建構性別友善的保護服務輸送體系</w:t>
      </w:r>
      <w:r>
        <w:rPr>
          <w:rFonts w:ascii="標楷體" w:eastAsia="標楷體" w:hAnsi="標楷體" w:hint="eastAsia"/>
          <w:color w:val="000000"/>
          <w:sz w:val="28"/>
        </w:rPr>
        <w:t>。</w:t>
      </w:r>
    </w:p>
    <w:p w:rsidR="00781498" w:rsidRDefault="00781498" w:rsidP="00781498">
      <w:pPr>
        <w:kinsoku w:val="0"/>
        <w:spacing w:line="440" w:lineRule="exact"/>
        <w:ind w:left="1148" w:hanging="1148"/>
        <w:jc w:val="both"/>
        <w:rPr>
          <w:rFonts w:ascii="標楷體" w:eastAsia="標楷體" w:hAnsi="標楷體"/>
          <w:b/>
          <w:sz w:val="28"/>
          <w:szCs w:val="28"/>
        </w:rPr>
      </w:pPr>
      <w:r w:rsidRPr="00270B11">
        <w:rPr>
          <w:rFonts w:ascii="標楷體" w:eastAsia="標楷體" w:hAnsi="標楷體" w:hint="eastAsia"/>
          <w:b/>
          <w:sz w:val="28"/>
          <w:szCs w:val="28"/>
        </w:rPr>
        <w:t>決　議：</w:t>
      </w:r>
    </w:p>
    <w:p w:rsidR="0097377B" w:rsidRPr="00354E40" w:rsidRDefault="0078218A" w:rsidP="00A918AC">
      <w:pPr>
        <w:pStyle w:val="a3"/>
        <w:widowControl/>
        <w:numPr>
          <w:ilvl w:val="0"/>
          <w:numId w:val="39"/>
        </w:numPr>
        <w:spacing w:line="440" w:lineRule="exact"/>
        <w:ind w:leftChars="0"/>
        <w:rPr>
          <w:rFonts w:ascii="標楷體" w:eastAsia="標楷體" w:hAnsi="標楷體"/>
          <w:b/>
          <w:sz w:val="28"/>
          <w:szCs w:val="28"/>
        </w:rPr>
      </w:pPr>
      <w:r w:rsidRPr="00354E40">
        <w:rPr>
          <w:rFonts w:ascii="標楷體" w:eastAsia="標楷體" w:hAnsi="標楷體" w:hint="eastAsia"/>
          <w:b/>
          <w:sz w:val="28"/>
          <w:szCs w:val="28"/>
        </w:rPr>
        <w:t>友善的</w:t>
      </w:r>
      <w:r w:rsidR="00354E40" w:rsidRPr="00354E40">
        <w:rPr>
          <w:rFonts w:ascii="標楷體" w:eastAsia="標楷體" w:hAnsi="標楷體" w:hint="eastAsia"/>
          <w:b/>
          <w:sz w:val="28"/>
          <w:szCs w:val="28"/>
        </w:rPr>
        <w:t>社會環境需要各部會共同努力，</w:t>
      </w:r>
      <w:proofErr w:type="gramStart"/>
      <w:r w:rsidR="00354E40" w:rsidRPr="00354E40">
        <w:rPr>
          <w:rFonts w:ascii="標楷體" w:eastAsia="標楷體" w:hAnsi="標楷體" w:hint="eastAsia"/>
          <w:b/>
          <w:sz w:val="28"/>
          <w:szCs w:val="28"/>
        </w:rPr>
        <w:t>爰</w:t>
      </w:r>
      <w:proofErr w:type="gramEnd"/>
      <w:r w:rsidR="00354E40" w:rsidRPr="00354E40">
        <w:rPr>
          <w:rFonts w:ascii="標楷體" w:eastAsia="標楷體" w:hAnsi="標楷體" w:hint="eastAsia"/>
          <w:b/>
          <w:sz w:val="28"/>
          <w:szCs w:val="28"/>
        </w:rPr>
        <w:t>請各部會持續配合</w:t>
      </w:r>
      <w:r w:rsidR="00D34524">
        <w:rPr>
          <w:rFonts w:ascii="標楷體" w:eastAsia="標楷體" w:hAnsi="標楷體" w:hint="eastAsia"/>
          <w:b/>
          <w:sz w:val="28"/>
          <w:szCs w:val="28"/>
        </w:rPr>
        <w:t>並加強</w:t>
      </w:r>
      <w:r w:rsidR="00354E40" w:rsidRPr="00354E40">
        <w:rPr>
          <w:rFonts w:ascii="標楷體" w:eastAsia="標楷體" w:hAnsi="標楷體" w:hint="eastAsia"/>
          <w:b/>
          <w:sz w:val="28"/>
          <w:szCs w:val="28"/>
        </w:rPr>
        <w:t>推動</w:t>
      </w:r>
      <w:r w:rsidR="00D34524">
        <w:rPr>
          <w:rFonts w:ascii="標楷體" w:eastAsia="標楷體" w:hAnsi="標楷體" w:hint="eastAsia"/>
          <w:b/>
          <w:sz w:val="28"/>
          <w:szCs w:val="28"/>
        </w:rPr>
        <w:t>多元</w:t>
      </w:r>
      <w:r w:rsidR="00354E40" w:rsidRPr="00354E40">
        <w:rPr>
          <w:rFonts w:ascii="標楷體" w:eastAsia="標楷體" w:hAnsi="標楷體" w:hint="eastAsia"/>
          <w:b/>
          <w:sz w:val="28"/>
          <w:szCs w:val="28"/>
        </w:rPr>
        <w:t>性別</w:t>
      </w:r>
      <w:r w:rsidR="00354E40">
        <w:rPr>
          <w:rFonts w:ascii="標楷體" w:eastAsia="標楷體" w:hAnsi="標楷體" w:hint="eastAsia"/>
          <w:b/>
          <w:sz w:val="28"/>
          <w:szCs w:val="28"/>
        </w:rPr>
        <w:t>敏感</w:t>
      </w:r>
      <w:r w:rsidR="00354E40" w:rsidRPr="00354E40">
        <w:rPr>
          <w:rFonts w:ascii="標楷體" w:eastAsia="標楷體" w:hAnsi="標楷體" w:hint="eastAsia"/>
          <w:b/>
          <w:sz w:val="28"/>
          <w:szCs w:val="28"/>
        </w:rPr>
        <w:t>度之相關</w:t>
      </w:r>
      <w:r w:rsidR="00FB3D09">
        <w:rPr>
          <w:rFonts w:ascii="標楷體" w:eastAsia="標楷體" w:hAnsi="標楷體" w:hint="eastAsia"/>
          <w:b/>
          <w:sz w:val="28"/>
          <w:szCs w:val="28"/>
        </w:rPr>
        <w:t>教育</w:t>
      </w:r>
      <w:r w:rsidR="002A2F5B">
        <w:rPr>
          <w:rFonts w:ascii="標楷體" w:eastAsia="標楷體" w:hAnsi="標楷體" w:hint="eastAsia"/>
          <w:b/>
          <w:sz w:val="28"/>
          <w:szCs w:val="28"/>
        </w:rPr>
        <w:t>宣導</w:t>
      </w:r>
      <w:r w:rsidR="001A5C6C">
        <w:rPr>
          <w:rFonts w:ascii="標楷體" w:eastAsia="標楷體" w:hAnsi="標楷體" w:hint="eastAsia"/>
          <w:b/>
          <w:sz w:val="28"/>
          <w:szCs w:val="28"/>
        </w:rPr>
        <w:t>；</w:t>
      </w:r>
      <w:r w:rsidR="00147E95">
        <w:rPr>
          <w:rFonts w:ascii="標楷體" w:eastAsia="標楷體" w:hAnsi="標楷體" w:hint="eastAsia"/>
          <w:b/>
          <w:sz w:val="28"/>
          <w:szCs w:val="28"/>
        </w:rPr>
        <w:t>另有關</w:t>
      </w:r>
      <w:r w:rsidR="0097377B">
        <w:rPr>
          <w:rFonts w:ascii="標楷體" w:eastAsia="標楷體" w:hAnsi="標楷體" w:hint="eastAsia"/>
          <w:b/>
          <w:sz w:val="28"/>
          <w:szCs w:val="28"/>
        </w:rPr>
        <w:t>職場環境，請</w:t>
      </w:r>
      <w:proofErr w:type="gramStart"/>
      <w:r w:rsidR="0097377B" w:rsidRPr="0097377B">
        <w:rPr>
          <w:rFonts w:ascii="標楷體" w:eastAsia="標楷體" w:hAnsi="標楷體" w:hint="eastAsia"/>
          <w:b/>
          <w:sz w:val="28"/>
          <w:szCs w:val="28"/>
          <w:u w:val="single"/>
        </w:rPr>
        <w:t>勞動部</w:t>
      </w:r>
      <w:r w:rsidR="001A5C6C">
        <w:rPr>
          <w:rFonts w:ascii="標楷體" w:eastAsia="標楷體" w:hAnsi="標楷體" w:hint="eastAsia"/>
          <w:b/>
          <w:sz w:val="28"/>
          <w:szCs w:val="28"/>
        </w:rPr>
        <w:t>除落實</w:t>
      </w:r>
      <w:proofErr w:type="gramEnd"/>
      <w:r w:rsidR="001A5C6C">
        <w:rPr>
          <w:rFonts w:ascii="標楷體" w:eastAsia="標楷體" w:hAnsi="標楷體" w:hint="eastAsia"/>
          <w:b/>
          <w:sz w:val="28"/>
          <w:szCs w:val="28"/>
        </w:rPr>
        <w:t>法律規定外，</w:t>
      </w:r>
      <w:r w:rsidR="00147E95">
        <w:rPr>
          <w:rFonts w:ascii="標楷體" w:eastAsia="標楷體" w:hAnsi="標楷體" w:hint="eastAsia"/>
          <w:b/>
          <w:sz w:val="28"/>
          <w:szCs w:val="28"/>
        </w:rPr>
        <w:t>針對</w:t>
      </w:r>
      <w:r w:rsidR="001A5C6C">
        <w:rPr>
          <w:rFonts w:ascii="標楷體" w:eastAsia="標楷體" w:hAnsi="標楷體" w:hint="eastAsia"/>
          <w:b/>
          <w:sz w:val="28"/>
          <w:szCs w:val="28"/>
        </w:rPr>
        <w:t>實務運作上如何發展出更積極的</w:t>
      </w:r>
      <w:r w:rsidR="00805143">
        <w:rPr>
          <w:rFonts w:ascii="標楷體" w:eastAsia="標楷體" w:hAnsi="標楷體" w:hint="eastAsia"/>
          <w:b/>
          <w:sz w:val="28"/>
          <w:szCs w:val="28"/>
        </w:rPr>
        <w:t>性別</w:t>
      </w:r>
      <w:r w:rsidR="001A5C6C">
        <w:rPr>
          <w:rFonts w:ascii="標楷體" w:eastAsia="標楷體" w:hAnsi="標楷體" w:hint="eastAsia"/>
          <w:b/>
          <w:sz w:val="28"/>
          <w:szCs w:val="28"/>
        </w:rPr>
        <w:t>友善作為，再行</w:t>
      </w:r>
      <w:proofErr w:type="gramStart"/>
      <w:r w:rsidR="001A5C6C">
        <w:rPr>
          <w:rFonts w:ascii="標楷體" w:eastAsia="標楷體" w:hAnsi="標楷體" w:hint="eastAsia"/>
          <w:b/>
          <w:sz w:val="28"/>
          <w:szCs w:val="28"/>
        </w:rPr>
        <w:t>研</w:t>
      </w:r>
      <w:proofErr w:type="gramEnd"/>
      <w:r w:rsidR="001A5C6C">
        <w:rPr>
          <w:rFonts w:ascii="標楷體" w:eastAsia="標楷體" w:hAnsi="標楷體" w:hint="eastAsia"/>
          <w:b/>
          <w:sz w:val="28"/>
          <w:szCs w:val="28"/>
        </w:rPr>
        <w:t>商</w:t>
      </w:r>
      <w:r w:rsidR="009E0501">
        <w:rPr>
          <w:rFonts w:ascii="標楷體" w:eastAsia="標楷體" w:hAnsi="標楷體" w:hint="eastAsia"/>
          <w:b/>
          <w:sz w:val="28"/>
          <w:szCs w:val="28"/>
        </w:rPr>
        <w:t>規劃</w:t>
      </w:r>
      <w:r w:rsidR="001A5C6C">
        <w:rPr>
          <w:rFonts w:ascii="標楷體" w:eastAsia="標楷體" w:hAnsi="標楷體" w:hint="eastAsia"/>
          <w:b/>
          <w:sz w:val="28"/>
          <w:szCs w:val="28"/>
        </w:rPr>
        <w:t>。</w:t>
      </w:r>
    </w:p>
    <w:p w:rsidR="00831473" w:rsidRPr="00935411" w:rsidRDefault="00B07800" w:rsidP="00EF0CC0">
      <w:pPr>
        <w:pStyle w:val="a3"/>
        <w:widowControl/>
        <w:numPr>
          <w:ilvl w:val="0"/>
          <w:numId w:val="39"/>
        </w:numPr>
        <w:spacing w:line="440" w:lineRule="exact"/>
        <w:ind w:leftChars="0"/>
        <w:jc w:val="both"/>
        <w:rPr>
          <w:rFonts w:ascii="標楷體" w:eastAsia="標楷體" w:hAnsi="標楷體"/>
          <w:b/>
          <w:sz w:val="28"/>
          <w:szCs w:val="28"/>
        </w:rPr>
      </w:pPr>
      <w:r>
        <w:rPr>
          <w:rFonts w:ascii="標楷體" w:eastAsia="標楷體" w:hAnsi="標楷體" w:hint="eastAsia"/>
          <w:b/>
          <w:sz w:val="28"/>
          <w:szCs w:val="28"/>
        </w:rPr>
        <w:t>請</w:t>
      </w:r>
      <w:r w:rsidRPr="00FA78AE">
        <w:rPr>
          <w:rFonts w:ascii="標楷體" w:eastAsia="標楷體" w:hAnsi="標楷體" w:hint="eastAsia"/>
          <w:b/>
          <w:sz w:val="28"/>
          <w:szCs w:val="28"/>
          <w:u w:val="single"/>
        </w:rPr>
        <w:t>本部社會及家庭署、心理及口腔</w:t>
      </w:r>
      <w:proofErr w:type="gramStart"/>
      <w:r w:rsidRPr="00FA78AE">
        <w:rPr>
          <w:rFonts w:ascii="標楷體" w:eastAsia="標楷體" w:hAnsi="標楷體" w:hint="eastAsia"/>
          <w:b/>
          <w:sz w:val="28"/>
          <w:szCs w:val="28"/>
          <w:u w:val="single"/>
        </w:rPr>
        <w:t>健康司</w:t>
      </w:r>
      <w:proofErr w:type="gramEnd"/>
      <w:r w:rsidRPr="00FA78AE">
        <w:rPr>
          <w:rFonts w:ascii="標楷體" w:eastAsia="標楷體" w:hAnsi="標楷體" w:hint="eastAsia"/>
          <w:b/>
          <w:sz w:val="28"/>
          <w:szCs w:val="28"/>
          <w:u w:val="single"/>
        </w:rPr>
        <w:t>及保護服務司</w:t>
      </w:r>
      <w:r w:rsidR="00326E04">
        <w:rPr>
          <w:rFonts w:ascii="標楷體" w:eastAsia="標楷體" w:hAnsi="標楷體" w:hint="eastAsia"/>
          <w:b/>
          <w:sz w:val="28"/>
          <w:szCs w:val="28"/>
        </w:rPr>
        <w:t>，針對</w:t>
      </w:r>
      <w:r>
        <w:rPr>
          <w:rFonts w:ascii="標楷體" w:eastAsia="標楷體" w:hAnsi="標楷體" w:hint="eastAsia"/>
          <w:b/>
          <w:sz w:val="28"/>
          <w:szCs w:val="28"/>
        </w:rPr>
        <w:t>現有</w:t>
      </w:r>
      <w:r w:rsidR="0072182E">
        <w:rPr>
          <w:rFonts w:ascii="標楷體" w:eastAsia="標楷體" w:hAnsi="標楷體" w:hint="eastAsia"/>
          <w:b/>
          <w:sz w:val="28"/>
          <w:szCs w:val="28"/>
        </w:rPr>
        <w:t>多元</w:t>
      </w:r>
      <w:r w:rsidR="00260BD9">
        <w:rPr>
          <w:rFonts w:ascii="標楷體" w:eastAsia="標楷體" w:hAnsi="標楷體" w:hint="eastAsia"/>
          <w:b/>
          <w:sz w:val="28"/>
          <w:szCs w:val="28"/>
        </w:rPr>
        <w:t>服務</w:t>
      </w:r>
      <w:r>
        <w:rPr>
          <w:rFonts w:ascii="標楷體" w:eastAsia="標楷體" w:hAnsi="標楷體" w:hint="eastAsia"/>
          <w:b/>
          <w:sz w:val="28"/>
          <w:szCs w:val="28"/>
        </w:rPr>
        <w:t>資源</w:t>
      </w:r>
      <w:r w:rsidR="00326E04">
        <w:rPr>
          <w:rFonts w:ascii="標楷體" w:eastAsia="標楷體" w:hAnsi="標楷體" w:hint="eastAsia"/>
          <w:b/>
          <w:sz w:val="28"/>
          <w:szCs w:val="28"/>
        </w:rPr>
        <w:t>的性別友善程度進行全面檢視</w:t>
      </w:r>
      <w:r w:rsidR="004A486F">
        <w:rPr>
          <w:rFonts w:ascii="標楷體" w:eastAsia="標楷體" w:hAnsi="標楷體" w:hint="eastAsia"/>
          <w:b/>
          <w:sz w:val="28"/>
          <w:szCs w:val="28"/>
        </w:rPr>
        <w:t>，</w:t>
      </w:r>
      <w:r w:rsidR="00935411" w:rsidRPr="00935411">
        <w:rPr>
          <w:rFonts w:ascii="標楷體" w:eastAsia="標楷體" w:hAnsi="標楷體" w:hint="eastAsia"/>
          <w:b/>
          <w:sz w:val="28"/>
          <w:szCs w:val="28"/>
        </w:rPr>
        <w:t>並</w:t>
      </w:r>
      <w:r w:rsidR="00AC466A">
        <w:rPr>
          <w:rFonts w:ascii="標楷體" w:eastAsia="標楷體" w:hAnsi="標楷體" w:hint="eastAsia"/>
          <w:b/>
          <w:sz w:val="28"/>
          <w:szCs w:val="28"/>
        </w:rPr>
        <w:t>積極開發</w:t>
      </w:r>
      <w:r w:rsidR="006E2CB2">
        <w:rPr>
          <w:rFonts w:ascii="標楷體" w:eastAsia="標楷體" w:hAnsi="標楷體" w:hint="eastAsia"/>
          <w:b/>
          <w:sz w:val="28"/>
          <w:szCs w:val="28"/>
        </w:rPr>
        <w:t>創新服務方案以</w:t>
      </w:r>
      <w:r w:rsidR="00424446">
        <w:rPr>
          <w:rFonts w:ascii="標楷體" w:eastAsia="標楷體" w:hAnsi="標楷體" w:hint="eastAsia"/>
          <w:b/>
          <w:sz w:val="28"/>
          <w:szCs w:val="28"/>
        </w:rPr>
        <w:t>改善</w:t>
      </w:r>
      <w:r w:rsidR="006E2CB2">
        <w:rPr>
          <w:rFonts w:ascii="標楷體" w:eastAsia="標楷體" w:hAnsi="標楷體" w:hint="eastAsia"/>
          <w:b/>
          <w:sz w:val="28"/>
          <w:szCs w:val="28"/>
        </w:rPr>
        <w:t>目前</w:t>
      </w:r>
      <w:r w:rsidR="00424446" w:rsidRPr="00935411">
        <w:rPr>
          <w:rFonts w:ascii="標楷體" w:eastAsia="標楷體" w:hAnsi="標楷體" w:hint="eastAsia"/>
          <w:b/>
          <w:sz w:val="28"/>
          <w:szCs w:val="28"/>
        </w:rPr>
        <w:t>不足之處</w:t>
      </w:r>
      <w:r w:rsidR="001B029A" w:rsidRPr="00935411">
        <w:rPr>
          <w:rFonts w:ascii="標楷體" w:eastAsia="標楷體" w:hAnsi="標楷體" w:hint="eastAsia"/>
          <w:b/>
          <w:sz w:val="28"/>
          <w:szCs w:val="28"/>
        </w:rPr>
        <w:t>。</w:t>
      </w:r>
    </w:p>
    <w:p w:rsidR="00611200" w:rsidRPr="00391C77" w:rsidRDefault="00781498" w:rsidP="00391C77">
      <w:pPr>
        <w:widowControl/>
        <w:spacing w:line="440" w:lineRule="exact"/>
        <w:rPr>
          <w:rFonts w:ascii="標楷體" w:eastAsia="標楷體" w:hAnsi="標楷體"/>
          <w:sz w:val="28"/>
          <w:szCs w:val="28"/>
          <w:bdr w:val="single" w:sz="4" w:space="0" w:color="auto"/>
        </w:rPr>
      </w:pPr>
      <w:r w:rsidRPr="00391C77">
        <w:rPr>
          <w:rFonts w:ascii="標楷體" w:eastAsia="標楷體" w:hAnsi="標楷體"/>
          <w:b/>
          <w:sz w:val="28"/>
          <w:szCs w:val="28"/>
          <w:bdr w:val="single" w:sz="4" w:space="0" w:color="auto"/>
        </w:rPr>
        <w:br w:type="page"/>
      </w:r>
      <w:r w:rsidRPr="00391C77">
        <w:rPr>
          <w:rFonts w:ascii="標楷體" w:eastAsia="標楷體" w:hAnsi="標楷體" w:hint="eastAsia"/>
          <w:b/>
          <w:sz w:val="28"/>
          <w:szCs w:val="28"/>
          <w:bdr w:val="single" w:sz="4" w:space="0" w:color="auto"/>
        </w:rPr>
        <w:t>第三</w:t>
      </w:r>
      <w:r w:rsidR="00611200" w:rsidRPr="00391C77">
        <w:rPr>
          <w:rFonts w:ascii="標楷體" w:eastAsia="標楷體" w:hAnsi="標楷體" w:hint="eastAsia"/>
          <w:b/>
          <w:sz w:val="28"/>
          <w:szCs w:val="28"/>
          <w:bdr w:val="single" w:sz="4" w:space="0" w:color="auto"/>
        </w:rPr>
        <w:t>案</w:t>
      </w:r>
    </w:p>
    <w:p w:rsidR="005A795D" w:rsidRPr="00834335" w:rsidRDefault="00611200" w:rsidP="00AB2478">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00FB3DD4" w:rsidRPr="00281D48">
        <w:rPr>
          <w:rFonts w:eastAsia="標楷體" w:hint="eastAsia"/>
          <w:b/>
          <w:color w:val="000000"/>
          <w:sz w:val="28"/>
          <w:szCs w:val="32"/>
        </w:rPr>
        <w:t>有關台南市新市國小張姓教師其兩所國小長達</w:t>
      </w:r>
      <w:r w:rsidR="00FB3DD4" w:rsidRPr="00281D48">
        <w:rPr>
          <w:rFonts w:eastAsia="標楷體" w:hint="eastAsia"/>
          <w:b/>
          <w:color w:val="000000"/>
          <w:sz w:val="28"/>
          <w:szCs w:val="32"/>
        </w:rPr>
        <w:t>18</w:t>
      </w:r>
      <w:r w:rsidR="00FB3DD4" w:rsidRPr="00281D48">
        <w:rPr>
          <w:rFonts w:eastAsia="標楷體" w:hint="eastAsia"/>
          <w:b/>
          <w:color w:val="000000"/>
          <w:sz w:val="28"/>
          <w:szCs w:val="32"/>
        </w:rPr>
        <w:t>年任教</w:t>
      </w:r>
      <w:proofErr w:type="gramStart"/>
      <w:r w:rsidR="00FB3DD4" w:rsidRPr="00281D48">
        <w:rPr>
          <w:rFonts w:eastAsia="標楷體" w:hint="eastAsia"/>
          <w:b/>
          <w:color w:val="000000"/>
          <w:sz w:val="28"/>
          <w:szCs w:val="32"/>
        </w:rPr>
        <w:t>期間，</w:t>
      </w:r>
      <w:proofErr w:type="gramEnd"/>
      <w:r w:rsidR="00FB3DD4" w:rsidRPr="00281D48">
        <w:rPr>
          <w:rFonts w:eastAsia="標楷體" w:hint="eastAsia"/>
          <w:b/>
          <w:color w:val="000000"/>
          <w:sz w:val="28"/>
          <w:szCs w:val="32"/>
        </w:rPr>
        <w:t>涉及</w:t>
      </w:r>
      <w:proofErr w:type="gramStart"/>
      <w:r w:rsidR="00FB3DD4" w:rsidRPr="00281D48">
        <w:rPr>
          <w:rFonts w:eastAsia="標楷體" w:hint="eastAsia"/>
          <w:b/>
          <w:color w:val="000000"/>
          <w:sz w:val="28"/>
          <w:szCs w:val="32"/>
        </w:rPr>
        <w:t>多起性侵害</w:t>
      </w:r>
      <w:proofErr w:type="gramEnd"/>
      <w:r w:rsidR="00FB3DD4" w:rsidRPr="00281D48">
        <w:rPr>
          <w:rFonts w:eastAsia="標楷體" w:hint="eastAsia"/>
          <w:b/>
          <w:color w:val="000000"/>
          <w:sz w:val="28"/>
          <w:szCs w:val="32"/>
        </w:rPr>
        <w:t>、性猥褻</w:t>
      </w:r>
      <w:r w:rsidR="00FB3DD4" w:rsidRPr="00281D48">
        <w:rPr>
          <w:rFonts w:eastAsia="標楷體" w:hint="eastAsia"/>
          <w:b/>
          <w:sz w:val="28"/>
          <w:szCs w:val="32"/>
        </w:rPr>
        <w:t>及性騷擾國</w:t>
      </w:r>
      <w:r w:rsidR="00FB3DD4" w:rsidRPr="00281D48">
        <w:rPr>
          <w:rFonts w:eastAsia="標楷體" w:hint="eastAsia"/>
          <w:b/>
          <w:color w:val="000000"/>
          <w:sz w:val="28"/>
          <w:szCs w:val="32"/>
        </w:rPr>
        <w:t>小學童案件，提請討論。</w:t>
      </w:r>
      <w:r w:rsidR="00583C52" w:rsidRPr="00834335">
        <w:rPr>
          <w:rFonts w:ascii="標楷體" w:eastAsia="標楷體" w:hAnsi="標楷體"/>
          <w:sz w:val="22"/>
        </w:rPr>
        <w:t xml:space="preserve"> </w:t>
      </w:r>
    </w:p>
    <w:p w:rsidR="00611200" w:rsidRPr="00FA159C" w:rsidRDefault="00611200" w:rsidP="00AB2478">
      <w:pPr>
        <w:kinsoku w:val="0"/>
        <w:spacing w:line="440" w:lineRule="exact"/>
        <w:ind w:left="851" w:hanging="851"/>
        <w:jc w:val="right"/>
        <w:rPr>
          <w:rFonts w:eastAsia="標楷體"/>
          <w:sz w:val="28"/>
          <w:szCs w:val="28"/>
        </w:rPr>
      </w:pPr>
      <w:r w:rsidRPr="00270B11">
        <w:rPr>
          <w:rFonts w:ascii="標楷體" w:eastAsia="標楷體" w:hAnsi="標楷體" w:hint="eastAsia"/>
          <w:sz w:val="28"/>
          <w:szCs w:val="28"/>
        </w:rPr>
        <w:t>提案人：</w:t>
      </w:r>
      <w:r w:rsidR="00FB3DD4" w:rsidRPr="00FB3DD4">
        <w:rPr>
          <w:rFonts w:eastAsia="標楷體" w:hint="eastAsia"/>
          <w:sz w:val="28"/>
          <w:szCs w:val="32"/>
        </w:rPr>
        <w:t>紀惠容委員</w:t>
      </w:r>
    </w:p>
    <w:p w:rsidR="00583C52" w:rsidRDefault="00611200" w:rsidP="00583C52">
      <w:pPr>
        <w:kinsoku w:val="0"/>
        <w:spacing w:line="440" w:lineRule="exact"/>
        <w:ind w:left="993" w:hanging="993"/>
        <w:jc w:val="both"/>
        <w:rPr>
          <w:rFonts w:eastAsia="標楷體"/>
          <w:sz w:val="28"/>
          <w:szCs w:val="32"/>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r w:rsidR="00583C52" w:rsidRPr="00AC3844">
        <w:rPr>
          <w:rFonts w:eastAsia="標楷體"/>
          <w:sz w:val="28"/>
          <w:szCs w:val="32"/>
        </w:rPr>
        <w:t xml:space="preserve"> </w:t>
      </w:r>
    </w:p>
    <w:p w:rsidR="00FB3DD4" w:rsidRPr="00FB3DD4" w:rsidRDefault="00FB3DD4" w:rsidP="00FB3DD4">
      <w:pPr>
        <w:pStyle w:val="a3"/>
        <w:numPr>
          <w:ilvl w:val="0"/>
          <w:numId w:val="13"/>
        </w:numPr>
        <w:kinsoku w:val="0"/>
        <w:spacing w:line="440" w:lineRule="exact"/>
        <w:ind w:leftChars="0" w:left="567" w:hanging="567"/>
        <w:jc w:val="both"/>
        <w:rPr>
          <w:rFonts w:eastAsia="標楷體"/>
          <w:sz w:val="28"/>
          <w:szCs w:val="32"/>
        </w:rPr>
      </w:pPr>
      <w:r w:rsidRPr="00FB3DD4">
        <w:rPr>
          <w:rFonts w:eastAsia="標楷體" w:hint="eastAsia"/>
          <w:sz w:val="28"/>
          <w:szCs w:val="32"/>
        </w:rPr>
        <w:t>台南市新市國小張姓教師涉及長期性侵害及性騷擾學生，對象從三年級到六年級皆有，甚至橫跨兩所任教學校，模式除了放學時藉口單獨留下女學生在教室裡上下其手之外，更藉口拍生活花絮進游泳池女生更衣室逐間拍攝女學生洗澡及更衣，目前僅</w:t>
      </w:r>
      <w:r w:rsidRPr="00FB3DD4">
        <w:rPr>
          <w:rFonts w:eastAsia="標楷體" w:hint="eastAsia"/>
          <w:sz w:val="28"/>
          <w:szCs w:val="32"/>
        </w:rPr>
        <w:t>16</w:t>
      </w:r>
      <w:r w:rsidRPr="00FB3DD4">
        <w:rPr>
          <w:rFonts w:eastAsia="標楷體" w:hint="eastAsia"/>
          <w:sz w:val="28"/>
          <w:szCs w:val="32"/>
        </w:rPr>
        <w:t>名受害人出面，其中</w:t>
      </w:r>
      <w:r w:rsidRPr="00FB3DD4">
        <w:rPr>
          <w:rFonts w:eastAsia="標楷體" w:hint="eastAsia"/>
          <w:sz w:val="28"/>
          <w:szCs w:val="32"/>
        </w:rPr>
        <w:t>7</w:t>
      </w:r>
      <w:r w:rsidRPr="00FB3DD4">
        <w:rPr>
          <w:rFonts w:eastAsia="標楷體" w:hint="eastAsia"/>
          <w:sz w:val="28"/>
          <w:szCs w:val="32"/>
        </w:rPr>
        <w:t>人是由人本教育基金會尋獲。目前犯行追到</w:t>
      </w:r>
      <w:r w:rsidRPr="00FB3DD4">
        <w:rPr>
          <w:rFonts w:eastAsia="標楷體" w:hint="eastAsia"/>
          <w:sz w:val="28"/>
          <w:szCs w:val="32"/>
        </w:rPr>
        <w:t>18</w:t>
      </w:r>
      <w:r w:rsidRPr="00FB3DD4">
        <w:rPr>
          <w:rFonts w:eastAsia="標楷體" w:hint="eastAsia"/>
          <w:sz w:val="28"/>
          <w:szCs w:val="32"/>
        </w:rPr>
        <w:t>年前即有現年</w:t>
      </w:r>
      <w:r w:rsidRPr="00FB3DD4">
        <w:rPr>
          <w:rFonts w:eastAsia="標楷體" w:hint="eastAsia"/>
          <w:sz w:val="28"/>
          <w:szCs w:val="32"/>
        </w:rPr>
        <w:t>29</w:t>
      </w:r>
      <w:r w:rsidRPr="00FB3DD4">
        <w:rPr>
          <w:rFonts w:eastAsia="標楷體" w:hint="eastAsia"/>
          <w:sz w:val="28"/>
          <w:szCs w:val="32"/>
        </w:rPr>
        <w:t>歲女生受害，人本已掌握</w:t>
      </w:r>
      <w:r w:rsidRPr="00FB3DD4">
        <w:rPr>
          <w:rFonts w:eastAsia="標楷體" w:hint="eastAsia"/>
          <w:sz w:val="28"/>
          <w:szCs w:val="32"/>
        </w:rPr>
        <w:t>5</w:t>
      </w:r>
      <w:r w:rsidRPr="00FB3DD4">
        <w:rPr>
          <w:rFonts w:eastAsia="標楷體" w:hint="eastAsia"/>
          <w:sz w:val="28"/>
          <w:szCs w:val="32"/>
        </w:rPr>
        <w:t>名</w:t>
      </w:r>
      <w:r w:rsidRPr="00FB3DD4">
        <w:rPr>
          <w:rFonts w:eastAsia="標楷體" w:hint="eastAsia"/>
          <w:sz w:val="28"/>
          <w:szCs w:val="32"/>
        </w:rPr>
        <w:t>18</w:t>
      </w:r>
      <w:r w:rsidRPr="00FB3DD4">
        <w:rPr>
          <w:rFonts w:eastAsia="標楷體" w:hint="eastAsia"/>
          <w:sz w:val="28"/>
          <w:szCs w:val="32"/>
        </w:rPr>
        <w:t>年前受害人，發現部分受害者多年來承受創傷症候群或</w:t>
      </w:r>
      <w:proofErr w:type="gramStart"/>
      <w:r w:rsidRPr="00FB3DD4">
        <w:rPr>
          <w:rFonts w:eastAsia="標楷體" w:hint="eastAsia"/>
          <w:sz w:val="28"/>
          <w:szCs w:val="32"/>
        </w:rPr>
        <w:t>罹</w:t>
      </w:r>
      <w:proofErr w:type="gramEnd"/>
      <w:r w:rsidRPr="00FB3DD4">
        <w:rPr>
          <w:rFonts w:eastAsia="標楷體" w:hint="eastAsia"/>
          <w:sz w:val="28"/>
          <w:szCs w:val="32"/>
        </w:rPr>
        <w:t>患身心疾病，甚至發現該學校之校長和師長知悉卻未處理，不僅未盡保護兒童責任，任由該教師對學童性侵害或性猥褻、拍裸照或私處照，導致受害學童無法或不敢求助。從目前已知案情可推論</w:t>
      </w:r>
      <w:r w:rsidRPr="00FB3DD4">
        <w:rPr>
          <w:rFonts w:eastAsia="標楷體" w:hint="eastAsia"/>
          <w:sz w:val="28"/>
          <w:szCs w:val="32"/>
        </w:rPr>
        <w:t>18</w:t>
      </w:r>
      <w:r w:rsidRPr="00FB3DD4">
        <w:rPr>
          <w:rFonts w:eastAsia="標楷體" w:hint="eastAsia"/>
          <w:sz w:val="28"/>
          <w:szCs w:val="32"/>
        </w:rPr>
        <w:t>年間受害人絕對不只</w:t>
      </w:r>
      <w:r w:rsidRPr="00FB3DD4">
        <w:rPr>
          <w:rFonts w:eastAsia="標楷體" w:hint="eastAsia"/>
          <w:sz w:val="28"/>
          <w:szCs w:val="32"/>
        </w:rPr>
        <w:t>16</w:t>
      </w:r>
      <w:r w:rsidRPr="00FB3DD4">
        <w:rPr>
          <w:rFonts w:eastAsia="標楷體" w:hint="eastAsia"/>
          <w:sz w:val="28"/>
          <w:szCs w:val="32"/>
        </w:rPr>
        <w:t>人。</w:t>
      </w:r>
    </w:p>
    <w:p w:rsidR="008443DE" w:rsidRPr="00FB3DD4" w:rsidRDefault="00FB3DD4" w:rsidP="00583C52">
      <w:pPr>
        <w:pStyle w:val="a3"/>
        <w:numPr>
          <w:ilvl w:val="0"/>
          <w:numId w:val="13"/>
        </w:numPr>
        <w:kinsoku w:val="0"/>
        <w:spacing w:line="440" w:lineRule="exact"/>
        <w:ind w:leftChars="0" w:left="567" w:hanging="567"/>
        <w:jc w:val="both"/>
        <w:rPr>
          <w:rFonts w:eastAsia="標楷體"/>
          <w:sz w:val="28"/>
          <w:szCs w:val="32"/>
        </w:rPr>
      </w:pPr>
      <w:r w:rsidRPr="00FB3DD4">
        <w:rPr>
          <w:rFonts w:eastAsia="標楷體" w:hint="eastAsia"/>
          <w:sz w:val="28"/>
          <w:szCs w:val="32"/>
        </w:rPr>
        <w:t>在台南市政府</w:t>
      </w:r>
      <w:proofErr w:type="gramStart"/>
      <w:r w:rsidRPr="00FB3DD4">
        <w:rPr>
          <w:rFonts w:eastAsia="標楷體" w:hint="eastAsia"/>
          <w:sz w:val="28"/>
          <w:szCs w:val="32"/>
        </w:rPr>
        <w:t>重大性侵會議</w:t>
      </w:r>
      <w:proofErr w:type="gramEnd"/>
      <w:r w:rsidRPr="00FB3DD4">
        <w:rPr>
          <w:rFonts w:eastAsia="標楷體" w:hint="eastAsia"/>
          <w:sz w:val="28"/>
          <w:szCs w:val="32"/>
        </w:rPr>
        <w:t>中，台南市教育局只願意處理目前新市國小被害人案件，但民間團體推論從新市國小畢業進入新市國中、台南高中職、大學，甚至進入社會應還有不少被害人仍未被發現，民間團體曾提議應積極進入國小辦理家長說明會，及追查過往可能被害人，協助其性暴力創傷復原及出面追究行為人法律責任，但卻被拒絕，只辦一場國小家長親職教育</w:t>
      </w:r>
      <w:proofErr w:type="gramStart"/>
      <w:r w:rsidRPr="00FB3DD4">
        <w:rPr>
          <w:rFonts w:eastAsia="標楷體" w:hint="eastAsia"/>
          <w:sz w:val="28"/>
          <w:szCs w:val="32"/>
        </w:rPr>
        <w:t>講座談兒少</w:t>
      </w:r>
      <w:proofErr w:type="gramEnd"/>
      <w:r w:rsidRPr="00FB3DD4">
        <w:rPr>
          <w:rFonts w:eastAsia="標楷體" w:hint="eastAsia"/>
          <w:sz w:val="28"/>
          <w:szCs w:val="32"/>
        </w:rPr>
        <w:t>保護，新市國小有</w:t>
      </w:r>
      <w:r w:rsidRPr="00FB3DD4">
        <w:rPr>
          <w:rFonts w:eastAsia="標楷體" w:hint="eastAsia"/>
          <w:sz w:val="28"/>
          <w:szCs w:val="32"/>
        </w:rPr>
        <w:t>2000</w:t>
      </w:r>
      <w:r w:rsidRPr="00FB3DD4">
        <w:rPr>
          <w:rFonts w:eastAsia="標楷體" w:hint="eastAsia"/>
          <w:sz w:val="28"/>
          <w:szCs w:val="32"/>
        </w:rPr>
        <w:t>名學童，出席僅</w:t>
      </w:r>
      <w:r w:rsidRPr="00FB3DD4">
        <w:rPr>
          <w:rFonts w:eastAsia="標楷體" w:hint="eastAsia"/>
          <w:sz w:val="28"/>
          <w:szCs w:val="32"/>
        </w:rPr>
        <w:t>60</w:t>
      </w:r>
      <w:r w:rsidRPr="00FB3DD4">
        <w:rPr>
          <w:rFonts w:eastAsia="標楷體" w:hint="eastAsia"/>
          <w:sz w:val="28"/>
          <w:szCs w:val="32"/>
        </w:rPr>
        <w:t>餘人。台南市府應積極在相關各級學校主動辦家長說明會，讓真相得以還原，讓每</w:t>
      </w:r>
      <w:proofErr w:type="gramStart"/>
      <w:r w:rsidRPr="00FB3DD4">
        <w:rPr>
          <w:rFonts w:eastAsia="標楷體" w:hint="eastAsia"/>
          <w:sz w:val="28"/>
          <w:szCs w:val="32"/>
        </w:rPr>
        <w:t>個</w:t>
      </w:r>
      <w:proofErr w:type="gramEnd"/>
      <w:r w:rsidRPr="00FB3DD4">
        <w:rPr>
          <w:rFonts w:eastAsia="標楷體" w:hint="eastAsia"/>
          <w:sz w:val="28"/>
          <w:szCs w:val="32"/>
        </w:rPr>
        <w:t>受害人得以獲得應有之協助。</w:t>
      </w:r>
    </w:p>
    <w:p w:rsidR="00A96C75" w:rsidRDefault="00611200" w:rsidP="00AB2478">
      <w:pPr>
        <w:spacing w:line="440" w:lineRule="exact"/>
        <w:ind w:left="992" w:hangingChars="354" w:hanging="992"/>
        <w:rPr>
          <w:rFonts w:eastAsia="標楷體"/>
          <w:sz w:val="28"/>
          <w:szCs w:val="32"/>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r w:rsidR="00583C52">
        <w:rPr>
          <w:rFonts w:eastAsia="標楷體"/>
          <w:sz w:val="28"/>
          <w:szCs w:val="32"/>
        </w:rPr>
        <w:t xml:space="preserve"> </w:t>
      </w:r>
    </w:p>
    <w:p w:rsidR="008443DE" w:rsidRPr="00FB3DD4" w:rsidRDefault="00FB3DD4" w:rsidP="00FB3DD4">
      <w:pPr>
        <w:pStyle w:val="a3"/>
        <w:numPr>
          <w:ilvl w:val="0"/>
          <w:numId w:val="14"/>
        </w:numPr>
        <w:spacing w:line="440" w:lineRule="exact"/>
        <w:ind w:leftChars="0" w:left="630" w:hanging="630"/>
        <w:rPr>
          <w:rFonts w:eastAsia="標楷體"/>
          <w:sz w:val="28"/>
          <w:szCs w:val="32"/>
        </w:rPr>
      </w:pPr>
      <w:r w:rsidRPr="00FB3DD4">
        <w:rPr>
          <w:rFonts w:eastAsia="標楷體" w:hint="eastAsia"/>
          <w:sz w:val="28"/>
          <w:szCs w:val="32"/>
        </w:rPr>
        <w:t>教育部、法務部、保護司應主動介入該案件，並要求台南市政府應組專案小組納入專家團體積極擴大調查，提供司法訴訟，讓真相還原，以追究行為人法律責任，並協助受害人心理復健。</w:t>
      </w:r>
    </w:p>
    <w:p w:rsidR="00FB3DD4" w:rsidRDefault="00FB3DD4" w:rsidP="00FB3DD4">
      <w:pPr>
        <w:pStyle w:val="a3"/>
        <w:numPr>
          <w:ilvl w:val="0"/>
          <w:numId w:val="14"/>
        </w:numPr>
        <w:spacing w:line="440" w:lineRule="exact"/>
        <w:ind w:leftChars="0" w:left="630" w:hanging="630"/>
        <w:rPr>
          <w:rFonts w:eastAsia="標楷體"/>
          <w:sz w:val="28"/>
          <w:szCs w:val="32"/>
        </w:rPr>
      </w:pPr>
      <w:r w:rsidRPr="00FB3DD4">
        <w:rPr>
          <w:rFonts w:eastAsia="標楷體" w:hint="eastAsia"/>
          <w:sz w:val="28"/>
          <w:szCs w:val="32"/>
        </w:rPr>
        <w:t>張</w:t>
      </w:r>
      <w:proofErr w:type="gramStart"/>
      <w:r w:rsidRPr="00FB3DD4">
        <w:rPr>
          <w:rFonts w:eastAsia="標楷體" w:hint="eastAsia"/>
          <w:sz w:val="28"/>
          <w:szCs w:val="32"/>
        </w:rPr>
        <w:t>姓狼師</w:t>
      </w:r>
      <w:proofErr w:type="gramEnd"/>
      <w:r w:rsidRPr="00FB3DD4">
        <w:rPr>
          <w:rFonts w:eastAsia="標楷體" w:hint="eastAsia"/>
          <w:sz w:val="28"/>
          <w:szCs w:val="32"/>
        </w:rPr>
        <w:t>任教兩所國小，學校兒童保護機制嚴重失衡，學校師長成為性暴力共犯結構，嚴重危害學童的權益，應積極檢討及追究責任，並擬定辦法，避免下次類似案件再發生。</w:t>
      </w:r>
    </w:p>
    <w:p w:rsidR="00843A31" w:rsidRDefault="00843A31" w:rsidP="00843A31">
      <w:pPr>
        <w:spacing w:line="440" w:lineRule="exact"/>
        <w:rPr>
          <w:rFonts w:eastAsia="標楷體"/>
          <w:sz w:val="28"/>
          <w:szCs w:val="32"/>
        </w:rPr>
      </w:pPr>
    </w:p>
    <w:p w:rsidR="00843A31" w:rsidRDefault="00843A31" w:rsidP="00843A31">
      <w:pPr>
        <w:kinsoku w:val="0"/>
        <w:spacing w:line="440" w:lineRule="exact"/>
        <w:rPr>
          <w:rFonts w:eastAsia="標楷體"/>
          <w:sz w:val="28"/>
          <w:szCs w:val="32"/>
          <w:shd w:val="pct15" w:color="auto" w:fill="FFFFFF"/>
        </w:rPr>
      </w:pPr>
      <w:r w:rsidRPr="00843A31">
        <w:rPr>
          <w:rFonts w:eastAsia="標楷體" w:hint="eastAsia"/>
          <w:sz w:val="28"/>
          <w:szCs w:val="32"/>
          <w:shd w:val="pct15" w:color="auto" w:fill="FFFFFF"/>
        </w:rPr>
        <w:t>教育部回應意見：</w:t>
      </w:r>
    </w:p>
    <w:p w:rsidR="00B22A4E" w:rsidRPr="00B22A4E" w:rsidRDefault="00B22A4E" w:rsidP="00214454">
      <w:pPr>
        <w:pStyle w:val="a3"/>
        <w:numPr>
          <w:ilvl w:val="0"/>
          <w:numId w:val="15"/>
        </w:numPr>
        <w:kinsoku w:val="0"/>
        <w:spacing w:line="440" w:lineRule="exact"/>
        <w:ind w:leftChars="0"/>
        <w:jc w:val="both"/>
        <w:rPr>
          <w:rFonts w:eastAsia="標楷體"/>
          <w:sz w:val="28"/>
          <w:szCs w:val="32"/>
        </w:rPr>
      </w:pPr>
      <w:r w:rsidRPr="00B22A4E">
        <w:rPr>
          <w:rFonts w:eastAsia="標楷體" w:hint="eastAsia"/>
          <w:sz w:val="28"/>
          <w:szCs w:val="32"/>
        </w:rPr>
        <w:t>經洽</w:t>
      </w:r>
      <w:proofErr w:type="gramStart"/>
      <w:r w:rsidRPr="00B22A4E">
        <w:rPr>
          <w:rFonts w:eastAsia="標楷體" w:hint="eastAsia"/>
          <w:sz w:val="28"/>
          <w:szCs w:val="32"/>
        </w:rPr>
        <w:t>臺</w:t>
      </w:r>
      <w:proofErr w:type="gramEnd"/>
      <w:r w:rsidRPr="00B22A4E">
        <w:rPr>
          <w:rFonts w:eastAsia="標楷體" w:hint="eastAsia"/>
          <w:sz w:val="28"/>
          <w:szCs w:val="32"/>
        </w:rPr>
        <w:t>南市政府教育局，本案於</w:t>
      </w:r>
      <w:r w:rsidRPr="00B22A4E">
        <w:rPr>
          <w:rFonts w:eastAsia="標楷體" w:hint="eastAsia"/>
          <w:sz w:val="28"/>
          <w:szCs w:val="32"/>
        </w:rPr>
        <w:t>108</w:t>
      </w:r>
      <w:r w:rsidRPr="00B22A4E">
        <w:rPr>
          <w:rFonts w:eastAsia="標楷體" w:hint="eastAsia"/>
          <w:sz w:val="28"/>
          <w:szCs w:val="32"/>
        </w:rPr>
        <w:t>年</w:t>
      </w:r>
      <w:r w:rsidRPr="00B22A4E">
        <w:rPr>
          <w:rFonts w:eastAsia="標楷體" w:hint="eastAsia"/>
          <w:sz w:val="28"/>
          <w:szCs w:val="32"/>
        </w:rPr>
        <w:t>3</w:t>
      </w:r>
      <w:r w:rsidRPr="00B22A4E">
        <w:rPr>
          <w:rFonts w:eastAsia="標楷體" w:hint="eastAsia"/>
          <w:sz w:val="28"/>
          <w:szCs w:val="32"/>
        </w:rPr>
        <w:t>月經檢舉啟動調查，</w:t>
      </w:r>
      <w:r w:rsidRPr="00B22A4E">
        <w:rPr>
          <w:rFonts w:eastAsia="標楷體" w:hint="eastAsia"/>
          <w:sz w:val="28"/>
          <w:szCs w:val="32"/>
        </w:rPr>
        <w:t>5</w:t>
      </w:r>
      <w:r w:rsidRPr="00B22A4E">
        <w:rPr>
          <w:rFonts w:eastAsia="標楷體" w:hint="eastAsia"/>
          <w:sz w:val="28"/>
          <w:szCs w:val="32"/>
        </w:rPr>
        <w:t>月調查認定校園性侵害屬實，</w:t>
      </w:r>
      <w:r w:rsidRPr="00B22A4E">
        <w:rPr>
          <w:rFonts w:eastAsia="標楷體" w:hint="eastAsia"/>
          <w:sz w:val="28"/>
          <w:szCs w:val="32"/>
        </w:rPr>
        <w:t>5</w:t>
      </w:r>
      <w:r w:rsidRPr="00B22A4E">
        <w:rPr>
          <w:rFonts w:eastAsia="標楷體" w:hint="eastAsia"/>
          <w:sz w:val="28"/>
          <w:szCs w:val="32"/>
        </w:rPr>
        <w:t>月</w:t>
      </w:r>
      <w:r w:rsidRPr="00B22A4E">
        <w:rPr>
          <w:rFonts w:eastAsia="標楷體" w:hint="eastAsia"/>
          <w:sz w:val="28"/>
          <w:szCs w:val="32"/>
        </w:rPr>
        <w:t>27</w:t>
      </w:r>
      <w:r w:rsidRPr="00B22A4E">
        <w:rPr>
          <w:rFonts w:eastAsia="標楷體" w:hint="eastAsia"/>
          <w:sz w:val="28"/>
          <w:szCs w:val="32"/>
        </w:rPr>
        <w:t>日核准解聘，並</w:t>
      </w:r>
      <w:r w:rsidRPr="00B22A4E">
        <w:rPr>
          <w:rFonts w:eastAsia="標楷體" w:hint="eastAsia"/>
          <w:sz w:val="28"/>
          <w:szCs w:val="32"/>
        </w:rPr>
        <w:t>6</w:t>
      </w:r>
      <w:r w:rsidRPr="00B22A4E">
        <w:rPr>
          <w:rFonts w:eastAsia="標楷體" w:hint="eastAsia"/>
          <w:sz w:val="28"/>
          <w:szCs w:val="32"/>
        </w:rPr>
        <w:t>月</w:t>
      </w:r>
      <w:r w:rsidRPr="00B22A4E">
        <w:rPr>
          <w:rFonts w:eastAsia="標楷體" w:hint="eastAsia"/>
          <w:sz w:val="28"/>
          <w:szCs w:val="32"/>
        </w:rPr>
        <w:t>6</w:t>
      </w:r>
      <w:r w:rsidRPr="00B22A4E">
        <w:rPr>
          <w:rFonts w:eastAsia="標楷體" w:hint="eastAsia"/>
          <w:sz w:val="28"/>
          <w:szCs w:val="32"/>
        </w:rPr>
        <w:t>日通報本部登載列入不適任教育人員，終身不得擔任教職。</w:t>
      </w:r>
    </w:p>
    <w:p w:rsidR="00B22A4E" w:rsidRDefault="00B22A4E" w:rsidP="00214454">
      <w:pPr>
        <w:pStyle w:val="a3"/>
        <w:numPr>
          <w:ilvl w:val="0"/>
          <w:numId w:val="15"/>
        </w:numPr>
        <w:kinsoku w:val="0"/>
        <w:spacing w:line="440" w:lineRule="exact"/>
        <w:ind w:leftChars="0"/>
        <w:jc w:val="both"/>
        <w:rPr>
          <w:rFonts w:eastAsia="標楷體"/>
          <w:sz w:val="28"/>
          <w:szCs w:val="32"/>
        </w:rPr>
      </w:pPr>
      <w:r w:rsidRPr="00B22A4E">
        <w:rPr>
          <w:rFonts w:eastAsia="標楷體" w:hint="eastAsia"/>
          <w:sz w:val="28"/>
          <w:szCs w:val="32"/>
        </w:rPr>
        <w:tab/>
      </w:r>
      <w:r w:rsidRPr="00B22A4E">
        <w:rPr>
          <w:rFonts w:eastAsia="標楷體" w:hint="eastAsia"/>
          <w:sz w:val="28"/>
          <w:szCs w:val="32"/>
        </w:rPr>
        <w:t>該師涉及性侵害或性騷擾事件尚由學校持續調查中，後續仍由該局督導學校完成調查處理程序，另案辦理該師所涉其他性平案件及相關涉有過失人員議處事宜。</w:t>
      </w:r>
    </w:p>
    <w:p w:rsidR="00B22A4E" w:rsidRDefault="00B22A4E" w:rsidP="00214454">
      <w:pPr>
        <w:pStyle w:val="a3"/>
        <w:numPr>
          <w:ilvl w:val="0"/>
          <w:numId w:val="15"/>
        </w:numPr>
        <w:kinsoku w:val="0"/>
        <w:spacing w:line="440" w:lineRule="exact"/>
        <w:ind w:leftChars="0"/>
        <w:jc w:val="both"/>
        <w:rPr>
          <w:rFonts w:eastAsia="標楷體"/>
          <w:sz w:val="28"/>
          <w:szCs w:val="32"/>
        </w:rPr>
      </w:pPr>
      <w:r w:rsidRPr="00B22A4E">
        <w:rPr>
          <w:rFonts w:eastAsia="標楷體" w:hint="eastAsia"/>
          <w:sz w:val="28"/>
          <w:szCs w:val="32"/>
        </w:rPr>
        <w:t>本案建議</w:t>
      </w:r>
      <w:proofErr w:type="gramStart"/>
      <w:r w:rsidRPr="00B22A4E">
        <w:rPr>
          <w:rFonts w:eastAsia="標楷體" w:hint="eastAsia"/>
          <w:sz w:val="28"/>
          <w:szCs w:val="32"/>
        </w:rPr>
        <w:t>臺</w:t>
      </w:r>
      <w:proofErr w:type="gramEnd"/>
      <w:r w:rsidRPr="00B22A4E">
        <w:rPr>
          <w:rFonts w:eastAsia="標楷體" w:hint="eastAsia"/>
          <w:sz w:val="28"/>
          <w:szCs w:val="32"/>
        </w:rPr>
        <w:t>南市政府列為重大性侵害案件，並於全案調查完成後召開檢討會議，</w:t>
      </w:r>
      <w:proofErr w:type="gramStart"/>
      <w:r w:rsidRPr="00B22A4E">
        <w:rPr>
          <w:rFonts w:eastAsia="標楷體" w:hint="eastAsia"/>
          <w:sz w:val="28"/>
          <w:szCs w:val="32"/>
        </w:rPr>
        <w:t>釐</w:t>
      </w:r>
      <w:proofErr w:type="gramEnd"/>
      <w:r w:rsidRPr="00B22A4E">
        <w:rPr>
          <w:rFonts w:eastAsia="標楷體" w:hint="eastAsia"/>
          <w:sz w:val="28"/>
          <w:szCs w:val="32"/>
        </w:rPr>
        <w:t>清相關疏失及究責。</w:t>
      </w:r>
    </w:p>
    <w:p w:rsidR="00B22A4E" w:rsidRPr="00B22A4E" w:rsidRDefault="00B22A4E" w:rsidP="00214454">
      <w:pPr>
        <w:pStyle w:val="a3"/>
        <w:numPr>
          <w:ilvl w:val="0"/>
          <w:numId w:val="15"/>
        </w:numPr>
        <w:kinsoku w:val="0"/>
        <w:spacing w:line="440" w:lineRule="exact"/>
        <w:ind w:leftChars="0"/>
        <w:jc w:val="both"/>
        <w:rPr>
          <w:rFonts w:eastAsia="標楷體"/>
          <w:sz w:val="28"/>
          <w:szCs w:val="32"/>
        </w:rPr>
      </w:pPr>
      <w:r w:rsidRPr="00B22A4E">
        <w:rPr>
          <w:rFonts w:eastAsia="標楷體" w:hint="eastAsia"/>
          <w:sz w:val="28"/>
          <w:szCs w:val="32"/>
        </w:rPr>
        <w:t>該局處理本案之結果及相關後續檢討，將請本部</w:t>
      </w:r>
      <w:proofErr w:type="gramStart"/>
      <w:r w:rsidRPr="00B22A4E">
        <w:rPr>
          <w:rFonts w:eastAsia="標楷體" w:hint="eastAsia"/>
          <w:sz w:val="28"/>
          <w:szCs w:val="32"/>
        </w:rPr>
        <w:t>國教署列管</w:t>
      </w:r>
      <w:proofErr w:type="gramEnd"/>
      <w:r w:rsidRPr="00B22A4E">
        <w:rPr>
          <w:rFonts w:eastAsia="標楷體" w:hint="eastAsia"/>
          <w:sz w:val="28"/>
          <w:szCs w:val="32"/>
        </w:rPr>
        <w:t>及督導。</w:t>
      </w:r>
    </w:p>
    <w:p w:rsidR="00843A31" w:rsidRDefault="00843A31" w:rsidP="00843A31">
      <w:pPr>
        <w:kinsoku w:val="0"/>
        <w:spacing w:line="440" w:lineRule="exact"/>
        <w:rPr>
          <w:rFonts w:eastAsia="標楷體"/>
          <w:sz w:val="28"/>
          <w:szCs w:val="32"/>
          <w:shd w:val="pct15" w:color="auto" w:fill="FFFFFF"/>
        </w:rPr>
      </w:pPr>
      <w:r w:rsidRPr="00843A31">
        <w:rPr>
          <w:rFonts w:eastAsia="標楷體" w:hint="eastAsia"/>
          <w:sz w:val="28"/>
          <w:szCs w:val="32"/>
          <w:shd w:val="pct15" w:color="auto" w:fill="FFFFFF"/>
        </w:rPr>
        <w:t>法務部回應意見：</w:t>
      </w:r>
    </w:p>
    <w:p w:rsidR="00CC57C5" w:rsidRPr="00CC57C5" w:rsidRDefault="00CC57C5" w:rsidP="00CC57C5">
      <w:pPr>
        <w:kinsoku w:val="0"/>
        <w:spacing w:line="440" w:lineRule="exact"/>
        <w:rPr>
          <w:rFonts w:ascii="標楷體" w:eastAsia="標楷體" w:hAnsi="標楷體"/>
          <w:sz w:val="32"/>
          <w:szCs w:val="32"/>
          <w:shd w:val="pct15" w:color="auto" w:fill="FFFFFF"/>
        </w:rPr>
      </w:pPr>
      <w:r w:rsidRPr="00CC57C5">
        <w:rPr>
          <w:rFonts w:ascii="標楷體" w:eastAsia="標楷體" w:hAnsi="標楷體" w:hint="eastAsia"/>
          <w:sz w:val="28"/>
          <w:szCs w:val="32"/>
        </w:rPr>
        <w:t>法務部為檢察行政機關，無法介入調查個案偵辦情形，本案業經臺灣</w:t>
      </w:r>
      <w:proofErr w:type="gramStart"/>
      <w:r w:rsidRPr="00CC57C5">
        <w:rPr>
          <w:rFonts w:ascii="標楷體" w:eastAsia="標楷體" w:hAnsi="標楷體" w:hint="eastAsia"/>
          <w:sz w:val="28"/>
          <w:szCs w:val="32"/>
        </w:rPr>
        <w:t>臺</w:t>
      </w:r>
      <w:proofErr w:type="gramEnd"/>
      <w:r w:rsidRPr="00CC57C5">
        <w:rPr>
          <w:rFonts w:ascii="標楷體" w:eastAsia="標楷體" w:hAnsi="標楷體" w:hint="eastAsia"/>
          <w:sz w:val="28"/>
          <w:szCs w:val="32"/>
        </w:rPr>
        <w:t>南地方檢察署立案偵辦中，並積極清查有無其他被害人。</w:t>
      </w:r>
    </w:p>
    <w:p w:rsidR="00A46716" w:rsidRDefault="00F06C73" w:rsidP="00843A31">
      <w:pPr>
        <w:kinsoku w:val="0"/>
        <w:spacing w:line="440" w:lineRule="exact"/>
        <w:rPr>
          <w:rFonts w:eastAsia="標楷體"/>
          <w:sz w:val="28"/>
          <w:szCs w:val="32"/>
        </w:rPr>
      </w:pPr>
      <w:proofErr w:type="gramStart"/>
      <w:r>
        <w:rPr>
          <w:rFonts w:eastAsia="標楷體" w:hint="eastAsia"/>
          <w:sz w:val="28"/>
          <w:szCs w:val="32"/>
          <w:shd w:val="pct15" w:color="auto" w:fill="FFFFFF"/>
        </w:rPr>
        <w:t>臺</w:t>
      </w:r>
      <w:proofErr w:type="gramEnd"/>
      <w:r>
        <w:rPr>
          <w:rFonts w:eastAsia="標楷體" w:hint="eastAsia"/>
          <w:sz w:val="28"/>
          <w:szCs w:val="32"/>
          <w:shd w:val="pct15" w:color="auto" w:fill="FFFFFF"/>
        </w:rPr>
        <w:t>南市政府回應意見：</w:t>
      </w:r>
    </w:p>
    <w:p w:rsidR="00284299" w:rsidRPr="007D554B" w:rsidRDefault="00284299" w:rsidP="00284299">
      <w:pPr>
        <w:pStyle w:val="a3"/>
        <w:numPr>
          <w:ilvl w:val="0"/>
          <w:numId w:val="55"/>
        </w:numPr>
        <w:kinsoku w:val="0"/>
        <w:spacing w:beforeLines="50" w:before="180" w:line="400" w:lineRule="exact"/>
        <w:ind w:leftChars="0"/>
        <w:rPr>
          <w:rFonts w:eastAsia="標楷體"/>
          <w:sz w:val="28"/>
          <w:szCs w:val="32"/>
        </w:rPr>
      </w:pPr>
      <w:r w:rsidRPr="007D554B">
        <w:rPr>
          <w:rFonts w:eastAsia="標楷體" w:hint="eastAsia"/>
          <w:sz w:val="28"/>
          <w:szCs w:val="32"/>
        </w:rPr>
        <w:t>本府教育局回覆意見：</w:t>
      </w:r>
    </w:p>
    <w:p w:rsidR="00284299" w:rsidRDefault="00284299" w:rsidP="00284299">
      <w:pPr>
        <w:pStyle w:val="a3"/>
        <w:numPr>
          <w:ilvl w:val="0"/>
          <w:numId w:val="56"/>
        </w:numPr>
        <w:kinsoku w:val="0"/>
        <w:spacing w:line="440" w:lineRule="exact"/>
        <w:ind w:leftChars="0" w:left="993" w:hanging="567"/>
        <w:rPr>
          <w:rFonts w:eastAsia="標楷體"/>
          <w:sz w:val="28"/>
          <w:szCs w:val="32"/>
        </w:rPr>
      </w:pPr>
      <w:r w:rsidRPr="00284299">
        <w:rPr>
          <w:rFonts w:eastAsia="標楷體" w:hint="eastAsia"/>
          <w:sz w:val="28"/>
          <w:szCs w:val="32"/>
        </w:rPr>
        <w:t>本府教育局已持續與相關民間團體合作，透過輔導活動及網路管道鼓勵校內外被害人提出申請調查，目前接獲之申請及檢舉案皆已受理，調查程序刻正進行中，預計</w:t>
      </w:r>
      <w:r w:rsidRPr="00284299">
        <w:rPr>
          <w:rFonts w:eastAsia="標楷體"/>
          <w:sz w:val="28"/>
          <w:szCs w:val="32"/>
        </w:rPr>
        <w:t>7</w:t>
      </w:r>
      <w:r w:rsidRPr="00284299">
        <w:rPr>
          <w:rFonts w:eastAsia="標楷體" w:hint="eastAsia"/>
          <w:sz w:val="28"/>
          <w:szCs w:val="32"/>
        </w:rPr>
        <w:t>月初可初步完成調查報告。另擬參酌委員建議，</w:t>
      </w:r>
      <w:proofErr w:type="gramStart"/>
      <w:r w:rsidRPr="00284299">
        <w:rPr>
          <w:rFonts w:eastAsia="標楷體" w:hint="eastAsia"/>
          <w:sz w:val="28"/>
          <w:szCs w:val="32"/>
        </w:rPr>
        <w:t>研</w:t>
      </w:r>
      <w:proofErr w:type="gramEnd"/>
      <w:r w:rsidRPr="00284299">
        <w:rPr>
          <w:rFonts w:eastAsia="標楷體" w:hint="eastAsia"/>
          <w:sz w:val="28"/>
          <w:szCs w:val="32"/>
        </w:rPr>
        <w:t>議以專線、辦理說明會等方式，提供被害人相關申請調查資訊、協助管道及輔導資源。</w:t>
      </w:r>
    </w:p>
    <w:p w:rsidR="00284299" w:rsidRDefault="00284299" w:rsidP="00284299">
      <w:pPr>
        <w:pStyle w:val="a3"/>
        <w:numPr>
          <w:ilvl w:val="0"/>
          <w:numId w:val="56"/>
        </w:numPr>
        <w:kinsoku w:val="0"/>
        <w:spacing w:line="440" w:lineRule="exact"/>
        <w:ind w:leftChars="0" w:left="993" w:hanging="567"/>
        <w:rPr>
          <w:rFonts w:eastAsia="標楷體"/>
          <w:sz w:val="28"/>
          <w:szCs w:val="32"/>
        </w:rPr>
      </w:pPr>
      <w:r w:rsidRPr="007D554B">
        <w:rPr>
          <w:rFonts w:eastAsia="標楷體" w:hint="eastAsia"/>
          <w:sz w:val="28"/>
          <w:szCs w:val="32"/>
        </w:rPr>
        <w:t>本府教育局輔諮中心業啟動關懷輔導機制，案發後立即入校進行安心輔導，並與該</w:t>
      </w:r>
      <w:proofErr w:type="gramStart"/>
      <w:r w:rsidRPr="007D554B">
        <w:rPr>
          <w:rFonts w:eastAsia="標楷體" w:hint="eastAsia"/>
          <w:sz w:val="28"/>
          <w:szCs w:val="32"/>
        </w:rPr>
        <w:t>校專輔教師</w:t>
      </w:r>
      <w:proofErr w:type="gramEnd"/>
      <w:r w:rsidRPr="007D554B">
        <w:rPr>
          <w:rFonts w:eastAsia="標楷體" w:hint="eastAsia"/>
          <w:sz w:val="28"/>
          <w:szCs w:val="32"/>
        </w:rPr>
        <w:t>合作篩選被害人名單，未具學生身分者以轉</w:t>
      </w:r>
      <w:proofErr w:type="gramStart"/>
      <w:r w:rsidRPr="007D554B">
        <w:rPr>
          <w:rFonts w:eastAsia="標楷體" w:hint="eastAsia"/>
          <w:sz w:val="28"/>
          <w:szCs w:val="32"/>
        </w:rPr>
        <w:t>介</w:t>
      </w:r>
      <w:proofErr w:type="gramEnd"/>
      <w:r w:rsidRPr="007D554B">
        <w:rPr>
          <w:rFonts w:eastAsia="標楷體" w:hint="eastAsia"/>
          <w:sz w:val="28"/>
          <w:szCs w:val="32"/>
        </w:rPr>
        <w:t>相關專業資源，協助被害人心理復健為原則。另本案業經</w:t>
      </w:r>
      <w:r w:rsidRPr="007D554B">
        <w:rPr>
          <w:rFonts w:eastAsia="標楷體"/>
          <w:sz w:val="28"/>
          <w:szCs w:val="32"/>
        </w:rPr>
        <w:t>108</w:t>
      </w:r>
      <w:r w:rsidRPr="007D554B">
        <w:rPr>
          <w:rFonts w:eastAsia="標楷體" w:hint="eastAsia"/>
          <w:sz w:val="28"/>
          <w:szCs w:val="32"/>
        </w:rPr>
        <w:t>年</w:t>
      </w:r>
      <w:r w:rsidRPr="007D554B">
        <w:rPr>
          <w:rFonts w:eastAsia="標楷體"/>
          <w:sz w:val="28"/>
          <w:szCs w:val="32"/>
        </w:rPr>
        <w:t>5</w:t>
      </w:r>
      <w:r w:rsidRPr="007D554B">
        <w:rPr>
          <w:rFonts w:eastAsia="標楷體" w:hint="eastAsia"/>
          <w:sz w:val="28"/>
          <w:szCs w:val="32"/>
        </w:rPr>
        <w:t>月</w:t>
      </w:r>
      <w:r w:rsidRPr="007D554B">
        <w:rPr>
          <w:rFonts w:eastAsia="標楷體"/>
          <w:sz w:val="28"/>
          <w:szCs w:val="32"/>
        </w:rPr>
        <w:t>28</w:t>
      </w:r>
      <w:r w:rsidRPr="007D554B">
        <w:rPr>
          <w:rFonts w:eastAsia="標楷體" w:hint="eastAsia"/>
          <w:sz w:val="28"/>
          <w:szCs w:val="32"/>
        </w:rPr>
        <w:t>日本府</w:t>
      </w:r>
      <w:proofErr w:type="gramStart"/>
      <w:r w:rsidRPr="007D554B">
        <w:rPr>
          <w:rFonts w:eastAsia="標楷體" w:hint="eastAsia"/>
          <w:sz w:val="28"/>
          <w:szCs w:val="32"/>
        </w:rPr>
        <w:t>重大性侵案件</w:t>
      </w:r>
      <w:proofErr w:type="gramEnd"/>
      <w:r w:rsidRPr="007D554B">
        <w:rPr>
          <w:rFonts w:eastAsia="標楷體" w:hint="eastAsia"/>
          <w:sz w:val="28"/>
          <w:szCs w:val="32"/>
        </w:rPr>
        <w:t>檢討會議主席裁示辦理，教育局預定組成到校諮詢輔導小組，至該位教師曾任教學校檢核性別平等教育及校園安全等事項是否落實；並召開專案會議，除檢討本案疏失外，</w:t>
      </w:r>
      <w:proofErr w:type="gramStart"/>
      <w:r w:rsidRPr="007D554B">
        <w:rPr>
          <w:rFonts w:eastAsia="標楷體" w:hint="eastAsia"/>
          <w:sz w:val="28"/>
          <w:szCs w:val="32"/>
        </w:rPr>
        <w:t>研擬性</w:t>
      </w:r>
      <w:proofErr w:type="gramEnd"/>
      <w:r w:rsidRPr="007D554B">
        <w:rPr>
          <w:rFonts w:eastAsia="標楷體" w:hint="eastAsia"/>
          <w:sz w:val="28"/>
          <w:szCs w:val="32"/>
        </w:rPr>
        <w:t>侵害、性騷擾及</w:t>
      </w:r>
      <w:proofErr w:type="gramStart"/>
      <w:r w:rsidRPr="007D554B">
        <w:rPr>
          <w:rFonts w:eastAsia="標楷體" w:hint="eastAsia"/>
          <w:sz w:val="28"/>
          <w:szCs w:val="32"/>
        </w:rPr>
        <w:t>性霸凌</w:t>
      </w:r>
      <w:proofErr w:type="gramEnd"/>
      <w:r w:rsidRPr="007D554B">
        <w:rPr>
          <w:rFonts w:eastAsia="標楷體" w:hint="eastAsia"/>
          <w:sz w:val="28"/>
          <w:szCs w:val="32"/>
        </w:rPr>
        <w:t>案例教學，以利學生明瞭性平事件態樣，進而強化自我保護知能並善用求助管道。</w:t>
      </w:r>
    </w:p>
    <w:p w:rsidR="00284299" w:rsidRDefault="00284299" w:rsidP="00284299">
      <w:pPr>
        <w:pStyle w:val="a3"/>
        <w:numPr>
          <w:ilvl w:val="0"/>
          <w:numId w:val="56"/>
        </w:numPr>
        <w:kinsoku w:val="0"/>
        <w:spacing w:line="440" w:lineRule="exact"/>
        <w:ind w:leftChars="0" w:left="993" w:hanging="567"/>
        <w:rPr>
          <w:rFonts w:eastAsia="標楷體"/>
          <w:sz w:val="28"/>
          <w:szCs w:val="32"/>
        </w:rPr>
      </w:pPr>
      <w:r w:rsidRPr="007D554B">
        <w:rPr>
          <w:rFonts w:eastAsia="標楷體" w:hint="eastAsia"/>
          <w:sz w:val="28"/>
          <w:szCs w:val="32"/>
        </w:rPr>
        <w:t>本府教育局業於</w:t>
      </w:r>
      <w:r w:rsidRPr="007D554B">
        <w:rPr>
          <w:rFonts w:eastAsia="標楷體"/>
          <w:sz w:val="28"/>
          <w:szCs w:val="32"/>
        </w:rPr>
        <w:t>5</w:t>
      </w:r>
      <w:r w:rsidRPr="007D554B">
        <w:rPr>
          <w:rFonts w:eastAsia="標楷體" w:hint="eastAsia"/>
          <w:sz w:val="28"/>
          <w:szCs w:val="32"/>
        </w:rPr>
        <w:t>月</w:t>
      </w:r>
      <w:r w:rsidRPr="007D554B">
        <w:rPr>
          <w:rFonts w:eastAsia="標楷體"/>
          <w:sz w:val="28"/>
          <w:szCs w:val="32"/>
        </w:rPr>
        <w:t>6</w:t>
      </w:r>
      <w:r w:rsidRPr="007D554B">
        <w:rPr>
          <w:rFonts w:eastAsia="標楷體" w:hint="eastAsia"/>
          <w:sz w:val="28"/>
          <w:szCs w:val="32"/>
        </w:rPr>
        <w:t>日、</w:t>
      </w:r>
      <w:r w:rsidRPr="007D554B">
        <w:rPr>
          <w:rFonts w:eastAsia="標楷體"/>
          <w:sz w:val="28"/>
          <w:szCs w:val="32"/>
        </w:rPr>
        <w:t>20</w:t>
      </w:r>
      <w:r w:rsidRPr="007D554B">
        <w:rPr>
          <w:rFonts w:eastAsia="標楷體" w:hint="eastAsia"/>
          <w:sz w:val="28"/>
          <w:szCs w:val="32"/>
        </w:rPr>
        <w:t>日及</w:t>
      </w:r>
      <w:r w:rsidRPr="007D554B">
        <w:rPr>
          <w:rFonts w:eastAsia="標楷體"/>
          <w:sz w:val="28"/>
          <w:szCs w:val="32"/>
        </w:rPr>
        <w:t>21</w:t>
      </w:r>
      <w:r w:rsidRPr="007D554B">
        <w:rPr>
          <w:rFonts w:eastAsia="標楷體" w:hint="eastAsia"/>
          <w:sz w:val="28"/>
          <w:szCs w:val="32"/>
        </w:rPr>
        <w:t>日辦理法規培訓及案例</w:t>
      </w:r>
      <w:proofErr w:type="gramStart"/>
      <w:r w:rsidRPr="007D554B">
        <w:rPr>
          <w:rFonts w:eastAsia="標楷體" w:hint="eastAsia"/>
          <w:sz w:val="28"/>
          <w:szCs w:val="32"/>
        </w:rPr>
        <w:t>研</w:t>
      </w:r>
      <w:proofErr w:type="gramEnd"/>
      <w:r w:rsidRPr="007D554B">
        <w:rPr>
          <w:rFonts w:eastAsia="標楷體" w:hint="eastAsia"/>
          <w:sz w:val="28"/>
          <w:szCs w:val="32"/>
        </w:rPr>
        <w:t>析，邀請校長及相關承辦人員與會增能，除加強宣導教師法定通報義務，及未依法辦理通報所衍生之罰鍰及行政責任外，亦請各校落實教師專業倫理知能、師生相互尊重並應適當掌握相處分際。另相關案件調查程序仍持續進行，除行為人已辦理解聘，本局亦將</w:t>
      </w:r>
      <w:proofErr w:type="gramStart"/>
      <w:r w:rsidRPr="007D554B">
        <w:rPr>
          <w:rFonts w:eastAsia="標楷體" w:hint="eastAsia"/>
          <w:sz w:val="28"/>
          <w:szCs w:val="32"/>
        </w:rPr>
        <w:t>釐</w:t>
      </w:r>
      <w:proofErr w:type="gramEnd"/>
      <w:r w:rsidRPr="007D554B">
        <w:rPr>
          <w:rFonts w:eastAsia="標楷體" w:hint="eastAsia"/>
          <w:sz w:val="28"/>
          <w:szCs w:val="32"/>
        </w:rPr>
        <w:t>清相關人員疏失並追究其責任，未來也將納入案例宣導，提供各校參酌警惕。</w:t>
      </w:r>
    </w:p>
    <w:p w:rsidR="00284299" w:rsidRDefault="00284299" w:rsidP="00284299">
      <w:pPr>
        <w:pStyle w:val="a3"/>
        <w:numPr>
          <w:ilvl w:val="0"/>
          <w:numId w:val="57"/>
        </w:numPr>
        <w:kinsoku w:val="0"/>
        <w:spacing w:line="440" w:lineRule="exact"/>
        <w:ind w:leftChars="0"/>
        <w:rPr>
          <w:rFonts w:eastAsia="標楷體"/>
          <w:sz w:val="28"/>
          <w:szCs w:val="32"/>
        </w:rPr>
      </w:pPr>
      <w:r w:rsidRPr="007D554B">
        <w:rPr>
          <w:rFonts w:eastAsia="標楷體" w:hint="eastAsia"/>
          <w:sz w:val="28"/>
          <w:szCs w:val="32"/>
        </w:rPr>
        <w:t>本府家庭暴力暨性侵害防治中心回覆意見：</w:t>
      </w:r>
    </w:p>
    <w:p w:rsidR="00284299" w:rsidRPr="00284299" w:rsidRDefault="00284299" w:rsidP="00284299">
      <w:pPr>
        <w:pStyle w:val="a3"/>
        <w:numPr>
          <w:ilvl w:val="0"/>
          <w:numId w:val="58"/>
        </w:numPr>
        <w:spacing w:line="440" w:lineRule="exact"/>
        <w:ind w:leftChars="0" w:left="964" w:hanging="482"/>
        <w:rPr>
          <w:rFonts w:eastAsia="標楷體"/>
          <w:sz w:val="28"/>
          <w:szCs w:val="32"/>
        </w:rPr>
      </w:pPr>
      <w:r w:rsidRPr="00284299">
        <w:rPr>
          <w:rFonts w:eastAsia="標楷體" w:hint="eastAsia"/>
          <w:sz w:val="28"/>
          <w:szCs w:val="32"/>
        </w:rPr>
        <w:t>本府家庭暴力暨性侵害防治中心業於本（</w:t>
      </w:r>
      <w:r w:rsidRPr="00284299">
        <w:rPr>
          <w:rFonts w:eastAsia="標楷體" w:hint="eastAsia"/>
          <w:sz w:val="28"/>
          <w:szCs w:val="32"/>
        </w:rPr>
        <w:t>108</w:t>
      </w:r>
      <w:r w:rsidRPr="00284299">
        <w:rPr>
          <w:rFonts w:eastAsia="標楷體" w:hint="eastAsia"/>
          <w:sz w:val="28"/>
          <w:szCs w:val="32"/>
        </w:rPr>
        <w:t>）年</w:t>
      </w:r>
      <w:r w:rsidRPr="00284299">
        <w:rPr>
          <w:rFonts w:eastAsia="標楷體" w:hint="eastAsia"/>
          <w:sz w:val="28"/>
          <w:szCs w:val="32"/>
        </w:rPr>
        <w:t>5</w:t>
      </w:r>
      <w:r w:rsidRPr="00284299">
        <w:rPr>
          <w:rFonts w:eastAsia="標楷體" w:hint="eastAsia"/>
          <w:sz w:val="28"/>
          <w:szCs w:val="32"/>
        </w:rPr>
        <w:t>月</w:t>
      </w:r>
      <w:r w:rsidRPr="00284299">
        <w:rPr>
          <w:rFonts w:eastAsia="標楷體" w:hint="eastAsia"/>
          <w:sz w:val="28"/>
          <w:szCs w:val="32"/>
        </w:rPr>
        <w:t>28</w:t>
      </w:r>
      <w:r w:rsidRPr="00284299">
        <w:rPr>
          <w:rFonts w:eastAsia="標楷體" w:hint="eastAsia"/>
          <w:sz w:val="28"/>
          <w:szCs w:val="32"/>
        </w:rPr>
        <w:t>日由</w:t>
      </w:r>
      <w:proofErr w:type="gramStart"/>
      <w:r w:rsidRPr="00284299">
        <w:rPr>
          <w:rFonts w:eastAsia="標楷體" w:hint="eastAsia"/>
          <w:sz w:val="28"/>
          <w:szCs w:val="32"/>
        </w:rPr>
        <w:t>本府許副</w:t>
      </w:r>
      <w:proofErr w:type="gramEnd"/>
      <w:r w:rsidRPr="00284299">
        <w:rPr>
          <w:rFonts w:eastAsia="標楷體" w:hint="eastAsia"/>
          <w:sz w:val="28"/>
          <w:szCs w:val="32"/>
        </w:rPr>
        <w:t>市長擔任召集人，召開本年第</w:t>
      </w:r>
      <w:r w:rsidRPr="00284299">
        <w:rPr>
          <w:rFonts w:eastAsia="標楷體" w:hint="eastAsia"/>
          <w:sz w:val="28"/>
          <w:szCs w:val="32"/>
        </w:rPr>
        <w:t>1</w:t>
      </w:r>
      <w:r w:rsidRPr="00284299">
        <w:rPr>
          <w:rFonts w:eastAsia="標楷體" w:hint="eastAsia"/>
          <w:sz w:val="28"/>
          <w:szCs w:val="32"/>
        </w:rPr>
        <w:t>次重大性侵害事件檢討會議，會議紀錄以</w:t>
      </w:r>
      <w:r w:rsidRPr="00284299">
        <w:rPr>
          <w:rFonts w:eastAsia="標楷體" w:hint="eastAsia"/>
          <w:sz w:val="28"/>
          <w:szCs w:val="32"/>
        </w:rPr>
        <w:t>108</w:t>
      </w:r>
      <w:r w:rsidRPr="00284299">
        <w:rPr>
          <w:rFonts w:eastAsia="標楷體" w:hint="eastAsia"/>
          <w:sz w:val="28"/>
          <w:szCs w:val="32"/>
        </w:rPr>
        <w:t>年</w:t>
      </w:r>
      <w:r w:rsidRPr="00284299">
        <w:rPr>
          <w:rFonts w:eastAsia="標楷體" w:hint="eastAsia"/>
          <w:sz w:val="28"/>
          <w:szCs w:val="32"/>
        </w:rPr>
        <w:t>6</w:t>
      </w:r>
      <w:r w:rsidRPr="00284299">
        <w:rPr>
          <w:rFonts w:eastAsia="標楷體" w:hint="eastAsia"/>
          <w:sz w:val="28"/>
          <w:szCs w:val="32"/>
        </w:rPr>
        <w:t>月</w:t>
      </w:r>
      <w:r w:rsidRPr="00284299">
        <w:rPr>
          <w:rFonts w:eastAsia="標楷體" w:hint="eastAsia"/>
          <w:sz w:val="28"/>
          <w:szCs w:val="32"/>
        </w:rPr>
        <w:t>11</w:t>
      </w:r>
      <w:r w:rsidRPr="00284299">
        <w:rPr>
          <w:rFonts w:eastAsia="標楷體" w:hint="eastAsia"/>
          <w:sz w:val="28"/>
          <w:szCs w:val="32"/>
        </w:rPr>
        <w:t>日</w:t>
      </w:r>
      <w:proofErr w:type="gramStart"/>
      <w:r w:rsidRPr="00284299">
        <w:rPr>
          <w:rFonts w:eastAsia="標楷體" w:hint="eastAsia"/>
          <w:sz w:val="28"/>
          <w:szCs w:val="32"/>
        </w:rPr>
        <w:t>府社家字</w:t>
      </w:r>
      <w:proofErr w:type="gramEnd"/>
      <w:r w:rsidRPr="00284299">
        <w:rPr>
          <w:rFonts w:eastAsia="標楷體" w:hint="eastAsia"/>
          <w:sz w:val="28"/>
          <w:szCs w:val="32"/>
        </w:rPr>
        <w:t>第</w:t>
      </w:r>
      <w:r w:rsidRPr="00284299">
        <w:rPr>
          <w:rFonts w:eastAsia="標楷體" w:hint="eastAsia"/>
          <w:sz w:val="28"/>
          <w:szCs w:val="32"/>
        </w:rPr>
        <w:t>1080650223A</w:t>
      </w:r>
      <w:r w:rsidRPr="00284299">
        <w:rPr>
          <w:rFonts w:eastAsia="標楷體" w:hint="eastAsia"/>
          <w:sz w:val="28"/>
          <w:szCs w:val="32"/>
        </w:rPr>
        <w:t>號書函報部備查在案。</w:t>
      </w:r>
    </w:p>
    <w:p w:rsidR="00284299" w:rsidRPr="00284299" w:rsidRDefault="00284299" w:rsidP="00284299">
      <w:pPr>
        <w:pStyle w:val="a3"/>
        <w:numPr>
          <w:ilvl w:val="0"/>
          <w:numId w:val="58"/>
        </w:numPr>
        <w:kinsoku w:val="0"/>
        <w:spacing w:line="440" w:lineRule="exact"/>
        <w:ind w:leftChars="0"/>
        <w:rPr>
          <w:rFonts w:eastAsia="標楷體"/>
          <w:sz w:val="28"/>
          <w:szCs w:val="32"/>
        </w:rPr>
      </w:pPr>
      <w:r w:rsidRPr="007D554B">
        <w:rPr>
          <w:rFonts w:ascii="標楷體" w:eastAsia="標楷體" w:hAnsi="標楷體" w:hint="eastAsia"/>
          <w:sz w:val="28"/>
          <w:szCs w:val="32"/>
        </w:rPr>
        <w:t>有關紀委員惠容所</w:t>
      </w:r>
      <w:proofErr w:type="gramStart"/>
      <w:r w:rsidRPr="007D554B">
        <w:rPr>
          <w:rFonts w:ascii="標楷體" w:eastAsia="標楷體" w:hAnsi="標楷體" w:hint="eastAsia"/>
          <w:sz w:val="28"/>
          <w:szCs w:val="32"/>
        </w:rPr>
        <w:t>提張師校園</w:t>
      </w:r>
      <w:proofErr w:type="gramEnd"/>
      <w:r w:rsidRPr="007D554B">
        <w:rPr>
          <w:rFonts w:ascii="標楷體" w:eastAsia="標楷體" w:hAnsi="標楷體" w:hint="eastAsia"/>
          <w:sz w:val="28"/>
          <w:szCs w:val="32"/>
        </w:rPr>
        <w:t>性侵害案建議事項，本府已於第1次重大性侵害事件檢討會議由主席裁示責成教育局成立專案小組進行調查及建立校園性平教育、校園安全機制。</w:t>
      </w:r>
    </w:p>
    <w:p w:rsidR="00284299" w:rsidRPr="00284299" w:rsidRDefault="00284299" w:rsidP="00284299">
      <w:pPr>
        <w:pStyle w:val="a3"/>
        <w:numPr>
          <w:ilvl w:val="0"/>
          <w:numId w:val="58"/>
        </w:numPr>
        <w:kinsoku w:val="0"/>
        <w:spacing w:line="440" w:lineRule="exact"/>
        <w:ind w:leftChars="0"/>
        <w:rPr>
          <w:rFonts w:eastAsia="標楷體"/>
          <w:sz w:val="28"/>
          <w:szCs w:val="32"/>
        </w:rPr>
      </w:pPr>
      <w:proofErr w:type="gramStart"/>
      <w:r w:rsidRPr="007D554B">
        <w:rPr>
          <w:rFonts w:ascii="標楷體" w:eastAsia="標楷體" w:hAnsi="標楷體" w:hint="eastAsia"/>
          <w:sz w:val="28"/>
          <w:szCs w:val="32"/>
        </w:rPr>
        <w:t>檢附本府第</w:t>
      </w:r>
      <w:proofErr w:type="gramEnd"/>
      <w:r w:rsidRPr="007D554B">
        <w:rPr>
          <w:rFonts w:ascii="標楷體" w:eastAsia="標楷體" w:hAnsi="標楷體" w:hint="eastAsia"/>
          <w:sz w:val="28"/>
          <w:szCs w:val="32"/>
        </w:rPr>
        <w:t>1次重大性侵害事件檢討會議紀錄1份。</w:t>
      </w:r>
    </w:p>
    <w:p w:rsidR="00843A31" w:rsidRPr="00843A31" w:rsidRDefault="00843A31" w:rsidP="00843A31">
      <w:pPr>
        <w:spacing w:line="440" w:lineRule="exact"/>
        <w:rPr>
          <w:rFonts w:eastAsia="標楷體"/>
          <w:sz w:val="28"/>
          <w:szCs w:val="32"/>
          <w:shd w:val="pct15" w:color="auto" w:fill="FFFFFF"/>
        </w:rPr>
      </w:pPr>
      <w:r w:rsidRPr="00843A31">
        <w:rPr>
          <w:rFonts w:eastAsia="標楷體" w:hint="eastAsia"/>
          <w:sz w:val="28"/>
          <w:szCs w:val="32"/>
          <w:shd w:val="pct15" w:color="auto" w:fill="FFFFFF"/>
        </w:rPr>
        <w:t>衛生福利部保護服務司回應意見：</w:t>
      </w:r>
    </w:p>
    <w:p w:rsidR="00843A31" w:rsidRPr="00843A31" w:rsidRDefault="00066533" w:rsidP="00843A31">
      <w:pPr>
        <w:spacing w:line="440" w:lineRule="exact"/>
        <w:rPr>
          <w:rFonts w:eastAsia="標楷體"/>
          <w:sz w:val="28"/>
          <w:szCs w:val="32"/>
        </w:rPr>
      </w:pPr>
      <w:r>
        <w:rPr>
          <w:rFonts w:ascii="標楷體" w:eastAsia="標楷體" w:hAnsi="標楷體" w:hint="eastAsia"/>
          <w:sz w:val="28"/>
        </w:rPr>
        <w:t xml:space="preserve">    </w:t>
      </w:r>
      <w:proofErr w:type="gramStart"/>
      <w:r w:rsidR="00843A31" w:rsidRPr="00843A31">
        <w:rPr>
          <w:rFonts w:ascii="標楷體" w:eastAsia="標楷體" w:hAnsi="標楷體" w:hint="eastAsia"/>
          <w:sz w:val="28"/>
        </w:rPr>
        <w:t>臺</w:t>
      </w:r>
      <w:proofErr w:type="gramEnd"/>
      <w:r w:rsidR="00843A31" w:rsidRPr="00843A31">
        <w:rPr>
          <w:rFonts w:ascii="標楷體" w:eastAsia="標楷體" w:hAnsi="標楷體" w:hint="eastAsia"/>
          <w:sz w:val="28"/>
        </w:rPr>
        <w:t>南市政府業針對本案召開「</w:t>
      </w:r>
      <w:proofErr w:type="gramStart"/>
      <w:r w:rsidR="00843A31" w:rsidRPr="00843A31">
        <w:rPr>
          <w:rFonts w:ascii="標楷體" w:eastAsia="標楷體" w:hAnsi="標楷體" w:hint="eastAsia"/>
          <w:sz w:val="28"/>
        </w:rPr>
        <w:t>臺</w:t>
      </w:r>
      <w:proofErr w:type="gramEnd"/>
      <w:r w:rsidR="00843A31" w:rsidRPr="00843A31">
        <w:rPr>
          <w:rFonts w:ascii="標楷體" w:eastAsia="標楷體" w:hAnsi="標楷體" w:hint="eastAsia"/>
          <w:sz w:val="28"/>
        </w:rPr>
        <w:t>南市政府108 年度第1次重大性侵害事件檢討會」完竣，查該會議紀錄中，</w:t>
      </w:r>
      <w:proofErr w:type="gramStart"/>
      <w:r w:rsidR="00843A31" w:rsidRPr="00843A31">
        <w:rPr>
          <w:rFonts w:ascii="標楷體" w:eastAsia="標楷體" w:hAnsi="標楷體" w:hint="eastAsia"/>
          <w:sz w:val="28"/>
        </w:rPr>
        <w:t>主席業裁示</w:t>
      </w:r>
      <w:proofErr w:type="gramEnd"/>
      <w:r w:rsidR="00843A31" w:rsidRPr="00843A31">
        <w:rPr>
          <w:rFonts w:ascii="標楷體" w:eastAsia="標楷體" w:hAnsi="標楷體" w:hint="eastAsia"/>
          <w:sz w:val="28"/>
        </w:rPr>
        <w:t>請該府教育局成立專案小組徹底檢討，並將本案檢討成果落實在整體校園安全上。</w:t>
      </w:r>
      <w:proofErr w:type="gramStart"/>
      <w:r w:rsidR="00843A31" w:rsidRPr="00843A31">
        <w:rPr>
          <w:rFonts w:ascii="標楷體" w:eastAsia="標楷體" w:hAnsi="標楷體" w:hint="eastAsia"/>
          <w:sz w:val="28"/>
        </w:rPr>
        <w:t>此外，</w:t>
      </w:r>
      <w:proofErr w:type="gramEnd"/>
      <w:r w:rsidR="00843A31" w:rsidRPr="00843A31">
        <w:rPr>
          <w:rFonts w:ascii="標楷體" w:eastAsia="標楷體" w:hAnsi="標楷體" w:hint="eastAsia"/>
          <w:sz w:val="28"/>
        </w:rPr>
        <w:t>本案將納入本部108年第2次重大性侵害事件個案檢討會議討論。</w:t>
      </w:r>
    </w:p>
    <w:p w:rsidR="009A5E83" w:rsidRDefault="008E0706" w:rsidP="00D255B8">
      <w:pPr>
        <w:spacing w:line="420" w:lineRule="exact"/>
        <w:rPr>
          <w:rFonts w:ascii="標楷體" w:eastAsia="標楷體" w:hAnsi="標楷體"/>
          <w:b/>
          <w:sz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p>
    <w:p w:rsidR="00E13487" w:rsidRPr="00713222" w:rsidRDefault="00E13487" w:rsidP="00A918AC">
      <w:pPr>
        <w:pStyle w:val="a3"/>
        <w:numPr>
          <w:ilvl w:val="0"/>
          <w:numId w:val="41"/>
        </w:numPr>
        <w:spacing w:line="420" w:lineRule="exact"/>
        <w:ind w:leftChars="0"/>
        <w:rPr>
          <w:rFonts w:ascii="標楷體" w:eastAsia="標楷體" w:hAnsi="標楷體"/>
          <w:b/>
          <w:sz w:val="28"/>
        </w:rPr>
      </w:pPr>
      <w:r w:rsidRPr="00713222">
        <w:rPr>
          <w:rFonts w:ascii="標楷體" w:eastAsia="標楷體" w:hAnsi="標楷體" w:hint="eastAsia"/>
          <w:b/>
          <w:sz w:val="28"/>
        </w:rPr>
        <w:t>請</w:t>
      </w:r>
      <w:proofErr w:type="gramStart"/>
      <w:r w:rsidRPr="006751AB">
        <w:rPr>
          <w:rFonts w:ascii="標楷體" w:eastAsia="標楷體" w:hAnsi="標楷體" w:hint="eastAsia"/>
          <w:b/>
          <w:sz w:val="28"/>
          <w:u w:val="single"/>
        </w:rPr>
        <w:t>臺</w:t>
      </w:r>
      <w:proofErr w:type="gramEnd"/>
      <w:r w:rsidRPr="006751AB">
        <w:rPr>
          <w:rFonts w:ascii="標楷體" w:eastAsia="標楷體" w:hAnsi="標楷體" w:hint="eastAsia"/>
          <w:b/>
          <w:sz w:val="28"/>
          <w:u w:val="single"/>
        </w:rPr>
        <w:t>南市政府</w:t>
      </w:r>
      <w:r w:rsidRPr="00713222">
        <w:rPr>
          <w:rFonts w:ascii="標楷體" w:eastAsia="標楷體" w:hAnsi="標楷體" w:hint="eastAsia"/>
          <w:b/>
          <w:sz w:val="28"/>
        </w:rPr>
        <w:t>邀集在地民間團體共同</w:t>
      </w:r>
      <w:r w:rsidR="001A368D">
        <w:rPr>
          <w:rFonts w:ascii="標楷體" w:eastAsia="標楷體" w:hAnsi="標楷體" w:hint="eastAsia"/>
          <w:b/>
          <w:sz w:val="28"/>
        </w:rPr>
        <w:t>研討，</w:t>
      </w:r>
      <w:r w:rsidRPr="00713222">
        <w:rPr>
          <w:rFonts w:ascii="標楷體" w:eastAsia="標楷體" w:hAnsi="標楷體" w:hint="eastAsia"/>
          <w:b/>
          <w:sz w:val="28"/>
        </w:rPr>
        <w:t>擬</w:t>
      </w:r>
      <w:r w:rsidR="001A368D">
        <w:rPr>
          <w:rFonts w:ascii="標楷體" w:eastAsia="標楷體" w:hAnsi="標楷體" w:hint="eastAsia"/>
          <w:b/>
          <w:sz w:val="28"/>
        </w:rPr>
        <w:t>定具可及性、可近性的</w:t>
      </w:r>
      <w:r w:rsidRPr="00713222">
        <w:rPr>
          <w:rFonts w:ascii="標楷體" w:eastAsia="標楷體" w:hAnsi="標楷體" w:hint="eastAsia"/>
          <w:b/>
          <w:sz w:val="28"/>
        </w:rPr>
        <w:t>創傷復原</w:t>
      </w:r>
      <w:r w:rsidR="009E4476">
        <w:rPr>
          <w:rFonts w:ascii="標楷體" w:eastAsia="標楷體" w:hAnsi="標楷體" w:hint="eastAsia"/>
          <w:b/>
          <w:sz w:val="28"/>
        </w:rPr>
        <w:t>協助</w:t>
      </w:r>
      <w:r w:rsidR="00E86F95" w:rsidRPr="00713222">
        <w:rPr>
          <w:rFonts w:ascii="標楷體" w:eastAsia="標楷體" w:hAnsi="標楷體" w:hint="eastAsia"/>
          <w:b/>
          <w:sz w:val="28"/>
        </w:rPr>
        <w:t>方案</w:t>
      </w:r>
      <w:r w:rsidR="00FB0E1E">
        <w:rPr>
          <w:rFonts w:ascii="標楷體" w:eastAsia="標楷體" w:hAnsi="標楷體" w:hint="eastAsia"/>
          <w:b/>
          <w:sz w:val="28"/>
        </w:rPr>
        <w:t>，</w:t>
      </w:r>
      <w:r w:rsidR="002F7EF5">
        <w:rPr>
          <w:rFonts w:ascii="標楷體" w:eastAsia="標楷體" w:hAnsi="標楷體" w:hint="eastAsia"/>
          <w:b/>
          <w:sz w:val="28"/>
        </w:rPr>
        <w:t>使</w:t>
      </w:r>
      <w:r w:rsidR="00FB0E1E">
        <w:rPr>
          <w:rFonts w:ascii="標楷體" w:eastAsia="標楷體" w:hAnsi="標楷體" w:hint="eastAsia"/>
          <w:b/>
          <w:sz w:val="28"/>
        </w:rPr>
        <w:t>所有受害者</w:t>
      </w:r>
      <w:r w:rsidR="007564F1">
        <w:rPr>
          <w:rFonts w:ascii="標楷體" w:eastAsia="標楷體" w:hAnsi="標楷體" w:hint="eastAsia"/>
          <w:b/>
          <w:sz w:val="28"/>
        </w:rPr>
        <w:t>及其家屬</w:t>
      </w:r>
      <w:r w:rsidR="002F7EF5">
        <w:rPr>
          <w:rFonts w:ascii="標楷體" w:eastAsia="標楷體" w:hAnsi="標楷體" w:hint="eastAsia"/>
          <w:b/>
          <w:sz w:val="28"/>
        </w:rPr>
        <w:t>皆可獲得</w:t>
      </w:r>
      <w:r w:rsidR="0009191A">
        <w:rPr>
          <w:rFonts w:ascii="標楷體" w:eastAsia="標楷體" w:hAnsi="標楷體" w:hint="eastAsia"/>
          <w:b/>
          <w:sz w:val="28"/>
        </w:rPr>
        <w:t>相關</w:t>
      </w:r>
      <w:r w:rsidR="002F7EF5">
        <w:rPr>
          <w:rFonts w:ascii="標楷體" w:eastAsia="標楷體" w:hAnsi="標楷體" w:hint="eastAsia"/>
          <w:b/>
          <w:sz w:val="28"/>
        </w:rPr>
        <w:t>支持性服務資源</w:t>
      </w:r>
      <w:r w:rsidR="00286E7E">
        <w:rPr>
          <w:rFonts w:ascii="標楷體" w:eastAsia="標楷體" w:hAnsi="標楷體" w:hint="eastAsia"/>
          <w:b/>
          <w:sz w:val="28"/>
        </w:rPr>
        <w:t>。</w:t>
      </w:r>
    </w:p>
    <w:p w:rsidR="00713222" w:rsidRPr="00713222" w:rsidRDefault="00240ED8" w:rsidP="00A918AC">
      <w:pPr>
        <w:pStyle w:val="a3"/>
        <w:numPr>
          <w:ilvl w:val="0"/>
          <w:numId w:val="41"/>
        </w:numPr>
        <w:spacing w:line="420" w:lineRule="exact"/>
        <w:ind w:leftChars="0"/>
        <w:rPr>
          <w:rFonts w:ascii="標楷體" w:eastAsia="標楷體" w:hAnsi="標楷體"/>
          <w:b/>
          <w:sz w:val="28"/>
        </w:rPr>
      </w:pPr>
      <w:r>
        <w:rPr>
          <w:rFonts w:ascii="標楷體" w:eastAsia="標楷體" w:hAnsi="標楷體" w:hint="eastAsia"/>
          <w:b/>
          <w:sz w:val="28"/>
        </w:rPr>
        <w:t>另有關學校</w:t>
      </w:r>
      <w:r w:rsidR="004B1292">
        <w:rPr>
          <w:rFonts w:ascii="標楷體" w:eastAsia="標楷體" w:hAnsi="標楷體" w:hint="eastAsia"/>
          <w:b/>
          <w:sz w:val="28"/>
        </w:rPr>
        <w:t>系統</w:t>
      </w:r>
      <w:r>
        <w:rPr>
          <w:rFonts w:ascii="標楷體" w:eastAsia="標楷體" w:hAnsi="標楷體" w:hint="eastAsia"/>
          <w:b/>
          <w:sz w:val="28"/>
        </w:rPr>
        <w:t>及機構</w:t>
      </w:r>
      <w:r w:rsidR="004B1292">
        <w:rPr>
          <w:rFonts w:ascii="標楷體" w:eastAsia="標楷體" w:hAnsi="標楷體" w:hint="eastAsia"/>
          <w:b/>
          <w:sz w:val="28"/>
        </w:rPr>
        <w:t>照顧體系</w:t>
      </w:r>
      <w:r w:rsidR="004F6F95">
        <w:rPr>
          <w:rFonts w:ascii="標楷體" w:eastAsia="標楷體" w:hAnsi="標楷體" w:hint="eastAsia"/>
          <w:b/>
          <w:sz w:val="28"/>
        </w:rPr>
        <w:t>，</w:t>
      </w:r>
      <w:r w:rsidR="00286E7E">
        <w:rPr>
          <w:rFonts w:ascii="標楷體" w:eastAsia="標楷體" w:hAnsi="標楷體" w:hint="eastAsia"/>
          <w:b/>
          <w:sz w:val="28"/>
        </w:rPr>
        <w:t>請</w:t>
      </w:r>
      <w:r w:rsidR="00286E7E" w:rsidRPr="006751AB">
        <w:rPr>
          <w:rFonts w:ascii="標楷體" w:eastAsia="標楷體" w:hAnsi="標楷體" w:hint="eastAsia"/>
          <w:b/>
          <w:sz w:val="28"/>
          <w:u w:val="single"/>
        </w:rPr>
        <w:t>教育部</w:t>
      </w:r>
      <w:r w:rsidRPr="004F6F95">
        <w:rPr>
          <w:rFonts w:ascii="標楷體" w:eastAsia="標楷體" w:hAnsi="標楷體" w:hint="eastAsia"/>
          <w:b/>
          <w:sz w:val="28"/>
        </w:rPr>
        <w:t>及</w:t>
      </w:r>
      <w:r w:rsidRPr="006751AB">
        <w:rPr>
          <w:rFonts w:ascii="標楷體" w:eastAsia="標楷體" w:hAnsi="標楷體" w:hint="eastAsia"/>
          <w:b/>
          <w:sz w:val="28"/>
          <w:u w:val="single"/>
        </w:rPr>
        <w:t>本部社會及家庭署</w:t>
      </w:r>
      <w:r w:rsidR="00DF1C72" w:rsidRPr="00DF1C72">
        <w:rPr>
          <w:rFonts w:ascii="標楷體" w:eastAsia="標楷體" w:hAnsi="標楷體" w:hint="eastAsia"/>
          <w:b/>
          <w:sz w:val="28"/>
        </w:rPr>
        <w:t>強化相關人員</w:t>
      </w:r>
      <w:r w:rsidR="00A02470">
        <w:rPr>
          <w:rFonts w:ascii="標楷體" w:eastAsia="標楷體" w:hAnsi="標楷體" w:hint="eastAsia"/>
          <w:b/>
          <w:sz w:val="28"/>
        </w:rPr>
        <w:t>之專業敏感度及</w:t>
      </w:r>
      <w:r w:rsidR="00A6048C">
        <w:rPr>
          <w:rFonts w:ascii="標楷體" w:eastAsia="標楷體" w:hAnsi="標楷體" w:hint="eastAsia"/>
          <w:b/>
          <w:sz w:val="28"/>
        </w:rPr>
        <w:t>面對</w:t>
      </w:r>
      <w:r w:rsidR="00A02470">
        <w:rPr>
          <w:rFonts w:ascii="標楷體" w:eastAsia="標楷體" w:hAnsi="標楷體" w:hint="eastAsia"/>
          <w:b/>
          <w:sz w:val="28"/>
        </w:rPr>
        <w:t>是類案件之</w:t>
      </w:r>
      <w:r w:rsidR="00921B30">
        <w:rPr>
          <w:rFonts w:ascii="標楷體" w:eastAsia="標楷體" w:hAnsi="標楷體" w:hint="eastAsia"/>
          <w:b/>
          <w:sz w:val="28"/>
        </w:rPr>
        <w:t>因應</w:t>
      </w:r>
      <w:r w:rsidR="00A02470">
        <w:rPr>
          <w:rFonts w:ascii="標楷體" w:eastAsia="標楷體" w:hAnsi="標楷體" w:hint="eastAsia"/>
          <w:b/>
          <w:sz w:val="28"/>
        </w:rPr>
        <w:t>能力，以建置完善的</w:t>
      </w:r>
      <w:r w:rsidR="004B1292">
        <w:rPr>
          <w:rFonts w:ascii="標楷體" w:eastAsia="標楷體" w:hAnsi="標楷體" w:hint="eastAsia"/>
          <w:b/>
          <w:sz w:val="28"/>
        </w:rPr>
        <w:t>防範</w:t>
      </w:r>
      <w:r w:rsidR="00A02470">
        <w:rPr>
          <w:rFonts w:ascii="標楷體" w:eastAsia="標楷體" w:hAnsi="標楷體" w:hint="eastAsia"/>
          <w:b/>
          <w:sz w:val="28"/>
        </w:rPr>
        <w:t>及處理</w:t>
      </w:r>
      <w:r w:rsidR="004B1292">
        <w:rPr>
          <w:rFonts w:ascii="標楷體" w:eastAsia="標楷體" w:hAnsi="標楷體" w:hint="eastAsia"/>
          <w:b/>
          <w:sz w:val="28"/>
        </w:rPr>
        <w:t>機制。</w:t>
      </w:r>
    </w:p>
    <w:p w:rsidR="001A28A5" w:rsidRDefault="001A28A5" w:rsidP="00D255B8">
      <w:pPr>
        <w:spacing w:line="420" w:lineRule="exact"/>
        <w:rPr>
          <w:rFonts w:ascii="標楷體" w:eastAsia="標楷體" w:hAnsi="標楷體"/>
          <w:b/>
          <w:sz w:val="28"/>
        </w:rPr>
      </w:pPr>
    </w:p>
    <w:p w:rsidR="006A35FF" w:rsidRDefault="006A35FF">
      <w:pPr>
        <w:widowControl/>
        <w:rPr>
          <w:rFonts w:ascii="標楷體" w:eastAsia="標楷體" w:hAnsi="標楷體"/>
          <w:b/>
          <w:sz w:val="28"/>
        </w:rPr>
      </w:pPr>
      <w:r>
        <w:rPr>
          <w:rFonts w:ascii="標楷體" w:eastAsia="標楷體" w:hAnsi="標楷體"/>
          <w:b/>
          <w:sz w:val="28"/>
        </w:rPr>
        <w:br w:type="page"/>
      </w:r>
    </w:p>
    <w:p w:rsidR="006A35FF" w:rsidRPr="00270B11" w:rsidRDefault="006A35FF" w:rsidP="006A35FF">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第四</w:t>
      </w:r>
      <w:r w:rsidRPr="00270B11">
        <w:rPr>
          <w:rFonts w:ascii="標楷體" w:eastAsia="標楷體" w:hAnsi="標楷體" w:hint="eastAsia"/>
          <w:b/>
          <w:sz w:val="28"/>
          <w:szCs w:val="28"/>
          <w:bdr w:val="single" w:sz="4" w:space="0" w:color="auto"/>
        </w:rPr>
        <w:t>案</w:t>
      </w:r>
    </w:p>
    <w:p w:rsidR="006A35FF" w:rsidRPr="00834335" w:rsidRDefault="006A35FF" w:rsidP="006A35FF">
      <w:pPr>
        <w:spacing w:line="440" w:lineRule="exact"/>
        <w:ind w:left="992" w:hangingChars="354" w:hanging="992"/>
        <w:rPr>
          <w:rFonts w:ascii="標楷體" w:eastAsia="標楷體" w:hAnsi="標楷體"/>
          <w:sz w:val="22"/>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Pr="00A60445">
        <w:rPr>
          <w:rFonts w:ascii="標楷體" w:eastAsia="標楷體" w:hAnsi="標楷體" w:hint="eastAsia"/>
          <w:b/>
          <w:sz w:val="28"/>
        </w:rPr>
        <w:t>有關家暴通報表增加同性關係暴力之基本資料相關選項乙案，提請討論。</w:t>
      </w:r>
      <w:r w:rsidRPr="00834335">
        <w:rPr>
          <w:rFonts w:ascii="標楷體" w:eastAsia="標楷體" w:hAnsi="標楷體"/>
          <w:sz w:val="22"/>
        </w:rPr>
        <w:t xml:space="preserve"> </w:t>
      </w:r>
    </w:p>
    <w:p w:rsidR="006A35FF" w:rsidRPr="00FA159C" w:rsidRDefault="006A35FF" w:rsidP="006A35FF">
      <w:pPr>
        <w:kinsoku w:val="0"/>
        <w:spacing w:line="440" w:lineRule="exact"/>
        <w:ind w:left="851" w:hanging="851"/>
        <w:jc w:val="right"/>
        <w:rPr>
          <w:rFonts w:eastAsia="標楷體"/>
          <w:sz w:val="28"/>
          <w:szCs w:val="28"/>
        </w:rPr>
      </w:pPr>
      <w:r w:rsidRPr="00270B11">
        <w:rPr>
          <w:rFonts w:ascii="標楷體" w:eastAsia="標楷體" w:hAnsi="標楷體" w:hint="eastAsia"/>
          <w:sz w:val="28"/>
          <w:szCs w:val="28"/>
        </w:rPr>
        <w:t>提案人：</w:t>
      </w:r>
      <w:r w:rsidRPr="00A60445">
        <w:rPr>
          <w:rFonts w:ascii="標楷體" w:eastAsia="標楷體" w:hAnsi="標楷體" w:hint="eastAsia"/>
          <w:sz w:val="28"/>
        </w:rPr>
        <w:t>潘淑滿委員、劉淑瓊委員、陳淑芬委員</w:t>
      </w:r>
    </w:p>
    <w:p w:rsidR="006A35FF" w:rsidRDefault="006A35FF" w:rsidP="006A35FF">
      <w:pPr>
        <w:kinsoku w:val="0"/>
        <w:spacing w:line="440" w:lineRule="exact"/>
        <w:ind w:left="993" w:hanging="993"/>
        <w:jc w:val="both"/>
        <w:rPr>
          <w:rFonts w:eastAsia="標楷體"/>
          <w:sz w:val="28"/>
          <w:szCs w:val="32"/>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r w:rsidRPr="00A60445">
        <w:rPr>
          <w:rFonts w:ascii="標楷體" w:eastAsia="標楷體" w:hAnsi="標楷體" w:hint="eastAsia"/>
          <w:sz w:val="28"/>
        </w:rPr>
        <w:t>家庭暴力防治法在96年將同居關係納入保障範圍，且今(108)年5月17日「司法院釋字第748號解釋施行法」三讀通過，保障同志伴侶的婚姻權益。然而目前家暴事件通報表上的基本資料欄位尚無對同志親密關係暴力案件的親密關係類型進一步搜集、了解，影響我國對同志親密暴力現況的了解、掌握，及進一步的處遇與預防作為。</w:t>
      </w:r>
    </w:p>
    <w:p w:rsidR="006A35FF" w:rsidRDefault="006A35FF" w:rsidP="006A35FF">
      <w:pPr>
        <w:spacing w:line="440" w:lineRule="exact"/>
        <w:ind w:left="280" w:hangingChars="100" w:hanging="280"/>
        <w:jc w:val="both"/>
        <w:rPr>
          <w:rFonts w:ascii="標楷體" w:eastAsia="標楷體" w:hAnsi="標楷體"/>
          <w:sz w:val="28"/>
          <w:szCs w:val="28"/>
        </w:rPr>
      </w:pPr>
      <w:r w:rsidRPr="00467695">
        <w:rPr>
          <w:rFonts w:ascii="標楷體" w:eastAsia="標楷體" w:hAnsi="標楷體" w:hint="eastAsia"/>
          <w:b/>
          <w:sz w:val="28"/>
          <w:szCs w:val="28"/>
        </w:rPr>
        <w:t>辦 法</w:t>
      </w:r>
      <w:r w:rsidRPr="00270B11">
        <w:rPr>
          <w:rFonts w:ascii="標楷體" w:eastAsia="標楷體" w:hAnsi="標楷體" w:hint="eastAsia"/>
          <w:sz w:val="28"/>
          <w:szCs w:val="28"/>
        </w:rPr>
        <w:t>：</w:t>
      </w:r>
    </w:p>
    <w:p w:rsidR="006A35FF" w:rsidRPr="006A35FF" w:rsidRDefault="006A35FF" w:rsidP="006A35FF">
      <w:pPr>
        <w:pStyle w:val="a3"/>
        <w:numPr>
          <w:ilvl w:val="0"/>
          <w:numId w:val="16"/>
        </w:numPr>
        <w:spacing w:line="440" w:lineRule="exact"/>
        <w:ind w:leftChars="0"/>
        <w:jc w:val="both"/>
        <w:rPr>
          <w:rFonts w:ascii="標楷體" w:eastAsia="標楷體" w:hAnsi="標楷體"/>
          <w:sz w:val="28"/>
        </w:rPr>
      </w:pPr>
      <w:r w:rsidRPr="006A35FF">
        <w:rPr>
          <w:rFonts w:ascii="標楷體" w:eastAsia="標楷體" w:hAnsi="標楷體" w:hint="eastAsia"/>
          <w:sz w:val="28"/>
        </w:rPr>
        <w:t>家暴事件通報表上新增「性傾向」-包括「異性戀」、「同性戀」欄位。原「婚姻關係」項目改為「兩造關係」，含結婚、同居、離婚。</w:t>
      </w:r>
    </w:p>
    <w:p w:rsidR="00EF7177" w:rsidRPr="001D28FF" w:rsidRDefault="006A35FF" w:rsidP="00EF7177">
      <w:pPr>
        <w:pStyle w:val="a3"/>
        <w:numPr>
          <w:ilvl w:val="0"/>
          <w:numId w:val="16"/>
        </w:numPr>
        <w:spacing w:line="440" w:lineRule="exact"/>
        <w:ind w:leftChars="0"/>
        <w:jc w:val="both"/>
        <w:rPr>
          <w:rFonts w:ascii="標楷體" w:eastAsia="標楷體" w:hAnsi="標楷體"/>
          <w:sz w:val="28"/>
        </w:rPr>
      </w:pPr>
      <w:r w:rsidRPr="006A35FF">
        <w:rPr>
          <w:rFonts w:ascii="標楷體" w:eastAsia="標楷體" w:hAnsi="標楷體" w:hint="eastAsia"/>
          <w:sz w:val="28"/>
        </w:rPr>
        <w:t>保護司定期公佈的家暴通報案件統計，新增同志親密關係暴力的相關統計資訊。</w:t>
      </w:r>
    </w:p>
    <w:p w:rsidR="001D28FF" w:rsidRDefault="00EF7177" w:rsidP="00EF7177">
      <w:pPr>
        <w:spacing w:line="440" w:lineRule="exact"/>
        <w:jc w:val="both"/>
        <w:rPr>
          <w:rFonts w:ascii="標楷體" w:eastAsia="標楷體" w:hAnsi="標楷體"/>
          <w:sz w:val="28"/>
          <w:shd w:val="pct15" w:color="auto" w:fill="FFFFFF"/>
        </w:rPr>
      </w:pPr>
      <w:r w:rsidRPr="00EF7177">
        <w:rPr>
          <w:rFonts w:ascii="標楷體" w:eastAsia="標楷體" w:hAnsi="標楷體" w:hint="eastAsia"/>
          <w:sz w:val="28"/>
          <w:shd w:val="pct15" w:color="auto" w:fill="FFFFFF"/>
        </w:rPr>
        <w:t>衛生福利部保護服務司回應意見：</w:t>
      </w:r>
    </w:p>
    <w:p w:rsidR="0056126E" w:rsidRDefault="000E7323" w:rsidP="00677827">
      <w:pPr>
        <w:spacing w:line="440" w:lineRule="exact"/>
        <w:rPr>
          <w:rFonts w:ascii="標楷體" w:eastAsia="標楷體" w:hAnsi="標楷體"/>
          <w:sz w:val="28"/>
          <w:szCs w:val="28"/>
        </w:rPr>
      </w:pPr>
      <w:r>
        <w:rPr>
          <w:rFonts w:ascii="標楷體" w:eastAsia="標楷體" w:hAnsi="標楷體" w:hint="eastAsia"/>
          <w:sz w:val="28"/>
          <w:szCs w:val="28"/>
        </w:rPr>
        <w:t xml:space="preserve">    本部108年</w:t>
      </w:r>
      <w:proofErr w:type="gramStart"/>
      <w:r>
        <w:rPr>
          <w:rFonts w:ascii="標楷體" w:eastAsia="標楷體" w:hAnsi="標楷體" w:hint="eastAsia"/>
          <w:sz w:val="28"/>
          <w:szCs w:val="28"/>
        </w:rPr>
        <w:t>所函頒之</w:t>
      </w:r>
      <w:proofErr w:type="gramEnd"/>
      <w:r>
        <w:rPr>
          <w:rFonts w:ascii="標楷體" w:eastAsia="標楷體" w:hAnsi="標楷體" w:hint="eastAsia"/>
          <w:sz w:val="28"/>
          <w:szCs w:val="28"/>
        </w:rPr>
        <w:t>家庭暴力事件通報表已於「性別」</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項增列「其他」之欄位，</w:t>
      </w:r>
      <w:proofErr w:type="gramStart"/>
      <w:r>
        <w:rPr>
          <w:rFonts w:ascii="標楷體" w:eastAsia="標楷體" w:hAnsi="標楷體" w:hint="eastAsia"/>
          <w:sz w:val="28"/>
          <w:szCs w:val="28"/>
        </w:rPr>
        <w:t>俾</w:t>
      </w:r>
      <w:proofErr w:type="gramEnd"/>
      <w:r>
        <w:rPr>
          <w:rFonts w:ascii="標楷體" w:eastAsia="標楷體" w:hAnsi="標楷體" w:hint="eastAsia"/>
          <w:sz w:val="28"/>
          <w:szCs w:val="28"/>
        </w:rPr>
        <w:t>利多元性別族群者勾選，至是否需新增性傾向一節，考量性傾向涉及個人隱私，且具敏感性，恐不宜直接納入通報表中進行詢問。不過，考量同志親密關係暴力具特殊性，目前本部已將性傾向納入成人保護個案評估表中，針對經</w:t>
      </w:r>
      <w:proofErr w:type="gramStart"/>
      <w:r>
        <w:rPr>
          <w:rFonts w:ascii="標楷體" w:eastAsia="標楷體" w:hAnsi="標楷體" w:hint="eastAsia"/>
          <w:sz w:val="28"/>
          <w:szCs w:val="28"/>
        </w:rPr>
        <w:t>評估需開案</w:t>
      </w:r>
      <w:proofErr w:type="gramEnd"/>
      <w:r>
        <w:rPr>
          <w:rFonts w:ascii="標楷體" w:eastAsia="標楷體" w:hAnsi="標楷體" w:hint="eastAsia"/>
          <w:sz w:val="28"/>
          <w:szCs w:val="28"/>
        </w:rPr>
        <w:t>之案件，由社工員進一步瞭解被害人之性傾向。</w:t>
      </w:r>
    </w:p>
    <w:p w:rsidR="000E7323" w:rsidRDefault="000E7323" w:rsidP="00677827">
      <w:pPr>
        <w:spacing w:line="440" w:lineRule="exact"/>
        <w:rPr>
          <w:rFonts w:ascii="標楷體" w:eastAsia="標楷體" w:hAnsi="標楷體"/>
          <w:sz w:val="28"/>
          <w:szCs w:val="28"/>
        </w:rPr>
      </w:pPr>
      <w:r>
        <w:rPr>
          <w:rFonts w:ascii="標楷體" w:eastAsia="標楷體" w:hAnsi="標楷體" w:hint="eastAsia"/>
          <w:sz w:val="28"/>
          <w:szCs w:val="28"/>
        </w:rPr>
        <w:t xml:space="preserve">    另針對「婚姻關係」改為「兩造關係」一節，現行家庭暴力事件通報表僅有「婚姻狀態」及「兩造關係」之選項，「婚姻狀態」分為未婚、離婚、已婚、喪偶等四項，而「兩造關係」則區分為「家庭成員」及「非家庭成員」兩類，其中「家庭成員」係依家庭暴力防治法第3條之規定列舉各類成員，</w:t>
      </w:r>
      <w:proofErr w:type="gramStart"/>
      <w:r>
        <w:rPr>
          <w:rFonts w:ascii="標楷體" w:eastAsia="標楷體" w:hAnsi="標楷體" w:hint="eastAsia"/>
          <w:sz w:val="28"/>
          <w:szCs w:val="28"/>
        </w:rPr>
        <w:t>爰</w:t>
      </w:r>
      <w:proofErr w:type="gramEnd"/>
      <w:r>
        <w:rPr>
          <w:rFonts w:ascii="標楷體" w:eastAsia="標楷體" w:hAnsi="標楷體" w:hint="eastAsia"/>
          <w:sz w:val="28"/>
          <w:szCs w:val="28"/>
        </w:rPr>
        <w:t>無需再調整。</w:t>
      </w:r>
    </w:p>
    <w:p w:rsidR="000E7323" w:rsidRPr="000E7323" w:rsidRDefault="000E7323" w:rsidP="00677827">
      <w:pPr>
        <w:spacing w:line="440" w:lineRule="exact"/>
        <w:rPr>
          <w:rFonts w:ascii="標楷體" w:eastAsia="標楷體" w:hAnsi="標楷體"/>
          <w:sz w:val="28"/>
          <w:szCs w:val="28"/>
        </w:rPr>
      </w:pPr>
      <w:r>
        <w:rPr>
          <w:rFonts w:ascii="標楷體" w:eastAsia="標楷體" w:hAnsi="標楷體" w:hint="eastAsia"/>
          <w:sz w:val="28"/>
          <w:szCs w:val="28"/>
        </w:rPr>
        <w:t xml:space="preserve">    </w:t>
      </w:r>
      <w:r w:rsidRPr="00C66916">
        <w:rPr>
          <w:rFonts w:ascii="標楷體" w:eastAsia="標楷體" w:hAnsi="標楷體" w:hint="eastAsia"/>
          <w:sz w:val="28"/>
          <w:szCs w:val="28"/>
        </w:rPr>
        <w:t>有關現行家庭暴力防治統計，已可依照兩造關係及性別，區分民法婚姻關係與同性結婚登記之家庭，</w:t>
      </w:r>
      <w:proofErr w:type="gramStart"/>
      <w:r w:rsidRPr="00C66916">
        <w:rPr>
          <w:rFonts w:ascii="標楷體" w:eastAsia="標楷體" w:hAnsi="標楷體" w:hint="eastAsia"/>
          <w:sz w:val="28"/>
          <w:szCs w:val="28"/>
        </w:rPr>
        <w:t>爰</w:t>
      </w:r>
      <w:proofErr w:type="gramEnd"/>
      <w:r w:rsidRPr="00C66916">
        <w:rPr>
          <w:rFonts w:ascii="標楷體" w:eastAsia="標楷體" w:hAnsi="標楷體" w:hint="eastAsia"/>
          <w:sz w:val="28"/>
          <w:szCs w:val="28"/>
        </w:rPr>
        <w:t>無需因應同性婚姻登記進行系統或通報表欄位之調整，未來本部亦可定期公布同志親密關係暴力相關統計供參。</w:t>
      </w:r>
    </w:p>
    <w:p w:rsidR="00677827" w:rsidRDefault="00677827" w:rsidP="0049244B">
      <w:pPr>
        <w:tabs>
          <w:tab w:val="left" w:pos="709"/>
        </w:tabs>
        <w:spacing w:line="420" w:lineRule="exact"/>
        <w:ind w:left="925" w:hangingChars="330" w:hanging="925"/>
        <w:jc w:val="both"/>
        <w:rPr>
          <w:rFonts w:ascii="標楷體" w:eastAsia="標楷體" w:hAnsi="標楷體"/>
          <w:b/>
          <w:sz w:val="28"/>
        </w:rPr>
      </w:pPr>
    </w:p>
    <w:p w:rsidR="002B3AAD" w:rsidRPr="0049244B" w:rsidRDefault="001D28FF" w:rsidP="0049244B">
      <w:pPr>
        <w:tabs>
          <w:tab w:val="left" w:pos="709"/>
        </w:tabs>
        <w:spacing w:line="420" w:lineRule="exact"/>
        <w:ind w:left="925" w:hangingChars="330" w:hanging="925"/>
        <w:jc w:val="both"/>
        <w:rPr>
          <w:rFonts w:ascii="標楷體" w:eastAsia="標楷體" w:hAnsi="標楷體"/>
          <w:b/>
          <w:sz w:val="28"/>
          <w:szCs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r w:rsidR="00677827" w:rsidRPr="00677827">
        <w:rPr>
          <w:rFonts w:ascii="Times New Roman" w:eastAsia="標楷體" w:hAnsi="Times New Roman" w:cs="Times New Roman"/>
          <w:b/>
          <w:sz w:val="28"/>
        </w:rPr>
        <w:t>因應同性婚姻法案通過，為尊重多元性別族群，相關通報表單中有關性別欄位</w:t>
      </w:r>
      <w:r w:rsidR="00677827" w:rsidRPr="00677827">
        <w:rPr>
          <w:rFonts w:ascii="Times New Roman" w:eastAsia="標楷體" w:hAnsi="Times New Roman" w:cs="Times New Roman"/>
          <w:b/>
          <w:sz w:val="28"/>
          <w:szCs w:val="28"/>
        </w:rPr>
        <w:t>，</w:t>
      </w:r>
      <w:r w:rsidR="009203FF">
        <w:rPr>
          <w:rFonts w:ascii="Times New Roman" w:eastAsia="標楷體" w:hAnsi="Times New Roman" w:cs="Times New Roman" w:hint="eastAsia"/>
          <w:b/>
          <w:sz w:val="28"/>
          <w:szCs w:val="28"/>
        </w:rPr>
        <w:t>請</w:t>
      </w:r>
      <w:r w:rsidR="00677827" w:rsidRPr="00677827">
        <w:rPr>
          <w:rFonts w:ascii="Times New Roman" w:eastAsia="標楷體" w:hAnsi="Times New Roman" w:cs="Times New Roman" w:hint="eastAsia"/>
          <w:b/>
          <w:sz w:val="28"/>
          <w:szCs w:val="28"/>
          <w:u w:val="single"/>
        </w:rPr>
        <w:t>本部保護服務司</w:t>
      </w:r>
      <w:r w:rsidR="00677827" w:rsidRPr="00677827">
        <w:rPr>
          <w:rFonts w:ascii="Times New Roman" w:eastAsia="標楷體" w:hAnsi="Times New Roman" w:cs="Times New Roman"/>
          <w:b/>
          <w:sz w:val="28"/>
          <w:szCs w:val="28"/>
        </w:rPr>
        <w:t>參考委員意見，再行</w:t>
      </w:r>
      <w:proofErr w:type="gramStart"/>
      <w:r w:rsidR="00677827" w:rsidRPr="00677827">
        <w:rPr>
          <w:rFonts w:ascii="Times New Roman" w:eastAsia="標楷體" w:hAnsi="Times New Roman" w:cs="Times New Roman"/>
          <w:b/>
          <w:sz w:val="28"/>
          <w:szCs w:val="28"/>
        </w:rPr>
        <w:t>研</w:t>
      </w:r>
      <w:proofErr w:type="gramEnd"/>
      <w:r w:rsidR="00677827" w:rsidRPr="00677827">
        <w:rPr>
          <w:rFonts w:ascii="Times New Roman" w:eastAsia="標楷體" w:hAnsi="Times New Roman" w:cs="Times New Roman"/>
          <w:b/>
          <w:sz w:val="28"/>
          <w:szCs w:val="28"/>
        </w:rPr>
        <w:t>議修正。</w:t>
      </w:r>
    </w:p>
    <w:p w:rsidR="009E0F56" w:rsidRDefault="009E0F56" w:rsidP="009E0F56">
      <w:pPr>
        <w:widowControl/>
        <w:rPr>
          <w:rFonts w:ascii="標楷體" w:eastAsia="標楷體" w:hAnsi="標楷體"/>
          <w:b/>
          <w:sz w:val="28"/>
          <w:szCs w:val="28"/>
          <w:bdr w:val="single" w:sz="4" w:space="0" w:color="auto"/>
        </w:rPr>
      </w:pPr>
      <w:r>
        <w:rPr>
          <w:rFonts w:ascii="標楷體" w:eastAsia="標楷體" w:hAnsi="標楷體" w:hint="eastAsia"/>
          <w:b/>
          <w:sz w:val="28"/>
          <w:szCs w:val="28"/>
          <w:bdr w:val="single" w:sz="4" w:space="0" w:color="auto"/>
        </w:rPr>
        <w:t>第五</w:t>
      </w:r>
      <w:r w:rsidRPr="00270B11">
        <w:rPr>
          <w:rFonts w:ascii="標楷體" w:eastAsia="標楷體" w:hAnsi="標楷體" w:hint="eastAsia"/>
          <w:b/>
          <w:sz w:val="28"/>
          <w:szCs w:val="28"/>
          <w:bdr w:val="single" w:sz="4" w:space="0" w:color="auto"/>
        </w:rPr>
        <w:t>案</w:t>
      </w:r>
    </w:p>
    <w:p w:rsidR="009E0F56" w:rsidRPr="00B65CFF" w:rsidRDefault="009E0F56" w:rsidP="009E0F56">
      <w:pPr>
        <w:widowControl/>
        <w:shd w:val="clear" w:color="auto" w:fill="FFFFFF"/>
        <w:spacing w:line="440" w:lineRule="exact"/>
        <w:ind w:left="992" w:hangingChars="354" w:hanging="992"/>
        <w:rPr>
          <w:rFonts w:ascii="標楷體" w:eastAsia="標楷體" w:hAnsi="標楷體" w:cs="Helvetica"/>
          <w:color w:val="202124"/>
          <w:kern w:val="0"/>
          <w:sz w:val="32"/>
          <w:szCs w:val="32"/>
        </w:rPr>
      </w:pPr>
      <w:r w:rsidRPr="00607236">
        <w:rPr>
          <w:rFonts w:ascii="標楷體" w:eastAsia="標楷體" w:hAnsi="標楷體"/>
          <w:b/>
          <w:sz w:val="28"/>
          <w:szCs w:val="28"/>
        </w:rPr>
        <w:t>案</w:t>
      </w:r>
      <w:r w:rsidRPr="00607236">
        <w:rPr>
          <w:rFonts w:ascii="標楷體" w:eastAsia="標楷體" w:hAnsi="標楷體" w:hint="eastAsia"/>
          <w:b/>
          <w:sz w:val="28"/>
          <w:szCs w:val="28"/>
        </w:rPr>
        <w:t xml:space="preserve"> </w:t>
      </w:r>
      <w:r w:rsidRPr="00607236">
        <w:rPr>
          <w:rFonts w:ascii="標楷體" w:eastAsia="標楷體" w:hAnsi="標楷體"/>
          <w:b/>
          <w:sz w:val="28"/>
          <w:szCs w:val="28"/>
        </w:rPr>
        <w:t>由</w:t>
      </w:r>
      <w:r w:rsidRPr="00270B11">
        <w:rPr>
          <w:rFonts w:ascii="標楷體" w:eastAsia="標楷體" w:hAnsi="標楷體"/>
          <w:sz w:val="28"/>
          <w:szCs w:val="28"/>
        </w:rPr>
        <w:t>：</w:t>
      </w:r>
      <w:r w:rsidRPr="00281D48">
        <w:rPr>
          <w:rFonts w:ascii="標楷體" w:eastAsia="標楷體" w:hAnsi="標楷體" w:hint="eastAsia"/>
          <w:b/>
          <w:sz w:val="28"/>
          <w:szCs w:val="28"/>
        </w:rPr>
        <w:t>有關</w:t>
      </w:r>
      <w:r w:rsidRPr="00281D48">
        <w:rPr>
          <w:rFonts w:ascii="標楷體" w:eastAsia="標楷體" w:hAnsi="標楷體"/>
          <w:b/>
          <w:sz w:val="28"/>
          <w:szCs w:val="28"/>
        </w:rPr>
        <w:t>全面檢討且</w:t>
      </w:r>
      <w:r w:rsidRPr="00281D48">
        <w:rPr>
          <w:rFonts w:ascii="標楷體" w:eastAsia="標楷體" w:hAnsi="標楷體" w:hint="eastAsia"/>
          <w:b/>
          <w:sz w:val="28"/>
          <w:szCs w:val="28"/>
          <w:lang w:eastAsia="zh-HK"/>
        </w:rPr>
        <w:t>有</w:t>
      </w:r>
      <w:r w:rsidRPr="00281D48">
        <w:rPr>
          <w:rFonts w:ascii="標楷體" w:eastAsia="標楷體" w:hAnsi="標楷體"/>
          <w:b/>
          <w:sz w:val="28"/>
          <w:szCs w:val="28"/>
        </w:rPr>
        <w:t>計畫培訓性侵害犯罪防治法第15條之1之「司法</w:t>
      </w:r>
      <w:proofErr w:type="gramStart"/>
      <w:r w:rsidRPr="00281D48">
        <w:rPr>
          <w:rFonts w:ascii="標楷體" w:eastAsia="標楷體" w:hAnsi="標楷體"/>
          <w:b/>
          <w:sz w:val="28"/>
          <w:szCs w:val="28"/>
        </w:rPr>
        <w:t>詢</w:t>
      </w:r>
      <w:proofErr w:type="gramEnd"/>
      <w:r w:rsidRPr="00281D48">
        <w:rPr>
          <w:rFonts w:ascii="標楷體" w:eastAsia="標楷體" w:hAnsi="標楷體"/>
          <w:b/>
          <w:sz w:val="28"/>
          <w:szCs w:val="28"/>
        </w:rPr>
        <w:t>（訊）</w:t>
      </w:r>
      <w:proofErr w:type="gramStart"/>
      <w:r w:rsidRPr="00281D48">
        <w:rPr>
          <w:rFonts w:ascii="標楷體" w:eastAsia="標楷體" w:hAnsi="標楷體"/>
          <w:b/>
          <w:sz w:val="28"/>
          <w:szCs w:val="28"/>
        </w:rPr>
        <w:t>問員</w:t>
      </w:r>
      <w:proofErr w:type="gramEnd"/>
      <w:r w:rsidRPr="00281D48">
        <w:rPr>
          <w:rFonts w:ascii="標楷體" w:eastAsia="標楷體" w:hAnsi="標楷體"/>
          <w:b/>
          <w:sz w:val="28"/>
          <w:szCs w:val="28"/>
        </w:rPr>
        <w:t>」，</w:t>
      </w:r>
      <w:r w:rsidRPr="00281D48">
        <w:rPr>
          <w:rFonts w:ascii="標楷體" w:eastAsia="標楷體" w:hAnsi="標楷體" w:hint="eastAsia"/>
          <w:b/>
          <w:sz w:val="28"/>
          <w:szCs w:val="28"/>
          <w:lang w:eastAsia="zh-HK"/>
        </w:rPr>
        <w:t>以及該條「認有必要時，應由具相關專業人士</w:t>
      </w:r>
      <w:proofErr w:type="gramStart"/>
      <w:r w:rsidRPr="00281D48">
        <w:rPr>
          <w:rFonts w:ascii="標楷體" w:eastAsia="標楷體" w:hAnsi="標楷體" w:hint="eastAsia"/>
          <w:b/>
          <w:sz w:val="28"/>
          <w:szCs w:val="28"/>
          <w:lang w:eastAsia="zh-HK"/>
        </w:rPr>
        <w:t>在場協助詢</w:t>
      </w:r>
      <w:proofErr w:type="gramEnd"/>
      <w:r w:rsidRPr="00281D48">
        <w:rPr>
          <w:rFonts w:ascii="標楷體" w:eastAsia="標楷體" w:hAnsi="標楷體" w:hint="eastAsia"/>
          <w:b/>
          <w:sz w:val="28"/>
          <w:szCs w:val="28"/>
          <w:lang w:eastAsia="zh-HK"/>
        </w:rPr>
        <w:t>（訊）問</w:t>
      </w:r>
      <w:r w:rsidRPr="00281D48">
        <w:rPr>
          <w:rFonts w:ascii="標楷體" w:eastAsia="標楷體" w:hAnsi="標楷體"/>
          <w:b/>
          <w:sz w:val="28"/>
          <w:szCs w:val="28"/>
        </w:rPr>
        <w:t>」</w:t>
      </w:r>
      <w:r w:rsidRPr="00281D48">
        <w:rPr>
          <w:rFonts w:ascii="標楷體" w:eastAsia="標楷體" w:hAnsi="標楷體" w:hint="eastAsia"/>
          <w:b/>
          <w:sz w:val="28"/>
          <w:szCs w:val="28"/>
          <w:lang w:eastAsia="zh-HK"/>
        </w:rPr>
        <w:t>之審酌標準及</w:t>
      </w:r>
      <w:r w:rsidR="00A138BE">
        <w:rPr>
          <w:rFonts w:ascii="標楷體" w:eastAsia="標楷體" w:hAnsi="標楷體" w:hint="eastAsia"/>
          <w:b/>
          <w:sz w:val="28"/>
          <w:szCs w:val="28"/>
        </w:rPr>
        <w:t>身分</w:t>
      </w:r>
      <w:r w:rsidRPr="00281D48">
        <w:rPr>
          <w:rFonts w:ascii="標楷體" w:eastAsia="標楷體" w:hAnsi="標楷體" w:hint="eastAsia"/>
          <w:b/>
          <w:sz w:val="28"/>
          <w:szCs w:val="28"/>
        </w:rPr>
        <w:t>定位，</w:t>
      </w:r>
      <w:r w:rsidRPr="00281D48">
        <w:rPr>
          <w:rFonts w:ascii="標楷體" w:eastAsia="標楷體" w:hAnsi="標楷體"/>
          <w:b/>
          <w:sz w:val="28"/>
          <w:szCs w:val="28"/>
        </w:rPr>
        <w:t>以維護</w:t>
      </w:r>
      <w:r w:rsidRPr="00281D48">
        <w:rPr>
          <w:rFonts w:ascii="標楷體" w:eastAsia="標楷體" w:hAnsi="標楷體" w:hint="eastAsia"/>
          <w:b/>
          <w:sz w:val="28"/>
          <w:szCs w:val="28"/>
        </w:rPr>
        <w:t>兒童或心智障礙之性侵害被害人於偵查或審判階段之訴訟權利，提請討論。</w:t>
      </w:r>
    </w:p>
    <w:p w:rsidR="009E0F56" w:rsidRDefault="009E0F56" w:rsidP="009E0F56">
      <w:pPr>
        <w:snapToGrid w:val="0"/>
        <w:spacing w:line="440" w:lineRule="exact"/>
        <w:ind w:left="840" w:hangingChars="300" w:hanging="840"/>
        <w:jc w:val="right"/>
        <w:rPr>
          <w:rFonts w:ascii="標楷體" w:eastAsia="標楷體" w:hAnsi="標楷體"/>
          <w:sz w:val="28"/>
          <w:szCs w:val="28"/>
        </w:rPr>
      </w:pPr>
      <w:r w:rsidRPr="00270B11">
        <w:rPr>
          <w:rFonts w:ascii="標楷體" w:eastAsia="標楷體" w:hAnsi="標楷體"/>
          <w:sz w:val="28"/>
          <w:szCs w:val="28"/>
        </w:rPr>
        <w:t>提案人：</w:t>
      </w:r>
      <w:r w:rsidRPr="003D3A86">
        <w:rPr>
          <w:rFonts w:eastAsia="標楷體" w:hint="eastAsia"/>
          <w:color w:val="000000" w:themeColor="text1"/>
          <w:sz w:val="28"/>
          <w:szCs w:val="32"/>
        </w:rPr>
        <w:t>許福生委員</w:t>
      </w:r>
    </w:p>
    <w:p w:rsidR="009E0F56" w:rsidRDefault="009E0F56" w:rsidP="009E0F56">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9E0F56" w:rsidRPr="003D3A86" w:rsidRDefault="009E0F56" w:rsidP="009E0F56">
      <w:pPr>
        <w:pStyle w:val="a3"/>
        <w:numPr>
          <w:ilvl w:val="0"/>
          <w:numId w:val="18"/>
        </w:numPr>
        <w:spacing w:line="440" w:lineRule="exact"/>
        <w:ind w:leftChars="0" w:left="709" w:hanging="709"/>
        <w:jc w:val="both"/>
        <w:rPr>
          <w:rFonts w:ascii="標楷體" w:eastAsia="標楷體" w:hAnsi="標楷體" w:cs="Helvetica"/>
          <w:color w:val="202124"/>
          <w:kern w:val="0"/>
          <w:sz w:val="28"/>
          <w:szCs w:val="32"/>
        </w:rPr>
      </w:pPr>
      <w:r w:rsidRPr="00A416AD">
        <w:rPr>
          <w:rFonts w:ascii="標楷體" w:eastAsia="標楷體" w:hAnsi="標楷體"/>
          <w:sz w:val="28"/>
          <w:szCs w:val="28"/>
        </w:rPr>
        <w:t>性侵害犯罪防治法於民國104年增修第15條之1「</w:t>
      </w:r>
      <w:r w:rsidRPr="00A416AD">
        <w:rPr>
          <w:rFonts w:ascii="標楷體" w:eastAsia="標楷體" w:hAnsi="標楷體" w:hint="eastAsia"/>
          <w:sz w:val="28"/>
          <w:szCs w:val="28"/>
        </w:rPr>
        <w:t>司法</w:t>
      </w:r>
      <w:proofErr w:type="gramStart"/>
      <w:r w:rsidRPr="00A416AD">
        <w:rPr>
          <w:rFonts w:ascii="標楷體" w:eastAsia="標楷體" w:hAnsi="標楷體" w:hint="eastAsia"/>
          <w:sz w:val="28"/>
          <w:szCs w:val="28"/>
        </w:rPr>
        <w:t>詢</w:t>
      </w:r>
      <w:proofErr w:type="gramEnd"/>
      <w:r w:rsidRPr="00A416AD">
        <w:rPr>
          <w:rFonts w:ascii="標楷體" w:eastAsia="標楷體" w:hAnsi="標楷體" w:hint="eastAsia"/>
          <w:sz w:val="28"/>
          <w:szCs w:val="28"/>
        </w:rPr>
        <w:t>（訊）</w:t>
      </w:r>
      <w:proofErr w:type="gramStart"/>
      <w:r w:rsidRPr="00A416AD">
        <w:rPr>
          <w:rFonts w:ascii="標楷體" w:eastAsia="標楷體" w:hAnsi="標楷體" w:hint="eastAsia"/>
          <w:sz w:val="28"/>
          <w:szCs w:val="28"/>
        </w:rPr>
        <w:t>問員</w:t>
      </w:r>
      <w:proofErr w:type="gramEnd"/>
      <w:r>
        <w:rPr>
          <w:rFonts w:ascii="標楷體" w:eastAsia="標楷體" w:hAnsi="標楷體" w:hint="eastAsia"/>
          <w:sz w:val="28"/>
          <w:szCs w:val="28"/>
        </w:rPr>
        <w:t>」，衛生</w:t>
      </w:r>
      <w:proofErr w:type="gramStart"/>
      <w:r>
        <w:rPr>
          <w:rFonts w:ascii="標楷體" w:eastAsia="標楷體" w:hAnsi="標楷體" w:hint="eastAsia"/>
          <w:sz w:val="28"/>
          <w:szCs w:val="28"/>
        </w:rPr>
        <w:t>福利部雖曾</w:t>
      </w:r>
      <w:proofErr w:type="gramEnd"/>
      <w:r>
        <w:rPr>
          <w:rFonts w:ascii="標楷體" w:eastAsia="標楷體" w:hAnsi="標楷體" w:hint="eastAsia"/>
          <w:sz w:val="28"/>
          <w:szCs w:val="28"/>
        </w:rPr>
        <w:t>辦理相關講習，然如何取得「司法詢問員」之證照及資格，似有爭議，且取得資格後，後續</w:t>
      </w:r>
      <w:proofErr w:type="gramStart"/>
      <w:r>
        <w:rPr>
          <w:rFonts w:ascii="標楷體" w:eastAsia="標楷體" w:hAnsi="標楷體" w:hint="eastAsia"/>
          <w:sz w:val="28"/>
          <w:szCs w:val="28"/>
        </w:rPr>
        <w:t>專業之培力</w:t>
      </w:r>
      <w:proofErr w:type="gramEnd"/>
      <w:r>
        <w:rPr>
          <w:rFonts w:ascii="標楷體" w:eastAsia="標楷體" w:hAnsi="標楷體" w:hint="eastAsia"/>
          <w:sz w:val="28"/>
          <w:szCs w:val="28"/>
        </w:rPr>
        <w:t>或每年（或每幾年）之專業研習時數亦未見有所規劃，致使實務運用司法詢問員比例偏低，其原因略有：(</w:t>
      </w:r>
      <w:proofErr w:type="gramStart"/>
      <w:r>
        <w:rPr>
          <w:rFonts w:ascii="標楷體" w:eastAsia="標楷體" w:hAnsi="標楷體" w:hint="eastAsia"/>
          <w:sz w:val="28"/>
          <w:szCs w:val="28"/>
          <w:lang w:eastAsia="zh-HK"/>
        </w:rPr>
        <w:t>一</w:t>
      </w:r>
      <w:proofErr w:type="gramEnd"/>
      <w:r>
        <w:rPr>
          <w:rFonts w:ascii="標楷體" w:eastAsia="標楷體" w:hAnsi="標楷體" w:hint="eastAsia"/>
          <w:sz w:val="28"/>
          <w:szCs w:val="28"/>
        </w:rPr>
        <w:t>)</w:t>
      </w:r>
      <w:r w:rsidRPr="00607ED8">
        <w:rPr>
          <w:rFonts w:ascii="標楷體" w:eastAsia="標楷體" w:hAnsi="標楷體" w:hint="eastAsia"/>
          <w:sz w:val="28"/>
          <w:szCs w:val="28"/>
        </w:rPr>
        <w:t>早期鑑定使用率增加、 (二)多數檢察官、司法警察(官)多已受過訓（然專業程度是否足夠，並無法檢視）、(三)可協助偵訊智能障礙者之司法詢問員找尋不易、(四)優質司法詢問員找尋不易、(五)司法詢問員法律定位不明，費用給予標準不一，例如：1、部分法院或檢察署請司法詢問員至偵查庭或法庭擔任通譯或鑑定人或鑑定證人或同時擔任數種角色，而不同司法角色，給予之費用均不同。2、司法</w:t>
      </w:r>
      <w:proofErr w:type="gramStart"/>
      <w:r w:rsidRPr="00607ED8">
        <w:rPr>
          <w:rFonts w:ascii="標楷體" w:eastAsia="標楷體" w:hAnsi="標楷體" w:hint="eastAsia"/>
          <w:sz w:val="28"/>
          <w:szCs w:val="28"/>
        </w:rPr>
        <w:t>詢問員如擔任</w:t>
      </w:r>
      <w:proofErr w:type="gramEnd"/>
      <w:r w:rsidRPr="00607ED8">
        <w:rPr>
          <w:rFonts w:ascii="標楷體" w:eastAsia="標楷體" w:hAnsi="標楷體" w:hint="eastAsia"/>
          <w:sz w:val="28"/>
          <w:szCs w:val="28"/>
        </w:rPr>
        <w:t>鑑定人時，是否須出具書面報告，是否需另外收費，使用單位能否接受另外收費等</w:t>
      </w:r>
      <w:r>
        <w:rPr>
          <w:rFonts w:ascii="標楷體" w:eastAsia="標楷體" w:hAnsi="標楷體" w:hint="eastAsia"/>
          <w:sz w:val="28"/>
          <w:szCs w:val="28"/>
        </w:rPr>
        <w:t>，</w:t>
      </w:r>
      <w:r w:rsidRPr="00607ED8">
        <w:rPr>
          <w:rFonts w:ascii="標楷體" w:eastAsia="標楷體" w:hAnsi="標楷體" w:hint="eastAsia"/>
          <w:sz w:val="28"/>
          <w:szCs w:val="28"/>
        </w:rPr>
        <w:t>都是造成司法詢問員使用率偏低之部分原因。</w:t>
      </w:r>
      <w:r>
        <w:rPr>
          <w:rFonts w:ascii="標楷體" w:eastAsia="標楷體" w:hAnsi="標楷體" w:hint="eastAsia"/>
          <w:sz w:val="28"/>
          <w:szCs w:val="28"/>
        </w:rPr>
        <w:t>為維護兒童及</w:t>
      </w:r>
      <w:r w:rsidRPr="00A416AD">
        <w:rPr>
          <w:rFonts w:ascii="標楷體" w:eastAsia="標楷體" w:hAnsi="標楷體" w:hint="eastAsia"/>
          <w:sz w:val="28"/>
          <w:szCs w:val="28"/>
        </w:rPr>
        <w:t>心智障礙之性侵害被害人於偵查或審判</w:t>
      </w:r>
      <w:r>
        <w:rPr>
          <w:rFonts w:ascii="標楷體" w:eastAsia="標楷體" w:hAnsi="標楷體" w:hint="eastAsia"/>
          <w:sz w:val="28"/>
          <w:szCs w:val="28"/>
        </w:rPr>
        <w:t>階段之訴訟權益，實有全面檢討如何長期及全方位培訓司法詢問員之必要。</w:t>
      </w:r>
    </w:p>
    <w:p w:rsidR="009E0F56" w:rsidRPr="003D3A86" w:rsidRDefault="009E0F56" w:rsidP="009E0F56">
      <w:pPr>
        <w:pStyle w:val="a3"/>
        <w:numPr>
          <w:ilvl w:val="0"/>
          <w:numId w:val="18"/>
        </w:numPr>
        <w:spacing w:line="440" w:lineRule="exact"/>
        <w:ind w:leftChars="0" w:left="709" w:hanging="709"/>
        <w:jc w:val="both"/>
        <w:rPr>
          <w:rFonts w:ascii="標楷體" w:eastAsia="標楷體" w:hAnsi="標楷體"/>
          <w:sz w:val="28"/>
          <w:szCs w:val="28"/>
        </w:rPr>
      </w:pPr>
      <w:r w:rsidRPr="00C73A83">
        <w:rPr>
          <w:rFonts w:ascii="標楷體" w:eastAsia="標楷體" w:hAnsi="標楷體" w:hint="eastAsia"/>
          <w:sz w:val="28"/>
          <w:szCs w:val="28"/>
        </w:rPr>
        <w:t>依據性侵害犯罪防治法第15條之1之規定:「兒童或心智障礙之性侵害被害人於偵查或審判階段，經司法警察、司法警察官、檢察事務官、檢察官或法官認有必要時，應由具相關專業人士</w:t>
      </w:r>
      <w:proofErr w:type="gramStart"/>
      <w:r w:rsidRPr="00C73A83">
        <w:rPr>
          <w:rFonts w:ascii="標楷體" w:eastAsia="標楷體" w:hAnsi="標楷體" w:hint="eastAsia"/>
          <w:sz w:val="28"/>
          <w:szCs w:val="28"/>
        </w:rPr>
        <w:t>在場協助詢</w:t>
      </w:r>
      <w:proofErr w:type="gramEnd"/>
      <w:r w:rsidRPr="00C73A83">
        <w:rPr>
          <w:rFonts w:ascii="標楷體" w:eastAsia="標楷體" w:hAnsi="標楷體" w:hint="eastAsia"/>
          <w:sz w:val="28"/>
          <w:szCs w:val="28"/>
        </w:rPr>
        <w:t>（訊）問。但司法警察、司法警察官、檢察事務官、檢察官或法官受有相關訓練者，不在此限」。而「認有必要時」之審酌標準，</w:t>
      </w:r>
      <w:r>
        <w:rPr>
          <w:rFonts w:ascii="標楷體" w:eastAsia="標楷體" w:hAnsi="標楷體" w:hint="eastAsia"/>
          <w:sz w:val="28"/>
          <w:szCs w:val="28"/>
        </w:rPr>
        <w:t>目前實務上會考量</w:t>
      </w:r>
      <w:r w:rsidRPr="00C73A83">
        <w:rPr>
          <w:rFonts w:ascii="標楷體" w:eastAsia="標楷體" w:hAnsi="標楷體" w:hint="eastAsia"/>
          <w:sz w:val="28"/>
          <w:szCs w:val="28"/>
        </w:rPr>
        <w:t>如下條件: 1.未滿</w:t>
      </w:r>
      <w:r>
        <w:rPr>
          <w:rFonts w:ascii="標楷體" w:eastAsia="標楷體" w:hAnsi="標楷體" w:hint="eastAsia"/>
          <w:sz w:val="28"/>
          <w:szCs w:val="28"/>
        </w:rPr>
        <w:t>12</w:t>
      </w:r>
      <w:r w:rsidRPr="00C73A83">
        <w:rPr>
          <w:rFonts w:ascii="標楷體" w:eastAsia="標楷體" w:hAnsi="標楷體" w:hint="eastAsia"/>
          <w:sz w:val="28"/>
          <w:szCs w:val="28"/>
        </w:rPr>
        <w:t>歲</w:t>
      </w:r>
      <w:r>
        <w:rPr>
          <w:rFonts w:ascii="標楷體" w:eastAsia="標楷體" w:hAnsi="標楷體" w:hint="eastAsia"/>
          <w:sz w:val="28"/>
          <w:szCs w:val="28"/>
        </w:rPr>
        <w:t>(亦有歲以下</w:t>
      </w:r>
      <w:proofErr w:type="gramStart"/>
      <w:r>
        <w:rPr>
          <w:rFonts w:ascii="標楷體" w:eastAsia="標楷體" w:hAnsi="標楷體"/>
          <w:sz w:val="28"/>
          <w:szCs w:val="28"/>
        </w:rPr>
        <w:t>）</w:t>
      </w:r>
      <w:proofErr w:type="gramEnd"/>
      <w:r w:rsidRPr="00C73A83">
        <w:rPr>
          <w:rFonts w:ascii="標楷體" w:eastAsia="標楷體" w:hAnsi="標楷體" w:hint="eastAsia"/>
          <w:sz w:val="28"/>
          <w:szCs w:val="28"/>
        </w:rPr>
        <w:t xml:space="preserve"> 2.中重度智能障礙 3.家內案件 4.被害人有發展遲緩之疑義 5.被害人</w:t>
      </w:r>
      <w:proofErr w:type="gramStart"/>
      <w:r w:rsidRPr="00C73A83">
        <w:rPr>
          <w:rFonts w:ascii="標楷體" w:eastAsia="標楷體" w:hAnsi="標楷體" w:hint="eastAsia"/>
          <w:sz w:val="28"/>
          <w:szCs w:val="28"/>
        </w:rPr>
        <w:t>疑</w:t>
      </w:r>
      <w:proofErr w:type="gramEnd"/>
      <w:r w:rsidRPr="00C73A83">
        <w:rPr>
          <w:rFonts w:ascii="標楷體" w:eastAsia="標楷體" w:hAnsi="標楷體" w:hint="eastAsia"/>
          <w:sz w:val="28"/>
          <w:szCs w:val="28"/>
        </w:rPr>
        <w:t>有創傷反應 6.社工之意見及建議 7.現場綜合研判而認有必要性</w:t>
      </w:r>
      <w:r>
        <w:rPr>
          <w:rFonts w:ascii="標楷體" w:eastAsia="標楷體" w:hAnsi="標楷體" w:hint="eastAsia"/>
          <w:sz w:val="28"/>
          <w:szCs w:val="28"/>
        </w:rPr>
        <w:t>。日前有案主來台灣防暴聯盟申訴，</w:t>
      </w:r>
      <w:r w:rsidRPr="00E1422E">
        <w:rPr>
          <w:rFonts w:ascii="標楷體" w:eastAsia="標楷體" w:hAnsi="標楷體" w:hint="eastAsia"/>
          <w:sz w:val="28"/>
          <w:szCs w:val="28"/>
        </w:rPr>
        <w:t>案主表示</w:t>
      </w:r>
      <w:r>
        <w:rPr>
          <w:rFonts w:ascii="標楷體" w:eastAsia="標楷體" w:hAnsi="標楷體" w:hint="eastAsia"/>
          <w:sz w:val="28"/>
          <w:szCs w:val="28"/>
        </w:rPr>
        <w:t>，</w:t>
      </w:r>
      <w:r w:rsidRPr="00C73A83">
        <w:rPr>
          <w:rFonts w:ascii="標楷體" w:eastAsia="標楷體" w:hAnsi="標楷體" w:hint="eastAsia"/>
          <w:sz w:val="28"/>
          <w:szCs w:val="28"/>
        </w:rPr>
        <w:t>該案</w:t>
      </w:r>
      <w:proofErr w:type="gramStart"/>
      <w:r w:rsidRPr="00C73A83">
        <w:rPr>
          <w:rFonts w:ascii="標楷體" w:eastAsia="標楷體" w:hAnsi="標楷體" w:hint="eastAsia"/>
          <w:sz w:val="28"/>
          <w:szCs w:val="28"/>
        </w:rPr>
        <w:t>案</w:t>
      </w:r>
      <w:proofErr w:type="gramEnd"/>
      <w:r w:rsidRPr="00C73A83">
        <w:rPr>
          <w:rFonts w:ascii="標楷體" w:eastAsia="標楷體" w:hAnsi="標楷體" w:hint="eastAsia"/>
          <w:sz w:val="28"/>
          <w:szCs w:val="28"/>
        </w:rPr>
        <w:t>女4歲疑似家內亂倫案件，</w:t>
      </w:r>
      <w:r w:rsidRPr="00E1422E">
        <w:rPr>
          <w:rFonts w:ascii="標楷體" w:eastAsia="標楷體" w:hAnsi="標楷體" w:hint="eastAsia"/>
          <w:sz w:val="28"/>
          <w:szCs w:val="28"/>
        </w:rPr>
        <w:t>該案於司法調查程序中，社工建議案女接受早期鑑定或專家學者</w:t>
      </w:r>
      <w:proofErr w:type="gramStart"/>
      <w:r w:rsidRPr="00E1422E">
        <w:rPr>
          <w:rFonts w:ascii="標楷體" w:eastAsia="標楷體" w:hAnsi="標楷體" w:hint="eastAsia"/>
          <w:sz w:val="28"/>
          <w:szCs w:val="28"/>
        </w:rPr>
        <w:t>詢</w:t>
      </w:r>
      <w:proofErr w:type="gramEnd"/>
      <w:r w:rsidRPr="00E1422E">
        <w:rPr>
          <w:rFonts w:ascii="標楷體" w:eastAsia="標楷體" w:hAnsi="標楷體"/>
          <w:sz w:val="28"/>
          <w:szCs w:val="28"/>
        </w:rPr>
        <w:t>(</w:t>
      </w:r>
      <w:r w:rsidRPr="00E1422E">
        <w:rPr>
          <w:rFonts w:ascii="標楷體" w:eastAsia="標楷體" w:hAnsi="標楷體" w:hint="eastAsia"/>
          <w:sz w:val="28"/>
          <w:szCs w:val="28"/>
        </w:rPr>
        <w:t>訊</w:t>
      </w:r>
      <w:r w:rsidRPr="00E1422E">
        <w:rPr>
          <w:rFonts w:ascii="標楷體" w:eastAsia="標楷體" w:hAnsi="標楷體"/>
          <w:sz w:val="28"/>
          <w:szCs w:val="28"/>
        </w:rPr>
        <w:t>)</w:t>
      </w:r>
      <w:r w:rsidRPr="00E1422E">
        <w:rPr>
          <w:rFonts w:ascii="標楷體" w:eastAsia="標楷體" w:hAnsi="標楷體" w:hint="eastAsia"/>
          <w:sz w:val="28"/>
          <w:szCs w:val="28"/>
        </w:rPr>
        <w:t>問，但該案主責檢察官未</w:t>
      </w:r>
      <w:proofErr w:type="gramStart"/>
      <w:r w:rsidRPr="00E1422E">
        <w:rPr>
          <w:rFonts w:ascii="標楷體" w:eastAsia="標楷體" w:hAnsi="標楷體" w:hint="eastAsia"/>
          <w:sz w:val="28"/>
          <w:szCs w:val="28"/>
        </w:rPr>
        <w:t>採</w:t>
      </w:r>
      <w:proofErr w:type="gramEnd"/>
      <w:r w:rsidRPr="00E1422E">
        <w:rPr>
          <w:rFonts w:ascii="標楷體" w:eastAsia="標楷體" w:hAnsi="標楷體" w:hint="eastAsia"/>
          <w:sz w:val="28"/>
          <w:szCs w:val="28"/>
        </w:rPr>
        <w:t>行社工之建議而親自訊問，</w:t>
      </w:r>
      <w:proofErr w:type="gramStart"/>
      <w:r w:rsidRPr="00E1422E">
        <w:rPr>
          <w:rFonts w:ascii="標楷體" w:eastAsia="標楷體" w:hAnsi="標楷體" w:hint="eastAsia"/>
          <w:sz w:val="28"/>
          <w:szCs w:val="28"/>
        </w:rPr>
        <w:t>故案主</w:t>
      </w:r>
      <w:proofErr w:type="gramEnd"/>
      <w:r w:rsidRPr="00E1422E">
        <w:rPr>
          <w:rFonts w:ascii="標楷體" w:eastAsia="標楷體" w:hAnsi="標楷體" w:hint="eastAsia"/>
          <w:sz w:val="28"/>
          <w:szCs w:val="28"/>
        </w:rPr>
        <w:t>申訴缺乏專業人員協助</w:t>
      </w:r>
      <w:proofErr w:type="gramStart"/>
      <w:r w:rsidRPr="00E1422E">
        <w:rPr>
          <w:rFonts w:ascii="標楷體" w:eastAsia="標楷體" w:hAnsi="標楷體" w:hint="eastAsia"/>
          <w:sz w:val="28"/>
          <w:szCs w:val="28"/>
        </w:rPr>
        <w:t>釐</w:t>
      </w:r>
      <w:proofErr w:type="gramEnd"/>
      <w:r w:rsidRPr="00E1422E">
        <w:rPr>
          <w:rFonts w:ascii="標楷體" w:eastAsia="標楷體" w:hAnsi="標楷體" w:hint="eastAsia"/>
          <w:sz w:val="28"/>
          <w:szCs w:val="28"/>
        </w:rPr>
        <w:t>清案女疑似遭受猥褻之案情。</w:t>
      </w:r>
      <w:r w:rsidRPr="00C73A83">
        <w:rPr>
          <w:rFonts w:ascii="標楷體" w:eastAsia="標楷體" w:hAnsi="標楷體" w:hint="eastAsia"/>
          <w:sz w:val="28"/>
          <w:szCs w:val="28"/>
        </w:rPr>
        <w:t>故宜</w:t>
      </w:r>
      <w:proofErr w:type="gramStart"/>
      <w:r w:rsidRPr="00C73A83">
        <w:rPr>
          <w:rFonts w:ascii="標楷體" w:eastAsia="標楷體" w:hAnsi="標楷體" w:hint="eastAsia"/>
          <w:sz w:val="28"/>
          <w:szCs w:val="28"/>
        </w:rPr>
        <w:t>釐</w:t>
      </w:r>
      <w:proofErr w:type="gramEnd"/>
      <w:r w:rsidRPr="00C73A83">
        <w:rPr>
          <w:rFonts w:ascii="標楷體" w:eastAsia="標楷體" w:hAnsi="標楷體" w:hint="eastAsia"/>
          <w:sz w:val="28"/>
          <w:szCs w:val="28"/>
        </w:rPr>
        <w:t>清檢察官</w:t>
      </w:r>
      <w:r>
        <w:rPr>
          <w:rFonts w:ascii="標楷體" w:eastAsia="標楷體" w:hAnsi="標楷體" w:hint="eastAsia"/>
          <w:sz w:val="28"/>
          <w:szCs w:val="28"/>
        </w:rPr>
        <w:t>究竟</w:t>
      </w:r>
      <w:r w:rsidRPr="00C73A83">
        <w:rPr>
          <w:rFonts w:ascii="標楷體" w:eastAsia="標楷體" w:hAnsi="標楷體" w:hint="eastAsia"/>
          <w:sz w:val="28"/>
          <w:szCs w:val="28"/>
        </w:rPr>
        <w:t>依循</w:t>
      </w:r>
      <w:r>
        <w:rPr>
          <w:rFonts w:ascii="標楷體" w:eastAsia="標楷體" w:hAnsi="標楷體" w:hint="eastAsia"/>
          <w:sz w:val="28"/>
          <w:szCs w:val="28"/>
        </w:rPr>
        <w:t>何種</w:t>
      </w:r>
      <w:r w:rsidRPr="00C73A83">
        <w:rPr>
          <w:rFonts w:ascii="標楷體" w:eastAsia="標楷體" w:hAnsi="標楷體" w:hint="eastAsia"/>
          <w:sz w:val="28"/>
          <w:szCs w:val="28"/>
        </w:rPr>
        <w:t>標準，決定案件是否接受早期鑑定或專家</w:t>
      </w:r>
      <w:proofErr w:type="gramStart"/>
      <w:r w:rsidRPr="00C73A83">
        <w:rPr>
          <w:rFonts w:ascii="標楷體" w:eastAsia="標楷體" w:hAnsi="標楷體" w:hint="eastAsia"/>
          <w:sz w:val="28"/>
          <w:szCs w:val="28"/>
        </w:rPr>
        <w:t>詢</w:t>
      </w:r>
      <w:proofErr w:type="gramEnd"/>
      <w:r w:rsidRPr="00C73A83">
        <w:rPr>
          <w:rFonts w:ascii="標楷體" w:eastAsia="標楷體" w:hAnsi="標楷體" w:hint="eastAsia"/>
          <w:sz w:val="28"/>
          <w:szCs w:val="28"/>
        </w:rPr>
        <w:t>(訊)問之協助。</w:t>
      </w:r>
    </w:p>
    <w:p w:rsidR="009E0F56" w:rsidRDefault="009E0F56" w:rsidP="009E0F56">
      <w:pPr>
        <w:pStyle w:val="a3"/>
        <w:numPr>
          <w:ilvl w:val="0"/>
          <w:numId w:val="18"/>
        </w:numPr>
        <w:spacing w:line="440" w:lineRule="exact"/>
        <w:ind w:leftChars="0" w:left="709" w:hanging="709"/>
        <w:jc w:val="both"/>
        <w:rPr>
          <w:rFonts w:ascii="標楷體" w:eastAsia="標楷體" w:hAnsi="標楷體"/>
          <w:sz w:val="28"/>
          <w:szCs w:val="28"/>
        </w:rPr>
      </w:pPr>
      <w:r w:rsidRPr="003D3A86">
        <w:rPr>
          <w:rFonts w:ascii="標楷體" w:eastAsia="標楷體" w:hAnsi="標楷體" w:hint="eastAsia"/>
          <w:sz w:val="28"/>
          <w:szCs w:val="28"/>
        </w:rPr>
        <w:t>性侵害犯罪防治法第</w:t>
      </w:r>
      <w:r w:rsidRPr="003D3A86">
        <w:rPr>
          <w:rFonts w:ascii="標楷體" w:eastAsia="標楷體" w:hAnsi="標楷體"/>
          <w:sz w:val="28"/>
          <w:szCs w:val="28"/>
        </w:rPr>
        <w:t>15</w:t>
      </w:r>
      <w:r w:rsidRPr="003D3A86">
        <w:rPr>
          <w:rFonts w:ascii="標楷體" w:eastAsia="標楷體" w:hAnsi="標楷體" w:hint="eastAsia"/>
          <w:sz w:val="28"/>
          <w:szCs w:val="28"/>
        </w:rPr>
        <w:t>條之</w:t>
      </w:r>
      <w:r w:rsidRPr="003D3A86">
        <w:rPr>
          <w:rFonts w:ascii="標楷體" w:eastAsia="標楷體" w:hAnsi="標楷體"/>
          <w:sz w:val="28"/>
          <w:szCs w:val="28"/>
        </w:rPr>
        <w:t>1</w:t>
      </w:r>
      <w:r w:rsidRPr="003D3A86">
        <w:rPr>
          <w:rFonts w:ascii="標楷體" w:eastAsia="標楷體" w:hAnsi="標楷體" w:hint="eastAsia"/>
          <w:sz w:val="28"/>
          <w:szCs w:val="28"/>
        </w:rPr>
        <w:t>定義司法</w:t>
      </w:r>
      <w:proofErr w:type="gramStart"/>
      <w:r w:rsidRPr="003D3A86">
        <w:rPr>
          <w:rFonts w:ascii="標楷體" w:eastAsia="標楷體" w:hAnsi="標楷體" w:hint="eastAsia"/>
          <w:sz w:val="28"/>
          <w:szCs w:val="28"/>
        </w:rPr>
        <w:t>詢</w:t>
      </w:r>
      <w:proofErr w:type="gramEnd"/>
      <w:r w:rsidRPr="003D3A86">
        <w:rPr>
          <w:rFonts w:ascii="標楷體" w:eastAsia="標楷體" w:hAnsi="標楷體"/>
          <w:sz w:val="28"/>
          <w:szCs w:val="28"/>
        </w:rPr>
        <w:t>(</w:t>
      </w:r>
      <w:r w:rsidRPr="003D3A86">
        <w:rPr>
          <w:rFonts w:ascii="標楷體" w:eastAsia="標楷體" w:hAnsi="標楷體" w:hint="eastAsia"/>
          <w:sz w:val="28"/>
          <w:szCs w:val="28"/>
        </w:rPr>
        <w:t>訊</w:t>
      </w:r>
      <w:r w:rsidRPr="003D3A86">
        <w:rPr>
          <w:rFonts w:ascii="標楷體" w:eastAsia="標楷體" w:hAnsi="標楷體"/>
          <w:sz w:val="28"/>
          <w:szCs w:val="28"/>
        </w:rPr>
        <w:t>)</w:t>
      </w:r>
      <w:proofErr w:type="gramStart"/>
      <w:r w:rsidRPr="003D3A86">
        <w:rPr>
          <w:rFonts w:ascii="標楷體" w:eastAsia="標楷體" w:hAnsi="標楷體" w:hint="eastAsia"/>
          <w:sz w:val="28"/>
          <w:szCs w:val="28"/>
        </w:rPr>
        <w:t>問員之</w:t>
      </w:r>
      <w:proofErr w:type="gramEnd"/>
      <w:r w:rsidRPr="003D3A86">
        <w:rPr>
          <w:rFonts w:ascii="標楷體" w:eastAsia="標楷體" w:hAnsi="標楷體" w:hint="eastAsia"/>
          <w:sz w:val="28"/>
          <w:szCs w:val="28"/>
        </w:rPr>
        <w:t>工作為「</w:t>
      </w:r>
      <w:proofErr w:type="gramStart"/>
      <w:r w:rsidRPr="003D3A86">
        <w:rPr>
          <w:rFonts w:ascii="標楷體" w:eastAsia="標楷體" w:hAnsi="標楷體" w:hint="eastAsia"/>
          <w:sz w:val="28"/>
          <w:szCs w:val="28"/>
        </w:rPr>
        <w:t>在場協助詢</w:t>
      </w:r>
      <w:proofErr w:type="gramEnd"/>
      <w:r w:rsidRPr="003D3A86">
        <w:rPr>
          <w:rFonts w:ascii="標楷體" w:eastAsia="標楷體" w:hAnsi="標楷體"/>
          <w:sz w:val="28"/>
          <w:szCs w:val="28"/>
        </w:rPr>
        <w:t>(</w:t>
      </w:r>
      <w:r w:rsidRPr="003D3A86">
        <w:rPr>
          <w:rFonts w:ascii="標楷體" w:eastAsia="標楷體" w:hAnsi="標楷體" w:hint="eastAsia"/>
          <w:sz w:val="28"/>
          <w:szCs w:val="28"/>
        </w:rPr>
        <w:t>訊</w:t>
      </w:r>
      <w:r w:rsidRPr="003D3A86">
        <w:rPr>
          <w:rFonts w:ascii="標楷體" w:eastAsia="標楷體" w:hAnsi="標楷體"/>
          <w:sz w:val="28"/>
          <w:szCs w:val="28"/>
        </w:rPr>
        <w:t>)</w:t>
      </w:r>
      <w:r w:rsidRPr="003D3A86">
        <w:rPr>
          <w:rFonts w:ascii="標楷體" w:eastAsia="標楷體" w:hAnsi="標楷體" w:hint="eastAsia"/>
          <w:sz w:val="28"/>
          <w:szCs w:val="28"/>
        </w:rPr>
        <w:t>問」，而「協助</w:t>
      </w:r>
      <w:proofErr w:type="gramStart"/>
      <w:r w:rsidRPr="003D3A86">
        <w:rPr>
          <w:rFonts w:ascii="標楷體" w:eastAsia="標楷體" w:hAnsi="標楷體" w:hint="eastAsia"/>
          <w:sz w:val="28"/>
          <w:szCs w:val="28"/>
        </w:rPr>
        <w:t>詢</w:t>
      </w:r>
      <w:proofErr w:type="gramEnd"/>
      <w:r w:rsidRPr="003D3A86">
        <w:rPr>
          <w:rFonts w:ascii="標楷體" w:eastAsia="標楷體" w:hAnsi="標楷體"/>
          <w:sz w:val="28"/>
          <w:szCs w:val="28"/>
        </w:rPr>
        <w:t>(</w:t>
      </w:r>
      <w:r w:rsidRPr="003D3A86">
        <w:rPr>
          <w:rFonts w:ascii="標楷體" w:eastAsia="標楷體" w:hAnsi="標楷體" w:hint="eastAsia"/>
          <w:sz w:val="28"/>
          <w:szCs w:val="28"/>
        </w:rPr>
        <w:t>訊</w:t>
      </w:r>
      <w:r w:rsidRPr="003D3A86">
        <w:rPr>
          <w:rFonts w:ascii="標楷體" w:eastAsia="標楷體" w:hAnsi="標楷體"/>
          <w:sz w:val="28"/>
          <w:szCs w:val="28"/>
        </w:rPr>
        <w:t>)</w:t>
      </w:r>
      <w:r w:rsidRPr="003D3A86">
        <w:rPr>
          <w:rFonts w:ascii="標楷體" w:eastAsia="標楷體" w:hAnsi="標楷體" w:hint="eastAsia"/>
          <w:sz w:val="28"/>
          <w:szCs w:val="28"/>
        </w:rPr>
        <w:t>問」具有「通譯」之概念，最初司法</w:t>
      </w:r>
      <w:proofErr w:type="gramStart"/>
      <w:r w:rsidRPr="003D3A86">
        <w:rPr>
          <w:rFonts w:ascii="標楷體" w:eastAsia="標楷體" w:hAnsi="標楷體" w:hint="eastAsia"/>
          <w:sz w:val="28"/>
          <w:szCs w:val="28"/>
        </w:rPr>
        <w:t>詢</w:t>
      </w:r>
      <w:proofErr w:type="gramEnd"/>
      <w:r w:rsidRPr="003D3A86">
        <w:rPr>
          <w:rFonts w:ascii="標楷體" w:eastAsia="標楷體" w:hAnsi="標楷體"/>
          <w:sz w:val="28"/>
          <w:szCs w:val="28"/>
        </w:rPr>
        <w:t>(</w:t>
      </w:r>
      <w:r w:rsidRPr="003D3A86">
        <w:rPr>
          <w:rFonts w:ascii="標楷體" w:eastAsia="標楷體" w:hAnsi="標楷體" w:hint="eastAsia"/>
          <w:sz w:val="28"/>
          <w:szCs w:val="28"/>
        </w:rPr>
        <w:t>訊</w:t>
      </w:r>
      <w:r w:rsidRPr="003D3A86">
        <w:rPr>
          <w:rFonts w:ascii="標楷體" w:eastAsia="標楷體" w:hAnsi="標楷體"/>
          <w:sz w:val="28"/>
          <w:szCs w:val="28"/>
        </w:rPr>
        <w:t>)</w:t>
      </w:r>
      <w:proofErr w:type="gramStart"/>
      <w:r w:rsidRPr="003D3A86">
        <w:rPr>
          <w:rFonts w:ascii="標楷體" w:eastAsia="標楷體" w:hAnsi="標楷體" w:hint="eastAsia"/>
          <w:sz w:val="28"/>
          <w:szCs w:val="28"/>
        </w:rPr>
        <w:t>問員之</w:t>
      </w:r>
      <w:proofErr w:type="gramEnd"/>
      <w:r w:rsidRPr="003D3A86">
        <w:rPr>
          <w:rFonts w:ascii="標楷體" w:eastAsia="標楷體" w:hAnsi="標楷體" w:hint="eastAsia"/>
          <w:sz w:val="28"/>
          <w:szCs w:val="28"/>
        </w:rPr>
        <w:t>身份定位，確實涵蓋通譯的角色，因其被視為</w:t>
      </w:r>
      <w:proofErr w:type="gramStart"/>
      <w:r w:rsidRPr="003D3A86">
        <w:rPr>
          <w:rFonts w:ascii="標楷體" w:eastAsia="標楷體" w:hAnsi="標楷體" w:hint="eastAsia"/>
          <w:sz w:val="28"/>
          <w:szCs w:val="28"/>
        </w:rPr>
        <w:t>一</w:t>
      </w:r>
      <w:proofErr w:type="gramEnd"/>
      <w:r w:rsidRPr="003D3A86">
        <w:rPr>
          <w:rFonts w:ascii="標楷體" w:eastAsia="標楷體" w:hAnsi="標楷體" w:hint="eastAsia"/>
          <w:sz w:val="28"/>
          <w:szCs w:val="28"/>
        </w:rPr>
        <w:t>溝通的橋梁，協助理解兒童的語言，但實務上，許多法官會讓司法詢問員於庭前先與兒童當事人建立關係，亦即對法官而言，司法詢問員不僅是協助溝通的通譯角色，亦具有對兒童心理層面進行評估與了解之功能，惟條文上司法</w:t>
      </w:r>
      <w:proofErr w:type="gramStart"/>
      <w:r w:rsidRPr="003D3A86">
        <w:rPr>
          <w:rFonts w:ascii="標楷體" w:eastAsia="標楷體" w:hAnsi="標楷體" w:hint="eastAsia"/>
          <w:sz w:val="28"/>
          <w:szCs w:val="28"/>
        </w:rPr>
        <w:t>詢</w:t>
      </w:r>
      <w:proofErr w:type="gramEnd"/>
      <w:r w:rsidRPr="003D3A86">
        <w:rPr>
          <w:rFonts w:ascii="標楷體" w:eastAsia="標楷體" w:hAnsi="標楷體"/>
          <w:sz w:val="28"/>
          <w:szCs w:val="28"/>
        </w:rPr>
        <w:t>(</w:t>
      </w:r>
      <w:r w:rsidRPr="003D3A86">
        <w:rPr>
          <w:rFonts w:ascii="標楷體" w:eastAsia="標楷體" w:hAnsi="標楷體" w:hint="eastAsia"/>
          <w:sz w:val="28"/>
          <w:szCs w:val="28"/>
        </w:rPr>
        <w:t>訊</w:t>
      </w:r>
      <w:r w:rsidRPr="003D3A86">
        <w:rPr>
          <w:rFonts w:ascii="標楷體" w:eastAsia="標楷體" w:hAnsi="標楷體"/>
          <w:sz w:val="28"/>
          <w:szCs w:val="28"/>
        </w:rPr>
        <w:t>)</w:t>
      </w:r>
      <w:proofErr w:type="gramStart"/>
      <w:r w:rsidRPr="003D3A86">
        <w:rPr>
          <w:rFonts w:ascii="標楷體" w:eastAsia="標楷體" w:hAnsi="標楷體" w:hint="eastAsia"/>
          <w:sz w:val="28"/>
          <w:szCs w:val="28"/>
        </w:rPr>
        <w:t>問員不</w:t>
      </w:r>
      <w:proofErr w:type="gramEnd"/>
      <w:r w:rsidRPr="003D3A86">
        <w:rPr>
          <w:rFonts w:ascii="標楷體" w:eastAsia="標楷體" w:hAnsi="標楷體" w:hint="eastAsia"/>
          <w:sz w:val="28"/>
          <w:szCs w:val="28"/>
        </w:rPr>
        <w:t>具「證人」、「鑑定人」之法律定義和規定，故須更明確定義其身份定位。</w:t>
      </w:r>
    </w:p>
    <w:p w:rsidR="009E0F56" w:rsidRPr="003D3A86" w:rsidRDefault="009E0F56" w:rsidP="009E0F56">
      <w:pPr>
        <w:pStyle w:val="a3"/>
        <w:numPr>
          <w:ilvl w:val="0"/>
          <w:numId w:val="18"/>
        </w:numPr>
        <w:spacing w:line="440" w:lineRule="exact"/>
        <w:ind w:leftChars="0" w:left="709" w:hanging="709"/>
        <w:jc w:val="both"/>
        <w:rPr>
          <w:rFonts w:ascii="標楷體" w:eastAsia="標楷體" w:hAnsi="標楷體"/>
          <w:sz w:val="28"/>
          <w:szCs w:val="28"/>
        </w:rPr>
      </w:pPr>
      <w:r w:rsidRPr="003D3A86">
        <w:rPr>
          <w:rFonts w:ascii="標楷體" w:eastAsia="標楷體" w:hAnsi="標楷體" w:hint="eastAsia"/>
          <w:sz w:val="28"/>
          <w:szCs w:val="28"/>
        </w:rPr>
        <w:t>參照「檢察機關行專家諮詢要點」中「專家諮詢」的概念，可知此「專家」之定義，為具備檢察官、法官的法律教育中未能涵蓋的專業知識，故須請其來提供專業意見，但案件的偵辦與審理，仍依據檢察官、法官於法律上的專業判斷。原先於刑事訴訟法系統中，僅有「鑑定人」之概念，另訂定「檢察機關行專家諮詢要點」，便是認定一有別於「鑑定人」之「專家」的角色，而此「專家」主要提供的，為其所具備之專業知識，非其親</w:t>
      </w:r>
      <w:proofErr w:type="gramStart"/>
      <w:r w:rsidRPr="003D3A86">
        <w:rPr>
          <w:rFonts w:ascii="標楷體" w:eastAsia="標楷體" w:hAnsi="標楷體" w:hint="eastAsia"/>
          <w:sz w:val="28"/>
          <w:szCs w:val="28"/>
        </w:rPr>
        <w:t>見親聞</w:t>
      </w:r>
      <w:proofErr w:type="gramEnd"/>
      <w:r w:rsidRPr="003D3A86">
        <w:rPr>
          <w:rFonts w:ascii="標楷體" w:eastAsia="標楷體" w:hAnsi="標楷體" w:hint="eastAsia"/>
          <w:sz w:val="28"/>
          <w:szCs w:val="28"/>
        </w:rPr>
        <w:t>之案情，故此「專家」亦非「證人」。根據上述，建議宜透過修法，明確定義專業人員之職責為「</w:t>
      </w:r>
      <w:proofErr w:type="gramStart"/>
      <w:r w:rsidRPr="003D3A86">
        <w:rPr>
          <w:rFonts w:ascii="標楷體" w:eastAsia="標楷體" w:hAnsi="標楷體" w:hint="eastAsia"/>
          <w:sz w:val="28"/>
          <w:szCs w:val="28"/>
        </w:rPr>
        <w:t>在場協助</w:t>
      </w:r>
      <w:proofErr w:type="gramEnd"/>
      <w:r w:rsidRPr="003D3A86">
        <w:rPr>
          <w:rFonts w:ascii="標楷體" w:eastAsia="標楷體" w:hAnsi="標楷體" w:hint="eastAsia"/>
          <w:sz w:val="28"/>
          <w:szCs w:val="28"/>
        </w:rPr>
        <w:t>訊問並陳述專業意見」，如此可確立協助司法</w:t>
      </w:r>
      <w:proofErr w:type="gramStart"/>
      <w:r w:rsidRPr="003D3A86">
        <w:rPr>
          <w:rFonts w:ascii="標楷體" w:eastAsia="標楷體" w:hAnsi="標楷體" w:hint="eastAsia"/>
          <w:sz w:val="28"/>
          <w:szCs w:val="28"/>
        </w:rPr>
        <w:t>詢</w:t>
      </w:r>
      <w:proofErr w:type="gramEnd"/>
      <w:r w:rsidRPr="003D3A86">
        <w:rPr>
          <w:rFonts w:ascii="標楷體" w:eastAsia="標楷體" w:hAnsi="標楷體" w:hint="eastAsia"/>
          <w:sz w:val="28"/>
          <w:szCs w:val="28"/>
        </w:rPr>
        <w:t>(訊)問人員之「專家」身份，實務上，則可視檢察官</w:t>
      </w:r>
      <w:proofErr w:type="gramStart"/>
      <w:r w:rsidRPr="003D3A86">
        <w:rPr>
          <w:rFonts w:ascii="標楷體" w:eastAsia="標楷體" w:hAnsi="標楷體" w:hint="eastAsia"/>
          <w:sz w:val="28"/>
          <w:szCs w:val="28"/>
        </w:rPr>
        <w:t>之出證方式</w:t>
      </w:r>
      <w:proofErr w:type="gramEnd"/>
      <w:r w:rsidRPr="003D3A86">
        <w:rPr>
          <w:rFonts w:ascii="標楷體" w:eastAsia="標楷體" w:hAnsi="標楷體" w:hint="eastAsia"/>
          <w:sz w:val="28"/>
          <w:szCs w:val="28"/>
        </w:rPr>
        <w:t>，若檢察官聘請專業人員協助，並請其出具鑑定報告，則其亦具「鑑定人」之角色；若檢察官單純諮詢專業人員，則其主要為「專家」之角色。另專業人員的選任上，於聘請司法</w:t>
      </w:r>
      <w:proofErr w:type="gramStart"/>
      <w:r w:rsidRPr="003D3A86">
        <w:rPr>
          <w:rFonts w:ascii="標楷體" w:eastAsia="標楷體" w:hAnsi="標楷體" w:hint="eastAsia"/>
          <w:sz w:val="28"/>
          <w:szCs w:val="28"/>
        </w:rPr>
        <w:t>詢問員前</w:t>
      </w:r>
      <w:proofErr w:type="gramEnd"/>
      <w:r w:rsidRPr="003D3A86">
        <w:rPr>
          <w:rFonts w:ascii="標楷體" w:eastAsia="標楷體" w:hAnsi="標楷體" w:hint="eastAsia"/>
          <w:sz w:val="28"/>
          <w:szCs w:val="28"/>
        </w:rPr>
        <w:t>，宜先詢問檢辯雙方的意見以達成共識，避免檢辯雙方各自選任不同之司法詢問員。</w:t>
      </w:r>
    </w:p>
    <w:p w:rsidR="009E0F56" w:rsidRDefault="009E0F56" w:rsidP="009E0F56">
      <w:pPr>
        <w:widowControl/>
        <w:shd w:val="clear" w:color="auto" w:fill="FFFFFF"/>
        <w:spacing w:line="440" w:lineRule="exact"/>
        <w:ind w:left="992" w:hangingChars="354" w:hanging="992"/>
        <w:rPr>
          <w:rFonts w:ascii="標楷體" w:eastAsia="標楷體" w:hAnsi="標楷體"/>
          <w:sz w:val="28"/>
          <w:szCs w:val="28"/>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p>
    <w:p w:rsidR="009E0F56" w:rsidRDefault="009E0F56" w:rsidP="009E0F56">
      <w:pPr>
        <w:pStyle w:val="a3"/>
        <w:widowControl/>
        <w:numPr>
          <w:ilvl w:val="0"/>
          <w:numId w:val="19"/>
        </w:numPr>
        <w:shd w:val="clear" w:color="auto" w:fill="FFFFFF"/>
        <w:spacing w:line="440" w:lineRule="exact"/>
        <w:ind w:leftChars="0" w:left="709" w:hanging="622"/>
        <w:rPr>
          <w:rFonts w:ascii="標楷體" w:eastAsia="標楷體" w:hAnsi="標楷體"/>
          <w:sz w:val="28"/>
          <w:szCs w:val="28"/>
        </w:rPr>
      </w:pPr>
      <w:r w:rsidRPr="00024AB1">
        <w:rPr>
          <w:rFonts w:ascii="標楷體" w:eastAsia="標楷體" w:hAnsi="標楷體" w:hint="eastAsia"/>
          <w:sz w:val="28"/>
          <w:szCs w:val="28"/>
        </w:rPr>
        <w:t>參照他國司法詢問員之培訓方式，</w:t>
      </w:r>
      <w:proofErr w:type="gramStart"/>
      <w:r w:rsidRPr="00024AB1">
        <w:rPr>
          <w:rFonts w:ascii="標楷體" w:eastAsia="標楷體" w:hAnsi="標楷體" w:hint="eastAsia"/>
          <w:sz w:val="28"/>
          <w:szCs w:val="28"/>
        </w:rPr>
        <w:t>研</w:t>
      </w:r>
      <w:proofErr w:type="gramEnd"/>
      <w:r w:rsidRPr="00024AB1">
        <w:rPr>
          <w:rFonts w:ascii="標楷體" w:eastAsia="標楷體" w:hAnsi="標楷體" w:hint="eastAsia"/>
          <w:sz w:val="28"/>
          <w:szCs w:val="28"/>
        </w:rPr>
        <w:t>議符合我國司法實務所需之培訓制度。</w:t>
      </w:r>
    </w:p>
    <w:p w:rsidR="009E0F56" w:rsidRDefault="009E0F56" w:rsidP="009E0F56">
      <w:pPr>
        <w:pStyle w:val="a3"/>
        <w:widowControl/>
        <w:numPr>
          <w:ilvl w:val="0"/>
          <w:numId w:val="19"/>
        </w:numPr>
        <w:shd w:val="clear" w:color="auto" w:fill="FFFFFF"/>
        <w:spacing w:line="440" w:lineRule="exact"/>
        <w:ind w:leftChars="0" w:left="709" w:hanging="622"/>
        <w:rPr>
          <w:rFonts w:ascii="標楷體" w:eastAsia="標楷體" w:hAnsi="標楷體"/>
          <w:sz w:val="28"/>
          <w:szCs w:val="28"/>
        </w:rPr>
      </w:pPr>
      <w:r w:rsidRPr="00450568">
        <w:rPr>
          <w:rFonts w:ascii="標楷體" w:eastAsia="標楷體" w:hAnsi="標楷體" w:hint="eastAsia"/>
          <w:sz w:val="28"/>
          <w:szCs w:val="28"/>
        </w:rPr>
        <w:t>中央主管機關</w:t>
      </w:r>
      <w:proofErr w:type="gramStart"/>
      <w:r w:rsidRPr="00450568">
        <w:rPr>
          <w:rFonts w:ascii="標楷體" w:eastAsia="標楷體" w:hAnsi="標楷體" w:hint="eastAsia"/>
          <w:sz w:val="28"/>
          <w:szCs w:val="28"/>
        </w:rPr>
        <w:t>衛福部宜</w:t>
      </w:r>
      <w:proofErr w:type="gramEnd"/>
      <w:r w:rsidRPr="00450568">
        <w:rPr>
          <w:rFonts w:ascii="標楷體" w:eastAsia="標楷體" w:hAnsi="標楷體" w:hint="eastAsia"/>
          <w:sz w:val="28"/>
          <w:szCs w:val="28"/>
        </w:rPr>
        <w:t>掌握司法詢問員之「專家名單」，並予以分類如：「兒童」、「心智障礙」或兼具2者專業。</w:t>
      </w:r>
    </w:p>
    <w:p w:rsidR="009E0F56" w:rsidRDefault="009E0F56" w:rsidP="009E0F56">
      <w:pPr>
        <w:pStyle w:val="a3"/>
        <w:widowControl/>
        <w:numPr>
          <w:ilvl w:val="0"/>
          <w:numId w:val="19"/>
        </w:numPr>
        <w:shd w:val="clear" w:color="auto" w:fill="FFFFFF"/>
        <w:spacing w:line="440" w:lineRule="exact"/>
        <w:ind w:leftChars="0" w:left="709" w:hanging="622"/>
        <w:rPr>
          <w:rFonts w:ascii="標楷體" w:eastAsia="標楷體" w:hAnsi="標楷體"/>
          <w:sz w:val="28"/>
          <w:szCs w:val="28"/>
        </w:rPr>
      </w:pPr>
      <w:r w:rsidRPr="00450568">
        <w:rPr>
          <w:rFonts w:ascii="標楷體" w:eastAsia="標楷體" w:hAnsi="標楷體" w:hint="eastAsia"/>
          <w:sz w:val="28"/>
          <w:szCs w:val="28"/>
        </w:rPr>
        <w:t>增辦與健全培訓體制，</w:t>
      </w:r>
      <w:proofErr w:type="gramStart"/>
      <w:r w:rsidRPr="00450568">
        <w:rPr>
          <w:rFonts w:ascii="標楷體" w:eastAsia="標楷體" w:hAnsi="標楷體" w:hint="eastAsia"/>
          <w:sz w:val="28"/>
          <w:szCs w:val="28"/>
        </w:rPr>
        <w:t>含職前</w:t>
      </w:r>
      <w:proofErr w:type="gramEnd"/>
      <w:r w:rsidRPr="00450568">
        <w:rPr>
          <w:rFonts w:ascii="標楷體" w:eastAsia="標楷體" w:hAnsi="標楷體" w:hint="eastAsia"/>
          <w:sz w:val="28"/>
          <w:szCs w:val="28"/>
        </w:rPr>
        <w:t>、在職訓練與專業認證機制。</w:t>
      </w:r>
    </w:p>
    <w:p w:rsidR="009E0F56" w:rsidRDefault="009E0F56" w:rsidP="009E0F56">
      <w:pPr>
        <w:pStyle w:val="a3"/>
        <w:widowControl/>
        <w:numPr>
          <w:ilvl w:val="0"/>
          <w:numId w:val="19"/>
        </w:numPr>
        <w:shd w:val="clear" w:color="auto" w:fill="FFFFFF"/>
        <w:spacing w:line="440" w:lineRule="exact"/>
        <w:ind w:leftChars="0" w:left="709" w:hanging="622"/>
        <w:rPr>
          <w:rFonts w:ascii="標楷體" w:eastAsia="標楷體" w:hAnsi="標楷體"/>
          <w:sz w:val="28"/>
          <w:szCs w:val="28"/>
        </w:rPr>
      </w:pPr>
      <w:r w:rsidRPr="00024AB1">
        <w:rPr>
          <w:rFonts w:ascii="標楷體" w:eastAsia="標楷體" w:hAnsi="標楷體" w:hint="eastAsia"/>
          <w:sz w:val="28"/>
          <w:szCs w:val="28"/>
        </w:rPr>
        <w:t>目前司法詢問員之訴訟法上之地位不明，服務費用標準不一，倡議調整服務費用標準，應依現實狀況給予合理補助。</w:t>
      </w:r>
    </w:p>
    <w:p w:rsidR="009E0F56" w:rsidRDefault="009E0F56" w:rsidP="009E0F56">
      <w:pPr>
        <w:pStyle w:val="a3"/>
        <w:widowControl/>
        <w:numPr>
          <w:ilvl w:val="0"/>
          <w:numId w:val="19"/>
        </w:numPr>
        <w:shd w:val="clear" w:color="auto" w:fill="FFFFFF"/>
        <w:spacing w:line="440" w:lineRule="exact"/>
        <w:ind w:leftChars="0" w:left="709" w:hanging="622"/>
        <w:rPr>
          <w:rFonts w:ascii="標楷體" w:eastAsia="標楷體" w:hAnsi="標楷體"/>
          <w:sz w:val="28"/>
          <w:szCs w:val="28"/>
        </w:rPr>
      </w:pPr>
      <w:r w:rsidRPr="00E1422E">
        <w:rPr>
          <w:rFonts w:ascii="標楷體" w:eastAsia="標楷體" w:hAnsi="標楷體" w:hint="eastAsia"/>
          <w:sz w:val="28"/>
          <w:szCs w:val="28"/>
        </w:rPr>
        <w:t>司法院、法務部及警政署應提出明確之案件評估標準，提供實務工作者評估，受理之案件須符合哪些條件在那些狀況下可</w:t>
      </w:r>
      <w:proofErr w:type="gramStart"/>
      <w:r w:rsidRPr="00E1422E">
        <w:rPr>
          <w:rFonts w:ascii="標楷體" w:eastAsia="標楷體" w:hAnsi="標楷體" w:hint="eastAsia"/>
          <w:sz w:val="28"/>
          <w:szCs w:val="28"/>
        </w:rPr>
        <w:t>採用減述程序</w:t>
      </w:r>
      <w:proofErr w:type="gramEnd"/>
      <w:r w:rsidRPr="00E1422E">
        <w:rPr>
          <w:rFonts w:ascii="標楷體" w:eastAsia="標楷體" w:hAnsi="標楷體" w:hint="eastAsia"/>
          <w:sz w:val="28"/>
          <w:szCs w:val="28"/>
        </w:rPr>
        <w:t>、早期鑑定及專業人員協助司法</w:t>
      </w:r>
      <w:proofErr w:type="gramStart"/>
      <w:r w:rsidRPr="00E1422E">
        <w:rPr>
          <w:rFonts w:ascii="標楷體" w:eastAsia="標楷體" w:hAnsi="標楷體" w:hint="eastAsia"/>
          <w:sz w:val="28"/>
          <w:szCs w:val="28"/>
        </w:rPr>
        <w:t>詢</w:t>
      </w:r>
      <w:proofErr w:type="gramEnd"/>
      <w:r w:rsidRPr="00E1422E">
        <w:rPr>
          <w:rFonts w:ascii="標楷體" w:eastAsia="標楷體" w:hAnsi="標楷體"/>
          <w:sz w:val="28"/>
          <w:szCs w:val="28"/>
        </w:rPr>
        <w:t>(</w:t>
      </w:r>
      <w:r w:rsidRPr="00E1422E">
        <w:rPr>
          <w:rFonts w:ascii="標楷體" w:eastAsia="標楷體" w:hAnsi="標楷體" w:hint="eastAsia"/>
          <w:sz w:val="28"/>
          <w:szCs w:val="28"/>
        </w:rPr>
        <w:t>訊</w:t>
      </w:r>
      <w:r w:rsidRPr="00E1422E">
        <w:rPr>
          <w:rFonts w:ascii="標楷體" w:eastAsia="標楷體" w:hAnsi="標楷體"/>
          <w:sz w:val="28"/>
          <w:szCs w:val="28"/>
        </w:rPr>
        <w:t>)</w:t>
      </w:r>
      <w:r w:rsidRPr="00E1422E">
        <w:rPr>
          <w:rFonts w:ascii="標楷體" w:eastAsia="標楷體" w:hAnsi="標楷體" w:hint="eastAsia"/>
          <w:sz w:val="28"/>
          <w:szCs w:val="28"/>
        </w:rPr>
        <w:t>問。</w:t>
      </w:r>
    </w:p>
    <w:p w:rsidR="009E0F56" w:rsidRPr="003D3A86" w:rsidRDefault="009E0F56" w:rsidP="009E0F56">
      <w:pPr>
        <w:pStyle w:val="a3"/>
        <w:widowControl/>
        <w:numPr>
          <w:ilvl w:val="0"/>
          <w:numId w:val="19"/>
        </w:numPr>
        <w:shd w:val="clear" w:color="auto" w:fill="FFFFFF"/>
        <w:spacing w:line="440" w:lineRule="exact"/>
        <w:ind w:leftChars="0" w:left="709" w:hanging="622"/>
        <w:rPr>
          <w:rFonts w:ascii="標楷體" w:eastAsia="標楷體" w:hAnsi="標楷體"/>
          <w:sz w:val="28"/>
          <w:szCs w:val="28"/>
        </w:rPr>
      </w:pPr>
      <w:r w:rsidRPr="00024AB1">
        <w:rPr>
          <w:rFonts w:ascii="標楷體" w:eastAsia="標楷體" w:hAnsi="標楷體" w:hint="eastAsia"/>
          <w:sz w:val="28"/>
          <w:szCs w:val="28"/>
        </w:rPr>
        <w:t>建議將性侵害犯罪防治法第 15 條之 1，修改為</w:t>
      </w:r>
      <w:r>
        <w:rPr>
          <w:rFonts w:ascii="標楷體" w:eastAsia="標楷體" w:hAnsi="標楷體" w:hint="eastAsia"/>
          <w:sz w:val="28"/>
          <w:szCs w:val="28"/>
        </w:rPr>
        <w:t>：</w:t>
      </w:r>
      <w:r w:rsidRPr="00024AB1">
        <w:rPr>
          <w:rFonts w:ascii="標楷體" w:eastAsia="標楷體" w:hAnsi="標楷體" w:hint="eastAsia"/>
          <w:sz w:val="28"/>
          <w:szCs w:val="28"/>
        </w:rPr>
        <w:t>「兒童或心智障礙之性侵害被害人於偵查或審判階段，經司法警察、司法警察官、檢察事務官、檢察官或法官</w:t>
      </w:r>
      <w:r>
        <w:rPr>
          <w:rFonts w:ascii="標楷體" w:eastAsia="標楷體" w:hAnsi="標楷體" w:hint="eastAsia"/>
          <w:sz w:val="28"/>
          <w:szCs w:val="28"/>
        </w:rPr>
        <w:t>認為</w:t>
      </w:r>
      <w:r w:rsidRPr="00F854AC">
        <w:rPr>
          <w:rFonts w:ascii="標楷體" w:eastAsia="標楷體" w:hAnsi="標楷體" w:hint="eastAsia"/>
          <w:sz w:val="28"/>
          <w:szCs w:val="28"/>
        </w:rPr>
        <w:t>必要時</w:t>
      </w:r>
      <w:r w:rsidRPr="00024AB1">
        <w:rPr>
          <w:rFonts w:ascii="標楷體" w:eastAsia="標楷體" w:hAnsi="標楷體" w:hint="eastAsia"/>
          <w:sz w:val="28"/>
          <w:szCs w:val="28"/>
        </w:rPr>
        <w:t>，應由具相關專業人士</w:t>
      </w:r>
      <w:proofErr w:type="gramStart"/>
      <w:r w:rsidRPr="00024AB1">
        <w:rPr>
          <w:rFonts w:ascii="標楷體" w:eastAsia="標楷體" w:hAnsi="標楷體" w:hint="eastAsia"/>
          <w:sz w:val="28"/>
          <w:szCs w:val="28"/>
        </w:rPr>
        <w:t>在場協助詢</w:t>
      </w:r>
      <w:proofErr w:type="gramEnd"/>
      <w:r w:rsidRPr="00024AB1">
        <w:rPr>
          <w:rFonts w:ascii="標楷體" w:eastAsia="標楷體" w:hAnsi="標楷體" w:hint="eastAsia"/>
          <w:sz w:val="28"/>
          <w:szCs w:val="28"/>
        </w:rPr>
        <w:t>（訊）問，</w:t>
      </w:r>
      <w:r w:rsidRPr="00F854AC">
        <w:rPr>
          <w:rFonts w:ascii="標楷體" w:eastAsia="標楷體" w:hAnsi="標楷體" w:hint="eastAsia"/>
          <w:b/>
          <w:sz w:val="28"/>
          <w:szCs w:val="28"/>
          <w:u w:val="single"/>
        </w:rPr>
        <w:t>並表示專業意見</w:t>
      </w:r>
      <w:r w:rsidRPr="00024AB1">
        <w:rPr>
          <w:rFonts w:ascii="標楷體" w:eastAsia="標楷體" w:hAnsi="標楷體" w:hint="eastAsia"/>
          <w:sz w:val="28"/>
          <w:szCs w:val="28"/>
        </w:rPr>
        <w:t>。但司法警察、司法警察官、 檢察事務官、檢察官或法官受有相關訓練者，不在此限」</w:t>
      </w:r>
      <w:r>
        <w:rPr>
          <w:rFonts w:ascii="標楷體" w:eastAsia="標楷體" w:hAnsi="標楷體" w:hint="eastAsia"/>
          <w:sz w:val="28"/>
          <w:szCs w:val="28"/>
        </w:rPr>
        <w:t>。</w:t>
      </w:r>
      <w:r w:rsidRPr="00C73A83">
        <w:rPr>
          <w:rFonts w:ascii="標楷體" w:eastAsia="標楷體" w:hAnsi="標楷體" w:hint="eastAsia"/>
          <w:sz w:val="28"/>
          <w:szCs w:val="28"/>
        </w:rPr>
        <w:t>明確定義專業人員之職責為「</w:t>
      </w:r>
      <w:proofErr w:type="gramStart"/>
      <w:r w:rsidRPr="00C73A83">
        <w:rPr>
          <w:rFonts w:ascii="標楷體" w:eastAsia="標楷體" w:hAnsi="標楷體" w:hint="eastAsia"/>
          <w:sz w:val="28"/>
          <w:szCs w:val="28"/>
        </w:rPr>
        <w:t>在場協助</w:t>
      </w:r>
      <w:proofErr w:type="gramEnd"/>
      <w:r w:rsidRPr="00C73A83">
        <w:rPr>
          <w:rFonts w:ascii="標楷體" w:eastAsia="標楷體" w:hAnsi="標楷體" w:hint="eastAsia"/>
          <w:sz w:val="28"/>
          <w:szCs w:val="28"/>
        </w:rPr>
        <w:t>訊問並陳述專業意見」</w:t>
      </w:r>
      <w:r>
        <w:rPr>
          <w:rFonts w:ascii="標楷體" w:eastAsia="標楷體" w:hAnsi="標楷體" w:hint="eastAsia"/>
          <w:sz w:val="28"/>
          <w:szCs w:val="28"/>
        </w:rPr>
        <w:t>，</w:t>
      </w:r>
      <w:r w:rsidRPr="00024AB1">
        <w:rPr>
          <w:rFonts w:ascii="標楷體" w:eastAsia="標楷體" w:hAnsi="標楷體" w:hint="eastAsia"/>
          <w:sz w:val="28"/>
          <w:szCs w:val="28"/>
        </w:rPr>
        <w:t>以改善專業人員法律定位不明之情形。</w:t>
      </w:r>
      <w:r>
        <w:rPr>
          <w:rFonts w:ascii="標楷體" w:eastAsia="標楷體" w:hAnsi="標楷體" w:hint="eastAsia"/>
          <w:sz w:val="28"/>
          <w:szCs w:val="28"/>
        </w:rPr>
        <w:t>並明確說明何謂認為</w:t>
      </w:r>
      <w:r w:rsidRPr="00024AB1">
        <w:rPr>
          <w:rFonts w:ascii="標楷體" w:eastAsia="標楷體" w:hAnsi="標楷體" w:hint="eastAsia"/>
          <w:b/>
          <w:sz w:val="28"/>
          <w:szCs w:val="28"/>
          <w:u w:val="single"/>
        </w:rPr>
        <w:t>必要時</w:t>
      </w:r>
      <w:r w:rsidRPr="00F854AC">
        <w:rPr>
          <w:rFonts w:ascii="標楷體" w:eastAsia="標楷體" w:hAnsi="標楷體" w:hint="eastAsia"/>
          <w:sz w:val="28"/>
          <w:szCs w:val="28"/>
        </w:rPr>
        <w:t>，以使</w:t>
      </w:r>
      <w:r w:rsidRPr="00024AB1">
        <w:rPr>
          <w:rFonts w:ascii="標楷體" w:eastAsia="標楷體" w:hAnsi="標楷體" w:hint="eastAsia"/>
          <w:sz w:val="28"/>
          <w:szCs w:val="28"/>
        </w:rPr>
        <w:t>專業人員啟動機制未來更趨制度化</w:t>
      </w:r>
      <w:r>
        <w:rPr>
          <w:rFonts w:ascii="標楷體" w:eastAsia="標楷體" w:hAnsi="標楷體" w:hint="eastAsia"/>
          <w:sz w:val="28"/>
          <w:szCs w:val="28"/>
        </w:rPr>
        <w:t>及明確化。</w:t>
      </w:r>
    </w:p>
    <w:p w:rsidR="009E0F56" w:rsidRDefault="009E0F56" w:rsidP="009E0F56">
      <w:pPr>
        <w:widowControl/>
        <w:shd w:val="clear" w:color="auto" w:fill="FFFFFF"/>
        <w:spacing w:line="440" w:lineRule="exact"/>
        <w:rPr>
          <w:rFonts w:ascii="標楷體" w:eastAsia="標楷體" w:hAnsi="標楷體"/>
          <w:sz w:val="28"/>
          <w:shd w:val="pct15" w:color="auto" w:fill="FFFFFF"/>
        </w:rPr>
      </w:pPr>
      <w:r>
        <w:rPr>
          <w:rFonts w:ascii="標楷體" w:eastAsia="標楷體" w:hAnsi="標楷體" w:hint="eastAsia"/>
          <w:sz w:val="28"/>
          <w:shd w:val="pct15" w:color="auto" w:fill="FFFFFF"/>
        </w:rPr>
        <w:t>司法院回應意見：(將於會上進行口頭報告)</w:t>
      </w:r>
    </w:p>
    <w:p w:rsidR="009E0F56" w:rsidRDefault="009E0F56" w:rsidP="009E0F56">
      <w:pPr>
        <w:widowControl/>
        <w:shd w:val="clear" w:color="auto" w:fill="FFFFFF"/>
        <w:spacing w:line="440" w:lineRule="exact"/>
        <w:rPr>
          <w:rFonts w:ascii="標楷體" w:eastAsia="標楷體" w:hAnsi="標楷體"/>
          <w:sz w:val="28"/>
          <w:shd w:val="pct15" w:color="auto" w:fill="FFFFFF"/>
        </w:rPr>
      </w:pPr>
      <w:r>
        <w:rPr>
          <w:rFonts w:ascii="標楷體" w:eastAsia="標楷體" w:hAnsi="標楷體" w:hint="eastAsia"/>
          <w:sz w:val="28"/>
          <w:shd w:val="pct15" w:color="auto" w:fill="FFFFFF"/>
        </w:rPr>
        <w:t>法務部回應意見：</w:t>
      </w:r>
    </w:p>
    <w:p w:rsidR="009E0F56" w:rsidRPr="004B1B53" w:rsidRDefault="009E0F56" w:rsidP="009E0F56">
      <w:pPr>
        <w:pStyle w:val="a3"/>
        <w:widowControl/>
        <w:numPr>
          <w:ilvl w:val="0"/>
          <w:numId w:val="24"/>
        </w:numPr>
        <w:shd w:val="clear" w:color="auto" w:fill="FFFFFF"/>
        <w:spacing w:line="440" w:lineRule="exact"/>
        <w:ind w:leftChars="0" w:left="709" w:hanging="709"/>
        <w:rPr>
          <w:rFonts w:ascii="標楷體" w:eastAsia="標楷體" w:hAnsi="標楷體"/>
          <w:shd w:val="pct15" w:color="auto" w:fill="FFFFFF"/>
        </w:rPr>
      </w:pPr>
      <w:r w:rsidRPr="00FD7B4D">
        <w:rPr>
          <w:rFonts w:ascii="標楷體" w:eastAsia="標楷體" w:hAnsi="標楷體" w:hint="eastAsia"/>
          <w:sz w:val="28"/>
          <w:szCs w:val="32"/>
        </w:rPr>
        <w:t>性侵害犯罪防治法（下稱性防法）第15條之1係於106年1月1日開始施行，迄今僅運作約2年餘，立法當時為兼顧「維護弱勢證人之司法程序權益及證言可憑信」與實務運作，故規定「兒童或心智障礙之性侵害被害人於偵查或審判階段，經司法警察、司法警察官、檢察事務官、檢察官或法官</w:t>
      </w:r>
      <w:r w:rsidRPr="00FD7B4D">
        <w:rPr>
          <w:rFonts w:ascii="標楷體" w:eastAsia="標楷體" w:hAnsi="標楷體" w:hint="eastAsia"/>
          <w:b/>
          <w:sz w:val="28"/>
          <w:szCs w:val="32"/>
        </w:rPr>
        <w:t>認有必要時</w:t>
      </w:r>
      <w:r w:rsidRPr="00FD7B4D">
        <w:rPr>
          <w:rFonts w:ascii="標楷體" w:eastAsia="標楷體" w:hAnsi="標楷體" w:hint="eastAsia"/>
          <w:sz w:val="28"/>
          <w:szCs w:val="32"/>
        </w:rPr>
        <w:t>，應由具相關專業人士</w:t>
      </w:r>
      <w:proofErr w:type="gramStart"/>
      <w:r w:rsidRPr="00FD7B4D">
        <w:rPr>
          <w:rFonts w:ascii="標楷體" w:eastAsia="標楷體" w:hAnsi="標楷體" w:hint="eastAsia"/>
          <w:sz w:val="28"/>
          <w:szCs w:val="32"/>
        </w:rPr>
        <w:t>在場協助詢</w:t>
      </w:r>
      <w:proofErr w:type="gramEnd"/>
      <w:r w:rsidRPr="00FD7B4D">
        <w:rPr>
          <w:rFonts w:ascii="標楷體" w:eastAsia="標楷體" w:hAnsi="標楷體" w:hint="eastAsia"/>
          <w:sz w:val="28"/>
          <w:szCs w:val="32"/>
        </w:rPr>
        <w:t>（訊）問。但司法警察、司法警察官、檢察事務官、檢察官或法官受有相關訓練者，不在此限」。至於何種案件有必要請司法詢問員協助</w:t>
      </w:r>
      <w:proofErr w:type="gramStart"/>
      <w:r w:rsidRPr="00FD7B4D">
        <w:rPr>
          <w:rFonts w:ascii="標楷體" w:eastAsia="標楷體" w:hAnsi="標楷體" w:hint="eastAsia"/>
          <w:sz w:val="28"/>
          <w:szCs w:val="32"/>
        </w:rPr>
        <w:t>詢</w:t>
      </w:r>
      <w:proofErr w:type="gramEnd"/>
      <w:r w:rsidRPr="00FD7B4D">
        <w:rPr>
          <w:rFonts w:ascii="標楷體" w:eastAsia="標楷體" w:hAnsi="標楷體" w:hint="eastAsia"/>
          <w:sz w:val="28"/>
          <w:szCs w:val="32"/>
        </w:rPr>
        <w:t>（訊）問，則委諸員警、檢察官或法官依具體個案衡酌決定。</w:t>
      </w:r>
    </w:p>
    <w:p w:rsidR="009E0F56" w:rsidRPr="004B1B53" w:rsidRDefault="009E0F56" w:rsidP="009E0F56">
      <w:pPr>
        <w:pStyle w:val="a3"/>
        <w:widowControl/>
        <w:numPr>
          <w:ilvl w:val="0"/>
          <w:numId w:val="24"/>
        </w:numPr>
        <w:shd w:val="clear" w:color="auto" w:fill="FFFFFF"/>
        <w:spacing w:line="440" w:lineRule="exact"/>
        <w:ind w:leftChars="0" w:left="709" w:hanging="709"/>
        <w:rPr>
          <w:rFonts w:ascii="標楷體" w:eastAsia="標楷體" w:hAnsi="標楷體"/>
          <w:sz w:val="22"/>
          <w:shd w:val="pct15" w:color="auto" w:fill="FFFFFF"/>
        </w:rPr>
      </w:pPr>
      <w:r w:rsidRPr="004B1B53">
        <w:rPr>
          <w:rFonts w:ascii="標楷體" w:eastAsia="標楷體" w:hAnsi="標楷體" w:hint="eastAsia"/>
          <w:sz w:val="28"/>
          <w:szCs w:val="32"/>
        </w:rPr>
        <w:t>依衛生福利部今年2月提供之專業人士名冊，扣除員警部分，總計為116名，其中工作地在花蓮、台東僅各2名，大部分專業人士仍集中在</w:t>
      </w:r>
      <w:proofErr w:type="gramStart"/>
      <w:r w:rsidRPr="004B1B53">
        <w:rPr>
          <w:rFonts w:ascii="標楷體" w:eastAsia="標楷體" w:hAnsi="標楷體" w:hint="eastAsia"/>
          <w:sz w:val="28"/>
          <w:szCs w:val="32"/>
        </w:rPr>
        <w:t>臺</w:t>
      </w:r>
      <w:proofErr w:type="gramEnd"/>
      <w:r w:rsidRPr="004B1B53">
        <w:rPr>
          <w:rFonts w:ascii="標楷體" w:eastAsia="標楷體" w:hAnsi="標楷體" w:hint="eastAsia"/>
          <w:sz w:val="28"/>
          <w:szCs w:val="32"/>
        </w:rPr>
        <w:t>北、高雄，且經本部詢問各地檢署運用司法詢問員之情形，亦有地檢署反應，有些專家雖在名單上，卻始終無法配合偵訊時間。因人的記憶往往會隨著時間而受影響，檢察官收案後，在考量被害人之精神狀況，原則上會儘速傳訊被害人到庭，</w:t>
      </w:r>
      <w:proofErr w:type="gramStart"/>
      <w:r w:rsidRPr="004B1B53">
        <w:rPr>
          <w:rFonts w:ascii="標楷體" w:eastAsia="標楷體" w:hAnsi="標楷體" w:hint="eastAsia"/>
          <w:sz w:val="28"/>
          <w:szCs w:val="32"/>
        </w:rPr>
        <w:t>釐</w:t>
      </w:r>
      <w:proofErr w:type="gramEnd"/>
      <w:r w:rsidRPr="004B1B53">
        <w:rPr>
          <w:rFonts w:ascii="標楷體" w:eastAsia="標楷體" w:hAnsi="標楷體" w:hint="eastAsia"/>
          <w:sz w:val="28"/>
          <w:szCs w:val="32"/>
        </w:rPr>
        <w:t>清案發經過，進而保全相關人證、物證，然如硬性規定特定類型的</w:t>
      </w:r>
      <w:proofErr w:type="gramStart"/>
      <w:r w:rsidRPr="004B1B53">
        <w:rPr>
          <w:rFonts w:ascii="標楷體" w:eastAsia="標楷體" w:hAnsi="標楷體" w:hint="eastAsia"/>
          <w:sz w:val="28"/>
          <w:szCs w:val="32"/>
        </w:rPr>
        <w:t>案件均須透過</w:t>
      </w:r>
      <w:proofErr w:type="gramEnd"/>
      <w:r w:rsidRPr="004B1B53">
        <w:rPr>
          <w:rFonts w:ascii="標楷體" w:eastAsia="標楷體" w:hAnsi="標楷體" w:hint="eastAsia"/>
          <w:sz w:val="28"/>
          <w:szCs w:val="32"/>
        </w:rPr>
        <w:t>司法詢問</w:t>
      </w:r>
      <w:proofErr w:type="gramStart"/>
      <w:r w:rsidRPr="004B1B53">
        <w:rPr>
          <w:rFonts w:ascii="標楷體" w:eastAsia="標楷體" w:hAnsi="標楷體" w:hint="eastAsia"/>
          <w:sz w:val="28"/>
          <w:szCs w:val="32"/>
        </w:rPr>
        <w:t>員在場協助</w:t>
      </w:r>
      <w:proofErr w:type="gramEnd"/>
      <w:r w:rsidRPr="004B1B53">
        <w:rPr>
          <w:rFonts w:ascii="標楷體" w:eastAsia="標楷體" w:hAnsi="標楷體" w:hint="eastAsia"/>
          <w:sz w:val="28"/>
          <w:szCs w:val="32"/>
        </w:rPr>
        <w:t>檢察官方能訊問，則承辦檢察官若在短時間尋覓不到司法詢問員，而喪失保全相關物證之契機，此恐非當初立法之目的。</w:t>
      </w:r>
      <w:proofErr w:type="gramStart"/>
      <w:r w:rsidRPr="004B1B53">
        <w:rPr>
          <w:rFonts w:ascii="標楷體" w:eastAsia="標楷體" w:hAnsi="標楷體" w:hint="eastAsia"/>
          <w:sz w:val="28"/>
          <w:szCs w:val="32"/>
        </w:rPr>
        <w:t>從而，</w:t>
      </w:r>
      <w:proofErr w:type="gramEnd"/>
      <w:r w:rsidRPr="004B1B53">
        <w:rPr>
          <w:rFonts w:ascii="標楷體" w:eastAsia="標楷體" w:hAnsi="標楷體" w:hint="eastAsia"/>
          <w:sz w:val="28"/>
          <w:szCs w:val="32"/>
        </w:rPr>
        <w:t>考量偵查之機動性及本制度僅實施2年餘，暫不建議訂定「認有必要時」之審酌標準。</w:t>
      </w:r>
    </w:p>
    <w:p w:rsidR="009E0F56" w:rsidRPr="004B1B53" w:rsidRDefault="009E0F56" w:rsidP="009E0F56">
      <w:pPr>
        <w:pStyle w:val="a3"/>
        <w:widowControl/>
        <w:numPr>
          <w:ilvl w:val="0"/>
          <w:numId w:val="24"/>
        </w:numPr>
        <w:shd w:val="clear" w:color="auto" w:fill="FFFFFF"/>
        <w:spacing w:line="440" w:lineRule="exact"/>
        <w:ind w:leftChars="0" w:left="709" w:hanging="709"/>
        <w:rPr>
          <w:rFonts w:ascii="標楷體" w:eastAsia="標楷體" w:hAnsi="標楷體"/>
          <w:sz w:val="20"/>
          <w:shd w:val="pct15" w:color="auto" w:fill="FFFFFF"/>
        </w:rPr>
      </w:pPr>
      <w:r w:rsidRPr="004B1B53">
        <w:rPr>
          <w:rFonts w:ascii="標楷體" w:eastAsia="標楷體" w:hAnsi="標楷體" w:hint="eastAsia"/>
          <w:sz w:val="28"/>
          <w:szCs w:val="32"/>
        </w:rPr>
        <w:t>另經本部了解，防暴聯盟接獲申訴之案件，承辦檢察官係符合性防法第15條之1第1項但書之規定。</w:t>
      </w:r>
    </w:p>
    <w:p w:rsidR="009E0F56" w:rsidRPr="004B1B53" w:rsidRDefault="009E0F56" w:rsidP="009E0F56">
      <w:pPr>
        <w:pStyle w:val="a3"/>
        <w:widowControl/>
        <w:numPr>
          <w:ilvl w:val="0"/>
          <w:numId w:val="24"/>
        </w:numPr>
        <w:shd w:val="clear" w:color="auto" w:fill="FFFFFF"/>
        <w:spacing w:line="440" w:lineRule="exact"/>
        <w:ind w:leftChars="0" w:left="709" w:hanging="709"/>
        <w:rPr>
          <w:rFonts w:ascii="標楷體" w:eastAsia="標楷體" w:hAnsi="標楷體"/>
          <w:sz w:val="20"/>
          <w:shd w:val="pct15" w:color="auto" w:fill="FFFFFF"/>
        </w:rPr>
      </w:pPr>
      <w:r w:rsidRPr="004B1B53">
        <w:rPr>
          <w:rFonts w:ascii="標楷體" w:eastAsia="標楷體" w:hAnsi="標楷體" w:hint="eastAsia"/>
          <w:sz w:val="28"/>
          <w:szCs w:val="32"/>
        </w:rPr>
        <w:t>司法詢問員費用之支付方式，係依衛生福利部106年9月29日衛</w:t>
      </w:r>
      <w:proofErr w:type="gramStart"/>
      <w:r w:rsidRPr="004B1B53">
        <w:rPr>
          <w:rFonts w:ascii="標楷體" w:eastAsia="標楷體" w:hAnsi="標楷體" w:hint="eastAsia"/>
          <w:sz w:val="28"/>
          <w:szCs w:val="32"/>
        </w:rPr>
        <w:t>部護字</w:t>
      </w:r>
      <w:proofErr w:type="gramEnd"/>
      <w:r w:rsidRPr="004B1B53">
        <w:rPr>
          <w:rFonts w:ascii="標楷體" w:eastAsia="標楷體" w:hAnsi="標楷體" w:hint="eastAsia"/>
          <w:sz w:val="28"/>
          <w:szCs w:val="32"/>
        </w:rPr>
        <w:t>第1061461060號函辦理，每3小時支付2</w:t>
      </w:r>
      <w:r w:rsidRPr="004B1B53">
        <w:rPr>
          <w:rFonts w:ascii="標楷體" w:eastAsia="標楷體" w:hAnsi="標楷體"/>
          <w:sz w:val="28"/>
          <w:szCs w:val="32"/>
        </w:rPr>
        <w:t>,000</w:t>
      </w:r>
      <w:r w:rsidRPr="004B1B53">
        <w:rPr>
          <w:rFonts w:ascii="標楷體" w:eastAsia="標楷體" w:hAnsi="標楷體" w:hint="eastAsia"/>
          <w:sz w:val="28"/>
          <w:szCs w:val="32"/>
        </w:rPr>
        <w:t>元，本部已將函文及相關會議紀錄轉知各地方檢察署，目前應無服務費用標準不一之情事。</w:t>
      </w:r>
    </w:p>
    <w:p w:rsidR="009E0F56" w:rsidRPr="004B1B53" w:rsidRDefault="009E0F56" w:rsidP="009E0F56">
      <w:pPr>
        <w:pStyle w:val="a3"/>
        <w:widowControl/>
        <w:numPr>
          <w:ilvl w:val="0"/>
          <w:numId w:val="24"/>
        </w:numPr>
        <w:shd w:val="clear" w:color="auto" w:fill="FFFFFF"/>
        <w:spacing w:line="440" w:lineRule="exact"/>
        <w:ind w:leftChars="0" w:left="709" w:hanging="709"/>
        <w:rPr>
          <w:rFonts w:ascii="標楷體" w:eastAsia="標楷體" w:hAnsi="標楷體"/>
          <w:sz w:val="20"/>
          <w:shd w:val="pct15" w:color="auto" w:fill="FFFFFF"/>
        </w:rPr>
      </w:pPr>
      <w:proofErr w:type="gramStart"/>
      <w:r w:rsidRPr="004B1B53">
        <w:rPr>
          <w:rFonts w:ascii="標楷體" w:eastAsia="標楷體" w:hAnsi="標楷體" w:hint="eastAsia"/>
          <w:sz w:val="28"/>
          <w:szCs w:val="32"/>
        </w:rPr>
        <w:t>減述程序</w:t>
      </w:r>
      <w:proofErr w:type="gramEnd"/>
      <w:r w:rsidRPr="004B1B53">
        <w:rPr>
          <w:rFonts w:ascii="標楷體" w:eastAsia="標楷體" w:hAnsi="標楷體" w:hint="eastAsia"/>
          <w:sz w:val="28"/>
          <w:szCs w:val="32"/>
        </w:rPr>
        <w:t>部分，係依性侵害案件減少被害人重複陳述作業要點第3點規定，即遇有被害人係未滿18歲之人、心智障礙者或經被害人申請等，經社工評估適宜或有必要，由司法警察傳真報告地檢署或少年法院。至於何類型案件需進入早期鑑定及由司法詢問員協助</w:t>
      </w:r>
      <w:proofErr w:type="gramStart"/>
      <w:r w:rsidRPr="004B1B53">
        <w:rPr>
          <w:rFonts w:ascii="標楷體" w:eastAsia="標楷體" w:hAnsi="標楷體" w:hint="eastAsia"/>
          <w:sz w:val="28"/>
          <w:szCs w:val="32"/>
        </w:rPr>
        <w:t>詢</w:t>
      </w:r>
      <w:proofErr w:type="gramEnd"/>
      <w:r w:rsidRPr="004B1B53">
        <w:rPr>
          <w:rFonts w:ascii="標楷體" w:eastAsia="標楷體" w:hAnsi="標楷體" w:hint="eastAsia"/>
          <w:sz w:val="28"/>
          <w:szCs w:val="32"/>
        </w:rPr>
        <w:t>訊問，則仍應由檢察官視個案情形決定。</w:t>
      </w:r>
    </w:p>
    <w:p w:rsidR="009E0F56" w:rsidRPr="004B1B53" w:rsidRDefault="009E0F56" w:rsidP="009E0F56">
      <w:pPr>
        <w:pStyle w:val="a3"/>
        <w:widowControl/>
        <w:numPr>
          <w:ilvl w:val="0"/>
          <w:numId w:val="24"/>
        </w:numPr>
        <w:shd w:val="clear" w:color="auto" w:fill="FFFFFF"/>
        <w:spacing w:line="440" w:lineRule="exact"/>
        <w:ind w:leftChars="0" w:left="709" w:hanging="709"/>
        <w:rPr>
          <w:rFonts w:ascii="標楷體" w:eastAsia="標楷體" w:hAnsi="標楷體"/>
          <w:sz w:val="20"/>
          <w:shd w:val="pct15" w:color="auto" w:fill="FFFFFF"/>
        </w:rPr>
      </w:pPr>
      <w:r w:rsidRPr="004B1B53">
        <w:rPr>
          <w:rFonts w:ascii="標楷體" w:eastAsia="標楷體" w:hAnsi="標楷體" w:hint="eastAsia"/>
          <w:sz w:val="28"/>
          <w:szCs w:val="32"/>
        </w:rPr>
        <w:t>委員提及建議在性防法第15條之1增訂「並表示專業意見」，並明確說明何謂為「必要時」等，惟所謂「表示專業意見」之性質為何？是否指鑑定意見？為刑事訴訟法中何種證據方法？均須</w:t>
      </w:r>
      <w:proofErr w:type="gramStart"/>
      <w:r w:rsidRPr="004B1B53">
        <w:rPr>
          <w:rFonts w:ascii="標楷體" w:eastAsia="標楷體" w:hAnsi="標楷體" w:hint="eastAsia"/>
          <w:sz w:val="28"/>
          <w:szCs w:val="32"/>
        </w:rPr>
        <w:t>釐</w:t>
      </w:r>
      <w:proofErr w:type="gramEnd"/>
      <w:r w:rsidRPr="004B1B53">
        <w:rPr>
          <w:rFonts w:ascii="標楷體" w:eastAsia="標楷體" w:hAnsi="標楷體" w:hint="eastAsia"/>
          <w:sz w:val="28"/>
          <w:szCs w:val="32"/>
        </w:rPr>
        <w:t>清。至欲讓司法詢問員表示專業意見，無待修法即可解決，本部將於今年8月在</w:t>
      </w:r>
      <w:proofErr w:type="gramStart"/>
      <w:r w:rsidRPr="004B1B53">
        <w:rPr>
          <w:rFonts w:ascii="標楷體" w:eastAsia="標楷體" w:hAnsi="標楷體" w:hint="eastAsia"/>
          <w:sz w:val="28"/>
          <w:szCs w:val="32"/>
        </w:rPr>
        <w:t>臺</w:t>
      </w:r>
      <w:proofErr w:type="gramEnd"/>
      <w:r w:rsidRPr="004B1B53">
        <w:rPr>
          <w:rFonts w:ascii="標楷體" w:eastAsia="標楷體" w:hAnsi="標楷體" w:hint="eastAsia"/>
          <w:sz w:val="28"/>
          <w:szCs w:val="32"/>
        </w:rPr>
        <w:t>高</w:t>
      </w:r>
      <w:proofErr w:type="gramStart"/>
      <w:r w:rsidRPr="004B1B53">
        <w:rPr>
          <w:rFonts w:ascii="標楷體" w:eastAsia="標楷體" w:hAnsi="標楷體" w:hint="eastAsia"/>
          <w:sz w:val="28"/>
          <w:szCs w:val="32"/>
        </w:rPr>
        <w:t>檢署婦幼</w:t>
      </w:r>
      <w:proofErr w:type="gramEnd"/>
      <w:r w:rsidRPr="004B1B53">
        <w:rPr>
          <w:rFonts w:ascii="標楷體" w:eastAsia="標楷體" w:hAnsi="標楷體" w:hint="eastAsia"/>
          <w:sz w:val="28"/>
          <w:szCs w:val="32"/>
        </w:rPr>
        <w:t>督導會報中</w:t>
      </w:r>
      <w:proofErr w:type="gramStart"/>
      <w:r w:rsidRPr="004B1B53">
        <w:rPr>
          <w:rFonts w:ascii="標楷體" w:eastAsia="標楷體" w:hAnsi="標楷體" w:hint="eastAsia"/>
          <w:sz w:val="28"/>
          <w:szCs w:val="32"/>
        </w:rPr>
        <w:t>佈</w:t>
      </w:r>
      <w:proofErr w:type="gramEnd"/>
      <w:r w:rsidRPr="004B1B53">
        <w:rPr>
          <w:rFonts w:ascii="標楷體" w:eastAsia="標楷體" w:hAnsi="標楷體" w:hint="eastAsia"/>
          <w:sz w:val="28"/>
          <w:szCs w:val="32"/>
        </w:rPr>
        <w:t>達，請各地檢署檢察官予司法詢問員表示意見之機會，並請檢察官遇有兒童及心智障礙之性侵害被害人時，依被害人之年齡、智能狀況審慎考量是否有請司法詢問員協助訊問之必要。並請委員考量前開實務執行困境及制度運作尚未成熟，如貿然訂明標準，將使實務操作失去彈性，建請再酌。</w:t>
      </w:r>
    </w:p>
    <w:p w:rsidR="009E0F56" w:rsidRDefault="009E0F56" w:rsidP="009E0F56">
      <w:pPr>
        <w:widowControl/>
        <w:shd w:val="clear" w:color="auto" w:fill="FFFFFF"/>
        <w:spacing w:line="440" w:lineRule="exact"/>
        <w:rPr>
          <w:rFonts w:ascii="標楷體" w:eastAsia="標楷體" w:hAnsi="標楷體"/>
          <w:sz w:val="28"/>
          <w:shd w:val="pct15" w:color="auto" w:fill="FFFFFF"/>
        </w:rPr>
      </w:pPr>
      <w:r>
        <w:rPr>
          <w:rFonts w:ascii="標楷體" w:eastAsia="標楷體" w:hAnsi="標楷體" w:hint="eastAsia"/>
          <w:sz w:val="28"/>
          <w:shd w:val="pct15" w:color="auto" w:fill="FFFFFF"/>
        </w:rPr>
        <w:t>內政部警政署回應意見：</w:t>
      </w:r>
    </w:p>
    <w:p w:rsidR="009E0F56" w:rsidRPr="008C6F3A" w:rsidRDefault="009E0F56" w:rsidP="009E0F56">
      <w:pPr>
        <w:pStyle w:val="a3"/>
        <w:widowControl/>
        <w:numPr>
          <w:ilvl w:val="0"/>
          <w:numId w:val="23"/>
        </w:numPr>
        <w:shd w:val="clear" w:color="auto" w:fill="FFFFFF"/>
        <w:spacing w:line="440" w:lineRule="exact"/>
        <w:ind w:leftChars="0"/>
        <w:rPr>
          <w:rFonts w:ascii="標楷體" w:eastAsia="標楷體" w:hAnsi="標楷體"/>
          <w:sz w:val="28"/>
          <w:szCs w:val="28"/>
        </w:rPr>
      </w:pPr>
      <w:r w:rsidRPr="008C6F3A">
        <w:rPr>
          <w:rFonts w:ascii="標楷體" w:eastAsia="標楷體" w:hAnsi="標楷體" w:hint="eastAsia"/>
          <w:sz w:val="28"/>
          <w:szCs w:val="28"/>
        </w:rPr>
        <w:t>為使員警有所遵循，</w:t>
      </w:r>
      <w:proofErr w:type="gramStart"/>
      <w:r w:rsidRPr="008C6F3A">
        <w:rPr>
          <w:rFonts w:ascii="標楷體" w:eastAsia="標楷體" w:hAnsi="標楷體" w:hint="eastAsia"/>
          <w:sz w:val="28"/>
          <w:szCs w:val="28"/>
        </w:rPr>
        <w:t>本署於</w:t>
      </w:r>
      <w:proofErr w:type="gramEnd"/>
      <w:r w:rsidRPr="008C6F3A">
        <w:rPr>
          <w:rFonts w:ascii="標楷體" w:eastAsia="標楷體" w:hAnsi="標楷體" w:hint="eastAsia"/>
          <w:sz w:val="28"/>
          <w:szCs w:val="28"/>
        </w:rPr>
        <w:t>「處理性侵害案件作業程序</w:t>
      </w:r>
      <w:r w:rsidRPr="008C6F3A">
        <w:rPr>
          <w:rFonts w:ascii="標楷體" w:eastAsia="標楷體" w:hAnsi="標楷體"/>
          <w:sz w:val="28"/>
          <w:szCs w:val="28"/>
        </w:rPr>
        <w:t>」</w:t>
      </w:r>
      <w:r w:rsidRPr="008C6F3A">
        <w:rPr>
          <w:rFonts w:ascii="標楷體" w:eastAsia="標楷體" w:hAnsi="標楷體" w:hint="eastAsia"/>
          <w:sz w:val="28"/>
          <w:szCs w:val="28"/>
        </w:rPr>
        <w:t>明定未滿18歲之人、心智障礙者或被害人經申請</w:t>
      </w:r>
      <w:proofErr w:type="gramStart"/>
      <w:r w:rsidRPr="008C6F3A">
        <w:rPr>
          <w:rFonts w:ascii="標楷體" w:eastAsia="標楷體" w:hAnsi="標楷體" w:hint="eastAsia"/>
          <w:sz w:val="28"/>
          <w:szCs w:val="28"/>
        </w:rPr>
        <w:t>適用減述要點</w:t>
      </w:r>
      <w:proofErr w:type="gramEnd"/>
      <w:r w:rsidRPr="008C6F3A">
        <w:rPr>
          <w:rFonts w:ascii="標楷體" w:eastAsia="標楷體" w:hAnsi="標楷體" w:hint="eastAsia"/>
          <w:sz w:val="28"/>
          <w:szCs w:val="28"/>
        </w:rPr>
        <w:t>者，應通知社工員到場進行</w:t>
      </w:r>
      <w:proofErr w:type="gramStart"/>
      <w:r w:rsidRPr="008C6F3A">
        <w:rPr>
          <w:rFonts w:ascii="標楷體" w:eastAsia="標楷體" w:hAnsi="標楷體" w:hint="eastAsia"/>
          <w:sz w:val="28"/>
          <w:szCs w:val="28"/>
        </w:rPr>
        <w:t>減述作業詢</w:t>
      </w:r>
      <w:proofErr w:type="gramEnd"/>
      <w:r w:rsidRPr="008C6F3A">
        <w:rPr>
          <w:rFonts w:ascii="標楷體" w:eastAsia="標楷體" w:hAnsi="標楷體" w:hint="eastAsia"/>
          <w:sz w:val="28"/>
          <w:szCs w:val="28"/>
        </w:rPr>
        <w:t>（訊）前訪視；對於法官或檢察官</w:t>
      </w:r>
      <w:proofErr w:type="gramStart"/>
      <w:r w:rsidRPr="008C6F3A">
        <w:rPr>
          <w:rFonts w:ascii="標楷體" w:eastAsia="標楷體" w:hAnsi="標楷體" w:hint="eastAsia"/>
          <w:sz w:val="28"/>
          <w:szCs w:val="28"/>
        </w:rPr>
        <w:t>未親訊</w:t>
      </w:r>
      <w:proofErr w:type="gramEnd"/>
      <w:r w:rsidRPr="008C6F3A">
        <w:rPr>
          <w:rFonts w:ascii="標楷體" w:eastAsia="標楷體" w:hAnsi="標楷體" w:hint="eastAsia"/>
          <w:sz w:val="28"/>
          <w:szCs w:val="28"/>
        </w:rPr>
        <w:t>兒童或心智障礙被害人案件，認有必要時，應通知專業人士到場協助</w:t>
      </w:r>
      <w:proofErr w:type="gramStart"/>
      <w:r w:rsidRPr="008C6F3A">
        <w:rPr>
          <w:rFonts w:ascii="標楷體" w:eastAsia="標楷體" w:hAnsi="標楷體" w:hint="eastAsia"/>
          <w:sz w:val="28"/>
          <w:szCs w:val="28"/>
        </w:rPr>
        <w:t>詢</w:t>
      </w:r>
      <w:proofErr w:type="gramEnd"/>
      <w:r w:rsidRPr="008C6F3A">
        <w:rPr>
          <w:rFonts w:ascii="標楷體" w:eastAsia="標楷體" w:hAnsi="標楷體" w:hint="eastAsia"/>
          <w:sz w:val="28"/>
          <w:szCs w:val="28"/>
        </w:rPr>
        <w:t>（訊）問。</w:t>
      </w:r>
    </w:p>
    <w:p w:rsidR="009E0F56" w:rsidRPr="008C6F3A" w:rsidRDefault="009E0F56" w:rsidP="009E0F56">
      <w:pPr>
        <w:pStyle w:val="a3"/>
        <w:widowControl/>
        <w:numPr>
          <w:ilvl w:val="0"/>
          <w:numId w:val="23"/>
        </w:numPr>
        <w:shd w:val="clear" w:color="auto" w:fill="FFFFFF"/>
        <w:spacing w:line="440" w:lineRule="exact"/>
        <w:ind w:leftChars="0"/>
        <w:rPr>
          <w:rFonts w:ascii="標楷體" w:eastAsia="標楷體" w:hAnsi="標楷體"/>
          <w:sz w:val="28"/>
          <w:szCs w:val="28"/>
        </w:rPr>
      </w:pPr>
      <w:r w:rsidRPr="008C6F3A">
        <w:rPr>
          <w:rFonts w:ascii="標楷體" w:eastAsia="標楷體" w:hAnsi="標楷體" w:hint="eastAsia"/>
          <w:sz w:val="28"/>
          <w:szCs w:val="28"/>
        </w:rPr>
        <w:t>有關上開司法警察（官）認有必要時，應通知專業人士到場協助</w:t>
      </w:r>
      <w:proofErr w:type="gramStart"/>
      <w:r w:rsidRPr="008C6F3A">
        <w:rPr>
          <w:rFonts w:ascii="標楷體" w:eastAsia="標楷體" w:hAnsi="標楷體" w:hint="eastAsia"/>
          <w:sz w:val="28"/>
          <w:szCs w:val="28"/>
        </w:rPr>
        <w:t>詢</w:t>
      </w:r>
      <w:proofErr w:type="gramEnd"/>
      <w:r w:rsidRPr="008C6F3A">
        <w:rPr>
          <w:rFonts w:ascii="標楷體" w:eastAsia="標楷體" w:hAnsi="標楷體" w:hint="eastAsia"/>
          <w:sz w:val="28"/>
          <w:szCs w:val="28"/>
        </w:rPr>
        <w:t>（訊）問一節，</w:t>
      </w:r>
      <w:proofErr w:type="gramStart"/>
      <w:r w:rsidRPr="008C6F3A">
        <w:rPr>
          <w:rFonts w:ascii="標楷體" w:eastAsia="標楷體" w:hAnsi="標楷體" w:hint="eastAsia"/>
          <w:sz w:val="28"/>
          <w:szCs w:val="28"/>
        </w:rPr>
        <w:t>經綜整</w:t>
      </w:r>
      <w:proofErr w:type="gramEnd"/>
      <w:r w:rsidRPr="008C6F3A">
        <w:rPr>
          <w:rFonts w:ascii="標楷體" w:eastAsia="標楷體" w:hAnsi="標楷體" w:hint="eastAsia"/>
          <w:sz w:val="28"/>
          <w:szCs w:val="28"/>
        </w:rPr>
        <w:t>法制單位意見，於107年7月25日函各警察機關知照。</w:t>
      </w:r>
    </w:p>
    <w:p w:rsidR="009E0F56" w:rsidRDefault="009E0F56" w:rsidP="009E0F56">
      <w:pPr>
        <w:widowControl/>
        <w:shd w:val="clear" w:color="auto" w:fill="FFFFFF"/>
        <w:spacing w:line="440" w:lineRule="exact"/>
        <w:rPr>
          <w:rFonts w:ascii="標楷體" w:eastAsia="標楷體" w:hAnsi="標楷體"/>
          <w:sz w:val="28"/>
          <w:shd w:val="pct15" w:color="auto" w:fill="FFFFFF"/>
        </w:rPr>
      </w:pPr>
      <w:r w:rsidRPr="000B5063">
        <w:rPr>
          <w:rFonts w:ascii="標楷體" w:eastAsia="標楷體" w:hAnsi="標楷體" w:hint="eastAsia"/>
          <w:sz w:val="28"/>
          <w:shd w:val="pct15" w:color="auto" w:fill="FFFFFF"/>
        </w:rPr>
        <w:t>衛生福利部</w:t>
      </w:r>
      <w:r>
        <w:rPr>
          <w:rFonts w:ascii="標楷體" w:eastAsia="標楷體" w:hAnsi="標楷體" w:hint="eastAsia"/>
          <w:sz w:val="28"/>
          <w:shd w:val="pct15" w:color="auto" w:fill="FFFFFF"/>
        </w:rPr>
        <w:t>保護服務司</w:t>
      </w:r>
      <w:r w:rsidRPr="000B5063">
        <w:rPr>
          <w:rFonts w:ascii="標楷體" w:eastAsia="標楷體" w:hAnsi="標楷體" w:hint="eastAsia"/>
          <w:sz w:val="28"/>
          <w:shd w:val="pct15" w:color="auto" w:fill="FFFFFF"/>
        </w:rPr>
        <w:t>回應意見：</w:t>
      </w:r>
    </w:p>
    <w:p w:rsidR="009E0F56" w:rsidRPr="003E7F77" w:rsidRDefault="009E0F56" w:rsidP="009E0F56">
      <w:pPr>
        <w:pStyle w:val="a3"/>
        <w:widowControl/>
        <w:numPr>
          <w:ilvl w:val="0"/>
          <w:numId w:val="20"/>
        </w:numPr>
        <w:shd w:val="clear" w:color="auto" w:fill="FFFFFF"/>
        <w:spacing w:line="440" w:lineRule="exact"/>
        <w:ind w:leftChars="0" w:left="567" w:hanging="567"/>
        <w:jc w:val="both"/>
        <w:rPr>
          <w:rFonts w:ascii="標楷體" w:eastAsia="標楷體" w:hAnsi="標楷體"/>
          <w:sz w:val="28"/>
          <w:szCs w:val="28"/>
        </w:rPr>
      </w:pPr>
      <w:r w:rsidRPr="003E7F77">
        <w:rPr>
          <w:rFonts w:ascii="標楷體" w:eastAsia="標楷體" w:hAnsi="標楷體" w:hint="eastAsia"/>
          <w:color w:val="000000" w:themeColor="text1"/>
          <w:sz w:val="28"/>
        </w:rPr>
        <w:t>依據104年12月23日總統公布之性侵害犯罪防治法（以下簡稱本法）增訂第15條之1規定，</w:t>
      </w:r>
      <w:r>
        <w:rPr>
          <w:rFonts w:ascii="標楷體" w:eastAsia="標楷體" w:hAnsi="標楷體" w:hint="eastAsia"/>
          <w:color w:val="000000" w:themeColor="text1"/>
          <w:sz w:val="28"/>
        </w:rPr>
        <w:t>及</w:t>
      </w:r>
      <w:r w:rsidRPr="003E7F77">
        <w:rPr>
          <w:rFonts w:ascii="標楷體" w:eastAsia="標楷體" w:hAnsi="標楷體" w:hint="eastAsia"/>
          <w:color w:val="000000" w:themeColor="text1"/>
          <w:sz w:val="28"/>
        </w:rPr>
        <w:t>立法院104年12月16日台立院議字第1040707524號函</w:t>
      </w:r>
      <w:r>
        <w:rPr>
          <w:rFonts w:ascii="標楷體" w:eastAsia="標楷體" w:hAnsi="標楷體" w:hint="eastAsia"/>
          <w:color w:val="000000" w:themeColor="text1"/>
          <w:sz w:val="28"/>
        </w:rPr>
        <w:t>送</w:t>
      </w:r>
      <w:r w:rsidRPr="003E7F77">
        <w:rPr>
          <w:rFonts w:ascii="標楷體" w:eastAsia="標楷體" w:hAnsi="標楷體" w:hint="eastAsia"/>
          <w:color w:val="000000" w:themeColor="text1"/>
          <w:sz w:val="28"/>
        </w:rPr>
        <w:t>「有關兒童或心智障礙之性侵害被害人於偵查或審判階段，</w:t>
      </w:r>
      <w:proofErr w:type="gramStart"/>
      <w:r w:rsidRPr="003E7F77">
        <w:rPr>
          <w:rFonts w:ascii="標楷體" w:eastAsia="標楷體" w:hAnsi="標楷體" w:hint="eastAsia"/>
          <w:color w:val="000000" w:themeColor="text1"/>
          <w:sz w:val="28"/>
        </w:rPr>
        <w:t>在場協助</w:t>
      </w:r>
      <w:proofErr w:type="gramEnd"/>
      <w:r w:rsidRPr="003E7F77">
        <w:rPr>
          <w:rFonts w:ascii="標楷體" w:eastAsia="標楷體" w:hAnsi="標楷體" w:hint="eastAsia"/>
          <w:color w:val="000000" w:themeColor="text1"/>
          <w:sz w:val="28"/>
        </w:rPr>
        <w:t>司法警察、司法警察官、檢察事務官、檢察官或法官</w:t>
      </w:r>
      <w:proofErr w:type="gramStart"/>
      <w:r w:rsidRPr="003E7F77">
        <w:rPr>
          <w:rFonts w:ascii="標楷體" w:eastAsia="標楷體" w:hAnsi="標楷體" w:hint="eastAsia"/>
          <w:color w:val="000000" w:themeColor="text1"/>
          <w:sz w:val="28"/>
        </w:rPr>
        <w:t>詢</w:t>
      </w:r>
      <w:proofErr w:type="gramEnd"/>
      <w:r w:rsidRPr="003E7F77">
        <w:rPr>
          <w:rFonts w:ascii="標楷體" w:eastAsia="標楷體" w:hAnsi="標楷體" w:hint="eastAsia"/>
          <w:color w:val="000000" w:themeColor="text1"/>
          <w:sz w:val="28"/>
        </w:rPr>
        <w:t>（訊）問之相關專業人士名冊，請衛生福利部提供」</w:t>
      </w:r>
      <w:r>
        <w:rPr>
          <w:rFonts w:ascii="標楷體" w:eastAsia="標楷體" w:hAnsi="標楷體" w:hint="eastAsia"/>
          <w:color w:val="000000" w:themeColor="text1"/>
          <w:sz w:val="28"/>
        </w:rPr>
        <w:t>之附帶決議</w:t>
      </w:r>
      <w:r w:rsidRPr="003E7F77">
        <w:rPr>
          <w:rFonts w:ascii="標楷體" w:eastAsia="標楷體" w:hAnsi="標楷體" w:hint="eastAsia"/>
          <w:color w:val="000000" w:themeColor="text1"/>
          <w:sz w:val="28"/>
        </w:rPr>
        <w:t>，本部相關作為如下：</w:t>
      </w:r>
    </w:p>
    <w:p w:rsidR="009E0F56" w:rsidRPr="003E7F77" w:rsidRDefault="009E0F56" w:rsidP="009E0F56">
      <w:pPr>
        <w:pStyle w:val="a3"/>
        <w:widowControl/>
        <w:numPr>
          <w:ilvl w:val="0"/>
          <w:numId w:val="21"/>
        </w:numPr>
        <w:shd w:val="clear" w:color="auto" w:fill="FFFFFF"/>
        <w:spacing w:line="440" w:lineRule="exact"/>
        <w:ind w:leftChars="0" w:hanging="621"/>
        <w:rPr>
          <w:rFonts w:ascii="標楷體" w:eastAsia="標楷體" w:hAnsi="標楷體"/>
          <w:sz w:val="28"/>
          <w:szCs w:val="28"/>
        </w:rPr>
      </w:pPr>
      <w:proofErr w:type="gramStart"/>
      <w:r w:rsidRPr="007A2433">
        <w:rPr>
          <w:rFonts w:ascii="標楷體" w:eastAsia="標楷體" w:hAnsi="標楷體" w:hint="eastAsia"/>
          <w:color w:val="000000" w:themeColor="text1"/>
          <w:sz w:val="28"/>
        </w:rPr>
        <w:t>鑑</w:t>
      </w:r>
      <w:proofErr w:type="gramEnd"/>
      <w:r w:rsidRPr="007A2433">
        <w:rPr>
          <w:rFonts w:ascii="標楷體" w:eastAsia="標楷體" w:hAnsi="標楷體" w:hint="eastAsia"/>
          <w:color w:val="000000" w:themeColor="text1"/>
          <w:sz w:val="28"/>
        </w:rPr>
        <w:t>於本法第15條之1偵查及審判主體為司法警察、司法警察官、檢察事務官、檢察官或法官，其立法精神係考量兒童及智能障礙者等弱勢證人不利處境，偵察及審判主體應強化有關對弱勢證人特性之了解，以提高證言憑信性，</w:t>
      </w:r>
      <w:proofErr w:type="gramStart"/>
      <w:r w:rsidRPr="007A2433">
        <w:rPr>
          <w:rFonts w:ascii="標楷體" w:eastAsia="標楷體" w:hAnsi="標楷體" w:hint="eastAsia"/>
          <w:color w:val="000000" w:themeColor="text1"/>
          <w:sz w:val="28"/>
        </w:rPr>
        <w:t>爰</w:t>
      </w:r>
      <w:proofErr w:type="gramEnd"/>
      <w:r w:rsidRPr="007A2433">
        <w:rPr>
          <w:rFonts w:ascii="標楷體" w:eastAsia="標楷體" w:hAnsi="標楷體" w:hint="eastAsia"/>
          <w:color w:val="000000" w:themeColor="text1"/>
          <w:sz w:val="28"/>
        </w:rPr>
        <w:t>本部前於104年12月31日以衛</w:t>
      </w:r>
      <w:proofErr w:type="gramStart"/>
      <w:r w:rsidRPr="007A2433">
        <w:rPr>
          <w:rFonts w:ascii="標楷體" w:eastAsia="標楷體" w:hAnsi="標楷體" w:hint="eastAsia"/>
          <w:color w:val="000000" w:themeColor="text1"/>
          <w:sz w:val="28"/>
        </w:rPr>
        <w:t>部護字</w:t>
      </w:r>
      <w:proofErr w:type="gramEnd"/>
      <w:r w:rsidRPr="007A2433">
        <w:rPr>
          <w:rFonts w:ascii="標楷體" w:eastAsia="標楷體" w:hAnsi="標楷體" w:hint="eastAsia"/>
          <w:color w:val="000000" w:themeColor="text1"/>
          <w:sz w:val="28"/>
        </w:rPr>
        <w:t>第1041461732號函請相關單位就該條文</w:t>
      </w:r>
      <w:proofErr w:type="gramStart"/>
      <w:r w:rsidRPr="007A2433">
        <w:rPr>
          <w:rFonts w:ascii="標楷體" w:eastAsia="標楷體" w:hAnsi="標楷體" w:hint="eastAsia"/>
          <w:color w:val="000000" w:themeColor="text1"/>
          <w:sz w:val="28"/>
        </w:rPr>
        <w:t>研</w:t>
      </w:r>
      <w:proofErr w:type="gramEnd"/>
      <w:r w:rsidRPr="007A2433">
        <w:rPr>
          <w:rFonts w:ascii="標楷體" w:eastAsia="標楷體" w:hAnsi="標楷體" w:hint="eastAsia"/>
          <w:color w:val="000000" w:themeColor="text1"/>
          <w:sz w:val="28"/>
        </w:rPr>
        <w:t>議相關配套措施與執行策略，查司法院、法務部及內政部</w:t>
      </w:r>
      <w:proofErr w:type="gramStart"/>
      <w:r w:rsidRPr="007A2433">
        <w:rPr>
          <w:rFonts w:ascii="標楷體" w:eastAsia="標楷體" w:hAnsi="標楷體" w:hint="eastAsia"/>
          <w:color w:val="000000" w:themeColor="text1"/>
          <w:sz w:val="28"/>
        </w:rPr>
        <w:t>警政署皆針對</w:t>
      </w:r>
      <w:proofErr w:type="gramEnd"/>
      <w:r w:rsidRPr="007A2433">
        <w:rPr>
          <w:rFonts w:ascii="標楷體" w:eastAsia="標楷體" w:hAnsi="標楷體" w:hint="eastAsia"/>
          <w:color w:val="000000" w:themeColor="text1"/>
          <w:sz w:val="28"/>
        </w:rPr>
        <w:t>所屬人員自行規劃辦理相關培訓；本部則辦理非屬司法警察、司法警察官、檢察事務官、檢察官或法官之專業人士培養及其專業品質提升事項，截至108年6月25日止，本部共計提供146名專業人士名冊資料予司法院、法務部、內政部</w:t>
      </w:r>
      <w:proofErr w:type="gramStart"/>
      <w:r w:rsidRPr="007A2433">
        <w:rPr>
          <w:rFonts w:ascii="標楷體" w:eastAsia="標楷體" w:hAnsi="標楷體" w:hint="eastAsia"/>
          <w:color w:val="000000" w:themeColor="text1"/>
          <w:sz w:val="28"/>
        </w:rPr>
        <w:t>警政署參用</w:t>
      </w:r>
      <w:proofErr w:type="gramEnd"/>
      <w:r w:rsidRPr="007A2433">
        <w:rPr>
          <w:rFonts w:ascii="標楷體" w:eastAsia="標楷體" w:hAnsi="標楷體" w:hint="eastAsia"/>
          <w:color w:val="000000" w:themeColor="text1"/>
          <w:sz w:val="28"/>
        </w:rPr>
        <w:t>，該名冊係屬輔助性質。</w:t>
      </w:r>
    </w:p>
    <w:p w:rsidR="009E0F56" w:rsidRPr="003E7F77" w:rsidRDefault="009E0F56" w:rsidP="009E0F56">
      <w:pPr>
        <w:pStyle w:val="a3"/>
        <w:widowControl/>
        <w:numPr>
          <w:ilvl w:val="0"/>
          <w:numId w:val="21"/>
        </w:numPr>
        <w:shd w:val="clear" w:color="auto" w:fill="FFFFFF"/>
        <w:spacing w:line="440" w:lineRule="exact"/>
        <w:ind w:leftChars="0" w:hanging="621"/>
        <w:rPr>
          <w:rFonts w:ascii="標楷體" w:eastAsia="標楷體" w:hAnsi="標楷體"/>
          <w:sz w:val="28"/>
          <w:szCs w:val="28"/>
        </w:rPr>
      </w:pPr>
      <w:r w:rsidRPr="007A2433">
        <w:rPr>
          <w:rFonts w:ascii="標楷體" w:eastAsia="標楷體" w:hAnsi="標楷體" w:hint="eastAsia"/>
          <w:color w:val="000000" w:themeColor="text1"/>
          <w:sz w:val="28"/>
        </w:rPr>
        <w:t>本部除依循立法院附帶決議事項提供相關專業人士名冊予司法院、法務部及內政部</w:t>
      </w:r>
      <w:proofErr w:type="gramStart"/>
      <w:r w:rsidRPr="007A2433">
        <w:rPr>
          <w:rFonts w:ascii="標楷體" w:eastAsia="標楷體" w:hAnsi="標楷體" w:hint="eastAsia"/>
          <w:color w:val="000000" w:themeColor="text1"/>
          <w:sz w:val="28"/>
        </w:rPr>
        <w:t>警政署參用</w:t>
      </w:r>
      <w:proofErr w:type="gramEnd"/>
      <w:r w:rsidRPr="007A2433">
        <w:rPr>
          <w:rFonts w:ascii="標楷體" w:eastAsia="標楷體" w:hAnsi="標楷體" w:hint="eastAsia"/>
          <w:color w:val="000000" w:themeColor="text1"/>
          <w:sz w:val="28"/>
        </w:rPr>
        <w:t>，為協助前開單位落實本法第15條之1</w:t>
      </w:r>
      <w:r>
        <w:rPr>
          <w:rFonts w:ascii="標楷體" w:eastAsia="標楷體" w:hAnsi="標楷體" w:hint="eastAsia"/>
          <w:color w:val="000000" w:themeColor="text1"/>
          <w:sz w:val="28"/>
        </w:rPr>
        <w:t>規定，同時增進專業人士自行維護個人資料之即時性，本部另</w:t>
      </w:r>
      <w:r w:rsidRPr="007A2433">
        <w:rPr>
          <w:rFonts w:ascii="標楷體" w:eastAsia="標楷體" w:hAnsi="標楷體" w:hint="eastAsia"/>
          <w:color w:val="000000" w:themeColor="text1"/>
          <w:sz w:val="28"/>
        </w:rPr>
        <w:t>於107年建置完成「性侵害司法訪談專業人士資料庫」，專業</w:t>
      </w:r>
      <w:proofErr w:type="gramStart"/>
      <w:r w:rsidRPr="007A2433">
        <w:rPr>
          <w:rFonts w:ascii="標楷體" w:eastAsia="標楷體" w:hAnsi="標楷體" w:hint="eastAsia"/>
          <w:color w:val="000000" w:themeColor="text1"/>
          <w:sz w:val="28"/>
        </w:rPr>
        <w:t>人士得藉由</w:t>
      </w:r>
      <w:proofErr w:type="gramEnd"/>
      <w:r w:rsidRPr="007A2433">
        <w:rPr>
          <w:rFonts w:ascii="標楷體" w:eastAsia="標楷體" w:hAnsi="標楷體" w:hint="eastAsia"/>
          <w:color w:val="000000" w:themeColor="text1"/>
          <w:sz w:val="28"/>
        </w:rPr>
        <w:t>該資料庫新增「語言專長（包含國語、閩南語、客語、英語、日語、德語、原住民族語及其他）」、「特殊專長（包含男童、女童、心智障礙）」及「自我推薦」等內容，以突顯個人專長與優勢。</w:t>
      </w:r>
    </w:p>
    <w:p w:rsidR="009E0F56" w:rsidRPr="003E7F77" w:rsidRDefault="009E0F56" w:rsidP="009E0F56">
      <w:pPr>
        <w:pStyle w:val="a3"/>
        <w:widowControl/>
        <w:numPr>
          <w:ilvl w:val="0"/>
          <w:numId w:val="21"/>
        </w:numPr>
        <w:shd w:val="clear" w:color="auto" w:fill="FFFFFF"/>
        <w:spacing w:line="440" w:lineRule="exact"/>
        <w:ind w:leftChars="0" w:hanging="621"/>
        <w:rPr>
          <w:rFonts w:ascii="標楷體" w:eastAsia="標楷體" w:hAnsi="標楷體"/>
          <w:sz w:val="28"/>
          <w:szCs w:val="28"/>
        </w:rPr>
      </w:pPr>
      <w:r w:rsidRPr="007A2433">
        <w:rPr>
          <w:rFonts w:ascii="標楷體" w:eastAsia="標楷體" w:hAnsi="標楷體" w:hint="eastAsia"/>
          <w:color w:val="000000" w:themeColor="text1"/>
          <w:sz w:val="28"/>
        </w:rPr>
        <w:t>有關本法第15條之1所稱專業人士之訴訟法上之地位、服務費用標準不一乙節，本部前於106年9月27日召開「性侵害犯罪防治法第15條之1</w:t>
      </w:r>
      <w:r>
        <w:rPr>
          <w:rFonts w:ascii="標楷體" w:eastAsia="標楷體" w:hAnsi="標楷體" w:hint="eastAsia"/>
          <w:color w:val="000000" w:themeColor="text1"/>
          <w:sz w:val="28"/>
        </w:rPr>
        <w:t>執行困境網絡會議」，</w:t>
      </w:r>
      <w:r w:rsidRPr="007A2433">
        <w:rPr>
          <w:rFonts w:ascii="標楷體" w:eastAsia="標楷體" w:hAnsi="標楷體" w:hint="eastAsia"/>
          <w:color w:val="000000" w:themeColor="text1"/>
          <w:sz w:val="28"/>
        </w:rPr>
        <w:t>邀請</w:t>
      </w:r>
      <w:r>
        <w:rPr>
          <w:rFonts w:ascii="標楷體" w:eastAsia="標楷體" w:hAnsi="標楷體" w:hint="eastAsia"/>
          <w:color w:val="000000" w:themeColor="text1"/>
          <w:sz w:val="28"/>
        </w:rPr>
        <w:t>學者專家、民間團體</w:t>
      </w:r>
      <w:r w:rsidRPr="007A2433">
        <w:rPr>
          <w:rFonts w:ascii="標楷體" w:eastAsia="標楷體" w:hAnsi="標楷體" w:hint="eastAsia"/>
          <w:color w:val="000000" w:themeColor="text1"/>
          <w:sz w:val="28"/>
        </w:rPr>
        <w:t>、司法院、法務部、內政部警政署、各直轄市縣（市）政府家庭暴力及性侵害防治中心等單位共同與會，相關決議事項略</w:t>
      </w:r>
      <w:proofErr w:type="gramStart"/>
      <w:r w:rsidRPr="007A2433">
        <w:rPr>
          <w:rFonts w:ascii="標楷體" w:eastAsia="標楷體" w:hAnsi="標楷體" w:hint="eastAsia"/>
          <w:color w:val="000000" w:themeColor="text1"/>
          <w:sz w:val="28"/>
        </w:rPr>
        <w:t>以</w:t>
      </w:r>
      <w:proofErr w:type="gramEnd"/>
      <w:r w:rsidRPr="007A2433">
        <w:rPr>
          <w:rFonts w:ascii="標楷體" w:eastAsia="標楷體" w:hAnsi="標楷體" w:hint="eastAsia"/>
          <w:color w:val="000000" w:themeColor="text1"/>
          <w:sz w:val="28"/>
        </w:rPr>
        <w:t>：</w:t>
      </w:r>
    </w:p>
    <w:p w:rsidR="009E0F56" w:rsidRPr="003E7F77" w:rsidRDefault="009E0F56" w:rsidP="009E0F56">
      <w:pPr>
        <w:pStyle w:val="a3"/>
        <w:widowControl/>
        <w:numPr>
          <w:ilvl w:val="0"/>
          <w:numId w:val="22"/>
        </w:numPr>
        <w:shd w:val="clear" w:color="auto" w:fill="FFFFFF"/>
        <w:spacing w:line="440" w:lineRule="exact"/>
        <w:ind w:leftChars="0"/>
        <w:rPr>
          <w:rFonts w:ascii="標楷體" w:eastAsia="標楷體" w:hAnsi="標楷體"/>
          <w:sz w:val="28"/>
          <w:szCs w:val="28"/>
        </w:rPr>
      </w:pPr>
      <w:r w:rsidRPr="007A2433">
        <w:rPr>
          <w:rFonts w:ascii="標楷體" w:eastAsia="標楷體" w:hAnsi="標楷體" w:hint="eastAsia"/>
          <w:color w:val="000000" w:themeColor="text1"/>
          <w:sz w:val="28"/>
        </w:rPr>
        <w:t>為落實法條精神及減輕被害人負擔，本法第15條之1所稱專業人士於偵查階段，須尊重偵查主體之檢警人員針對個案之判斷，並配合其需求提供協助。</w:t>
      </w:r>
    </w:p>
    <w:p w:rsidR="009E0F56" w:rsidRPr="003E7F77" w:rsidRDefault="009E0F56" w:rsidP="009E0F56">
      <w:pPr>
        <w:pStyle w:val="a3"/>
        <w:widowControl/>
        <w:numPr>
          <w:ilvl w:val="0"/>
          <w:numId w:val="22"/>
        </w:numPr>
        <w:shd w:val="clear" w:color="auto" w:fill="FFFFFF"/>
        <w:spacing w:line="440" w:lineRule="exact"/>
        <w:ind w:leftChars="0"/>
        <w:rPr>
          <w:rFonts w:ascii="標楷體" w:eastAsia="標楷體" w:hAnsi="標楷體"/>
          <w:sz w:val="28"/>
          <w:szCs w:val="28"/>
        </w:rPr>
      </w:pPr>
      <w:r w:rsidRPr="007A2433">
        <w:rPr>
          <w:rFonts w:ascii="標楷體" w:eastAsia="標楷體" w:hAnsi="標楷體" w:hint="eastAsia"/>
          <w:color w:val="000000" w:themeColor="text1"/>
          <w:sz w:val="28"/>
        </w:rPr>
        <w:t>考量各縣市經費運作模式及經費運用之適法性，建議各使用單位費用給付標準參考司法院「法院辦理性侵害犯罪案件司法詢問員與專家證人日費旅費及報酬支給要點」、本部105年4月11日「性侵害犯罪防治法第15條之1專案會議」決議以及行政機關相關費用支給規定，又相關服務關係建立及等候筆錄製作時間建議亦應納入服務計算。</w:t>
      </w:r>
    </w:p>
    <w:p w:rsidR="009E0F56" w:rsidRPr="003E7F77" w:rsidRDefault="009E0F56" w:rsidP="009E0F56">
      <w:pPr>
        <w:pStyle w:val="a3"/>
        <w:widowControl/>
        <w:numPr>
          <w:ilvl w:val="0"/>
          <w:numId w:val="20"/>
        </w:numPr>
        <w:shd w:val="clear" w:color="auto" w:fill="FFFFFF"/>
        <w:spacing w:line="440" w:lineRule="exact"/>
        <w:ind w:leftChars="0"/>
        <w:rPr>
          <w:rFonts w:ascii="標楷體" w:eastAsia="標楷體" w:hAnsi="標楷體"/>
          <w:sz w:val="28"/>
          <w:szCs w:val="28"/>
        </w:rPr>
      </w:pPr>
      <w:r>
        <w:rPr>
          <w:rFonts w:ascii="標楷體" w:eastAsia="標楷體" w:hAnsi="標楷體" w:hint="eastAsia"/>
          <w:color w:val="000000" w:themeColor="text1"/>
          <w:sz w:val="28"/>
          <w:szCs w:val="28"/>
        </w:rPr>
        <w:t xml:space="preserve">    </w:t>
      </w:r>
      <w:r w:rsidRPr="007A2433">
        <w:rPr>
          <w:rFonts w:ascii="標楷體" w:eastAsia="標楷體" w:hAnsi="標楷體" w:hint="eastAsia"/>
          <w:color w:val="000000" w:themeColor="text1"/>
          <w:sz w:val="28"/>
          <w:szCs w:val="28"/>
        </w:rPr>
        <w:t>又有關建議將性侵害犯罪防治法(以下簡稱本法)第15條之1，修改為：「兒童或心智障礙之性侵害被害人於偵查或審判階段，經司法警察、司法警察官、檢察事務官、檢察官或法官認為必要時，應由具相關專業人士</w:t>
      </w:r>
      <w:proofErr w:type="gramStart"/>
      <w:r w:rsidRPr="007A2433">
        <w:rPr>
          <w:rFonts w:ascii="標楷體" w:eastAsia="標楷體" w:hAnsi="標楷體" w:hint="eastAsia"/>
          <w:color w:val="000000" w:themeColor="text1"/>
          <w:sz w:val="28"/>
          <w:szCs w:val="28"/>
        </w:rPr>
        <w:t>在場協助詢</w:t>
      </w:r>
      <w:proofErr w:type="gramEnd"/>
      <w:r w:rsidRPr="007A2433">
        <w:rPr>
          <w:rFonts w:ascii="標楷體" w:eastAsia="標楷體" w:hAnsi="標楷體" w:hint="eastAsia"/>
          <w:color w:val="000000" w:themeColor="text1"/>
          <w:sz w:val="28"/>
          <w:szCs w:val="28"/>
        </w:rPr>
        <w:t>（訊）問，</w:t>
      </w:r>
      <w:r w:rsidRPr="007A2433">
        <w:rPr>
          <w:rFonts w:ascii="標楷體" w:eastAsia="標楷體" w:hAnsi="標楷體" w:hint="eastAsia"/>
          <w:b/>
          <w:color w:val="000000" w:themeColor="text1"/>
          <w:sz w:val="28"/>
          <w:szCs w:val="28"/>
          <w:u w:val="single"/>
        </w:rPr>
        <w:t>並表示專業意見</w:t>
      </w:r>
      <w:r w:rsidRPr="007A2433">
        <w:rPr>
          <w:rFonts w:ascii="標楷體" w:eastAsia="標楷體" w:hAnsi="標楷體" w:hint="eastAsia"/>
          <w:color w:val="000000" w:themeColor="text1"/>
          <w:sz w:val="28"/>
          <w:szCs w:val="28"/>
        </w:rPr>
        <w:t>。但司法警察、司法警察官、 檢察事務官、檢察官或法官受有相關訓練者，不在此限」1節，查本條之立法目的係協助兒童或心智障礙之性侵害被害人說出真實，並確保其證詞不被汙染，以維護其司法權益及其證言可憑信，</w:t>
      </w:r>
      <w:proofErr w:type="gramStart"/>
      <w:r w:rsidRPr="007A2433">
        <w:rPr>
          <w:rFonts w:ascii="標楷體" w:eastAsia="標楷體" w:hAnsi="標楷體" w:hint="eastAsia"/>
          <w:color w:val="000000" w:themeColor="text1"/>
          <w:sz w:val="28"/>
          <w:szCs w:val="28"/>
        </w:rPr>
        <w:t>爰</w:t>
      </w:r>
      <w:proofErr w:type="gramEnd"/>
      <w:r w:rsidRPr="007A2433">
        <w:rPr>
          <w:rFonts w:ascii="標楷體" w:eastAsia="標楷體" w:hAnsi="標楷體" w:hint="eastAsia"/>
          <w:color w:val="000000" w:themeColor="text1"/>
          <w:sz w:val="28"/>
          <w:szCs w:val="28"/>
        </w:rPr>
        <w:t>專業人士應為協助被害人</w:t>
      </w:r>
      <w:proofErr w:type="gramStart"/>
      <w:r w:rsidRPr="007A2433">
        <w:rPr>
          <w:rFonts w:ascii="標楷體" w:eastAsia="標楷體" w:hAnsi="標楷體" w:hint="eastAsia"/>
          <w:color w:val="000000" w:themeColor="text1"/>
          <w:sz w:val="28"/>
          <w:szCs w:val="28"/>
        </w:rPr>
        <w:t>詢</w:t>
      </w:r>
      <w:proofErr w:type="gramEnd"/>
      <w:r w:rsidRPr="007A2433">
        <w:rPr>
          <w:rFonts w:ascii="標楷體" w:eastAsia="標楷體" w:hAnsi="標楷體" w:hint="eastAsia"/>
          <w:color w:val="000000" w:themeColor="text1"/>
          <w:sz w:val="28"/>
          <w:szCs w:val="28"/>
        </w:rPr>
        <w:t>（訊）問而非表示專業意見之角色。</w:t>
      </w:r>
    </w:p>
    <w:p w:rsidR="009E0F56" w:rsidRPr="00DE1BAE" w:rsidRDefault="009E0F56" w:rsidP="009E0F56">
      <w:pPr>
        <w:pStyle w:val="a3"/>
        <w:widowControl/>
        <w:shd w:val="clear" w:color="auto" w:fill="FFFFFF"/>
        <w:spacing w:line="440" w:lineRule="exact"/>
        <w:ind w:leftChars="0"/>
        <w:rPr>
          <w:rFonts w:ascii="標楷體" w:eastAsia="標楷體" w:hAnsi="標楷體"/>
          <w:sz w:val="28"/>
          <w:szCs w:val="28"/>
        </w:rPr>
      </w:pPr>
      <w:r>
        <w:rPr>
          <w:rFonts w:ascii="標楷體" w:eastAsia="標楷體" w:hAnsi="標楷體" w:hint="eastAsia"/>
          <w:color w:val="000000" w:themeColor="text1"/>
          <w:sz w:val="28"/>
          <w:szCs w:val="28"/>
        </w:rPr>
        <w:t xml:space="preserve">    </w:t>
      </w:r>
      <w:r w:rsidRPr="007A2433">
        <w:rPr>
          <w:rFonts w:ascii="標楷體" w:eastAsia="標楷體" w:hAnsi="標楷體" w:hint="eastAsia"/>
          <w:color w:val="000000" w:themeColor="text1"/>
          <w:sz w:val="28"/>
          <w:szCs w:val="28"/>
        </w:rPr>
        <w:t>至於專業人士表示專業意見部分，依本法第16條之1第1項亦明確規範，檢察官或法院得依職權或聲請指定或選任相關領域之專家證人，提供專業意見，經傳喚到庭陳述，得為證據。</w:t>
      </w:r>
      <w:proofErr w:type="gramStart"/>
      <w:r w:rsidRPr="007A2433">
        <w:rPr>
          <w:rFonts w:ascii="標楷體" w:eastAsia="標楷體" w:hAnsi="標楷體" w:hint="eastAsia"/>
          <w:color w:val="000000" w:themeColor="text1"/>
          <w:sz w:val="28"/>
          <w:szCs w:val="28"/>
        </w:rPr>
        <w:t>爰</w:t>
      </w:r>
      <w:proofErr w:type="gramEnd"/>
      <w:r w:rsidRPr="007A2433">
        <w:rPr>
          <w:rFonts w:ascii="標楷體" w:eastAsia="標楷體" w:hAnsi="標楷體" w:hint="eastAsia"/>
          <w:color w:val="000000" w:themeColor="text1"/>
          <w:sz w:val="28"/>
          <w:szCs w:val="28"/>
        </w:rPr>
        <w:t>專業人士之專業意見自可依本法第16條之1規定辦理，同法第15條之1應暫無修正之必要。</w:t>
      </w:r>
    </w:p>
    <w:p w:rsidR="00707FD5" w:rsidRPr="00723EB5" w:rsidRDefault="009E0F56" w:rsidP="001814FA">
      <w:pPr>
        <w:widowControl/>
        <w:spacing w:line="440" w:lineRule="exact"/>
        <w:ind w:leftChars="-16" w:left="923" w:hangingChars="343" w:hanging="961"/>
        <w:rPr>
          <w:rFonts w:ascii="標楷體" w:eastAsia="標楷體" w:hAnsi="標楷體"/>
          <w:sz w:val="28"/>
          <w:szCs w:val="28"/>
          <w:bdr w:val="single" w:sz="4" w:space="0" w:color="auto"/>
        </w:rPr>
      </w:pPr>
      <w:r>
        <w:rPr>
          <w:rFonts w:ascii="標楷體" w:eastAsia="標楷體" w:hAnsi="標楷體" w:hint="eastAsia"/>
          <w:b/>
          <w:sz w:val="28"/>
          <w:szCs w:val="28"/>
        </w:rPr>
        <w:t>決 議：</w:t>
      </w:r>
      <w:r w:rsidR="00E00402" w:rsidRPr="005E01C3">
        <w:rPr>
          <w:rFonts w:ascii="標楷體" w:eastAsia="標楷體" w:hAnsi="標楷體" w:hint="eastAsia"/>
          <w:b/>
          <w:sz w:val="28"/>
        </w:rPr>
        <w:t>請</w:t>
      </w:r>
      <w:r w:rsidR="00E00402" w:rsidRPr="005E01C3">
        <w:rPr>
          <w:rFonts w:ascii="標楷體" w:eastAsia="標楷體" w:hAnsi="標楷體" w:hint="eastAsia"/>
          <w:b/>
          <w:sz w:val="28"/>
          <w:u w:val="single"/>
        </w:rPr>
        <w:t>法務部</w:t>
      </w:r>
      <w:r w:rsidR="00E00402" w:rsidRPr="005E01C3">
        <w:rPr>
          <w:rFonts w:ascii="標楷體" w:eastAsia="標楷體" w:hAnsi="標楷體" w:hint="eastAsia"/>
          <w:b/>
          <w:sz w:val="28"/>
        </w:rPr>
        <w:t>及</w:t>
      </w:r>
      <w:r w:rsidR="00E00402" w:rsidRPr="005E01C3">
        <w:rPr>
          <w:rFonts w:ascii="標楷體" w:eastAsia="標楷體" w:hAnsi="標楷體" w:hint="eastAsia"/>
          <w:b/>
          <w:sz w:val="28"/>
          <w:u w:val="single"/>
        </w:rPr>
        <w:t>內政部警政署</w:t>
      </w:r>
      <w:r w:rsidR="00251AF3" w:rsidRPr="005E01C3">
        <w:rPr>
          <w:rFonts w:ascii="標楷體" w:eastAsia="標楷體" w:hAnsi="標楷體" w:hint="eastAsia"/>
          <w:b/>
          <w:sz w:val="28"/>
        </w:rPr>
        <w:t>參考委員意見，</w:t>
      </w:r>
      <w:r w:rsidR="00CB5FAD" w:rsidRPr="005E01C3">
        <w:rPr>
          <w:rFonts w:ascii="標楷體" w:eastAsia="標楷體" w:hAnsi="標楷體" w:hint="eastAsia"/>
          <w:b/>
          <w:sz w:val="28"/>
        </w:rPr>
        <w:t>針對</w:t>
      </w:r>
      <w:r w:rsidR="00251AF3" w:rsidRPr="005E01C3">
        <w:rPr>
          <w:rFonts w:ascii="標楷體" w:eastAsia="標楷體" w:hAnsi="標楷體" w:hint="eastAsia"/>
          <w:b/>
          <w:sz w:val="28"/>
        </w:rPr>
        <w:t>106及107年</w:t>
      </w:r>
      <w:r w:rsidR="00237D17" w:rsidRPr="005E01C3">
        <w:rPr>
          <w:rFonts w:ascii="標楷體" w:eastAsia="標楷體" w:hAnsi="標楷體" w:hint="eastAsia"/>
          <w:b/>
          <w:sz w:val="28"/>
        </w:rPr>
        <w:t>司法詢問員</w:t>
      </w:r>
      <w:r w:rsidR="000149FE" w:rsidRPr="005E01C3">
        <w:rPr>
          <w:rFonts w:ascii="標楷體" w:eastAsia="標楷體" w:hAnsi="標楷體" w:hint="eastAsia"/>
          <w:b/>
          <w:sz w:val="28"/>
        </w:rPr>
        <w:t>之</w:t>
      </w:r>
      <w:r w:rsidR="004927CA">
        <w:rPr>
          <w:rFonts w:ascii="標楷體" w:eastAsia="標楷體" w:hAnsi="標楷體" w:hint="eastAsia"/>
          <w:b/>
          <w:sz w:val="28"/>
        </w:rPr>
        <w:t>實際運用</w:t>
      </w:r>
      <w:r w:rsidR="000149FE" w:rsidRPr="005E01C3">
        <w:rPr>
          <w:rFonts w:ascii="標楷體" w:eastAsia="標楷體" w:hAnsi="標楷體" w:hint="eastAsia"/>
          <w:b/>
          <w:sz w:val="28"/>
        </w:rPr>
        <w:t>成效</w:t>
      </w:r>
      <w:r w:rsidR="00CB5FAD" w:rsidRPr="005E01C3">
        <w:rPr>
          <w:rFonts w:ascii="標楷體" w:eastAsia="標楷體" w:hAnsi="標楷體" w:hint="eastAsia"/>
          <w:b/>
          <w:sz w:val="28"/>
        </w:rPr>
        <w:t>，</w:t>
      </w:r>
      <w:r w:rsidR="00251AF3" w:rsidRPr="005E01C3">
        <w:rPr>
          <w:rFonts w:ascii="標楷體" w:eastAsia="標楷體" w:hAnsi="標楷體" w:hint="eastAsia"/>
          <w:b/>
          <w:sz w:val="28"/>
        </w:rPr>
        <w:t>包括使用率</w:t>
      </w:r>
      <w:r w:rsidR="007D2A16" w:rsidRPr="005E01C3">
        <w:rPr>
          <w:rFonts w:ascii="標楷體" w:eastAsia="標楷體" w:hAnsi="標楷體" w:hint="eastAsia"/>
          <w:b/>
          <w:sz w:val="28"/>
        </w:rPr>
        <w:t>、證據(詞)的</w:t>
      </w:r>
      <w:r w:rsidR="00D24A45" w:rsidRPr="005E01C3">
        <w:rPr>
          <w:rFonts w:ascii="標楷體" w:eastAsia="標楷體" w:hAnsi="標楷體" w:hint="eastAsia"/>
          <w:b/>
          <w:sz w:val="28"/>
        </w:rPr>
        <w:t>可憑信</w:t>
      </w:r>
      <w:r w:rsidR="007D2A16" w:rsidRPr="005E01C3">
        <w:rPr>
          <w:rFonts w:ascii="標楷體" w:eastAsia="標楷體" w:hAnsi="標楷體" w:hint="eastAsia"/>
          <w:b/>
          <w:sz w:val="28"/>
        </w:rPr>
        <w:t>等</w:t>
      </w:r>
      <w:r w:rsidR="00CB5FAD" w:rsidRPr="005E01C3">
        <w:rPr>
          <w:rFonts w:ascii="標楷體" w:eastAsia="標楷體" w:hAnsi="標楷體" w:hint="eastAsia"/>
          <w:b/>
          <w:sz w:val="28"/>
        </w:rPr>
        <w:t>做</w:t>
      </w:r>
      <w:r w:rsidR="00845EB4" w:rsidRPr="005E01C3">
        <w:rPr>
          <w:rFonts w:ascii="標楷體" w:eastAsia="標楷體" w:hAnsi="標楷體" w:hint="eastAsia"/>
          <w:b/>
          <w:sz w:val="28"/>
        </w:rPr>
        <w:t>相關</w:t>
      </w:r>
      <w:r w:rsidR="007D2A16" w:rsidRPr="005E01C3">
        <w:rPr>
          <w:rFonts w:ascii="標楷體" w:eastAsia="標楷體" w:hAnsi="標楷體" w:hint="eastAsia"/>
          <w:b/>
          <w:sz w:val="28"/>
        </w:rPr>
        <w:t>資料</w:t>
      </w:r>
      <w:r w:rsidR="00CB5FAD" w:rsidRPr="005E01C3">
        <w:rPr>
          <w:rFonts w:ascii="標楷體" w:eastAsia="標楷體" w:hAnsi="標楷體" w:hint="eastAsia"/>
          <w:b/>
          <w:sz w:val="28"/>
        </w:rPr>
        <w:t>分析</w:t>
      </w:r>
      <w:r w:rsidR="00E02984" w:rsidRPr="005E01C3">
        <w:rPr>
          <w:rFonts w:ascii="標楷體" w:eastAsia="標楷體" w:hAnsi="標楷體" w:hint="eastAsia"/>
          <w:b/>
          <w:sz w:val="28"/>
        </w:rPr>
        <w:t>，</w:t>
      </w:r>
      <w:r w:rsidR="00D24A45" w:rsidRPr="005E01C3">
        <w:rPr>
          <w:rFonts w:ascii="標楷體" w:eastAsia="標楷體" w:hAnsi="標楷體" w:hint="eastAsia"/>
          <w:b/>
          <w:sz w:val="28"/>
        </w:rPr>
        <w:t>以檢視該制度</w:t>
      </w:r>
      <w:r w:rsidR="00D24A45" w:rsidRPr="005E01C3">
        <w:rPr>
          <w:rFonts w:ascii="標楷體" w:eastAsia="標楷體" w:hAnsi="標楷體" w:hint="eastAsia"/>
          <w:b/>
          <w:sz w:val="28"/>
          <w:szCs w:val="28"/>
        </w:rPr>
        <w:t>是否</w:t>
      </w:r>
      <w:r w:rsidR="001C0588" w:rsidRPr="005E01C3">
        <w:rPr>
          <w:rFonts w:ascii="標楷體" w:eastAsia="標楷體" w:hAnsi="標楷體" w:hint="eastAsia"/>
          <w:b/>
          <w:sz w:val="28"/>
          <w:szCs w:val="28"/>
        </w:rPr>
        <w:t>真正</w:t>
      </w:r>
      <w:r w:rsidR="00D24A45" w:rsidRPr="005E01C3">
        <w:rPr>
          <w:rFonts w:ascii="標楷體" w:eastAsia="標楷體" w:hAnsi="標楷體" w:hint="eastAsia"/>
          <w:b/>
          <w:sz w:val="28"/>
          <w:szCs w:val="28"/>
        </w:rPr>
        <w:t>落實</w:t>
      </w:r>
      <w:r w:rsidR="00D24A45" w:rsidRPr="005E01C3">
        <w:rPr>
          <w:rFonts w:ascii="標楷體" w:eastAsia="標楷體" w:hAnsi="標楷體"/>
          <w:b/>
          <w:sz w:val="28"/>
          <w:szCs w:val="28"/>
        </w:rPr>
        <w:t>維護和扶助弱勢被害人</w:t>
      </w:r>
      <w:r w:rsidR="00D24A45" w:rsidRPr="005E01C3">
        <w:rPr>
          <w:rFonts w:ascii="標楷體" w:eastAsia="標楷體" w:hAnsi="標楷體"/>
          <w:b/>
          <w:sz w:val="28"/>
        </w:rPr>
        <w:t>之司法程序權益</w:t>
      </w:r>
      <w:r w:rsidR="00D24A45" w:rsidRPr="005E01C3">
        <w:rPr>
          <w:rFonts w:ascii="標楷體" w:eastAsia="標楷體" w:hAnsi="標楷體" w:hint="eastAsia"/>
          <w:b/>
          <w:sz w:val="28"/>
        </w:rPr>
        <w:t>，</w:t>
      </w:r>
      <w:r w:rsidR="00E02984" w:rsidRPr="005E01C3">
        <w:rPr>
          <w:rFonts w:ascii="標楷體" w:eastAsia="標楷體" w:hAnsi="標楷體" w:hint="eastAsia"/>
          <w:b/>
          <w:sz w:val="28"/>
        </w:rPr>
        <w:t>並於下次會議</w:t>
      </w:r>
      <w:r w:rsidR="00B92F08" w:rsidRPr="005E01C3">
        <w:rPr>
          <w:rFonts w:ascii="標楷體" w:eastAsia="標楷體" w:hAnsi="標楷體" w:hint="eastAsia"/>
          <w:b/>
          <w:sz w:val="28"/>
        </w:rPr>
        <w:t>進行</w:t>
      </w:r>
      <w:r w:rsidR="00E02984" w:rsidRPr="005E01C3">
        <w:rPr>
          <w:rFonts w:ascii="標楷體" w:eastAsia="標楷體" w:hAnsi="標楷體" w:hint="eastAsia"/>
          <w:b/>
          <w:sz w:val="28"/>
        </w:rPr>
        <w:t>報告。</w:t>
      </w:r>
    </w:p>
    <w:p w:rsidR="00707FD5" w:rsidRPr="00B31809" w:rsidRDefault="00707FD5" w:rsidP="00B31809">
      <w:pPr>
        <w:pStyle w:val="a3"/>
        <w:widowControl/>
        <w:numPr>
          <w:ilvl w:val="0"/>
          <w:numId w:val="17"/>
        </w:numPr>
        <w:spacing w:line="440" w:lineRule="exact"/>
        <w:ind w:leftChars="0"/>
        <w:rPr>
          <w:rFonts w:ascii="Times New Roman" w:eastAsia="標楷體" w:hAnsi="Times New Roman" w:cs="Times New Roman"/>
          <w:sz w:val="28"/>
          <w:szCs w:val="28"/>
        </w:rPr>
      </w:pPr>
      <w:r w:rsidRPr="00B31809">
        <w:rPr>
          <w:rFonts w:ascii="Times New Roman" w:eastAsia="標楷體" w:hAnsi="Times New Roman" w:cs="Times New Roman"/>
          <w:sz w:val="28"/>
          <w:szCs w:val="28"/>
        </w:rPr>
        <w:t>歷次會議決議事項執行情形報告</w:t>
      </w:r>
    </w:p>
    <w:p w:rsidR="00B31809" w:rsidRDefault="00B31809" w:rsidP="00B31809">
      <w:pPr>
        <w:pStyle w:val="a3"/>
        <w:widowControl/>
        <w:numPr>
          <w:ilvl w:val="0"/>
          <w:numId w:val="27"/>
        </w:numPr>
        <w:spacing w:line="440" w:lineRule="exact"/>
        <w:ind w:leftChars="0"/>
        <w:rPr>
          <w:rFonts w:ascii="標楷體" w:eastAsia="標楷體"/>
          <w:b/>
          <w:sz w:val="28"/>
          <w:szCs w:val="28"/>
          <w:u w:val="single"/>
        </w:rPr>
      </w:pPr>
      <w:r>
        <w:rPr>
          <w:rFonts w:ascii="Times New Roman" w:eastAsia="標楷體" w:hAnsi="Times New Roman" w:cs="Times New Roman" w:hint="eastAsia"/>
          <w:sz w:val="28"/>
          <w:szCs w:val="28"/>
        </w:rPr>
        <w:t>解除列管：計有</w:t>
      </w:r>
      <w:r>
        <w:rPr>
          <w:rFonts w:ascii="Times New Roman" w:eastAsia="標楷體" w:hAnsi="Times New Roman" w:cs="Times New Roman" w:hint="eastAsia"/>
          <w:sz w:val="28"/>
          <w:szCs w:val="28"/>
        </w:rPr>
        <w:t>7</w:t>
      </w:r>
      <w:r>
        <w:rPr>
          <w:rFonts w:ascii="Times New Roman" w:eastAsia="標楷體" w:hAnsi="Times New Roman" w:cs="Times New Roman" w:hint="eastAsia"/>
          <w:sz w:val="28"/>
          <w:szCs w:val="28"/>
        </w:rPr>
        <w:t>案，分別為第</w:t>
      </w:r>
      <w:r>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7</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8</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9</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12</w:t>
      </w:r>
      <w:r>
        <w:rPr>
          <w:rFonts w:ascii="Times New Roman" w:eastAsia="標楷體" w:hAnsi="Times New Roman" w:cs="Times New Roman" w:hint="eastAsia"/>
          <w:sz w:val="28"/>
          <w:szCs w:val="28"/>
        </w:rPr>
        <w:t>及</w:t>
      </w:r>
      <w:r>
        <w:rPr>
          <w:rFonts w:ascii="Times New Roman" w:eastAsia="標楷體" w:hAnsi="Times New Roman" w:cs="Times New Roman" w:hint="eastAsia"/>
          <w:sz w:val="28"/>
          <w:szCs w:val="28"/>
        </w:rPr>
        <w:t>14</w:t>
      </w:r>
      <w:r>
        <w:rPr>
          <w:rFonts w:ascii="Times New Roman" w:eastAsia="標楷體" w:hAnsi="Times New Roman" w:cs="Times New Roman" w:hint="eastAsia"/>
          <w:sz w:val="28"/>
          <w:szCs w:val="28"/>
        </w:rPr>
        <w:t>案，</w:t>
      </w:r>
      <w:proofErr w:type="gramStart"/>
      <w:r>
        <w:rPr>
          <w:rFonts w:ascii="Times New Roman" w:eastAsia="標楷體" w:hAnsi="Times New Roman" w:cs="Times New Roman" w:hint="eastAsia"/>
          <w:sz w:val="28"/>
          <w:szCs w:val="28"/>
        </w:rPr>
        <w:t>其中第</w:t>
      </w:r>
      <w:r>
        <w:rPr>
          <w:rFonts w:ascii="Times New Roman" w:eastAsia="標楷體" w:hAnsi="Times New Roman" w:cs="Times New Roman" w:hint="eastAsia"/>
          <w:sz w:val="28"/>
          <w:szCs w:val="28"/>
        </w:rPr>
        <w:t>7</w:t>
      </w:r>
      <w:proofErr w:type="gramEnd"/>
      <w:r>
        <w:rPr>
          <w:rFonts w:ascii="Times New Roman" w:eastAsia="標楷體" w:hAnsi="Times New Roman" w:cs="Times New Roman" w:hint="eastAsia"/>
          <w:sz w:val="28"/>
          <w:szCs w:val="28"/>
        </w:rPr>
        <w:t>案</w:t>
      </w:r>
      <w:r w:rsidRPr="001420CF">
        <w:rPr>
          <w:rFonts w:ascii="標楷體" w:eastAsia="標楷體" w:hint="eastAsia"/>
          <w:b/>
          <w:sz w:val="28"/>
          <w:szCs w:val="28"/>
          <w:u w:val="single"/>
        </w:rPr>
        <w:t>請法務部將新興暴力樣態列入</w:t>
      </w:r>
      <w:r w:rsidR="00F5697B">
        <w:rPr>
          <w:rFonts w:ascii="標楷體" w:eastAsia="標楷體" w:hint="eastAsia"/>
          <w:b/>
          <w:sz w:val="28"/>
          <w:szCs w:val="28"/>
          <w:u w:val="single"/>
        </w:rPr>
        <w:t>檢察機關辦理家庭暴力事件</w:t>
      </w:r>
      <w:r w:rsidRPr="001420CF">
        <w:rPr>
          <w:rFonts w:ascii="標楷體" w:eastAsia="標楷體" w:hint="eastAsia"/>
          <w:b/>
          <w:sz w:val="28"/>
          <w:szCs w:val="28"/>
          <w:u w:val="single"/>
        </w:rPr>
        <w:t>注意事項，以提醒相關人員除法律明定構成違反</w:t>
      </w:r>
      <w:proofErr w:type="gramStart"/>
      <w:r w:rsidRPr="001420CF">
        <w:rPr>
          <w:rFonts w:ascii="標楷體" w:eastAsia="標楷體" w:hint="eastAsia"/>
          <w:b/>
          <w:sz w:val="28"/>
          <w:szCs w:val="28"/>
          <w:u w:val="single"/>
        </w:rPr>
        <w:t>保護令罪之</w:t>
      </w:r>
      <w:proofErr w:type="gramEnd"/>
      <w:r w:rsidRPr="001420CF">
        <w:rPr>
          <w:rFonts w:ascii="標楷體" w:eastAsia="標楷體" w:hint="eastAsia"/>
          <w:b/>
          <w:sz w:val="28"/>
          <w:szCs w:val="28"/>
          <w:u w:val="single"/>
        </w:rPr>
        <w:t>要件外，亦應將相對人所為其他足以造成被害人心生畏</w:t>
      </w:r>
      <w:proofErr w:type="gramStart"/>
      <w:r w:rsidRPr="001420CF">
        <w:rPr>
          <w:rFonts w:ascii="標楷體" w:eastAsia="標楷體" w:hint="eastAsia"/>
          <w:b/>
          <w:sz w:val="28"/>
          <w:szCs w:val="28"/>
          <w:u w:val="single"/>
        </w:rPr>
        <w:t>怖</w:t>
      </w:r>
      <w:proofErr w:type="gramEnd"/>
      <w:r w:rsidRPr="001420CF">
        <w:rPr>
          <w:rFonts w:ascii="標楷體" w:eastAsia="標楷體" w:hint="eastAsia"/>
          <w:b/>
          <w:sz w:val="28"/>
          <w:szCs w:val="28"/>
          <w:u w:val="single"/>
        </w:rPr>
        <w:t>情境之行為一併納入考量</w:t>
      </w:r>
      <w:r>
        <w:rPr>
          <w:rFonts w:ascii="標楷體" w:eastAsia="標楷體" w:hint="eastAsia"/>
          <w:b/>
          <w:sz w:val="28"/>
          <w:szCs w:val="28"/>
          <w:u w:val="single"/>
        </w:rPr>
        <w:t>。</w:t>
      </w:r>
    </w:p>
    <w:p w:rsidR="00B31809" w:rsidRPr="00B31809" w:rsidRDefault="00B31809" w:rsidP="00B31809">
      <w:pPr>
        <w:pStyle w:val="a3"/>
        <w:widowControl/>
        <w:numPr>
          <w:ilvl w:val="0"/>
          <w:numId w:val="27"/>
        </w:numPr>
        <w:spacing w:line="440" w:lineRule="exact"/>
        <w:ind w:leftChars="0"/>
        <w:rPr>
          <w:rFonts w:ascii="Times New Roman" w:eastAsia="標楷體" w:hAnsi="Times New Roman" w:cs="Times New Roman"/>
          <w:sz w:val="28"/>
          <w:szCs w:val="28"/>
        </w:rPr>
      </w:pPr>
      <w:r w:rsidRPr="00B31809">
        <w:rPr>
          <w:rFonts w:ascii="標楷體" w:eastAsia="標楷體" w:hint="eastAsia"/>
          <w:sz w:val="28"/>
          <w:szCs w:val="28"/>
        </w:rPr>
        <w:t>繼續列管：計有7案，分別為第1、2、4、5、10、11及13案</w:t>
      </w:r>
      <w:r>
        <w:rPr>
          <w:rFonts w:ascii="標楷體" w:eastAsia="標楷體" w:hint="eastAsia"/>
          <w:sz w:val="28"/>
          <w:szCs w:val="28"/>
        </w:rPr>
        <w:t>，</w:t>
      </w:r>
      <w:r w:rsidR="005027C6">
        <w:rPr>
          <w:rFonts w:ascii="標楷體" w:eastAsia="標楷體" w:hint="eastAsia"/>
          <w:sz w:val="28"/>
          <w:szCs w:val="28"/>
        </w:rPr>
        <w:t>相關</w:t>
      </w:r>
      <w:r w:rsidR="00030465">
        <w:rPr>
          <w:rFonts w:ascii="標楷體" w:eastAsia="標楷體" w:hint="eastAsia"/>
          <w:sz w:val="28"/>
          <w:szCs w:val="28"/>
        </w:rPr>
        <w:t>決議</w:t>
      </w:r>
      <w:r>
        <w:rPr>
          <w:rFonts w:ascii="標楷體" w:eastAsia="標楷體" w:hint="eastAsia"/>
          <w:sz w:val="28"/>
          <w:szCs w:val="28"/>
        </w:rPr>
        <w:t>列管事項如下：</w:t>
      </w:r>
    </w:p>
    <w:p w:rsidR="006042E1" w:rsidRPr="006042E1" w:rsidRDefault="00B31809" w:rsidP="00B31809">
      <w:pPr>
        <w:pStyle w:val="a3"/>
        <w:widowControl/>
        <w:numPr>
          <w:ilvl w:val="0"/>
          <w:numId w:val="60"/>
        </w:numPr>
        <w:spacing w:line="44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第</w:t>
      </w: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案：</w:t>
      </w:r>
      <w:r w:rsidRPr="00D815BC">
        <w:rPr>
          <w:rFonts w:ascii="標楷體" w:eastAsia="標楷體" w:hint="eastAsia"/>
          <w:b/>
          <w:sz w:val="28"/>
          <w:szCs w:val="28"/>
          <w:u w:val="single"/>
        </w:rPr>
        <w:t>請本部社會及家庭署</w:t>
      </w:r>
      <w:r>
        <w:rPr>
          <w:rFonts w:ascii="標楷體" w:eastAsia="標楷體" w:hint="eastAsia"/>
          <w:b/>
          <w:sz w:val="28"/>
          <w:szCs w:val="28"/>
          <w:u w:val="single"/>
        </w:rPr>
        <w:t>針對</w:t>
      </w:r>
      <w:r w:rsidRPr="00D815BC">
        <w:rPr>
          <w:rFonts w:ascii="標楷體" w:eastAsia="標楷體" w:hint="eastAsia"/>
          <w:b/>
          <w:sz w:val="28"/>
          <w:szCs w:val="28"/>
          <w:u w:val="single"/>
        </w:rPr>
        <w:t>「</w:t>
      </w:r>
      <w:r w:rsidR="00C03D01">
        <w:rPr>
          <w:rFonts w:ascii="標楷體" w:eastAsia="標楷體" w:hint="eastAsia"/>
          <w:b/>
          <w:sz w:val="28"/>
          <w:szCs w:val="28"/>
          <w:u w:val="single"/>
        </w:rPr>
        <w:t>兒少替代性照顧工作小組」之相關會議決議、後續追蹤作為等，於</w:t>
      </w:r>
      <w:r w:rsidRPr="00D815BC">
        <w:rPr>
          <w:rFonts w:ascii="標楷體" w:eastAsia="標楷體" w:hint="eastAsia"/>
          <w:b/>
          <w:sz w:val="28"/>
          <w:szCs w:val="28"/>
          <w:u w:val="single"/>
        </w:rPr>
        <w:t>下次會議進行報告</w:t>
      </w:r>
      <w:r w:rsidR="006042E1">
        <w:rPr>
          <w:rFonts w:ascii="標楷體" w:eastAsia="標楷體" w:hint="eastAsia"/>
          <w:b/>
          <w:sz w:val="28"/>
          <w:szCs w:val="28"/>
        </w:rPr>
        <w:t>。</w:t>
      </w:r>
    </w:p>
    <w:p w:rsidR="00B31809" w:rsidRPr="006042E1" w:rsidRDefault="006042E1" w:rsidP="006042E1">
      <w:pPr>
        <w:pStyle w:val="a3"/>
        <w:widowControl/>
        <w:numPr>
          <w:ilvl w:val="0"/>
          <w:numId w:val="60"/>
        </w:numPr>
        <w:spacing w:line="440" w:lineRule="exact"/>
        <w:ind w:leftChars="0"/>
        <w:rPr>
          <w:rFonts w:ascii="Times New Roman" w:eastAsia="標楷體" w:hAnsi="Times New Roman" w:cs="Times New Roman"/>
          <w:sz w:val="28"/>
          <w:szCs w:val="28"/>
        </w:rPr>
      </w:pPr>
      <w:r w:rsidRPr="00FA4236">
        <w:rPr>
          <w:rFonts w:ascii="標楷體" w:eastAsia="標楷體" w:hint="eastAsia"/>
          <w:sz w:val="28"/>
          <w:szCs w:val="28"/>
        </w:rPr>
        <w:t>第</w:t>
      </w:r>
      <w:r w:rsidR="00B31809" w:rsidRPr="00FA4236">
        <w:rPr>
          <w:rFonts w:ascii="標楷體" w:eastAsia="標楷體" w:hint="eastAsia"/>
          <w:sz w:val="28"/>
          <w:szCs w:val="28"/>
        </w:rPr>
        <w:t>4</w:t>
      </w:r>
      <w:r w:rsidRPr="00FA4236">
        <w:rPr>
          <w:rFonts w:ascii="標楷體" w:eastAsia="標楷體" w:hint="eastAsia"/>
          <w:sz w:val="28"/>
          <w:szCs w:val="28"/>
        </w:rPr>
        <w:t>案：</w:t>
      </w:r>
      <w:r w:rsidR="00B22F37">
        <w:rPr>
          <w:rFonts w:ascii="標楷體" w:eastAsia="標楷體" w:hint="eastAsia"/>
          <w:b/>
          <w:sz w:val="28"/>
          <w:szCs w:val="28"/>
          <w:u w:val="single"/>
        </w:rPr>
        <w:t>請本部心理及口腔</w:t>
      </w:r>
      <w:proofErr w:type="gramStart"/>
      <w:r w:rsidR="00B22F37">
        <w:rPr>
          <w:rFonts w:ascii="標楷體" w:eastAsia="標楷體" w:hint="eastAsia"/>
          <w:b/>
          <w:sz w:val="28"/>
          <w:szCs w:val="28"/>
          <w:u w:val="single"/>
        </w:rPr>
        <w:t>健康司</w:t>
      </w:r>
      <w:proofErr w:type="gramEnd"/>
      <w:r w:rsidR="00B22F37">
        <w:rPr>
          <w:rFonts w:ascii="標楷體" w:eastAsia="標楷體" w:hint="eastAsia"/>
          <w:b/>
          <w:sz w:val="28"/>
          <w:szCs w:val="28"/>
          <w:u w:val="single"/>
        </w:rPr>
        <w:t>和</w:t>
      </w:r>
      <w:r w:rsidR="00B31809" w:rsidRPr="006042E1">
        <w:rPr>
          <w:rFonts w:ascii="標楷體" w:eastAsia="標楷體" w:hint="eastAsia"/>
          <w:b/>
          <w:sz w:val="28"/>
          <w:szCs w:val="28"/>
          <w:u w:val="single"/>
        </w:rPr>
        <w:t>本部保護服務司針對現有男性服務資源進行全面盤點，並就不同性別產生的服務落差</w:t>
      </w:r>
      <w:r w:rsidR="00B31809" w:rsidRPr="006042E1">
        <w:rPr>
          <w:rFonts w:ascii="Arial" w:eastAsia="標楷體" w:hAnsi="Arial" w:cs="Arial" w:hint="eastAsia"/>
          <w:b/>
          <w:kern w:val="0"/>
          <w:sz w:val="28"/>
          <w:szCs w:val="28"/>
          <w:u w:val="single"/>
        </w:rPr>
        <w:t>，以及有哪些因應的替代性服務方案再行補充說明，以</w:t>
      </w:r>
      <w:r w:rsidR="00B31809" w:rsidRPr="006042E1">
        <w:rPr>
          <w:rFonts w:ascii="標楷體" w:eastAsia="標楷體" w:hint="eastAsia"/>
          <w:b/>
          <w:sz w:val="28"/>
          <w:szCs w:val="28"/>
          <w:u w:val="single"/>
        </w:rPr>
        <w:t>具體回應本案委員所關切的問題</w:t>
      </w:r>
      <w:r>
        <w:rPr>
          <w:rFonts w:ascii="標楷體" w:eastAsia="標楷體" w:hint="eastAsia"/>
          <w:b/>
          <w:sz w:val="28"/>
          <w:szCs w:val="28"/>
          <w:u w:val="single"/>
        </w:rPr>
        <w:t>。</w:t>
      </w:r>
    </w:p>
    <w:p w:rsidR="00B31809" w:rsidRPr="00B31809" w:rsidRDefault="00B31809" w:rsidP="00B31809">
      <w:pPr>
        <w:pStyle w:val="a3"/>
        <w:widowControl/>
        <w:numPr>
          <w:ilvl w:val="0"/>
          <w:numId w:val="60"/>
        </w:numPr>
        <w:spacing w:line="44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第</w:t>
      </w:r>
      <w:r>
        <w:rPr>
          <w:rFonts w:ascii="Times New Roman" w:eastAsia="標楷體" w:hAnsi="Times New Roman" w:cs="Times New Roman" w:hint="eastAsia"/>
          <w:sz w:val="28"/>
          <w:szCs w:val="28"/>
        </w:rPr>
        <w:t>10</w:t>
      </w:r>
      <w:r>
        <w:rPr>
          <w:rFonts w:ascii="Times New Roman" w:eastAsia="標楷體" w:hAnsi="Times New Roman" w:cs="Times New Roman" w:hint="eastAsia"/>
          <w:sz w:val="28"/>
          <w:szCs w:val="28"/>
        </w:rPr>
        <w:t>案：</w:t>
      </w:r>
      <w:r w:rsidRPr="00FF6B27">
        <w:rPr>
          <w:rFonts w:ascii="標楷體" w:eastAsia="標楷體" w:hint="eastAsia"/>
          <w:b/>
          <w:sz w:val="28"/>
          <w:szCs w:val="28"/>
          <w:u w:val="single"/>
        </w:rPr>
        <w:t>為提升</w:t>
      </w:r>
      <w:r>
        <w:rPr>
          <w:rFonts w:ascii="標楷體" w:eastAsia="標楷體" w:hint="eastAsia"/>
          <w:b/>
          <w:sz w:val="28"/>
          <w:szCs w:val="28"/>
          <w:u w:val="single"/>
        </w:rPr>
        <w:t>相關</w:t>
      </w:r>
      <w:r w:rsidRPr="00FF6B27">
        <w:rPr>
          <w:rFonts w:ascii="標楷體" w:eastAsia="標楷體" w:hint="eastAsia"/>
          <w:b/>
          <w:sz w:val="28"/>
          <w:szCs w:val="28"/>
          <w:u w:val="single"/>
        </w:rPr>
        <w:t>專業人員</w:t>
      </w:r>
      <w:r>
        <w:rPr>
          <w:rFonts w:ascii="標楷體" w:eastAsia="標楷體" w:hint="eastAsia"/>
          <w:b/>
          <w:sz w:val="28"/>
          <w:szCs w:val="28"/>
          <w:u w:val="single"/>
        </w:rPr>
        <w:t>進入</w:t>
      </w:r>
      <w:r w:rsidRPr="00FF6B27">
        <w:rPr>
          <w:rFonts w:ascii="標楷體" w:eastAsia="標楷體" w:hint="eastAsia"/>
          <w:b/>
          <w:sz w:val="28"/>
          <w:szCs w:val="28"/>
          <w:u w:val="single"/>
        </w:rPr>
        <w:t>監獄服務之意願，</w:t>
      </w:r>
      <w:r w:rsidRPr="00D815BC">
        <w:rPr>
          <w:rFonts w:ascii="標楷體" w:eastAsia="標楷體" w:hint="eastAsia"/>
          <w:b/>
          <w:sz w:val="28"/>
          <w:szCs w:val="28"/>
          <w:u w:val="single"/>
        </w:rPr>
        <w:t>請法務部</w:t>
      </w:r>
      <w:r>
        <w:rPr>
          <w:rFonts w:ascii="標楷體" w:eastAsia="標楷體" w:hint="eastAsia"/>
          <w:b/>
          <w:sz w:val="28"/>
          <w:szCs w:val="28"/>
          <w:u w:val="single"/>
        </w:rPr>
        <w:t>編列合理經費，提高</w:t>
      </w:r>
      <w:r w:rsidR="00C03D01">
        <w:rPr>
          <w:rFonts w:ascii="標楷體" w:eastAsia="標楷體" w:hint="eastAsia"/>
          <w:b/>
          <w:sz w:val="28"/>
          <w:szCs w:val="28"/>
          <w:u w:val="single"/>
        </w:rPr>
        <w:t>矯正機關外聘人員執行專業諮商、治療、輔導、評估及</w:t>
      </w:r>
      <w:r w:rsidRPr="00D815BC">
        <w:rPr>
          <w:rFonts w:ascii="標楷體" w:eastAsia="標楷體" w:hint="eastAsia"/>
          <w:b/>
          <w:sz w:val="28"/>
          <w:szCs w:val="28"/>
          <w:u w:val="single"/>
        </w:rPr>
        <w:t>處遇費用</w:t>
      </w:r>
      <w:r>
        <w:rPr>
          <w:rFonts w:ascii="標楷體" w:eastAsia="標楷體" w:hint="eastAsia"/>
          <w:b/>
          <w:sz w:val="28"/>
          <w:szCs w:val="28"/>
          <w:u w:val="single"/>
        </w:rPr>
        <w:t>之相關</w:t>
      </w:r>
      <w:r w:rsidRPr="00D815BC">
        <w:rPr>
          <w:rFonts w:ascii="標楷體" w:eastAsia="標楷體" w:hint="eastAsia"/>
          <w:b/>
          <w:sz w:val="28"/>
          <w:szCs w:val="28"/>
          <w:u w:val="single"/>
        </w:rPr>
        <w:t>支給標</w:t>
      </w:r>
      <w:r>
        <w:rPr>
          <w:rFonts w:ascii="標楷體" w:eastAsia="標楷體" w:hint="eastAsia"/>
          <w:b/>
          <w:sz w:val="28"/>
          <w:szCs w:val="28"/>
          <w:u w:val="single"/>
        </w:rPr>
        <w:t>準</w:t>
      </w:r>
      <w:r w:rsidR="00C85876">
        <w:rPr>
          <w:rFonts w:ascii="標楷體" w:eastAsia="標楷體" w:hint="eastAsia"/>
          <w:b/>
          <w:sz w:val="28"/>
          <w:szCs w:val="28"/>
          <w:u w:val="single"/>
        </w:rPr>
        <w:t>。</w:t>
      </w:r>
    </w:p>
    <w:p w:rsidR="00B31809" w:rsidRPr="00E24FDB" w:rsidRDefault="00B31809" w:rsidP="00B31809">
      <w:pPr>
        <w:pStyle w:val="a3"/>
        <w:widowControl/>
        <w:numPr>
          <w:ilvl w:val="0"/>
          <w:numId w:val="60"/>
        </w:numPr>
        <w:spacing w:line="440" w:lineRule="exact"/>
        <w:ind w:leftChars="0"/>
        <w:rPr>
          <w:rFonts w:ascii="Times New Roman" w:eastAsia="標楷體" w:hAnsi="Times New Roman" w:cs="Times New Roman"/>
          <w:sz w:val="28"/>
          <w:szCs w:val="28"/>
        </w:rPr>
      </w:pPr>
      <w:r w:rsidRPr="00B31809">
        <w:rPr>
          <w:rFonts w:ascii="標楷體" w:eastAsia="標楷體" w:hint="eastAsia"/>
          <w:sz w:val="28"/>
          <w:szCs w:val="28"/>
        </w:rPr>
        <w:t>第11案：</w:t>
      </w:r>
      <w:r w:rsidRPr="002F29C6">
        <w:rPr>
          <w:rFonts w:ascii="標楷體" w:eastAsia="標楷體" w:hint="eastAsia"/>
          <w:b/>
          <w:sz w:val="28"/>
          <w:szCs w:val="28"/>
          <w:u w:val="single"/>
        </w:rPr>
        <w:t>請本部國</w:t>
      </w:r>
      <w:r>
        <w:rPr>
          <w:rFonts w:ascii="標楷體" w:eastAsia="標楷體" w:hint="eastAsia"/>
          <w:b/>
          <w:sz w:val="28"/>
          <w:szCs w:val="28"/>
          <w:u w:val="single"/>
        </w:rPr>
        <w:t>民及</w:t>
      </w:r>
      <w:proofErr w:type="gramStart"/>
      <w:r w:rsidRPr="002F29C6">
        <w:rPr>
          <w:rFonts w:ascii="標楷體" w:eastAsia="標楷體" w:hint="eastAsia"/>
          <w:b/>
          <w:sz w:val="28"/>
          <w:szCs w:val="28"/>
          <w:u w:val="single"/>
        </w:rPr>
        <w:t>健</w:t>
      </w:r>
      <w:r>
        <w:rPr>
          <w:rFonts w:ascii="標楷體" w:eastAsia="標楷體" w:hint="eastAsia"/>
          <w:b/>
          <w:sz w:val="28"/>
          <w:szCs w:val="28"/>
          <w:u w:val="single"/>
        </w:rPr>
        <w:t>康</w:t>
      </w:r>
      <w:r w:rsidR="00035DC5">
        <w:rPr>
          <w:rFonts w:ascii="標楷體" w:eastAsia="標楷體" w:hint="eastAsia"/>
          <w:b/>
          <w:sz w:val="28"/>
          <w:szCs w:val="28"/>
          <w:u w:val="single"/>
        </w:rPr>
        <w:t>署</w:t>
      </w:r>
      <w:proofErr w:type="gramEnd"/>
      <w:r w:rsidR="00035DC5">
        <w:rPr>
          <w:rFonts w:ascii="標楷體" w:eastAsia="標楷體" w:hint="eastAsia"/>
          <w:b/>
          <w:sz w:val="28"/>
          <w:szCs w:val="28"/>
          <w:u w:val="single"/>
        </w:rPr>
        <w:t>與</w:t>
      </w:r>
      <w:r w:rsidRPr="002F29C6">
        <w:rPr>
          <w:rFonts w:ascii="標楷體" w:eastAsia="標楷體" w:hint="eastAsia"/>
          <w:b/>
          <w:sz w:val="28"/>
          <w:szCs w:val="28"/>
          <w:u w:val="single"/>
        </w:rPr>
        <w:t>社</w:t>
      </w:r>
      <w:r>
        <w:rPr>
          <w:rFonts w:ascii="標楷體" w:eastAsia="標楷體" w:hint="eastAsia"/>
          <w:b/>
          <w:sz w:val="28"/>
          <w:szCs w:val="28"/>
          <w:u w:val="single"/>
        </w:rPr>
        <w:t>會及</w:t>
      </w:r>
      <w:r w:rsidRPr="002F29C6">
        <w:rPr>
          <w:rFonts w:ascii="標楷體" w:eastAsia="標楷體" w:hint="eastAsia"/>
          <w:b/>
          <w:sz w:val="28"/>
          <w:szCs w:val="28"/>
          <w:u w:val="single"/>
        </w:rPr>
        <w:t>家</w:t>
      </w:r>
      <w:r>
        <w:rPr>
          <w:rFonts w:ascii="標楷體" w:eastAsia="標楷體" w:hint="eastAsia"/>
          <w:b/>
          <w:sz w:val="28"/>
          <w:szCs w:val="28"/>
          <w:u w:val="single"/>
        </w:rPr>
        <w:t>庭</w:t>
      </w:r>
      <w:r w:rsidRPr="002F29C6">
        <w:rPr>
          <w:rFonts w:ascii="標楷體" w:eastAsia="標楷體" w:hint="eastAsia"/>
          <w:b/>
          <w:sz w:val="28"/>
          <w:szCs w:val="28"/>
          <w:u w:val="single"/>
        </w:rPr>
        <w:t>署</w:t>
      </w:r>
      <w:r>
        <w:rPr>
          <w:rFonts w:ascii="標楷體" w:eastAsia="標楷體" w:hint="eastAsia"/>
          <w:b/>
          <w:sz w:val="28"/>
          <w:szCs w:val="28"/>
          <w:u w:val="single"/>
        </w:rPr>
        <w:t>，</w:t>
      </w:r>
      <w:r w:rsidRPr="002F29C6">
        <w:rPr>
          <w:rFonts w:ascii="標楷體" w:eastAsia="標楷體" w:hint="eastAsia"/>
          <w:b/>
          <w:sz w:val="28"/>
          <w:szCs w:val="28"/>
          <w:u w:val="single"/>
        </w:rPr>
        <w:t>針對委員所關心議題，包括</w:t>
      </w:r>
      <w:r>
        <w:rPr>
          <w:rFonts w:ascii="標楷體" w:eastAsia="標楷體" w:hint="eastAsia"/>
          <w:b/>
          <w:sz w:val="28"/>
          <w:szCs w:val="28"/>
          <w:u w:val="single"/>
        </w:rPr>
        <w:t>「高風險</w:t>
      </w:r>
      <w:proofErr w:type="gramStart"/>
      <w:r>
        <w:rPr>
          <w:rFonts w:ascii="標楷體" w:eastAsia="標楷體" w:hint="eastAsia"/>
          <w:b/>
          <w:sz w:val="28"/>
          <w:szCs w:val="28"/>
          <w:u w:val="single"/>
        </w:rPr>
        <w:t>孕</w:t>
      </w:r>
      <w:proofErr w:type="gramEnd"/>
      <w:r>
        <w:rPr>
          <w:rFonts w:ascii="標楷體" w:eastAsia="標楷體" w:hint="eastAsia"/>
          <w:b/>
          <w:sz w:val="28"/>
          <w:szCs w:val="28"/>
          <w:u w:val="single"/>
        </w:rPr>
        <w:t>產婦健康管理試辦計畫」以電話為主、訪視為輔的模式能否真正達服務成效</w:t>
      </w:r>
      <w:r w:rsidRPr="002F29C6">
        <w:rPr>
          <w:rFonts w:ascii="標楷體" w:eastAsia="標楷體" w:hint="eastAsia"/>
          <w:b/>
          <w:sz w:val="28"/>
          <w:szCs w:val="28"/>
          <w:u w:val="single"/>
        </w:rPr>
        <w:t>，以及「優化兒童醫療照顧計畫」之工作進度等</w:t>
      </w:r>
      <w:r>
        <w:rPr>
          <w:rFonts w:ascii="標楷體" w:eastAsia="標楷體" w:hint="eastAsia"/>
          <w:b/>
          <w:sz w:val="28"/>
          <w:szCs w:val="28"/>
          <w:u w:val="single"/>
        </w:rPr>
        <w:t>，</w:t>
      </w:r>
      <w:r w:rsidRPr="002F29C6">
        <w:rPr>
          <w:rFonts w:ascii="標楷體" w:eastAsia="標楷體" w:hint="eastAsia"/>
          <w:b/>
          <w:sz w:val="28"/>
          <w:szCs w:val="28"/>
          <w:u w:val="single"/>
        </w:rPr>
        <w:t>於下次會議報告；另本案本部保護服務司解除列管</w:t>
      </w:r>
      <w:r w:rsidR="00E24FDB">
        <w:rPr>
          <w:rFonts w:ascii="標楷體" w:eastAsia="標楷體" w:hint="eastAsia"/>
          <w:b/>
          <w:sz w:val="28"/>
          <w:szCs w:val="28"/>
          <w:u w:val="single"/>
        </w:rPr>
        <w:t>。</w:t>
      </w:r>
    </w:p>
    <w:p w:rsidR="00E24FDB" w:rsidRPr="00E24FDB" w:rsidRDefault="00B672EA" w:rsidP="00B31809">
      <w:pPr>
        <w:pStyle w:val="a3"/>
        <w:widowControl/>
        <w:numPr>
          <w:ilvl w:val="0"/>
          <w:numId w:val="60"/>
        </w:numPr>
        <w:spacing w:line="440" w:lineRule="exact"/>
        <w:ind w:leftChars="0"/>
        <w:rPr>
          <w:rFonts w:ascii="Times New Roman" w:eastAsia="標楷體" w:hAnsi="Times New Roman" w:cs="Times New Roman"/>
          <w:sz w:val="28"/>
          <w:szCs w:val="28"/>
        </w:rPr>
      </w:pPr>
      <w:r>
        <w:rPr>
          <w:rFonts w:ascii="標楷體" w:eastAsia="標楷體" w:hint="eastAsia"/>
          <w:sz w:val="28"/>
          <w:szCs w:val="28"/>
        </w:rPr>
        <w:t>第1、5及13</w:t>
      </w:r>
      <w:r w:rsidR="0004141C">
        <w:rPr>
          <w:rFonts w:ascii="標楷體" w:eastAsia="標楷體" w:hint="eastAsia"/>
          <w:sz w:val="28"/>
          <w:szCs w:val="28"/>
        </w:rPr>
        <w:t>案：</w:t>
      </w:r>
      <w:r>
        <w:rPr>
          <w:rFonts w:ascii="標楷體" w:eastAsia="標楷體" w:hint="eastAsia"/>
          <w:sz w:val="28"/>
          <w:szCs w:val="28"/>
        </w:rPr>
        <w:t>維持第3屆第6次</w:t>
      </w:r>
      <w:r w:rsidR="00D2191A">
        <w:rPr>
          <w:rFonts w:ascii="標楷體" w:eastAsia="標楷體" w:hint="eastAsia"/>
          <w:sz w:val="28"/>
          <w:szCs w:val="28"/>
        </w:rPr>
        <w:t>會議決議</w:t>
      </w:r>
      <w:r w:rsidR="00BE7024">
        <w:rPr>
          <w:rFonts w:ascii="標楷體" w:eastAsia="標楷體" w:hint="eastAsia"/>
          <w:sz w:val="28"/>
          <w:szCs w:val="28"/>
        </w:rPr>
        <w:t>列管</w:t>
      </w:r>
      <w:r w:rsidR="00E24FDB">
        <w:rPr>
          <w:rFonts w:ascii="標楷體" w:eastAsia="標楷體" w:hint="eastAsia"/>
          <w:sz w:val="28"/>
          <w:szCs w:val="28"/>
        </w:rPr>
        <w:t>事項</w:t>
      </w:r>
      <w:r w:rsidR="00927328">
        <w:rPr>
          <w:rFonts w:ascii="標楷體" w:eastAsia="標楷體" w:hint="eastAsia"/>
          <w:sz w:val="28"/>
          <w:szCs w:val="28"/>
        </w:rPr>
        <w:t>。</w:t>
      </w:r>
    </w:p>
    <w:p w:rsidR="00707FD5" w:rsidRDefault="005F38AA" w:rsidP="00707FD5">
      <w:pPr>
        <w:widowControl/>
        <w:spacing w:line="44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陸</w:t>
      </w:r>
      <w:r w:rsidR="00707FD5">
        <w:rPr>
          <w:rFonts w:ascii="Times New Roman" w:eastAsia="標楷體" w:hAnsi="Times New Roman" w:cs="Times New Roman" w:hint="eastAsia"/>
          <w:sz w:val="28"/>
          <w:szCs w:val="28"/>
        </w:rPr>
        <w:t>、</w:t>
      </w:r>
      <w:r w:rsidR="00707FD5" w:rsidRPr="00573264">
        <w:rPr>
          <w:rFonts w:ascii="Times New Roman" w:eastAsia="標楷體" w:hAnsi="Times New Roman" w:cs="Times New Roman"/>
          <w:sz w:val="28"/>
          <w:szCs w:val="28"/>
        </w:rPr>
        <w:t>各單位工作報告：略。</w:t>
      </w:r>
    </w:p>
    <w:p w:rsidR="00707FD5" w:rsidRPr="00923240" w:rsidRDefault="00707FD5" w:rsidP="00707FD5">
      <w:pPr>
        <w:autoSpaceDE w:val="0"/>
        <w:snapToGrid w:val="0"/>
        <w:spacing w:line="440" w:lineRule="exact"/>
        <w:ind w:left="1415" w:hanging="849"/>
        <w:jc w:val="both"/>
        <w:rPr>
          <w:rFonts w:ascii="Times New Roman" w:eastAsia="標楷體" w:hAnsi="Times New Roman" w:cs="Times New Roman"/>
          <w:b/>
          <w:sz w:val="28"/>
          <w:szCs w:val="28"/>
        </w:rPr>
      </w:pPr>
      <w:r w:rsidRPr="00923240">
        <w:rPr>
          <w:rFonts w:ascii="Times New Roman" w:eastAsia="標楷體" w:hAnsi="Times New Roman" w:cs="Times New Roman"/>
          <w:b/>
          <w:sz w:val="28"/>
          <w:szCs w:val="28"/>
        </w:rPr>
        <w:t>決定：</w:t>
      </w:r>
    </w:p>
    <w:p w:rsidR="00707FD5" w:rsidRDefault="00707FD5" w:rsidP="00707FD5">
      <w:pPr>
        <w:pStyle w:val="a3"/>
        <w:numPr>
          <w:ilvl w:val="0"/>
          <w:numId w:val="28"/>
        </w:numPr>
        <w:autoSpaceDE w:val="0"/>
        <w:snapToGrid w:val="0"/>
        <w:spacing w:line="440" w:lineRule="exact"/>
        <w:ind w:leftChars="0"/>
        <w:jc w:val="both"/>
        <w:rPr>
          <w:rFonts w:ascii="Times New Roman" w:eastAsia="標楷體" w:hAnsi="Times New Roman" w:cs="Times New Roman"/>
          <w:b/>
          <w:sz w:val="28"/>
          <w:szCs w:val="28"/>
        </w:rPr>
      </w:pPr>
      <w:proofErr w:type="gramStart"/>
      <w:r w:rsidRPr="00923240">
        <w:rPr>
          <w:rFonts w:ascii="Times New Roman" w:eastAsia="標楷體" w:hAnsi="Times New Roman" w:cs="Times New Roman"/>
          <w:b/>
          <w:sz w:val="28"/>
          <w:szCs w:val="28"/>
        </w:rPr>
        <w:t>洽悉。</w:t>
      </w:r>
      <w:proofErr w:type="gramEnd"/>
    </w:p>
    <w:p w:rsidR="00566EBE" w:rsidRPr="00923240" w:rsidRDefault="00566EBE" w:rsidP="00707FD5">
      <w:pPr>
        <w:pStyle w:val="a3"/>
        <w:numPr>
          <w:ilvl w:val="0"/>
          <w:numId w:val="28"/>
        </w:numPr>
        <w:autoSpaceDE w:val="0"/>
        <w:snapToGrid w:val="0"/>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因應</w:t>
      </w:r>
      <w:r w:rsidR="000C4F90">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家庭教育法</w:t>
      </w:r>
      <w:r w:rsidR="000C4F90">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的</w:t>
      </w:r>
      <w:r w:rsidR="00284E6B">
        <w:rPr>
          <w:rFonts w:ascii="Times New Roman" w:eastAsia="標楷體" w:hAnsi="Times New Roman" w:cs="Times New Roman" w:hint="eastAsia"/>
          <w:b/>
          <w:sz w:val="28"/>
          <w:szCs w:val="28"/>
        </w:rPr>
        <w:t>通過</w:t>
      </w:r>
      <w:r>
        <w:rPr>
          <w:rFonts w:ascii="Times New Roman" w:eastAsia="標楷體" w:hAnsi="Times New Roman" w:cs="Times New Roman" w:hint="eastAsia"/>
          <w:b/>
          <w:sz w:val="28"/>
          <w:szCs w:val="28"/>
        </w:rPr>
        <w:t>，請</w:t>
      </w:r>
      <w:r w:rsidRPr="00566EBE">
        <w:rPr>
          <w:rFonts w:ascii="Times New Roman" w:eastAsia="標楷體" w:hAnsi="Times New Roman" w:cs="Times New Roman" w:hint="eastAsia"/>
          <w:b/>
          <w:sz w:val="28"/>
          <w:szCs w:val="28"/>
          <w:u w:val="single"/>
        </w:rPr>
        <w:t>教育部</w:t>
      </w:r>
      <w:r w:rsidR="00C414E8" w:rsidRPr="00C414E8">
        <w:rPr>
          <w:rFonts w:ascii="Times New Roman" w:eastAsia="標楷體" w:hAnsi="Times New Roman" w:cs="Times New Roman" w:hint="eastAsia"/>
          <w:b/>
          <w:sz w:val="28"/>
          <w:szCs w:val="28"/>
        </w:rPr>
        <w:t>配合</w:t>
      </w:r>
      <w:r>
        <w:rPr>
          <w:rFonts w:ascii="Times New Roman" w:eastAsia="標楷體" w:hAnsi="Times New Roman" w:cs="Times New Roman" w:hint="eastAsia"/>
          <w:b/>
          <w:sz w:val="28"/>
          <w:szCs w:val="28"/>
        </w:rPr>
        <w:t>將</w:t>
      </w:r>
      <w:r w:rsidR="000C4F90">
        <w:rPr>
          <w:rFonts w:ascii="Times New Roman" w:eastAsia="標楷體" w:hAnsi="Times New Roman" w:cs="Times New Roman" w:hint="eastAsia"/>
          <w:b/>
          <w:sz w:val="28"/>
          <w:szCs w:val="28"/>
        </w:rPr>
        <w:t>與其相關</w:t>
      </w:r>
      <w:r w:rsidR="000D4F18">
        <w:rPr>
          <w:rFonts w:ascii="Times New Roman" w:eastAsia="標楷體" w:hAnsi="Times New Roman" w:cs="Times New Roman" w:hint="eastAsia"/>
          <w:b/>
          <w:sz w:val="28"/>
          <w:szCs w:val="28"/>
        </w:rPr>
        <w:t>之</w:t>
      </w:r>
      <w:r w:rsidR="000C4F90">
        <w:rPr>
          <w:rFonts w:ascii="Times New Roman" w:eastAsia="標楷體" w:hAnsi="Times New Roman" w:cs="Times New Roman" w:hint="eastAsia"/>
          <w:b/>
          <w:sz w:val="28"/>
          <w:szCs w:val="28"/>
        </w:rPr>
        <w:t>工作項目</w:t>
      </w:r>
      <w:r w:rsidR="000D4F18">
        <w:rPr>
          <w:rFonts w:ascii="Times New Roman" w:eastAsia="標楷體" w:hAnsi="Times New Roman" w:cs="Times New Roman" w:hint="eastAsia"/>
          <w:b/>
          <w:sz w:val="28"/>
          <w:szCs w:val="28"/>
        </w:rPr>
        <w:t>及成果</w:t>
      </w:r>
      <w:r w:rsidR="000C4F90">
        <w:rPr>
          <w:rFonts w:ascii="Times New Roman" w:eastAsia="標楷體" w:hAnsi="Times New Roman" w:cs="Times New Roman" w:hint="eastAsia"/>
          <w:b/>
          <w:sz w:val="28"/>
          <w:szCs w:val="28"/>
        </w:rPr>
        <w:t>，</w:t>
      </w:r>
      <w:r w:rsidR="000D4F18">
        <w:rPr>
          <w:rFonts w:ascii="Times New Roman" w:eastAsia="標楷體" w:hAnsi="Times New Roman" w:cs="Times New Roman" w:hint="eastAsia"/>
          <w:b/>
          <w:sz w:val="28"/>
          <w:szCs w:val="28"/>
        </w:rPr>
        <w:t>亦</w:t>
      </w:r>
      <w:r w:rsidR="003F1E99">
        <w:rPr>
          <w:rFonts w:ascii="Times New Roman" w:eastAsia="標楷體" w:hAnsi="Times New Roman" w:cs="Times New Roman" w:hint="eastAsia"/>
          <w:b/>
          <w:sz w:val="28"/>
          <w:szCs w:val="28"/>
        </w:rPr>
        <w:t>納入本小組工作報告</w:t>
      </w:r>
      <w:r w:rsidR="000D4F18">
        <w:rPr>
          <w:rFonts w:ascii="Times New Roman" w:eastAsia="標楷體" w:hAnsi="Times New Roman" w:cs="Times New Roman" w:hint="eastAsia"/>
          <w:b/>
          <w:sz w:val="28"/>
          <w:szCs w:val="28"/>
        </w:rPr>
        <w:t>內容</w:t>
      </w:r>
      <w:r w:rsidR="003F1E99">
        <w:rPr>
          <w:rFonts w:ascii="Times New Roman" w:eastAsia="標楷體" w:hAnsi="Times New Roman" w:cs="Times New Roman" w:hint="eastAsia"/>
          <w:b/>
          <w:sz w:val="28"/>
          <w:szCs w:val="28"/>
        </w:rPr>
        <w:t>。</w:t>
      </w:r>
    </w:p>
    <w:p w:rsidR="00AC6384" w:rsidRDefault="00180AA6" w:rsidP="00504B04">
      <w:pPr>
        <w:pStyle w:val="a3"/>
        <w:numPr>
          <w:ilvl w:val="0"/>
          <w:numId w:val="28"/>
        </w:numPr>
        <w:autoSpaceDE w:val="0"/>
        <w:snapToGrid w:val="0"/>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請</w:t>
      </w:r>
      <w:r w:rsidRPr="00180AA6">
        <w:rPr>
          <w:rFonts w:ascii="Times New Roman" w:eastAsia="標楷體" w:hAnsi="Times New Roman" w:cs="Times New Roman" w:hint="eastAsia"/>
          <w:b/>
          <w:sz w:val="28"/>
          <w:szCs w:val="28"/>
          <w:u w:val="single"/>
        </w:rPr>
        <w:t>內政部警政署</w:t>
      </w:r>
      <w:r w:rsidR="00491FB0">
        <w:rPr>
          <w:rFonts w:ascii="Times New Roman" w:eastAsia="標楷體" w:hAnsi="Times New Roman" w:cs="Times New Roman" w:hint="eastAsia"/>
          <w:b/>
          <w:sz w:val="28"/>
          <w:szCs w:val="28"/>
        </w:rPr>
        <w:t>修正</w:t>
      </w:r>
      <w:r w:rsidR="00B2749C">
        <w:rPr>
          <w:rFonts w:ascii="Times New Roman" w:eastAsia="標楷體" w:hAnsi="Times New Roman" w:cs="Times New Roman" w:hint="eastAsia"/>
          <w:b/>
          <w:sz w:val="28"/>
          <w:szCs w:val="28"/>
        </w:rPr>
        <w:t>兒少保護服務</w:t>
      </w:r>
      <w:r w:rsidR="00491FB0">
        <w:rPr>
          <w:rFonts w:ascii="Times New Roman" w:eastAsia="標楷體" w:hAnsi="Times New Roman" w:cs="Times New Roman" w:hint="eastAsia"/>
          <w:b/>
          <w:sz w:val="28"/>
          <w:szCs w:val="28"/>
        </w:rPr>
        <w:t>相關</w:t>
      </w:r>
      <w:r w:rsidR="00B2749C">
        <w:rPr>
          <w:rFonts w:ascii="Times New Roman" w:eastAsia="標楷體" w:hAnsi="Times New Roman" w:cs="Times New Roman" w:hint="eastAsia"/>
          <w:b/>
          <w:sz w:val="28"/>
          <w:szCs w:val="28"/>
        </w:rPr>
        <w:t>統計數據</w:t>
      </w:r>
      <w:r w:rsidR="00672010">
        <w:rPr>
          <w:rFonts w:ascii="Times New Roman" w:eastAsia="標楷體" w:hAnsi="Times New Roman" w:cs="Times New Roman" w:hint="eastAsia"/>
          <w:b/>
          <w:sz w:val="28"/>
          <w:szCs w:val="28"/>
        </w:rPr>
        <w:t>表格</w:t>
      </w:r>
      <w:r w:rsidR="009804EA">
        <w:rPr>
          <w:rFonts w:ascii="Times New Roman" w:eastAsia="標楷體" w:hAnsi="Times New Roman" w:cs="Times New Roman" w:hint="eastAsia"/>
          <w:b/>
          <w:sz w:val="28"/>
          <w:szCs w:val="28"/>
        </w:rPr>
        <w:t>中</w:t>
      </w:r>
      <w:r w:rsidR="00491FB0">
        <w:rPr>
          <w:rFonts w:ascii="Times New Roman" w:eastAsia="標楷體" w:hAnsi="Times New Roman" w:cs="Times New Roman" w:hint="eastAsia"/>
          <w:b/>
          <w:sz w:val="28"/>
          <w:szCs w:val="28"/>
        </w:rPr>
        <w:t>「通報高風險家庭」</w:t>
      </w:r>
      <w:r w:rsidR="009804EA">
        <w:rPr>
          <w:rFonts w:ascii="Times New Roman" w:eastAsia="標楷體" w:hAnsi="Times New Roman" w:cs="Times New Roman" w:hint="eastAsia"/>
          <w:b/>
          <w:sz w:val="28"/>
          <w:szCs w:val="28"/>
        </w:rPr>
        <w:t>之欄位名稱。</w:t>
      </w:r>
    </w:p>
    <w:p w:rsidR="00F64B0D" w:rsidRPr="00F64B0D" w:rsidRDefault="00F64B0D" w:rsidP="00F64B0D">
      <w:pPr>
        <w:autoSpaceDE w:val="0"/>
        <w:snapToGrid w:val="0"/>
        <w:spacing w:line="440" w:lineRule="exact"/>
        <w:ind w:left="566"/>
        <w:jc w:val="both"/>
        <w:rPr>
          <w:rFonts w:ascii="Times New Roman" w:eastAsia="標楷體" w:hAnsi="Times New Roman" w:cs="Times New Roman"/>
          <w:b/>
          <w:sz w:val="28"/>
          <w:szCs w:val="28"/>
        </w:rPr>
      </w:pPr>
    </w:p>
    <w:p w:rsidR="00707FD5" w:rsidRDefault="005F38AA" w:rsidP="00707FD5">
      <w:pPr>
        <w:spacing w:line="480" w:lineRule="exact"/>
        <w:jc w:val="both"/>
        <w:rPr>
          <w:rFonts w:ascii="Times New Roman" w:eastAsia="標楷體" w:hAnsi="Times New Roman" w:cs="Times New Roman"/>
          <w:sz w:val="28"/>
          <w:szCs w:val="28"/>
        </w:rPr>
      </w:pPr>
      <w:proofErr w:type="gramStart"/>
      <w:r>
        <w:rPr>
          <w:rFonts w:ascii="Times New Roman" w:eastAsia="標楷體" w:hAnsi="Times New Roman" w:cs="Times New Roman" w:hint="eastAsia"/>
          <w:sz w:val="28"/>
          <w:szCs w:val="28"/>
        </w:rPr>
        <w:t>柒</w:t>
      </w:r>
      <w:proofErr w:type="gramEnd"/>
      <w:r w:rsidR="00707FD5" w:rsidRPr="00923240">
        <w:rPr>
          <w:rFonts w:ascii="Times New Roman" w:eastAsia="標楷體" w:hAnsi="Times New Roman" w:cs="Times New Roman" w:hint="eastAsia"/>
          <w:b/>
          <w:sz w:val="28"/>
          <w:szCs w:val="28"/>
        </w:rPr>
        <w:t>、</w:t>
      </w:r>
      <w:r w:rsidR="00707FD5" w:rsidRPr="00854310">
        <w:rPr>
          <w:rFonts w:ascii="Times New Roman" w:eastAsia="標楷體" w:hAnsi="Times New Roman" w:cs="Times New Roman" w:hint="eastAsia"/>
          <w:sz w:val="28"/>
          <w:szCs w:val="28"/>
        </w:rPr>
        <w:t>臨時動議</w:t>
      </w:r>
      <w:r w:rsidR="00707FD5">
        <w:rPr>
          <w:rFonts w:ascii="Times New Roman" w:eastAsia="標楷體" w:hAnsi="Times New Roman" w:cs="Times New Roman" w:hint="eastAsia"/>
          <w:sz w:val="28"/>
          <w:szCs w:val="28"/>
        </w:rPr>
        <w:t>：</w:t>
      </w:r>
    </w:p>
    <w:p w:rsidR="007671B7" w:rsidRDefault="00707FD5" w:rsidP="00D04630">
      <w:pPr>
        <w:spacing w:line="440" w:lineRule="exact"/>
        <w:ind w:left="925" w:hangingChars="330" w:hanging="925"/>
        <w:rPr>
          <w:rFonts w:ascii="標楷體" w:eastAsia="標楷體" w:hAnsi="標楷體"/>
          <w:b/>
          <w:sz w:val="28"/>
          <w:szCs w:val="28"/>
        </w:rPr>
      </w:pPr>
      <w:r w:rsidRPr="00467695">
        <w:rPr>
          <w:rFonts w:ascii="標楷體" w:eastAsia="標楷體" w:hAnsi="標楷體" w:hint="eastAsia"/>
          <w:b/>
          <w:sz w:val="28"/>
          <w:szCs w:val="28"/>
        </w:rPr>
        <w:t>案 由</w:t>
      </w:r>
      <w:r w:rsidRPr="00270B11">
        <w:rPr>
          <w:rFonts w:ascii="標楷體" w:eastAsia="標楷體" w:hAnsi="標楷體" w:hint="eastAsia"/>
          <w:sz w:val="28"/>
          <w:szCs w:val="28"/>
        </w:rPr>
        <w:t>：</w:t>
      </w:r>
      <w:r w:rsidR="000C29E0" w:rsidRPr="003F795B">
        <w:rPr>
          <w:rFonts w:ascii="標楷體" w:eastAsia="標楷體" w:hAnsi="標楷體" w:hint="eastAsia"/>
          <w:b/>
          <w:sz w:val="28"/>
          <w:szCs w:val="28"/>
        </w:rPr>
        <w:t>為維護兒少及</w:t>
      </w:r>
      <w:r w:rsidR="003F291D">
        <w:rPr>
          <w:rFonts w:ascii="標楷體" w:eastAsia="標楷體" w:hAnsi="標楷體" w:hint="eastAsia"/>
          <w:b/>
          <w:sz w:val="28"/>
          <w:szCs w:val="28"/>
        </w:rPr>
        <w:t>一線</w:t>
      </w:r>
      <w:r w:rsidR="000C29E0" w:rsidRPr="003F795B">
        <w:rPr>
          <w:rFonts w:ascii="標楷體" w:eastAsia="標楷體" w:hAnsi="標楷體" w:hint="eastAsia"/>
          <w:b/>
          <w:sz w:val="28"/>
          <w:szCs w:val="28"/>
        </w:rPr>
        <w:t>社工人員</w:t>
      </w:r>
      <w:r w:rsidR="002F30AE">
        <w:rPr>
          <w:rFonts w:ascii="標楷體" w:eastAsia="標楷體" w:hAnsi="標楷體" w:hint="eastAsia"/>
          <w:b/>
          <w:sz w:val="28"/>
          <w:szCs w:val="28"/>
        </w:rPr>
        <w:t>在處理保護</w:t>
      </w:r>
      <w:r w:rsidR="00CD0D51">
        <w:rPr>
          <w:rFonts w:ascii="標楷體" w:eastAsia="標楷體" w:hAnsi="標楷體" w:hint="eastAsia"/>
          <w:b/>
          <w:sz w:val="28"/>
          <w:szCs w:val="28"/>
        </w:rPr>
        <w:t>案件</w:t>
      </w:r>
      <w:r w:rsidR="002F30AE">
        <w:rPr>
          <w:rFonts w:ascii="標楷體" w:eastAsia="標楷體" w:hAnsi="標楷體" w:hint="eastAsia"/>
          <w:b/>
          <w:sz w:val="28"/>
          <w:szCs w:val="28"/>
        </w:rPr>
        <w:t>時</w:t>
      </w:r>
      <w:r w:rsidR="00CD0D51">
        <w:rPr>
          <w:rFonts w:ascii="標楷體" w:eastAsia="標楷體" w:hAnsi="標楷體" w:hint="eastAsia"/>
          <w:b/>
          <w:sz w:val="28"/>
          <w:szCs w:val="28"/>
        </w:rPr>
        <w:t>之</w:t>
      </w:r>
      <w:r w:rsidR="000C29E0" w:rsidRPr="003F795B">
        <w:rPr>
          <w:rFonts w:ascii="標楷體" w:eastAsia="標楷體" w:hAnsi="標楷體" w:hint="eastAsia"/>
          <w:b/>
          <w:sz w:val="28"/>
          <w:szCs w:val="28"/>
        </w:rPr>
        <w:t>個案隱私，本部擬函請立法院及各</w:t>
      </w:r>
      <w:r w:rsidR="00A80E95">
        <w:rPr>
          <w:rFonts w:ascii="標楷體" w:eastAsia="標楷體" w:hAnsi="標楷體" w:hint="eastAsia"/>
          <w:b/>
          <w:sz w:val="28"/>
          <w:szCs w:val="28"/>
        </w:rPr>
        <w:t>級</w:t>
      </w:r>
      <w:r w:rsidR="000C29E0" w:rsidRPr="003F795B">
        <w:rPr>
          <w:rFonts w:ascii="標楷體" w:eastAsia="標楷體" w:hAnsi="標楷體" w:hint="eastAsia"/>
          <w:b/>
          <w:sz w:val="28"/>
          <w:szCs w:val="28"/>
        </w:rPr>
        <w:t>地方</w:t>
      </w:r>
      <w:r w:rsidR="002D084B">
        <w:rPr>
          <w:rFonts w:ascii="標楷體" w:eastAsia="標楷體" w:hAnsi="標楷體" w:hint="eastAsia"/>
          <w:b/>
          <w:sz w:val="28"/>
          <w:szCs w:val="28"/>
        </w:rPr>
        <w:t>議會，</w:t>
      </w:r>
      <w:r w:rsidR="002F30AE">
        <w:rPr>
          <w:rFonts w:ascii="標楷體" w:eastAsia="標楷體" w:hAnsi="標楷體" w:hint="eastAsia"/>
          <w:b/>
          <w:sz w:val="28"/>
          <w:szCs w:val="28"/>
        </w:rPr>
        <w:t>加強</w:t>
      </w:r>
      <w:r w:rsidR="002F39FC" w:rsidRPr="003F795B">
        <w:rPr>
          <w:rFonts w:ascii="標楷體" w:eastAsia="標楷體" w:hAnsi="標楷體" w:hint="eastAsia"/>
          <w:b/>
          <w:sz w:val="28"/>
          <w:szCs w:val="28"/>
        </w:rPr>
        <w:t>內部管控機制</w:t>
      </w:r>
      <w:r w:rsidR="00956AFE">
        <w:rPr>
          <w:rFonts w:ascii="標楷體" w:eastAsia="標楷體" w:hAnsi="標楷體" w:hint="eastAsia"/>
          <w:b/>
          <w:sz w:val="28"/>
          <w:szCs w:val="28"/>
        </w:rPr>
        <w:t>以</w:t>
      </w:r>
      <w:r w:rsidR="002F39FC" w:rsidRPr="003F795B">
        <w:rPr>
          <w:rFonts w:ascii="標楷體" w:eastAsia="標楷體" w:hAnsi="標楷體" w:hint="eastAsia"/>
          <w:b/>
          <w:sz w:val="28"/>
          <w:szCs w:val="28"/>
        </w:rPr>
        <w:t>約束民代</w:t>
      </w:r>
      <w:r w:rsidR="002F30AE">
        <w:rPr>
          <w:rFonts w:ascii="標楷體" w:eastAsia="標楷體" w:hAnsi="標楷體" w:hint="eastAsia"/>
          <w:b/>
          <w:sz w:val="28"/>
          <w:szCs w:val="28"/>
        </w:rPr>
        <w:t>不慎</w:t>
      </w:r>
      <w:r w:rsidR="008C7C71">
        <w:rPr>
          <w:rFonts w:ascii="標楷體" w:eastAsia="標楷體" w:hAnsi="標楷體" w:hint="eastAsia"/>
          <w:b/>
          <w:sz w:val="28"/>
          <w:szCs w:val="28"/>
        </w:rPr>
        <w:t>揭</w:t>
      </w:r>
      <w:r w:rsidR="002F30AE">
        <w:rPr>
          <w:rFonts w:ascii="標楷體" w:eastAsia="標楷體" w:hAnsi="標楷體" w:hint="eastAsia"/>
          <w:b/>
          <w:sz w:val="28"/>
          <w:szCs w:val="28"/>
        </w:rPr>
        <w:t>露保護個案隱私</w:t>
      </w:r>
      <w:r w:rsidR="00CD1CE6" w:rsidRPr="003F795B">
        <w:rPr>
          <w:rFonts w:ascii="標楷體" w:eastAsia="標楷體" w:hAnsi="標楷體" w:hint="eastAsia"/>
          <w:b/>
          <w:sz w:val="28"/>
          <w:szCs w:val="28"/>
        </w:rPr>
        <w:t>一案，提</w:t>
      </w:r>
      <w:r w:rsidR="00C57E0E">
        <w:rPr>
          <w:rFonts w:ascii="標楷體" w:eastAsia="標楷體" w:hAnsi="標楷體" w:hint="eastAsia"/>
          <w:b/>
          <w:sz w:val="28"/>
          <w:szCs w:val="28"/>
        </w:rPr>
        <w:t>請討論。</w:t>
      </w:r>
    </w:p>
    <w:p w:rsidR="00C57E0E" w:rsidRPr="00C57E0E" w:rsidRDefault="00C57E0E" w:rsidP="00C57E0E">
      <w:pPr>
        <w:spacing w:line="440" w:lineRule="exact"/>
        <w:ind w:left="924" w:hangingChars="330" w:hanging="924"/>
        <w:jc w:val="right"/>
        <w:rPr>
          <w:rFonts w:ascii="標楷體" w:eastAsia="標楷體" w:hAnsi="標楷體"/>
          <w:b/>
          <w:sz w:val="28"/>
          <w:szCs w:val="28"/>
        </w:rPr>
      </w:pPr>
      <w:r w:rsidRPr="00270B11">
        <w:rPr>
          <w:rFonts w:ascii="標楷體" w:eastAsia="標楷體" w:hAnsi="標楷體" w:hint="eastAsia"/>
          <w:sz w:val="28"/>
          <w:szCs w:val="28"/>
        </w:rPr>
        <w:t>提案人：</w:t>
      </w:r>
      <w:r>
        <w:rPr>
          <w:rFonts w:ascii="標楷體" w:eastAsia="標楷體" w:hAnsi="標楷體" w:hint="eastAsia"/>
          <w:sz w:val="28"/>
          <w:szCs w:val="28"/>
        </w:rPr>
        <w:t>本部保護服務司</w:t>
      </w:r>
    </w:p>
    <w:p w:rsidR="00BF0EE5" w:rsidRDefault="00BF0EE5" w:rsidP="00D04630">
      <w:pPr>
        <w:spacing w:line="440" w:lineRule="exact"/>
        <w:ind w:left="925" w:hangingChars="330" w:hanging="925"/>
        <w:rPr>
          <w:rFonts w:ascii="標楷體" w:eastAsia="標楷體" w:hAnsi="標楷體"/>
          <w:b/>
          <w:sz w:val="28"/>
          <w:szCs w:val="28"/>
        </w:rPr>
      </w:pPr>
      <w:r>
        <w:rPr>
          <w:rFonts w:ascii="標楷體" w:eastAsia="標楷體" w:hAnsi="標楷體" w:hint="eastAsia"/>
          <w:b/>
          <w:sz w:val="28"/>
          <w:szCs w:val="28"/>
        </w:rPr>
        <w:t>說明：</w:t>
      </w:r>
    </w:p>
    <w:p w:rsidR="007671B7" w:rsidRPr="00D1345E" w:rsidRDefault="00BF0EE5" w:rsidP="00D1345E">
      <w:pPr>
        <w:pStyle w:val="a3"/>
        <w:numPr>
          <w:ilvl w:val="0"/>
          <w:numId w:val="59"/>
        </w:numPr>
        <w:spacing w:line="440" w:lineRule="exact"/>
        <w:ind w:leftChars="0"/>
        <w:rPr>
          <w:rFonts w:ascii="標楷體" w:eastAsia="標楷體" w:hAnsi="標楷體"/>
          <w:b/>
          <w:sz w:val="28"/>
        </w:rPr>
      </w:pPr>
      <w:r w:rsidRPr="00D1345E">
        <w:rPr>
          <w:rFonts w:ascii="標楷體" w:eastAsia="標楷體" w:hAnsi="標楷體" w:hint="eastAsia"/>
          <w:b/>
          <w:sz w:val="28"/>
          <w:szCs w:val="28"/>
        </w:rPr>
        <w:t>針對</w:t>
      </w:r>
      <w:r w:rsidR="001006E2" w:rsidRPr="00D1345E">
        <w:rPr>
          <w:rFonts w:ascii="標楷體" w:eastAsia="標楷體" w:hAnsi="標楷體" w:hint="eastAsia"/>
          <w:b/>
          <w:sz w:val="28"/>
        </w:rPr>
        <w:t>前次</w:t>
      </w:r>
      <w:r w:rsidRPr="00D1345E">
        <w:rPr>
          <w:rFonts w:ascii="標楷體" w:eastAsia="標楷體" w:hAnsi="標楷體" w:hint="eastAsia"/>
          <w:b/>
          <w:sz w:val="28"/>
        </w:rPr>
        <w:t>(第3屆第6次)會議</w:t>
      </w:r>
      <w:r w:rsidR="003F6190" w:rsidRPr="00D1345E">
        <w:rPr>
          <w:rFonts w:ascii="標楷體" w:eastAsia="標楷體" w:hAnsi="標楷體" w:hint="eastAsia"/>
          <w:b/>
          <w:sz w:val="28"/>
        </w:rPr>
        <w:t>提案</w:t>
      </w:r>
      <w:r w:rsidR="00ED6B0F" w:rsidRPr="00D1345E">
        <w:rPr>
          <w:rFonts w:ascii="標楷體" w:eastAsia="標楷體" w:hAnsi="標楷體" w:hint="eastAsia"/>
          <w:b/>
          <w:sz w:val="28"/>
        </w:rPr>
        <w:t>，有關</w:t>
      </w:r>
      <w:proofErr w:type="gramStart"/>
      <w:r w:rsidR="007671B7" w:rsidRPr="00D1345E">
        <w:rPr>
          <w:rFonts w:ascii="標楷體" w:eastAsia="標楷體" w:hAnsi="標楷體" w:hint="eastAsia"/>
          <w:b/>
          <w:sz w:val="28"/>
        </w:rPr>
        <w:t>臺</w:t>
      </w:r>
      <w:proofErr w:type="gramEnd"/>
      <w:r w:rsidR="007671B7" w:rsidRPr="00D1345E">
        <w:rPr>
          <w:rFonts w:ascii="標楷體" w:eastAsia="標楷體" w:hAnsi="標楷體" w:hint="eastAsia"/>
          <w:b/>
          <w:sz w:val="28"/>
        </w:rPr>
        <w:t>南市議員直播兒少保護社工處理兒</w:t>
      </w:r>
      <w:proofErr w:type="gramStart"/>
      <w:r w:rsidR="007671B7" w:rsidRPr="00D1345E">
        <w:rPr>
          <w:rFonts w:ascii="標楷體" w:eastAsia="標楷體" w:hAnsi="標楷體" w:hint="eastAsia"/>
          <w:b/>
          <w:sz w:val="28"/>
        </w:rPr>
        <w:t>虐</w:t>
      </w:r>
      <w:proofErr w:type="gramEnd"/>
      <w:r w:rsidR="007671B7" w:rsidRPr="00D1345E">
        <w:rPr>
          <w:rFonts w:ascii="標楷體" w:eastAsia="標楷體" w:hAnsi="標楷體" w:hint="eastAsia"/>
          <w:b/>
          <w:sz w:val="28"/>
        </w:rPr>
        <w:t>案件情形、甚至曝光相關</w:t>
      </w:r>
      <w:r w:rsidR="004F5DF4">
        <w:rPr>
          <w:rFonts w:ascii="標楷體" w:eastAsia="標楷體" w:hAnsi="標楷體" w:hint="eastAsia"/>
          <w:b/>
          <w:sz w:val="28"/>
        </w:rPr>
        <w:t>個案隱私</w:t>
      </w:r>
      <w:r w:rsidR="007671B7" w:rsidRPr="00D1345E">
        <w:rPr>
          <w:rFonts w:ascii="標楷體" w:eastAsia="標楷體" w:hAnsi="標楷體" w:hint="eastAsia"/>
          <w:b/>
          <w:sz w:val="28"/>
        </w:rPr>
        <w:t>，</w:t>
      </w:r>
      <w:r w:rsidR="004F5DF4">
        <w:rPr>
          <w:rFonts w:ascii="標楷體" w:eastAsia="標楷體" w:hAnsi="標楷體" w:hint="eastAsia"/>
          <w:b/>
          <w:sz w:val="28"/>
        </w:rPr>
        <w:t>危害兒少隱私權及加重</w:t>
      </w:r>
      <w:r w:rsidR="007671B7" w:rsidRPr="00D1345E">
        <w:rPr>
          <w:rFonts w:ascii="標楷體" w:eastAsia="標楷體" w:hAnsi="標楷體" w:hint="eastAsia"/>
          <w:b/>
          <w:sz w:val="28"/>
        </w:rPr>
        <w:t>社工</w:t>
      </w:r>
      <w:r w:rsidR="004F5DF4">
        <w:rPr>
          <w:rFonts w:ascii="標楷體" w:eastAsia="標楷體" w:hAnsi="標楷體" w:hint="eastAsia"/>
          <w:b/>
          <w:sz w:val="28"/>
        </w:rPr>
        <w:t>處理案件的壓力</w:t>
      </w:r>
      <w:r w:rsidR="007671B7" w:rsidRPr="00D1345E">
        <w:rPr>
          <w:rFonts w:ascii="標楷體" w:eastAsia="標楷體" w:hAnsi="標楷體" w:hint="eastAsia"/>
          <w:b/>
          <w:sz w:val="28"/>
        </w:rPr>
        <w:t>，</w:t>
      </w:r>
      <w:r w:rsidR="004F5DF4">
        <w:rPr>
          <w:rFonts w:ascii="標楷體" w:eastAsia="標楷體" w:hAnsi="標楷體" w:hint="eastAsia"/>
          <w:b/>
          <w:sz w:val="28"/>
        </w:rPr>
        <w:t>並引發負面輿論效應，因</w:t>
      </w:r>
      <w:r w:rsidR="007671B7" w:rsidRPr="00D1345E">
        <w:rPr>
          <w:rFonts w:ascii="標楷體" w:eastAsia="標楷體" w:hAnsi="標楷體" w:hint="eastAsia"/>
          <w:b/>
          <w:sz w:val="28"/>
        </w:rPr>
        <w:t>地方政府陷於依兒</w:t>
      </w:r>
      <w:r w:rsidR="004F5DF4">
        <w:rPr>
          <w:rFonts w:ascii="標楷體" w:eastAsia="標楷體" w:hAnsi="標楷體" w:hint="eastAsia"/>
          <w:b/>
          <w:sz w:val="28"/>
        </w:rPr>
        <w:t>童及少年福利與權益保障</w:t>
      </w:r>
      <w:r w:rsidR="007671B7" w:rsidRPr="00D1345E">
        <w:rPr>
          <w:rFonts w:ascii="標楷體" w:eastAsia="標楷體" w:hAnsi="標楷體" w:hint="eastAsia"/>
          <w:b/>
          <w:sz w:val="28"/>
        </w:rPr>
        <w:t>法</w:t>
      </w:r>
      <w:r w:rsidR="004F5DF4">
        <w:rPr>
          <w:rFonts w:ascii="標楷體" w:eastAsia="標楷體" w:hAnsi="標楷體" w:hint="eastAsia"/>
          <w:b/>
          <w:sz w:val="28"/>
        </w:rPr>
        <w:t>(以下簡稱</w:t>
      </w:r>
      <w:proofErr w:type="gramStart"/>
      <w:r w:rsidR="004F5DF4">
        <w:rPr>
          <w:rFonts w:ascii="標楷體" w:eastAsia="標楷體" w:hAnsi="標楷體" w:hint="eastAsia"/>
          <w:b/>
          <w:sz w:val="28"/>
        </w:rPr>
        <w:t>兒少法</w:t>
      </w:r>
      <w:proofErr w:type="gramEnd"/>
      <w:r w:rsidR="004F5DF4">
        <w:rPr>
          <w:rFonts w:ascii="標楷體" w:eastAsia="標楷體" w:hAnsi="標楷體" w:hint="eastAsia"/>
          <w:b/>
          <w:sz w:val="28"/>
        </w:rPr>
        <w:t>)，針對該議員疑似違法行為應予</w:t>
      </w:r>
      <w:r w:rsidR="007671B7" w:rsidRPr="00D1345E">
        <w:rPr>
          <w:rFonts w:ascii="標楷體" w:eastAsia="標楷體" w:hAnsi="標楷體" w:hint="eastAsia"/>
          <w:b/>
          <w:sz w:val="28"/>
        </w:rPr>
        <w:t>裁罰</w:t>
      </w:r>
      <w:r w:rsidR="00AE39D7" w:rsidRPr="00D1345E">
        <w:rPr>
          <w:rFonts w:ascii="標楷體" w:eastAsia="標楷體" w:hAnsi="標楷體" w:hint="eastAsia"/>
          <w:b/>
          <w:sz w:val="28"/>
        </w:rPr>
        <w:t>，</w:t>
      </w:r>
      <w:r w:rsidR="004F5DF4">
        <w:rPr>
          <w:rFonts w:ascii="標楷體" w:eastAsia="標楷體" w:hAnsi="標楷體" w:hint="eastAsia"/>
          <w:b/>
          <w:sz w:val="28"/>
        </w:rPr>
        <w:t>惟</w:t>
      </w:r>
      <w:r w:rsidR="007671B7" w:rsidRPr="00D1345E">
        <w:rPr>
          <w:rFonts w:ascii="標楷體" w:eastAsia="標楷體" w:hAnsi="標楷體" w:hint="eastAsia"/>
          <w:b/>
          <w:sz w:val="28"/>
        </w:rPr>
        <w:t>相關預算</w:t>
      </w:r>
      <w:r w:rsidR="004F5DF4">
        <w:rPr>
          <w:rFonts w:ascii="標楷體" w:eastAsia="標楷體" w:hAnsi="標楷體" w:hint="eastAsia"/>
          <w:b/>
          <w:sz w:val="28"/>
        </w:rPr>
        <w:t>審議權</w:t>
      </w:r>
      <w:r w:rsidR="007671B7" w:rsidRPr="00D1345E">
        <w:rPr>
          <w:rFonts w:ascii="標楷體" w:eastAsia="標楷體" w:hAnsi="標楷體" w:hint="eastAsia"/>
          <w:b/>
          <w:sz w:val="28"/>
        </w:rPr>
        <w:t>又掌握在議會的兩難局面，故希望中央能夠協助地方政府處理此困境。</w:t>
      </w:r>
    </w:p>
    <w:p w:rsidR="00707FD5" w:rsidRPr="00D1345E" w:rsidRDefault="00AF18CF" w:rsidP="00D1345E">
      <w:pPr>
        <w:pStyle w:val="a3"/>
        <w:numPr>
          <w:ilvl w:val="0"/>
          <w:numId w:val="59"/>
        </w:numPr>
        <w:spacing w:line="440" w:lineRule="exact"/>
        <w:ind w:leftChars="0"/>
        <w:rPr>
          <w:rFonts w:ascii="標楷體" w:eastAsia="標楷體" w:hAnsi="標楷體"/>
          <w:b/>
          <w:sz w:val="28"/>
        </w:rPr>
      </w:pPr>
      <w:r>
        <w:rPr>
          <w:rFonts w:ascii="標楷體" w:eastAsia="標楷體" w:hAnsi="標楷體" w:hint="eastAsia"/>
          <w:b/>
          <w:sz w:val="28"/>
        </w:rPr>
        <w:t>經本司</w:t>
      </w:r>
      <w:r w:rsidR="007671B7" w:rsidRPr="00D1345E">
        <w:rPr>
          <w:rFonts w:ascii="標楷體" w:eastAsia="標楷體" w:hAnsi="標楷體" w:hint="eastAsia"/>
          <w:b/>
          <w:sz w:val="28"/>
        </w:rPr>
        <w:t>於</w:t>
      </w:r>
      <w:r w:rsidR="00AE39D7" w:rsidRPr="00D1345E">
        <w:rPr>
          <w:rFonts w:ascii="標楷體" w:eastAsia="標楷體" w:hAnsi="標楷體" w:hint="eastAsia"/>
          <w:b/>
          <w:sz w:val="28"/>
        </w:rPr>
        <w:t>今(108)年6月24日</w:t>
      </w:r>
      <w:r w:rsidR="007671B7" w:rsidRPr="00D1345E">
        <w:rPr>
          <w:rFonts w:ascii="標楷體" w:eastAsia="標楷體" w:hAnsi="標楷體" w:hint="eastAsia"/>
          <w:b/>
          <w:sz w:val="28"/>
        </w:rPr>
        <w:t>召開「</w:t>
      </w:r>
      <w:proofErr w:type="gramStart"/>
      <w:r w:rsidR="007671B7" w:rsidRPr="00D1345E">
        <w:rPr>
          <w:rFonts w:ascii="標楷體" w:eastAsia="標楷體" w:hAnsi="標楷體" w:hint="eastAsia"/>
          <w:b/>
          <w:sz w:val="28"/>
        </w:rPr>
        <w:t>研</w:t>
      </w:r>
      <w:proofErr w:type="gramEnd"/>
      <w:r w:rsidR="007671B7" w:rsidRPr="00D1345E">
        <w:rPr>
          <w:rFonts w:ascii="標楷體" w:eastAsia="標楷體" w:hAnsi="標楷體" w:hint="eastAsia"/>
          <w:b/>
          <w:sz w:val="28"/>
        </w:rPr>
        <w:t>商新興媒體揭露疑似兒少受</w:t>
      </w:r>
      <w:proofErr w:type="gramStart"/>
      <w:r w:rsidR="007671B7" w:rsidRPr="00D1345E">
        <w:rPr>
          <w:rFonts w:ascii="標楷體" w:eastAsia="標楷體" w:hAnsi="標楷體" w:hint="eastAsia"/>
          <w:b/>
          <w:sz w:val="28"/>
        </w:rPr>
        <w:t>虐</w:t>
      </w:r>
      <w:proofErr w:type="gramEnd"/>
      <w:r w:rsidR="007671B7" w:rsidRPr="00D1345E">
        <w:rPr>
          <w:rFonts w:ascii="標楷體" w:eastAsia="標楷體" w:hAnsi="標楷體" w:hint="eastAsia"/>
          <w:b/>
          <w:sz w:val="28"/>
        </w:rPr>
        <w:t>情事之因應作為會議」，邀集</w:t>
      </w:r>
      <w:r>
        <w:rPr>
          <w:rFonts w:ascii="標楷體" w:eastAsia="標楷體" w:hAnsi="標楷體" w:hint="eastAsia"/>
          <w:b/>
          <w:sz w:val="28"/>
        </w:rPr>
        <w:t>專家學者、</w:t>
      </w:r>
      <w:r w:rsidR="007671B7" w:rsidRPr="00D1345E">
        <w:rPr>
          <w:rFonts w:ascii="標楷體" w:eastAsia="標楷體" w:hAnsi="標楷體" w:hint="eastAsia"/>
          <w:b/>
          <w:sz w:val="28"/>
        </w:rPr>
        <w:t>相關部會及各地方政府</w:t>
      </w:r>
      <w:proofErr w:type="gramStart"/>
      <w:r>
        <w:rPr>
          <w:rFonts w:ascii="標楷體" w:eastAsia="標楷體" w:hAnsi="標楷體" w:hint="eastAsia"/>
          <w:b/>
          <w:sz w:val="28"/>
        </w:rPr>
        <w:t>研</w:t>
      </w:r>
      <w:proofErr w:type="gramEnd"/>
      <w:r>
        <w:rPr>
          <w:rFonts w:ascii="標楷體" w:eastAsia="標楷體" w:hAnsi="標楷體" w:hint="eastAsia"/>
          <w:b/>
          <w:sz w:val="28"/>
        </w:rPr>
        <w:t>商</w:t>
      </w:r>
      <w:r w:rsidR="007671B7" w:rsidRPr="00D1345E">
        <w:rPr>
          <w:rFonts w:ascii="標楷體" w:eastAsia="標楷體" w:hAnsi="標楷體" w:hint="eastAsia"/>
          <w:b/>
          <w:sz w:val="28"/>
        </w:rPr>
        <w:t>，</w:t>
      </w:r>
      <w:r w:rsidR="005F38AA">
        <w:rPr>
          <w:rFonts w:ascii="標楷體" w:eastAsia="標楷體" w:hAnsi="標楷體" w:hint="eastAsia"/>
          <w:b/>
          <w:sz w:val="28"/>
        </w:rPr>
        <w:t>決議</w:t>
      </w:r>
      <w:r>
        <w:rPr>
          <w:rFonts w:ascii="標楷體" w:eastAsia="標楷體" w:hAnsi="標楷體" w:hint="eastAsia"/>
          <w:b/>
          <w:sz w:val="28"/>
        </w:rPr>
        <w:t>為提醒各級民意代表於監督行政部門執行各項保護業務時，應落實兒童權利公約</w:t>
      </w:r>
      <w:r w:rsidR="009E5288">
        <w:rPr>
          <w:rFonts w:ascii="標楷體" w:eastAsia="標楷體" w:hAnsi="標楷體" w:hint="eastAsia"/>
          <w:b/>
          <w:sz w:val="28"/>
        </w:rPr>
        <w:t>精神，</w:t>
      </w:r>
      <w:r>
        <w:rPr>
          <w:rFonts w:ascii="標楷體" w:eastAsia="標楷體" w:hAnsi="標楷體" w:hint="eastAsia"/>
          <w:b/>
          <w:sz w:val="28"/>
        </w:rPr>
        <w:t>及避免違反</w:t>
      </w:r>
      <w:proofErr w:type="gramStart"/>
      <w:r>
        <w:rPr>
          <w:rFonts w:ascii="標楷體" w:eastAsia="標楷體" w:hAnsi="標楷體" w:hint="eastAsia"/>
          <w:b/>
          <w:sz w:val="28"/>
        </w:rPr>
        <w:t>兒少法等</w:t>
      </w:r>
      <w:proofErr w:type="gramEnd"/>
      <w:r>
        <w:rPr>
          <w:rFonts w:ascii="標楷體" w:eastAsia="標楷體" w:hAnsi="標楷體" w:hint="eastAsia"/>
          <w:b/>
          <w:sz w:val="28"/>
        </w:rPr>
        <w:t>規定，</w:t>
      </w:r>
      <w:r w:rsidR="00C55A61">
        <w:rPr>
          <w:rFonts w:ascii="標楷體" w:eastAsia="標楷體" w:hAnsi="標楷體" w:hint="eastAsia"/>
          <w:b/>
          <w:sz w:val="28"/>
        </w:rPr>
        <w:t>擬以</w:t>
      </w:r>
      <w:r>
        <w:rPr>
          <w:rFonts w:ascii="標楷體" w:eastAsia="標楷體" w:hAnsi="標楷體" w:hint="eastAsia"/>
          <w:b/>
          <w:sz w:val="28"/>
        </w:rPr>
        <w:t>本小組名義發函</w:t>
      </w:r>
      <w:r w:rsidR="00906394">
        <w:rPr>
          <w:rFonts w:ascii="標楷體" w:eastAsia="標楷體" w:hAnsi="標楷體" w:hint="eastAsia"/>
          <w:b/>
          <w:sz w:val="28"/>
        </w:rPr>
        <w:t>立法院及各級地方議會</w:t>
      </w:r>
      <w:r>
        <w:rPr>
          <w:rFonts w:ascii="標楷體" w:eastAsia="標楷體" w:hAnsi="標楷體" w:hint="eastAsia"/>
          <w:b/>
          <w:sz w:val="28"/>
        </w:rPr>
        <w:t>，建議</w:t>
      </w:r>
      <w:r w:rsidRPr="00DB02DF">
        <w:rPr>
          <w:rFonts w:ascii="標楷體" w:eastAsia="標楷體" w:hAnsi="標楷體" w:hint="eastAsia"/>
          <w:b/>
          <w:sz w:val="28"/>
        </w:rPr>
        <w:t>其</w:t>
      </w:r>
      <w:r w:rsidRPr="00DB02DF">
        <w:rPr>
          <w:rFonts w:ascii="標楷體" w:eastAsia="標楷體" w:hAnsi="標楷體" w:hint="eastAsia"/>
          <w:b/>
          <w:bCs/>
          <w:sz w:val="28"/>
        </w:rPr>
        <w:t>透過內部紀律委員會約束民意代表</w:t>
      </w:r>
      <w:r w:rsidR="007671B7" w:rsidRPr="00DB02DF">
        <w:rPr>
          <w:rFonts w:ascii="標楷體" w:eastAsia="標楷體" w:hAnsi="標楷體" w:hint="eastAsia"/>
          <w:b/>
          <w:bCs/>
          <w:sz w:val="28"/>
        </w:rPr>
        <w:t>，</w:t>
      </w:r>
      <w:r w:rsidRPr="00DB02DF">
        <w:rPr>
          <w:rFonts w:ascii="標楷體" w:eastAsia="標楷體" w:hAnsi="標楷體" w:hint="eastAsia"/>
          <w:b/>
          <w:bCs/>
          <w:sz w:val="28"/>
        </w:rPr>
        <w:t>共同維護</w:t>
      </w:r>
      <w:r w:rsidR="007671B7" w:rsidRPr="00DB02DF">
        <w:rPr>
          <w:rFonts w:ascii="標楷體" w:eastAsia="標楷體" w:hAnsi="標楷體" w:hint="eastAsia"/>
          <w:b/>
          <w:bCs/>
          <w:sz w:val="28"/>
        </w:rPr>
        <w:t>兒少</w:t>
      </w:r>
      <w:r w:rsidRPr="00DB02DF">
        <w:rPr>
          <w:rFonts w:ascii="標楷體" w:eastAsia="標楷體" w:hAnsi="標楷體" w:hint="eastAsia"/>
          <w:b/>
          <w:bCs/>
          <w:sz w:val="28"/>
        </w:rPr>
        <w:t>隱私</w:t>
      </w:r>
      <w:r w:rsidR="007671B7" w:rsidRPr="00DB02DF">
        <w:rPr>
          <w:rFonts w:ascii="標楷體" w:eastAsia="標楷體" w:hAnsi="標楷體" w:hint="eastAsia"/>
          <w:b/>
          <w:bCs/>
          <w:sz w:val="28"/>
        </w:rPr>
        <w:t>及</w:t>
      </w:r>
      <w:r w:rsidRPr="00DB02DF">
        <w:rPr>
          <w:rFonts w:ascii="標楷體" w:eastAsia="標楷體" w:hAnsi="標楷體" w:hint="eastAsia"/>
          <w:b/>
          <w:bCs/>
          <w:sz w:val="28"/>
        </w:rPr>
        <w:t>支持與尊重</w:t>
      </w:r>
      <w:r w:rsidR="007671B7" w:rsidRPr="00DB02DF">
        <w:rPr>
          <w:rFonts w:ascii="標楷體" w:eastAsia="標楷體" w:hAnsi="標楷體" w:hint="eastAsia"/>
          <w:b/>
          <w:bCs/>
          <w:sz w:val="28"/>
        </w:rPr>
        <w:t>第一線社工</w:t>
      </w:r>
      <w:r w:rsidRPr="00DB02DF">
        <w:rPr>
          <w:rFonts w:ascii="標楷體" w:eastAsia="標楷體" w:hAnsi="標楷體" w:hint="eastAsia"/>
          <w:b/>
          <w:bCs/>
          <w:sz w:val="28"/>
        </w:rPr>
        <w:t>人員處理個案之專業空間</w:t>
      </w:r>
      <w:r w:rsidR="007671B7" w:rsidRPr="00DB02DF">
        <w:rPr>
          <w:rFonts w:ascii="標楷體" w:eastAsia="標楷體" w:hAnsi="標楷體" w:hint="eastAsia"/>
          <w:b/>
          <w:bCs/>
          <w:sz w:val="28"/>
        </w:rPr>
        <w:t>。」</w:t>
      </w:r>
    </w:p>
    <w:p w:rsidR="00707FD5" w:rsidRDefault="00707FD5" w:rsidP="00707FD5">
      <w:pPr>
        <w:spacing w:line="480" w:lineRule="exact"/>
        <w:jc w:val="right"/>
        <w:rPr>
          <w:rFonts w:ascii="標楷體" w:eastAsia="標楷體" w:hAnsi="標楷體"/>
          <w:color w:val="000000"/>
          <w:kern w:val="0"/>
          <w:sz w:val="28"/>
          <w:szCs w:val="28"/>
        </w:rPr>
      </w:pPr>
    </w:p>
    <w:p w:rsidR="00707FD5" w:rsidRPr="009A14AE" w:rsidRDefault="00707FD5" w:rsidP="00707FD5">
      <w:pPr>
        <w:tabs>
          <w:tab w:val="left" w:pos="426"/>
        </w:tabs>
        <w:spacing w:line="480" w:lineRule="exact"/>
        <w:ind w:left="939" w:hangingChars="335" w:hanging="939"/>
        <w:rPr>
          <w:rFonts w:ascii="標楷體" w:eastAsia="標楷體" w:hAnsi="標楷體"/>
          <w:b/>
          <w:sz w:val="28"/>
          <w:szCs w:val="28"/>
        </w:rPr>
      </w:pPr>
      <w:r>
        <w:rPr>
          <w:rFonts w:ascii="標楷體" w:eastAsia="標楷體" w:hAnsi="標楷體" w:hint="eastAsia"/>
          <w:b/>
          <w:sz w:val="28"/>
          <w:szCs w:val="28"/>
        </w:rPr>
        <w:t>決 議</w:t>
      </w:r>
      <w:r w:rsidRPr="000B149B">
        <w:rPr>
          <w:rFonts w:ascii="標楷體" w:eastAsia="標楷體" w:hAnsi="標楷體" w:hint="eastAsia"/>
          <w:b/>
          <w:sz w:val="28"/>
          <w:szCs w:val="28"/>
        </w:rPr>
        <w:t>：</w:t>
      </w:r>
      <w:r w:rsidR="00066352">
        <w:rPr>
          <w:rFonts w:ascii="標楷體" w:eastAsia="標楷體" w:hAnsi="標楷體" w:hint="eastAsia"/>
          <w:b/>
          <w:sz w:val="28"/>
          <w:szCs w:val="28"/>
        </w:rPr>
        <w:t>考量</w:t>
      </w:r>
      <w:r w:rsidR="005652FA">
        <w:rPr>
          <w:rFonts w:ascii="標楷體" w:eastAsia="標楷體" w:hAnsi="標楷體" w:hint="eastAsia"/>
          <w:b/>
          <w:sz w:val="28"/>
          <w:szCs w:val="28"/>
        </w:rPr>
        <w:t>本</w:t>
      </w:r>
      <w:r w:rsidR="00066352">
        <w:rPr>
          <w:rFonts w:ascii="標楷體" w:eastAsia="標楷體" w:hAnsi="標楷體" w:hint="eastAsia"/>
          <w:b/>
          <w:sz w:val="28"/>
          <w:szCs w:val="28"/>
        </w:rPr>
        <w:t>提案並</w:t>
      </w:r>
      <w:r w:rsidR="008F50FC">
        <w:rPr>
          <w:rFonts w:ascii="標楷體" w:eastAsia="標楷體" w:hAnsi="標楷體" w:hint="eastAsia"/>
          <w:b/>
          <w:sz w:val="28"/>
          <w:szCs w:val="28"/>
        </w:rPr>
        <w:t>未</w:t>
      </w:r>
      <w:r w:rsidR="00D82683">
        <w:rPr>
          <w:rFonts w:ascii="標楷體" w:eastAsia="標楷體" w:hAnsi="標楷體" w:hint="eastAsia"/>
          <w:b/>
          <w:sz w:val="28"/>
          <w:szCs w:val="28"/>
        </w:rPr>
        <w:t>事先提供</w:t>
      </w:r>
      <w:r w:rsidR="008F50FC">
        <w:rPr>
          <w:rFonts w:ascii="標楷體" w:eastAsia="標楷體" w:hAnsi="標楷體" w:hint="eastAsia"/>
          <w:b/>
          <w:sz w:val="28"/>
          <w:szCs w:val="28"/>
        </w:rPr>
        <w:t>相關書面資料</w:t>
      </w:r>
      <w:r w:rsidR="001374D2">
        <w:rPr>
          <w:rFonts w:ascii="標楷體" w:eastAsia="標楷體" w:hAnsi="標楷體" w:hint="eastAsia"/>
          <w:b/>
          <w:sz w:val="28"/>
          <w:szCs w:val="28"/>
        </w:rPr>
        <w:t>供委員參閱</w:t>
      </w:r>
      <w:r w:rsidR="008F50FC">
        <w:rPr>
          <w:rFonts w:ascii="標楷體" w:eastAsia="標楷體" w:hAnsi="標楷體" w:hint="eastAsia"/>
          <w:b/>
          <w:sz w:val="28"/>
          <w:szCs w:val="28"/>
        </w:rPr>
        <w:t>，</w:t>
      </w:r>
      <w:r w:rsidR="006E0D9E">
        <w:rPr>
          <w:rFonts w:ascii="標楷體" w:eastAsia="標楷體" w:hAnsi="標楷體" w:hint="eastAsia"/>
          <w:b/>
          <w:sz w:val="28"/>
          <w:szCs w:val="28"/>
        </w:rPr>
        <w:t>僅以口頭說明</w:t>
      </w:r>
      <w:r w:rsidR="00930105">
        <w:rPr>
          <w:rFonts w:ascii="標楷體" w:eastAsia="標楷體" w:hAnsi="標楷體" w:hint="eastAsia"/>
          <w:b/>
          <w:sz w:val="28"/>
          <w:szCs w:val="28"/>
        </w:rPr>
        <w:t>似不夠</w:t>
      </w:r>
      <w:r w:rsidR="005652FA">
        <w:rPr>
          <w:rFonts w:ascii="標楷體" w:eastAsia="標楷體" w:hAnsi="標楷體" w:hint="eastAsia"/>
          <w:b/>
          <w:sz w:val="28"/>
          <w:szCs w:val="28"/>
        </w:rPr>
        <w:t>嚴謹</w:t>
      </w:r>
      <w:r w:rsidR="00613748">
        <w:rPr>
          <w:rFonts w:ascii="標楷體" w:eastAsia="標楷體" w:hAnsi="標楷體" w:hint="eastAsia"/>
          <w:b/>
          <w:sz w:val="28"/>
          <w:szCs w:val="28"/>
        </w:rPr>
        <w:t>，</w:t>
      </w:r>
      <w:proofErr w:type="gramStart"/>
      <w:r w:rsidR="00167CC1">
        <w:rPr>
          <w:rFonts w:ascii="標楷體" w:eastAsia="標楷體" w:hAnsi="標楷體" w:hint="eastAsia"/>
          <w:b/>
          <w:sz w:val="28"/>
          <w:szCs w:val="28"/>
        </w:rPr>
        <w:t>爰</w:t>
      </w:r>
      <w:proofErr w:type="gramEnd"/>
      <w:r w:rsidR="00613748" w:rsidRPr="00EC6A9F">
        <w:rPr>
          <w:rFonts w:ascii="標楷體" w:eastAsia="標楷體" w:hAnsi="標楷體" w:hint="eastAsia"/>
          <w:b/>
          <w:sz w:val="28"/>
          <w:szCs w:val="28"/>
        </w:rPr>
        <w:t>請</w:t>
      </w:r>
      <w:r w:rsidR="00613748" w:rsidRPr="00EC6A9F">
        <w:rPr>
          <w:rFonts w:ascii="標楷體" w:eastAsia="標楷體" w:hAnsi="標楷體" w:hint="eastAsia"/>
          <w:b/>
          <w:sz w:val="28"/>
          <w:szCs w:val="28"/>
          <w:u w:val="single"/>
        </w:rPr>
        <w:t>本部保護服務司</w:t>
      </w:r>
      <w:r w:rsidR="00613748" w:rsidRPr="00613748">
        <w:rPr>
          <w:rFonts w:ascii="標楷體" w:eastAsia="標楷體" w:hAnsi="標楷體" w:hint="eastAsia"/>
          <w:b/>
          <w:sz w:val="28"/>
          <w:szCs w:val="28"/>
        </w:rPr>
        <w:t>擬具</w:t>
      </w:r>
      <w:r w:rsidR="00FE2527">
        <w:rPr>
          <w:rFonts w:ascii="標楷體" w:eastAsia="標楷體" w:hAnsi="標楷體" w:hint="eastAsia"/>
          <w:b/>
          <w:sz w:val="28"/>
          <w:szCs w:val="28"/>
        </w:rPr>
        <w:t>正式</w:t>
      </w:r>
      <w:r w:rsidR="00D82683">
        <w:rPr>
          <w:rFonts w:ascii="標楷體" w:eastAsia="標楷體" w:hAnsi="標楷體" w:hint="eastAsia"/>
          <w:b/>
          <w:sz w:val="28"/>
          <w:szCs w:val="28"/>
        </w:rPr>
        <w:t>發函文字內容</w:t>
      </w:r>
      <w:r w:rsidR="00066352">
        <w:rPr>
          <w:rFonts w:ascii="標楷體" w:eastAsia="標楷體" w:hAnsi="標楷體" w:hint="eastAsia"/>
          <w:b/>
          <w:sz w:val="28"/>
          <w:szCs w:val="28"/>
        </w:rPr>
        <w:t>後</w:t>
      </w:r>
      <w:r w:rsidR="0072130A">
        <w:rPr>
          <w:rFonts w:ascii="標楷體" w:eastAsia="標楷體" w:hAnsi="標楷體" w:hint="eastAsia"/>
          <w:b/>
          <w:sz w:val="28"/>
          <w:szCs w:val="28"/>
        </w:rPr>
        <w:t>，以</w:t>
      </w:r>
      <w:r w:rsidR="00613748" w:rsidRPr="00EC6A9F">
        <w:rPr>
          <w:rFonts w:ascii="標楷體" w:eastAsia="標楷體" w:hAnsi="標楷體" w:hint="eastAsia"/>
          <w:b/>
          <w:sz w:val="28"/>
          <w:szCs w:val="28"/>
        </w:rPr>
        <w:t>電子郵件</w:t>
      </w:r>
      <w:r w:rsidR="00D82683">
        <w:rPr>
          <w:rFonts w:ascii="標楷體" w:eastAsia="標楷體" w:hAnsi="標楷體" w:hint="eastAsia"/>
          <w:b/>
          <w:sz w:val="28"/>
          <w:szCs w:val="28"/>
        </w:rPr>
        <w:t>洽</w:t>
      </w:r>
      <w:r w:rsidR="004B1ACC">
        <w:rPr>
          <w:rFonts w:ascii="標楷體" w:eastAsia="標楷體" w:hAnsi="標楷體" w:hint="eastAsia"/>
          <w:b/>
          <w:sz w:val="28"/>
          <w:szCs w:val="28"/>
        </w:rPr>
        <w:t>請</w:t>
      </w:r>
      <w:r w:rsidR="0072130A">
        <w:rPr>
          <w:rFonts w:ascii="標楷體" w:eastAsia="標楷體" w:hAnsi="標楷體" w:hint="eastAsia"/>
          <w:b/>
          <w:sz w:val="28"/>
          <w:szCs w:val="28"/>
        </w:rPr>
        <w:t>各位</w:t>
      </w:r>
      <w:r w:rsidR="00A46C4A" w:rsidRPr="00EC6A9F">
        <w:rPr>
          <w:rFonts w:ascii="標楷體" w:eastAsia="標楷體" w:hAnsi="標楷體" w:hint="eastAsia"/>
          <w:b/>
          <w:sz w:val="28"/>
          <w:szCs w:val="28"/>
        </w:rPr>
        <w:t>委員</w:t>
      </w:r>
      <w:r w:rsidR="004B1ACC">
        <w:rPr>
          <w:rFonts w:ascii="標楷體" w:eastAsia="標楷體" w:hAnsi="標楷體" w:hint="eastAsia"/>
          <w:b/>
          <w:sz w:val="28"/>
          <w:szCs w:val="28"/>
        </w:rPr>
        <w:t>表示意見</w:t>
      </w:r>
      <w:r w:rsidR="000151E0">
        <w:rPr>
          <w:rFonts w:ascii="標楷體" w:eastAsia="標楷體" w:hAnsi="標楷體" w:hint="eastAsia"/>
          <w:b/>
          <w:sz w:val="28"/>
          <w:szCs w:val="28"/>
        </w:rPr>
        <w:t>。</w:t>
      </w:r>
    </w:p>
    <w:p w:rsidR="00707FD5" w:rsidRPr="00923240" w:rsidRDefault="0037478F" w:rsidP="00707FD5">
      <w:pPr>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捌</w:t>
      </w:r>
      <w:bookmarkStart w:id="0" w:name="_GoBack"/>
      <w:bookmarkEnd w:id="0"/>
      <w:r w:rsidR="00707FD5">
        <w:rPr>
          <w:rFonts w:ascii="Times New Roman" w:eastAsia="標楷體" w:hAnsi="Times New Roman" w:cs="Times New Roman" w:hint="eastAsia"/>
          <w:sz w:val="28"/>
          <w:szCs w:val="28"/>
        </w:rPr>
        <w:t>、</w:t>
      </w:r>
      <w:r w:rsidR="00707FD5" w:rsidRPr="00923240">
        <w:rPr>
          <w:rFonts w:ascii="Times New Roman" w:eastAsia="標楷體" w:hAnsi="Times New Roman" w:cs="Times New Roman"/>
          <w:sz w:val="28"/>
          <w:szCs w:val="28"/>
        </w:rPr>
        <w:t>散會</w:t>
      </w:r>
      <w:r w:rsidR="00707FD5" w:rsidRPr="00923240">
        <w:rPr>
          <w:rFonts w:ascii="Times New Roman" w:eastAsia="標楷體" w:hAnsi="Times New Roman" w:cs="Times New Roman"/>
          <w:b/>
          <w:sz w:val="28"/>
          <w:szCs w:val="28"/>
        </w:rPr>
        <w:t>：</w:t>
      </w:r>
      <w:r w:rsidR="00707FD5" w:rsidRPr="00923240">
        <w:rPr>
          <w:rFonts w:ascii="Times New Roman" w:eastAsia="標楷體" w:hAnsi="Times New Roman" w:cs="Times New Roman" w:hint="eastAsia"/>
          <w:sz w:val="28"/>
          <w:szCs w:val="28"/>
        </w:rPr>
        <w:t>下</w:t>
      </w:r>
      <w:r w:rsidR="00707FD5" w:rsidRPr="00923240">
        <w:rPr>
          <w:rFonts w:ascii="Times New Roman" w:eastAsia="標楷體" w:hAnsi="Times New Roman" w:cs="Times New Roman"/>
          <w:sz w:val="28"/>
          <w:szCs w:val="28"/>
        </w:rPr>
        <w:t>午</w:t>
      </w:r>
      <w:r w:rsidR="00707FD5">
        <w:rPr>
          <w:rFonts w:ascii="Times New Roman" w:eastAsia="標楷體" w:hAnsi="Times New Roman" w:cs="Times New Roman" w:hint="eastAsia"/>
          <w:sz w:val="28"/>
          <w:szCs w:val="28"/>
        </w:rPr>
        <w:t>6</w:t>
      </w:r>
      <w:r w:rsidR="00707FD5" w:rsidRPr="00923240">
        <w:rPr>
          <w:rFonts w:ascii="Times New Roman" w:eastAsia="標楷體" w:hAnsi="Times New Roman" w:cs="Times New Roman"/>
          <w:sz w:val="28"/>
          <w:szCs w:val="28"/>
        </w:rPr>
        <w:t>時</w:t>
      </w:r>
      <w:r w:rsidR="00707FD5">
        <w:rPr>
          <w:rFonts w:ascii="Times New Roman" w:eastAsia="標楷體" w:hAnsi="Times New Roman" w:cs="Times New Roman" w:hint="eastAsia"/>
          <w:sz w:val="28"/>
          <w:szCs w:val="28"/>
        </w:rPr>
        <w:t>30</w:t>
      </w:r>
      <w:r w:rsidR="00707FD5">
        <w:rPr>
          <w:rFonts w:ascii="Times New Roman" w:eastAsia="標楷體" w:hAnsi="Times New Roman" w:cs="Times New Roman" w:hint="eastAsia"/>
          <w:sz w:val="28"/>
          <w:szCs w:val="28"/>
        </w:rPr>
        <w:t>分</w:t>
      </w:r>
      <w:r w:rsidR="00707FD5" w:rsidRPr="00923240">
        <w:rPr>
          <w:rFonts w:ascii="Times New Roman" w:eastAsia="標楷體" w:hAnsi="Times New Roman" w:cs="Times New Roman"/>
          <w:sz w:val="28"/>
          <w:szCs w:val="28"/>
        </w:rPr>
        <w:t>。</w:t>
      </w:r>
    </w:p>
    <w:p w:rsidR="00707FD5" w:rsidRDefault="00707FD5" w:rsidP="00707FD5">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707FD5" w:rsidRDefault="00707FD5" w:rsidP="00707FD5">
      <w:pPr>
        <w:tabs>
          <w:tab w:val="left" w:pos="1560"/>
        </w:tabs>
        <w:spacing w:line="480" w:lineRule="exact"/>
        <w:rPr>
          <w:rFonts w:ascii="標楷體" w:eastAsia="標楷體" w:hAnsi="標楷體"/>
          <w:b/>
          <w:sz w:val="28"/>
        </w:rPr>
      </w:pPr>
      <w:r>
        <w:rPr>
          <w:rFonts w:ascii="標楷體" w:eastAsia="標楷體" w:hAnsi="標楷體" w:hint="eastAsia"/>
          <w:b/>
          <w:sz w:val="28"/>
        </w:rPr>
        <w:t>【家庭暴力及性侵害防治推動小組第3屆第7次會議</w:t>
      </w:r>
      <w:r w:rsidRPr="006D269E">
        <w:rPr>
          <w:rFonts w:ascii="標楷體" w:eastAsia="標楷體" w:hAnsi="標楷體" w:hint="eastAsia"/>
          <w:b/>
          <w:sz w:val="28"/>
        </w:rPr>
        <w:t>委員發言摘要</w:t>
      </w:r>
      <w:r>
        <w:rPr>
          <w:rFonts w:ascii="標楷體" w:eastAsia="標楷體" w:hAnsi="標楷體" w:hint="eastAsia"/>
          <w:b/>
          <w:sz w:val="28"/>
        </w:rPr>
        <w:t>】</w:t>
      </w:r>
    </w:p>
    <w:p w:rsidR="00707FD5" w:rsidRPr="00062045" w:rsidRDefault="00707FD5" w:rsidP="00707FD5">
      <w:pPr>
        <w:tabs>
          <w:tab w:val="left" w:pos="1560"/>
        </w:tabs>
        <w:spacing w:line="480" w:lineRule="exact"/>
        <w:rPr>
          <w:rFonts w:ascii="標楷體" w:eastAsia="標楷體" w:hAnsi="標楷體"/>
          <w:b/>
          <w:sz w:val="28"/>
          <w:bdr w:val="single" w:sz="4" w:space="0" w:color="auto"/>
        </w:rPr>
      </w:pPr>
      <w:r w:rsidRPr="00062045">
        <w:rPr>
          <w:rFonts w:ascii="標楷體" w:eastAsia="標楷體" w:hAnsi="標楷體" w:hint="eastAsia"/>
          <w:b/>
          <w:sz w:val="28"/>
          <w:bdr w:val="single" w:sz="4" w:space="0" w:color="auto"/>
        </w:rPr>
        <w:t>專案報告</w:t>
      </w:r>
    </w:p>
    <w:p w:rsidR="00707FD5" w:rsidRPr="00270B11" w:rsidRDefault="00707FD5" w:rsidP="00707FD5">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707FD5" w:rsidRDefault="00707FD5" w:rsidP="00707FD5">
      <w:pPr>
        <w:spacing w:line="420" w:lineRule="exact"/>
        <w:ind w:left="849" w:hangingChars="303" w:hanging="849"/>
        <w:jc w:val="both"/>
        <w:rPr>
          <w:rFonts w:ascii="標楷體" w:eastAsia="標楷體" w:hAnsi="標楷體"/>
          <w:b/>
          <w:sz w:val="28"/>
          <w:szCs w:val="28"/>
        </w:rPr>
      </w:pPr>
      <w:r>
        <w:rPr>
          <w:rFonts w:ascii="標楷體" w:eastAsia="標楷體" w:hAnsi="標楷體" w:hint="eastAsia"/>
          <w:b/>
          <w:sz w:val="28"/>
        </w:rPr>
        <w:t>報告主題</w:t>
      </w:r>
      <w:r w:rsidRPr="00A5337C">
        <w:rPr>
          <w:rFonts w:ascii="標楷體" w:eastAsia="標楷體" w:hAnsi="標楷體" w:hint="eastAsia"/>
          <w:b/>
          <w:sz w:val="28"/>
        </w:rPr>
        <w:t>：「</w:t>
      </w:r>
      <w:r w:rsidR="00062045" w:rsidRPr="007912B3">
        <w:rPr>
          <w:rFonts w:ascii="標楷體" w:eastAsia="標楷體" w:hAnsi="標楷體" w:hint="eastAsia"/>
          <w:b/>
          <w:sz w:val="28"/>
          <w:szCs w:val="28"/>
        </w:rPr>
        <w:t>脆弱家庭服務方案整體規劃報告</w:t>
      </w:r>
      <w:r w:rsidRPr="00A5337C">
        <w:rPr>
          <w:rFonts w:ascii="標楷體" w:eastAsia="標楷體" w:hAnsi="標楷體" w:hint="eastAsia"/>
          <w:b/>
          <w:sz w:val="28"/>
          <w:szCs w:val="28"/>
        </w:rPr>
        <w:t>」</w:t>
      </w:r>
    </w:p>
    <w:p w:rsidR="00707FD5" w:rsidRPr="000048FB" w:rsidRDefault="00707FD5" w:rsidP="00707FD5">
      <w:pPr>
        <w:pStyle w:val="a3"/>
        <w:numPr>
          <w:ilvl w:val="0"/>
          <w:numId w:val="25"/>
        </w:numPr>
        <w:spacing w:line="420" w:lineRule="exact"/>
        <w:ind w:leftChars="0"/>
        <w:jc w:val="both"/>
        <w:rPr>
          <w:rFonts w:ascii="標楷體" w:eastAsia="標楷體" w:hAnsi="標楷體"/>
          <w:sz w:val="28"/>
        </w:rPr>
      </w:pPr>
      <w:r w:rsidRPr="000048FB">
        <w:rPr>
          <w:rFonts w:ascii="標楷體" w:eastAsia="標楷體" w:hAnsi="標楷體" w:hint="eastAsia"/>
          <w:sz w:val="28"/>
          <w:u w:val="single"/>
        </w:rPr>
        <w:t>姚委員淑文：</w:t>
      </w:r>
      <w:r w:rsidR="00BC484C" w:rsidRPr="000048FB">
        <w:rPr>
          <w:rFonts w:ascii="標楷體" w:eastAsia="標楷體" w:hAnsi="標楷體" w:hint="eastAsia"/>
          <w:sz w:val="28"/>
        </w:rPr>
        <w:t>若</w:t>
      </w:r>
      <w:r w:rsidR="007F7DD0" w:rsidRPr="000048FB">
        <w:rPr>
          <w:rFonts w:ascii="標楷體" w:eastAsia="標楷體" w:hAnsi="標楷體" w:hint="eastAsia"/>
          <w:sz w:val="28"/>
        </w:rPr>
        <w:t>教育系統</w:t>
      </w:r>
      <w:r w:rsidR="00BC484C" w:rsidRPr="000048FB">
        <w:rPr>
          <w:rFonts w:ascii="標楷體" w:eastAsia="標楷體" w:hAnsi="標楷體" w:hint="eastAsia"/>
          <w:sz w:val="28"/>
        </w:rPr>
        <w:t>可以</w:t>
      </w:r>
      <w:r w:rsidR="003B2B54" w:rsidRPr="000048FB">
        <w:rPr>
          <w:rFonts w:ascii="標楷體" w:eastAsia="標楷體" w:hAnsi="標楷體" w:hint="eastAsia"/>
          <w:sz w:val="28"/>
        </w:rPr>
        <w:t>從前端</w:t>
      </w:r>
      <w:r w:rsidR="00BC484C" w:rsidRPr="000048FB">
        <w:rPr>
          <w:rFonts w:ascii="標楷體" w:eastAsia="標楷體" w:hAnsi="標楷體" w:hint="eastAsia"/>
          <w:sz w:val="28"/>
        </w:rPr>
        <w:t>提供更加完善的個案資訊</w:t>
      </w:r>
      <w:r w:rsidR="003B2B54" w:rsidRPr="000048FB">
        <w:rPr>
          <w:rFonts w:ascii="標楷體" w:eastAsia="標楷體" w:hAnsi="標楷體" w:hint="eastAsia"/>
          <w:sz w:val="28"/>
        </w:rPr>
        <w:t>，</w:t>
      </w:r>
      <w:r w:rsidR="00BC484C" w:rsidRPr="000048FB">
        <w:rPr>
          <w:rFonts w:ascii="標楷體" w:eastAsia="標楷體" w:hAnsi="標楷體" w:hint="eastAsia"/>
          <w:sz w:val="28"/>
        </w:rPr>
        <w:t>將能提高</w:t>
      </w:r>
      <w:r w:rsidR="007F7DD0" w:rsidRPr="000048FB">
        <w:rPr>
          <w:rFonts w:ascii="標楷體" w:eastAsia="標楷體" w:hAnsi="標楷體" w:hint="eastAsia"/>
          <w:sz w:val="28"/>
        </w:rPr>
        <w:t>通報</w:t>
      </w:r>
      <w:r w:rsidR="003B2B54" w:rsidRPr="000048FB">
        <w:rPr>
          <w:rFonts w:ascii="標楷體" w:eastAsia="標楷體" w:hAnsi="標楷體" w:hint="eastAsia"/>
          <w:sz w:val="28"/>
        </w:rPr>
        <w:t>的精</w:t>
      </w:r>
      <w:proofErr w:type="gramStart"/>
      <w:r w:rsidR="003B2B54" w:rsidRPr="000048FB">
        <w:rPr>
          <w:rFonts w:ascii="標楷體" w:eastAsia="標楷體" w:hAnsi="標楷體" w:hint="eastAsia"/>
          <w:sz w:val="28"/>
        </w:rPr>
        <w:t>準</w:t>
      </w:r>
      <w:proofErr w:type="gramEnd"/>
      <w:r w:rsidR="003B2B54" w:rsidRPr="000048FB">
        <w:rPr>
          <w:rFonts w:ascii="標楷體" w:eastAsia="標楷體" w:hAnsi="標楷體" w:hint="eastAsia"/>
          <w:sz w:val="28"/>
        </w:rPr>
        <w:t>度</w:t>
      </w:r>
      <w:r w:rsidR="007F7DD0" w:rsidRPr="000048FB">
        <w:rPr>
          <w:rFonts w:ascii="標楷體" w:eastAsia="標楷體" w:hAnsi="標楷體" w:hint="eastAsia"/>
          <w:sz w:val="28"/>
        </w:rPr>
        <w:t>，</w:t>
      </w:r>
      <w:r w:rsidR="002F2F51" w:rsidRPr="000048FB">
        <w:rPr>
          <w:rFonts w:ascii="標楷體" w:eastAsia="標楷體" w:hAnsi="標楷體" w:hint="eastAsia"/>
          <w:sz w:val="28"/>
        </w:rPr>
        <w:t>有利</w:t>
      </w:r>
      <w:r w:rsidR="00BC484C" w:rsidRPr="000048FB">
        <w:rPr>
          <w:rFonts w:ascii="標楷體" w:eastAsia="標楷體" w:hAnsi="標楷體" w:hint="eastAsia"/>
          <w:sz w:val="28"/>
        </w:rPr>
        <w:t>社工於後端</w:t>
      </w:r>
      <w:r w:rsidR="002F2F51" w:rsidRPr="000048FB">
        <w:rPr>
          <w:rFonts w:ascii="標楷體" w:eastAsia="標楷體" w:hAnsi="標楷體" w:hint="eastAsia"/>
          <w:sz w:val="28"/>
        </w:rPr>
        <w:t>提供</w:t>
      </w:r>
      <w:r w:rsidR="00BC484C" w:rsidRPr="000048FB">
        <w:rPr>
          <w:rFonts w:ascii="標楷體" w:eastAsia="標楷體" w:hAnsi="標楷體" w:hint="eastAsia"/>
          <w:sz w:val="28"/>
        </w:rPr>
        <w:t>有效且即時</w:t>
      </w:r>
      <w:r w:rsidR="002F2F51" w:rsidRPr="000048FB">
        <w:rPr>
          <w:rFonts w:ascii="標楷體" w:eastAsia="標楷體" w:hAnsi="標楷體" w:hint="eastAsia"/>
          <w:sz w:val="28"/>
        </w:rPr>
        <w:t>之</w:t>
      </w:r>
      <w:r w:rsidR="00BC484C" w:rsidRPr="000048FB">
        <w:rPr>
          <w:rFonts w:ascii="標楷體" w:eastAsia="標楷體" w:hAnsi="標楷體" w:hint="eastAsia"/>
          <w:sz w:val="28"/>
        </w:rPr>
        <w:t>相關服務</w:t>
      </w:r>
      <w:r w:rsidR="007D5CC0" w:rsidRPr="000048FB">
        <w:rPr>
          <w:rFonts w:ascii="標楷體" w:eastAsia="標楷體" w:hAnsi="標楷體" w:hint="eastAsia"/>
          <w:sz w:val="28"/>
        </w:rPr>
        <w:t>資源</w:t>
      </w:r>
      <w:r w:rsidR="00BC484C" w:rsidRPr="000048FB">
        <w:rPr>
          <w:rFonts w:ascii="標楷體" w:eastAsia="標楷體" w:hAnsi="標楷體" w:hint="eastAsia"/>
          <w:sz w:val="28"/>
        </w:rPr>
        <w:t>，</w:t>
      </w:r>
      <w:proofErr w:type="gramStart"/>
      <w:r w:rsidR="00BC484C" w:rsidRPr="000048FB">
        <w:rPr>
          <w:rFonts w:ascii="標楷體" w:eastAsia="標楷體" w:hAnsi="標楷體" w:hint="eastAsia"/>
          <w:sz w:val="28"/>
        </w:rPr>
        <w:t>爰</w:t>
      </w:r>
      <w:proofErr w:type="gramEnd"/>
      <w:r w:rsidR="00BC484C" w:rsidRPr="000048FB">
        <w:rPr>
          <w:rFonts w:ascii="標楷體" w:eastAsia="標楷體" w:hAnsi="標楷體" w:hint="eastAsia"/>
          <w:sz w:val="28"/>
        </w:rPr>
        <w:t>針對18歲以下</w:t>
      </w:r>
      <w:r w:rsidR="00A33A8E" w:rsidRPr="000048FB">
        <w:rPr>
          <w:rFonts w:ascii="標楷體" w:eastAsia="標楷體" w:hAnsi="標楷體" w:hint="eastAsia"/>
          <w:sz w:val="28"/>
        </w:rPr>
        <w:t>尚在就學階段的</w:t>
      </w:r>
      <w:r w:rsidR="00D0010A" w:rsidRPr="000048FB">
        <w:rPr>
          <w:rFonts w:ascii="標楷體" w:eastAsia="標楷體" w:hAnsi="標楷體" w:hint="eastAsia"/>
          <w:sz w:val="28"/>
        </w:rPr>
        <w:t>個案，</w:t>
      </w:r>
      <w:r w:rsidR="00BC484C" w:rsidRPr="000048FB">
        <w:rPr>
          <w:rFonts w:ascii="標楷體" w:eastAsia="標楷體" w:hAnsi="標楷體" w:hint="eastAsia"/>
          <w:sz w:val="28"/>
        </w:rPr>
        <w:t>社政</w:t>
      </w:r>
      <w:r w:rsidR="00492512">
        <w:rPr>
          <w:rFonts w:ascii="標楷體" w:eastAsia="標楷體" w:hAnsi="標楷體" w:hint="eastAsia"/>
          <w:sz w:val="28"/>
        </w:rPr>
        <w:t>體系</w:t>
      </w:r>
      <w:r w:rsidR="007F7DD0" w:rsidRPr="000048FB">
        <w:rPr>
          <w:rFonts w:ascii="標楷體" w:eastAsia="標楷體" w:hAnsi="標楷體" w:hint="eastAsia"/>
          <w:sz w:val="28"/>
        </w:rPr>
        <w:t>如何與教育</w:t>
      </w:r>
      <w:r w:rsidR="003B2B54" w:rsidRPr="000048FB">
        <w:rPr>
          <w:rFonts w:ascii="標楷體" w:eastAsia="標楷體" w:hAnsi="標楷體" w:hint="eastAsia"/>
          <w:sz w:val="28"/>
        </w:rPr>
        <w:t>體系</w:t>
      </w:r>
      <w:r w:rsidR="007F7DD0" w:rsidRPr="000048FB">
        <w:rPr>
          <w:rFonts w:ascii="標楷體" w:eastAsia="標楷體" w:hAnsi="標楷體" w:hint="eastAsia"/>
          <w:sz w:val="28"/>
        </w:rPr>
        <w:t>合作</w:t>
      </w:r>
      <w:r w:rsidR="003B2B54" w:rsidRPr="000048FB">
        <w:rPr>
          <w:rFonts w:ascii="標楷體" w:eastAsia="標楷體" w:hAnsi="標楷體" w:hint="eastAsia"/>
          <w:sz w:val="28"/>
        </w:rPr>
        <w:t>，</w:t>
      </w:r>
      <w:r w:rsidR="00D0010A" w:rsidRPr="000048FB">
        <w:rPr>
          <w:rFonts w:ascii="標楷體" w:eastAsia="標楷體" w:hAnsi="標楷體" w:hint="eastAsia"/>
          <w:sz w:val="28"/>
        </w:rPr>
        <w:t>強化現行通報的橫向連結機制</w:t>
      </w:r>
      <w:r w:rsidR="00DF3599" w:rsidRPr="000048FB">
        <w:rPr>
          <w:rFonts w:ascii="標楷體" w:eastAsia="標楷體" w:hAnsi="標楷體" w:hint="eastAsia"/>
          <w:sz w:val="28"/>
        </w:rPr>
        <w:t>，</w:t>
      </w:r>
      <w:r w:rsidR="007F7DD0" w:rsidRPr="000048FB">
        <w:rPr>
          <w:rFonts w:ascii="標楷體" w:eastAsia="標楷體" w:hAnsi="標楷體" w:hint="eastAsia"/>
          <w:sz w:val="28"/>
        </w:rPr>
        <w:t>應</w:t>
      </w:r>
      <w:r w:rsidR="00DF3599" w:rsidRPr="000048FB">
        <w:rPr>
          <w:rFonts w:ascii="標楷體" w:eastAsia="標楷體" w:hAnsi="標楷體" w:hint="eastAsia"/>
          <w:sz w:val="28"/>
        </w:rPr>
        <w:t>可</w:t>
      </w:r>
      <w:r w:rsidR="007F7DD0" w:rsidRPr="000048FB">
        <w:rPr>
          <w:rFonts w:ascii="標楷體" w:eastAsia="標楷體" w:hAnsi="標楷體" w:hint="eastAsia"/>
          <w:sz w:val="28"/>
        </w:rPr>
        <w:t>再思考。</w:t>
      </w:r>
    </w:p>
    <w:p w:rsidR="00707FD5" w:rsidRPr="000048FB" w:rsidRDefault="00B901E9" w:rsidP="00707FD5">
      <w:pPr>
        <w:pStyle w:val="a3"/>
        <w:numPr>
          <w:ilvl w:val="0"/>
          <w:numId w:val="25"/>
        </w:numPr>
        <w:spacing w:line="420" w:lineRule="exact"/>
        <w:ind w:leftChars="0"/>
        <w:jc w:val="both"/>
        <w:rPr>
          <w:rFonts w:ascii="標楷體" w:eastAsia="標楷體" w:hAnsi="標楷體"/>
          <w:sz w:val="28"/>
        </w:rPr>
      </w:pPr>
      <w:proofErr w:type="gramStart"/>
      <w:r w:rsidRPr="000048FB">
        <w:rPr>
          <w:rFonts w:ascii="標楷體" w:eastAsia="標楷體" w:hAnsi="標楷體" w:hint="eastAsia"/>
          <w:sz w:val="28"/>
          <w:u w:val="single"/>
        </w:rPr>
        <w:t>劉</w:t>
      </w:r>
      <w:r w:rsidR="00707FD5" w:rsidRPr="000048FB">
        <w:rPr>
          <w:rFonts w:ascii="標楷體" w:eastAsia="標楷體" w:hAnsi="標楷體" w:hint="eastAsia"/>
          <w:sz w:val="28"/>
          <w:u w:val="single"/>
        </w:rPr>
        <w:t>委員</w:t>
      </w:r>
      <w:r w:rsidRPr="000048FB">
        <w:rPr>
          <w:rFonts w:ascii="標楷體" w:eastAsia="標楷體" w:hAnsi="標楷體" w:hint="eastAsia"/>
          <w:sz w:val="28"/>
          <w:u w:val="single"/>
        </w:rPr>
        <w:t>淑瓊</w:t>
      </w:r>
      <w:proofErr w:type="gramEnd"/>
      <w:r w:rsidR="00707FD5" w:rsidRPr="000048FB">
        <w:rPr>
          <w:rFonts w:ascii="標楷體" w:eastAsia="標楷體" w:hAnsi="標楷體" w:hint="eastAsia"/>
          <w:sz w:val="28"/>
          <w:u w:val="single"/>
        </w:rPr>
        <w:t>：</w:t>
      </w:r>
    </w:p>
    <w:p w:rsidR="00E17E37" w:rsidRPr="000048FB" w:rsidRDefault="00FF072C" w:rsidP="00E17E37">
      <w:pPr>
        <w:pStyle w:val="a3"/>
        <w:numPr>
          <w:ilvl w:val="0"/>
          <w:numId w:val="29"/>
        </w:numPr>
        <w:spacing w:line="420" w:lineRule="exact"/>
        <w:ind w:leftChars="0"/>
        <w:jc w:val="both"/>
        <w:rPr>
          <w:rFonts w:ascii="標楷體" w:eastAsia="標楷體" w:hAnsi="標楷體"/>
          <w:sz w:val="28"/>
        </w:rPr>
      </w:pPr>
      <w:r w:rsidRPr="000048FB">
        <w:rPr>
          <w:rFonts w:ascii="標楷體" w:eastAsia="標楷體" w:hAnsi="標楷體" w:hint="eastAsia"/>
          <w:sz w:val="28"/>
        </w:rPr>
        <w:t>社工</w:t>
      </w:r>
      <w:r w:rsidR="00E17E37" w:rsidRPr="000048FB">
        <w:rPr>
          <w:rFonts w:ascii="標楷體" w:eastAsia="標楷體" w:hAnsi="標楷體" w:hint="eastAsia"/>
          <w:sz w:val="28"/>
        </w:rPr>
        <w:t>總體人力</w:t>
      </w:r>
      <w:r w:rsidR="008229FC" w:rsidRPr="000048FB">
        <w:rPr>
          <w:rFonts w:ascii="標楷體" w:eastAsia="標楷體" w:hAnsi="標楷體" w:hint="eastAsia"/>
          <w:sz w:val="28"/>
        </w:rPr>
        <w:t>實際上是否</w:t>
      </w:r>
      <w:r w:rsidR="00E17E37" w:rsidRPr="000048FB">
        <w:rPr>
          <w:rFonts w:ascii="標楷體" w:eastAsia="標楷體" w:hAnsi="標楷體" w:hint="eastAsia"/>
          <w:sz w:val="28"/>
        </w:rPr>
        <w:t>有增加，抑或</w:t>
      </w:r>
      <w:r w:rsidR="008229FC" w:rsidRPr="000048FB">
        <w:rPr>
          <w:rFonts w:ascii="標楷體" w:eastAsia="標楷體" w:hAnsi="標楷體" w:hint="eastAsia"/>
          <w:sz w:val="28"/>
        </w:rPr>
        <w:t>僅</w:t>
      </w:r>
      <w:r w:rsidR="00E17E37" w:rsidRPr="000048FB">
        <w:rPr>
          <w:rFonts w:ascii="標楷體" w:eastAsia="標楷體" w:hAnsi="標楷體" w:hint="eastAsia"/>
          <w:sz w:val="28"/>
        </w:rPr>
        <w:t>是不同縣市之間人力的</w:t>
      </w:r>
      <w:r w:rsidR="008229FC" w:rsidRPr="000048FB">
        <w:rPr>
          <w:rFonts w:ascii="標楷體" w:eastAsia="標楷體" w:hAnsi="標楷體" w:hint="eastAsia"/>
          <w:sz w:val="28"/>
        </w:rPr>
        <w:t>交互</w:t>
      </w:r>
      <w:r w:rsidR="00E17E37" w:rsidRPr="000048FB">
        <w:rPr>
          <w:rFonts w:ascii="標楷體" w:eastAsia="標楷體" w:hAnsi="標楷體" w:hint="eastAsia"/>
          <w:sz w:val="28"/>
        </w:rPr>
        <w:t>移轉，</w:t>
      </w:r>
      <w:r w:rsidR="005E4742" w:rsidRPr="000048FB">
        <w:rPr>
          <w:rFonts w:ascii="標楷體" w:eastAsia="標楷體" w:hAnsi="標楷體" w:hint="eastAsia"/>
          <w:sz w:val="28"/>
        </w:rPr>
        <w:t>針對</w:t>
      </w:r>
      <w:r w:rsidR="00706688">
        <w:rPr>
          <w:rFonts w:ascii="標楷體" w:eastAsia="標楷體" w:hAnsi="標楷體" w:hint="eastAsia"/>
          <w:sz w:val="28"/>
        </w:rPr>
        <w:t>各直轄市、縣(市)</w:t>
      </w:r>
      <w:r w:rsidR="005E4742" w:rsidRPr="000048FB">
        <w:rPr>
          <w:rFonts w:ascii="標楷體" w:eastAsia="標楷體" w:hAnsi="標楷體" w:hint="eastAsia"/>
          <w:sz w:val="28"/>
        </w:rPr>
        <w:t>社工人力</w:t>
      </w:r>
      <w:r w:rsidR="00277510">
        <w:rPr>
          <w:rFonts w:ascii="標楷體" w:eastAsia="標楷體" w:hAnsi="標楷體" w:hint="eastAsia"/>
          <w:sz w:val="28"/>
        </w:rPr>
        <w:t>變動</w:t>
      </w:r>
      <w:r w:rsidR="008A082E" w:rsidRPr="000048FB">
        <w:rPr>
          <w:rFonts w:ascii="標楷體" w:eastAsia="標楷體" w:hAnsi="標楷體" w:hint="eastAsia"/>
          <w:sz w:val="28"/>
        </w:rPr>
        <w:t>的狀況</w:t>
      </w:r>
      <w:r w:rsidR="00EF3332">
        <w:rPr>
          <w:rFonts w:ascii="標楷體" w:eastAsia="標楷體" w:hAnsi="標楷體" w:hint="eastAsia"/>
          <w:sz w:val="28"/>
        </w:rPr>
        <w:t>是否</w:t>
      </w:r>
      <w:r w:rsidR="008A082E" w:rsidRPr="000048FB">
        <w:rPr>
          <w:rFonts w:ascii="標楷體" w:eastAsia="標楷體" w:hAnsi="標楷體" w:hint="eastAsia"/>
          <w:sz w:val="28"/>
        </w:rPr>
        <w:t>訂有相關</w:t>
      </w:r>
      <w:r w:rsidR="005E4742" w:rsidRPr="000048FB">
        <w:rPr>
          <w:rFonts w:ascii="標楷體" w:eastAsia="標楷體" w:hAnsi="標楷體" w:hint="eastAsia"/>
          <w:sz w:val="28"/>
        </w:rPr>
        <w:t>稽核</w:t>
      </w:r>
      <w:r w:rsidR="008A082E" w:rsidRPr="000048FB">
        <w:rPr>
          <w:rFonts w:ascii="標楷體" w:eastAsia="標楷體" w:hAnsi="標楷體" w:hint="eastAsia"/>
          <w:sz w:val="28"/>
        </w:rPr>
        <w:t>機制</w:t>
      </w:r>
      <w:r w:rsidR="00706688">
        <w:rPr>
          <w:rFonts w:ascii="標楷體" w:eastAsia="標楷體" w:hAnsi="標楷體" w:hint="eastAsia"/>
          <w:sz w:val="28"/>
        </w:rPr>
        <w:t>?</w:t>
      </w:r>
    </w:p>
    <w:p w:rsidR="00812B2D" w:rsidRPr="000048FB" w:rsidRDefault="00812B2D" w:rsidP="00095E97">
      <w:pPr>
        <w:pStyle w:val="a3"/>
        <w:numPr>
          <w:ilvl w:val="0"/>
          <w:numId w:val="29"/>
        </w:numPr>
        <w:spacing w:line="420" w:lineRule="exact"/>
        <w:ind w:leftChars="0"/>
        <w:jc w:val="both"/>
        <w:rPr>
          <w:rFonts w:ascii="標楷體" w:eastAsia="標楷體" w:hAnsi="標楷體"/>
          <w:sz w:val="28"/>
        </w:rPr>
      </w:pPr>
      <w:r w:rsidRPr="000048FB">
        <w:rPr>
          <w:rFonts w:ascii="標楷體" w:eastAsia="標楷體" w:hAnsi="標楷體" w:hint="eastAsia"/>
          <w:sz w:val="28"/>
        </w:rPr>
        <w:t>於本次報告中，未看見</w:t>
      </w:r>
      <w:proofErr w:type="gramStart"/>
      <w:r w:rsidRPr="000048FB">
        <w:rPr>
          <w:rFonts w:ascii="標楷體" w:eastAsia="標楷體" w:hAnsi="標楷體" w:hint="eastAsia"/>
          <w:sz w:val="28"/>
        </w:rPr>
        <w:t>社家署</w:t>
      </w:r>
      <w:proofErr w:type="gramEnd"/>
      <w:r w:rsidRPr="000048FB">
        <w:rPr>
          <w:rFonts w:ascii="標楷體" w:eastAsia="標楷體" w:hAnsi="標楷體" w:hint="eastAsia"/>
          <w:sz w:val="28"/>
        </w:rPr>
        <w:t>針對</w:t>
      </w:r>
      <w:proofErr w:type="gramStart"/>
      <w:r w:rsidRPr="000048FB">
        <w:rPr>
          <w:rFonts w:ascii="標楷體" w:eastAsia="標楷體" w:hAnsi="標楷體" w:hint="eastAsia"/>
          <w:sz w:val="28"/>
        </w:rPr>
        <w:t>社安網輔導</w:t>
      </w:r>
      <w:proofErr w:type="gramEnd"/>
      <w:r w:rsidRPr="000048FB">
        <w:rPr>
          <w:rFonts w:ascii="標楷體" w:eastAsia="標楷體" w:hAnsi="標楷體" w:hint="eastAsia"/>
          <w:sz w:val="28"/>
        </w:rPr>
        <w:t>團所提現行實務運作所遇問題等建議</w:t>
      </w:r>
      <w:r w:rsidR="00706688">
        <w:rPr>
          <w:rFonts w:ascii="標楷體" w:eastAsia="標楷體" w:hAnsi="標楷體" w:hint="eastAsia"/>
          <w:sz w:val="28"/>
        </w:rPr>
        <w:t>之</w:t>
      </w:r>
      <w:r w:rsidRPr="000048FB">
        <w:rPr>
          <w:rFonts w:ascii="標楷體" w:eastAsia="標楷體" w:hAnsi="標楷體" w:hint="eastAsia"/>
          <w:sz w:val="28"/>
        </w:rPr>
        <w:t>相關回應作為。</w:t>
      </w:r>
    </w:p>
    <w:p w:rsidR="006E0108" w:rsidRPr="000048FB" w:rsidRDefault="00095E97" w:rsidP="006E0108">
      <w:pPr>
        <w:pStyle w:val="a3"/>
        <w:numPr>
          <w:ilvl w:val="0"/>
          <w:numId w:val="25"/>
        </w:numPr>
        <w:spacing w:line="420" w:lineRule="exact"/>
        <w:ind w:leftChars="0"/>
        <w:jc w:val="both"/>
        <w:rPr>
          <w:rFonts w:ascii="標楷體" w:eastAsia="標楷體" w:hAnsi="標楷體"/>
          <w:sz w:val="28"/>
        </w:rPr>
      </w:pPr>
      <w:r w:rsidRPr="000048FB">
        <w:rPr>
          <w:rFonts w:ascii="標楷體" w:eastAsia="標楷體" w:hAnsi="標楷體" w:hint="eastAsia"/>
          <w:sz w:val="28"/>
          <w:u w:val="single"/>
        </w:rPr>
        <w:t>林</w:t>
      </w:r>
      <w:r w:rsidR="00707FD5" w:rsidRPr="000048FB">
        <w:rPr>
          <w:rFonts w:ascii="標楷體" w:eastAsia="標楷體" w:hAnsi="標楷體" w:hint="eastAsia"/>
          <w:sz w:val="28"/>
          <w:u w:val="single"/>
        </w:rPr>
        <w:t>委員</w:t>
      </w:r>
      <w:r w:rsidRPr="000048FB">
        <w:rPr>
          <w:rFonts w:ascii="標楷體" w:eastAsia="標楷體" w:hAnsi="標楷體" w:hint="eastAsia"/>
          <w:sz w:val="28"/>
          <w:u w:val="single"/>
        </w:rPr>
        <w:t>春鳳：</w:t>
      </w:r>
      <w:r w:rsidR="00B31F3C" w:rsidRPr="000048FB">
        <w:rPr>
          <w:rFonts w:ascii="標楷體" w:eastAsia="標楷體" w:hAnsi="標楷體" w:hint="eastAsia"/>
          <w:sz w:val="28"/>
        </w:rPr>
        <w:t>除了通報，個案更需要的是陪伴，</w:t>
      </w:r>
      <w:r w:rsidR="00437BA3" w:rsidRPr="000048FB">
        <w:rPr>
          <w:rFonts w:ascii="標楷體" w:eastAsia="標楷體" w:hAnsi="標楷體" w:hint="eastAsia"/>
          <w:sz w:val="28"/>
        </w:rPr>
        <w:t>現行</w:t>
      </w:r>
      <w:r w:rsidR="00A90CB8" w:rsidRPr="000048FB">
        <w:rPr>
          <w:rFonts w:ascii="標楷體" w:eastAsia="標楷體" w:hAnsi="標楷體" w:hint="eastAsia"/>
          <w:sz w:val="28"/>
        </w:rPr>
        <w:t>的</w:t>
      </w:r>
      <w:r w:rsidR="00437BA3" w:rsidRPr="000048FB">
        <w:rPr>
          <w:rFonts w:ascii="標楷體" w:eastAsia="標楷體" w:hAnsi="標楷體" w:hint="eastAsia"/>
          <w:sz w:val="28"/>
        </w:rPr>
        <w:t>社</w:t>
      </w:r>
      <w:r w:rsidR="00A90CB8" w:rsidRPr="000048FB">
        <w:rPr>
          <w:rFonts w:ascii="標楷體" w:eastAsia="標楷體" w:hAnsi="標楷體" w:hint="eastAsia"/>
          <w:sz w:val="28"/>
        </w:rPr>
        <w:t>工</w:t>
      </w:r>
      <w:r w:rsidR="00437BA3" w:rsidRPr="000048FB">
        <w:rPr>
          <w:rFonts w:ascii="標楷體" w:eastAsia="標楷體" w:hAnsi="標楷體" w:hint="eastAsia"/>
          <w:sz w:val="28"/>
        </w:rPr>
        <w:t>訓練，是否</w:t>
      </w:r>
      <w:r w:rsidR="00A90CB8" w:rsidRPr="000048FB">
        <w:rPr>
          <w:rFonts w:ascii="標楷體" w:eastAsia="標楷體" w:hAnsi="標楷體" w:hint="eastAsia"/>
          <w:sz w:val="28"/>
        </w:rPr>
        <w:t>有</w:t>
      </w:r>
      <w:r w:rsidR="00437BA3" w:rsidRPr="000048FB">
        <w:rPr>
          <w:rFonts w:ascii="標楷體" w:eastAsia="標楷體" w:hAnsi="標楷體" w:hint="eastAsia"/>
          <w:sz w:val="28"/>
        </w:rPr>
        <w:t>納入文化敏感度、同理心等相關</w:t>
      </w:r>
      <w:r w:rsidR="006E0108" w:rsidRPr="000048FB">
        <w:rPr>
          <w:rFonts w:ascii="標楷體" w:eastAsia="標楷體" w:hAnsi="標楷體" w:hint="eastAsia"/>
          <w:sz w:val="28"/>
        </w:rPr>
        <w:t>課程，以</w:t>
      </w:r>
      <w:r w:rsidR="00706688">
        <w:rPr>
          <w:rFonts w:ascii="標楷體" w:eastAsia="標楷體" w:hAnsi="標楷體" w:hint="eastAsia"/>
          <w:sz w:val="28"/>
        </w:rPr>
        <w:t>理解</w:t>
      </w:r>
      <w:r w:rsidR="006E0108" w:rsidRPr="000048FB">
        <w:rPr>
          <w:rFonts w:ascii="標楷體" w:eastAsia="標楷體" w:hAnsi="標楷體" w:hint="eastAsia"/>
          <w:sz w:val="28"/>
        </w:rPr>
        <w:t>偏鄉地區尤其是原住民族群之不同需求。</w:t>
      </w:r>
    </w:p>
    <w:p w:rsidR="00381B0B" w:rsidRPr="000048FB" w:rsidRDefault="00FE7945" w:rsidP="00FE7945">
      <w:pPr>
        <w:pStyle w:val="a3"/>
        <w:numPr>
          <w:ilvl w:val="0"/>
          <w:numId w:val="25"/>
        </w:numPr>
        <w:spacing w:line="420" w:lineRule="exact"/>
        <w:ind w:leftChars="0"/>
        <w:jc w:val="both"/>
        <w:rPr>
          <w:rFonts w:ascii="標楷體" w:eastAsia="標楷體" w:hAnsi="標楷體"/>
          <w:sz w:val="28"/>
        </w:rPr>
      </w:pPr>
      <w:r w:rsidRPr="000048FB">
        <w:rPr>
          <w:rFonts w:ascii="標楷體" w:eastAsia="標楷體" w:hAnsi="標楷體" w:hint="eastAsia"/>
          <w:sz w:val="28"/>
          <w:u w:val="single"/>
        </w:rPr>
        <w:t>白委員麗芳：</w:t>
      </w:r>
    </w:p>
    <w:p w:rsidR="00FE7945" w:rsidRPr="000048FB" w:rsidRDefault="00EF3332" w:rsidP="00381B0B">
      <w:pPr>
        <w:pStyle w:val="a3"/>
        <w:numPr>
          <w:ilvl w:val="0"/>
          <w:numId w:val="30"/>
        </w:numPr>
        <w:spacing w:line="420" w:lineRule="exact"/>
        <w:ind w:leftChars="0"/>
        <w:jc w:val="both"/>
        <w:rPr>
          <w:rFonts w:ascii="標楷體" w:eastAsia="標楷體" w:hAnsi="標楷體"/>
          <w:sz w:val="28"/>
        </w:rPr>
      </w:pPr>
      <w:r>
        <w:rPr>
          <w:rFonts w:ascii="標楷體" w:eastAsia="標楷體" w:hAnsi="標楷體" w:hint="eastAsia"/>
          <w:sz w:val="28"/>
        </w:rPr>
        <w:t>有關</w:t>
      </w:r>
      <w:r w:rsidR="000D5F47" w:rsidRPr="000048FB">
        <w:rPr>
          <w:rFonts w:ascii="標楷體" w:eastAsia="標楷體" w:hAnsi="標楷體" w:hint="eastAsia"/>
          <w:sz w:val="28"/>
        </w:rPr>
        <w:t>脆弱</w:t>
      </w:r>
      <w:r>
        <w:rPr>
          <w:rFonts w:ascii="標楷體" w:eastAsia="標楷體" w:hAnsi="標楷體" w:hint="eastAsia"/>
          <w:sz w:val="28"/>
        </w:rPr>
        <w:t>家庭服務</w:t>
      </w:r>
      <w:r w:rsidR="003F2A9B" w:rsidRPr="000048FB">
        <w:rPr>
          <w:rFonts w:ascii="標楷體" w:eastAsia="標楷體" w:hAnsi="標楷體" w:hint="eastAsia"/>
          <w:sz w:val="28"/>
        </w:rPr>
        <w:t>只有在本小組會議才有機會聽到相關報告，因為</w:t>
      </w:r>
      <w:proofErr w:type="gramStart"/>
      <w:r w:rsidR="002F1864" w:rsidRPr="000048FB">
        <w:rPr>
          <w:rFonts w:ascii="標楷體" w:eastAsia="標楷體" w:hAnsi="標楷體" w:hint="eastAsia"/>
          <w:sz w:val="28"/>
        </w:rPr>
        <w:t>社安</w:t>
      </w:r>
      <w:r w:rsidR="003F2A9B" w:rsidRPr="000048FB">
        <w:rPr>
          <w:rFonts w:ascii="標楷體" w:eastAsia="標楷體" w:hAnsi="標楷體" w:hint="eastAsia"/>
          <w:sz w:val="28"/>
        </w:rPr>
        <w:t>網</w:t>
      </w:r>
      <w:r w:rsidR="002F1864" w:rsidRPr="000048FB">
        <w:rPr>
          <w:rFonts w:ascii="標楷體" w:eastAsia="標楷體" w:hAnsi="標楷體" w:hint="eastAsia"/>
          <w:sz w:val="28"/>
        </w:rPr>
        <w:t>會議</w:t>
      </w:r>
      <w:proofErr w:type="gramEnd"/>
      <w:r w:rsidR="002F1864" w:rsidRPr="000048FB">
        <w:rPr>
          <w:rFonts w:ascii="標楷體" w:eastAsia="標楷體" w:hAnsi="標楷體" w:hint="eastAsia"/>
          <w:sz w:val="28"/>
        </w:rPr>
        <w:t>民間團體一直沒有</w:t>
      </w:r>
      <w:r w:rsidR="009C4740" w:rsidRPr="000048FB">
        <w:rPr>
          <w:rFonts w:ascii="標楷體" w:eastAsia="標楷體" w:hAnsi="標楷體" w:hint="eastAsia"/>
          <w:sz w:val="28"/>
        </w:rPr>
        <w:t>機會</w:t>
      </w:r>
      <w:r w:rsidR="00DD7154" w:rsidRPr="000048FB">
        <w:rPr>
          <w:rFonts w:ascii="標楷體" w:eastAsia="標楷體" w:hAnsi="標楷體" w:hint="eastAsia"/>
          <w:sz w:val="28"/>
        </w:rPr>
        <w:t>加入</w:t>
      </w:r>
      <w:r w:rsidR="002F1864" w:rsidRPr="000048FB">
        <w:rPr>
          <w:rFonts w:ascii="標楷體" w:eastAsia="標楷體" w:hAnsi="標楷體" w:hint="eastAsia"/>
          <w:sz w:val="28"/>
        </w:rPr>
        <w:t>，</w:t>
      </w:r>
      <w:proofErr w:type="gramStart"/>
      <w:r w:rsidR="00706688">
        <w:rPr>
          <w:rFonts w:ascii="標楷體" w:eastAsia="標楷體" w:hAnsi="標楷體" w:hint="eastAsia"/>
          <w:sz w:val="28"/>
        </w:rPr>
        <w:t>爰</w:t>
      </w:r>
      <w:proofErr w:type="gramEnd"/>
      <w:r w:rsidR="00706688">
        <w:rPr>
          <w:rFonts w:ascii="標楷體" w:eastAsia="標楷體" w:hAnsi="標楷體" w:hint="eastAsia"/>
          <w:sz w:val="28"/>
        </w:rPr>
        <w:t>在本小組會議</w:t>
      </w:r>
      <w:r w:rsidR="000228B5" w:rsidRPr="000048FB">
        <w:rPr>
          <w:rFonts w:ascii="標楷體" w:eastAsia="標楷體" w:hAnsi="標楷體" w:hint="eastAsia"/>
          <w:sz w:val="28"/>
        </w:rPr>
        <w:t>不斷提出希望民間團體能</w:t>
      </w:r>
      <w:r w:rsidR="007E5020" w:rsidRPr="000048FB">
        <w:rPr>
          <w:rFonts w:ascii="標楷體" w:eastAsia="標楷體" w:hAnsi="標楷體" w:hint="eastAsia"/>
          <w:sz w:val="28"/>
        </w:rPr>
        <w:t>共同參與，</w:t>
      </w:r>
      <w:r w:rsidR="00DB4441">
        <w:rPr>
          <w:rFonts w:ascii="標楷體" w:eastAsia="標楷體" w:hAnsi="標楷體" w:hint="eastAsia"/>
          <w:sz w:val="28"/>
        </w:rPr>
        <w:t>而</w:t>
      </w:r>
      <w:r w:rsidR="008C15CC" w:rsidRPr="000048FB">
        <w:rPr>
          <w:rFonts w:ascii="標楷體" w:eastAsia="標楷體" w:hAnsi="標楷體" w:hint="eastAsia"/>
          <w:sz w:val="28"/>
        </w:rPr>
        <w:t>今天也很開心看到報告中提到有</w:t>
      </w:r>
      <w:r w:rsidR="00706688">
        <w:rPr>
          <w:rFonts w:ascii="標楷體" w:eastAsia="標楷體" w:hAnsi="標楷體" w:hint="eastAsia"/>
          <w:sz w:val="28"/>
        </w:rPr>
        <w:t>關</w:t>
      </w:r>
      <w:r w:rsidR="008C15CC" w:rsidRPr="000048FB">
        <w:rPr>
          <w:rFonts w:ascii="標楷體" w:eastAsia="標楷體" w:hAnsi="標楷體" w:hint="eastAsia"/>
          <w:sz w:val="28"/>
        </w:rPr>
        <w:t>公私協力的部分。</w:t>
      </w:r>
    </w:p>
    <w:p w:rsidR="00381B0B" w:rsidRPr="000048FB" w:rsidRDefault="008C3F1D" w:rsidP="00381B0B">
      <w:pPr>
        <w:pStyle w:val="a3"/>
        <w:numPr>
          <w:ilvl w:val="0"/>
          <w:numId w:val="30"/>
        </w:numPr>
        <w:spacing w:line="420" w:lineRule="exact"/>
        <w:ind w:leftChars="0"/>
        <w:jc w:val="both"/>
        <w:rPr>
          <w:rFonts w:ascii="標楷體" w:eastAsia="標楷體" w:hAnsi="標楷體"/>
          <w:sz w:val="28"/>
        </w:rPr>
      </w:pPr>
      <w:r w:rsidRPr="000048FB">
        <w:rPr>
          <w:rFonts w:ascii="標楷體" w:eastAsia="標楷體" w:hAnsi="標楷體" w:hint="eastAsia"/>
          <w:sz w:val="28"/>
        </w:rPr>
        <w:t>兒盟在實務所遇到的問題，</w:t>
      </w:r>
      <w:proofErr w:type="gramStart"/>
      <w:r w:rsidRPr="000048FB">
        <w:rPr>
          <w:rFonts w:ascii="標楷體" w:eastAsia="標楷體" w:hAnsi="標楷體" w:hint="eastAsia"/>
          <w:sz w:val="28"/>
        </w:rPr>
        <w:t>包括</w:t>
      </w:r>
      <w:r w:rsidR="00FC6D79" w:rsidRPr="000048FB">
        <w:rPr>
          <w:rFonts w:ascii="標楷體" w:eastAsia="標楷體" w:hAnsi="標楷體" w:hint="eastAsia"/>
          <w:sz w:val="28"/>
        </w:rPr>
        <w:t>脆家的</w:t>
      </w:r>
      <w:proofErr w:type="gramEnd"/>
      <w:r w:rsidR="00FC6D79" w:rsidRPr="000048FB">
        <w:rPr>
          <w:rFonts w:ascii="標楷體" w:eastAsia="標楷體" w:hAnsi="標楷體" w:hint="eastAsia"/>
          <w:sz w:val="28"/>
        </w:rPr>
        <w:t>家庭評估工具，</w:t>
      </w:r>
      <w:r w:rsidRPr="000048FB">
        <w:rPr>
          <w:rFonts w:ascii="標楷體" w:eastAsia="標楷體" w:hAnsi="標楷體" w:hint="eastAsia"/>
          <w:sz w:val="28"/>
        </w:rPr>
        <w:t>是否與保護服務司</w:t>
      </w:r>
      <w:r w:rsidR="00FC6D79" w:rsidRPr="000048FB">
        <w:rPr>
          <w:rFonts w:ascii="標楷體" w:eastAsia="標楷體" w:hAnsi="標楷體" w:hint="eastAsia"/>
          <w:sz w:val="28"/>
        </w:rPr>
        <w:t>的家庭功能表、風險評估</w:t>
      </w:r>
      <w:r w:rsidR="002669D0" w:rsidRPr="000048FB">
        <w:rPr>
          <w:rFonts w:ascii="標楷體" w:eastAsia="標楷體" w:hAnsi="標楷體" w:hint="eastAsia"/>
          <w:sz w:val="28"/>
        </w:rPr>
        <w:t>表</w:t>
      </w:r>
      <w:r w:rsidR="00FC6D79" w:rsidRPr="000048FB">
        <w:rPr>
          <w:rFonts w:ascii="標楷體" w:eastAsia="標楷體" w:hAnsi="標楷體" w:hint="eastAsia"/>
          <w:sz w:val="28"/>
        </w:rPr>
        <w:t>等相關表格</w:t>
      </w:r>
      <w:r w:rsidRPr="000048FB">
        <w:rPr>
          <w:rFonts w:ascii="標楷體" w:eastAsia="標楷體" w:hAnsi="標楷體" w:hint="eastAsia"/>
          <w:sz w:val="28"/>
        </w:rPr>
        <w:t>共</w:t>
      </w:r>
      <w:r w:rsidR="00FC6D79" w:rsidRPr="000048FB">
        <w:rPr>
          <w:rFonts w:ascii="標楷體" w:eastAsia="標楷體" w:hAnsi="標楷體" w:hint="eastAsia"/>
          <w:sz w:val="28"/>
        </w:rPr>
        <w:t>通使用</w:t>
      </w:r>
      <w:r w:rsidRPr="000048FB">
        <w:rPr>
          <w:rFonts w:ascii="標楷體" w:eastAsia="標楷體" w:hAnsi="標楷體" w:hint="eastAsia"/>
          <w:sz w:val="28"/>
        </w:rPr>
        <w:t>，</w:t>
      </w:r>
      <w:r w:rsidR="00FC6D79" w:rsidRPr="000048FB">
        <w:rPr>
          <w:rFonts w:ascii="標楷體" w:eastAsia="標楷體" w:hAnsi="標楷體" w:hint="eastAsia"/>
          <w:sz w:val="28"/>
        </w:rPr>
        <w:t>這部分尚未有</w:t>
      </w:r>
      <w:r w:rsidR="00DF6A1A" w:rsidRPr="000048FB">
        <w:rPr>
          <w:rFonts w:ascii="標楷體" w:eastAsia="標楷體" w:hAnsi="標楷體" w:hint="eastAsia"/>
          <w:sz w:val="28"/>
        </w:rPr>
        <w:t>結論；社福中心人</w:t>
      </w:r>
      <w:r w:rsidR="00471C42" w:rsidRPr="000048FB">
        <w:rPr>
          <w:rFonts w:ascii="標楷體" w:eastAsia="標楷體" w:hAnsi="標楷體" w:hint="eastAsia"/>
          <w:sz w:val="28"/>
        </w:rPr>
        <w:t>力</w:t>
      </w:r>
      <w:r w:rsidR="00DF6A1A" w:rsidRPr="000048FB">
        <w:rPr>
          <w:rFonts w:ascii="標楷體" w:eastAsia="標楷體" w:hAnsi="標楷體" w:hint="eastAsia"/>
          <w:sz w:val="28"/>
        </w:rPr>
        <w:t>尚未備齊，</w:t>
      </w:r>
      <w:r w:rsidR="00471C42" w:rsidRPr="000048FB">
        <w:rPr>
          <w:rFonts w:ascii="標楷體" w:eastAsia="標楷體" w:hAnsi="標楷體" w:hint="eastAsia"/>
          <w:sz w:val="28"/>
        </w:rPr>
        <w:t>包括能力培養尚未完備，例如未建立撰擬處遇計畫之能力，</w:t>
      </w:r>
      <w:r w:rsidR="009B0084" w:rsidRPr="000048FB">
        <w:rPr>
          <w:rFonts w:ascii="標楷體" w:eastAsia="標楷體" w:hAnsi="標楷體" w:hint="eastAsia"/>
          <w:sz w:val="28"/>
        </w:rPr>
        <w:t>或是不知道如何與民間團體合作，</w:t>
      </w:r>
      <w:r w:rsidR="00706688">
        <w:rPr>
          <w:rFonts w:ascii="標楷體" w:eastAsia="標楷體" w:hAnsi="標楷體" w:hint="eastAsia"/>
          <w:sz w:val="28"/>
        </w:rPr>
        <w:t>以致於未將個案轉</w:t>
      </w:r>
      <w:proofErr w:type="gramStart"/>
      <w:r w:rsidR="00706688">
        <w:rPr>
          <w:rFonts w:ascii="標楷體" w:eastAsia="標楷體" w:hAnsi="標楷體" w:hint="eastAsia"/>
          <w:sz w:val="28"/>
        </w:rPr>
        <w:t>介</w:t>
      </w:r>
      <w:proofErr w:type="gramEnd"/>
      <w:r w:rsidR="00706688">
        <w:rPr>
          <w:rFonts w:ascii="標楷體" w:eastAsia="標楷體" w:hAnsi="標楷體" w:hint="eastAsia"/>
          <w:sz w:val="28"/>
        </w:rPr>
        <w:t>給民間團體提供</w:t>
      </w:r>
      <w:r w:rsidR="009D15DC" w:rsidRPr="000048FB">
        <w:rPr>
          <w:rFonts w:ascii="標楷體" w:eastAsia="標楷體" w:hAnsi="標楷體" w:hint="eastAsia"/>
          <w:sz w:val="28"/>
        </w:rPr>
        <w:t>後續服務</w:t>
      </w:r>
      <w:r w:rsidR="00DF6A1A" w:rsidRPr="000048FB">
        <w:rPr>
          <w:rFonts w:ascii="標楷體" w:eastAsia="標楷體" w:hAnsi="標楷體" w:hint="eastAsia"/>
          <w:sz w:val="28"/>
        </w:rPr>
        <w:t>，</w:t>
      </w:r>
      <w:r w:rsidR="00706688">
        <w:rPr>
          <w:rFonts w:ascii="標楷體" w:eastAsia="標楷體" w:hAnsi="標楷體" w:hint="eastAsia"/>
          <w:sz w:val="28"/>
        </w:rPr>
        <w:t>未符合</w:t>
      </w:r>
      <w:r w:rsidR="00DC76CF" w:rsidRPr="000048FB">
        <w:rPr>
          <w:rFonts w:ascii="標楷體" w:eastAsia="標楷體" w:hAnsi="標楷體" w:hint="eastAsia"/>
          <w:sz w:val="28"/>
        </w:rPr>
        <w:t>當初</w:t>
      </w:r>
      <w:proofErr w:type="gramStart"/>
      <w:r w:rsidR="00DC76CF" w:rsidRPr="000048FB">
        <w:rPr>
          <w:rFonts w:ascii="標楷體" w:eastAsia="標楷體" w:hAnsi="標楷體" w:hint="eastAsia"/>
          <w:sz w:val="28"/>
        </w:rPr>
        <w:t>社安網</w:t>
      </w:r>
      <w:r w:rsidR="00706688">
        <w:rPr>
          <w:rFonts w:ascii="標楷體" w:eastAsia="標楷體" w:hAnsi="標楷體" w:hint="eastAsia"/>
          <w:sz w:val="28"/>
        </w:rPr>
        <w:t>計畫</w:t>
      </w:r>
      <w:proofErr w:type="gramEnd"/>
      <w:r w:rsidR="00DC76CF" w:rsidRPr="000048FB">
        <w:rPr>
          <w:rFonts w:ascii="標楷體" w:eastAsia="標楷體" w:hAnsi="標楷體" w:hint="eastAsia"/>
          <w:sz w:val="28"/>
        </w:rPr>
        <w:t>希望</w:t>
      </w:r>
      <w:r w:rsidR="002D407A" w:rsidRPr="000048FB">
        <w:rPr>
          <w:rFonts w:ascii="標楷體" w:eastAsia="標楷體" w:hAnsi="標楷體" w:hint="eastAsia"/>
          <w:sz w:val="28"/>
        </w:rPr>
        <w:t>高危機</w:t>
      </w:r>
      <w:r w:rsidR="00DC76CF" w:rsidRPr="000048FB">
        <w:rPr>
          <w:rFonts w:ascii="標楷體" w:eastAsia="標楷體" w:hAnsi="標楷體" w:hint="eastAsia"/>
          <w:sz w:val="28"/>
        </w:rPr>
        <w:t>案件由社福中心處理，中低危機則轉由民間團體協助之</w:t>
      </w:r>
      <w:r w:rsidR="002D407A" w:rsidRPr="000048FB">
        <w:rPr>
          <w:rFonts w:ascii="標楷體" w:eastAsia="標楷體" w:hAnsi="標楷體" w:hint="eastAsia"/>
          <w:sz w:val="28"/>
        </w:rPr>
        <w:t>用</w:t>
      </w:r>
      <w:r w:rsidR="00A63E8A" w:rsidRPr="000048FB">
        <w:rPr>
          <w:rFonts w:ascii="標楷體" w:eastAsia="標楷體" w:hAnsi="標楷體" w:hint="eastAsia"/>
          <w:sz w:val="28"/>
        </w:rPr>
        <w:t>意；</w:t>
      </w:r>
      <w:r w:rsidR="00187AA3" w:rsidRPr="000048FB">
        <w:rPr>
          <w:rFonts w:ascii="標楷體" w:eastAsia="標楷體" w:hAnsi="標楷體" w:hint="eastAsia"/>
          <w:sz w:val="28"/>
        </w:rPr>
        <w:t>另外針對系統部分，</w:t>
      </w:r>
      <w:r w:rsidR="00D546FC" w:rsidRPr="000048FB">
        <w:rPr>
          <w:rFonts w:ascii="標楷體" w:eastAsia="標楷體" w:hAnsi="標楷體" w:hint="eastAsia"/>
          <w:sz w:val="28"/>
        </w:rPr>
        <w:t>民間單位</w:t>
      </w:r>
      <w:r w:rsidR="00B81506" w:rsidRPr="000048FB">
        <w:rPr>
          <w:rFonts w:ascii="標楷體" w:eastAsia="標楷體" w:hAnsi="標楷體" w:hint="eastAsia"/>
          <w:sz w:val="28"/>
        </w:rPr>
        <w:t>身為執行單位，卻</w:t>
      </w:r>
      <w:r w:rsidR="00D546FC" w:rsidRPr="000048FB">
        <w:rPr>
          <w:rFonts w:ascii="標楷體" w:eastAsia="標楷體" w:hAnsi="標楷體" w:hint="eastAsia"/>
          <w:sz w:val="28"/>
        </w:rPr>
        <w:t>無法就個案資料自行做修正或調整，</w:t>
      </w:r>
      <w:r w:rsidR="00706688">
        <w:rPr>
          <w:rFonts w:ascii="標楷體" w:eastAsia="標楷體" w:hAnsi="標楷體" w:hint="eastAsia"/>
          <w:sz w:val="28"/>
        </w:rPr>
        <w:t>建議改善</w:t>
      </w:r>
      <w:r w:rsidR="00D84EB8" w:rsidRPr="000048FB">
        <w:rPr>
          <w:rFonts w:ascii="標楷體" w:eastAsia="標楷體" w:hAnsi="標楷體" w:hint="eastAsia"/>
          <w:sz w:val="28"/>
        </w:rPr>
        <w:t>。</w:t>
      </w:r>
    </w:p>
    <w:p w:rsidR="00ED36BB" w:rsidRDefault="00AC1E9C" w:rsidP="00381B0B">
      <w:pPr>
        <w:pStyle w:val="a3"/>
        <w:numPr>
          <w:ilvl w:val="0"/>
          <w:numId w:val="30"/>
        </w:numPr>
        <w:spacing w:line="420" w:lineRule="exact"/>
        <w:ind w:leftChars="0"/>
        <w:jc w:val="both"/>
        <w:rPr>
          <w:rFonts w:ascii="標楷體" w:eastAsia="標楷體" w:hAnsi="標楷體"/>
          <w:sz w:val="28"/>
        </w:rPr>
      </w:pPr>
      <w:r>
        <w:rPr>
          <w:rFonts w:ascii="標楷體" w:eastAsia="標楷體" w:hAnsi="標楷體" w:hint="eastAsia"/>
          <w:sz w:val="28"/>
        </w:rPr>
        <w:t>雖然強化</w:t>
      </w:r>
      <w:proofErr w:type="gramStart"/>
      <w:r w:rsidR="00ED36BB" w:rsidRPr="000048FB">
        <w:rPr>
          <w:rFonts w:ascii="標楷體" w:eastAsia="標楷體" w:hAnsi="標楷體" w:hint="eastAsia"/>
          <w:sz w:val="28"/>
        </w:rPr>
        <w:t>社安網</w:t>
      </w:r>
      <w:r>
        <w:rPr>
          <w:rFonts w:ascii="標楷體" w:eastAsia="標楷體" w:hAnsi="標楷體" w:hint="eastAsia"/>
          <w:sz w:val="28"/>
        </w:rPr>
        <w:t>計畫</w:t>
      </w:r>
      <w:proofErr w:type="gramEnd"/>
      <w:r w:rsidR="006B11E1">
        <w:rPr>
          <w:rFonts w:ascii="標楷體" w:eastAsia="標楷體" w:hAnsi="標楷體" w:hint="eastAsia"/>
          <w:sz w:val="28"/>
        </w:rPr>
        <w:t>提到將</w:t>
      </w:r>
      <w:r>
        <w:rPr>
          <w:rFonts w:ascii="標楷體" w:eastAsia="標楷體" w:hAnsi="標楷體" w:hint="eastAsia"/>
          <w:sz w:val="28"/>
        </w:rPr>
        <w:t>充實社工人力，但實際上</w:t>
      </w:r>
      <w:r w:rsidR="00ED36BB" w:rsidRPr="000048FB">
        <w:rPr>
          <w:rFonts w:ascii="標楷體" w:eastAsia="標楷體" w:hAnsi="標楷體" w:hint="eastAsia"/>
          <w:sz w:val="28"/>
        </w:rPr>
        <w:t>要達到所有人力</w:t>
      </w:r>
      <w:proofErr w:type="gramStart"/>
      <w:r w:rsidR="00ED36BB" w:rsidRPr="000048FB">
        <w:rPr>
          <w:rFonts w:ascii="標楷體" w:eastAsia="標楷體" w:hAnsi="標楷體" w:hint="eastAsia"/>
          <w:sz w:val="28"/>
        </w:rPr>
        <w:t>到位尚需</w:t>
      </w:r>
      <w:proofErr w:type="gramEnd"/>
      <w:r w:rsidR="00ED36BB" w:rsidRPr="000048FB">
        <w:rPr>
          <w:rFonts w:ascii="標楷體" w:eastAsia="標楷體" w:hAnsi="標楷體" w:hint="eastAsia"/>
          <w:sz w:val="28"/>
        </w:rPr>
        <w:t>一段時間，</w:t>
      </w:r>
      <w:r w:rsidR="0067462C">
        <w:rPr>
          <w:rFonts w:ascii="標楷體" w:eastAsia="標楷體" w:hAnsi="標楷體" w:hint="eastAsia"/>
          <w:sz w:val="28"/>
        </w:rPr>
        <w:t>在這段</w:t>
      </w:r>
      <w:proofErr w:type="gramStart"/>
      <w:r w:rsidR="0067462C">
        <w:rPr>
          <w:rFonts w:ascii="標楷體" w:eastAsia="標楷體" w:hAnsi="標楷體" w:hint="eastAsia"/>
          <w:sz w:val="28"/>
        </w:rPr>
        <w:t>期</w:t>
      </w:r>
      <w:r w:rsidR="004619D3">
        <w:rPr>
          <w:rFonts w:ascii="標楷體" w:eastAsia="標楷體" w:hAnsi="標楷體" w:hint="eastAsia"/>
          <w:sz w:val="28"/>
        </w:rPr>
        <w:t>間</w:t>
      </w:r>
      <w:r w:rsidR="0067462C">
        <w:rPr>
          <w:rFonts w:ascii="標楷體" w:eastAsia="標楷體" w:hAnsi="標楷體" w:hint="eastAsia"/>
          <w:sz w:val="28"/>
        </w:rPr>
        <w:t>，</w:t>
      </w:r>
      <w:proofErr w:type="gramEnd"/>
      <w:r w:rsidR="001A0BFF">
        <w:rPr>
          <w:rFonts w:ascii="標楷體" w:eastAsia="標楷體" w:hAnsi="標楷體" w:hint="eastAsia"/>
          <w:sz w:val="28"/>
        </w:rPr>
        <w:t>有些家庭看似有被納入</w:t>
      </w:r>
      <w:proofErr w:type="gramStart"/>
      <w:r w:rsidR="00BC184F" w:rsidRPr="000048FB">
        <w:rPr>
          <w:rFonts w:ascii="標楷體" w:eastAsia="標楷體" w:hAnsi="標楷體" w:hint="eastAsia"/>
          <w:sz w:val="28"/>
        </w:rPr>
        <w:t>社</w:t>
      </w:r>
      <w:r w:rsidR="001A0BFF">
        <w:rPr>
          <w:rFonts w:ascii="標楷體" w:eastAsia="標楷體" w:hAnsi="標楷體" w:hint="eastAsia"/>
          <w:sz w:val="28"/>
        </w:rPr>
        <w:t>安網中</w:t>
      </w:r>
      <w:proofErr w:type="gramEnd"/>
      <w:r w:rsidR="001A0BFF">
        <w:rPr>
          <w:rFonts w:ascii="標楷體" w:eastAsia="標楷體" w:hAnsi="標楷體" w:hint="eastAsia"/>
          <w:sz w:val="28"/>
        </w:rPr>
        <w:t>，但實際上並不盡然有得到所需</w:t>
      </w:r>
      <w:r w:rsidR="00BC184F" w:rsidRPr="000048FB">
        <w:rPr>
          <w:rFonts w:ascii="標楷體" w:eastAsia="標楷體" w:hAnsi="標楷體" w:hint="eastAsia"/>
          <w:sz w:val="28"/>
        </w:rPr>
        <w:t>服務。</w:t>
      </w:r>
    </w:p>
    <w:p w:rsidR="00BC2429" w:rsidRDefault="00BC2429" w:rsidP="00284299">
      <w:pPr>
        <w:pStyle w:val="a3"/>
        <w:numPr>
          <w:ilvl w:val="0"/>
          <w:numId w:val="53"/>
        </w:numPr>
        <w:spacing w:line="420" w:lineRule="exact"/>
        <w:ind w:leftChars="0" w:left="709" w:hanging="709"/>
        <w:jc w:val="both"/>
        <w:rPr>
          <w:rFonts w:ascii="標楷體" w:eastAsia="標楷體" w:hAnsi="標楷體"/>
          <w:sz w:val="28"/>
        </w:rPr>
      </w:pPr>
      <w:r w:rsidRPr="00B22526">
        <w:rPr>
          <w:rFonts w:ascii="標楷體" w:eastAsia="標楷體" w:hAnsi="標楷體" w:hint="eastAsia"/>
          <w:sz w:val="28"/>
          <w:u w:val="single"/>
        </w:rPr>
        <w:t>周委員</w:t>
      </w:r>
      <w:proofErr w:type="gramStart"/>
      <w:r w:rsidRPr="00B22526">
        <w:rPr>
          <w:rFonts w:ascii="標楷體" w:eastAsia="標楷體" w:hAnsi="標楷體" w:hint="eastAsia"/>
          <w:sz w:val="28"/>
          <w:u w:val="single"/>
        </w:rPr>
        <w:t>煌</w:t>
      </w:r>
      <w:proofErr w:type="gramEnd"/>
      <w:r w:rsidRPr="00B22526">
        <w:rPr>
          <w:rFonts w:ascii="標楷體" w:eastAsia="標楷體" w:hAnsi="標楷體" w:hint="eastAsia"/>
          <w:sz w:val="28"/>
          <w:u w:val="single"/>
        </w:rPr>
        <w:t>智：</w:t>
      </w:r>
      <w:proofErr w:type="gramStart"/>
      <w:r w:rsidR="001A0BFF" w:rsidRPr="001A0BFF">
        <w:rPr>
          <w:rFonts w:ascii="標楷體" w:eastAsia="標楷體" w:hAnsi="標楷體" w:hint="eastAsia"/>
          <w:sz w:val="28"/>
        </w:rPr>
        <w:t>社安網計畫</w:t>
      </w:r>
      <w:proofErr w:type="gramEnd"/>
      <w:r w:rsidR="002A74F2">
        <w:rPr>
          <w:rFonts w:ascii="標楷體" w:eastAsia="標楷體" w:hAnsi="標楷體" w:hint="eastAsia"/>
          <w:sz w:val="28"/>
        </w:rPr>
        <w:t>增聘社工</w:t>
      </w:r>
      <w:r w:rsidR="001D2520" w:rsidRPr="00B22526">
        <w:rPr>
          <w:rFonts w:ascii="標楷體" w:eastAsia="標楷體" w:hAnsi="標楷體" w:hint="eastAsia"/>
          <w:sz w:val="28"/>
        </w:rPr>
        <w:t>薪水相對為高，但</w:t>
      </w:r>
      <w:r w:rsidR="00660E3F" w:rsidRPr="00B22526">
        <w:rPr>
          <w:rFonts w:ascii="標楷體" w:eastAsia="標楷體" w:hAnsi="標楷體" w:hint="eastAsia"/>
          <w:sz w:val="28"/>
        </w:rPr>
        <w:t>5月底前</w:t>
      </w:r>
      <w:r w:rsidR="001A0BFF">
        <w:rPr>
          <w:rFonts w:ascii="標楷體" w:eastAsia="標楷體" w:hAnsi="標楷體" w:hint="eastAsia"/>
          <w:sz w:val="28"/>
        </w:rPr>
        <w:t>仍有許多</w:t>
      </w:r>
      <w:r w:rsidR="00660E3F" w:rsidRPr="00B22526">
        <w:rPr>
          <w:rFonts w:ascii="標楷體" w:eastAsia="標楷體" w:hAnsi="標楷體" w:hint="eastAsia"/>
          <w:sz w:val="28"/>
        </w:rPr>
        <w:t>人力</w:t>
      </w:r>
      <w:r w:rsidR="001A0BFF">
        <w:rPr>
          <w:rFonts w:ascii="標楷體" w:eastAsia="標楷體" w:hAnsi="標楷體" w:hint="eastAsia"/>
          <w:sz w:val="28"/>
        </w:rPr>
        <w:t>缺口</w:t>
      </w:r>
      <w:r w:rsidR="00B72706" w:rsidRPr="00B22526">
        <w:rPr>
          <w:rFonts w:ascii="標楷體" w:eastAsia="標楷體" w:hAnsi="標楷體" w:hint="eastAsia"/>
          <w:sz w:val="28"/>
        </w:rPr>
        <w:t>都</w:t>
      </w:r>
      <w:proofErr w:type="gramStart"/>
      <w:r w:rsidR="00B72706" w:rsidRPr="00B22526">
        <w:rPr>
          <w:rFonts w:ascii="標楷體" w:eastAsia="標楷體" w:hAnsi="標楷體" w:hint="eastAsia"/>
          <w:sz w:val="28"/>
        </w:rPr>
        <w:t>未聘足</w:t>
      </w:r>
      <w:proofErr w:type="gramEnd"/>
      <w:r w:rsidR="00660E3F" w:rsidRPr="00B22526">
        <w:rPr>
          <w:rFonts w:ascii="標楷體" w:eastAsia="標楷體" w:hAnsi="標楷體" w:hint="eastAsia"/>
          <w:sz w:val="28"/>
        </w:rPr>
        <w:t>，因為</w:t>
      </w:r>
      <w:r w:rsidR="00DA234A" w:rsidRPr="00B22526">
        <w:rPr>
          <w:rFonts w:ascii="標楷體" w:eastAsia="標楷體" w:hAnsi="標楷體" w:hint="eastAsia"/>
          <w:sz w:val="28"/>
        </w:rPr>
        <w:t>其實</w:t>
      </w:r>
      <w:r w:rsidR="001A0BFF">
        <w:rPr>
          <w:rFonts w:ascii="標楷體" w:eastAsia="標楷體" w:hAnsi="標楷體" w:hint="eastAsia"/>
          <w:sz w:val="28"/>
        </w:rPr>
        <w:t>沒有那麼多符合該計畫所要求之專業</w:t>
      </w:r>
      <w:r w:rsidR="00660E3F" w:rsidRPr="00B22526">
        <w:rPr>
          <w:rFonts w:ascii="標楷體" w:eastAsia="標楷體" w:hAnsi="標楷體" w:hint="eastAsia"/>
          <w:sz w:val="28"/>
        </w:rPr>
        <w:t>資格條件的人</w:t>
      </w:r>
      <w:r w:rsidR="001A0BFF">
        <w:rPr>
          <w:rFonts w:ascii="標楷體" w:eastAsia="標楷體" w:hAnsi="標楷體" w:hint="eastAsia"/>
          <w:sz w:val="28"/>
        </w:rPr>
        <w:t>願意投入該項工作</w:t>
      </w:r>
      <w:r w:rsidR="00660E3F" w:rsidRPr="00B22526">
        <w:rPr>
          <w:rFonts w:ascii="標楷體" w:eastAsia="標楷體" w:hAnsi="標楷體" w:hint="eastAsia"/>
          <w:sz w:val="28"/>
        </w:rPr>
        <w:t>，</w:t>
      </w:r>
      <w:r w:rsidR="001A0BFF">
        <w:rPr>
          <w:rFonts w:ascii="標楷體" w:eastAsia="標楷體" w:hAnsi="標楷體" w:hint="eastAsia"/>
          <w:sz w:val="28"/>
        </w:rPr>
        <w:t>只是社政單位不同部門間</w:t>
      </w:r>
      <w:r w:rsidR="001D2520" w:rsidRPr="00B22526">
        <w:rPr>
          <w:rFonts w:ascii="標楷體" w:eastAsia="標楷體" w:hAnsi="標楷體" w:hint="eastAsia"/>
          <w:sz w:val="28"/>
        </w:rPr>
        <w:t>人力</w:t>
      </w:r>
      <w:r w:rsidR="001B2F80" w:rsidRPr="00B22526">
        <w:rPr>
          <w:rFonts w:ascii="標楷體" w:eastAsia="標楷體" w:hAnsi="標楷體" w:hint="eastAsia"/>
          <w:sz w:val="28"/>
        </w:rPr>
        <w:t>相互調動</w:t>
      </w:r>
      <w:r w:rsidR="001A0BFF">
        <w:rPr>
          <w:rFonts w:ascii="標楷體" w:eastAsia="標楷體" w:hAnsi="標楷體" w:hint="eastAsia"/>
          <w:sz w:val="28"/>
        </w:rPr>
        <w:t>，</w:t>
      </w:r>
      <w:r w:rsidR="001B2F80" w:rsidRPr="00B22526">
        <w:rPr>
          <w:rFonts w:ascii="標楷體" w:eastAsia="標楷體" w:hAnsi="標楷體" w:hint="eastAsia"/>
          <w:sz w:val="28"/>
        </w:rPr>
        <w:t>造成</w:t>
      </w:r>
      <w:r w:rsidR="001A0BFF">
        <w:rPr>
          <w:rFonts w:ascii="標楷體" w:eastAsia="標楷體" w:hAnsi="標楷體" w:hint="eastAsia"/>
          <w:sz w:val="28"/>
        </w:rPr>
        <w:t>有些</w:t>
      </w:r>
      <w:r w:rsidR="00B72706" w:rsidRPr="00B22526">
        <w:rPr>
          <w:rFonts w:ascii="標楷體" w:eastAsia="標楷體" w:hAnsi="標楷體" w:hint="eastAsia"/>
          <w:sz w:val="28"/>
        </w:rPr>
        <w:t>單位必須不斷培植新力</w:t>
      </w:r>
      <w:r w:rsidR="001B2F80" w:rsidRPr="00B22526">
        <w:rPr>
          <w:rFonts w:ascii="標楷體" w:eastAsia="標楷體" w:hAnsi="標楷體" w:hint="eastAsia"/>
          <w:sz w:val="28"/>
        </w:rPr>
        <w:t>，</w:t>
      </w:r>
      <w:r w:rsidR="00375745" w:rsidRPr="00B22526">
        <w:rPr>
          <w:rFonts w:ascii="標楷體" w:eastAsia="標楷體" w:hAnsi="標楷體" w:hint="eastAsia"/>
          <w:sz w:val="28"/>
        </w:rPr>
        <w:t>這</w:t>
      </w:r>
      <w:r w:rsidR="001B2F80" w:rsidRPr="00B22526">
        <w:rPr>
          <w:rFonts w:ascii="標楷體" w:eastAsia="標楷體" w:hAnsi="標楷體" w:hint="eastAsia"/>
          <w:sz w:val="28"/>
        </w:rPr>
        <w:t>對整體性業務造成的影響有多大</w:t>
      </w:r>
      <w:r w:rsidR="00A925C4" w:rsidRPr="00B22526">
        <w:rPr>
          <w:rFonts w:ascii="標楷體" w:eastAsia="標楷體" w:hAnsi="標楷體" w:hint="eastAsia"/>
          <w:sz w:val="28"/>
        </w:rPr>
        <w:t>，</w:t>
      </w:r>
      <w:proofErr w:type="gramStart"/>
      <w:r w:rsidR="00BF1EDE" w:rsidRPr="00B22526">
        <w:rPr>
          <w:rFonts w:ascii="標楷體" w:eastAsia="標楷體" w:hAnsi="標楷體" w:hint="eastAsia"/>
          <w:sz w:val="28"/>
        </w:rPr>
        <w:t>請社家署</w:t>
      </w:r>
      <w:proofErr w:type="gramEnd"/>
      <w:r w:rsidR="00F217F6" w:rsidRPr="00B22526">
        <w:rPr>
          <w:rFonts w:ascii="標楷體" w:eastAsia="標楷體" w:hAnsi="標楷體" w:hint="eastAsia"/>
          <w:sz w:val="28"/>
        </w:rPr>
        <w:t>針對人力</w:t>
      </w:r>
      <w:r w:rsidR="00BA2A33" w:rsidRPr="00B22526">
        <w:rPr>
          <w:rFonts w:ascii="標楷體" w:eastAsia="標楷體" w:hAnsi="標楷體" w:hint="eastAsia"/>
          <w:sz w:val="28"/>
        </w:rPr>
        <w:t>相互流</w:t>
      </w:r>
      <w:r w:rsidR="00F217F6" w:rsidRPr="00B22526">
        <w:rPr>
          <w:rFonts w:ascii="標楷體" w:eastAsia="標楷體" w:hAnsi="標楷體" w:hint="eastAsia"/>
          <w:sz w:val="28"/>
        </w:rPr>
        <w:t>動</w:t>
      </w:r>
      <w:r w:rsidR="00BA2A33" w:rsidRPr="00B22526">
        <w:rPr>
          <w:rFonts w:ascii="標楷體" w:eastAsia="標楷體" w:hAnsi="標楷體" w:hint="eastAsia"/>
          <w:sz w:val="28"/>
        </w:rPr>
        <w:t>產生的影響</w:t>
      </w:r>
      <w:r w:rsidR="00B72BFF" w:rsidRPr="00B22526">
        <w:rPr>
          <w:rFonts w:ascii="標楷體" w:eastAsia="標楷體" w:hAnsi="標楷體" w:hint="eastAsia"/>
          <w:sz w:val="28"/>
        </w:rPr>
        <w:t>等進</w:t>
      </w:r>
      <w:r w:rsidR="00BF1EDE" w:rsidRPr="00B22526">
        <w:rPr>
          <w:rFonts w:ascii="標楷體" w:eastAsia="標楷體" w:hAnsi="標楷體" w:hint="eastAsia"/>
          <w:sz w:val="28"/>
        </w:rPr>
        <w:t>行</w:t>
      </w:r>
      <w:r w:rsidR="00BA2A33" w:rsidRPr="00B22526">
        <w:rPr>
          <w:rFonts w:ascii="標楷體" w:eastAsia="標楷體" w:hAnsi="標楷體" w:hint="eastAsia"/>
          <w:sz w:val="28"/>
        </w:rPr>
        <w:t>分析</w:t>
      </w:r>
      <w:r w:rsidR="001A0BFF">
        <w:rPr>
          <w:rFonts w:ascii="標楷體" w:eastAsia="標楷體" w:hAnsi="標楷體" w:hint="eastAsia"/>
          <w:sz w:val="28"/>
        </w:rPr>
        <w:t>盤點，以及倘明年仍</w:t>
      </w:r>
      <w:r w:rsidR="00BF1EDE" w:rsidRPr="00B22526">
        <w:rPr>
          <w:rFonts w:ascii="標楷體" w:eastAsia="標楷體" w:hAnsi="標楷體" w:hint="eastAsia"/>
          <w:sz w:val="28"/>
        </w:rPr>
        <w:t>無法補足人力，是否</w:t>
      </w:r>
      <w:r w:rsidR="00B72BFF" w:rsidRPr="00B22526">
        <w:rPr>
          <w:rFonts w:ascii="標楷體" w:eastAsia="標楷體" w:hAnsi="標楷體" w:hint="eastAsia"/>
          <w:sz w:val="28"/>
        </w:rPr>
        <w:t>考慮</w:t>
      </w:r>
      <w:r w:rsidR="00BF1EDE" w:rsidRPr="00B22526">
        <w:rPr>
          <w:rFonts w:ascii="標楷體" w:eastAsia="標楷體" w:hAnsi="標楷體" w:hint="eastAsia"/>
          <w:sz w:val="28"/>
        </w:rPr>
        <w:t>開放其他</w:t>
      </w:r>
      <w:r w:rsidR="00BA2A33" w:rsidRPr="00B22526">
        <w:rPr>
          <w:rFonts w:ascii="標楷體" w:eastAsia="標楷體" w:hAnsi="標楷體" w:hint="eastAsia"/>
          <w:sz w:val="28"/>
        </w:rPr>
        <w:t>資格</w:t>
      </w:r>
      <w:r w:rsidR="00BF1EDE" w:rsidRPr="00B22526">
        <w:rPr>
          <w:rFonts w:ascii="標楷體" w:eastAsia="標楷體" w:hAnsi="標楷體" w:hint="eastAsia"/>
          <w:sz w:val="28"/>
        </w:rPr>
        <w:t>條件，例如受過訓練的</w:t>
      </w:r>
      <w:r w:rsidR="00B72BFF" w:rsidRPr="00B22526">
        <w:rPr>
          <w:rFonts w:ascii="標楷體" w:eastAsia="標楷體" w:hAnsi="標楷體" w:hint="eastAsia"/>
          <w:sz w:val="28"/>
        </w:rPr>
        <w:t>專科</w:t>
      </w:r>
      <w:r w:rsidR="00BF1EDE" w:rsidRPr="00B22526">
        <w:rPr>
          <w:rFonts w:ascii="標楷體" w:eastAsia="標楷體" w:hAnsi="標楷體" w:hint="eastAsia"/>
          <w:sz w:val="28"/>
        </w:rPr>
        <w:t>護理師</w:t>
      </w:r>
      <w:r w:rsidR="00B72BFF" w:rsidRPr="00B22526">
        <w:rPr>
          <w:rFonts w:ascii="標楷體" w:eastAsia="標楷體" w:hAnsi="標楷體" w:hint="eastAsia"/>
          <w:sz w:val="28"/>
        </w:rPr>
        <w:t>、精神衛生護理師</w:t>
      </w:r>
      <w:r w:rsidR="00BF1EDE" w:rsidRPr="00B22526">
        <w:rPr>
          <w:rFonts w:ascii="標楷體" w:eastAsia="標楷體" w:hAnsi="標楷體" w:hint="eastAsia"/>
          <w:sz w:val="28"/>
        </w:rPr>
        <w:t>等</w:t>
      </w:r>
      <w:r w:rsidR="000606CF" w:rsidRPr="00B22526">
        <w:rPr>
          <w:rFonts w:ascii="標楷體" w:eastAsia="標楷體" w:hAnsi="標楷體" w:hint="eastAsia"/>
          <w:sz w:val="28"/>
        </w:rPr>
        <w:tab/>
      </w:r>
      <w:r w:rsidR="001A0BFF">
        <w:rPr>
          <w:rFonts w:ascii="標楷體" w:eastAsia="標楷體" w:hAnsi="標楷體" w:hint="eastAsia"/>
          <w:sz w:val="28"/>
        </w:rPr>
        <w:t>也可符合聘用的標準，因為</w:t>
      </w:r>
      <w:proofErr w:type="gramStart"/>
      <w:r w:rsidR="001D2520" w:rsidRPr="00B22526">
        <w:rPr>
          <w:rFonts w:ascii="標楷體" w:eastAsia="標楷體" w:hAnsi="標楷體" w:hint="eastAsia"/>
          <w:sz w:val="28"/>
        </w:rPr>
        <w:t>社安網</w:t>
      </w:r>
      <w:r w:rsidR="001A0BFF">
        <w:rPr>
          <w:rFonts w:ascii="標楷體" w:eastAsia="標楷體" w:hAnsi="標楷體" w:hint="eastAsia"/>
          <w:sz w:val="28"/>
        </w:rPr>
        <w:t>計畫</w:t>
      </w:r>
      <w:proofErr w:type="gramEnd"/>
      <w:r w:rsidR="001D2520" w:rsidRPr="00B22526">
        <w:rPr>
          <w:rFonts w:ascii="標楷體" w:eastAsia="標楷體" w:hAnsi="標楷體" w:hint="eastAsia"/>
          <w:sz w:val="28"/>
        </w:rPr>
        <w:t>的</w:t>
      </w:r>
      <w:r w:rsidR="001A0BFF">
        <w:rPr>
          <w:rFonts w:ascii="標楷體" w:eastAsia="標楷體" w:hAnsi="標楷體" w:hint="eastAsia"/>
          <w:sz w:val="28"/>
        </w:rPr>
        <w:t>工作項目</w:t>
      </w:r>
      <w:r w:rsidR="001D2520" w:rsidRPr="00B22526">
        <w:rPr>
          <w:rFonts w:ascii="標楷體" w:eastAsia="標楷體" w:hAnsi="標楷體" w:hint="eastAsia"/>
          <w:sz w:val="28"/>
        </w:rPr>
        <w:t>尚包含有自殺防治、藥</w:t>
      </w:r>
      <w:r w:rsidR="000606CF" w:rsidRPr="00B22526">
        <w:rPr>
          <w:rFonts w:ascii="標楷體" w:eastAsia="標楷體" w:hAnsi="標楷體" w:hint="eastAsia"/>
          <w:sz w:val="28"/>
        </w:rPr>
        <w:t>酒</w:t>
      </w:r>
      <w:r w:rsidR="001D2520" w:rsidRPr="00B22526">
        <w:rPr>
          <w:rFonts w:ascii="標楷體" w:eastAsia="標楷體" w:hAnsi="標楷體" w:hint="eastAsia"/>
          <w:sz w:val="28"/>
        </w:rPr>
        <w:t>癮等，</w:t>
      </w:r>
      <w:r w:rsidR="00034381" w:rsidRPr="00B22526">
        <w:rPr>
          <w:rFonts w:ascii="標楷體" w:eastAsia="標楷體" w:hAnsi="標楷體" w:hint="eastAsia"/>
          <w:sz w:val="28"/>
        </w:rPr>
        <w:t>這些</w:t>
      </w:r>
      <w:r w:rsidR="001D2520" w:rsidRPr="00B22526">
        <w:rPr>
          <w:rFonts w:ascii="標楷體" w:eastAsia="標楷體" w:hAnsi="標楷體" w:hint="eastAsia"/>
          <w:sz w:val="28"/>
        </w:rPr>
        <w:t>人力移動</w:t>
      </w:r>
      <w:r w:rsidR="00DA234A" w:rsidRPr="00B22526">
        <w:rPr>
          <w:rFonts w:ascii="標楷體" w:eastAsia="標楷體" w:hAnsi="標楷體" w:hint="eastAsia"/>
          <w:sz w:val="28"/>
        </w:rPr>
        <w:t>對整體性</w:t>
      </w:r>
      <w:r w:rsidR="001D2520" w:rsidRPr="00B22526">
        <w:rPr>
          <w:rFonts w:ascii="標楷體" w:eastAsia="標楷體" w:hAnsi="標楷體" w:hint="eastAsia"/>
          <w:sz w:val="28"/>
        </w:rPr>
        <w:t>的影響，請一併納入評估。</w:t>
      </w:r>
    </w:p>
    <w:p w:rsidR="00FD47B2" w:rsidRDefault="00FD47B2" w:rsidP="00284299">
      <w:pPr>
        <w:pStyle w:val="a3"/>
        <w:numPr>
          <w:ilvl w:val="0"/>
          <w:numId w:val="53"/>
        </w:numPr>
        <w:spacing w:line="420" w:lineRule="exact"/>
        <w:ind w:leftChars="0" w:left="709" w:hanging="709"/>
        <w:jc w:val="both"/>
        <w:rPr>
          <w:rFonts w:ascii="標楷體" w:eastAsia="標楷體" w:hAnsi="標楷體"/>
          <w:sz w:val="28"/>
        </w:rPr>
      </w:pPr>
      <w:r w:rsidRPr="00B22526">
        <w:rPr>
          <w:rFonts w:ascii="標楷體" w:eastAsia="標楷體" w:hAnsi="標楷體" w:hint="eastAsia"/>
          <w:sz w:val="28"/>
          <w:u w:val="single"/>
        </w:rPr>
        <w:t>陳委員淑芬：</w:t>
      </w:r>
      <w:r w:rsidR="00520B69" w:rsidRPr="00B22526">
        <w:rPr>
          <w:rFonts w:ascii="標楷體" w:eastAsia="標楷體" w:hAnsi="標楷體" w:hint="eastAsia"/>
          <w:sz w:val="28"/>
        </w:rPr>
        <w:t>脆</w:t>
      </w:r>
      <w:r w:rsidR="00AB3501" w:rsidRPr="00B22526">
        <w:rPr>
          <w:rFonts w:ascii="標楷體" w:eastAsia="標楷體" w:hAnsi="標楷體" w:hint="eastAsia"/>
          <w:sz w:val="28"/>
        </w:rPr>
        <w:t>弱</w:t>
      </w:r>
      <w:r w:rsidR="00520B69" w:rsidRPr="00B22526">
        <w:rPr>
          <w:rFonts w:ascii="標楷體" w:eastAsia="標楷體" w:hAnsi="標楷體" w:hint="eastAsia"/>
          <w:sz w:val="28"/>
        </w:rPr>
        <w:t>家</w:t>
      </w:r>
      <w:r w:rsidR="00AB3501" w:rsidRPr="00B22526">
        <w:rPr>
          <w:rFonts w:ascii="標楷體" w:eastAsia="標楷體" w:hAnsi="標楷體" w:hint="eastAsia"/>
          <w:sz w:val="28"/>
        </w:rPr>
        <w:t>庭</w:t>
      </w:r>
      <w:r w:rsidR="00520B69" w:rsidRPr="00B22526">
        <w:rPr>
          <w:rFonts w:ascii="標楷體" w:eastAsia="標楷體" w:hAnsi="標楷體" w:hint="eastAsia"/>
          <w:sz w:val="28"/>
        </w:rPr>
        <w:t>的樣態</w:t>
      </w:r>
      <w:r w:rsidR="006F5ECF" w:rsidRPr="00B22526">
        <w:rPr>
          <w:rFonts w:ascii="標楷體" w:eastAsia="標楷體" w:hAnsi="標楷體" w:hint="eastAsia"/>
          <w:sz w:val="28"/>
        </w:rPr>
        <w:t>相當</w:t>
      </w:r>
      <w:r w:rsidR="00A255F5" w:rsidRPr="00B22526">
        <w:rPr>
          <w:rFonts w:ascii="標楷體" w:eastAsia="標楷體" w:hAnsi="標楷體" w:hint="eastAsia"/>
          <w:sz w:val="28"/>
        </w:rPr>
        <w:t>複雜且</w:t>
      </w:r>
      <w:r w:rsidR="00520B69" w:rsidRPr="00B22526">
        <w:rPr>
          <w:rFonts w:ascii="標楷體" w:eastAsia="標楷體" w:hAnsi="標楷體" w:hint="eastAsia"/>
          <w:sz w:val="28"/>
        </w:rPr>
        <w:t>多元，我想</w:t>
      </w:r>
      <w:r w:rsidR="00B2018E" w:rsidRPr="00B22526">
        <w:rPr>
          <w:rFonts w:ascii="標楷體" w:eastAsia="標楷體" w:hAnsi="標楷體" w:hint="eastAsia"/>
          <w:sz w:val="28"/>
        </w:rPr>
        <w:t>除了個案服務</w:t>
      </w:r>
      <w:proofErr w:type="gramStart"/>
      <w:r w:rsidR="00B2018E" w:rsidRPr="00B22526">
        <w:rPr>
          <w:rFonts w:ascii="標楷體" w:eastAsia="標楷體" w:hAnsi="標楷體" w:hint="eastAsia"/>
          <w:sz w:val="28"/>
        </w:rPr>
        <w:t>以外，</w:t>
      </w:r>
      <w:proofErr w:type="gramEnd"/>
      <w:r w:rsidR="00B2018E" w:rsidRPr="00B22526">
        <w:rPr>
          <w:rFonts w:ascii="標楷體" w:eastAsia="標楷體" w:hAnsi="標楷體" w:hint="eastAsia"/>
          <w:sz w:val="28"/>
        </w:rPr>
        <w:t>針對各種問題樣</w:t>
      </w:r>
      <w:r w:rsidR="00AB3501" w:rsidRPr="00B22526">
        <w:rPr>
          <w:rFonts w:ascii="標楷體" w:eastAsia="標楷體" w:hAnsi="標楷體" w:hint="eastAsia"/>
          <w:sz w:val="28"/>
        </w:rPr>
        <w:t>態應該</w:t>
      </w:r>
      <w:r w:rsidR="00B2018E" w:rsidRPr="00B22526">
        <w:rPr>
          <w:rFonts w:ascii="標楷體" w:eastAsia="標楷體" w:hAnsi="標楷體" w:hint="eastAsia"/>
          <w:sz w:val="28"/>
        </w:rPr>
        <w:t>發展</w:t>
      </w:r>
      <w:r w:rsidR="00AB3501" w:rsidRPr="00B22526">
        <w:rPr>
          <w:rFonts w:ascii="標楷體" w:eastAsia="標楷體" w:hAnsi="標楷體" w:hint="eastAsia"/>
          <w:sz w:val="28"/>
        </w:rPr>
        <w:t>出</w:t>
      </w:r>
      <w:r w:rsidR="00B2018E" w:rsidRPr="00B22526">
        <w:rPr>
          <w:rFonts w:ascii="標楷體" w:eastAsia="標楷體" w:hAnsi="標楷體" w:hint="eastAsia"/>
          <w:sz w:val="28"/>
        </w:rPr>
        <w:t>更多創新服務方案</w:t>
      </w:r>
      <w:r w:rsidR="00520B69" w:rsidRPr="00B22526">
        <w:rPr>
          <w:rFonts w:ascii="標楷體" w:eastAsia="標楷體" w:hAnsi="標楷體" w:hint="eastAsia"/>
          <w:sz w:val="28"/>
        </w:rPr>
        <w:t>，</w:t>
      </w:r>
      <w:r w:rsidR="00721DF9" w:rsidRPr="00B22526">
        <w:rPr>
          <w:rFonts w:ascii="標楷體" w:eastAsia="標楷體" w:hAnsi="標楷體" w:hint="eastAsia"/>
          <w:sz w:val="28"/>
        </w:rPr>
        <w:t>若持續</w:t>
      </w:r>
      <w:r w:rsidR="00352E24" w:rsidRPr="00B22526">
        <w:rPr>
          <w:rFonts w:ascii="標楷體" w:eastAsia="標楷體" w:hAnsi="標楷體" w:hint="eastAsia"/>
          <w:sz w:val="28"/>
        </w:rPr>
        <w:t>現在著重的</w:t>
      </w:r>
      <w:r w:rsidR="00721DF9" w:rsidRPr="00B22526">
        <w:rPr>
          <w:rFonts w:ascii="標楷體" w:eastAsia="標楷體" w:hAnsi="標楷體" w:hint="eastAsia"/>
          <w:sz w:val="28"/>
        </w:rPr>
        <w:t>個案</w:t>
      </w:r>
      <w:r w:rsidR="00352E24" w:rsidRPr="00B22526">
        <w:rPr>
          <w:rFonts w:ascii="標楷體" w:eastAsia="標楷體" w:hAnsi="標楷體" w:hint="eastAsia"/>
          <w:sz w:val="28"/>
        </w:rPr>
        <w:t>服務</w:t>
      </w:r>
      <w:r w:rsidR="00721DF9" w:rsidRPr="00B22526">
        <w:rPr>
          <w:rFonts w:ascii="標楷體" w:eastAsia="標楷體" w:hAnsi="標楷體" w:hint="eastAsia"/>
          <w:sz w:val="28"/>
        </w:rPr>
        <w:t>模式，</w:t>
      </w:r>
      <w:r w:rsidR="00B2018E" w:rsidRPr="00B22526">
        <w:rPr>
          <w:rFonts w:ascii="標楷體" w:eastAsia="標楷體" w:hAnsi="標楷體" w:hint="eastAsia"/>
          <w:sz w:val="28"/>
        </w:rPr>
        <w:t>將不斷困在人力不足的</w:t>
      </w:r>
      <w:r w:rsidR="00AC3DB1" w:rsidRPr="00B22526">
        <w:rPr>
          <w:rFonts w:ascii="標楷體" w:eastAsia="標楷體" w:hAnsi="標楷體" w:hint="eastAsia"/>
          <w:sz w:val="28"/>
        </w:rPr>
        <w:t>情</w:t>
      </w:r>
      <w:r w:rsidR="00AB3501" w:rsidRPr="00B22526">
        <w:rPr>
          <w:rFonts w:ascii="標楷體" w:eastAsia="標楷體" w:hAnsi="標楷體" w:hint="eastAsia"/>
          <w:sz w:val="28"/>
        </w:rPr>
        <w:t>況</w:t>
      </w:r>
      <w:r w:rsidR="00B2018E" w:rsidRPr="00B22526">
        <w:rPr>
          <w:rFonts w:ascii="標楷體" w:eastAsia="標楷體" w:hAnsi="標楷體" w:hint="eastAsia"/>
          <w:sz w:val="28"/>
        </w:rPr>
        <w:t>中。</w:t>
      </w:r>
    </w:p>
    <w:p w:rsidR="004D0148" w:rsidRPr="00B22526" w:rsidRDefault="00F51BDF" w:rsidP="00284299">
      <w:pPr>
        <w:pStyle w:val="a3"/>
        <w:numPr>
          <w:ilvl w:val="0"/>
          <w:numId w:val="53"/>
        </w:numPr>
        <w:spacing w:line="420" w:lineRule="exact"/>
        <w:ind w:leftChars="0" w:left="709" w:hanging="709"/>
        <w:jc w:val="both"/>
        <w:rPr>
          <w:rFonts w:ascii="標楷體" w:eastAsia="標楷體" w:hAnsi="標楷體"/>
          <w:sz w:val="28"/>
        </w:rPr>
      </w:pPr>
      <w:proofErr w:type="gramStart"/>
      <w:r w:rsidRPr="00B22526">
        <w:rPr>
          <w:rFonts w:ascii="標楷體" w:eastAsia="標楷體" w:hAnsi="標楷體" w:hint="eastAsia"/>
          <w:sz w:val="28"/>
          <w:u w:val="single"/>
        </w:rPr>
        <w:t>游委員美貴</w:t>
      </w:r>
      <w:proofErr w:type="gramEnd"/>
      <w:r w:rsidRPr="00B22526">
        <w:rPr>
          <w:rFonts w:ascii="標楷體" w:eastAsia="標楷體" w:hAnsi="標楷體" w:hint="eastAsia"/>
          <w:sz w:val="28"/>
          <w:u w:val="single"/>
        </w:rPr>
        <w:t>：</w:t>
      </w:r>
    </w:p>
    <w:p w:rsidR="007D4977" w:rsidRPr="000048FB" w:rsidRDefault="00224EC2" w:rsidP="00A918AC">
      <w:pPr>
        <w:pStyle w:val="a3"/>
        <w:numPr>
          <w:ilvl w:val="0"/>
          <w:numId w:val="42"/>
        </w:numPr>
        <w:spacing w:line="420" w:lineRule="exact"/>
        <w:ind w:leftChars="0"/>
        <w:jc w:val="both"/>
        <w:rPr>
          <w:rFonts w:ascii="標楷體" w:eastAsia="標楷體" w:hAnsi="標楷體"/>
          <w:sz w:val="28"/>
        </w:rPr>
      </w:pPr>
      <w:r w:rsidRPr="000048FB">
        <w:rPr>
          <w:rFonts w:ascii="標楷體" w:eastAsia="標楷體" w:hAnsi="標楷體" w:hint="eastAsia"/>
          <w:sz w:val="28"/>
        </w:rPr>
        <w:t>針對心理衛生社工部分，</w:t>
      </w:r>
      <w:r w:rsidR="001A0BFF">
        <w:rPr>
          <w:rFonts w:ascii="標楷體" w:eastAsia="標楷體" w:hAnsi="標楷體" w:hint="eastAsia"/>
          <w:sz w:val="28"/>
        </w:rPr>
        <w:t>不</w:t>
      </w:r>
      <w:r w:rsidR="00CC14EA" w:rsidRPr="000048FB">
        <w:rPr>
          <w:rFonts w:ascii="標楷體" w:eastAsia="標楷體" w:hAnsi="標楷體" w:hint="eastAsia"/>
          <w:sz w:val="28"/>
        </w:rPr>
        <w:t>贊成用護理</w:t>
      </w:r>
      <w:r w:rsidR="00B31777" w:rsidRPr="000048FB">
        <w:rPr>
          <w:rFonts w:ascii="標楷體" w:eastAsia="標楷體" w:hAnsi="標楷體" w:hint="eastAsia"/>
          <w:sz w:val="28"/>
        </w:rPr>
        <w:t>或其他專業背景的人員</w:t>
      </w:r>
      <w:r w:rsidRPr="000048FB">
        <w:rPr>
          <w:rFonts w:ascii="標楷體" w:eastAsia="標楷體" w:hAnsi="標楷體" w:hint="eastAsia"/>
          <w:sz w:val="28"/>
        </w:rPr>
        <w:t>，</w:t>
      </w:r>
      <w:r w:rsidR="006B02CC" w:rsidRPr="000048FB">
        <w:rPr>
          <w:rFonts w:ascii="標楷體" w:eastAsia="標楷體" w:hAnsi="標楷體" w:hint="eastAsia"/>
          <w:sz w:val="28"/>
        </w:rPr>
        <w:t>建議</w:t>
      </w:r>
      <w:r w:rsidRPr="000048FB">
        <w:rPr>
          <w:rFonts w:ascii="標楷體" w:eastAsia="標楷體" w:hAnsi="標楷體" w:hint="eastAsia"/>
          <w:sz w:val="28"/>
        </w:rPr>
        <w:t>考慮</w:t>
      </w:r>
      <w:r w:rsidR="0081361D" w:rsidRPr="000048FB">
        <w:rPr>
          <w:rFonts w:ascii="標楷體" w:eastAsia="標楷體" w:hAnsi="標楷體" w:hint="eastAsia"/>
          <w:sz w:val="28"/>
        </w:rPr>
        <w:t>運用</w:t>
      </w:r>
      <w:r w:rsidRPr="000048FB">
        <w:rPr>
          <w:rFonts w:ascii="標楷體" w:eastAsia="標楷體" w:hAnsi="標楷體" w:hint="eastAsia"/>
          <w:sz w:val="28"/>
        </w:rPr>
        <w:t>「</w:t>
      </w:r>
      <w:r w:rsidR="004E252F" w:rsidRPr="000048FB">
        <w:rPr>
          <w:rFonts w:ascii="標楷體" w:eastAsia="標楷體" w:hAnsi="標楷體" w:hint="eastAsia"/>
          <w:sz w:val="28"/>
        </w:rPr>
        <w:t>跨專業</w:t>
      </w:r>
      <w:r w:rsidRPr="000048FB">
        <w:rPr>
          <w:rFonts w:ascii="標楷體" w:eastAsia="標楷體" w:hAnsi="標楷體" w:hint="eastAsia"/>
          <w:sz w:val="28"/>
        </w:rPr>
        <w:t>」</w:t>
      </w:r>
      <w:r w:rsidR="000456BB" w:rsidRPr="000048FB">
        <w:rPr>
          <w:rFonts w:ascii="標楷體" w:eastAsia="標楷體" w:hAnsi="標楷體" w:hint="eastAsia"/>
          <w:sz w:val="28"/>
        </w:rPr>
        <w:t>領域</w:t>
      </w:r>
      <w:r w:rsidR="004E252F" w:rsidRPr="000048FB">
        <w:rPr>
          <w:rFonts w:ascii="標楷體" w:eastAsia="標楷體" w:hAnsi="標楷體" w:hint="eastAsia"/>
          <w:sz w:val="28"/>
        </w:rPr>
        <w:t>，</w:t>
      </w:r>
      <w:r w:rsidRPr="000048FB">
        <w:rPr>
          <w:rFonts w:ascii="標楷體" w:eastAsia="標楷體" w:hAnsi="標楷體" w:hint="eastAsia"/>
          <w:sz w:val="28"/>
        </w:rPr>
        <w:t>例如具備社工及護理背景，</w:t>
      </w:r>
      <w:r w:rsidR="00800C15" w:rsidRPr="000048FB">
        <w:rPr>
          <w:rFonts w:ascii="標楷體" w:eastAsia="標楷體" w:hAnsi="標楷體" w:hint="eastAsia"/>
          <w:sz w:val="28"/>
        </w:rPr>
        <w:t>而</w:t>
      </w:r>
      <w:r w:rsidRPr="000048FB">
        <w:rPr>
          <w:rFonts w:ascii="標楷體" w:eastAsia="標楷體" w:hAnsi="標楷體" w:hint="eastAsia"/>
          <w:sz w:val="28"/>
        </w:rPr>
        <w:t>這需要與</w:t>
      </w:r>
      <w:r w:rsidR="004E252F" w:rsidRPr="000048FB">
        <w:rPr>
          <w:rFonts w:ascii="標楷體" w:eastAsia="標楷體" w:hAnsi="標楷體" w:hint="eastAsia"/>
          <w:sz w:val="28"/>
        </w:rPr>
        <w:t>教育端</w:t>
      </w:r>
      <w:r w:rsidRPr="000048FB">
        <w:rPr>
          <w:rFonts w:ascii="標楷體" w:eastAsia="標楷體" w:hAnsi="標楷體" w:hint="eastAsia"/>
          <w:sz w:val="28"/>
        </w:rPr>
        <w:t>一起</w:t>
      </w:r>
      <w:r w:rsidR="004E252F" w:rsidRPr="000048FB">
        <w:rPr>
          <w:rFonts w:ascii="標楷體" w:eastAsia="標楷體" w:hAnsi="標楷體" w:hint="eastAsia"/>
          <w:sz w:val="28"/>
        </w:rPr>
        <w:t>合作，</w:t>
      </w:r>
      <w:r w:rsidR="00800C15" w:rsidRPr="000048FB">
        <w:rPr>
          <w:rFonts w:ascii="標楷體" w:eastAsia="標楷體" w:hAnsi="標楷體" w:hint="eastAsia"/>
          <w:sz w:val="28"/>
        </w:rPr>
        <w:t>也許未來</w:t>
      </w:r>
      <w:r w:rsidR="004E252F" w:rsidRPr="000048FB">
        <w:rPr>
          <w:rFonts w:ascii="標楷體" w:eastAsia="標楷體" w:hAnsi="標楷體" w:hint="eastAsia"/>
          <w:sz w:val="28"/>
        </w:rPr>
        <w:t>招募</w:t>
      </w:r>
      <w:r w:rsidRPr="000048FB">
        <w:rPr>
          <w:rFonts w:ascii="標楷體" w:eastAsia="標楷體" w:hAnsi="標楷體" w:hint="eastAsia"/>
          <w:sz w:val="28"/>
        </w:rPr>
        <w:t>社工</w:t>
      </w:r>
      <w:r w:rsidR="004E252F" w:rsidRPr="000048FB">
        <w:rPr>
          <w:rFonts w:ascii="標楷體" w:eastAsia="標楷體" w:hAnsi="標楷體" w:hint="eastAsia"/>
          <w:sz w:val="28"/>
        </w:rPr>
        <w:t>人才</w:t>
      </w:r>
      <w:r w:rsidRPr="000048FB">
        <w:rPr>
          <w:rFonts w:ascii="標楷體" w:eastAsia="標楷體" w:hAnsi="標楷體" w:hint="eastAsia"/>
          <w:sz w:val="28"/>
        </w:rPr>
        <w:t>可以進到學校</w:t>
      </w:r>
      <w:r w:rsidR="004E252F" w:rsidRPr="000048FB">
        <w:rPr>
          <w:rFonts w:ascii="標楷體" w:eastAsia="標楷體" w:hAnsi="標楷體" w:hint="eastAsia"/>
          <w:sz w:val="28"/>
        </w:rPr>
        <w:t>，讓更多人更願意</w:t>
      </w:r>
      <w:r w:rsidR="00800C15" w:rsidRPr="000048FB">
        <w:rPr>
          <w:rFonts w:ascii="標楷體" w:eastAsia="標楷體" w:hAnsi="標楷體" w:hint="eastAsia"/>
          <w:sz w:val="28"/>
        </w:rPr>
        <w:t>投入</w:t>
      </w:r>
      <w:r w:rsidR="004E252F" w:rsidRPr="000048FB">
        <w:rPr>
          <w:rFonts w:ascii="標楷體" w:eastAsia="標楷體" w:hAnsi="標楷體" w:hint="eastAsia"/>
          <w:sz w:val="28"/>
        </w:rPr>
        <w:t>社工領域</w:t>
      </w:r>
      <w:r w:rsidRPr="000048FB">
        <w:rPr>
          <w:rFonts w:ascii="標楷體" w:eastAsia="標楷體" w:hAnsi="標楷體" w:hint="eastAsia"/>
          <w:sz w:val="28"/>
        </w:rPr>
        <w:t xml:space="preserve">。 </w:t>
      </w:r>
    </w:p>
    <w:p w:rsidR="0097624E" w:rsidRPr="000048FB" w:rsidRDefault="001A0BFF" w:rsidP="00A918AC">
      <w:pPr>
        <w:pStyle w:val="a3"/>
        <w:numPr>
          <w:ilvl w:val="0"/>
          <w:numId w:val="42"/>
        </w:numPr>
        <w:spacing w:line="420" w:lineRule="exact"/>
        <w:ind w:leftChars="0"/>
        <w:jc w:val="both"/>
        <w:rPr>
          <w:rFonts w:ascii="標楷體" w:eastAsia="標楷體" w:hAnsi="標楷體"/>
          <w:sz w:val="28"/>
        </w:rPr>
      </w:pPr>
      <w:r>
        <w:rPr>
          <w:rFonts w:ascii="標楷體" w:eastAsia="標楷體" w:hAnsi="標楷體" w:hint="eastAsia"/>
          <w:sz w:val="28"/>
        </w:rPr>
        <w:t>脆弱家庭的服務必定是政府跟民間要協力合作</w:t>
      </w:r>
      <w:r w:rsidR="00A5729A" w:rsidRPr="000048FB">
        <w:rPr>
          <w:rFonts w:ascii="標楷體" w:eastAsia="標楷體" w:hAnsi="標楷體" w:hint="eastAsia"/>
          <w:sz w:val="28"/>
        </w:rPr>
        <w:t>，但長期觀察下來，民間單位似乎淪為政府部門的下游</w:t>
      </w:r>
      <w:r>
        <w:rPr>
          <w:rFonts w:ascii="標楷體" w:eastAsia="標楷體" w:hAnsi="標楷體" w:hint="eastAsia"/>
          <w:sz w:val="28"/>
        </w:rPr>
        <w:t>單位</w:t>
      </w:r>
      <w:r w:rsidR="00A5729A" w:rsidRPr="000048FB">
        <w:rPr>
          <w:rFonts w:ascii="標楷體" w:eastAsia="標楷體" w:hAnsi="標楷體" w:hint="eastAsia"/>
          <w:sz w:val="28"/>
        </w:rPr>
        <w:t>，這並非大家所樂見，</w:t>
      </w:r>
      <w:r>
        <w:rPr>
          <w:rFonts w:ascii="標楷體" w:eastAsia="標楷體" w:hAnsi="標楷體" w:hint="eastAsia"/>
          <w:sz w:val="28"/>
        </w:rPr>
        <w:t>因為</w:t>
      </w:r>
      <w:r w:rsidR="00DC14DD" w:rsidRPr="000048FB">
        <w:rPr>
          <w:rFonts w:ascii="標楷體" w:eastAsia="標楷體" w:hAnsi="標楷體" w:hint="eastAsia"/>
          <w:sz w:val="28"/>
        </w:rPr>
        <w:t>民間單位比公部門更清楚實務上需要提供哪些服務，所以希望可以透過更多對話，讓</w:t>
      </w:r>
      <w:r w:rsidR="00A5729A" w:rsidRPr="000048FB">
        <w:rPr>
          <w:rFonts w:ascii="標楷體" w:eastAsia="標楷體" w:hAnsi="標楷體" w:hint="eastAsia"/>
          <w:sz w:val="28"/>
        </w:rPr>
        <w:t>民間</w:t>
      </w:r>
      <w:r w:rsidR="00DC14DD" w:rsidRPr="000048FB">
        <w:rPr>
          <w:rFonts w:ascii="標楷體" w:eastAsia="標楷體" w:hAnsi="標楷體" w:hint="eastAsia"/>
          <w:sz w:val="28"/>
        </w:rPr>
        <w:t>單位能有更多的空間</w:t>
      </w:r>
      <w:r w:rsidR="0024033F" w:rsidRPr="000048FB">
        <w:rPr>
          <w:rFonts w:ascii="標楷體" w:eastAsia="標楷體" w:hAnsi="標楷體" w:hint="eastAsia"/>
          <w:sz w:val="28"/>
        </w:rPr>
        <w:t>去發展出創新的服務方案，</w:t>
      </w:r>
      <w:r w:rsidR="00D07728" w:rsidRPr="000048FB">
        <w:rPr>
          <w:rFonts w:ascii="標楷體" w:eastAsia="標楷體" w:hAnsi="標楷體" w:hint="eastAsia"/>
          <w:sz w:val="28"/>
        </w:rPr>
        <w:t>支持有需要的</w:t>
      </w:r>
      <w:r w:rsidR="0024033F" w:rsidRPr="000048FB">
        <w:rPr>
          <w:rFonts w:ascii="標楷體" w:eastAsia="標楷體" w:hAnsi="標楷體" w:hint="eastAsia"/>
          <w:sz w:val="28"/>
        </w:rPr>
        <w:t>家庭</w:t>
      </w:r>
      <w:r w:rsidR="004D0148" w:rsidRPr="000048FB">
        <w:rPr>
          <w:rFonts w:ascii="標楷體" w:eastAsia="標楷體" w:hAnsi="標楷體" w:hint="eastAsia"/>
          <w:sz w:val="28"/>
        </w:rPr>
        <w:t>可以</w:t>
      </w:r>
      <w:r w:rsidR="00D07728" w:rsidRPr="000048FB">
        <w:rPr>
          <w:rFonts w:ascii="標楷體" w:eastAsia="標楷體" w:hAnsi="標楷體" w:hint="eastAsia"/>
          <w:sz w:val="28"/>
        </w:rPr>
        <w:t>就近</w:t>
      </w:r>
      <w:r w:rsidR="004D0148" w:rsidRPr="000048FB">
        <w:rPr>
          <w:rFonts w:ascii="標楷體" w:eastAsia="標楷體" w:hAnsi="標楷體" w:hint="eastAsia"/>
          <w:sz w:val="28"/>
        </w:rPr>
        <w:t>在社區</w:t>
      </w:r>
      <w:r w:rsidR="00D07728" w:rsidRPr="000048FB">
        <w:rPr>
          <w:rFonts w:ascii="標楷體" w:eastAsia="標楷體" w:hAnsi="標楷體" w:hint="eastAsia"/>
          <w:sz w:val="28"/>
        </w:rPr>
        <w:t>中獲取資源</w:t>
      </w:r>
      <w:r w:rsidR="004D0148" w:rsidRPr="000048FB">
        <w:rPr>
          <w:rFonts w:ascii="標楷體" w:eastAsia="標楷體" w:hAnsi="標楷體" w:hint="eastAsia"/>
          <w:sz w:val="28"/>
        </w:rPr>
        <w:t>。</w:t>
      </w:r>
    </w:p>
    <w:p w:rsidR="004D0148" w:rsidRDefault="001A0BFF" w:rsidP="00A918AC">
      <w:pPr>
        <w:pStyle w:val="a3"/>
        <w:numPr>
          <w:ilvl w:val="0"/>
          <w:numId w:val="42"/>
        </w:numPr>
        <w:spacing w:line="420" w:lineRule="exact"/>
        <w:ind w:leftChars="0"/>
        <w:jc w:val="both"/>
        <w:rPr>
          <w:rFonts w:ascii="標楷體" w:eastAsia="標楷體" w:hAnsi="標楷體"/>
          <w:sz w:val="28"/>
        </w:rPr>
      </w:pPr>
      <w:r>
        <w:rPr>
          <w:rFonts w:ascii="標楷體" w:eastAsia="標楷體" w:hAnsi="標楷體" w:hint="eastAsia"/>
          <w:sz w:val="28"/>
        </w:rPr>
        <w:t>建議</w:t>
      </w:r>
      <w:r w:rsidR="0097624E" w:rsidRPr="000048FB">
        <w:rPr>
          <w:rFonts w:ascii="標楷體" w:eastAsia="標楷體" w:hAnsi="標楷體" w:hint="eastAsia"/>
          <w:sz w:val="28"/>
        </w:rPr>
        <w:t>未來中央</w:t>
      </w:r>
      <w:r w:rsidR="00CD3FD5" w:rsidRPr="000048FB">
        <w:rPr>
          <w:rFonts w:ascii="標楷體" w:eastAsia="標楷體" w:hAnsi="標楷體" w:hint="eastAsia"/>
          <w:sz w:val="28"/>
        </w:rPr>
        <w:t>的相關政策</w:t>
      </w:r>
      <w:r>
        <w:rPr>
          <w:rFonts w:ascii="標楷體" w:eastAsia="標楷體" w:hAnsi="標楷體" w:hint="eastAsia"/>
          <w:sz w:val="28"/>
        </w:rPr>
        <w:t>資訊可</w:t>
      </w:r>
      <w:proofErr w:type="gramStart"/>
      <w:r>
        <w:rPr>
          <w:rFonts w:ascii="標楷體" w:eastAsia="標楷體" w:hAnsi="標楷體" w:hint="eastAsia"/>
          <w:sz w:val="28"/>
        </w:rPr>
        <w:t>逕</w:t>
      </w:r>
      <w:proofErr w:type="gramEnd"/>
      <w:r>
        <w:rPr>
          <w:rFonts w:ascii="標楷體" w:eastAsia="標楷體" w:hAnsi="標楷體" w:hint="eastAsia"/>
          <w:sz w:val="28"/>
        </w:rPr>
        <w:t>轉民間團體知悉，而非透過地方政府層轉，避免</w:t>
      </w:r>
      <w:r w:rsidR="004008A8" w:rsidRPr="000048FB">
        <w:rPr>
          <w:rFonts w:ascii="標楷體" w:eastAsia="標楷體" w:hAnsi="標楷體" w:hint="eastAsia"/>
          <w:sz w:val="28"/>
        </w:rPr>
        <w:t>因為</w:t>
      </w:r>
      <w:r>
        <w:rPr>
          <w:rFonts w:ascii="標楷體" w:eastAsia="標楷體" w:hAnsi="標楷體" w:hint="eastAsia"/>
          <w:sz w:val="28"/>
        </w:rPr>
        <w:t>資訊</w:t>
      </w:r>
      <w:r w:rsidR="004008A8" w:rsidRPr="000048FB">
        <w:rPr>
          <w:rFonts w:ascii="標楷體" w:eastAsia="標楷體" w:hAnsi="標楷體" w:hint="eastAsia"/>
          <w:sz w:val="28"/>
        </w:rPr>
        <w:t>傳遞所產生</w:t>
      </w:r>
      <w:r w:rsidR="00020A81" w:rsidRPr="000048FB">
        <w:rPr>
          <w:rFonts w:ascii="標楷體" w:eastAsia="標楷體" w:hAnsi="標楷體" w:hint="eastAsia"/>
          <w:sz w:val="28"/>
        </w:rPr>
        <w:t>的落</w:t>
      </w:r>
      <w:r w:rsidR="0097624E" w:rsidRPr="000048FB">
        <w:rPr>
          <w:rFonts w:ascii="標楷體" w:eastAsia="標楷體" w:hAnsi="標楷體" w:hint="eastAsia"/>
          <w:sz w:val="28"/>
        </w:rPr>
        <w:t>差</w:t>
      </w:r>
      <w:r w:rsidR="00020A81" w:rsidRPr="000048FB">
        <w:rPr>
          <w:rFonts w:ascii="標楷體" w:eastAsia="標楷體" w:hAnsi="標楷體" w:hint="eastAsia"/>
          <w:sz w:val="28"/>
        </w:rPr>
        <w:t>。</w:t>
      </w:r>
    </w:p>
    <w:p w:rsidR="0070284C" w:rsidRPr="00B22526" w:rsidRDefault="0070284C" w:rsidP="00284299">
      <w:pPr>
        <w:pStyle w:val="a3"/>
        <w:numPr>
          <w:ilvl w:val="0"/>
          <w:numId w:val="54"/>
        </w:numPr>
        <w:spacing w:line="420" w:lineRule="exact"/>
        <w:ind w:leftChars="0"/>
        <w:jc w:val="both"/>
        <w:rPr>
          <w:rFonts w:ascii="標楷體" w:eastAsia="標楷體" w:hAnsi="標楷體"/>
          <w:sz w:val="28"/>
        </w:rPr>
      </w:pPr>
      <w:r w:rsidRPr="00B22526">
        <w:rPr>
          <w:rFonts w:ascii="標楷體" w:eastAsia="標楷體" w:hAnsi="標楷體" w:hint="eastAsia"/>
          <w:sz w:val="28"/>
          <w:szCs w:val="28"/>
          <w:u w:val="single"/>
        </w:rPr>
        <w:t>紀委員惠容：</w:t>
      </w:r>
      <w:r w:rsidR="00E876F7" w:rsidRPr="00B22526">
        <w:rPr>
          <w:rFonts w:ascii="標楷體" w:eastAsia="標楷體" w:hAnsi="標楷體" w:hint="eastAsia"/>
          <w:sz w:val="28"/>
          <w:szCs w:val="28"/>
        </w:rPr>
        <w:t>回應前面委員所提，民間</w:t>
      </w:r>
      <w:r w:rsidR="002433B7" w:rsidRPr="00B22526">
        <w:rPr>
          <w:rFonts w:ascii="標楷體" w:eastAsia="標楷體" w:hAnsi="標楷體" w:hint="eastAsia"/>
          <w:sz w:val="28"/>
          <w:szCs w:val="28"/>
        </w:rPr>
        <w:t>團體</w:t>
      </w:r>
      <w:r w:rsidR="00E876F7" w:rsidRPr="00B22526">
        <w:rPr>
          <w:rFonts w:ascii="標楷體" w:eastAsia="標楷體" w:hAnsi="標楷體" w:hint="eastAsia"/>
          <w:sz w:val="28"/>
          <w:szCs w:val="28"/>
        </w:rPr>
        <w:t>應該是服務提供的主力，</w:t>
      </w:r>
      <w:r w:rsidR="00C307B7">
        <w:rPr>
          <w:rFonts w:ascii="標楷體" w:eastAsia="標楷體" w:hAnsi="標楷體" w:hint="eastAsia"/>
          <w:sz w:val="28"/>
          <w:szCs w:val="28"/>
        </w:rPr>
        <w:t>然而現實狀況並非如此，</w:t>
      </w:r>
      <w:r w:rsidR="002433B7" w:rsidRPr="00B22526">
        <w:rPr>
          <w:rFonts w:ascii="標楷體" w:eastAsia="標楷體" w:hAnsi="標楷體" w:hint="eastAsia"/>
          <w:sz w:val="28"/>
          <w:szCs w:val="28"/>
        </w:rPr>
        <w:t>相關</w:t>
      </w:r>
      <w:r w:rsidR="00964E51" w:rsidRPr="00B22526">
        <w:rPr>
          <w:rFonts w:ascii="標楷體" w:eastAsia="標楷體" w:hAnsi="標楷體" w:hint="eastAsia"/>
          <w:sz w:val="28"/>
          <w:szCs w:val="28"/>
        </w:rPr>
        <w:t>服務方案</w:t>
      </w:r>
      <w:proofErr w:type="gramStart"/>
      <w:r w:rsidR="00C307B7">
        <w:rPr>
          <w:rFonts w:ascii="標楷體" w:eastAsia="標楷體" w:hAnsi="標楷體" w:hint="eastAsia"/>
          <w:sz w:val="28"/>
          <w:szCs w:val="28"/>
        </w:rPr>
        <w:t>委辦前</w:t>
      </w:r>
      <w:r w:rsidR="002433B7" w:rsidRPr="00B22526">
        <w:rPr>
          <w:rFonts w:ascii="標楷體" w:eastAsia="標楷體" w:hAnsi="標楷體" w:hint="eastAsia"/>
          <w:sz w:val="28"/>
          <w:szCs w:val="28"/>
        </w:rPr>
        <w:t>並未</w:t>
      </w:r>
      <w:proofErr w:type="gramEnd"/>
      <w:r w:rsidR="002433B7" w:rsidRPr="00B22526">
        <w:rPr>
          <w:rFonts w:ascii="標楷體" w:eastAsia="標楷體" w:hAnsi="標楷體" w:hint="eastAsia"/>
          <w:sz w:val="28"/>
          <w:szCs w:val="28"/>
        </w:rPr>
        <w:t>與民間團體先行討論</w:t>
      </w:r>
      <w:r w:rsidR="00C307B7">
        <w:rPr>
          <w:rFonts w:ascii="標楷體" w:eastAsia="標楷體" w:hAnsi="標楷體" w:hint="eastAsia"/>
          <w:sz w:val="28"/>
          <w:szCs w:val="28"/>
        </w:rPr>
        <w:t>，這樣的公私協力機制應該如何調整，中央政府</w:t>
      </w:r>
      <w:r w:rsidR="00174B36" w:rsidRPr="00B22526">
        <w:rPr>
          <w:rFonts w:ascii="標楷體" w:eastAsia="標楷體" w:hAnsi="標楷體" w:hint="eastAsia"/>
          <w:sz w:val="28"/>
          <w:szCs w:val="28"/>
        </w:rPr>
        <w:t>責</w:t>
      </w:r>
      <w:r w:rsidR="00C307B7">
        <w:rPr>
          <w:rFonts w:ascii="標楷體" w:eastAsia="標楷體" w:hAnsi="標楷體" w:hint="eastAsia"/>
          <w:sz w:val="28"/>
          <w:szCs w:val="28"/>
        </w:rPr>
        <w:t>無旁貸</w:t>
      </w:r>
      <w:r w:rsidR="00174B36" w:rsidRPr="00B22526">
        <w:rPr>
          <w:rFonts w:ascii="標楷體" w:eastAsia="標楷體" w:hAnsi="標楷體" w:hint="eastAsia"/>
          <w:sz w:val="28"/>
          <w:szCs w:val="28"/>
        </w:rPr>
        <w:t>。</w:t>
      </w:r>
    </w:p>
    <w:p w:rsidR="00E46A86" w:rsidRDefault="00E46A86" w:rsidP="00284299">
      <w:pPr>
        <w:pStyle w:val="a3"/>
        <w:numPr>
          <w:ilvl w:val="0"/>
          <w:numId w:val="54"/>
        </w:numPr>
        <w:spacing w:line="420" w:lineRule="exact"/>
        <w:ind w:leftChars="0"/>
        <w:jc w:val="both"/>
        <w:rPr>
          <w:rFonts w:ascii="標楷體" w:eastAsia="標楷體" w:hAnsi="標楷體"/>
          <w:sz w:val="28"/>
        </w:rPr>
      </w:pPr>
      <w:r w:rsidRPr="00B22526">
        <w:rPr>
          <w:rFonts w:ascii="標楷體" w:eastAsia="標楷體" w:hAnsi="標楷體" w:hint="eastAsia"/>
          <w:sz w:val="28"/>
          <w:u w:val="single"/>
        </w:rPr>
        <w:t>林委員明傑：</w:t>
      </w:r>
      <w:r w:rsidR="00942EEE" w:rsidRPr="00B22526">
        <w:rPr>
          <w:rFonts w:ascii="標楷體" w:eastAsia="標楷體" w:hAnsi="標楷體" w:hint="eastAsia"/>
          <w:sz w:val="28"/>
        </w:rPr>
        <w:t>現在的社會問題相當多元，包括精神、藥酒癮、自殺議題等，</w:t>
      </w:r>
      <w:r w:rsidR="008B6856">
        <w:rPr>
          <w:rFonts w:ascii="標楷體" w:eastAsia="標楷體" w:hAnsi="標楷體" w:hint="eastAsia"/>
          <w:sz w:val="28"/>
        </w:rPr>
        <w:t>因此</w:t>
      </w:r>
      <w:proofErr w:type="gramStart"/>
      <w:r w:rsidR="008B6856">
        <w:rPr>
          <w:rFonts w:ascii="標楷體" w:eastAsia="標楷體" w:hAnsi="標楷體" w:hint="eastAsia"/>
          <w:sz w:val="28"/>
        </w:rPr>
        <w:t>社安網所</w:t>
      </w:r>
      <w:proofErr w:type="gramEnd"/>
      <w:r w:rsidR="008B6856">
        <w:rPr>
          <w:rFonts w:ascii="標楷體" w:eastAsia="標楷體" w:hAnsi="標楷體" w:hint="eastAsia"/>
          <w:sz w:val="28"/>
        </w:rPr>
        <w:t>需的專業人員</w:t>
      </w:r>
      <w:r w:rsidR="00D52D66" w:rsidRPr="00B22526">
        <w:rPr>
          <w:rFonts w:ascii="標楷體" w:eastAsia="標楷體" w:hAnsi="標楷體" w:hint="eastAsia"/>
          <w:sz w:val="28"/>
        </w:rPr>
        <w:t>，</w:t>
      </w:r>
      <w:r w:rsidR="00984BE7" w:rsidRPr="00B22526">
        <w:rPr>
          <w:rFonts w:ascii="標楷體" w:eastAsia="標楷體" w:hAnsi="標楷體" w:hint="eastAsia"/>
          <w:sz w:val="28"/>
        </w:rPr>
        <w:t>需具備精神、護理、暴力防治等跨領域知能，</w:t>
      </w:r>
      <w:r w:rsidR="008B6856">
        <w:rPr>
          <w:rFonts w:ascii="標楷體" w:eastAsia="標楷體" w:hAnsi="標楷體" w:hint="eastAsia"/>
          <w:sz w:val="28"/>
        </w:rPr>
        <w:t>最好是</w:t>
      </w:r>
      <w:r w:rsidR="00695BBF" w:rsidRPr="00B22526">
        <w:rPr>
          <w:rFonts w:ascii="標楷體" w:eastAsia="標楷體" w:hAnsi="標楷體" w:hint="eastAsia"/>
          <w:sz w:val="28"/>
        </w:rPr>
        <w:t>在大學</w:t>
      </w:r>
      <w:r w:rsidR="008B6856">
        <w:rPr>
          <w:rFonts w:ascii="標楷體" w:eastAsia="標楷體" w:hAnsi="標楷體" w:hint="eastAsia"/>
          <w:sz w:val="28"/>
        </w:rPr>
        <w:t>階段就可以鼓勵雙修</w:t>
      </w:r>
      <w:r w:rsidR="003D3853" w:rsidRPr="00B22526">
        <w:rPr>
          <w:rFonts w:ascii="標楷體" w:eastAsia="標楷體" w:hAnsi="標楷體" w:hint="eastAsia"/>
          <w:sz w:val="28"/>
        </w:rPr>
        <w:t>制度。</w:t>
      </w:r>
      <w:r w:rsidR="008B6856">
        <w:rPr>
          <w:rFonts w:ascii="標楷體" w:eastAsia="標楷體" w:hAnsi="標楷體" w:hint="eastAsia"/>
          <w:sz w:val="28"/>
        </w:rPr>
        <w:t>建議</w:t>
      </w:r>
      <w:r w:rsidR="00A02436" w:rsidRPr="00B22526">
        <w:rPr>
          <w:rFonts w:ascii="標楷體" w:eastAsia="標楷體" w:hAnsi="標楷體" w:hint="eastAsia"/>
          <w:sz w:val="28"/>
        </w:rPr>
        <w:t>社工應兼修</w:t>
      </w:r>
      <w:r w:rsidR="00FA5806" w:rsidRPr="00B22526">
        <w:rPr>
          <w:rFonts w:ascii="標楷體" w:eastAsia="標楷體" w:hAnsi="標楷體" w:hint="eastAsia"/>
          <w:sz w:val="28"/>
        </w:rPr>
        <w:t>精神及</w:t>
      </w:r>
      <w:r w:rsidR="00A02436" w:rsidRPr="00B22526">
        <w:rPr>
          <w:rFonts w:ascii="標楷體" w:eastAsia="標楷體" w:hAnsi="標楷體" w:hint="eastAsia"/>
          <w:sz w:val="28"/>
        </w:rPr>
        <w:t>護理相關</w:t>
      </w:r>
      <w:r w:rsidR="00FA5806" w:rsidRPr="00B22526">
        <w:rPr>
          <w:rFonts w:ascii="標楷體" w:eastAsia="標楷體" w:hAnsi="標楷體" w:hint="eastAsia"/>
          <w:sz w:val="28"/>
        </w:rPr>
        <w:t>學分</w:t>
      </w:r>
      <w:r w:rsidR="00F97BC9" w:rsidRPr="00B22526">
        <w:rPr>
          <w:rFonts w:ascii="標楷體" w:eastAsia="標楷體" w:hAnsi="標楷體" w:hint="eastAsia"/>
          <w:sz w:val="28"/>
        </w:rPr>
        <w:t>，</w:t>
      </w:r>
      <w:r w:rsidR="00A02436" w:rsidRPr="00B22526">
        <w:rPr>
          <w:rFonts w:ascii="標楷體" w:eastAsia="標楷體" w:hAnsi="標楷體" w:hint="eastAsia"/>
          <w:sz w:val="28"/>
        </w:rPr>
        <w:t>並也鼓勵護理</w:t>
      </w:r>
      <w:r w:rsidR="00FA5806" w:rsidRPr="00B22526">
        <w:rPr>
          <w:rFonts w:ascii="標楷體" w:eastAsia="標楷體" w:hAnsi="標楷體" w:hint="eastAsia"/>
          <w:sz w:val="28"/>
        </w:rPr>
        <w:t>人員</w:t>
      </w:r>
      <w:r w:rsidR="00A02436" w:rsidRPr="00B22526">
        <w:rPr>
          <w:rFonts w:ascii="標楷體" w:eastAsia="標楷體" w:hAnsi="標楷體" w:hint="eastAsia"/>
          <w:sz w:val="28"/>
        </w:rPr>
        <w:t>兼修社工學分，</w:t>
      </w:r>
      <w:r w:rsidR="00D6530E">
        <w:rPr>
          <w:rFonts w:ascii="標楷體" w:eastAsia="標楷體" w:hAnsi="標楷體" w:hint="eastAsia"/>
          <w:sz w:val="28"/>
        </w:rPr>
        <w:t>且實務上</w:t>
      </w:r>
      <w:r w:rsidR="00381E34" w:rsidRPr="00B22526">
        <w:rPr>
          <w:rFonts w:ascii="標楷體" w:eastAsia="標楷體" w:hAnsi="標楷體" w:hint="eastAsia"/>
          <w:sz w:val="28"/>
        </w:rPr>
        <w:t>應</w:t>
      </w:r>
      <w:r w:rsidR="00BB0407">
        <w:rPr>
          <w:rFonts w:ascii="標楷體" w:eastAsia="標楷體" w:hAnsi="標楷體" w:hint="eastAsia"/>
          <w:sz w:val="28"/>
        </w:rPr>
        <w:t>可</w:t>
      </w:r>
      <w:r w:rsidR="00FA5806" w:rsidRPr="00B22526">
        <w:rPr>
          <w:rFonts w:ascii="標楷體" w:eastAsia="標楷體" w:hAnsi="標楷體" w:hint="eastAsia"/>
          <w:sz w:val="28"/>
        </w:rPr>
        <w:t>開放</w:t>
      </w:r>
      <w:r w:rsidR="0051137A" w:rsidRPr="00B22526">
        <w:rPr>
          <w:rFonts w:ascii="標楷體" w:eastAsia="標楷體" w:hAnsi="標楷體" w:hint="eastAsia"/>
          <w:sz w:val="28"/>
        </w:rPr>
        <w:t>護理人員只要有進修社工相關</w:t>
      </w:r>
      <w:r w:rsidR="006D163D" w:rsidRPr="00B22526">
        <w:rPr>
          <w:rFonts w:ascii="標楷體" w:eastAsia="標楷體" w:hAnsi="標楷體" w:hint="eastAsia"/>
          <w:sz w:val="28"/>
        </w:rPr>
        <w:t>學分，即符合資格</w:t>
      </w:r>
      <w:proofErr w:type="gramStart"/>
      <w:r w:rsidR="006E540B">
        <w:rPr>
          <w:rFonts w:ascii="標楷體" w:eastAsia="標楷體" w:hAnsi="標楷體" w:hint="eastAsia"/>
          <w:sz w:val="28"/>
        </w:rPr>
        <w:t>得</w:t>
      </w:r>
      <w:r w:rsidR="006D163D" w:rsidRPr="00B22526">
        <w:rPr>
          <w:rFonts w:ascii="標楷體" w:eastAsia="標楷體" w:hAnsi="標楷體" w:hint="eastAsia"/>
          <w:sz w:val="28"/>
        </w:rPr>
        <w:t>被進用</w:t>
      </w:r>
      <w:proofErr w:type="gramEnd"/>
      <w:r w:rsidR="006D163D" w:rsidRPr="00B22526">
        <w:rPr>
          <w:rFonts w:ascii="標楷體" w:eastAsia="標楷體" w:hAnsi="標楷體" w:hint="eastAsia"/>
          <w:sz w:val="28"/>
        </w:rPr>
        <w:t>，因為</w:t>
      </w:r>
      <w:r w:rsidR="003C5958" w:rsidRPr="00B22526">
        <w:rPr>
          <w:rFonts w:ascii="標楷體" w:eastAsia="標楷體" w:hAnsi="標楷體" w:hint="eastAsia"/>
          <w:sz w:val="28"/>
        </w:rPr>
        <w:t>社會</w:t>
      </w:r>
      <w:r w:rsidR="006D163D" w:rsidRPr="00B22526">
        <w:rPr>
          <w:rFonts w:ascii="標楷體" w:eastAsia="標楷體" w:hAnsi="標楷體" w:hint="eastAsia"/>
          <w:sz w:val="28"/>
        </w:rPr>
        <w:t>問題</w:t>
      </w:r>
      <w:r w:rsidR="00A37BAB" w:rsidRPr="00B22526">
        <w:rPr>
          <w:rFonts w:ascii="標楷體" w:eastAsia="標楷體" w:hAnsi="標楷體" w:hint="eastAsia"/>
          <w:sz w:val="28"/>
        </w:rPr>
        <w:t>樣態</w:t>
      </w:r>
      <w:r w:rsidR="003C5958" w:rsidRPr="00B22526">
        <w:rPr>
          <w:rFonts w:ascii="標楷體" w:eastAsia="標楷體" w:hAnsi="標楷體" w:hint="eastAsia"/>
          <w:sz w:val="28"/>
        </w:rPr>
        <w:t>真的太廣泛</w:t>
      </w:r>
      <w:r w:rsidR="008B6856">
        <w:rPr>
          <w:rFonts w:ascii="標楷體" w:eastAsia="標楷體" w:hAnsi="標楷體" w:hint="eastAsia"/>
          <w:sz w:val="28"/>
        </w:rPr>
        <w:t>，倘社工</w:t>
      </w:r>
      <w:r w:rsidR="00010F28" w:rsidRPr="00B22526">
        <w:rPr>
          <w:rFonts w:ascii="標楷體" w:eastAsia="標楷體" w:hAnsi="標楷體" w:hint="eastAsia"/>
          <w:sz w:val="28"/>
        </w:rPr>
        <w:t>能</w:t>
      </w:r>
      <w:r w:rsidR="003C5958" w:rsidRPr="00B22526">
        <w:rPr>
          <w:rFonts w:ascii="標楷體" w:eastAsia="標楷體" w:hAnsi="標楷體" w:hint="eastAsia"/>
          <w:sz w:val="28"/>
        </w:rPr>
        <w:t>兼具</w:t>
      </w:r>
      <w:r w:rsidR="006D163D" w:rsidRPr="00B22526">
        <w:rPr>
          <w:rFonts w:ascii="標楷體" w:eastAsia="標楷體" w:hAnsi="標楷體" w:hint="eastAsia"/>
          <w:sz w:val="28"/>
        </w:rPr>
        <w:t>有生理或</w:t>
      </w:r>
      <w:r w:rsidR="00931F26" w:rsidRPr="00B22526">
        <w:rPr>
          <w:rFonts w:ascii="標楷體" w:eastAsia="標楷體" w:hAnsi="標楷體" w:hint="eastAsia"/>
          <w:sz w:val="28"/>
        </w:rPr>
        <w:t>精神</w:t>
      </w:r>
      <w:r w:rsidR="006D163D" w:rsidRPr="00B22526">
        <w:rPr>
          <w:rFonts w:ascii="標楷體" w:eastAsia="標楷體" w:hAnsi="標楷體" w:hint="eastAsia"/>
          <w:sz w:val="28"/>
        </w:rPr>
        <w:t>衛生</w:t>
      </w:r>
      <w:r w:rsidR="003C5958" w:rsidRPr="00B22526">
        <w:rPr>
          <w:rFonts w:ascii="標楷體" w:eastAsia="標楷體" w:hAnsi="標楷體" w:hint="eastAsia"/>
          <w:sz w:val="28"/>
        </w:rPr>
        <w:t>等</w:t>
      </w:r>
      <w:r w:rsidR="008B6856">
        <w:rPr>
          <w:rFonts w:ascii="標楷體" w:eastAsia="標楷體" w:hAnsi="標楷體" w:hint="eastAsia"/>
          <w:sz w:val="28"/>
        </w:rPr>
        <w:t>相關知能，較能</w:t>
      </w:r>
      <w:r w:rsidR="006D163D" w:rsidRPr="00B22526">
        <w:rPr>
          <w:rFonts w:ascii="標楷體" w:eastAsia="標楷體" w:hAnsi="標楷體" w:hint="eastAsia"/>
          <w:sz w:val="28"/>
        </w:rPr>
        <w:t>針對家庭所遇問題提供全面性的服務。</w:t>
      </w:r>
    </w:p>
    <w:p w:rsidR="00620A88" w:rsidRPr="00B22526" w:rsidRDefault="008E132A" w:rsidP="00284299">
      <w:pPr>
        <w:pStyle w:val="a3"/>
        <w:numPr>
          <w:ilvl w:val="0"/>
          <w:numId w:val="54"/>
        </w:numPr>
        <w:spacing w:line="420" w:lineRule="exact"/>
        <w:ind w:leftChars="0"/>
        <w:jc w:val="both"/>
        <w:rPr>
          <w:rFonts w:ascii="標楷體" w:eastAsia="標楷體" w:hAnsi="標楷體"/>
          <w:sz w:val="28"/>
        </w:rPr>
      </w:pPr>
      <w:r w:rsidRPr="00B22526">
        <w:rPr>
          <w:rFonts w:ascii="標楷體" w:eastAsia="標楷體" w:hAnsi="標楷體" w:hint="eastAsia"/>
          <w:sz w:val="28"/>
          <w:u w:val="single"/>
        </w:rPr>
        <w:t>楊委員培</w:t>
      </w:r>
      <w:proofErr w:type="gramStart"/>
      <w:r w:rsidRPr="00B22526">
        <w:rPr>
          <w:rFonts w:ascii="標楷體" w:eastAsia="標楷體" w:hAnsi="標楷體" w:hint="eastAsia"/>
          <w:sz w:val="28"/>
          <w:u w:val="single"/>
        </w:rPr>
        <w:t>珊</w:t>
      </w:r>
      <w:proofErr w:type="gramEnd"/>
      <w:r w:rsidRPr="00B22526">
        <w:rPr>
          <w:rFonts w:ascii="標楷體" w:eastAsia="標楷體" w:hAnsi="標楷體" w:hint="eastAsia"/>
          <w:sz w:val="28"/>
          <w:u w:val="single"/>
        </w:rPr>
        <w:t>：</w:t>
      </w:r>
    </w:p>
    <w:p w:rsidR="00620A88" w:rsidRPr="000048FB" w:rsidRDefault="001F69C7" w:rsidP="00A918AC">
      <w:pPr>
        <w:pStyle w:val="a3"/>
        <w:numPr>
          <w:ilvl w:val="0"/>
          <w:numId w:val="43"/>
        </w:numPr>
        <w:spacing w:line="420" w:lineRule="exact"/>
        <w:ind w:leftChars="0"/>
        <w:jc w:val="both"/>
        <w:rPr>
          <w:rFonts w:ascii="標楷體" w:eastAsia="標楷體" w:hAnsi="標楷體"/>
          <w:sz w:val="28"/>
        </w:rPr>
      </w:pPr>
      <w:r w:rsidRPr="000048FB">
        <w:rPr>
          <w:rFonts w:ascii="標楷體" w:eastAsia="標楷體" w:hAnsi="標楷體" w:hint="eastAsia"/>
          <w:sz w:val="28"/>
        </w:rPr>
        <w:t>現在大學相當鼓勵學生跨專業學習，但</w:t>
      </w:r>
      <w:r w:rsidR="00534B3F" w:rsidRPr="000048FB">
        <w:rPr>
          <w:rFonts w:ascii="標楷體" w:eastAsia="標楷體" w:hAnsi="標楷體" w:hint="eastAsia"/>
          <w:sz w:val="28"/>
        </w:rPr>
        <w:t>其實</w:t>
      </w:r>
      <w:r w:rsidRPr="000048FB">
        <w:rPr>
          <w:rFonts w:ascii="標楷體" w:eastAsia="標楷體" w:hAnsi="標楷體" w:hint="eastAsia"/>
          <w:sz w:val="28"/>
        </w:rPr>
        <w:t>也發現社工系學生如果涉獵不同專業領域，未來從事社工的機會更</w:t>
      </w:r>
      <w:r w:rsidR="00B12FD6" w:rsidRPr="000048FB">
        <w:rPr>
          <w:rFonts w:ascii="標楷體" w:eastAsia="標楷體" w:hAnsi="標楷體" w:hint="eastAsia"/>
          <w:sz w:val="28"/>
        </w:rPr>
        <w:t>小</w:t>
      </w:r>
      <w:r w:rsidRPr="000048FB">
        <w:rPr>
          <w:rFonts w:ascii="標楷體" w:eastAsia="標楷體" w:hAnsi="標楷體" w:hint="eastAsia"/>
          <w:sz w:val="28"/>
        </w:rPr>
        <w:t>，</w:t>
      </w:r>
      <w:r w:rsidR="00782643">
        <w:rPr>
          <w:rFonts w:ascii="標楷體" w:eastAsia="標楷體" w:hAnsi="標楷體" w:hint="eastAsia"/>
          <w:sz w:val="28"/>
        </w:rPr>
        <w:t>因為</w:t>
      </w:r>
      <w:r w:rsidR="000A3767" w:rsidRPr="000048FB">
        <w:rPr>
          <w:rFonts w:ascii="標楷體" w:eastAsia="標楷體" w:hAnsi="標楷體" w:hint="eastAsia"/>
          <w:sz w:val="28"/>
        </w:rPr>
        <w:t>牽涉到</w:t>
      </w:r>
      <w:r w:rsidR="00782643">
        <w:rPr>
          <w:rFonts w:ascii="標楷體" w:eastAsia="標楷體" w:hAnsi="標楷體" w:hint="eastAsia"/>
          <w:sz w:val="28"/>
        </w:rPr>
        <w:t>社工</w:t>
      </w:r>
      <w:r w:rsidR="000A3767" w:rsidRPr="000048FB">
        <w:rPr>
          <w:rFonts w:ascii="標楷體" w:eastAsia="標楷體" w:hAnsi="標楷體" w:hint="eastAsia"/>
          <w:sz w:val="28"/>
        </w:rPr>
        <w:t>薪資的問題，</w:t>
      </w:r>
      <w:r w:rsidR="00D83C2F" w:rsidRPr="000048FB">
        <w:rPr>
          <w:rFonts w:ascii="標楷體" w:eastAsia="標楷體" w:hAnsi="標楷體" w:hint="eastAsia"/>
          <w:sz w:val="28"/>
        </w:rPr>
        <w:t>所以我建議在社工起薪部分可以做更多的討論及調整。</w:t>
      </w:r>
    </w:p>
    <w:p w:rsidR="00072681" w:rsidRPr="000048FB" w:rsidRDefault="00620A88" w:rsidP="00A918AC">
      <w:pPr>
        <w:pStyle w:val="a3"/>
        <w:numPr>
          <w:ilvl w:val="0"/>
          <w:numId w:val="43"/>
        </w:numPr>
        <w:spacing w:line="420" w:lineRule="exact"/>
        <w:ind w:leftChars="0"/>
        <w:jc w:val="both"/>
        <w:rPr>
          <w:rFonts w:ascii="標楷體" w:eastAsia="標楷體" w:hAnsi="標楷體"/>
          <w:sz w:val="28"/>
        </w:rPr>
      </w:pPr>
      <w:r w:rsidRPr="000048FB">
        <w:rPr>
          <w:rFonts w:ascii="標楷體" w:eastAsia="標楷體" w:hAnsi="標楷體" w:hint="eastAsia"/>
          <w:sz w:val="28"/>
        </w:rPr>
        <w:t>另外</w:t>
      </w:r>
      <w:r w:rsidR="009020EA" w:rsidRPr="000048FB">
        <w:rPr>
          <w:rFonts w:ascii="標楷體" w:eastAsia="標楷體" w:hAnsi="標楷體" w:hint="eastAsia"/>
          <w:sz w:val="28"/>
        </w:rPr>
        <w:t>因應護理人員不足，教育部</w:t>
      </w:r>
      <w:r w:rsidRPr="000048FB">
        <w:rPr>
          <w:rFonts w:ascii="標楷體" w:eastAsia="標楷體" w:hAnsi="標楷體" w:hint="eastAsia"/>
          <w:sz w:val="28"/>
        </w:rPr>
        <w:t>特別</w:t>
      </w:r>
      <w:r w:rsidR="009020EA" w:rsidRPr="000048FB">
        <w:rPr>
          <w:rFonts w:ascii="標楷體" w:eastAsia="標楷體" w:hAnsi="標楷體" w:hint="eastAsia"/>
          <w:sz w:val="28"/>
        </w:rPr>
        <w:t>開放學士後護理系，</w:t>
      </w:r>
      <w:r w:rsidRPr="000048FB">
        <w:rPr>
          <w:rFonts w:ascii="標楷體" w:eastAsia="標楷體" w:hAnsi="標楷體" w:hint="eastAsia"/>
          <w:sz w:val="28"/>
        </w:rPr>
        <w:t>提供學校</w:t>
      </w:r>
      <w:r w:rsidR="009020EA" w:rsidRPr="000048FB">
        <w:rPr>
          <w:rFonts w:ascii="標楷體" w:eastAsia="標楷體" w:hAnsi="標楷體" w:hint="eastAsia"/>
          <w:sz w:val="28"/>
        </w:rPr>
        <w:t>額外的教師及學生員額，</w:t>
      </w:r>
      <w:r w:rsidR="00295E85" w:rsidRPr="000048FB">
        <w:rPr>
          <w:rFonts w:ascii="標楷體" w:eastAsia="標楷體" w:hAnsi="標楷體" w:hint="eastAsia"/>
          <w:sz w:val="28"/>
        </w:rPr>
        <w:t>不須再進行學校</w:t>
      </w:r>
      <w:r w:rsidRPr="000048FB">
        <w:rPr>
          <w:rFonts w:ascii="標楷體" w:eastAsia="標楷體" w:hAnsi="標楷體" w:hint="eastAsia"/>
          <w:sz w:val="28"/>
        </w:rPr>
        <w:t>內</w:t>
      </w:r>
      <w:r w:rsidR="00295E85" w:rsidRPr="000048FB">
        <w:rPr>
          <w:rFonts w:ascii="標楷體" w:eastAsia="標楷體" w:hAnsi="標楷體" w:hint="eastAsia"/>
          <w:sz w:val="28"/>
        </w:rPr>
        <w:t>的總額調控，</w:t>
      </w:r>
      <w:r w:rsidR="00743640" w:rsidRPr="000048FB">
        <w:rPr>
          <w:rFonts w:ascii="標楷體" w:eastAsia="標楷體" w:hAnsi="標楷體" w:hint="eastAsia"/>
          <w:sz w:val="28"/>
        </w:rPr>
        <w:t>因此，我也希望可以開放學士後社工系，針對年紀稍長的社會人士，透過這個</w:t>
      </w:r>
      <w:r w:rsidR="00513795" w:rsidRPr="000048FB">
        <w:rPr>
          <w:rFonts w:ascii="標楷體" w:eastAsia="標楷體" w:hAnsi="標楷體" w:hint="eastAsia"/>
          <w:sz w:val="28"/>
        </w:rPr>
        <w:t>培訓</w:t>
      </w:r>
      <w:r w:rsidR="00743640" w:rsidRPr="000048FB">
        <w:rPr>
          <w:rFonts w:ascii="標楷體" w:eastAsia="標楷體" w:hAnsi="標楷體" w:hint="eastAsia"/>
          <w:sz w:val="28"/>
        </w:rPr>
        <w:t>機制可以投入社會工作，</w:t>
      </w:r>
      <w:proofErr w:type="gramStart"/>
      <w:r w:rsidR="002A3F4E" w:rsidRPr="000048FB">
        <w:rPr>
          <w:rFonts w:ascii="標楷體" w:eastAsia="標楷體" w:hAnsi="標楷體" w:hint="eastAsia"/>
          <w:sz w:val="28"/>
        </w:rPr>
        <w:t>來充補現行</w:t>
      </w:r>
      <w:proofErr w:type="gramEnd"/>
      <w:r w:rsidR="002A3F4E" w:rsidRPr="000048FB">
        <w:rPr>
          <w:rFonts w:ascii="標楷體" w:eastAsia="標楷體" w:hAnsi="標楷體" w:hint="eastAsia"/>
          <w:sz w:val="28"/>
        </w:rPr>
        <w:t>人力不足的問題，</w:t>
      </w:r>
      <w:r w:rsidR="00743640" w:rsidRPr="000048FB">
        <w:rPr>
          <w:rFonts w:ascii="標楷體" w:eastAsia="標楷體" w:hAnsi="標楷體" w:hint="eastAsia"/>
          <w:sz w:val="28"/>
        </w:rPr>
        <w:t>但目前教育部並未同意</w:t>
      </w:r>
      <w:r w:rsidR="006410F0" w:rsidRPr="000048FB">
        <w:rPr>
          <w:rFonts w:ascii="標楷體" w:eastAsia="標楷體" w:hAnsi="標楷體" w:hint="eastAsia"/>
          <w:sz w:val="28"/>
        </w:rPr>
        <w:t>，</w:t>
      </w:r>
      <w:proofErr w:type="gramStart"/>
      <w:r w:rsidR="006410F0" w:rsidRPr="000048FB">
        <w:rPr>
          <w:rFonts w:ascii="標楷體" w:eastAsia="標楷體" w:hAnsi="標楷體" w:hint="eastAsia"/>
          <w:sz w:val="28"/>
        </w:rPr>
        <w:t>爰</w:t>
      </w:r>
      <w:proofErr w:type="gramEnd"/>
      <w:r w:rsidR="00007064" w:rsidRPr="000048FB">
        <w:rPr>
          <w:rFonts w:ascii="標楷體" w:eastAsia="標楷體" w:hAnsi="標楷體" w:hint="eastAsia"/>
          <w:sz w:val="28"/>
        </w:rPr>
        <w:t>在此</w:t>
      </w:r>
      <w:r w:rsidR="00782643">
        <w:rPr>
          <w:rFonts w:ascii="標楷體" w:eastAsia="標楷體" w:hAnsi="標楷體" w:hint="eastAsia"/>
          <w:sz w:val="28"/>
        </w:rPr>
        <w:t>提出，</w:t>
      </w:r>
      <w:r w:rsidR="002773B8" w:rsidRPr="000048FB">
        <w:rPr>
          <w:rFonts w:ascii="標楷體" w:eastAsia="標楷體" w:hAnsi="標楷體" w:hint="eastAsia"/>
          <w:sz w:val="28"/>
        </w:rPr>
        <w:t>希望</w:t>
      </w:r>
      <w:r w:rsidR="00782643">
        <w:rPr>
          <w:rFonts w:ascii="標楷體" w:eastAsia="標楷體" w:hAnsi="標楷體" w:hint="eastAsia"/>
          <w:sz w:val="28"/>
        </w:rPr>
        <w:t>教育部再予考慮</w:t>
      </w:r>
      <w:r w:rsidR="00743640" w:rsidRPr="000048FB">
        <w:rPr>
          <w:rFonts w:ascii="標楷體" w:eastAsia="標楷體" w:hAnsi="標楷體" w:hint="eastAsia"/>
          <w:sz w:val="28"/>
        </w:rPr>
        <w:t>。</w:t>
      </w:r>
    </w:p>
    <w:p w:rsidR="00707FD5" w:rsidRPr="00270B11" w:rsidRDefault="00707FD5" w:rsidP="00707FD5">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二</w:t>
      </w:r>
      <w:r w:rsidRPr="00270B11">
        <w:rPr>
          <w:rFonts w:ascii="標楷體" w:eastAsia="標楷體" w:hAnsi="標楷體" w:hint="eastAsia"/>
          <w:b/>
          <w:sz w:val="28"/>
          <w:szCs w:val="28"/>
          <w:bdr w:val="single" w:sz="4" w:space="0" w:color="auto"/>
        </w:rPr>
        <w:t>案</w:t>
      </w:r>
    </w:p>
    <w:p w:rsidR="00707FD5" w:rsidRDefault="00707FD5" w:rsidP="00707FD5">
      <w:pPr>
        <w:spacing w:line="420" w:lineRule="exact"/>
        <w:ind w:left="849" w:hangingChars="303" w:hanging="849"/>
        <w:jc w:val="both"/>
        <w:rPr>
          <w:rFonts w:ascii="標楷體" w:eastAsia="標楷體" w:hAnsi="標楷體"/>
          <w:b/>
          <w:sz w:val="28"/>
          <w:szCs w:val="28"/>
        </w:rPr>
      </w:pPr>
      <w:r>
        <w:rPr>
          <w:rFonts w:ascii="標楷體" w:eastAsia="標楷體" w:hAnsi="標楷體" w:hint="eastAsia"/>
          <w:b/>
          <w:sz w:val="28"/>
        </w:rPr>
        <w:t>報告主題</w:t>
      </w:r>
      <w:r w:rsidRPr="00A5337C">
        <w:rPr>
          <w:rFonts w:ascii="標楷體" w:eastAsia="標楷體" w:hAnsi="標楷體" w:hint="eastAsia"/>
          <w:b/>
          <w:sz w:val="28"/>
        </w:rPr>
        <w:t>：</w:t>
      </w:r>
      <w:r w:rsidRPr="00805B74">
        <w:rPr>
          <w:rFonts w:ascii="標楷體" w:eastAsia="標楷體" w:hAnsi="標楷體" w:hint="eastAsia"/>
          <w:b/>
          <w:sz w:val="28"/>
        </w:rPr>
        <w:t>「</w:t>
      </w:r>
      <w:r w:rsidR="00062045" w:rsidRPr="00805B74">
        <w:rPr>
          <w:rFonts w:ascii="標楷體" w:eastAsia="標楷體" w:hAnsi="標楷體" w:hint="eastAsia"/>
          <w:b/>
          <w:sz w:val="28"/>
          <w:szCs w:val="28"/>
        </w:rPr>
        <w:t>兒少保護行方不明個案查找流程之實務執行情形</w:t>
      </w:r>
      <w:r w:rsidRPr="00805B74">
        <w:rPr>
          <w:rFonts w:ascii="標楷體" w:eastAsia="標楷體" w:hAnsi="標楷體" w:hint="eastAsia"/>
          <w:b/>
          <w:sz w:val="28"/>
          <w:szCs w:val="28"/>
        </w:rPr>
        <w:t>」</w:t>
      </w:r>
    </w:p>
    <w:p w:rsidR="00707FD5" w:rsidRPr="000048FB" w:rsidRDefault="0069109E" w:rsidP="00707FD5">
      <w:pPr>
        <w:pStyle w:val="a3"/>
        <w:numPr>
          <w:ilvl w:val="0"/>
          <w:numId w:val="26"/>
        </w:numPr>
        <w:spacing w:line="420" w:lineRule="exact"/>
        <w:ind w:leftChars="1" w:left="722"/>
        <w:jc w:val="both"/>
        <w:rPr>
          <w:rFonts w:ascii="標楷體" w:eastAsia="標楷體" w:hAnsi="標楷體"/>
          <w:sz w:val="28"/>
          <w:szCs w:val="28"/>
          <w:u w:val="single"/>
        </w:rPr>
      </w:pPr>
      <w:proofErr w:type="gramStart"/>
      <w:r w:rsidRPr="000048FB">
        <w:rPr>
          <w:rFonts w:ascii="標楷體" w:eastAsia="標楷體" w:hAnsi="標楷體" w:hint="eastAsia"/>
          <w:sz w:val="28"/>
          <w:szCs w:val="28"/>
          <w:u w:val="single"/>
        </w:rPr>
        <w:t>劉委員淑瓊</w:t>
      </w:r>
      <w:proofErr w:type="gramEnd"/>
      <w:r w:rsidRPr="000048FB">
        <w:rPr>
          <w:rFonts w:ascii="標楷體" w:eastAsia="標楷體" w:hAnsi="標楷體" w:hint="eastAsia"/>
          <w:sz w:val="28"/>
          <w:szCs w:val="28"/>
          <w:u w:val="single"/>
        </w:rPr>
        <w:t>：</w:t>
      </w:r>
      <w:r w:rsidR="00AB7DBD" w:rsidRPr="000048FB">
        <w:rPr>
          <w:rFonts w:ascii="標楷體" w:eastAsia="標楷體" w:hAnsi="標楷體" w:hint="eastAsia"/>
          <w:sz w:val="28"/>
          <w:szCs w:val="28"/>
        </w:rPr>
        <w:t>全國行方</w:t>
      </w:r>
      <w:proofErr w:type="gramStart"/>
      <w:r w:rsidR="00AB7DBD" w:rsidRPr="000048FB">
        <w:rPr>
          <w:rFonts w:ascii="標楷體" w:eastAsia="標楷體" w:hAnsi="標楷體" w:hint="eastAsia"/>
          <w:sz w:val="28"/>
          <w:szCs w:val="28"/>
        </w:rPr>
        <w:t>不</w:t>
      </w:r>
      <w:proofErr w:type="gramEnd"/>
      <w:r w:rsidR="00AB7DBD" w:rsidRPr="000048FB">
        <w:rPr>
          <w:rFonts w:ascii="標楷體" w:eastAsia="標楷體" w:hAnsi="標楷體" w:hint="eastAsia"/>
          <w:sz w:val="28"/>
          <w:szCs w:val="28"/>
        </w:rPr>
        <w:t>明兒少</w:t>
      </w:r>
      <w:r w:rsidR="00DB4043">
        <w:rPr>
          <w:rFonts w:ascii="標楷體" w:eastAsia="標楷體" w:hAnsi="標楷體" w:hint="eastAsia"/>
          <w:sz w:val="28"/>
          <w:szCs w:val="28"/>
        </w:rPr>
        <w:t>人數以桃園市占</w:t>
      </w:r>
      <w:r w:rsidR="00AB7DBD" w:rsidRPr="000048FB">
        <w:rPr>
          <w:rFonts w:ascii="標楷體" w:eastAsia="標楷體" w:hAnsi="標楷體" w:hint="eastAsia"/>
          <w:sz w:val="28"/>
          <w:szCs w:val="28"/>
        </w:rPr>
        <w:t>絕大多數</w:t>
      </w:r>
      <w:r w:rsidR="00DB4043">
        <w:rPr>
          <w:rFonts w:ascii="標楷體" w:eastAsia="標楷體" w:hAnsi="標楷體" w:hint="eastAsia"/>
          <w:sz w:val="28"/>
          <w:szCs w:val="28"/>
        </w:rPr>
        <w:t>，想請問</w:t>
      </w:r>
      <w:r w:rsidR="00AB7DBD" w:rsidRPr="000048FB">
        <w:rPr>
          <w:rFonts w:ascii="標楷體" w:eastAsia="標楷體" w:hAnsi="標楷體" w:hint="eastAsia"/>
          <w:sz w:val="28"/>
          <w:szCs w:val="28"/>
        </w:rPr>
        <w:t>造成縣市之間的</w:t>
      </w:r>
      <w:r w:rsidR="00DB4043">
        <w:rPr>
          <w:rFonts w:ascii="標楷體" w:eastAsia="標楷體" w:hAnsi="標楷體" w:hint="eastAsia"/>
          <w:sz w:val="28"/>
          <w:szCs w:val="28"/>
        </w:rPr>
        <w:t>人數</w:t>
      </w:r>
      <w:r w:rsidR="00AB7DBD" w:rsidRPr="000048FB">
        <w:rPr>
          <w:rFonts w:ascii="標楷體" w:eastAsia="標楷體" w:hAnsi="標楷體" w:hint="eastAsia"/>
          <w:sz w:val="28"/>
          <w:szCs w:val="28"/>
        </w:rPr>
        <w:t>落差</w:t>
      </w:r>
      <w:r w:rsidR="00DB4043">
        <w:rPr>
          <w:rFonts w:ascii="標楷體" w:eastAsia="標楷體" w:hAnsi="標楷體" w:hint="eastAsia"/>
          <w:sz w:val="28"/>
          <w:szCs w:val="28"/>
        </w:rPr>
        <w:t>主要原因為何</w:t>
      </w:r>
      <w:r w:rsidR="00AB7DBD" w:rsidRPr="000048FB">
        <w:rPr>
          <w:rFonts w:ascii="標楷體" w:eastAsia="標楷體" w:hAnsi="標楷體" w:hint="eastAsia"/>
          <w:sz w:val="28"/>
          <w:szCs w:val="28"/>
        </w:rPr>
        <w:t>?</w:t>
      </w:r>
    </w:p>
    <w:p w:rsidR="00614C09" w:rsidRPr="000048FB" w:rsidRDefault="00614C09" w:rsidP="00707FD5">
      <w:pPr>
        <w:pStyle w:val="a3"/>
        <w:numPr>
          <w:ilvl w:val="0"/>
          <w:numId w:val="26"/>
        </w:numPr>
        <w:spacing w:line="420" w:lineRule="exact"/>
        <w:ind w:leftChars="1" w:left="722"/>
        <w:jc w:val="both"/>
        <w:rPr>
          <w:rFonts w:ascii="標楷體" w:eastAsia="標楷體" w:hAnsi="標楷體"/>
          <w:sz w:val="28"/>
          <w:szCs w:val="28"/>
          <w:u w:val="single"/>
        </w:rPr>
      </w:pPr>
      <w:r w:rsidRPr="000048FB">
        <w:rPr>
          <w:rFonts w:ascii="標楷體" w:eastAsia="標楷體" w:hAnsi="標楷體" w:hint="eastAsia"/>
          <w:sz w:val="28"/>
          <w:szCs w:val="28"/>
          <w:u w:val="single"/>
        </w:rPr>
        <w:t>許委員福生：</w:t>
      </w:r>
      <w:r w:rsidR="00CF3470" w:rsidRPr="000048FB">
        <w:rPr>
          <w:rFonts w:ascii="標楷體" w:eastAsia="標楷體" w:hAnsi="標楷體" w:hint="eastAsia"/>
          <w:sz w:val="28"/>
          <w:szCs w:val="28"/>
        </w:rPr>
        <w:t>在該查找流程中，</w:t>
      </w:r>
      <w:r w:rsidR="00612A64" w:rsidRPr="000048FB">
        <w:rPr>
          <w:rFonts w:ascii="標楷體" w:eastAsia="標楷體" w:hAnsi="標楷體" w:hint="eastAsia"/>
          <w:sz w:val="28"/>
          <w:szCs w:val="28"/>
        </w:rPr>
        <w:t>啟動</w:t>
      </w:r>
      <w:r w:rsidR="00A4277F" w:rsidRPr="000048FB">
        <w:rPr>
          <w:rFonts w:ascii="標楷體" w:eastAsia="標楷體" w:hAnsi="標楷體" w:hint="eastAsia"/>
          <w:sz w:val="28"/>
          <w:szCs w:val="28"/>
        </w:rPr>
        <w:t>警察介入查找的機制為何，</w:t>
      </w:r>
      <w:r w:rsidR="00612A64" w:rsidRPr="000048FB">
        <w:rPr>
          <w:rFonts w:ascii="標楷體" w:eastAsia="標楷體" w:hAnsi="標楷體" w:hint="eastAsia"/>
          <w:sz w:val="28"/>
          <w:szCs w:val="28"/>
        </w:rPr>
        <w:t>像是新北市針對</w:t>
      </w:r>
      <w:r w:rsidR="004A11DB" w:rsidRPr="000048FB">
        <w:rPr>
          <w:rFonts w:ascii="標楷體" w:eastAsia="標楷體" w:hAnsi="標楷體" w:hint="eastAsia"/>
          <w:sz w:val="28"/>
          <w:szCs w:val="28"/>
        </w:rPr>
        <w:t>未按時施打預防針、該入學未入學</w:t>
      </w:r>
      <w:r w:rsidR="00CF3470" w:rsidRPr="000048FB">
        <w:rPr>
          <w:rFonts w:ascii="標楷體" w:eastAsia="標楷體" w:hAnsi="標楷體" w:hint="eastAsia"/>
          <w:sz w:val="28"/>
          <w:szCs w:val="28"/>
        </w:rPr>
        <w:t>的孩子進行多方交叉比對，才會進入警政體系進行查找，警方長期以來都是較為被動的，想請問在兒權法修法後，該查找流程</w:t>
      </w:r>
      <w:r w:rsidR="008A42B6" w:rsidRPr="000048FB">
        <w:rPr>
          <w:rFonts w:ascii="標楷體" w:eastAsia="標楷體" w:hAnsi="標楷體" w:hint="eastAsia"/>
          <w:sz w:val="28"/>
          <w:szCs w:val="28"/>
        </w:rPr>
        <w:t>是否能</w:t>
      </w:r>
      <w:r w:rsidR="00CF3470" w:rsidRPr="000048FB">
        <w:rPr>
          <w:rFonts w:ascii="標楷體" w:eastAsia="標楷體" w:hAnsi="標楷體" w:hint="eastAsia"/>
          <w:sz w:val="28"/>
          <w:szCs w:val="28"/>
        </w:rPr>
        <w:t>針對警方如何能夠更為積極、及早介入</w:t>
      </w:r>
      <w:r w:rsidR="008A42B6" w:rsidRPr="000048FB">
        <w:rPr>
          <w:rFonts w:ascii="標楷體" w:eastAsia="標楷體" w:hAnsi="標楷體" w:hint="eastAsia"/>
          <w:sz w:val="28"/>
          <w:szCs w:val="28"/>
        </w:rPr>
        <w:t>等</w:t>
      </w:r>
      <w:r w:rsidR="00CF3470" w:rsidRPr="000048FB">
        <w:rPr>
          <w:rFonts w:ascii="標楷體" w:eastAsia="標楷體" w:hAnsi="標楷體" w:hint="eastAsia"/>
          <w:sz w:val="28"/>
          <w:szCs w:val="28"/>
        </w:rPr>
        <w:t>建立相關機制。</w:t>
      </w:r>
    </w:p>
    <w:p w:rsidR="00E5460A" w:rsidRPr="000048FB" w:rsidRDefault="00DA3388" w:rsidP="00067FBA">
      <w:pPr>
        <w:pStyle w:val="a3"/>
        <w:numPr>
          <w:ilvl w:val="0"/>
          <w:numId w:val="26"/>
        </w:numPr>
        <w:spacing w:line="420" w:lineRule="exact"/>
        <w:ind w:leftChars="1" w:left="722"/>
        <w:jc w:val="both"/>
        <w:rPr>
          <w:rFonts w:ascii="標楷體" w:eastAsia="標楷體" w:hAnsi="標楷體"/>
          <w:sz w:val="28"/>
          <w:szCs w:val="28"/>
          <w:u w:val="single"/>
        </w:rPr>
      </w:pPr>
      <w:r w:rsidRPr="000048FB">
        <w:rPr>
          <w:rFonts w:ascii="標楷體" w:eastAsia="標楷體" w:hAnsi="標楷體" w:hint="eastAsia"/>
          <w:sz w:val="28"/>
          <w:szCs w:val="28"/>
          <w:u w:val="single"/>
        </w:rPr>
        <w:t>白委員麗芳：</w:t>
      </w:r>
      <w:r w:rsidR="00E5460A" w:rsidRPr="000048FB">
        <w:rPr>
          <w:rFonts w:ascii="標楷體" w:eastAsia="標楷體" w:hAnsi="標楷體" w:hint="eastAsia"/>
          <w:sz w:val="28"/>
          <w:szCs w:val="28"/>
        </w:rPr>
        <w:t>針對</w:t>
      </w:r>
      <w:r w:rsidR="0076123C" w:rsidRPr="000048FB">
        <w:rPr>
          <w:rFonts w:ascii="標楷體" w:eastAsia="標楷體" w:hAnsi="標楷體" w:hint="eastAsia"/>
          <w:sz w:val="28"/>
          <w:szCs w:val="28"/>
        </w:rPr>
        <w:t>經</w:t>
      </w:r>
      <w:r w:rsidR="0098798D" w:rsidRPr="000048FB">
        <w:rPr>
          <w:rFonts w:ascii="標楷體" w:eastAsia="標楷體" w:hAnsi="標楷體" w:hint="eastAsia"/>
          <w:sz w:val="28"/>
          <w:szCs w:val="28"/>
        </w:rPr>
        <w:t>相關</w:t>
      </w:r>
      <w:r w:rsidR="0076123C" w:rsidRPr="000048FB">
        <w:rPr>
          <w:rFonts w:ascii="標楷體" w:eastAsia="標楷體" w:hAnsi="標楷體" w:hint="eastAsia"/>
          <w:sz w:val="28"/>
          <w:szCs w:val="28"/>
        </w:rPr>
        <w:t>系統查</w:t>
      </w:r>
      <w:r w:rsidR="0098798D" w:rsidRPr="000048FB">
        <w:rPr>
          <w:rFonts w:ascii="標楷體" w:eastAsia="標楷體" w:hAnsi="標楷體" w:hint="eastAsia"/>
          <w:sz w:val="28"/>
          <w:szCs w:val="28"/>
        </w:rPr>
        <w:t>找後，</w:t>
      </w:r>
      <w:r w:rsidR="00E5460A" w:rsidRPr="000048FB">
        <w:rPr>
          <w:rFonts w:ascii="標楷體" w:eastAsia="標楷體" w:hAnsi="標楷體" w:hint="eastAsia"/>
          <w:sz w:val="28"/>
          <w:szCs w:val="28"/>
        </w:rPr>
        <w:t>納入府層級會議</w:t>
      </w:r>
      <w:r w:rsidR="009E163E">
        <w:rPr>
          <w:rFonts w:ascii="標楷體" w:eastAsia="標楷體" w:hAnsi="標楷體" w:hint="eastAsia"/>
          <w:sz w:val="28"/>
          <w:szCs w:val="28"/>
        </w:rPr>
        <w:t>討論</w:t>
      </w:r>
      <w:r w:rsidR="00E5460A" w:rsidRPr="000048FB">
        <w:rPr>
          <w:rFonts w:ascii="標楷體" w:eastAsia="標楷體" w:hAnsi="標楷體" w:hint="eastAsia"/>
          <w:sz w:val="28"/>
          <w:szCs w:val="28"/>
        </w:rPr>
        <w:t>仍無法尋獲的案件，</w:t>
      </w:r>
      <w:r w:rsidR="0076123C" w:rsidRPr="000048FB">
        <w:rPr>
          <w:rFonts w:ascii="標楷體" w:eastAsia="標楷體" w:hAnsi="標楷體" w:hint="eastAsia"/>
          <w:sz w:val="28"/>
          <w:szCs w:val="28"/>
        </w:rPr>
        <w:t>須具備哪些要件始</w:t>
      </w:r>
      <w:r w:rsidR="0098798D" w:rsidRPr="000048FB">
        <w:rPr>
          <w:rFonts w:ascii="標楷體" w:eastAsia="標楷體" w:hAnsi="標楷體" w:hint="eastAsia"/>
          <w:sz w:val="28"/>
          <w:szCs w:val="28"/>
        </w:rPr>
        <w:t>得</w:t>
      </w:r>
      <w:r w:rsidR="0076123C" w:rsidRPr="000048FB">
        <w:rPr>
          <w:rFonts w:ascii="標楷體" w:eastAsia="標楷體" w:hAnsi="標楷體" w:hint="eastAsia"/>
          <w:sz w:val="28"/>
          <w:szCs w:val="28"/>
        </w:rPr>
        <w:t>提列</w:t>
      </w:r>
      <w:r w:rsidR="0098798D" w:rsidRPr="000048FB">
        <w:rPr>
          <w:rFonts w:ascii="標楷體" w:eastAsia="標楷體" w:hAnsi="標楷體" w:hint="eastAsia"/>
          <w:sz w:val="28"/>
          <w:szCs w:val="28"/>
        </w:rPr>
        <w:t>為</w:t>
      </w:r>
      <w:r w:rsidR="0076123C" w:rsidRPr="000048FB">
        <w:rPr>
          <w:rFonts w:ascii="標楷體" w:eastAsia="標楷體" w:hAnsi="標楷體" w:hint="eastAsia"/>
          <w:sz w:val="28"/>
          <w:szCs w:val="28"/>
        </w:rPr>
        <w:t>刑案偵辦</w:t>
      </w:r>
      <w:r w:rsidR="009E163E">
        <w:rPr>
          <w:rFonts w:ascii="標楷體" w:eastAsia="標楷體" w:hAnsi="標楷體" w:hint="eastAsia"/>
          <w:sz w:val="28"/>
          <w:szCs w:val="28"/>
        </w:rPr>
        <w:t>，建議在該查找流程中予以說明</w:t>
      </w:r>
      <w:r w:rsidR="0076123C" w:rsidRPr="000048FB">
        <w:rPr>
          <w:rFonts w:ascii="標楷體" w:eastAsia="標楷體" w:hAnsi="標楷體" w:hint="eastAsia"/>
          <w:sz w:val="28"/>
          <w:szCs w:val="28"/>
        </w:rPr>
        <w:t>。</w:t>
      </w:r>
    </w:p>
    <w:p w:rsidR="00707FD5" w:rsidRPr="00270B11" w:rsidRDefault="00707FD5" w:rsidP="00707FD5">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270B11">
        <w:rPr>
          <w:rFonts w:ascii="標楷體" w:eastAsia="標楷體" w:hAnsi="標楷體" w:hint="eastAsia"/>
          <w:b/>
          <w:sz w:val="28"/>
          <w:szCs w:val="28"/>
          <w:bdr w:val="single" w:sz="4" w:space="0" w:color="auto"/>
        </w:rPr>
        <w:t>案</w:t>
      </w:r>
    </w:p>
    <w:p w:rsidR="00707FD5" w:rsidRDefault="00707FD5" w:rsidP="00707FD5">
      <w:pPr>
        <w:spacing w:line="420" w:lineRule="exact"/>
        <w:ind w:left="849" w:hangingChars="303" w:hanging="849"/>
        <w:jc w:val="both"/>
        <w:rPr>
          <w:rFonts w:ascii="標楷體" w:eastAsia="標楷體" w:hAnsi="標楷體"/>
          <w:b/>
          <w:sz w:val="28"/>
          <w:szCs w:val="28"/>
        </w:rPr>
      </w:pPr>
      <w:r>
        <w:rPr>
          <w:rFonts w:ascii="標楷體" w:eastAsia="標楷體" w:hAnsi="標楷體" w:hint="eastAsia"/>
          <w:b/>
          <w:sz w:val="28"/>
        </w:rPr>
        <w:t>報告主題</w:t>
      </w:r>
      <w:r w:rsidRPr="00A5337C">
        <w:rPr>
          <w:rFonts w:ascii="標楷體" w:eastAsia="標楷體" w:hAnsi="標楷體" w:hint="eastAsia"/>
          <w:b/>
          <w:sz w:val="28"/>
        </w:rPr>
        <w:t>：</w:t>
      </w:r>
      <w:r w:rsidRPr="003A5406">
        <w:rPr>
          <w:rFonts w:ascii="標楷體" w:eastAsia="標楷體" w:hAnsi="標楷體" w:hint="eastAsia"/>
          <w:b/>
          <w:sz w:val="28"/>
        </w:rPr>
        <w:t>「</w:t>
      </w:r>
      <w:proofErr w:type="gramStart"/>
      <w:r w:rsidR="00062045" w:rsidRPr="003A5406">
        <w:rPr>
          <w:rFonts w:ascii="標楷體" w:eastAsia="標楷體" w:hAnsi="標楷體" w:hint="eastAsia"/>
          <w:b/>
          <w:sz w:val="28"/>
          <w:szCs w:val="28"/>
        </w:rPr>
        <w:t>107</w:t>
      </w:r>
      <w:proofErr w:type="gramEnd"/>
      <w:r w:rsidR="00062045" w:rsidRPr="003A5406">
        <w:rPr>
          <w:rFonts w:ascii="標楷體" w:eastAsia="標楷體" w:hAnsi="標楷體" w:hint="eastAsia"/>
          <w:b/>
          <w:sz w:val="28"/>
          <w:szCs w:val="28"/>
        </w:rPr>
        <w:t>年度重大保護性案件檢討摘要</w:t>
      </w:r>
      <w:r w:rsidRPr="003A5406">
        <w:rPr>
          <w:rFonts w:ascii="標楷體" w:eastAsia="標楷體" w:hAnsi="標楷體" w:hint="eastAsia"/>
          <w:b/>
          <w:sz w:val="28"/>
          <w:szCs w:val="28"/>
        </w:rPr>
        <w:t>」</w:t>
      </w:r>
    </w:p>
    <w:p w:rsidR="0069109E" w:rsidRPr="000048FB" w:rsidRDefault="0069109E" w:rsidP="0069109E">
      <w:pPr>
        <w:pStyle w:val="a3"/>
        <w:numPr>
          <w:ilvl w:val="0"/>
          <w:numId w:val="33"/>
        </w:numPr>
        <w:spacing w:line="420" w:lineRule="exact"/>
        <w:ind w:leftChars="0"/>
        <w:jc w:val="both"/>
        <w:rPr>
          <w:rFonts w:ascii="標楷體" w:eastAsia="標楷體" w:hAnsi="標楷體"/>
          <w:sz w:val="28"/>
          <w:szCs w:val="28"/>
          <w:u w:val="single"/>
        </w:rPr>
      </w:pPr>
      <w:proofErr w:type="gramStart"/>
      <w:r w:rsidRPr="000048FB">
        <w:rPr>
          <w:rFonts w:ascii="標楷體" w:eastAsia="標楷體" w:hAnsi="標楷體" w:hint="eastAsia"/>
          <w:sz w:val="28"/>
          <w:szCs w:val="28"/>
          <w:u w:val="single"/>
        </w:rPr>
        <w:t>劉委員淑瓊</w:t>
      </w:r>
      <w:proofErr w:type="gramEnd"/>
      <w:r w:rsidRPr="000048FB">
        <w:rPr>
          <w:rFonts w:ascii="標楷體" w:eastAsia="標楷體" w:hAnsi="標楷體" w:hint="eastAsia"/>
          <w:sz w:val="28"/>
          <w:szCs w:val="28"/>
          <w:u w:val="single"/>
        </w:rPr>
        <w:t>：</w:t>
      </w:r>
      <w:r w:rsidRPr="000048FB">
        <w:rPr>
          <w:rFonts w:ascii="標楷體" w:eastAsia="標楷體" w:hAnsi="標楷體" w:hint="eastAsia"/>
          <w:sz w:val="28"/>
          <w:szCs w:val="28"/>
        </w:rPr>
        <w:t>殺子自殺案件中40%之個案為6至15</w:t>
      </w:r>
      <w:r w:rsidR="00887308">
        <w:rPr>
          <w:rFonts w:ascii="標楷體" w:eastAsia="標楷體" w:hAnsi="標楷體" w:hint="eastAsia"/>
          <w:sz w:val="28"/>
          <w:szCs w:val="28"/>
        </w:rPr>
        <w:t>歲，雖然在相關策進作為中，教育部國教署</w:t>
      </w:r>
      <w:r w:rsidR="00FF7917">
        <w:rPr>
          <w:rFonts w:ascii="標楷體" w:eastAsia="標楷體" w:hAnsi="標楷體" w:hint="eastAsia"/>
          <w:sz w:val="28"/>
          <w:szCs w:val="28"/>
        </w:rPr>
        <w:t>將</w:t>
      </w:r>
      <w:proofErr w:type="gramStart"/>
      <w:r w:rsidR="00853B7B">
        <w:rPr>
          <w:rFonts w:ascii="標楷體" w:eastAsia="標楷體" w:hAnsi="標楷體" w:hint="eastAsia"/>
          <w:sz w:val="28"/>
          <w:szCs w:val="28"/>
        </w:rPr>
        <w:t>於課綱</w:t>
      </w:r>
      <w:proofErr w:type="gramEnd"/>
      <w:r w:rsidR="00853B7B">
        <w:rPr>
          <w:rFonts w:ascii="標楷體" w:eastAsia="標楷體" w:hAnsi="標楷體" w:hint="eastAsia"/>
          <w:sz w:val="28"/>
          <w:szCs w:val="28"/>
        </w:rPr>
        <w:t>中納入</w:t>
      </w:r>
      <w:r w:rsidR="009E163E">
        <w:rPr>
          <w:rFonts w:ascii="標楷體" w:eastAsia="標楷體" w:hAnsi="標楷體" w:hint="eastAsia"/>
          <w:sz w:val="28"/>
          <w:szCs w:val="28"/>
        </w:rPr>
        <w:t>相關殺子自殺辨識及求助知能，但其實</w:t>
      </w:r>
      <w:r w:rsidR="00FF7917">
        <w:rPr>
          <w:rFonts w:ascii="標楷體" w:eastAsia="標楷體" w:hAnsi="標楷體" w:hint="eastAsia"/>
          <w:sz w:val="28"/>
          <w:szCs w:val="28"/>
        </w:rPr>
        <w:t>產生的影響</w:t>
      </w:r>
      <w:r w:rsidR="00887308">
        <w:rPr>
          <w:rFonts w:ascii="標楷體" w:eastAsia="標楷體" w:hAnsi="標楷體" w:hint="eastAsia"/>
          <w:sz w:val="28"/>
          <w:szCs w:val="28"/>
        </w:rPr>
        <w:t>相當有限，且</w:t>
      </w:r>
      <w:r w:rsidR="00793C7B" w:rsidRPr="000048FB">
        <w:rPr>
          <w:rFonts w:ascii="標楷體" w:eastAsia="標楷體" w:hAnsi="標楷體" w:hint="eastAsia"/>
          <w:sz w:val="28"/>
          <w:szCs w:val="28"/>
        </w:rPr>
        <w:t>殺子自殺的</w:t>
      </w:r>
      <w:r w:rsidR="00F56988" w:rsidRPr="000048FB">
        <w:rPr>
          <w:rFonts w:ascii="標楷體" w:eastAsia="標楷體" w:hAnsi="標楷體" w:hint="eastAsia"/>
          <w:sz w:val="28"/>
          <w:szCs w:val="28"/>
        </w:rPr>
        <w:t>家庭特質是整體籠罩在極為</w:t>
      </w:r>
      <w:r w:rsidR="00793C7B" w:rsidRPr="000048FB">
        <w:rPr>
          <w:rFonts w:ascii="標楷體" w:eastAsia="標楷體" w:hAnsi="標楷體" w:hint="eastAsia"/>
          <w:sz w:val="28"/>
          <w:szCs w:val="28"/>
        </w:rPr>
        <w:t>無助</w:t>
      </w:r>
      <w:r w:rsidR="00F56988" w:rsidRPr="000048FB">
        <w:rPr>
          <w:rFonts w:ascii="標楷體" w:eastAsia="標楷體" w:hAnsi="標楷體" w:hint="eastAsia"/>
          <w:sz w:val="28"/>
          <w:szCs w:val="28"/>
        </w:rPr>
        <w:t>的氛圍中，孩子實際上不見得會有向外求助的意識，因此，老師與孩子的關係、對家庭的瞭解，就顯得相當重要，請國教署針對提升老師對於風險因子的辨識能力加強相關教育訓練。</w:t>
      </w:r>
    </w:p>
    <w:p w:rsidR="00576055" w:rsidRPr="000048FB" w:rsidRDefault="00576055" w:rsidP="0069109E">
      <w:pPr>
        <w:pStyle w:val="a3"/>
        <w:numPr>
          <w:ilvl w:val="0"/>
          <w:numId w:val="33"/>
        </w:numPr>
        <w:spacing w:line="420" w:lineRule="exact"/>
        <w:ind w:leftChars="0"/>
        <w:jc w:val="both"/>
        <w:rPr>
          <w:rFonts w:ascii="標楷體" w:eastAsia="標楷體" w:hAnsi="標楷體"/>
          <w:sz w:val="28"/>
          <w:szCs w:val="28"/>
          <w:u w:val="single"/>
        </w:rPr>
      </w:pPr>
      <w:r w:rsidRPr="000048FB">
        <w:rPr>
          <w:rFonts w:ascii="標楷體" w:eastAsia="標楷體" w:hAnsi="標楷體" w:hint="eastAsia"/>
          <w:sz w:val="28"/>
          <w:szCs w:val="28"/>
          <w:u w:val="single"/>
        </w:rPr>
        <w:t>姚委員淑文：</w:t>
      </w:r>
      <w:r w:rsidR="0096771F" w:rsidRPr="000048FB">
        <w:rPr>
          <w:rFonts w:ascii="標楷體" w:eastAsia="標楷體" w:hAnsi="標楷體" w:hint="eastAsia"/>
          <w:sz w:val="28"/>
          <w:szCs w:val="28"/>
        </w:rPr>
        <w:t>針對機構</w:t>
      </w:r>
      <w:proofErr w:type="gramStart"/>
      <w:r w:rsidR="0096771F" w:rsidRPr="000048FB">
        <w:rPr>
          <w:rFonts w:ascii="標楷體" w:eastAsia="標楷體" w:hAnsi="標楷體" w:hint="eastAsia"/>
          <w:sz w:val="28"/>
          <w:szCs w:val="28"/>
        </w:rPr>
        <w:t>集體性侵案件</w:t>
      </w:r>
      <w:proofErr w:type="gramEnd"/>
      <w:r w:rsidR="0096771F" w:rsidRPr="000048FB">
        <w:rPr>
          <w:rFonts w:ascii="標楷體" w:eastAsia="標楷體" w:hAnsi="標楷體" w:hint="eastAsia"/>
          <w:sz w:val="28"/>
          <w:szCs w:val="28"/>
        </w:rPr>
        <w:t>之受害</w:t>
      </w:r>
      <w:r w:rsidR="0066014F" w:rsidRPr="000048FB">
        <w:rPr>
          <w:rFonts w:ascii="標楷體" w:eastAsia="標楷體" w:hAnsi="標楷體" w:hint="eastAsia"/>
          <w:sz w:val="28"/>
          <w:szCs w:val="28"/>
        </w:rPr>
        <w:t>者</w:t>
      </w:r>
      <w:r w:rsidR="0096771F" w:rsidRPr="000048FB">
        <w:rPr>
          <w:rFonts w:ascii="標楷體" w:eastAsia="標楷體" w:hAnsi="標楷體" w:hint="eastAsia"/>
          <w:sz w:val="28"/>
          <w:szCs w:val="28"/>
        </w:rPr>
        <w:t>，</w:t>
      </w:r>
      <w:r w:rsidR="009E163E">
        <w:rPr>
          <w:rFonts w:ascii="標楷體" w:eastAsia="標楷體" w:hAnsi="標楷體" w:hint="eastAsia"/>
          <w:sz w:val="28"/>
          <w:szCs w:val="28"/>
        </w:rPr>
        <w:t>就</w:t>
      </w:r>
      <w:r w:rsidR="0066014F" w:rsidRPr="000048FB">
        <w:rPr>
          <w:rFonts w:ascii="標楷體" w:eastAsia="標楷體" w:hAnsi="標楷體" w:hint="eastAsia"/>
          <w:sz w:val="28"/>
          <w:szCs w:val="28"/>
        </w:rPr>
        <w:t>個人經驗長期觀察</w:t>
      </w:r>
      <w:r w:rsidR="009E163E">
        <w:rPr>
          <w:rFonts w:ascii="標楷體" w:eastAsia="標楷體" w:hAnsi="標楷體" w:hint="eastAsia"/>
          <w:sz w:val="28"/>
          <w:szCs w:val="28"/>
        </w:rPr>
        <w:t>下來，這些受害者具有共通性的問題與特質，因此</w:t>
      </w:r>
      <w:r w:rsidR="0096771F" w:rsidRPr="000048FB">
        <w:rPr>
          <w:rFonts w:ascii="標楷體" w:eastAsia="標楷體" w:hAnsi="標楷體" w:hint="eastAsia"/>
          <w:sz w:val="28"/>
          <w:szCs w:val="28"/>
        </w:rPr>
        <w:t>國家應</w:t>
      </w:r>
      <w:r w:rsidR="004F2D86">
        <w:rPr>
          <w:rFonts w:ascii="標楷體" w:eastAsia="標楷體" w:hAnsi="標楷體" w:hint="eastAsia"/>
          <w:sz w:val="28"/>
          <w:szCs w:val="28"/>
        </w:rPr>
        <w:t>建立專案</w:t>
      </w:r>
      <w:r w:rsidR="0066014F" w:rsidRPr="000048FB">
        <w:rPr>
          <w:rFonts w:ascii="標楷體" w:eastAsia="標楷體" w:hAnsi="標楷體" w:hint="eastAsia"/>
          <w:sz w:val="28"/>
          <w:szCs w:val="28"/>
        </w:rPr>
        <w:t>輔導</w:t>
      </w:r>
      <w:r w:rsidR="007A6E27" w:rsidRPr="000048FB">
        <w:rPr>
          <w:rFonts w:ascii="標楷體" w:eastAsia="標楷體" w:hAnsi="標楷體" w:hint="eastAsia"/>
          <w:sz w:val="28"/>
          <w:szCs w:val="28"/>
        </w:rPr>
        <w:t>策略，</w:t>
      </w:r>
      <w:r w:rsidR="0096771F" w:rsidRPr="000048FB">
        <w:rPr>
          <w:rFonts w:ascii="標楷體" w:eastAsia="標楷體" w:hAnsi="標楷體" w:hint="eastAsia"/>
          <w:sz w:val="28"/>
          <w:szCs w:val="28"/>
        </w:rPr>
        <w:t>提供長期追蹤及心理輔導</w:t>
      </w:r>
      <w:r w:rsidR="007A6E27" w:rsidRPr="000048FB">
        <w:rPr>
          <w:rFonts w:ascii="標楷體" w:eastAsia="標楷體" w:hAnsi="標楷體" w:hint="eastAsia"/>
          <w:sz w:val="28"/>
          <w:szCs w:val="28"/>
        </w:rPr>
        <w:t>服務</w:t>
      </w:r>
      <w:r w:rsidR="0096771F" w:rsidRPr="000048FB">
        <w:rPr>
          <w:rFonts w:ascii="標楷體" w:eastAsia="標楷體" w:hAnsi="標楷體" w:hint="eastAsia"/>
          <w:sz w:val="28"/>
          <w:szCs w:val="28"/>
        </w:rPr>
        <w:t>，</w:t>
      </w:r>
      <w:r w:rsidR="0066014F" w:rsidRPr="000048FB">
        <w:rPr>
          <w:rFonts w:ascii="標楷體" w:eastAsia="標楷體" w:hAnsi="標楷體" w:hint="eastAsia"/>
          <w:sz w:val="28"/>
          <w:szCs w:val="28"/>
        </w:rPr>
        <w:t>同時也</w:t>
      </w:r>
      <w:r w:rsidR="00D36B73" w:rsidRPr="000048FB">
        <w:rPr>
          <w:rFonts w:ascii="標楷體" w:eastAsia="標楷體" w:hAnsi="標楷體" w:hint="eastAsia"/>
          <w:sz w:val="28"/>
          <w:szCs w:val="28"/>
        </w:rPr>
        <w:t>希望地方政府針對是類案件不只是檢討而已，更應提出相關積極性作為，並立即行動。</w:t>
      </w:r>
    </w:p>
    <w:p w:rsidR="00D1310F" w:rsidRPr="000048FB" w:rsidRDefault="00D1310F" w:rsidP="0069109E">
      <w:pPr>
        <w:pStyle w:val="a3"/>
        <w:numPr>
          <w:ilvl w:val="0"/>
          <w:numId w:val="33"/>
        </w:numPr>
        <w:spacing w:line="420" w:lineRule="exact"/>
        <w:ind w:leftChars="0"/>
        <w:jc w:val="both"/>
        <w:rPr>
          <w:rFonts w:ascii="標楷體" w:eastAsia="標楷體" w:hAnsi="標楷體"/>
          <w:sz w:val="28"/>
          <w:szCs w:val="28"/>
          <w:u w:val="single"/>
        </w:rPr>
      </w:pPr>
      <w:r w:rsidRPr="000048FB">
        <w:rPr>
          <w:rFonts w:ascii="標楷體" w:eastAsia="標楷體" w:hAnsi="標楷體" w:hint="eastAsia"/>
          <w:sz w:val="28"/>
          <w:szCs w:val="28"/>
          <w:u w:val="single"/>
        </w:rPr>
        <w:t>紀委員惠容：</w:t>
      </w:r>
      <w:r w:rsidR="00B11BD3" w:rsidRPr="000048FB">
        <w:rPr>
          <w:rFonts w:ascii="標楷體" w:eastAsia="標楷體" w:hAnsi="標楷體" w:hint="eastAsia"/>
          <w:sz w:val="28"/>
          <w:szCs w:val="28"/>
        </w:rPr>
        <w:t>集體</w:t>
      </w:r>
      <w:proofErr w:type="gramStart"/>
      <w:r w:rsidR="00B11BD3" w:rsidRPr="000048FB">
        <w:rPr>
          <w:rFonts w:ascii="標楷體" w:eastAsia="標楷體" w:hAnsi="標楷體" w:hint="eastAsia"/>
          <w:sz w:val="28"/>
          <w:szCs w:val="28"/>
        </w:rPr>
        <w:t>性侵是</w:t>
      </w:r>
      <w:proofErr w:type="gramEnd"/>
      <w:r w:rsidR="00B11BD3" w:rsidRPr="000048FB">
        <w:rPr>
          <w:rFonts w:ascii="標楷體" w:eastAsia="標楷體" w:hAnsi="標楷體" w:hint="eastAsia"/>
          <w:sz w:val="28"/>
          <w:szCs w:val="28"/>
        </w:rPr>
        <w:t>集體縱容的結果，</w:t>
      </w:r>
      <w:r w:rsidR="00121C63" w:rsidRPr="000048FB">
        <w:rPr>
          <w:rFonts w:ascii="標楷體" w:eastAsia="標楷體" w:hAnsi="標楷體" w:hint="eastAsia"/>
          <w:sz w:val="28"/>
          <w:szCs w:val="28"/>
        </w:rPr>
        <w:t>所以</w:t>
      </w:r>
      <w:r w:rsidR="00B11BD3" w:rsidRPr="000048FB">
        <w:rPr>
          <w:rFonts w:ascii="標楷體" w:eastAsia="標楷體" w:hAnsi="標楷體" w:hint="eastAsia"/>
          <w:sz w:val="28"/>
          <w:szCs w:val="28"/>
        </w:rPr>
        <w:t>究責相當重要，</w:t>
      </w:r>
      <w:r w:rsidR="00121C63" w:rsidRPr="000048FB">
        <w:rPr>
          <w:rFonts w:ascii="標楷體" w:eastAsia="標楷體" w:hAnsi="標楷體" w:hint="eastAsia"/>
          <w:sz w:val="28"/>
          <w:szCs w:val="28"/>
        </w:rPr>
        <w:t>雖然</w:t>
      </w:r>
      <w:r w:rsidR="00B04B54">
        <w:rPr>
          <w:rFonts w:ascii="標楷體" w:eastAsia="標楷體" w:hAnsi="標楷體" w:hint="eastAsia"/>
          <w:sz w:val="28"/>
          <w:szCs w:val="28"/>
        </w:rPr>
        <w:t>現行相關法律修正後，</w:t>
      </w:r>
      <w:proofErr w:type="gramStart"/>
      <w:r w:rsidR="00B04B54">
        <w:rPr>
          <w:rFonts w:ascii="標楷體" w:eastAsia="標楷體" w:hAnsi="標楷體" w:hint="eastAsia"/>
          <w:sz w:val="28"/>
          <w:szCs w:val="28"/>
        </w:rPr>
        <w:t>狼</w:t>
      </w:r>
      <w:r w:rsidR="00121C63" w:rsidRPr="000048FB">
        <w:rPr>
          <w:rFonts w:ascii="標楷體" w:eastAsia="標楷體" w:hAnsi="標楷體" w:hint="eastAsia"/>
          <w:sz w:val="28"/>
          <w:szCs w:val="28"/>
        </w:rPr>
        <w:t>師不可</w:t>
      </w:r>
      <w:proofErr w:type="gramEnd"/>
      <w:r w:rsidR="00121C63" w:rsidRPr="000048FB">
        <w:rPr>
          <w:rFonts w:ascii="標楷體" w:eastAsia="標楷體" w:hAnsi="標楷體" w:hint="eastAsia"/>
          <w:sz w:val="28"/>
          <w:szCs w:val="28"/>
        </w:rPr>
        <w:t>再被錄用，但是</w:t>
      </w:r>
      <w:r w:rsidR="00B04B54">
        <w:rPr>
          <w:rFonts w:ascii="標楷體" w:eastAsia="標楷體" w:hAnsi="標楷體" w:hint="eastAsia"/>
          <w:sz w:val="28"/>
          <w:szCs w:val="28"/>
        </w:rPr>
        <w:t>應該要追究的是每</w:t>
      </w:r>
      <w:proofErr w:type="gramStart"/>
      <w:r w:rsidR="00B04B54">
        <w:rPr>
          <w:rFonts w:ascii="標楷體" w:eastAsia="標楷體" w:hAnsi="標楷體" w:hint="eastAsia"/>
          <w:sz w:val="28"/>
          <w:szCs w:val="28"/>
        </w:rPr>
        <w:t>個</w:t>
      </w:r>
      <w:proofErr w:type="gramEnd"/>
      <w:r w:rsidR="00121C63" w:rsidRPr="000048FB">
        <w:rPr>
          <w:rFonts w:ascii="標楷體" w:eastAsia="標楷體" w:hAnsi="標楷體" w:hint="eastAsia"/>
          <w:sz w:val="28"/>
          <w:szCs w:val="28"/>
        </w:rPr>
        <w:t>案子背後曾經有多少人</w:t>
      </w:r>
      <w:r w:rsidR="00B04B54">
        <w:rPr>
          <w:rFonts w:ascii="標楷體" w:eastAsia="標楷體" w:hAnsi="標楷體" w:hint="eastAsia"/>
          <w:sz w:val="28"/>
          <w:szCs w:val="28"/>
        </w:rPr>
        <w:t>涉入</w:t>
      </w:r>
      <w:r w:rsidR="00A67998" w:rsidRPr="000048FB">
        <w:rPr>
          <w:rFonts w:ascii="標楷體" w:eastAsia="標楷體" w:hAnsi="標楷體" w:hint="eastAsia"/>
          <w:sz w:val="28"/>
          <w:szCs w:val="28"/>
        </w:rPr>
        <w:t>幫</w:t>
      </w:r>
      <w:r w:rsidR="00B04B54">
        <w:rPr>
          <w:rFonts w:ascii="標楷體" w:eastAsia="標楷體" w:hAnsi="標楷體" w:hint="eastAsia"/>
          <w:sz w:val="28"/>
          <w:szCs w:val="28"/>
        </w:rPr>
        <w:t>忙掩飾錯誤，這才是</w:t>
      </w:r>
      <w:r w:rsidR="00121C63" w:rsidRPr="000048FB">
        <w:rPr>
          <w:rFonts w:ascii="標楷體" w:eastAsia="標楷體" w:hAnsi="標楷體" w:hint="eastAsia"/>
          <w:sz w:val="28"/>
          <w:szCs w:val="28"/>
        </w:rPr>
        <w:t>造成</w:t>
      </w:r>
      <w:proofErr w:type="gramStart"/>
      <w:r w:rsidR="00121C63" w:rsidRPr="000048FB">
        <w:rPr>
          <w:rFonts w:ascii="標楷體" w:eastAsia="標楷體" w:hAnsi="標楷體" w:hint="eastAsia"/>
          <w:sz w:val="28"/>
          <w:szCs w:val="28"/>
        </w:rPr>
        <w:t>集體性侵的</w:t>
      </w:r>
      <w:proofErr w:type="gramEnd"/>
      <w:r w:rsidR="00121C63" w:rsidRPr="000048FB">
        <w:rPr>
          <w:rFonts w:ascii="標楷體" w:eastAsia="標楷體" w:hAnsi="標楷體" w:hint="eastAsia"/>
          <w:sz w:val="28"/>
          <w:szCs w:val="28"/>
        </w:rPr>
        <w:t>原因，另外</w:t>
      </w:r>
      <w:r w:rsidR="00B11BD3" w:rsidRPr="000048FB">
        <w:rPr>
          <w:rFonts w:ascii="標楷體" w:eastAsia="標楷體" w:hAnsi="標楷體" w:hint="eastAsia"/>
          <w:sz w:val="28"/>
          <w:szCs w:val="28"/>
        </w:rPr>
        <w:t>國家應</w:t>
      </w:r>
      <w:r w:rsidR="00B04B54">
        <w:rPr>
          <w:rFonts w:ascii="標楷體" w:eastAsia="標楷體" w:hAnsi="標楷體" w:hint="eastAsia"/>
          <w:sz w:val="28"/>
          <w:szCs w:val="28"/>
        </w:rPr>
        <w:t>有</w:t>
      </w:r>
      <w:r w:rsidR="00B11BD3" w:rsidRPr="000048FB">
        <w:rPr>
          <w:rFonts w:ascii="標楷體" w:eastAsia="標楷體" w:hAnsi="標楷體" w:hint="eastAsia"/>
          <w:sz w:val="28"/>
          <w:szCs w:val="28"/>
        </w:rPr>
        <w:t>專案經費</w:t>
      </w:r>
      <w:r w:rsidR="00B04B54">
        <w:rPr>
          <w:rFonts w:ascii="標楷體" w:eastAsia="標楷體" w:hAnsi="標楷體" w:hint="eastAsia"/>
          <w:sz w:val="28"/>
          <w:szCs w:val="28"/>
        </w:rPr>
        <w:t>，針對集體</w:t>
      </w:r>
      <w:proofErr w:type="gramStart"/>
      <w:r w:rsidR="00B04B54">
        <w:rPr>
          <w:rFonts w:ascii="標楷體" w:eastAsia="標楷體" w:hAnsi="標楷體" w:hint="eastAsia"/>
          <w:sz w:val="28"/>
          <w:szCs w:val="28"/>
        </w:rPr>
        <w:t>式的性侵</w:t>
      </w:r>
      <w:proofErr w:type="gramEnd"/>
      <w:r w:rsidR="00B04B54">
        <w:rPr>
          <w:rFonts w:ascii="標楷體" w:eastAsia="標楷體" w:hAnsi="標楷體" w:hint="eastAsia"/>
          <w:sz w:val="28"/>
          <w:szCs w:val="28"/>
        </w:rPr>
        <w:t>被害人給予</w:t>
      </w:r>
      <w:r w:rsidR="00B11BD3" w:rsidRPr="000048FB">
        <w:rPr>
          <w:rFonts w:ascii="標楷體" w:eastAsia="標楷體" w:hAnsi="標楷體" w:hint="eastAsia"/>
          <w:sz w:val="28"/>
          <w:szCs w:val="28"/>
        </w:rPr>
        <w:t>持續追蹤與提供相關服務。</w:t>
      </w:r>
    </w:p>
    <w:p w:rsidR="004C69F2" w:rsidRPr="000048FB" w:rsidRDefault="004C69F2" w:rsidP="0069109E">
      <w:pPr>
        <w:pStyle w:val="a3"/>
        <w:numPr>
          <w:ilvl w:val="0"/>
          <w:numId w:val="33"/>
        </w:numPr>
        <w:spacing w:line="420" w:lineRule="exact"/>
        <w:ind w:leftChars="0"/>
        <w:jc w:val="both"/>
        <w:rPr>
          <w:rFonts w:ascii="標楷體" w:eastAsia="標楷體" w:hAnsi="標楷體"/>
          <w:sz w:val="28"/>
          <w:szCs w:val="28"/>
          <w:u w:val="single"/>
        </w:rPr>
      </w:pPr>
      <w:r w:rsidRPr="000048FB">
        <w:rPr>
          <w:rFonts w:ascii="標楷體" w:eastAsia="標楷體" w:hAnsi="標楷體" w:hint="eastAsia"/>
          <w:sz w:val="28"/>
          <w:szCs w:val="28"/>
          <w:u w:val="single"/>
        </w:rPr>
        <w:t>許委員福生：</w:t>
      </w:r>
      <w:proofErr w:type="gramStart"/>
      <w:r w:rsidR="00242094" w:rsidRPr="000048FB">
        <w:rPr>
          <w:rFonts w:ascii="標楷體" w:eastAsia="標楷體" w:hAnsi="標楷體" w:hint="eastAsia"/>
          <w:sz w:val="28"/>
          <w:szCs w:val="28"/>
        </w:rPr>
        <w:t>衛福部</w:t>
      </w:r>
      <w:proofErr w:type="gramEnd"/>
      <w:r w:rsidR="00242094" w:rsidRPr="000048FB">
        <w:rPr>
          <w:rFonts w:ascii="標楷體" w:eastAsia="標楷體" w:hAnsi="標楷體" w:hint="eastAsia"/>
          <w:sz w:val="28"/>
          <w:szCs w:val="28"/>
        </w:rPr>
        <w:t>每年都會針對重大案件進行檢討，</w:t>
      </w:r>
      <w:r w:rsidR="001C233A">
        <w:rPr>
          <w:rFonts w:ascii="標楷體" w:eastAsia="標楷體" w:hAnsi="標楷體" w:hint="eastAsia"/>
          <w:sz w:val="28"/>
          <w:szCs w:val="28"/>
        </w:rPr>
        <w:t>但重要的</w:t>
      </w:r>
      <w:r w:rsidR="00242094" w:rsidRPr="000048FB">
        <w:rPr>
          <w:rFonts w:ascii="標楷體" w:eastAsia="標楷體" w:hAnsi="標楷體" w:hint="eastAsia"/>
          <w:sz w:val="28"/>
          <w:szCs w:val="28"/>
        </w:rPr>
        <w:t>是檢討之後</w:t>
      </w:r>
      <w:r w:rsidR="0021729D" w:rsidRPr="000048FB">
        <w:rPr>
          <w:rFonts w:ascii="標楷體" w:eastAsia="標楷體" w:hAnsi="標楷體" w:hint="eastAsia"/>
          <w:sz w:val="28"/>
          <w:szCs w:val="28"/>
        </w:rPr>
        <w:t>的</w:t>
      </w:r>
      <w:r w:rsidR="00242094" w:rsidRPr="000048FB">
        <w:rPr>
          <w:rFonts w:ascii="標楷體" w:eastAsia="標楷體" w:hAnsi="標楷體" w:hint="eastAsia"/>
          <w:sz w:val="28"/>
          <w:szCs w:val="28"/>
        </w:rPr>
        <w:t>相關作為是</w:t>
      </w:r>
      <w:r w:rsidR="0021729D" w:rsidRPr="000048FB">
        <w:rPr>
          <w:rFonts w:ascii="標楷體" w:eastAsia="標楷體" w:hAnsi="標楷體" w:hint="eastAsia"/>
          <w:sz w:val="28"/>
          <w:szCs w:val="28"/>
        </w:rPr>
        <w:t>甚麼?</w:t>
      </w:r>
      <w:r w:rsidR="001C233A">
        <w:rPr>
          <w:rFonts w:ascii="標楷體" w:eastAsia="標楷體" w:hAnsi="標楷體" w:hint="eastAsia"/>
          <w:sz w:val="28"/>
          <w:szCs w:val="28"/>
        </w:rPr>
        <w:t>因為許多案件</w:t>
      </w:r>
      <w:r w:rsidR="00242094" w:rsidRPr="000048FB">
        <w:rPr>
          <w:rFonts w:ascii="標楷體" w:eastAsia="標楷體" w:hAnsi="標楷體" w:hint="eastAsia"/>
          <w:sz w:val="28"/>
          <w:szCs w:val="28"/>
        </w:rPr>
        <w:t>不斷在重複發生，</w:t>
      </w:r>
      <w:r w:rsidR="001C233A">
        <w:rPr>
          <w:rFonts w:ascii="標楷體" w:eastAsia="標楷體" w:hAnsi="標楷體" w:hint="eastAsia"/>
          <w:sz w:val="28"/>
          <w:szCs w:val="28"/>
        </w:rPr>
        <w:t>這也是當初提案的目的</w:t>
      </w:r>
      <w:r w:rsidR="009E3E88" w:rsidRPr="000048FB">
        <w:rPr>
          <w:rFonts w:ascii="標楷體" w:eastAsia="標楷體" w:hAnsi="標楷體" w:hint="eastAsia"/>
          <w:sz w:val="28"/>
          <w:szCs w:val="28"/>
        </w:rPr>
        <w:t>，希望</w:t>
      </w:r>
      <w:proofErr w:type="gramStart"/>
      <w:r w:rsidR="009E3E88" w:rsidRPr="000048FB">
        <w:rPr>
          <w:rFonts w:ascii="標楷體" w:eastAsia="標楷體" w:hAnsi="標楷體" w:hint="eastAsia"/>
          <w:sz w:val="28"/>
          <w:szCs w:val="28"/>
        </w:rPr>
        <w:t>衛福部</w:t>
      </w:r>
      <w:proofErr w:type="gramEnd"/>
      <w:r w:rsidR="009E3E88" w:rsidRPr="000048FB">
        <w:rPr>
          <w:rFonts w:ascii="標楷體" w:eastAsia="標楷體" w:hAnsi="標楷體" w:hint="eastAsia"/>
          <w:sz w:val="28"/>
          <w:szCs w:val="28"/>
        </w:rPr>
        <w:t>透過長期</w:t>
      </w:r>
      <w:r w:rsidR="001C233A">
        <w:rPr>
          <w:rFonts w:ascii="標楷體" w:eastAsia="標楷體" w:hAnsi="標楷體" w:hint="eastAsia"/>
          <w:sz w:val="28"/>
          <w:szCs w:val="28"/>
        </w:rPr>
        <w:t>歸納整理，以檢視究竟是哪</w:t>
      </w:r>
      <w:proofErr w:type="gramStart"/>
      <w:r w:rsidR="001C233A">
        <w:rPr>
          <w:rFonts w:ascii="標楷體" w:eastAsia="標楷體" w:hAnsi="標楷體" w:hint="eastAsia"/>
          <w:sz w:val="28"/>
          <w:szCs w:val="28"/>
        </w:rPr>
        <w:t>個</w:t>
      </w:r>
      <w:proofErr w:type="gramEnd"/>
      <w:r w:rsidR="001C233A">
        <w:rPr>
          <w:rFonts w:ascii="標楷體" w:eastAsia="標楷體" w:hAnsi="標楷體" w:hint="eastAsia"/>
          <w:sz w:val="28"/>
          <w:szCs w:val="28"/>
        </w:rPr>
        <w:t>機制、環節出問題，</w:t>
      </w:r>
      <w:proofErr w:type="gramStart"/>
      <w:r w:rsidR="001C233A">
        <w:rPr>
          <w:rFonts w:ascii="標楷體" w:eastAsia="標楷體" w:hAnsi="標楷體" w:hint="eastAsia"/>
          <w:sz w:val="28"/>
          <w:szCs w:val="28"/>
        </w:rPr>
        <w:t>俾</w:t>
      </w:r>
      <w:proofErr w:type="gramEnd"/>
      <w:r w:rsidR="001E7FBE" w:rsidRPr="000048FB">
        <w:rPr>
          <w:rFonts w:ascii="標楷體" w:eastAsia="標楷體" w:hAnsi="標楷體" w:hint="eastAsia"/>
          <w:sz w:val="28"/>
          <w:szCs w:val="28"/>
        </w:rPr>
        <w:t>具體針對相關問題提出解決策略。</w:t>
      </w:r>
    </w:p>
    <w:p w:rsidR="000B7EA2" w:rsidRPr="000048FB" w:rsidRDefault="00BC2517" w:rsidP="0069109E">
      <w:pPr>
        <w:pStyle w:val="a3"/>
        <w:numPr>
          <w:ilvl w:val="0"/>
          <w:numId w:val="33"/>
        </w:numPr>
        <w:spacing w:line="420" w:lineRule="exact"/>
        <w:ind w:leftChars="0"/>
        <w:jc w:val="both"/>
        <w:rPr>
          <w:rFonts w:ascii="標楷體" w:eastAsia="標楷體" w:hAnsi="標楷體"/>
          <w:sz w:val="28"/>
          <w:szCs w:val="28"/>
          <w:u w:val="single"/>
        </w:rPr>
      </w:pPr>
      <w:proofErr w:type="gramStart"/>
      <w:r w:rsidRPr="000048FB">
        <w:rPr>
          <w:rFonts w:ascii="標楷體" w:eastAsia="標楷體" w:hAnsi="標楷體" w:hint="eastAsia"/>
          <w:sz w:val="28"/>
          <w:szCs w:val="28"/>
          <w:u w:val="single"/>
        </w:rPr>
        <w:t>游委員美貴</w:t>
      </w:r>
      <w:proofErr w:type="gramEnd"/>
      <w:r w:rsidRPr="000048FB">
        <w:rPr>
          <w:rFonts w:ascii="標楷體" w:eastAsia="標楷體" w:hAnsi="標楷體" w:hint="eastAsia"/>
          <w:sz w:val="28"/>
          <w:szCs w:val="28"/>
          <w:u w:val="single"/>
        </w:rPr>
        <w:t>：</w:t>
      </w:r>
    </w:p>
    <w:p w:rsidR="00A256FB" w:rsidRPr="000048FB" w:rsidRDefault="00CD223F" w:rsidP="000B7EA2">
      <w:pPr>
        <w:pStyle w:val="a3"/>
        <w:numPr>
          <w:ilvl w:val="0"/>
          <w:numId w:val="34"/>
        </w:numPr>
        <w:spacing w:line="420" w:lineRule="exact"/>
        <w:ind w:leftChars="0"/>
        <w:jc w:val="both"/>
        <w:rPr>
          <w:rFonts w:ascii="標楷體" w:eastAsia="標楷體" w:hAnsi="標楷體"/>
          <w:sz w:val="28"/>
          <w:szCs w:val="28"/>
        </w:rPr>
      </w:pPr>
      <w:r w:rsidRPr="000048FB">
        <w:rPr>
          <w:rFonts w:ascii="標楷體" w:eastAsia="標楷體" w:hAnsi="標楷體" w:hint="eastAsia"/>
          <w:sz w:val="28"/>
          <w:szCs w:val="28"/>
        </w:rPr>
        <w:t>重大</w:t>
      </w:r>
      <w:r w:rsidR="00A256FB" w:rsidRPr="000048FB">
        <w:rPr>
          <w:rFonts w:ascii="標楷體" w:eastAsia="標楷體" w:hAnsi="標楷體" w:hint="eastAsia"/>
          <w:sz w:val="28"/>
          <w:szCs w:val="28"/>
        </w:rPr>
        <w:t>兒少跟</w:t>
      </w:r>
      <w:r w:rsidRPr="000048FB">
        <w:rPr>
          <w:rFonts w:ascii="標楷體" w:eastAsia="標楷體" w:hAnsi="標楷體" w:hint="eastAsia"/>
          <w:sz w:val="28"/>
          <w:szCs w:val="28"/>
        </w:rPr>
        <w:t>親密關係暴力的發生原因具有相關性，例如</w:t>
      </w:r>
      <w:r w:rsidR="001C6FFF" w:rsidRPr="000048FB">
        <w:rPr>
          <w:rFonts w:ascii="標楷體" w:eastAsia="標楷體" w:hAnsi="標楷體" w:hint="eastAsia"/>
          <w:sz w:val="28"/>
          <w:szCs w:val="28"/>
        </w:rPr>
        <w:t>親密關係衝突導致殺子自殺的比例相當高，但在策進作為中卻未相呼應，反而是著重提升孩子及專業人員的相關知能，</w:t>
      </w:r>
      <w:r w:rsidR="00DB53D5" w:rsidRPr="000048FB">
        <w:rPr>
          <w:rFonts w:ascii="標楷體" w:eastAsia="標楷體" w:hAnsi="標楷體" w:hint="eastAsia"/>
          <w:sz w:val="28"/>
          <w:szCs w:val="28"/>
        </w:rPr>
        <w:t>建議中央可以再思考，如何讓三類型的重大案件檢討，不論在發生原因或相關策進作為</w:t>
      </w:r>
      <w:r w:rsidR="000A4FF2" w:rsidRPr="000048FB">
        <w:rPr>
          <w:rFonts w:ascii="標楷體" w:eastAsia="標楷體" w:hAnsi="標楷體" w:hint="eastAsia"/>
          <w:sz w:val="28"/>
          <w:szCs w:val="28"/>
        </w:rPr>
        <w:t>等</w:t>
      </w:r>
      <w:r w:rsidR="00DB53D5" w:rsidRPr="000048FB">
        <w:rPr>
          <w:rFonts w:ascii="標楷體" w:eastAsia="標楷體" w:hAnsi="標楷體" w:hint="eastAsia"/>
          <w:sz w:val="28"/>
          <w:szCs w:val="28"/>
        </w:rPr>
        <w:t>，</w:t>
      </w:r>
      <w:r w:rsidR="002B01AC" w:rsidRPr="000048FB">
        <w:rPr>
          <w:rFonts w:ascii="標楷體" w:eastAsia="標楷體" w:hAnsi="標楷體" w:hint="eastAsia"/>
          <w:sz w:val="28"/>
          <w:szCs w:val="28"/>
        </w:rPr>
        <w:t>針對共通性問題，</w:t>
      </w:r>
      <w:r w:rsidR="00E678CD">
        <w:rPr>
          <w:rFonts w:ascii="標楷體" w:eastAsia="標楷體" w:hAnsi="標楷體" w:hint="eastAsia"/>
          <w:sz w:val="28"/>
          <w:szCs w:val="28"/>
        </w:rPr>
        <w:t>可以強化</w:t>
      </w:r>
      <w:r w:rsidR="000A4FF2" w:rsidRPr="000048FB">
        <w:rPr>
          <w:rFonts w:ascii="標楷體" w:eastAsia="標楷體" w:hAnsi="標楷體" w:hint="eastAsia"/>
          <w:sz w:val="28"/>
          <w:szCs w:val="28"/>
        </w:rPr>
        <w:t>彼此間</w:t>
      </w:r>
      <w:r w:rsidR="00DB53D5" w:rsidRPr="000048FB">
        <w:rPr>
          <w:rFonts w:ascii="標楷體" w:eastAsia="標楷體" w:hAnsi="標楷體" w:hint="eastAsia"/>
          <w:sz w:val="28"/>
          <w:szCs w:val="28"/>
        </w:rPr>
        <w:t>橫向的</w:t>
      </w:r>
      <w:r w:rsidR="00711939" w:rsidRPr="000048FB">
        <w:rPr>
          <w:rFonts w:ascii="標楷體" w:eastAsia="標楷體" w:hAnsi="標楷體" w:hint="eastAsia"/>
          <w:sz w:val="28"/>
          <w:szCs w:val="28"/>
        </w:rPr>
        <w:t>整合</w:t>
      </w:r>
      <w:r w:rsidR="000A4FF2" w:rsidRPr="000048FB">
        <w:rPr>
          <w:rFonts w:ascii="標楷體" w:eastAsia="標楷體" w:hAnsi="標楷體" w:hint="eastAsia"/>
          <w:sz w:val="28"/>
          <w:szCs w:val="28"/>
        </w:rPr>
        <w:t>與</w:t>
      </w:r>
      <w:r w:rsidR="00DB53D5" w:rsidRPr="000048FB">
        <w:rPr>
          <w:rFonts w:ascii="標楷體" w:eastAsia="標楷體" w:hAnsi="標楷體" w:hint="eastAsia"/>
          <w:sz w:val="28"/>
          <w:szCs w:val="28"/>
        </w:rPr>
        <w:t>連結。</w:t>
      </w:r>
    </w:p>
    <w:p w:rsidR="00A918AC" w:rsidRDefault="00FC44E2" w:rsidP="00A918AC">
      <w:pPr>
        <w:pStyle w:val="a3"/>
        <w:numPr>
          <w:ilvl w:val="0"/>
          <w:numId w:val="34"/>
        </w:numPr>
        <w:spacing w:line="420" w:lineRule="exact"/>
        <w:ind w:leftChars="0"/>
        <w:jc w:val="both"/>
        <w:rPr>
          <w:rFonts w:ascii="標楷體" w:eastAsia="標楷體" w:hAnsi="標楷體"/>
          <w:sz w:val="28"/>
          <w:szCs w:val="28"/>
        </w:rPr>
      </w:pPr>
      <w:r w:rsidRPr="000048FB">
        <w:rPr>
          <w:rFonts w:ascii="標楷體" w:eastAsia="標楷體" w:hAnsi="標楷體" w:hint="eastAsia"/>
          <w:sz w:val="28"/>
          <w:szCs w:val="28"/>
        </w:rPr>
        <w:t>在殺子自殺</w:t>
      </w:r>
      <w:r w:rsidR="00E678CD">
        <w:rPr>
          <w:rFonts w:ascii="標楷體" w:eastAsia="標楷體" w:hAnsi="標楷體" w:hint="eastAsia"/>
          <w:sz w:val="28"/>
          <w:szCs w:val="28"/>
        </w:rPr>
        <w:t>案件中常見</w:t>
      </w:r>
      <w:r w:rsidRPr="000048FB">
        <w:rPr>
          <w:rFonts w:ascii="標楷體" w:eastAsia="標楷體" w:hAnsi="標楷體" w:hint="eastAsia"/>
          <w:sz w:val="28"/>
          <w:szCs w:val="28"/>
        </w:rPr>
        <w:t>，</w:t>
      </w:r>
      <w:r w:rsidR="00E678CD">
        <w:rPr>
          <w:rFonts w:ascii="標楷體" w:eastAsia="標楷體" w:hAnsi="標楷體" w:hint="eastAsia"/>
          <w:sz w:val="28"/>
          <w:szCs w:val="28"/>
        </w:rPr>
        <w:t>當父母</w:t>
      </w:r>
      <w:r w:rsidR="00B40E52" w:rsidRPr="000048FB">
        <w:rPr>
          <w:rFonts w:ascii="標楷體" w:eastAsia="標楷體" w:hAnsi="標楷體" w:hint="eastAsia"/>
          <w:sz w:val="28"/>
          <w:szCs w:val="28"/>
        </w:rPr>
        <w:t>開始</w:t>
      </w:r>
      <w:r w:rsidR="00E678CD">
        <w:rPr>
          <w:rFonts w:ascii="標楷體" w:eastAsia="標楷體" w:hAnsi="標楷體" w:hint="eastAsia"/>
          <w:sz w:val="28"/>
          <w:szCs w:val="28"/>
        </w:rPr>
        <w:t>進行離婚協議時，往往</w:t>
      </w:r>
      <w:r w:rsidR="008B460B" w:rsidRPr="000048FB">
        <w:rPr>
          <w:rFonts w:ascii="標楷體" w:eastAsia="標楷體" w:hAnsi="標楷體" w:hint="eastAsia"/>
          <w:sz w:val="28"/>
          <w:szCs w:val="28"/>
        </w:rPr>
        <w:t>是壓倒駱駝的最後一根稻草，</w:t>
      </w:r>
      <w:r w:rsidR="00E678CD">
        <w:rPr>
          <w:rFonts w:ascii="標楷體" w:eastAsia="標楷體" w:hAnsi="標楷體" w:hint="eastAsia"/>
          <w:sz w:val="28"/>
          <w:szCs w:val="28"/>
        </w:rPr>
        <w:t>因此</w:t>
      </w:r>
      <w:r w:rsidR="008028C2" w:rsidRPr="000048FB">
        <w:rPr>
          <w:rFonts w:ascii="標楷體" w:eastAsia="標楷體" w:hAnsi="標楷體" w:hint="eastAsia"/>
          <w:sz w:val="28"/>
          <w:szCs w:val="28"/>
        </w:rPr>
        <w:t>相關策進作為應從三級預防往前推至二級、一級，於家庭出現衝突時</w:t>
      </w:r>
      <w:r w:rsidR="00FB05B4" w:rsidRPr="000048FB">
        <w:rPr>
          <w:rFonts w:ascii="標楷體" w:eastAsia="標楷體" w:hAnsi="標楷體" w:hint="eastAsia"/>
          <w:sz w:val="28"/>
          <w:szCs w:val="28"/>
        </w:rPr>
        <w:t>便</w:t>
      </w:r>
      <w:r w:rsidR="008028C2" w:rsidRPr="000048FB">
        <w:rPr>
          <w:rFonts w:ascii="標楷體" w:eastAsia="標楷體" w:hAnsi="標楷體" w:hint="eastAsia"/>
          <w:sz w:val="28"/>
          <w:szCs w:val="28"/>
        </w:rPr>
        <w:t>及早介入協助。</w:t>
      </w:r>
    </w:p>
    <w:p w:rsidR="00040FA4" w:rsidRDefault="0043290C" w:rsidP="00A918AC">
      <w:pPr>
        <w:pStyle w:val="a3"/>
        <w:numPr>
          <w:ilvl w:val="0"/>
          <w:numId w:val="44"/>
        </w:numPr>
        <w:spacing w:line="420" w:lineRule="exact"/>
        <w:ind w:leftChars="0" w:left="709" w:hanging="709"/>
        <w:jc w:val="both"/>
        <w:rPr>
          <w:rFonts w:ascii="標楷體" w:eastAsia="標楷體" w:hAnsi="標楷體"/>
          <w:sz w:val="28"/>
          <w:szCs w:val="28"/>
        </w:rPr>
      </w:pPr>
      <w:r w:rsidRPr="00A918AC">
        <w:rPr>
          <w:rFonts w:ascii="標楷體" w:eastAsia="標楷體" w:hAnsi="標楷體" w:hint="eastAsia"/>
          <w:sz w:val="28"/>
          <w:szCs w:val="28"/>
          <w:u w:val="single"/>
        </w:rPr>
        <w:t>楊委員培</w:t>
      </w:r>
      <w:proofErr w:type="gramStart"/>
      <w:r w:rsidRPr="00A918AC">
        <w:rPr>
          <w:rFonts w:ascii="標楷體" w:eastAsia="標楷體" w:hAnsi="標楷體" w:hint="eastAsia"/>
          <w:sz w:val="28"/>
          <w:szCs w:val="28"/>
          <w:u w:val="single"/>
        </w:rPr>
        <w:t>珊</w:t>
      </w:r>
      <w:proofErr w:type="gramEnd"/>
      <w:r w:rsidRPr="00A918AC">
        <w:rPr>
          <w:rFonts w:ascii="標楷體" w:eastAsia="標楷體" w:hAnsi="標楷體" w:hint="eastAsia"/>
          <w:sz w:val="28"/>
          <w:szCs w:val="28"/>
          <w:u w:val="single"/>
        </w:rPr>
        <w:t>：</w:t>
      </w:r>
      <w:r w:rsidR="00DE53E8" w:rsidRPr="00A918AC">
        <w:rPr>
          <w:rFonts w:ascii="標楷體" w:eastAsia="標楷體" w:hAnsi="標楷體" w:hint="eastAsia"/>
          <w:sz w:val="28"/>
          <w:szCs w:val="28"/>
        </w:rPr>
        <w:t>有關</w:t>
      </w:r>
      <w:proofErr w:type="gramStart"/>
      <w:r w:rsidR="00C05544">
        <w:rPr>
          <w:rFonts w:ascii="標楷體" w:eastAsia="標楷體" w:hAnsi="標楷體" w:hint="eastAsia"/>
          <w:sz w:val="28"/>
          <w:szCs w:val="28"/>
        </w:rPr>
        <w:t>合併精障</w:t>
      </w:r>
      <w:proofErr w:type="gramEnd"/>
      <w:r w:rsidR="00D11A95" w:rsidRPr="00A918AC">
        <w:rPr>
          <w:rFonts w:ascii="標楷體" w:eastAsia="標楷體" w:hAnsi="標楷體" w:hint="eastAsia"/>
          <w:sz w:val="28"/>
          <w:szCs w:val="28"/>
        </w:rPr>
        <w:t>、自殺或毒品</w:t>
      </w:r>
      <w:r w:rsidR="00DE53E8" w:rsidRPr="00A918AC">
        <w:rPr>
          <w:rFonts w:ascii="標楷體" w:eastAsia="標楷體" w:hAnsi="標楷體" w:hint="eastAsia"/>
          <w:sz w:val="28"/>
          <w:szCs w:val="28"/>
        </w:rPr>
        <w:t>案件有上升的趨勢，世界各國也都在發展相關策進做法</w:t>
      </w:r>
      <w:r w:rsidR="00D11A95" w:rsidRPr="00A918AC">
        <w:rPr>
          <w:rFonts w:ascii="標楷體" w:eastAsia="標楷體" w:hAnsi="標楷體" w:hint="eastAsia"/>
          <w:sz w:val="28"/>
          <w:szCs w:val="28"/>
        </w:rPr>
        <w:t>，</w:t>
      </w:r>
      <w:r w:rsidR="008F6D87" w:rsidRPr="00A918AC">
        <w:rPr>
          <w:rFonts w:ascii="標楷體" w:eastAsia="標楷體" w:hAnsi="標楷體" w:hint="eastAsia"/>
          <w:sz w:val="28"/>
          <w:szCs w:val="28"/>
        </w:rPr>
        <w:t>針對</w:t>
      </w:r>
      <w:r w:rsidR="00DE53E8" w:rsidRPr="00A918AC">
        <w:rPr>
          <w:rFonts w:ascii="標楷體" w:eastAsia="標楷體" w:hAnsi="標楷體" w:hint="eastAsia"/>
          <w:sz w:val="28"/>
          <w:szCs w:val="28"/>
        </w:rPr>
        <w:t>我國</w:t>
      </w:r>
      <w:proofErr w:type="gramStart"/>
      <w:r w:rsidR="008F6D87" w:rsidRPr="00A918AC">
        <w:rPr>
          <w:rFonts w:ascii="標楷體" w:eastAsia="標楷體" w:hAnsi="標楷體" w:hint="eastAsia"/>
          <w:sz w:val="28"/>
          <w:szCs w:val="28"/>
        </w:rPr>
        <w:t>現行家防社工</w:t>
      </w:r>
      <w:proofErr w:type="gramEnd"/>
      <w:r w:rsidR="008F6D87" w:rsidRPr="00A918AC">
        <w:rPr>
          <w:rFonts w:ascii="標楷體" w:eastAsia="標楷體" w:hAnsi="標楷體" w:hint="eastAsia"/>
          <w:sz w:val="28"/>
          <w:szCs w:val="28"/>
        </w:rPr>
        <w:t>與心衛社工</w:t>
      </w:r>
      <w:r w:rsidR="00E41FAF" w:rsidRPr="00A918AC">
        <w:rPr>
          <w:rFonts w:ascii="標楷體" w:eastAsia="標楷體" w:hAnsi="標楷體" w:hint="eastAsia"/>
          <w:sz w:val="28"/>
          <w:szCs w:val="28"/>
        </w:rPr>
        <w:t>已有</w:t>
      </w:r>
      <w:r w:rsidR="008F6D87" w:rsidRPr="00A918AC">
        <w:rPr>
          <w:rFonts w:ascii="標楷體" w:eastAsia="標楷體" w:hAnsi="標楷體" w:hint="eastAsia"/>
          <w:sz w:val="28"/>
          <w:szCs w:val="28"/>
        </w:rPr>
        <w:t>共訪共管機制給予</w:t>
      </w:r>
      <w:r w:rsidR="00E41FAF" w:rsidRPr="00A918AC">
        <w:rPr>
          <w:rFonts w:ascii="標楷體" w:eastAsia="標楷體" w:hAnsi="標楷體" w:hint="eastAsia"/>
          <w:sz w:val="28"/>
          <w:szCs w:val="28"/>
        </w:rPr>
        <w:t>積極</w:t>
      </w:r>
      <w:r w:rsidR="008F6D87" w:rsidRPr="00A918AC">
        <w:rPr>
          <w:rFonts w:ascii="標楷體" w:eastAsia="標楷體" w:hAnsi="標楷體" w:hint="eastAsia"/>
          <w:sz w:val="28"/>
          <w:szCs w:val="28"/>
        </w:rPr>
        <w:t>肯定，</w:t>
      </w:r>
      <w:r w:rsidR="00CB55E3" w:rsidRPr="00A918AC">
        <w:rPr>
          <w:rFonts w:ascii="標楷體" w:eastAsia="標楷體" w:hAnsi="標楷體" w:hint="eastAsia"/>
          <w:sz w:val="28"/>
          <w:szCs w:val="28"/>
        </w:rPr>
        <w:t>但</w:t>
      </w:r>
      <w:proofErr w:type="gramStart"/>
      <w:r w:rsidR="00E678CD">
        <w:rPr>
          <w:rFonts w:ascii="標楷體" w:eastAsia="標楷體" w:hAnsi="標楷體" w:hint="eastAsia"/>
          <w:sz w:val="28"/>
          <w:szCs w:val="28"/>
        </w:rPr>
        <w:t>現行家防社工</w:t>
      </w:r>
      <w:proofErr w:type="gramEnd"/>
      <w:r w:rsidR="00AA05E5" w:rsidRPr="00A918AC">
        <w:rPr>
          <w:rFonts w:ascii="標楷體" w:eastAsia="標楷體" w:hAnsi="標楷體" w:hint="eastAsia"/>
          <w:sz w:val="28"/>
          <w:szCs w:val="28"/>
        </w:rPr>
        <w:t>針對是類案件之</w:t>
      </w:r>
      <w:proofErr w:type="gramStart"/>
      <w:r w:rsidR="00CB55E3" w:rsidRPr="00A918AC">
        <w:rPr>
          <w:rFonts w:ascii="標楷體" w:eastAsia="標楷體" w:hAnsi="標楷體" w:hint="eastAsia"/>
          <w:sz w:val="28"/>
          <w:szCs w:val="28"/>
        </w:rPr>
        <w:t>處遇</w:t>
      </w:r>
      <w:r w:rsidR="00473D73" w:rsidRPr="00A918AC">
        <w:rPr>
          <w:rFonts w:ascii="標楷體" w:eastAsia="標楷體" w:hAnsi="標楷體" w:hint="eastAsia"/>
          <w:sz w:val="28"/>
          <w:szCs w:val="28"/>
        </w:rPr>
        <w:t>仍</w:t>
      </w:r>
      <w:r w:rsidR="00CB55E3" w:rsidRPr="00A918AC">
        <w:rPr>
          <w:rFonts w:ascii="標楷體" w:eastAsia="標楷體" w:hAnsi="標楷體" w:hint="eastAsia"/>
          <w:sz w:val="28"/>
          <w:szCs w:val="28"/>
        </w:rPr>
        <w:t>過於</w:t>
      </w:r>
      <w:proofErr w:type="gramEnd"/>
      <w:r w:rsidR="00CB55E3" w:rsidRPr="00A918AC">
        <w:rPr>
          <w:rFonts w:ascii="標楷體" w:eastAsia="標楷體" w:hAnsi="標楷體" w:hint="eastAsia"/>
          <w:sz w:val="28"/>
          <w:szCs w:val="28"/>
        </w:rPr>
        <w:t>依賴醫療模式</w:t>
      </w:r>
      <w:r w:rsidR="001038C9" w:rsidRPr="00A918AC">
        <w:rPr>
          <w:rFonts w:ascii="標楷體" w:eastAsia="標楷體" w:hAnsi="標楷體" w:hint="eastAsia"/>
          <w:sz w:val="28"/>
          <w:szCs w:val="28"/>
        </w:rPr>
        <w:t>，</w:t>
      </w:r>
      <w:r w:rsidR="00E678CD">
        <w:rPr>
          <w:rFonts w:ascii="標楷體" w:eastAsia="標楷體" w:hAnsi="標楷體" w:hint="eastAsia"/>
          <w:sz w:val="28"/>
          <w:szCs w:val="28"/>
        </w:rPr>
        <w:t>建議</w:t>
      </w:r>
      <w:r w:rsidR="00400279" w:rsidRPr="00A918AC">
        <w:rPr>
          <w:rFonts w:ascii="標楷體" w:eastAsia="標楷體" w:hAnsi="標楷體" w:hint="eastAsia"/>
          <w:sz w:val="28"/>
          <w:szCs w:val="28"/>
        </w:rPr>
        <w:t>盤點現行保護性社工可提供</w:t>
      </w:r>
      <w:r w:rsidR="00E678CD">
        <w:rPr>
          <w:rFonts w:ascii="標楷體" w:eastAsia="標楷體" w:hAnsi="標楷體" w:hint="eastAsia"/>
          <w:sz w:val="28"/>
          <w:szCs w:val="28"/>
        </w:rPr>
        <w:t>該類家庭</w:t>
      </w:r>
      <w:r w:rsidR="00400279" w:rsidRPr="00A918AC">
        <w:rPr>
          <w:rFonts w:ascii="標楷體" w:eastAsia="標楷體" w:hAnsi="標楷體" w:hint="eastAsia"/>
          <w:sz w:val="28"/>
          <w:szCs w:val="28"/>
        </w:rPr>
        <w:t>的資源</w:t>
      </w:r>
      <w:r w:rsidR="00E678CD">
        <w:rPr>
          <w:rFonts w:ascii="標楷體" w:eastAsia="標楷體" w:hAnsi="標楷體" w:hint="eastAsia"/>
          <w:sz w:val="28"/>
          <w:szCs w:val="28"/>
        </w:rPr>
        <w:t>配置</w:t>
      </w:r>
      <w:r w:rsidR="00400279" w:rsidRPr="00A918AC">
        <w:rPr>
          <w:rFonts w:ascii="標楷體" w:eastAsia="標楷體" w:hAnsi="標楷體" w:hint="eastAsia"/>
          <w:sz w:val="28"/>
          <w:szCs w:val="28"/>
        </w:rPr>
        <w:t>，</w:t>
      </w:r>
      <w:r w:rsidR="00E678CD">
        <w:rPr>
          <w:rFonts w:ascii="標楷體" w:eastAsia="標楷體" w:hAnsi="標楷體" w:hint="eastAsia"/>
          <w:sz w:val="28"/>
          <w:szCs w:val="28"/>
        </w:rPr>
        <w:t>並</w:t>
      </w:r>
      <w:r w:rsidR="00EC2C01" w:rsidRPr="00A918AC">
        <w:rPr>
          <w:rFonts w:ascii="標楷體" w:eastAsia="標楷體" w:hAnsi="標楷體" w:hint="eastAsia"/>
          <w:sz w:val="28"/>
          <w:szCs w:val="28"/>
        </w:rPr>
        <w:t>加強提供社會心理、</w:t>
      </w:r>
      <w:r w:rsidR="00C20D23" w:rsidRPr="00A918AC">
        <w:rPr>
          <w:rFonts w:ascii="標楷體" w:eastAsia="標楷體" w:hAnsi="標楷體" w:hint="eastAsia"/>
          <w:sz w:val="28"/>
          <w:szCs w:val="28"/>
        </w:rPr>
        <w:t>就業輔導、社區共榮</w:t>
      </w:r>
      <w:r w:rsidR="00EC2C01" w:rsidRPr="00A918AC">
        <w:rPr>
          <w:rFonts w:ascii="標楷體" w:eastAsia="標楷體" w:hAnsi="標楷體" w:hint="eastAsia"/>
          <w:sz w:val="28"/>
          <w:szCs w:val="28"/>
        </w:rPr>
        <w:t>、</w:t>
      </w:r>
      <w:r w:rsidR="00400279" w:rsidRPr="00A918AC">
        <w:rPr>
          <w:rFonts w:ascii="標楷體" w:eastAsia="標楷體" w:hAnsi="標楷體" w:hint="eastAsia"/>
          <w:sz w:val="28"/>
          <w:szCs w:val="28"/>
        </w:rPr>
        <w:t>社區參與</w:t>
      </w:r>
      <w:r w:rsidR="00C20D23" w:rsidRPr="00A918AC">
        <w:rPr>
          <w:rFonts w:ascii="標楷體" w:eastAsia="標楷體" w:hAnsi="標楷體" w:hint="eastAsia"/>
          <w:sz w:val="28"/>
          <w:szCs w:val="28"/>
        </w:rPr>
        <w:t>等</w:t>
      </w:r>
      <w:r w:rsidR="00EC2C01" w:rsidRPr="00A918AC">
        <w:rPr>
          <w:rFonts w:ascii="標楷體" w:eastAsia="標楷體" w:hAnsi="標楷體" w:hint="eastAsia"/>
          <w:sz w:val="28"/>
          <w:szCs w:val="28"/>
        </w:rPr>
        <w:t>服務</w:t>
      </w:r>
      <w:r w:rsidR="00A507AB" w:rsidRPr="00A918AC">
        <w:rPr>
          <w:rFonts w:ascii="標楷體" w:eastAsia="標楷體" w:hAnsi="標楷體" w:hint="eastAsia"/>
          <w:sz w:val="28"/>
          <w:szCs w:val="28"/>
        </w:rPr>
        <w:t>資源</w:t>
      </w:r>
      <w:r w:rsidR="00EC2C01" w:rsidRPr="00A918AC">
        <w:rPr>
          <w:rFonts w:ascii="標楷體" w:eastAsia="標楷體" w:hAnsi="標楷體" w:hint="eastAsia"/>
          <w:sz w:val="28"/>
          <w:szCs w:val="28"/>
        </w:rPr>
        <w:t>，以及</w:t>
      </w:r>
      <w:r w:rsidR="00A507AB" w:rsidRPr="00A918AC">
        <w:rPr>
          <w:rFonts w:ascii="標楷體" w:eastAsia="標楷體" w:hAnsi="標楷體" w:hint="eastAsia"/>
          <w:sz w:val="28"/>
          <w:szCs w:val="28"/>
        </w:rPr>
        <w:t>強化與</w:t>
      </w:r>
      <w:r w:rsidR="00EC2C01" w:rsidRPr="00A918AC">
        <w:rPr>
          <w:rFonts w:ascii="標楷體" w:eastAsia="標楷體" w:hAnsi="標楷體" w:hint="eastAsia"/>
          <w:sz w:val="28"/>
          <w:szCs w:val="28"/>
        </w:rPr>
        <w:t>民間團體的合作</w:t>
      </w:r>
      <w:r w:rsidR="00A507AB" w:rsidRPr="00A918AC">
        <w:rPr>
          <w:rFonts w:ascii="標楷體" w:eastAsia="標楷體" w:hAnsi="標楷體" w:hint="eastAsia"/>
          <w:sz w:val="28"/>
          <w:szCs w:val="28"/>
        </w:rPr>
        <w:t>機制。</w:t>
      </w:r>
    </w:p>
    <w:p w:rsidR="00ED0DAA" w:rsidRDefault="00ED0DAA" w:rsidP="00A918AC">
      <w:pPr>
        <w:pStyle w:val="a3"/>
        <w:numPr>
          <w:ilvl w:val="0"/>
          <w:numId w:val="44"/>
        </w:numPr>
        <w:spacing w:line="420" w:lineRule="exact"/>
        <w:ind w:leftChars="0" w:left="709" w:hanging="709"/>
        <w:jc w:val="both"/>
        <w:rPr>
          <w:rFonts w:ascii="標楷體" w:eastAsia="標楷體" w:hAnsi="標楷體"/>
          <w:sz w:val="28"/>
          <w:szCs w:val="28"/>
        </w:rPr>
      </w:pPr>
      <w:r w:rsidRPr="00A918AC">
        <w:rPr>
          <w:rFonts w:ascii="標楷體" w:eastAsia="標楷體" w:hAnsi="標楷體" w:hint="eastAsia"/>
          <w:sz w:val="28"/>
          <w:szCs w:val="28"/>
          <w:u w:val="single"/>
        </w:rPr>
        <w:t>林委員春鳳：</w:t>
      </w:r>
      <w:r w:rsidR="00C14CFE" w:rsidRPr="00A918AC">
        <w:rPr>
          <w:rFonts w:ascii="標楷體" w:eastAsia="標楷體" w:hAnsi="標楷體" w:hint="eastAsia"/>
          <w:sz w:val="28"/>
          <w:szCs w:val="28"/>
        </w:rPr>
        <w:t>有關請心口司參考台北市針對精神病人就醫機制之作法，</w:t>
      </w:r>
      <w:r w:rsidR="00E678CD">
        <w:rPr>
          <w:rFonts w:ascii="標楷體" w:eastAsia="標楷體" w:hAnsi="標楷體" w:hint="eastAsia"/>
          <w:sz w:val="28"/>
          <w:szCs w:val="28"/>
        </w:rPr>
        <w:t>因</w:t>
      </w:r>
      <w:r w:rsidR="00C14CFE" w:rsidRPr="00A918AC">
        <w:rPr>
          <w:rFonts w:ascii="標楷體" w:eastAsia="標楷體" w:hAnsi="標楷體" w:hint="eastAsia"/>
          <w:sz w:val="28"/>
          <w:szCs w:val="28"/>
        </w:rPr>
        <w:t>各縣市具情境差異，針對精神疾病的緊急處置應建置更為具體</w:t>
      </w:r>
      <w:r w:rsidR="005002EF" w:rsidRPr="00A918AC">
        <w:rPr>
          <w:rFonts w:ascii="標楷體" w:eastAsia="標楷體" w:hAnsi="標楷體" w:hint="eastAsia"/>
          <w:sz w:val="28"/>
          <w:szCs w:val="28"/>
        </w:rPr>
        <w:t>、明確</w:t>
      </w:r>
      <w:r w:rsidR="00C14CFE" w:rsidRPr="00A918AC">
        <w:rPr>
          <w:rFonts w:ascii="標楷體" w:eastAsia="標楷體" w:hAnsi="標楷體" w:hint="eastAsia"/>
          <w:sz w:val="28"/>
          <w:szCs w:val="28"/>
        </w:rPr>
        <w:t>的網絡</w:t>
      </w:r>
      <w:r w:rsidR="00DE1189" w:rsidRPr="00A918AC">
        <w:rPr>
          <w:rFonts w:ascii="標楷體" w:eastAsia="標楷體" w:hAnsi="標楷體" w:hint="eastAsia"/>
          <w:sz w:val="28"/>
          <w:szCs w:val="28"/>
        </w:rPr>
        <w:t>處理模式</w:t>
      </w:r>
      <w:r w:rsidR="00C14CFE" w:rsidRPr="00A918AC">
        <w:rPr>
          <w:rFonts w:ascii="標楷體" w:eastAsia="標楷體" w:hAnsi="標楷體" w:hint="eastAsia"/>
          <w:sz w:val="28"/>
          <w:szCs w:val="28"/>
        </w:rPr>
        <w:t>。</w:t>
      </w:r>
    </w:p>
    <w:p w:rsidR="00935F1E" w:rsidRDefault="00242C5D" w:rsidP="00A918AC">
      <w:pPr>
        <w:pStyle w:val="a3"/>
        <w:numPr>
          <w:ilvl w:val="0"/>
          <w:numId w:val="44"/>
        </w:numPr>
        <w:spacing w:line="420" w:lineRule="exact"/>
        <w:ind w:leftChars="0" w:left="709" w:hanging="709"/>
        <w:jc w:val="both"/>
        <w:rPr>
          <w:rFonts w:ascii="標楷體" w:eastAsia="標楷體" w:hAnsi="標楷體"/>
          <w:sz w:val="28"/>
          <w:szCs w:val="28"/>
        </w:rPr>
      </w:pPr>
      <w:r w:rsidRPr="00A918AC">
        <w:rPr>
          <w:rFonts w:ascii="標楷體" w:eastAsia="標楷體" w:hAnsi="標楷體" w:hint="eastAsia"/>
          <w:sz w:val="28"/>
          <w:szCs w:val="28"/>
          <w:u w:val="single"/>
        </w:rPr>
        <w:t>陳</w:t>
      </w:r>
      <w:r w:rsidR="00935F1E" w:rsidRPr="00A918AC">
        <w:rPr>
          <w:rFonts w:ascii="標楷體" w:eastAsia="標楷體" w:hAnsi="標楷體" w:hint="eastAsia"/>
          <w:sz w:val="28"/>
          <w:szCs w:val="28"/>
          <w:u w:val="single"/>
        </w:rPr>
        <w:t>委員</w:t>
      </w:r>
      <w:r w:rsidRPr="00A918AC">
        <w:rPr>
          <w:rFonts w:ascii="標楷體" w:eastAsia="標楷體" w:hAnsi="標楷體" w:hint="eastAsia"/>
          <w:sz w:val="28"/>
          <w:szCs w:val="28"/>
          <w:u w:val="single"/>
        </w:rPr>
        <w:t>淑芬</w:t>
      </w:r>
      <w:r w:rsidR="00935F1E" w:rsidRPr="00A918AC">
        <w:rPr>
          <w:rFonts w:ascii="標楷體" w:eastAsia="標楷體" w:hAnsi="標楷體" w:hint="eastAsia"/>
          <w:sz w:val="28"/>
          <w:szCs w:val="28"/>
          <w:u w:val="single"/>
        </w:rPr>
        <w:t>：</w:t>
      </w:r>
      <w:r w:rsidR="008069B5" w:rsidRPr="00A918AC">
        <w:rPr>
          <w:rFonts w:ascii="標楷體" w:eastAsia="標楷體" w:hAnsi="標楷體" w:hint="eastAsia"/>
          <w:sz w:val="28"/>
          <w:szCs w:val="28"/>
        </w:rPr>
        <w:t>該會議的召開除針對案件處理流程進行檢討及擬定相關策進作為外</w:t>
      </w:r>
      <w:r w:rsidR="007F4036" w:rsidRPr="00A918AC">
        <w:rPr>
          <w:rFonts w:ascii="標楷體" w:eastAsia="標楷體" w:hAnsi="標楷體" w:hint="eastAsia"/>
          <w:sz w:val="28"/>
          <w:szCs w:val="28"/>
        </w:rPr>
        <w:t>，是否能納入更多對實務</w:t>
      </w:r>
      <w:r w:rsidR="008069B5" w:rsidRPr="00A918AC">
        <w:rPr>
          <w:rFonts w:ascii="標楷體" w:eastAsia="標楷體" w:hAnsi="標楷體" w:hint="eastAsia"/>
          <w:sz w:val="28"/>
          <w:szCs w:val="28"/>
        </w:rPr>
        <w:t>社工</w:t>
      </w:r>
      <w:r w:rsidR="007F4036" w:rsidRPr="00A918AC">
        <w:rPr>
          <w:rFonts w:ascii="標楷體" w:eastAsia="標楷體" w:hAnsi="標楷體" w:hint="eastAsia"/>
          <w:sz w:val="28"/>
          <w:szCs w:val="28"/>
        </w:rPr>
        <w:t>有</w:t>
      </w:r>
      <w:r w:rsidR="008069B5" w:rsidRPr="00A918AC">
        <w:rPr>
          <w:rFonts w:ascii="標楷體" w:eastAsia="標楷體" w:hAnsi="標楷體" w:hint="eastAsia"/>
          <w:sz w:val="28"/>
          <w:szCs w:val="28"/>
        </w:rPr>
        <w:t>實質</w:t>
      </w:r>
      <w:r w:rsidR="007F4036" w:rsidRPr="00A918AC">
        <w:rPr>
          <w:rFonts w:ascii="標楷體" w:eastAsia="標楷體" w:hAnsi="標楷體" w:hint="eastAsia"/>
          <w:sz w:val="28"/>
          <w:szCs w:val="28"/>
        </w:rPr>
        <w:t>幫助的資</w:t>
      </w:r>
      <w:r w:rsidR="008069B5" w:rsidRPr="00A918AC">
        <w:rPr>
          <w:rFonts w:ascii="標楷體" w:eastAsia="標楷體" w:hAnsi="標楷體" w:hint="eastAsia"/>
          <w:sz w:val="28"/>
          <w:szCs w:val="28"/>
        </w:rPr>
        <w:t>訊，</w:t>
      </w:r>
      <w:r w:rsidR="00C743A5" w:rsidRPr="00A918AC">
        <w:rPr>
          <w:rFonts w:ascii="標楷體" w:eastAsia="標楷體" w:hAnsi="標楷體" w:hint="eastAsia"/>
          <w:sz w:val="28"/>
          <w:szCs w:val="28"/>
        </w:rPr>
        <w:t>包括歸納整理</w:t>
      </w:r>
      <w:r w:rsidR="006D0A3E" w:rsidRPr="00A918AC">
        <w:rPr>
          <w:rFonts w:ascii="標楷體" w:eastAsia="標楷體" w:hAnsi="標楷體" w:hint="eastAsia"/>
          <w:sz w:val="28"/>
          <w:szCs w:val="28"/>
        </w:rPr>
        <w:t>一線人員</w:t>
      </w:r>
      <w:r w:rsidR="00C109FB" w:rsidRPr="00A918AC">
        <w:rPr>
          <w:rFonts w:ascii="標楷體" w:eastAsia="標楷體" w:hAnsi="標楷體" w:hint="eastAsia"/>
          <w:sz w:val="28"/>
          <w:szCs w:val="28"/>
        </w:rPr>
        <w:t>值得參考</w:t>
      </w:r>
      <w:r w:rsidR="00C743A5" w:rsidRPr="00A918AC">
        <w:rPr>
          <w:rFonts w:ascii="標楷體" w:eastAsia="標楷體" w:hAnsi="標楷體" w:hint="eastAsia"/>
          <w:sz w:val="28"/>
          <w:szCs w:val="28"/>
        </w:rPr>
        <w:t>的案件處理方式及經驗，</w:t>
      </w:r>
      <w:r w:rsidR="00CA3D49" w:rsidRPr="00A918AC">
        <w:rPr>
          <w:rFonts w:ascii="標楷體" w:eastAsia="標楷體" w:hAnsi="標楷體" w:hint="eastAsia"/>
          <w:sz w:val="28"/>
          <w:szCs w:val="28"/>
        </w:rPr>
        <w:t>以</w:t>
      </w:r>
      <w:r w:rsidR="00C109FB" w:rsidRPr="00A918AC">
        <w:rPr>
          <w:rFonts w:ascii="標楷體" w:eastAsia="標楷體" w:hAnsi="標楷體" w:hint="eastAsia"/>
          <w:sz w:val="28"/>
          <w:szCs w:val="28"/>
        </w:rPr>
        <w:t>減少</w:t>
      </w:r>
      <w:r w:rsidR="00C743A5" w:rsidRPr="00A918AC">
        <w:rPr>
          <w:rFonts w:ascii="標楷體" w:eastAsia="標楷體" w:hAnsi="標楷體" w:hint="eastAsia"/>
          <w:sz w:val="28"/>
          <w:szCs w:val="28"/>
        </w:rPr>
        <w:t>類似案件</w:t>
      </w:r>
      <w:r w:rsidR="00E678CD">
        <w:rPr>
          <w:rFonts w:ascii="標楷體" w:eastAsia="標楷體" w:hAnsi="標楷體" w:hint="eastAsia"/>
          <w:sz w:val="28"/>
          <w:szCs w:val="28"/>
        </w:rPr>
        <w:t>再</w:t>
      </w:r>
      <w:r w:rsidR="00C109FB" w:rsidRPr="00A918AC">
        <w:rPr>
          <w:rFonts w:ascii="標楷體" w:eastAsia="標楷體" w:hAnsi="標楷體" w:hint="eastAsia"/>
          <w:sz w:val="28"/>
          <w:szCs w:val="28"/>
        </w:rPr>
        <w:t>發生</w:t>
      </w:r>
      <w:r w:rsidR="00C743A5" w:rsidRPr="00A918AC">
        <w:rPr>
          <w:rFonts w:ascii="標楷體" w:eastAsia="標楷體" w:hAnsi="標楷體" w:hint="eastAsia"/>
          <w:sz w:val="28"/>
          <w:szCs w:val="28"/>
        </w:rPr>
        <w:t>。</w:t>
      </w:r>
    </w:p>
    <w:p w:rsidR="00F5535E" w:rsidRDefault="00F5535E" w:rsidP="00A918AC">
      <w:pPr>
        <w:pStyle w:val="a3"/>
        <w:numPr>
          <w:ilvl w:val="0"/>
          <w:numId w:val="44"/>
        </w:numPr>
        <w:spacing w:line="420" w:lineRule="exact"/>
        <w:ind w:leftChars="0" w:left="709" w:hanging="709"/>
        <w:jc w:val="both"/>
        <w:rPr>
          <w:rFonts w:ascii="標楷體" w:eastAsia="標楷體" w:hAnsi="標楷體"/>
          <w:sz w:val="28"/>
          <w:szCs w:val="28"/>
        </w:rPr>
      </w:pPr>
      <w:r w:rsidRPr="00A918AC">
        <w:rPr>
          <w:rFonts w:ascii="標楷體" w:eastAsia="標楷體" w:hAnsi="標楷體" w:hint="eastAsia"/>
          <w:sz w:val="28"/>
          <w:szCs w:val="28"/>
          <w:u w:val="single"/>
        </w:rPr>
        <w:t>賴委員芳玉：</w:t>
      </w:r>
      <w:r w:rsidR="006268D5" w:rsidRPr="00A918AC">
        <w:rPr>
          <w:rFonts w:ascii="標楷體" w:eastAsia="標楷體" w:hAnsi="標楷體" w:hint="eastAsia"/>
          <w:sz w:val="28"/>
          <w:szCs w:val="28"/>
        </w:rPr>
        <w:t>有關</w:t>
      </w:r>
      <w:r w:rsidR="006A3E0B" w:rsidRPr="00A918AC">
        <w:rPr>
          <w:rFonts w:ascii="標楷體" w:eastAsia="標楷體" w:hAnsi="標楷體" w:hint="eastAsia"/>
          <w:sz w:val="28"/>
          <w:szCs w:val="28"/>
        </w:rPr>
        <w:t>重大性侵害案件檢討中，針對重要他人保護能力不足未提出</w:t>
      </w:r>
      <w:r w:rsidR="006268D5" w:rsidRPr="00A918AC">
        <w:rPr>
          <w:rFonts w:ascii="標楷體" w:eastAsia="標楷體" w:hAnsi="標楷體" w:hint="eastAsia"/>
          <w:sz w:val="28"/>
          <w:szCs w:val="28"/>
        </w:rPr>
        <w:t>相呼應的策進作為，</w:t>
      </w:r>
      <w:r w:rsidR="003E2AD8">
        <w:rPr>
          <w:rFonts w:ascii="標楷體" w:eastAsia="標楷體" w:hAnsi="標楷體" w:hint="eastAsia"/>
          <w:sz w:val="28"/>
          <w:szCs w:val="28"/>
        </w:rPr>
        <w:t>這也是</w:t>
      </w:r>
      <w:r w:rsidR="006A3E0B" w:rsidRPr="00A918AC">
        <w:rPr>
          <w:rFonts w:ascii="標楷體" w:eastAsia="標楷體" w:hAnsi="標楷體" w:hint="eastAsia"/>
          <w:sz w:val="28"/>
          <w:szCs w:val="28"/>
        </w:rPr>
        <w:t>一線社工</w:t>
      </w:r>
      <w:r w:rsidR="003E2AD8">
        <w:rPr>
          <w:rFonts w:ascii="標楷體" w:eastAsia="標楷體" w:hAnsi="標楷體" w:hint="eastAsia"/>
          <w:sz w:val="28"/>
          <w:szCs w:val="28"/>
        </w:rPr>
        <w:t>經常</w:t>
      </w:r>
      <w:r w:rsidR="006A3E0B" w:rsidRPr="00A918AC">
        <w:rPr>
          <w:rFonts w:ascii="標楷體" w:eastAsia="標楷體" w:hAnsi="標楷體" w:hint="eastAsia"/>
          <w:sz w:val="28"/>
          <w:szCs w:val="28"/>
        </w:rPr>
        <w:t>遇到</w:t>
      </w:r>
      <w:r w:rsidR="003E2AD8">
        <w:rPr>
          <w:rFonts w:ascii="標楷體" w:eastAsia="標楷體" w:hAnsi="標楷體" w:hint="eastAsia"/>
          <w:sz w:val="28"/>
          <w:szCs w:val="28"/>
        </w:rPr>
        <w:t>卻不</w:t>
      </w:r>
      <w:r w:rsidR="006A3E0B" w:rsidRPr="00A918AC">
        <w:rPr>
          <w:rFonts w:ascii="標楷體" w:eastAsia="標楷體" w:hAnsi="標楷體" w:hint="eastAsia"/>
          <w:sz w:val="28"/>
          <w:szCs w:val="28"/>
        </w:rPr>
        <w:t>知該如何因應</w:t>
      </w:r>
      <w:r w:rsidR="003E2AD8">
        <w:rPr>
          <w:rFonts w:ascii="標楷體" w:eastAsia="標楷體" w:hAnsi="標楷體" w:hint="eastAsia"/>
          <w:sz w:val="28"/>
          <w:szCs w:val="28"/>
        </w:rPr>
        <w:t>的問題，本</w:t>
      </w:r>
      <w:r w:rsidR="006A3E0B" w:rsidRPr="00A918AC">
        <w:rPr>
          <w:rFonts w:ascii="標楷體" w:eastAsia="標楷體" w:hAnsi="標楷體" w:hint="eastAsia"/>
          <w:sz w:val="28"/>
          <w:szCs w:val="28"/>
        </w:rPr>
        <w:t>報告應該產出的是我們還能做</w:t>
      </w:r>
      <w:proofErr w:type="gramStart"/>
      <w:r w:rsidR="006A3E0B" w:rsidRPr="00A918AC">
        <w:rPr>
          <w:rFonts w:ascii="標楷體" w:eastAsia="標楷體" w:hAnsi="標楷體" w:hint="eastAsia"/>
          <w:sz w:val="28"/>
          <w:szCs w:val="28"/>
        </w:rPr>
        <w:t>甚麼，</w:t>
      </w:r>
      <w:proofErr w:type="gramEnd"/>
      <w:r w:rsidR="006A3E0B" w:rsidRPr="00A918AC">
        <w:rPr>
          <w:rFonts w:ascii="標楷體" w:eastAsia="標楷體" w:hAnsi="標楷體" w:hint="eastAsia"/>
          <w:sz w:val="28"/>
          <w:szCs w:val="28"/>
        </w:rPr>
        <w:t>例如</w:t>
      </w:r>
      <w:r w:rsidR="006268D5" w:rsidRPr="00A918AC">
        <w:rPr>
          <w:rFonts w:ascii="標楷體" w:eastAsia="標楷體" w:hAnsi="標楷體" w:hint="eastAsia"/>
          <w:sz w:val="28"/>
          <w:szCs w:val="28"/>
        </w:rPr>
        <w:t>加強</w:t>
      </w:r>
      <w:r w:rsidR="006A3E0B" w:rsidRPr="00A918AC">
        <w:rPr>
          <w:rFonts w:ascii="標楷體" w:eastAsia="標楷體" w:hAnsi="標楷體" w:hint="eastAsia"/>
          <w:sz w:val="28"/>
          <w:szCs w:val="28"/>
        </w:rPr>
        <w:t>機構內</w:t>
      </w:r>
      <w:r w:rsidR="00D34723" w:rsidRPr="00A918AC">
        <w:rPr>
          <w:rFonts w:ascii="標楷體" w:eastAsia="標楷體" w:hAnsi="標楷體" w:hint="eastAsia"/>
          <w:sz w:val="28"/>
          <w:szCs w:val="28"/>
        </w:rPr>
        <w:t>的</w:t>
      </w:r>
      <w:r w:rsidR="006A3E0B" w:rsidRPr="00A918AC">
        <w:rPr>
          <w:rFonts w:ascii="標楷體" w:eastAsia="標楷體" w:hAnsi="標楷體" w:hint="eastAsia"/>
          <w:sz w:val="28"/>
          <w:szCs w:val="28"/>
        </w:rPr>
        <w:t>情感教育、</w:t>
      </w:r>
      <w:r w:rsidR="006268D5" w:rsidRPr="00A918AC">
        <w:rPr>
          <w:rFonts w:ascii="標楷體" w:eastAsia="標楷體" w:hAnsi="標楷體" w:hint="eastAsia"/>
          <w:sz w:val="28"/>
          <w:szCs w:val="28"/>
        </w:rPr>
        <w:t>性</w:t>
      </w:r>
      <w:r w:rsidR="0038265D" w:rsidRPr="00A918AC">
        <w:rPr>
          <w:rFonts w:ascii="標楷體" w:eastAsia="標楷體" w:hAnsi="標楷體" w:hint="eastAsia"/>
          <w:sz w:val="28"/>
          <w:szCs w:val="28"/>
        </w:rPr>
        <w:t>(別)</w:t>
      </w:r>
      <w:r w:rsidR="006268D5" w:rsidRPr="00A918AC">
        <w:rPr>
          <w:rFonts w:ascii="標楷體" w:eastAsia="標楷體" w:hAnsi="標楷體" w:hint="eastAsia"/>
          <w:sz w:val="28"/>
          <w:szCs w:val="28"/>
        </w:rPr>
        <w:t>教育</w:t>
      </w:r>
      <w:r w:rsidR="00017327" w:rsidRPr="00A918AC">
        <w:rPr>
          <w:rFonts w:ascii="標楷體" w:eastAsia="標楷體" w:hAnsi="標楷體" w:hint="eastAsia"/>
          <w:sz w:val="28"/>
          <w:szCs w:val="28"/>
        </w:rPr>
        <w:t>、輔導教育</w:t>
      </w:r>
      <w:r w:rsidR="006A3E0B" w:rsidRPr="00A918AC">
        <w:rPr>
          <w:rFonts w:ascii="標楷體" w:eastAsia="標楷體" w:hAnsi="標楷體" w:hint="eastAsia"/>
          <w:sz w:val="28"/>
          <w:szCs w:val="28"/>
        </w:rPr>
        <w:t>等</w:t>
      </w:r>
      <w:r w:rsidR="006268D5" w:rsidRPr="00A918AC">
        <w:rPr>
          <w:rFonts w:ascii="標楷體" w:eastAsia="標楷體" w:hAnsi="標楷體" w:hint="eastAsia"/>
          <w:sz w:val="28"/>
          <w:szCs w:val="28"/>
        </w:rPr>
        <w:t>，</w:t>
      </w:r>
      <w:r w:rsidR="006A3E0B" w:rsidRPr="00A918AC">
        <w:rPr>
          <w:rFonts w:ascii="標楷體" w:eastAsia="標楷體" w:hAnsi="標楷體" w:hint="eastAsia"/>
          <w:sz w:val="28"/>
          <w:szCs w:val="28"/>
        </w:rPr>
        <w:t>而非</w:t>
      </w:r>
      <w:proofErr w:type="gramStart"/>
      <w:r w:rsidR="006A3E0B" w:rsidRPr="00A918AC">
        <w:rPr>
          <w:rFonts w:ascii="標楷體" w:eastAsia="標楷體" w:hAnsi="標楷體" w:hint="eastAsia"/>
          <w:sz w:val="28"/>
          <w:szCs w:val="28"/>
        </w:rPr>
        <w:t>再去</w:t>
      </w:r>
      <w:r w:rsidR="00A5675E" w:rsidRPr="00A918AC">
        <w:rPr>
          <w:rFonts w:ascii="標楷體" w:eastAsia="標楷體" w:hAnsi="標楷體" w:hint="eastAsia"/>
          <w:sz w:val="28"/>
          <w:szCs w:val="28"/>
        </w:rPr>
        <w:t>究責</w:t>
      </w:r>
      <w:proofErr w:type="gramEnd"/>
      <w:r w:rsidR="00A5675E" w:rsidRPr="00A918AC">
        <w:rPr>
          <w:rFonts w:ascii="標楷體" w:eastAsia="標楷體" w:hAnsi="標楷體" w:hint="eastAsia"/>
          <w:sz w:val="28"/>
          <w:szCs w:val="28"/>
        </w:rPr>
        <w:t>。</w:t>
      </w:r>
    </w:p>
    <w:p w:rsidR="00B751BA" w:rsidRPr="00A918AC" w:rsidRDefault="00B751BA" w:rsidP="00A918AC">
      <w:pPr>
        <w:pStyle w:val="a3"/>
        <w:numPr>
          <w:ilvl w:val="0"/>
          <w:numId w:val="44"/>
        </w:numPr>
        <w:spacing w:line="420" w:lineRule="exact"/>
        <w:ind w:leftChars="0" w:left="709" w:hanging="709"/>
        <w:jc w:val="both"/>
        <w:rPr>
          <w:rFonts w:ascii="標楷體" w:eastAsia="標楷體" w:hAnsi="標楷體"/>
          <w:sz w:val="28"/>
          <w:szCs w:val="28"/>
        </w:rPr>
      </w:pPr>
      <w:r w:rsidRPr="00A918AC">
        <w:rPr>
          <w:rFonts w:ascii="標楷體" w:eastAsia="標楷體" w:hAnsi="標楷體" w:hint="eastAsia"/>
          <w:sz w:val="28"/>
          <w:szCs w:val="28"/>
          <w:u w:val="single"/>
        </w:rPr>
        <w:t>紀委員惠容：</w:t>
      </w:r>
      <w:r w:rsidR="00814B35" w:rsidRPr="00A918AC">
        <w:rPr>
          <w:rFonts w:ascii="標楷體" w:eastAsia="標楷體" w:hAnsi="標楷體" w:hint="eastAsia"/>
          <w:sz w:val="28"/>
          <w:szCs w:val="28"/>
        </w:rPr>
        <w:t>我</w:t>
      </w:r>
      <w:r w:rsidR="00BA24D5" w:rsidRPr="00A918AC">
        <w:rPr>
          <w:rFonts w:ascii="標楷體" w:eastAsia="標楷體" w:hAnsi="標楷體" w:hint="eastAsia"/>
          <w:sz w:val="28"/>
          <w:szCs w:val="28"/>
        </w:rPr>
        <w:t>想</w:t>
      </w:r>
      <w:proofErr w:type="gramStart"/>
      <w:r w:rsidR="00BA24D5" w:rsidRPr="00A918AC">
        <w:rPr>
          <w:rFonts w:ascii="標楷體" w:eastAsia="標楷體" w:hAnsi="標楷體" w:hint="eastAsia"/>
          <w:sz w:val="28"/>
          <w:szCs w:val="28"/>
        </w:rPr>
        <w:t>釐</w:t>
      </w:r>
      <w:proofErr w:type="gramEnd"/>
      <w:r w:rsidR="00BA24D5" w:rsidRPr="00A918AC">
        <w:rPr>
          <w:rFonts w:ascii="標楷體" w:eastAsia="標楷體" w:hAnsi="標楷體" w:hint="eastAsia"/>
          <w:sz w:val="28"/>
          <w:szCs w:val="28"/>
        </w:rPr>
        <w:t>清一下，我所提出的</w:t>
      </w:r>
      <w:proofErr w:type="gramStart"/>
      <w:r w:rsidR="00BA24D5" w:rsidRPr="00A918AC">
        <w:rPr>
          <w:rFonts w:ascii="標楷體" w:eastAsia="標楷體" w:hAnsi="標楷體" w:hint="eastAsia"/>
          <w:sz w:val="28"/>
          <w:szCs w:val="28"/>
        </w:rPr>
        <w:t>究責</w:t>
      </w:r>
      <w:r w:rsidR="00814B35" w:rsidRPr="00A918AC">
        <w:rPr>
          <w:rFonts w:ascii="標楷體" w:eastAsia="標楷體" w:hAnsi="標楷體" w:hint="eastAsia"/>
          <w:sz w:val="28"/>
          <w:szCs w:val="28"/>
        </w:rPr>
        <w:t>是</w:t>
      </w:r>
      <w:r w:rsidR="00BA24D5" w:rsidRPr="00A918AC">
        <w:rPr>
          <w:rFonts w:ascii="標楷體" w:eastAsia="標楷體" w:hAnsi="標楷體" w:hint="eastAsia"/>
          <w:sz w:val="28"/>
          <w:szCs w:val="28"/>
        </w:rPr>
        <w:t>針對</w:t>
      </w:r>
      <w:proofErr w:type="gramEnd"/>
      <w:r w:rsidR="00BA24D5" w:rsidRPr="00A918AC">
        <w:rPr>
          <w:rFonts w:ascii="標楷體" w:eastAsia="標楷體" w:hAnsi="標楷體" w:hint="eastAsia"/>
          <w:sz w:val="28"/>
          <w:szCs w:val="28"/>
        </w:rPr>
        <w:t>那些</w:t>
      </w:r>
      <w:r w:rsidR="00814B35" w:rsidRPr="00A918AC">
        <w:rPr>
          <w:rFonts w:ascii="標楷體" w:eastAsia="標楷體" w:hAnsi="標楷體" w:hint="eastAsia"/>
          <w:sz w:val="28"/>
          <w:szCs w:val="28"/>
        </w:rPr>
        <w:t>具有權力</w:t>
      </w:r>
      <w:r w:rsidR="00BA24D5" w:rsidRPr="00A918AC">
        <w:rPr>
          <w:rFonts w:ascii="標楷體" w:eastAsia="標楷體" w:hAnsi="標楷體" w:hint="eastAsia"/>
          <w:sz w:val="28"/>
          <w:szCs w:val="28"/>
        </w:rPr>
        <w:t>且掩飾錯誤</w:t>
      </w:r>
      <w:r w:rsidR="00814B35" w:rsidRPr="00A918AC">
        <w:rPr>
          <w:rFonts w:ascii="標楷體" w:eastAsia="標楷體" w:hAnsi="標楷體" w:hint="eastAsia"/>
          <w:sz w:val="28"/>
          <w:szCs w:val="28"/>
        </w:rPr>
        <w:t>的人</w:t>
      </w:r>
      <w:r w:rsidR="00BA24D5" w:rsidRPr="00A918AC">
        <w:rPr>
          <w:rFonts w:ascii="標楷體" w:eastAsia="標楷體" w:hAnsi="標楷體" w:hint="eastAsia"/>
          <w:sz w:val="28"/>
          <w:szCs w:val="28"/>
        </w:rPr>
        <w:t>，而非針對基層最辛苦的一線社工們。</w:t>
      </w:r>
    </w:p>
    <w:p w:rsidR="00707FD5" w:rsidRPr="000B0ED9" w:rsidRDefault="00707FD5" w:rsidP="00707FD5">
      <w:pPr>
        <w:spacing w:line="420" w:lineRule="exact"/>
        <w:jc w:val="both"/>
        <w:rPr>
          <w:rFonts w:ascii="標楷體" w:eastAsia="標楷體" w:hAnsi="標楷體"/>
          <w:b/>
          <w:sz w:val="28"/>
        </w:rPr>
      </w:pPr>
      <w:r w:rsidRPr="000B0ED9">
        <w:rPr>
          <w:rFonts w:ascii="標楷體" w:eastAsia="標楷體" w:hAnsi="標楷體" w:hint="eastAsia"/>
          <w:b/>
          <w:sz w:val="28"/>
          <w:szCs w:val="28"/>
          <w:bdr w:val="single" w:sz="4" w:space="0" w:color="auto"/>
        </w:rPr>
        <w:t>第四案</w:t>
      </w:r>
    </w:p>
    <w:p w:rsidR="00707FD5" w:rsidRDefault="00707FD5" w:rsidP="00707FD5">
      <w:pPr>
        <w:spacing w:line="420" w:lineRule="exact"/>
        <w:ind w:left="849" w:hangingChars="303" w:hanging="849"/>
        <w:jc w:val="both"/>
        <w:rPr>
          <w:rFonts w:ascii="標楷體" w:eastAsia="標楷體" w:hAnsi="標楷體"/>
          <w:b/>
          <w:sz w:val="28"/>
          <w:szCs w:val="28"/>
        </w:rPr>
      </w:pPr>
      <w:r>
        <w:rPr>
          <w:rFonts w:ascii="標楷體" w:eastAsia="標楷體" w:hAnsi="標楷體" w:hint="eastAsia"/>
          <w:b/>
          <w:sz w:val="28"/>
        </w:rPr>
        <w:t>報告主題</w:t>
      </w:r>
      <w:r w:rsidRPr="00A5337C">
        <w:rPr>
          <w:rFonts w:ascii="標楷體" w:eastAsia="標楷體" w:hAnsi="標楷體" w:hint="eastAsia"/>
          <w:b/>
          <w:sz w:val="28"/>
        </w:rPr>
        <w:t>：</w:t>
      </w:r>
      <w:r w:rsidRPr="009322CA">
        <w:rPr>
          <w:rFonts w:ascii="標楷體" w:eastAsia="標楷體" w:hAnsi="標楷體" w:hint="eastAsia"/>
          <w:b/>
          <w:sz w:val="28"/>
        </w:rPr>
        <w:t>「</w:t>
      </w:r>
      <w:r w:rsidR="00062045" w:rsidRPr="009322CA">
        <w:rPr>
          <w:rFonts w:ascii="標楷體" w:eastAsia="標楷體" w:hAnsi="標楷體" w:hint="eastAsia"/>
          <w:b/>
          <w:bCs/>
          <w:sz w:val="28"/>
          <w:szCs w:val="28"/>
        </w:rPr>
        <w:t>家庭暴力及性暴力防治政策規劃與研究計畫成果報告</w:t>
      </w:r>
      <w:r w:rsidRPr="009322CA">
        <w:rPr>
          <w:rFonts w:ascii="標楷體" w:eastAsia="標楷體" w:hAnsi="標楷體" w:hint="eastAsia"/>
          <w:b/>
          <w:sz w:val="28"/>
          <w:szCs w:val="28"/>
        </w:rPr>
        <w:t>」</w:t>
      </w:r>
    </w:p>
    <w:p w:rsidR="00707FD5" w:rsidRPr="00A918AC" w:rsidRDefault="00CC405C" w:rsidP="00AA3455">
      <w:pPr>
        <w:pStyle w:val="a3"/>
        <w:numPr>
          <w:ilvl w:val="0"/>
          <w:numId w:val="45"/>
        </w:numPr>
        <w:tabs>
          <w:tab w:val="left" w:pos="709"/>
        </w:tabs>
        <w:spacing w:line="440" w:lineRule="exact"/>
        <w:ind w:leftChars="0"/>
        <w:rPr>
          <w:rFonts w:ascii="標楷體" w:eastAsia="標楷體" w:hAnsi="標楷體"/>
          <w:sz w:val="28"/>
        </w:rPr>
      </w:pPr>
      <w:r w:rsidRPr="00A918AC">
        <w:rPr>
          <w:rFonts w:ascii="標楷體" w:eastAsia="標楷體" w:hAnsi="標楷體" w:hint="eastAsia"/>
          <w:sz w:val="28"/>
          <w:u w:val="single"/>
        </w:rPr>
        <w:t>姚委員淑文：</w:t>
      </w:r>
    </w:p>
    <w:p w:rsidR="00325428" w:rsidRPr="000048FB" w:rsidRDefault="00325428" w:rsidP="00AA3455">
      <w:pPr>
        <w:pStyle w:val="a3"/>
        <w:numPr>
          <w:ilvl w:val="0"/>
          <w:numId w:val="37"/>
        </w:numPr>
        <w:tabs>
          <w:tab w:val="left" w:pos="1560"/>
        </w:tabs>
        <w:spacing w:line="440" w:lineRule="exact"/>
        <w:ind w:leftChars="0"/>
        <w:rPr>
          <w:rFonts w:ascii="標楷體" w:eastAsia="標楷體" w:hAnsi="標楷體"/>
          <w:sz w:val="28"/>
        </w:rPr>
      </w:pPr>
      <w:r w:rsidRPr="000048FB">
        <w:rPr>
          <w:rFonts w:ascii="標楷體" w:eastAsia="標楷體" w:hAnsi="標楷體" w:hint="eastAsia"/>
          <w:sz w:val="28"/>
        </w:rPr>
        <w:t>從這個報告看來，</w:t>
      </w:r>
      <w:r w:rsidR="00A82CE3" w:rsidRPr="000048FB">
        <w:rPr>
          <w:rFonts w:ascii="標楷體" w:eastAsia="標楷體" w:hAnsi="標楷體" w:hint="eastAsia"/>
          <w:sz w:val="28"/>
        </w:rPr>
        <w:t>很肯定</w:t>
      </w:r>
      <w:r w:rsidRPr="000048FB">
        <w:rPr>
          <w:rFonts w:ascii="標楷體" w:eastAsia="標楷體" w:hAnsi="標楷體" w:hint="eastAsia"/>
          <w:sz w:val="28"/>
        </w:rPr>
        <w:t>我國在重要工作</w:t>
      </w:r>
      <w:r w:rsidR="00EA55F3" w:rsidRPr="000048FB">
        <w:rPr>
          <w:rFonts w:ascii="標楷體" w:eastAsia="標楷體" w:hAnsi="標楷體" w:hint="eastAsia"/>
          <w:sz w:val="28"/>
        </w:rPr>
        <w:t>項目上</w:t>
      </w:r>
      <w:r w:rsidRPr="000048FB">
        <w:rPr>
          <w:rFonts w:ascii="標楷體" w:eastAsia="標楷體" w:hAnsi="標楷體" w:hint="eastAsia"/>
          <w:sz w:val="28"/>
        </w:rPr>
        <w:t>至少做了2/3，但</w:t>
      </w:r>
      <w:r w:rsidR="003E2AD8">
        <w:rPr>
          <w:rFonts w:ascii="標楷體" w:eastAsia="標楷體" w:hAnsi="標楷體" w:hint="eastAsia"/>
          <w:sz w:val="28"/>
        </w:rPr>
        <w:t>剩下的</w:t>
      </w:r>
      <w:r w:rsidRPr="000048FB">
        <w:rPr>
          <w:rFonts w:ascii="標楷體" w:eastAsia="標楷體" w:hAnsi="標楷體" w:hint="eastAsia"/>
          <w:sz w:val="28"/>
        </w:rPr>
        <w:t>1/3會不會就是最重要但卻還</w:t>
      </w:r>
      <w:r w:rsidR="00276A34" w:rsidRPr="000048FB">
        <w:rPr>
          <w:rFonts w:ascii="標楷體" w:eastAsia="標楷體" w:hAnsi="標楷體" w:hint="eastAsia"/>
          <w:sz w:val="28"/>
        </w:rPr>
        <w:t>不足</w:t>
      </w:r>
      <w:r w:rsidR="00A82CE3" w:rsidRPr="000048FB">
        <w:rPr>
          <w:rFonts w:ascii="標楷體" w:eastAsia="標楷體" w:hAnsi="標楷體" w:hint="eastAsia"/>
          <w:sz w:val="28"/>
        </w:rPr>
        <w:t>的部分。</w:t>
      </w:r>
    </w:p>
    <w:p w:rsidR="00DF7793" w:rsidRPr="000048FB" w:rsidRDefault="003E2AD8" w:rsidP="00AA3455">
      <w:pPr>
        <w:pStyle w:val="a3"/>
        <w:numPr>
          <w:ilvl w:val="0"/>
          <w:numId w:val="37"/>
        </w:numPr>
        <w:tabs>
          <w:tab w:val="left" w:pos="1560"/>
        </w:tabs>
        <w:spacing w:line="440" w:lineRule="exact"/>
        <w:ind w:leftChars="0"/>
        <w:rPr>
          <w:rFonts w:ascii="標楷體" w:eastAsia="標楷體" w:hAnsi="標楷體"/>
          <w:sz w:val="28"/>
        </w:rPr>
      </w:pPr>
      <w:r>
        <w:rPr>
          <w:rFonts w:ascii="標楷體" w:eastAsia="標楷體" w:hAnsi="標楷體" w:hint="eastAsia"/>
          <w:sz w:val="28"/>
        </w:rPr>
        <w:t>本案</w:t>
      </w:r>
      <w:r w:rsidR="00EB509B" w:rsidRPr="000048FB">
        <w:rPr>
          <w:rFonts w:ascii="標楷體" w:eastAsia="標楷體" w:hAnsi="標楷體" w:hint="eastAsia"/>
          <w:sz w:val="28"/>
        </w:rPr>
        <w:t>暫不提國家行動計畫，而請</w:t>
      </w:r>
      <w:r w:rsidR="00A82CE3" w:rsidRPr="000048FB">
        <w:rPr>
          <w:rFonts w:ascii="標楷體" w:eastAsia="標楷體" w:hAnsi="標楷體" w:hint="eastAsia"/>
          <w:sz w:val="28"/>
        </w:rPr>
        <w:t>各部會參考</w:t>
      </w:r>
      <w:r w:rsidR="00263666" w:rsidRPr="000048FB">
        <w:rPr>
          <w:rFonts w:ascii="標楷體" w:eastAsia="標楷體" w:hAnsi="標楷體" w:hint="eastAsia"/>
          <w:sz w:val="28"/>
        </w:rPr>
        <w:t>該</w:t>
      </w:r>
      <w:r w:rsidR="00A82CE3" w:rsidRPr="000048FB">
        <w:rPr>
          <w:rFonts w:ascii="標楷體" w:eastAsia="標楷體" w:hAnsi="標楷體" w:hint="eastAsia"/>
          <w:sz w:val="28"/>
        </w:rPr>
        <w:t>報告並於本小組今(108)年第4季</w:t>
      </w:r>
      <w:r w:rsidR="00975BC5" w:rsidRPr="000048FB">
        <w:rPr>
          <w:rFonts w:ascii="標楷體" w:eastAsia="標楷體" w:hAnsi="標楷體" w:hint="eastAsia"/>
          <w:sz w:val="28"/>
        </w:rPr>
        <w:t>提出109年重點工作</w:t>
      </w:r>
      <w:proofErr w:type="gramStart"/>
      <w:r w:rsidR="00975BC5" w:rsidRPr="000048FB">
        <w:rPr>
          <w:rFonts w:ascii="標楷體" w:eastAsia="標楷體" w:hAnsi="標楷體" w:hint="eastAsia"/>
          <w:sz w:val="28"/>
        </w:rPr>
        <w:t>規</w:t>
      </w:r>
      <w:proofErr w:type="gramEnd"/>
      <w:r w:rsidR="00975BC5" w:rsidRPr="000048FB">
        <w:rPr>
          <w:rFonts w:ascii="標楷體" w:eastAsia="標楷體" w:hAnsi="標楷體" w:hint="eastAsia"/>
          <w:sz w:val="28"/>
        </w:rPr>
        <w:t>畫部分</w:t>
      </w:r>
      <w:r>
        <w:rPr>
          <w:rFonts w:ascii="標楷體" w:eastAsia="標楷體" w:hAnsi="標楷體" w:hint="eastAsia"/>
          <w:sz w:val="28"/>
        </w:rPr>
        <w:t>請再斟酌</w:t>
      </w:r>
      <w:r w:rsidR="00975BC5" w:rsidRPr="000048FB">
        <w:rPr>
          <w:rFonts w:ascii="標楷體" w:eastAsia="標楷體" w:hAnsi="標楷體" w:hint="eastAsia"/>
          <w:sz w:val="28"/>
        </w:rPr>
        <w:t>，</w:t>
      </w:r>
      <w:r>
        <w:rPr>
          <w:rFonts w:ascii="標楷體" w:eastAsia="標楷體" w:hAnsi="標楷體" w:hint="eastAsia"/>
          <w:sz w:val="28"/>
        </w:rPr>
        <w:t>因為本</w:t>
      </w:r>
      <w:r w:rsidR="005A6876" w:rsidRPr="000048FB">
        <w:rPr>
          <w:rFonts w:ascii="標楷體" w:eastAsia="標楷體" w:hAnsi="標楷體" w:hint="eastAsia"/>
          <w:sz w:val="28"/>
        </w:rPr>
        <w:t>報告</w:t>
      </w:r>
      <w:r w:rsidR="0056711A" w:rsidRPr="000048FB">
        <w:rPr>
          <w:rFonts w:ascii="標楷體" w:eastAsia="標楷體" w:hAnsi="標楷體" w:hint="eastAsia"/>
          <w:sz w:val="28"/>
        </w:rPr>
        <w:t>中所提到我國待加強的工作項目</w:t>
      </w:r>
      <w:r w:rsidR="005A6876" w:rsidRPr="000048FB">
        <w:rPr>
          <w:rFonts w:ascii="標楷體" w:eastAsia="標楷體" w:hAnsi="標楷體" w:hint="eastAsia"/>
          <w:sz w:val="28"/>
        </w:rPr>
        <w:t>與強化</w:t>
      </w:r>
      <w:proofErr w:type="gramStart"/>
      <w:r w:rsidR="005A6876" w:rsidRPr="000048FB">
        <w:rPr>
          <w:rFonts w:ascii="標楷體" w:eastAsia="標楷體" w:hAnsi="標楷體" w:hint="eastAsia"/>
          <w:sz w:val="28"/>
        </w:rPr>
        <w:t>社安網</w:t>
      </w:r>
      <w:r w:rsidR="0056711A" w:rsidRPr="000048FB">
        <w:rPr>
          <w:rFonts w:ascii="標楷體" w:eastAsia="標楷體" w:hAnsi="標楷體" w:hint="eastAsia"/>
          <w:sz w:val="28"/>
        </w:rPr>
        <w:t>計畫</w:t>
      </w:r>
      <w:proofErr w:type="gramEnd"/>
      <w:r w:rsidR="005A6876" w:rsidRPr="000048FB">
        <w:rPr>
          <w:rFonts w:ascii="標楷體" w:eastAsia="標楷體" w:hAnsi="標楷體" w:hint="eastAsia"/>
          <w:sz w:val="28"/>
        </w:rPr>
        <w:t>內容並不衝突，</w:t>
      </w:r>
      <w:r w:rsidR="003C397E" w:rsidRPr="000048FB">
        <w:rPr>
          <w:rFonts w:ascii="標楷體" w:eastAsia="標楷體" w:hAnsi="標楷體" w:hint="eastAsia"/>
          <w:sz w:val="28"/>
        </w:rPr>
        <w:t>例如</w:t>
      </w:r>
      <w:r w:rsidR="00FB1AFC" w:rsidRPr="000048FB">
        <w:rPr>
          <w:rFonts w:ascii="標楷體" w:eastAsia="標楷體" w:hAnsi="標楷體" w:hint="eastAsia"/>
          <w:sz w:val="28"/>
        </w:rPr>
        <w:t>當</w:t>
      </w:r>
      <w:r w:rsidR="00D53976" w:rsidRPr="000048FB">
        <w:rPr>
          <w:rFonts w:ascii="標楷體" w:eastAsia="標楷體" w:hAnsi="標楷體" w:hint="eastAsia"/>
          <w:sz w:val="28"/>
        </w:rPr>
        <w:t>暴力</w:t>
      </w:r>
      <w:r w:rsidR="00FB1AFC" w:rsidRPr="000048FB">
        <w:rPr>
          <w:rFonts w:ascii="標楷體" w:eastAsia="標楷體" w:hAnsi="標楷體" w:hint="eastAsia"/>
          <w:sz w:val="28"/>
        </w:rPr>
        <w:t>事件發生時，</w:t>
      </w:r>
      <w:r w:rsidR="007E7FC2" w:rsidRPr="000048FB">
        <w:rPr>
          <w:rFonts w:ascii="標楷體" w:eastAsia="標楷體" w:hAnsi="標楷體" w:hint="eastAsia"/>
          <w:sz w:val="28"/>
        </w:rPr>
        <w:t>除了</w:t>
      </w:r>
      <w:r w:rsidR="00FB1AFC" w:rsidRPr="000048FB">
        <w:rPr>
          <w:rFonts w:ascii="標楷體" w:eastAsia="標楷體" w:hAnsi="標楷體" w:hint="eastAsia"/>
          <w:sz w:val="28"/>
        </w:rPr>
        <w:t>警方</w:t>
      </w:r>
      <w:r w:rsidR="00A00B3A">
        <w:rPr>
          <w:rFonts w:ascii="標楷體" w:eastAsia="標楷體" w:hAnsi="標楷體" w:hint="eastAsia"/>
          <w:sz w:val="28"/>
        </w:rPr>
        <w:t>介入制止暴力</w:t>
      </w:r>
      <w:r w:rsidR="00FB1AFC" w:rsidRPr="000048FB">
        <w:rPr>
          <w:rFonts w:ascii="標楷體" w:eastAsia="標楷體" w:hAnsi="標楷體" w:hint="eastAsia"/>
          <w:sz w:val="28"/>
        </w:rPr>
        <w:t>，社工</w:t>
      </w:r>
      <w:r w:rsidR="00A00B3A">
        <w:rPr>
          <w:rFonts w:ascii="標楷體" w:eastAsia="標楷體" w:hAnsi="標楷體" w:hint="eastAsia"/>
          <w:sz w:val="28"/>
        </w:rPr>
        <w:t>協助被害人</w:t>
      </w:r>
      <w:r w:rsidR="00FB1AFC" w:rsidRPr="000048FB">
        <w:rPr>
          <w:rFonts w:ascii="標楷體" w:eastAsia="標楷體" w:hAnsi="標楷體" w:hint="eastAsia"/>
          <w:sz w:val="28"/>
        </w:rPr>
        <w:t>創傷復原</w:t>
      </w:r>
      <w:r w:rsidR="007E7FC2" w:rsidRPr="000048FB">
        <w:rPr>
          <w:rFonts w:ascii="標楷體" w:eastAsia="標楷體" w:hAnsi="標楷體" w:hint="eastAsia"/>
          <w:sz w:val="28"/>
        </w:rPr>
        <w:t>外</w:t>
      </w:r>
      <w:r w:rsidR="00FB1AFC" w:rsidRPr="000048FB">
        <w:rPr>
          <w:rFonts w:ascii="標楷體" w:eastAsia="標楷體" w:hAnsi="標楷體" w:hint="eastAsia"/>
          <w:sz w:val="28"/>
        </w:rPr>
        <w:t>，</w:t>
      </w:r>
      <w:r w:rsidR="003C397E" w:rsidRPr="000048FB">
        <w:rPr>
          <w:rFonts w:ascii="標楷體" w:eastAsia="標楷體" w:hAnsi="標楷體" w:hint="eastAsia"/>
          <w:sz w:val="28"/>
        </w:rPr>
        <w:t>隨著數位科技的進步，</w:t>
      </w:r>
      <w:r w:rsidR="008D304F" w:rsidRPr="000048FB">
        <w:rPr>
          <w:rFonts w:ascii="標楷體" w:eastAsia="標楷體" w:hAnsi="標楷體" w:hint="eastAsia"/>
          <w:sz w:val="28"/>
        </w:rPr>
        <w:t>犯罪手法及型態皆有改變，</w:t>
      </w:r>
      <w:r w:rsidR="003C397E" w:rsidRPr="000048FB">
        <w:rPr>
          <w:rFonts w:ascii="標楷體" w:eastAsia="標楷體" w:hAnsi="標楷體" w:hint="eastAsia"/>
          <w:sz w:val="28"/>
        </w:rPr>
        <w:t>警政</w:t>
      </w:r>
      <w:r w:rsidR="00C6446F" w:rsidRPr="000048FB">
        <w:rPr>
          <w:rFonts w:ascii="標楷體" w:eastAsia="標楷體" w:hAnsi="標楷體" w:hint="eastAsia"/>
          <w:sz w:val="28"/>
        </w:rPr>
        <w:t>在</w:t>
      </w:r>
      <w:r w:rsidR="00FB1AFC" w:rsidRPr="000048FB">
        <w:rPr>
          <w:rFonts w:ascii="標楷體" w:eastAsia="標楷體" w:hAnsi="標楷體" w:hint="eastAsia"/>
          <w:sz w:val="28"/>
        </w:rPr>
        <w:t>相對掌握</w:t>
      </w:r>
      <w:r w:rsidR="00D53976" w:rsidRPr="000048FB">
        <w:rPr>
          <w:rFonts w:ascii="標楷體" w:eastAsia="標楷體" w:hAnsi="標楷體" w:hint="eastAsia"/>
          <w:sz w:val="28"/>
        </w:rPr>
        <w:t>較</w:t>
      </w:r>
      <w:r w:rsidR="00FB1AFC" w:rsidRPr="000048FB">
        <w:rPr>
          <w:rFonts w:ascii="標楷體" w:eastAsia="標楷體" w:hAnsi="標楷體" w:hint="eastAsia"/>
          <w:sz w:val="28"/>
        </w:rPr>
        <w:t>多數</w:t>
      </w:r>
      <w:r w:rsidR="002845EE" w:rsidRPr="000048FB">
        <w:rPr>
          <w:rFonts w:ascii="標楷體" w:eastAsia="標楷體" w:hAnsi="標楷體" w:hint="eastAsia"/>
          <w:sz w:val="28"/>
        </w:rPr>
        <w:t>位資源</w:t>
      </w:r>
      <w:r w:rsidR="00C6446F" w:rsidRPr="000048FB">
        <w:rPr>
          <w:rFonts w:ascii="標楷體" w:eastAsia="標楷體" w:hAnsi="標楷體" w:hint="eastAsia"/>
          <w:sz w:val="28"/>
        </w:rPr>
        <w:t>的情況下</w:t>
      </w:r>
      <w:r w:rsidR="00FB1AFC" w:rsidRPr="000048FB">
        <w:rPr>
          <w:rFonts w:ascii="標楷體" w:eastAsia="標楷體" w:hAnsi="標楷體" w:hint="eastAsia"/>
          <w:sz w:val="28"/>
        </w:rPr>
        <w:t>，</w:t>
      </w:r>
      <w:r w:rsidR="00BE6069" w:rsidRPr="000048FB">
        <w:rPr>
          <w:rFonts w:ascii="標楷體" w:eastAsia="標楷體" w:hAnsi="標楷體" w:hint="eastAsia"/>
          <w:sz w:val="28"/>
        </w:rPr>
        <w:t>包括有</w:t>
      </w:r>
      <w:proofErr w:type="gramStart"/>
      <w:r w:rsidR="00BE6069" w:rsidRPr="000048FB">
        <w:rPr>
          <w:rFonts w:ascii="標楷體" w:eastAsia="標楷體" w:hAnsi="標楷體" w:hint="eastAsia"/>
          <w:sz w:val="28"/>
        </w:rPr>
        <w:t>跟臉書</w:t>
      </w:r>
      <w:proofErr w:type="gramEnd"/>
      <w:r w:rsidR="00BE6069" w:rsidRPr="000048FB">
        <w:rPr>
          <w:rFonts w:ascii="標楷體" w:eastAsia="標楷體" w:hAnsi="標楷體" w:hint="eastAsia"/>
          <w:sz w:val="28"/>
        </w:rPr>
        <w:t>、LINE合作，</w:t>
      </w:r>
      <w:r w:rsidR="00FB1AFC" w:rsidRPr="000048FB">
        <w:rPr>
          <w:rFonts w:ascii="標楷體" w:eastAsia="標楷體" w:hAnsi="標楷體" w:hint="eastAsia"/>
          <w:sz w:val="28"/>
        </w:rPr>
        <w:t>若能</w:t>
      </w:r>
      <w:r w:rsidR="00AA7540" w:rsidRPr="000048FB">
        <w:rPr>
          <w:rFonts w:ascii="標楷體" w:eastAsia="標楷體" w:hAnsi="標楷體" w:hint="eastAsia"/>
          <w:sz w:val="28"/>
        </w:rPr>
        <w:t>針對新興的犯罪模式，及早</w:t>
      </w:r>
      <w:r w:rsidR="00FB1AFC" w:rsidRPr="000048FB">
        <w:rPr>
          <w:rFonts w:ascii="標楷體" w:eastAsia="標楷體" w:hAnsi="標楷體" w:hint="eastAsia"/>
          <w:sz w:val="28"/>
        </w:rPr>
        <w:t>從前端預防，</w:t>
      </w:r>
      <w:r w:rsidR="009462CB" w:rsidRPr="000048FB">
        <w:rPr>
          <w:rFonts w:ascii="標楷體" w:eastAsia="標楷體" w:hAnsi="標楷體" w:hint="eastAsia"/>
          <w:sz w:val="28"/>
        </w:rPr>
        <w:t>便可減少</w:t>
      </w:r>
      <w:r w:rsidR="00D53976" w:rsidRPr="000048FB">
        <w:rPr>
          <w:rFonts w:ascii="標楷體" w:eastAsia="標楷體" w:hAnsi="標楷體" w:hint="eastAsia"/>
          <w:sz w:val="28"/>
        </w:rPr>
        <w:t>並防止</w:t>
      </w:r>
      <w:r w:rsidR="009462CB" w:rsidRPr="000048FB">
        <w:rPr>
          <w:rFonts w:ascii="標楷體" w:eastAsia="標楷體" w:hAnsi="標楷體" w:hint="eastAsia"/>
          <w:sz w:val="28"/>
        </w:rPr>
        <w:t>暴力</w:t>
      </w:r>
      <w:r w:rsidR="00D22B6F" w:rsidRPr="000048FB">
        <w:rPr>
          <w:rFonts w:ascii="標楷體" w:eastAsia="標楷體" w:hAnsi="標楷體" w:hint="eastAsia"/>
          <w:sz w:val="28"/>
        </w:rPr>
        <w:t>的</w:t>
      </w:r>
      <w:r w:rsidR="009462CB" w:rsidRPr="000048FB">
        <w:rPr>
          <w:rFonts w:ascii="標楷體" w:eastAsia="標楷體" w:hAnsi="標楷體" w:hint="eastAsia"/>
          <w:sz w:val="28"/>
        </w:rPr>
        <w:t>發</w:t>
      </w:r>
      <w:r w:rsidR="00DF7793" w:rsidRPr="000048FB">
        <w:rPr>
          <w:rFonts w:ascii="標楷體" w:eastAsia="標楷體" w:hAnsi="標楷體" w:hint="eastAsia"/>
          <w:sz w:val="28"/>
        </w:rPr>
        <w:t>生。</w:t>
      </w:r>
      <w:r w:rsidR="00CA7796" w:rsidRPr="000048FB">
        <w:rPr>
          <w:rFonts w:ascii="標楷體" w:eastAsia="標楷體" w:hAnsi="標楷體" w:hint="eastAsia"/>
          <w:sz w:val="28"/>
        </w:rPr>
        <w:t>報告中所提的相關方法是具體且可行的，</w:t>
      </w:r>
      <w:r w:rsidR="00A00B3A">
        <w:rPr>
          <w:rFonts w:ascii="標楷體" w:eastAsia="標楷體" w:hAnsi="標楷體" w:hint="eastAsia"/>
          <w:sz w:val="28"/>
        </w:rPr>
        <w:t>不必</w:t>
      </w:r>
      <w:r w:rsidR="003144CA" w:rsidRPr="000048FB">
        <w:rPr>
          <w:rFonts w:ascii="標楷體" w:eastAsia="標楷體" w:hAnsi="標楷體" w:hint="eastAsia"/>
          <w:sz w:val="28"/>
        </w:rPr>
        <w:t>等到</w:t>
      </w:r>
      <w:proofErr w:type="gramStart"/>
      <w:r w:rsidR="003144CA" w:rsidRPr="000048FB">
        <w:rPr>
          <w:rFonts w:ascii="標楷體" w:eastAsia="標楷體" w:hAnsi="標楷體" w:hint="eastAsia"/>
          <w:sz w:val="28"/>
        </w:rPr>
        <w:t>社安網更為</w:t>
      </w:r>
      <w:proofErr w:type="gramEnd"/>
      <w:r w:rsidR="003144CA" w:rsidRPr="000048FB">
        <w:rPr>
          <w:rFonts w:ascii="標楷體" w:eastAsia="標楷體" w:hAnsi="標楷體" w:hint="eastAsia"/>
          <w:sz w:val="28"/>
        </w:rPr>
        <w:t>完善時</w:t>
      </w:r>
      <w:r w:rsidR="00A565CE" w:rsidRPr="000048FB">
        <w:rPr>
          <w:rFonts w:ascii="標楷體" w:eastAsia="標楷體" w:hAnsi="標楷體" w:hint="eastAsia"/>
          <w:sz w:val="28"/>
        </w:rPr>
        <w:t>才開始行動</w:t>
      </w:r>
      <w:proofErr w:type="gramStart"/>
      <w:r w:rsidR="00A00B3A">
        <w:rPr>
          <w:rFonts w:ascii="標楷體" w:eastAsia="標楷體" w:hAnsi="標楷體" w:hint="eastAsia"/>
          <w:sz w:val="28"/>
        </w:rPr>
        <w:t>動</w:t>
      </w:r>
      <w:proofErr w:type="gramEnd"/>
      <w:r w:rsidR="00A565CE" w:rsidRPr="000048FB">
        <w:rPr>
          <w:rFonts w:ascii="標楷體" w:eastAsia="標楷體" w:hAnsi="標楷體" w:hint="eastAsia"/>
          <w:sz w:val="28"/>
        </w:rPr>
        <w:t>。</w:t>
      </w:r>
    </w:p>
    <w:p w:rsidR="00292191" w:rsidRDefault="00E17BC2" w:rsidP="00AA3455">
      <w:pPr>
        <w:pStyle w:val="a3"/>
        <w:numPr>
          <w:ilvl w:val="0"/>
          <w:numId w:val="37"/>
        </w:numPr>
        <w:tabs>
          <w:tab w:val="left" w:pos="1560"/>
        </w:tabs>
        <w:spacing w:line="440" w:lineRule="exact"/>
        <w:ind w:leftChars="0"/>
        <w:rPr>
          <w:rFonts w:ascii="標楷體" w:eastAsia="標楷體" w:hAnsi="標楷體"/>
          <w:sz w:val="28"/>
        </w:rPr>
      </w:pPr>
      <w:r w:rsidRPr="000048FB">
        <w:rPr>
          <w:rFonts w:ascii="標楷體" w:eastAsia="標楷體" w:hAnsi="標楷體" w:hint="eastAsia"/>
          <w:sz w:val="28"/>
        </w:rPr>
        <w:t>現行</w:t>
      </w:r>
      <w:r w:rsidR="00AA7540" w:rsidRPr="000048FB">
        <w:rPr>
          <w:rFonts w:ascii="標楷體" w:eastAsia="標楷體" w:hAnsi="標楷體" w:hint="eastAsia"/>
          <w:sz w:val="28"/>
        </w:rPr>
        <w:t>強化</w:t>
      </w:r>
      <w:proofErr w:type="gramStart"/>
      <w:r w:rsidR="005A6876" w:rsidRPr="000048FB">
        <w:rPr>
          <w:rFonts w:ascii="標楷體" w:eastAsia="標楷體" w:hAnsi="標楷體" w:hint="eastAsia"/>
          <w:sz w:val="28"/>
        </w:rPr>
        <w:t>社安網</w:t>
      </w:r>
      <w:r w:rsidRPr="000048FB">
        <w:rPr>
          <w:rFonts w:ascii="標楷體" w:eastAsia="標楷體" w:hAnsi="標楷體" w:hint="eastAsia"/>
          <w:sz w:val="28"/>
        </w:rPr>
        <w:t>計畫</w:t>
      </w:r>
      <w:proofErr w:type="gramEnd"/>
      <w:r w:rsidR="005A6876" w:rsidRPr="000048FB">
        <w:rPr>
          <w:rFonts w:ascii="標楷體" w:eastAsia="標楷體" w:hAnsi="標楷體" w:hint="eastAsia"/>
          <w:sz w:val="28"/>
        </w:rPr>
        <w:t>僅是針對服務的</w:t>
      </w:r>
      <w:r w:rsidRPr="000048FB">
        <w:rPr>
          <w:rFonts w:ascii="標楷體" w:eastAsia="標楷體" w:hAnsi="標楷體" w:hint="eastAsia"/>
          <w:sz w:val="28"/>
        </w:rPr>
        <w:t>橫向</w:t>
      </w:r>
      <w:r w:rsidR="005A6876" w:rsidRPr="000048FB">
        <w:rPr>
          <w:rFonts w:ascii="標楷體" w:eastAsia="標楷體" w:hAnsi="標楷體" w:hint="eastAsia"/>
          <w:sz w:val="28"/>
        </w:rPr>
        <w:t>連結或整合，</w:t>
      </w:r>
      <w:r w:rsidRPr="000048FB">
        <w:rPr>
          <w:rFonts w:ascii="標楷體" w:eastAsia="標楷體" w:hAnsi="標楷體" w:hint="eastAsia"/>
          <w:sz w:val="28"/>
        </w:rPr>
        <w:t>並</w:t>
      </w:r>
      <w:r w:rsidR="005A6876" w:rsidRPr="000048FB">
        <w:rPr>
          <w:rFonts w:ascii="標楷體" w:eastAsia="標楷體" w:hAnsi="標楷體" w:hint="eastAsia"/>
          <w:sz w:val="28"/>
        </w:rPr>
        <w:t>擴大服務面向，並無法解決所有社會問題，若能</w:t>
      </w:r>
      <w:r w:rsidR="00EE2ADB" w:rsidRPr="000048FB">
        <w:rPr>
          <w:rFonts w:ascii="標楷體" w:eastAsia="標楷體" w:hAnsi="標楷體" w:hint="eastAsia"/>
          <w:sz w:val="28"/>
        </w:rPr>
        <w:t>更細緻化的納入相關行動方案跟</w:t>
      </w:r>
      <w:r w:rsidR="00A96A9C" w:rsidRPr="000048FB">
        <w:rPr>
          <w:rFonts w:ascii="標楷體" w:eastAsia="標楷體" w:hAnsi="標楷體" w:hint="eastAsia"/>
          <w:sz w:val="28"/>
        </w:rPr>
        <w:t>因應</w:t>
      </w:r>
      <w:r w:rsidR="00EE2ADB" w:rsidRPr="000048FB">
        <w:rPr>
          <w:rFonts w:ascii="標楷體" w:eastAsia="標楷體" w:hAnsi="標楷體" w:hint="eastAsia"/>
          <w:sz w:val="28"/>
        </w:rPr>
        <w:t>策略</w:t>
      </w:r>
      <w:r w:rsidR="005A6876" w:rsidRPr="000048FB">
        <w:rPr>
          <w:rFonts w:ascii="標楷體" w:eastAsia="標楷體" w:hAnsi="標楷體" w:hint="eastAsia"/>
          <w:sz w:val="28"/>
        </w:rPr>
        <w:t>，將可使安全網更</w:t>
      </w:r>
      <w:r w:rsidR="00EE2ADB" w:rsidRPr="000048FB">
        <w:rPr>
          <w:rFonts w:ascii="標楷體" w:eastAsia="標楷體" w:hAnsi="標楷體" w:hint="eastAsia"/>
          <w:sz w:val="28"/>
        </w:rPr>
        <w:t>加</w:t>
      </w:r>
      <w:r w:rsidR="005A6876" w:rsidRPr="000048FB">
        <w:rPr>
          <w:rFonts w:ascii="標楷體" w:eastAsia="標楷體" w:hAnsi="標楷體" w:hint="eastAsia"/>
          <w:sz w:val="28"/>
        </w:rPr>
        <w:t>綿密</w:t>
      </w:r>
      <w:r w:rsidR="00EE2ADB" w:rsidRPr="000048FB">
        <w:rPr>
          <w:rFonts w:ascii="標楷體" w:eastAsia="標楷體" w:hAnsi="標楷體" w:hint="eastAsia"/>
          <w:sz w:val="28"/>
        </w:rPr>
        <w:t>。</w:t>
      </w:r>
    </w:p>
    <w:p w:rsidR="006F32ED" w:rsidRDefault="006F32ED" w:rsidP="00AA3455">
      <w:pPr>
        <w:pStyle w:val="a3"/>
        <w:numPr>
          <w:ilvl w:val="0"/>
          <w:numId w:val="45"/>
        </w:numPr>
        <w:spacing w:line="440" w:lineRule="exact"/>
        <w:ind w:leftChars="0" w:left="709" w:hanging="709"/>
        <w:rPr>
          <w:rFonts w:ascii="標楷體" w:eastAsia="標楷體" w:hAnsi="標楷體"/>
          <w:sz w:val="28"/>
        </w:rPr>
      </w:pPr>
      <w:r w:rsidRPr="00A918AC">
        <w:rPr>
          <w:rFonts w:ascii="標楷體" w:eastAsia="標楷體" w:hAnsi="標楷體" w:hint="eastAsia"/>
          <w:sz w:val="28"/>
          <w:u w:val="single"/>
        </w:rPr>
        <w:t>林委員春鳳：</w:t>
      </w:r>
      <w:r w:rsidR="00CC02B2" w:rsidRPr="00A918AC">
        <w:rPr>
          <w:rFonts w:ascii="標楷體" w:eastAsia="標楷體" w:hAnsi="標楷體" w:hint="eastAsia"/>
          <w:sz w:val="28"/>
        </w:rPr>
        <w:t>應該要有一個更為長遠的規劃，</w:t>
      </w:r>
      <w:r w:rsidR="00C437D2" w:rsidRPr="00A918AC">
        <w:rPr>
          <w:rFonts w:ascii="標楷體" w:eastAsia="標楷體" w:hAnsi="標楷體" w:hint="eastAsia"/>
          <w:sz w:val="28"/>
        </w:rPr>
        <w:t>針對未來的行動計畫希望能</w:t>
      </w:r>
      <w:r w:rsidR="00B713C0" w:rsidRPr="00A918AC">
        <w:rPr>
          <w:rFonts w:ascii="標楷體" w:eastAsia="標楷體" w:hAnsi="標楷體" w:hint="eastAsia"/>
          <w:sz w:val="28"/>
        </w:rPr>
        <w:t>啟動跨部會的保護</w:t>
      </w:r>
      <w:r w:rsidR="00C437D2" w:rsidRPr="00A918AC">
        <w:rPr>
          <w:rFonts w:ascii="標楷體" w:eastAsia="標楷體" w:hAnsi="標楷體" w:hint="eastAsia"/>
          <w:sz w:val="28"/>
        </w:rPr>
        <w:t>機制</w:t>
      </w:r>
      <w:r w:rsidR="00B713C0" w:rsidRPr="00A918AC">
        <w:rPr>
          <w:rFonts w:ascii="標楷體" w:eastAsia="標楷體" w:hAnsi="標楷體" w:hint="eastAsia"/>
          <w:sz w:val="28"/>
        </w:rPr>
        <w:t>，</w:t>
      </w:r>
      <w:r w:rsidR="00C437D2" w:rsidRPr="00A918AC">
        <w:rPr>
          <w:rFonts w:ascii="標楷體" w:eastAsia="標楷體" w:hAnsi="標楷體" w:hint="eastAsia"/>
          <w:sz w:val="28"/>
        </w:rPr>
        <w:t>尤其針對弱勢家庭或多元族群在經濟、就業方面，當生活、經濟安定，家庭成員的情緒也會較為穩定。</w:t>
      </w:r>
    </w:p>
    <w:p w:rsidR="00AE5645" w:rsidRPr="00A918AC" w:rsidRDefault="00AE5645" w:rsidP="00AA3455">
      <w:pPr>
        <w:pStyle w:val="a3"/>
        <w:numPr>
          <w:ilvl w:val="0"/>
          <w:numId w:val="45"/>
        </w:numPr>
        <w:spacing w:line="440" w:lineRule="exact"/>
        <w:ind w:leftChars="0" w:left="709" w:hanging="709"/>
        <w:rPr>
          <w:rFonts w:ascii="標楷體" w:eastAsia="標楷體" w:hAnsi="標楷體"/>
          <w:sz w:val="28"/>
        </w:rPr>
      </w:pPr>
      <w:proofErr w:type="gramStart"/>
      <w:r w:rsidRPr="00A918AC">
        <w:rPr>
          <w:rFonts w:ascii="標楷體" w:eastAsia="標楷體" w:hAnsi="標楷體" w:hint="eastAsia"/>
          <w:sz w:val="28"/>
          <w:u w:val="single"/>
        </w:rPr>
        <w:t>劉委員淑瓊</w:t>
      </w:r>
      <w:proofErr w:type="gramEnd"/>
      <w:r w:rsidRPr="00A918AC">
        <w:rPr>
          <w:rFonts w:ascii="標楷體" w:eastAsia="標楷體" w:hAnsi="標楷體" w:hint="eastAsia"/>
          <w:sz w:val="28"/>
          <w:u w:val="single"/>
        </w:rPr>
        <w:t>：</w:t>
      </w:r>
    </w:p>
    <w:p w:rsidR="001520E1" w:rsidRPr="000048FB" w:rsidRDefault="0016123C" w:rsidP="00AA3455">
      <w:pPr>
        <w:pStyle w:val="a3"/>
        <w:numPr>
          <w:ilvl w:val="0"/>
          <w:numId w:val="38"/>
        </w:numPr>
        <w:tabs>
          <w:tab w:val="left" w:pos="1560"/>
        </w:tabs>
        <w:spacing w:line="440" w:lineRule="exact"/>
        <w:ind w:leftChars="0"/>
        <w:rPr>
          <w:rFonts w:ascii="標楷體" w:eastAsia="標楷體" w:hAnsi="標楷體"/>
          <w:sz w:val="28"/>
        </w:rPr>
      </w:pPr>
      <w:r w:rsidRPr="000048FB">
        <w:rPr>
          <w:rFonts w:ascii="標楷體" w:eastAsia="標楷體" w:hAnsi="標楷體" w:hint="eastAsia"/>
          <w:sz w:val="28"/>
        </w:rPr>
        <w:t>政策規劃實應建立在政策研究基礎之上，</w:t>
      </w:r>
      <w:r w:rsidR="00AF0BCE" w:rsidRPr="000048FB">
        <w:rPr>
          <w:rFonts w:ascii="標楷體" w:eastAsia="標楷體" w:hAnsi="標楷體" w:hint="eastAsia"/>
          <w:sz w:val="28"/>
        </w:rPr>
        <w:t>而</w:t>
      </w:r>
      <w:r w:rsidR="0011237A" w:rsidRPr="000048FB">
        <w:rPr>
          <w:rFonts w:ascii="標楷體" w:eastAsia="標楷體" w:hAnsi="標楷體" w:hint="eastAsia"/>
          <w:sz w:val="28"/>
        </w:rPr>
        <w:t>這個研究計畫即是一個很好的政策研究</w:t>
      </w:r>
      <w:r w:rsidR="00AF0BCE" w:rsidRPr="000048FB">
        <w:rPr>
          <w:rFonts w:ascii="標楷體" w:eastAsia="標楷體" w:hAnsi="標楷體" w:hint="eastAsia"/>
          <w:sz w:val="28"/>
        </w:rPr>
        <w:t>，所以</w:t>
      </w:r>
      <w:r w:rsidR="00E1262E">
        <w:rPr>
          <w:rFonts w:ascii="標楷體" w:eastAsia="標楷體" w:hAnsi="標楷體" w:hint="eastAsia"/>
          <w:sz w:val="28"/>
        </w:rPr>
        <w:t>接下來</w:t>
      </w:r>
      <w:r w:rsidR="00CC5DBA" w:rsidRPr="000048FB">
        <w:rPr>
          <w:rFonts w:ascii="標楷體" w:eastAsia="標楷體" w:hAnsi="標楷體" w:hint="eastAsia"/>
          <w:sz w:val="28"/>
        </w:rPr>
        <w:t>就是要在這個基礎上進行政策規劃，</w:t>
      </w:r>
      <w:r w:rsidR="00C10ACF" w:rsidRPr="000048FB">
        <w:rPr>
          <w:rFonts w:ascii="標楷體" w:eastAsia="標楷體" w:hAnsi="標楷體" w:hint="eastAsia"/>
          <w:sz w:val="28"/>
        </w:rPr>
        <w:t>雖然強化</w:t>
      </w:r>
      <w:proofErr w:type="gramStart"/>
      <w:r w:rsidR="001520E1" w:rsidRPr="000048FB">
        <w:rPr>
          <w:rFonts w:ascii="標楷體" w:eastAsia="標楷體" w:hAnsi="標楷體" w:hint="eastAsia"/>
          <w:sz w:val="28"/>
        </w:rPr>
        <w:t>社安網</w:t>
      </w:r>
      <w:r w:rsidR="00C10ACF" w:rsidRPr="000048FB">
        <w:rPr>
          <w:rFonts w:ascii="標楷體" w:eastAsia="標楷體" w:hAnsi="標楷體" w:hint="eastAsia"/>
          <w:sz w:val="28"/>
        </w:rPr>
        <w:t>計畫</w:t>
      </w:r>
      <w:proofErr w:type="gramEnd"/>
      <w:r w:rsidR="00CC5DBA" w:rsidRPr="000048FB">
        <w:rPr>
          <w:rFonts w:ascii="標楷體" w:eastAsia="標楷體" w:hAnsi="標楷體" w:hint="eastAsia"/>
          <w:sz w:val="28"/>
        </w:rPr>
        <w:t>是現在很重要的施政重點，</w:t>
      </w:r>
      <w:r w:rsidR="00C10ACF" w:rsidRPr="000048FB">
        <w:rPr>
          <w:rFonts w:ascii="標楷體" w:eastAsia="標楷體" w:hAnsi="標楷體" w:hint="eastAsia"/>
          <w:sz w:val="28"/>
        </w:rPr>
        <w:t>但該計畫其實是</w:t>
      </w:r>
      <w:r w:rsidR="001520E1" w:rsidRPr="000048FB">
        <w:rPr>
          <w:rFonts w:ascii="標楷體" w:eastAsia="標楷體" w:hAnsi="標楷體" w:hint="eastAsia"/>
          <w:sz w:val="28"/>
        </w:rPr>
        <w:t>始於小燈泡事件，並非針對保護</w:t>
      </w:r>
      <w:r w:rsidR="00F53E9A" w:rsidRPr="000048FB">
        <w:rPr>
          <w:rFonts w:ascii="標楷體" w:eastAsia="標楷體" w:hAnsi="標楷體" w:hint="eastAsia"/>
          <w:sz w:val="28"/>
        </w:rPr>
        <w:t>性業務所做的政策規</w:t>
      </w:r>
      <w:r w:rsidR="000713DE" w:rsidRPr="000048FB">
        <w:rPr>
          <w:rFonts w:ascii="標楷體" w:eastAsia="標楷體" w:hAnsi="標楷體" w:hint="eastAsia"/>
          <w:sz w:val="28"/>
        </w:rPr>
        <w:t>劃。</w:t>
      </w:r>
    </w:p>
    <w:p w:rsidR="00BB69DE" w:rsidRPr="000048FB" w:rsidRDefault="00E1262E" w:rsidP="00AA3455">
      <w:pPr>
        <w:pStyle w:val="a3"/>
        <w:numPr>
          <w:ilvl w:val="0"/>
          <w:numId w:val="38"/>
        </w:numPr>
        <w:tabs>
          <w:tab w:val="left" w:pos="1560"/>
        </w:tabs>
        <w:spacing w:line="440" w:lineRule="exact"/>
        <w:ind w:leftChars="0"/>
        <w:rPr>
          <w:rFonts w:ascii="標楷體" w:eastAsia="標楷體" w:hAnsi="標楷體"/>
          <w:sz w:val="28"/>
        </w:rPr>
      </w:pPr>
      <w:proofErr w:type="gramStart"/>
      <w:r>
        <w:rPr>
          <w:rFonts w:ascii="標楷體" w:eastAsia="標楷體" w:hAnsi="標楷體" w:hint="eastAsia"/>
          <w:sz w:val="28"/>
        </w:rPr>
        <w:t>衛福部是</w:t>
      </w:r>
      <w:proofErr w:type="gramEnd"/>
      <w:r>
        <w:rPr>
          <w:rFonts w:ascii="標楷體" w:eastAsia="標楷體" w:hAnsi="標楷體" w:hint="eastAsia"/>
          <w:sz w:val="28"/>
        </w:rPr>
        <w:t>家暴法</w:t>
      </w:r>
      <w:r w:rsidR="00BB69DE" w:rsidRPr="000048FB">
        <w:rPr>
          <w:rFonts w:ascii="標楷體" w:eastAsia="標楷體" w:hAnsi="標楷體" w:hint="eastAsia"/>
          <w:sz w:val="28"/>
        </w:rPr>
        <w:t>的</w:t>
      </w:r>
      <w:r>
        <w:rPr>
          <w:rFonts w:ascii="標楷體" w:eastAsia="標楷體" w:hAnsi="標楷體" w:hint="eastAsia"/>
          <w:sz w:val="28"/>
        </w:rPr>
        <w:t>中央</w:t>
      </w:r>
      <w:r w:rsidR="00BB69DE" w:rsidRPr="000048FB">
        <w:rPr>
          <w:rFonts w:ascii="標楷體" w:eastAsia="標楷體" w:hAnsi="標楷體" w:hint="eastAsia"/>
          <w:sz w:val="28"/>
        </w:rPr>
        <w:t>主管機關，應</w:t>
      </w:r>
      <w:r w:rsidR="00C6455E">
        <w:rPr>
          <w:rFonts w:ascii="標楷體" w:eastAsia="標楷體" w:hAnsi="標楷體" w:hint="eastAsia"/>
          <w:sz w:val="28"/>
        </w:rPr>
        <w:t>將</w:t>
      </w:r>
      <w:r w:rsidR="00433E96" w:rsidRPr="000048FB">
        <w:rPr>
          <w:rFonts w:ascii="標楷體" w:eastAsia="標楷體" w:hAnsi="標楷體" w:hint="eastAsia"/>
          <w:sz w:val="28"/>
        </w:rPr>
        <w:t>專家學者所提</w:t>
      </w:r>
      <w:r w:rsidR="0013752C" w:rsidRPr="000048FB">
        <w:rPr>
          <w:rFonts w:ascii="標楷體" w:eastAsia="標楷體" w:hAnsi="標楷體" w:hint="eastAsia"/>
          <w:sz w:val="28"/>
        </w:rPr>
        <w:t>建議</w:t>
      </w:r>
      <w:r w:rsidR="00BB69DE" w:rsidRPr="000048FB">
        <w:rPr>
          <w:rFonts w:ascii="標楷體" w:eastAsia="標楷體" w:hAnsi="標楷體" w:hint="eastAsia"/>
          <w:sz w:val="28"/>
        </w:rPr>
        <w:t>與現有</w:t>
      </w:r>
      <w:r w:rsidR="00433E96" w:rsidRPr="000048FB">
        <w:rPr>
          <w:rFonts w:ascii="標楷體" w:eastAsia="標楷體" w:hAnsi="標楷體" w:hint="eastAsia"/>
          <w:sz w:val="28"/>
        </w:rPr>
        <w:t>的施政作為進行比</w:t>
      </w:r>
      <w:r>
        <w:rPr>
          <w:rFonts w:ascii="標楷體" w:eastAsia="標楷體" w:hAnsi="標楷體" w:hint="eastAsia"/>
          <w:sz w:val="28"/>
        </w:rPr>
        <w:t>對、分析，擬定短、中、長程計畫，再邀集相關部會共同</w:t>
      </w:r>
      <w:proofErr w:type="gramStart"/>
      <w:r>
        <w:rPr>
          <w:rFonts w:ascii="標楷體" w:eastAsia="標楷體" w:hAnsi="標楷體" w:hint="eastAsia"/>
          <w:sz w:val="28"/>
        </w:rPr>
        <w:t>研</w:t>
      </w:r>
      <w:proofErr w:type="gramEnd"/>
      <w:r>
        <w:rPr>
          <w:rFonts w:ascii="標楷體" w:eastAsia="標楷體" w:hAnsi="標楷體" w:hint="eastAsia"/>
          <w:sz w:val="28"/>
        </w:rPr>
        <w:t>商</w:t>
      </w:r>
      <w:r w:rsidR="00B50179" w:rsidRPr="000048FB">
        <w:rPr>
          <w:rFonts w:ascii="標楷體" w:eastAsia="標楷體" w:hAnsi="標楷體" w:hint="eastAsia"/>
          <w:sz w:val="28"/>
        </w:rPr>
        <w:t>。</w:t>
      </w:r>
    </w:p>
    <w:p w:rsidR="00A918AC" w:rsidRDefault="006165E8" w:rsidP="00AA3455">
      <w:pPr>
        <w:pStyle w:val="a3"/>
        <w:numPr>
          <w:ilvl w:val="0"/>
          <w:numId w:val="38"/>
        </w:numPr>
        <w:tabs>
          <w:tab w:val="left" w:pos="1560"/>
        </w:tabs>
        <w:spacing w:line="440" w:lineRule="exact"/>
        <w:ind w:leftChars="0"/>
        <w:rPr>
          <w:rFonts w:ascii="標楷體" w:eastAsia="標楷體" w:hAnsi="標楷體"/>
          <w:sz w:val="28"/>
        </w:rPr>
      </w:pPr>
      <w:r>
        <w:rPr>
          <w:rFonts w:ascii="標楷體" w:eastAsia="標楷體" w:hAnsi="標楷體" w:hint="eastAsia"/>
          <w:sz w:val="28"/>
        </w:rPr>
        <w:t>另本案原規劃</w:t>
      </w:r>
      <w:r w:rsidR="006D37BA" w:rsidRPr="000048FB">
        <w:rPr>
          <w:rFonts w:ascii="標楷體" w:eastAsia="標楷體" w:hAnsi="標楷體" w:hint="eastAsia"/>
          <w:sz w:val="28"/>
        </w:rPr>
        <w:t>第2年針對</w:t>
      </w:r>
      <w:r>
        <w:rPr>
          <w:rFonts w:ascii="標楷體" w:eastAsia="標楷體" w:hAnsi="標楷體" w:hint="eastAsia"/>
          <w:sz w:val="28"/>
        </w:rPr>
        <w:t>老人保護、性侵害議題進行</w:t>
      </w:r>
      <w:r w:rsidR="00B50179" w:rsidRPr="000048FB">
        <w:rPr>
          <w:rFonts w:ascii="標楷體" w:eastAsia="標楷體" w:hAnsi="標楷體" w:hint="eastAsia"/>
          <w:sz w:val="28"/>
        </w:rPr>
        <w:t>研究</w:t>
      </w:r>
      <w:r>
        <w:rPr>
          <w:rFonts w:ascii="標楷體" w:eastAsia="標楷體" w:hAnsi="標楷體" w:hint="eastAsia"/>
          <w:sz w:val="28"/>
        </w:rPr>
        <w:t>，是否會繼續?</w:t>
      </w:r>
      <w:r w:rsidR="002B300C" w:rsidRPr="000048FB">
        <w:rPr>
          <w:rFonts w:ascii="標楷體" w:eastAsia="標楷體" w:hAnsi="標楷體" w:hint="eastAsia"/>
          <w:sz w:val="28"/>
        </w:rPr>
        <w:t>另在</w:t>
      </w:r>
      <w:r w:rsidR="00A961B3" w:rsidRPr="000048FB">
        <w:rPr>
          <w:rFonts w:ascii="標楷體" w:eastAsia="標楷體" w:hAnsi="標楷體" w:hint="eastAsia"/>
          <w:sz w:val="28"/>
        </w:rPr>
        <w:t>既</w:t>
      </w:r>
      <w:r w:rsidR="00B50179" w:rsidRPr="000048FB">
        <w:rPr>
          <w:rFonts w:ascii="標楷體" w:eastAsia="標楷體" w:hAnsi="標楷體" w:hint="eastAsia"/>
          <w:sz w:val="28"/>
        </w:rPr>
        <w:t>有</w:t>
      </w:r>
      <w:r w:rsidR="00A961B3" w:rsidRPr="000048FB">
        <w:rPr>
          <w:rFonts w:ascii="標楷體" w:eastAsia="標楷體" w:hAnsi="標楷體" w:hint="eastAsia"/>
          <w:sz w:val="28"/>
        </w:rPr>
        <w:t>的政策</w:t>
      </w:r>
      <w:r w:rsidR="00B50179" w:rsidRPr="000048FB">
        <w:rPr>
          <w:rFonts w:ascii="標楷體" w:eastAsia="標楷體" w:hAnsi="標楷體" w:hint="eastAsia"/>
          <w:sz w:val="28"/>
        </w:rPr>
        <w:t>研究基礎上，</w:t>
      </w:r>
      <w:r w:rsidR="00A961B3" w:rsidRPr="000048FB">
        <w:rPr>
          <w:rFonts w:ascii="標楷體" w:eastAsia="標楷體" w:hAnsi="標楷體" w:hint="eastAsia"/>
          <w:sz w:val="28"/>
        </w:rPr>
        <w:t>中央機關應發揮政策規劃的功能</w:t>
      </w:r>
      <w:r w:rsidR="00B50179" w:rsidRPr="000048FB">
        <w:rPr>
          <w:rFonts w:ascii="標楷體" w:eastAsia="標楷體" w:hAnsi="標楷體" w:hint="eastAsia"/>
          <w:sz w:val="28"/>
        </w:rPr>
        <w:t>，提出國家行動計畫，</w:t>
      </w:r>
      <w:r w:rsidR="003A39AB" w:rsidRPr="000048FB">
        <w:rPr>
          <w:rFonts w:ascii="標楷體" w:eastAsia="標楷體" w:hAnsi="標楷體" w:hint="eastAsia"/>
          <w:sz w:val="28"/>
        </w:rPr>
        <w:t>使我國在暴力防治工作上能有明確的政策目標及策略。</w:t>
      </w:r>
    </w:p>
    <w:p w:rsidR="002142C4" w:rsidRDefault="002142C4" w:rsidP="00AA3455">
      <w:pPr>
        <w:pStyle w:val="a3"/>
        <w:numPr>
          <w:ilvl w:val="0"/>
          <w:numId w:val="45"/>
        </w:numPr>
        <w:tabs>
          <w:tab w:val="left" w:pos="709"/>
        </w:tabs>
        <w:spacing w:line="440" w:lineRule="exact"/>
        <w:ind w:leftChars="0" w:left="709" w:hanging="709"/>
        <w:rPr>
          <w:rFonts w:ascii="標楷體" w:eastAsia="標楷體" w:hAnsi="標楷體"/>
          <w:sz w:val="28"/>
        </w:rPr>
      </w:pPr>
      <w:r w:rsidRPr="00A918AC">
        <w:rPr>
          <w:rFonts w:ascii="標楷體" w:eastAsia="標楷體" w:hAnsi="標楷體" w:hint="eastAsia"/>
          <w:sz w:val="28"/>
          <w:u w:val="single"/>
        </w:rPr>
        <w:t>周委員</w:t>
      </w:r>
      <w:proofErr w:type="gramStart"/>
      <w:r w:rsidRPr="00A918AC">
        <w:rPr>
          <w:rFonts w:ascii="標楷體" w:eastAsia="標楷體" w:hAnsi="標楷體" w:hint="eastAsia"/>
          <w:sz w:val="28"/>
          <w:u w:val="single"/>
        </w:rPr>
        <w:t>煌</w:t>
      </w:r>
      <w:proofErr w:type="gramEnd"/>
      <w:r w:rsidRPr="00A918AC">
        <w:rPr>
          <w:rFonts w:ascii="標楷體" w:eastAsia="標楷體" w:hAnsi="標楷體" w:hint="eastAsia"/>
          <w:sz w:val="28"/>
          <w:u w:val="single"/>
        </w:rPr>
        <w:t>智：</w:t>
      </w:r>
      <w:r w:rsidR="002F3648" w:rsidRPr="00A918AC">
        <w:rPr>
          <w:rFonts w:ascii="標楷體" w:eastAsia="標楷體" w:hAnsi="標楷體" w:hint="eastAsia"/>
          <w:sz w:val="28"/>
        </w:rPr>
        <w:t>若要</w:t>
      </w:r>
      <w:r w:rsidR="007C7418" w:rsidRPr="00A918AC">
        <w:rPr>
          <w:rFonts w:ascii="標楷體" w:eastAsia="標楷體" w:hAnsi="標楷體" w:hint="eastAsia"/>
          <w:sz w:val="28"/>
        </w:rPr>
        <w:t>進</w:t>
      </w:r>
      <w:r w:rsidR="002F3648" w:rsidRPr="00A918AC">
        <w:rPr>
          <w:rFonts w:ascii="標楷體" w:eastAsia="標楷體" w:hAnsi="標楷體" w:hint="eastAsia"/>
          <w:sz w:val="28"/>
        </w:rPr>
        <w:t>行跨國比較，定義、方法學及受試者對</w:t>
      </w:r>
      <w:r w:rsidR="00795EE6" w:rsidRPr="00A918AC">
        <w:rPr>
          <w:rFonts w:ascii="標楷體" w:eastAsia="標楷體" w:hAnsi="標楷體" w:hint="eastAsia"/>
          <w:sz w:val="28"/>
        </w:rPr>
        <w:t>施測內容的認知</w:t>
      </w:r>
      <w:r w:rsidR="002F3648" w:rsidRPr="00A918AC">
        <w:rPr>
          <w:rFonts w:ascii="標楷體" w:eastAsia="標楷體" w:hAnsi="標楷體" w:hint="eastAsia"/>
          <w:sz w:val="28"/>
        </w:rPr>
        <w:t>標準要一致，</w:t>
      </w:r>
      <w:proofErr w:type="gramStart"/>
      <w:r w:rsidR="003E7A71" w:rsidRPr="00A918AC">
        <w:rPr>
          <w:rFonts w:ascii="標楷體" w:eastAsia="標楷體" w:hAnsi="標楷體" w:hint="eastAsia"/>
          <w:sz w:val="28"/>
        </w:rPr>
        <w:t>所以</w:t>
      </w:r>
      <w:r w:rsidR="006165E8">
        <w:rPr>
          <w:rFonts w:ascii="標楷體" w:eastAsia="標楷體" w:hAnsi="標楷體" w:hint="eastAsia"/>
          <w:sz w:val="28"/>
        </w:rPr>
        <w:t>兒</w:t>
      </w:r>
      <w:proofErr w:type="gramEnd"/>
      <w:r w:rsidR="006165E8">
        <w:rPr>
          <w:rFonts w:ascii="標楷體" w:eastAsia="標楷體" w:hAnsi="標楷體" w:hint="eastAsia"/>
          <w:sz w:val="28"/>
        </w:rPr>
        <w:t>少保護</w:t>
      </w:r>
      <w:r w:rsidR="003E7A71" w:rsidRPr="00A918AC">
        <w:rPr>
          <w:rFonts w:ascii="標楷體" w:eastAsia="標楷體" w:hAnsi="標楷體" w:hint="eastAsia"/>
          <w:sz w:val="28"/>
        </w:rPr>
        <w:t>報告中的</w:t>
      </w:r>
      <w:r w:rsidR="0004600B" w:rsidRPr="00A918AC">
        <w:rPr>
          <w:rFonts w:ascii="標楷體" w:eastAsia="標楷體" w:hAnsi="標楷體" w:hint="eastAsia"/>
          <w:sz w:val="28"/>
        </w:rPr>
        <w:t>國際圖像</w:t>
      </w:r>
      <w:r w:rsidR="003E7A71" w:rsidRPr="00A918AC">
        <w:rPr>
          <w:rFonts w:ascii="標楷體" w:eastAsia="標楷體" w:hAnsi="標楷體" w:hint="eastAsia"/>
          <w:sz w:val="28"/>
        </w:rPr>
        <w:t>比較實是有問</w:t>
      </w:r>
      <w:r w:rsidR="001E2B74" w:rsidRPr="00A918AC">
        <w:rPr>
          <w:rFonts w:ascii="標楷體" w:eastAsia="標楷體" w:hAnsi="標楷體" w:hint="eastAsia"/>
          <w:sz w:val="28"/>
        </w:rPr>
        <w:t>題的。</w:t>
      </w:r>
      <w:proofErr w:type="gramStart"/>
      <w:r w:rsidR="003E7A71" w:rsidRPr="00A918AC">
        <w:rPr>
          <w:rFonts w:ascii="標楷體" w:eastAsia="標楷體" w:hAnsi="標楷體" w:hint="eastAsia"/>
          <w:sz w:val="28"/>
        </w:rPr>
        <w:t>此外，</w:t>
      </w:r>
      <w:proofErr w:type="gramEnd"/>
      <w:r w:rsidR="002F3648" w:rsidRPr="00A918AC">
        <w:rPr>
          <w:rFonts w:ascii="標楷體" w:eastAsia="標楷體" w:hAnsi="標楷體" w:hint="eastAsia"/>
          <w:sz w:val="28"/>
        </w:rPr>
        <w:t>在美國受</w:t>
      </w:r>
      <w:proofErr w:type="gramStart"/>
      <w:r w:rsidR="002F3648" w:rsidRPr="00A918AC">
        <w:rPr>
          <w:rFonts w:ascii="標楷體" w:eastAsia="標楷體" w:hAnsi="標楷體" w:hint="eastAsia"/>
          <w:sz w:val="28"/>
        </w:rPr>
        <w:t>虐</w:t>
      </w:r>
      <w:proofErr w:type="gramEnd"/>
      <w:r w:rsidR="002F3648" w:rsidRPr="00A918AC">
        <w:rPr>
          <w:rFonts w:ascii="標楷體" w:eastAsia="標楷體" w:hAnsi="標楷體" w:hint="eastAsia"/>
          <w:sz w:val="28"/>
        </w:rPr>
        <w:t>類型以疏忽為最高，我</w:t>
      </w:r>
      <w:r w:rsidR="003C5677" w:rsidRPr="00A918AC">
        <w:rPr>
          <w:rFonts w:ascii="標楷體" w:eastAsia="標楷體" w:hAnsi="標楷體" w:hint="eastAsia"/>
          <w:sz w:val="28"/>
        </w:rPr>
        <w:t>們</w:t>
      </w:r>
      <w:r w:rsidR="001E2B74" w:rsidRPr="00A918AC">
        <w:rPr>
          <w:rFonts w:ascii="標楷體" w:eastAsia="標楷體" w:hAnsi="標楷體" w:hint="eastAsia"/>
          <w:sz w:val="28"/>
        </w:rPr>
        <w:t>即可針對其在身體虐待的比率是否有低於我國進行</w:t>
      </w:r>
      <w:r w:rsidR="003C5677" w:rsidRPr="00A918AC">
        <w:rPr>
          <w:rFonts w:ascii="標楷體" w:eastAsia="標楷體" w:hAnsi="標楷體" w:hint="eastAsia"/>
          <w:sz w:val="28"/>
        </w:rPr>
        <w:t>比較分析</w:t>
      </w:r>
      <w:r w:rsidR="008E6921" w:rsidRPr="00A918AC">
        <w:rPr>
          <w:rFonts w:ascii="標楷體" w:eastAsia="標楷體" w:hAnsi="標楷體" w:hint="eastAsia"/>
          <w:sz w:val="28"/>
        </w:rPr>
        <w:t>。</w:t>
      </w:r>
    </w:p>
    <w:p w:rsidR="004B05DA" w:rsidRPr="00A918AC" w:rsidRDefault="004B05DA" w:rsidP="00AA3455">
      <w:pPr>
        <w:pStyle w:val="a3"/>
        <w:numPr>
          <w:ilvl w:val="0"/>
          <w:numId w:val="45"/>
        </w:numPr>
        <w:tabs>
          <w:tab w:val="left" w:pos="709"/>
        </w:tabs>
        <w:spacing w:line="440" w:lineRule="exact"/>
        <w:ind w:leftChars="0" w:left="709" w:hanging="709"/>
        <w:rPr>
          <w:rFonts w:ascii="標楷體" w:eastAsia="標楷體" w:hAnsi="標楷體"/>
          <w:sz w:val="28"/>
        </w:rPr>
      </w:pPr>
      <w:r w:rsidRPr="00A918AC">
        <w:rPr>
          <w:rFonts w:ascii="標楷體" w:eastAsia="標楷體" w:hAnsi="標楷體" w:hint="eastAsia"/>
          <w:sz w:val="28"/>
          <w:u w:val="single"/>
        </w:rPr>
        <w:t>紀委員惠容：</w:t>
      </w:r>
      <w:r w:rsidR="00B1213E" w:rsidRPr="00A918AC">
        <w:rPr>
          <w:rFonts w:ascii="標楷體" w:eastAsia="標楷體" w:hAnsi="標楷體" w:hint="eastAsia"/>
          <w:sz w:val="28"/>
        </w:rPr>
        <w:t>針對</w:t>
      </w:r>
      <w:r w:rsidR="008B0ECE" w:rsidRPr="00A918AC">
        <w:rPr>
          <w:rFonts w:ascii="標楷體" w:eastAsia="標楷體" w:hAnsi="標楷體" w:hint="eastAsia"/>
          <w:sz w:val="28"/>
        </w:rPr>
        <w:t>我國</w:t>
      </w:r>
      <w:r w:rsidR="00B1213E" w:rsidRPr="00A918AC">
        <w:rPr>
          <w:rFonts w:ascii="標楷體" w:eastAsia="標楷體" w:hAnsi="標楷體" w:hint="eastAsia"/>
          <w:sz w:val="28"/>
        </w:rPr>
        <w:t>暴力防治必須要有具規劃性的策略</w:t>
      </w:r>
      <w:r w:rsidR="005969EC" w:rsidRPr="00A918AC">
        <w:rPr>
          <w:rFonts w:ascii="標楷體" w:eastAsia="標楷體" w:hAnsi="標楷體" w:hint="eastAsia"/>
          <w:sz w:val="28"/>
        </w:rPr>
        <w:t>方向</w:t>
      </w:r>
      <w:r w:rsidR="00B1213E" w:rsidRPr="00A918AC">
        <w:rPr>
          <w:rFonts w:ascii="標楷體" w:eastAsia="標楷體" w:hAnsi="標楷體" w:hint="eastAsia"/>
          <w:sz w:val="28"/>
        </w:rPr>
        <w:t>，</w:t>
      </w:r>
      <w:r w:rsidR="008B0ECE" w:rsidRPr="00A918AC">
        <w:rPr>
          <w:rFonts w:ascii="標楷體" w:eastAsia="標楷體" w:hAnsi="標楷體" w:hint="eastAsia"/>
          <w:sz w:val="28"/>
        </w:rPr>
        <w:t>後續才會產出有系統的相關作為，</w:t>
      </w:r>
      <w:r w:rsidR="00B1213E" w:rsidRPr="00A918AC">
        <w:rPr>
          <w:rFonts w:ascii="標楷體" w:eastAsia="標楷體" w:hAnsi="標楷體" w:hint="eastAsia"/>
          <w:sz w:val="28"/>
        </w:rPr>
        <w:t>例如</w:t>
      </w:r>
      <w:r w:rsidR="005969EC" w:rsidRPr="00A918AC">
        <w:rPr>
          <w:rFonts w:ascii="標楷體" w:eastAsia="標楷體" w:hAnsi="標楷體" w:hint="eastAsia"/>
          <w:sz w:val="28"/>
        </w:rPr>
        <w:t>我們</w:t>
      </w:r>
      <w:proofErr w:type="gramStart"/>
      <w:r w:rsidR="005969EC" w:rsidRPr="00A918AC">
        <w:rPr>
          <w:rFonts w:ascii="標楷體" w:eastAsia="標楷體" w:hAnsi="標楷體" w:hint="eastAsia"/>
          <w:sz w:val="28"/>
        </w:rPr>
        <w:t>常會說要精</w:t>
      </w:r>
      <w:proofErr w:type="gramEnd"/>
      <w:r w:rsidR="005969EC" w:rsidRPr="00A918AC">
        <w:rPr>
          <w:rFonts w:ascii="標楷體" w:eastAsia="標楷體" w:hAnsi="標楷體" w:hint="eastAsia"/>
          <w:sz w:val="28"/>
        </w:rPr>
        <w:t>進</w:t>
      </w:r>
      <w:r w:rsidR="00B1213E" w:rsidRPr="00A918AC">
        <w:rPr>
          <w:rFonts w:ascii="標楷體" w:eastAsia="標楷體" w:hAnsi="標楷體" w:hint="eastAsia"/>
          <w:sz w:val="28"/>
        </w:rPr>
        <w:t>通報制度</w:t>
      </w:r>
      <w:r w:rsidR="00B05F24" w:rsidRPr="00A918AC">
        <w:rPr>
          <w:rFonts w:ascii="標楷體" w:eastAsia="標楷體" w:hAnsi="標楷體" w:hint="eastAsia"/>
          <w:sz w:val="28"/>
        </w:rPr>
        <w:t>，但實質上</w:t>
      </w:r>
      <w:r w:rsidR="008B0ECE" w:rsidRPr="00A918AC">
        <w:rPr>
          <w:rFonts w:ascii="標楷體" w:eastAsia="標楷體" w:hAnsi="標楷體" w:hint="eastAsia"/>
          <w:sz w:val="28"/>
        </w:rPr>
        <w:t>如何</w:t>
      </w:r>
      <w:r w:rsidR="00B05F24" w:rsidRPr="00A918AC">
        <w:rPr>
          <w:rFonts w:ascii="標楷體" w:eastAsia="標楷體" w:hAnsi="標楷體" w:hint="eastAsia"/>
          <w:sz w:val="28"/>
        </w:rPr>
        <w:t>精進</w:t>
      </w:r>
      <w:r w:rsidR="008B0ECE" w:rsidRPr="00A918AC">
        <w:rPr>
          <w:rFonts w:ascii="標楷體" w:eastAsia="標楷體" w:hAnsi="標楷體" w:hint="eastAsia"/>
          <w:sz w:val="28"/>
        </w:rPr>
        <w:t>?內容、規劃為何都不</w:t>
      </w:r>
      <w:proofErr w:type="gramStart"/>
      <w:r w:rsidR="008B0ECE" w:rsidRPr="00A918AC">
        <w:rPr>
          <w:rFonts w:ascii="標楷體" w:eastAsia="標楷體" w:hAnsi="標楷體" w:hint="eastAsia"/>
          <w:sz w:val="28"/>
        </w:rPr>
        <w:t>清楚，</w:t>
      </w:r>
      <w:proofErr w:type="gramEnd"/>
      <w:r w:rsidR="008B0ECE" w:rsidRPr="00A918AC">
        <w:rPr>
          <w:rFonts w:ascii="標楷體" w:eastAsia="標楷體" w:hAnsi="標楷體" w:hint="eastAsia"/>
          <w:sz w:val="28"/>
        </w:rPr>
        <w:t>就是</w:t>
      </w:r>
      <w:r w:rsidR="005319C2" w:rsidRPr="00A918AC">
        <w:rPr>
          <w:rFonts w:ascii="標楷體" w:eastAsia="標楷體" w:hAnsi="標楷體" w:hint="eastAsia"/>
          <w:sz w:val="28"/>
        </w:rPr>
        <w:t>因為</w:t>
      </w:r>
      <w:r w:rsidR="008B0ECE" w:rsidRPr="00A918AC">
        <w:rPr>
          <w:rFonts w:ascii="標楷體" w:eastAsia="標楷體" w:hAnsi="標楷體" w:hint="eastAsia"/>
          <w:sz w:val="28"/>
        </w:rPr>
        <w:t>一直</w:t>
      </w:r>
      <w:r w:rsidR="005319C2" w:rsidRPr="00A918AC">
        <w:rPr>
          <w:rFonts w:ascii="標楷體" w:eastAsia="標楷體" w:hAnsi="標楷體" w:hint="eastAsia"/>
          <w:sz w:val="28"/>
        </w:rPr>
        <w:t>沒有具體的策略方</w:t>
      </w:r>
      <w:r w:rsidR="008B0ECE" w:rsidRPr="00A918AC">
        <w:rPr>
          <w:rFonts w:ascii="標楷體" w:eastAsia="標楷體" w:hAnsi="標楷體" w:hint="eastAsia"/>
          <w:sz w:val="28"/>
        </w:rPr>
        <w:t>向</w:t>
      </w:r>
      <w:r w:rsidR="008C571E" w:rsidRPr="00A918AC">
        <w:rPr>
          <w:rFonts w:ascii="標楷體" w:eastAsia="標楷體" w:hAnsi="標楷體" w:hint="eastAsia"/>
          <w:sz w:val="28"/>
        </w:rPr>
        <w:t>，</w:t>
      </w:r>
      <w:r w:rsidR="008B0ECE" w:rsidRPr="00A918AC">
        <w:rPr>
          <w:rFonts w:ascii="標楷體" w:eastAsia="標楷體" w:hAnsi="標楷體" w:hint="eastAsia"/>
          <w:sz w:val="28"/>
        </w:rPr>
        <w:t>同樣的，</w:t>
      </w:r>
      <w:r w:rsidR="00B05F24" w:rsidRPr="00A918AC">
        <w:rPr>
          <w:rFonts w:ascii="標楷體" w:eastAsia="標楷體" w:hAnsi="標楷體" w:hint="eastAsia"/>
          <w:sz w:val="28"/>
        </w:rPr>
        <w:t>針對</w:t>
      </w:r>
      <w:r w:rsidR="005319C2" w:rsidRPr="00A918AC">
        <w:rPr>
          <w:rFonts w:ascii="標楷體" w:eastAsia="標楷體" w:hAnsi="標楷體" w:hint="eastAsia"/>
          <w:sz w:val="28"/>
        </w:rPr>
        <w:t>暴力</w:t>
      </w:r>
      <w:r w:rsidR="00B05F24" w:rsidRPr="00A918AC">
        <w:rPr>
          <w:rFonts w:ascii="標楷體" w:eastAsia="標楷體" w:hAnsi="標楷體" w:hint="eastAsia"/>
          <w:sz w:val="28"/>
        </w:rPr>
        <w:t>加害者多數為男性的</w:t>
      </w:r>
      <w:r w:rsidR="005319C2" w:rsidRPr="00A918AC">
        <w:rPr>
          <w:rFonts w:ascii="標楷體" w:eastAsia="標楷體" w:hAnsi="標楷體" w:hint="eastAsia"/>
          <w:sz w:val="28"/>
        </w:rPr>
        <w:t>情況，</w:t>
      </w:r>
      <w:r w:rsidR="008B0ECE" w:rsidRPr="00A918AC">
        <w:rPr>
          <w:rFonts w:ascii="標楷體" w:eastAsia="標楷體" w:hAnsi="標楷體" w:hint="eastAsia"/>
          <w:sz w:val="28"/>
        </w:rPr>
        <w:t>我國</w:t>
      </w:r>
      <w:r w:rsidR="005319C2" w:rsidRPr="00A918AC">
        <w:rPr>
          <w:rFonts w:ascii="標楷體" w:eastAsia="標楷體" w:hAnsi="標楷體" w:hint="eastAsia"/>
          <w:sz w:val="28"/>
        </w:rPr>
        <w:t>亦</w:t>
      </w:r>
      <w:r w:rsidR="008B0ECE" w:rsidRPr="00A918AC">
        <w:rPr>
          <w:rFonts w:ascii="標楷體" w:eastAsia="標楷體" w:hAnsi="標楷體" w:hint="eastAsia"/>
          <w:sz w:val="28"/>
        </w:rPr>
        <w:t>尚</w:t>
      </w:r>
      <w:r w:rsidR="005319C2" w:rsidRPr="00A918AC">
        <w:rPr>
          <w:rFonts w:ascii="標楷體" w:eastAsia="標楷體" w:hAnsi="標楷體" w:hint="eastAsia"/>
          <w:sz w:val="28"/>
        </w:rPr>
        <w:t>未提出</w:t>
      </w:r>
      <w:r w:rsidR="008B0ECE" w:rsidRPr="00A918AC">
        <w:rPr>
          <w:rFonts w:ascii="標楷體" w:eastAsia="標楷體" w:hAnsi="標楷體" w:hint="eastAsia"/>
          <w:sz w:val="28"/>
        </w:rPr>
        <w:t>相關因應</w:t>
      </w:r>
      <w:r w:rsidR="00B05F24" w:rsidRPr="00A918AC">
        <w:rPr>
          <w:rFonts w:ascii="標楷體" w:eastAsia="標楷體" w:hAnsi="標楷體" w:hint="eastAsia"/>
          <w:sz w:val="28"/>
        </w:rPr>
        <w:t>策</w:t>
      </w:r>
      <w:r w:rsidR="005B4A3D" w:rsidRPr="00A918AC">
        <w:rPr>
          <w:rFonts w:ascii="標楷體" w:eastAsia="標楷體" w:hAnsi="標楷體" w:hint="eastAsia"/>
          <w:sz w:val="28"/>
        </w:rPr>
        <w:t>略。</w:t>
      </w:r>
    </w:p>
    <w:p w:rsidR="00707FD5" w:rsidRPr="00292191" w:rsidRDefault="00707FD5" w:rsidP="00292191">
      <w:pPr>
        <w:tabs>
          <w:tab w:val="left" w:pos="1560"/>
        </w:tabs>
        <w:spacing w:line="480" w:lineRule="exact"/>
        <w:rPr>
          <w:rFonts w:ascii="標楷體" w:eastAsia="標楷體" w:hAnsi="標楷體"/>
          <w:b/>
          <w:sz w:val="28"/>
        </w:rPr>
      </w:pPr>
      <w:r w:rsidRPr="00292191">
        <w:rPr>
          <w:rFonts w:ascii="標楷體" w:eastAsia="標楷體" w:hAnsi="標楷體" w:hint="eastAsia"/>
          <w:b/>
          <w:sz w:val="28"/>
          <w:szCs w:val="28"/>
          <w:bdr w:val="single" w:sz="4" w:space="0" w:color="auto"/>
        </w:rPr>
        <w:t>討論提案</w:t>
      </w:r>
    </w:p>
    <w:p w:rsidR="00707FD5" w:rsidRPr="00270B11" w:rsidRDefault="00707FD5" w:rsidP="00707FD5">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707FD5" w:rsidRDefault="00707FD5" w:rsidP="00707FD5">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Pr="007C5C67">
        <w:rPr>
          <w:rFonts w:ascii="標楷體" w:eastAsia="標楷體" w:hAnsi="標楷體" w:hint="eastAsia"/>
          <w:b/>
          <w:sz w:val="28"/>
        </w:rPr>
        <w:t>「</w:t>
      </w:r>
      <w:r w:rsidR="00B4412D" w:rsidRPr="007C5C67">
        <w:rPr>
          <w:rFonts w:eastAsia="標楷體" w:hint="eastAsia"/>
          <w:b/>
          <w:sz w:val="28"/>
          <w:szCs w:val="32"/>
        </w:rPr>
        <w:t>有關為重新檢視現行自殺</w:t>
      </w:r>
      <w:r w:rsidR="00B4412D" w:rsidRPr="007C5C67">
        <w:rPr>
          <w:rFonts w:ascii="文鼎中楷" w:eastAsia="標楷體" w:hint="eastAsia"/>
          <w:b/>
          <w:sz w:val="28"/>
          <w:szCs w:val="32"/>
        </w:rPr>
        <w:t>通報個案</w:t>
      </w:r>
      <w:r w:rsidR="00B4412D" w:rsidRPr="007C5C67">
        <w:rPr>
          <w:rFonts w:eastAsia="標楷體" w:hint="eastAsia"/>
          <w:b/>
          <w:sz w:val="28"/>
          <w:szCs w:val="32"/>
        </w:rPr>
        <w:t>及精神</w:t>
      </w:r>
      <w:r w:rsidR="00B4412D" w:rsidRPr="007C5C67">
        <w:rPr>
          <w:rFonts w:ascii="文鼎中楷" w:eastAsia="標楷體" w:hint="eastAsia"/>
          <w:b/>
          <w:sz w:val="28"/>
          <w:szCs w:val="32"/>
        </w:rPr>
        <w:t>病人社區關懷訪視</w:t>
      </w:r>
      <w:r w:rsidR="00B4412D" w:rsidRPr="007C5C67">
        <w:rPr>
          <w:rFonts w:eastAsia="標楷體" w:hint="eastAsia"/>
          <w:b/>
          <w:sz w:val="28"/>
          <w:szCs w:val="32"/>
        </w:rPr>
        <w:t>服務模式案，提請討論。</w:t>
      </w:r>
      <w:r w:rsidRPr="007C5C67">
        <w:rPr>
          <w:rFonts w:ascii="標楷體" w:eastAsia="標楷體" w:hAnsi="標楷體" w:hint="eastAsia"/>
          <w:b/>
          <w:sz w:val="28"/>
          <w:szCs w:val="28"/>
        </w:rPr>
        <w:t>」</w:t>
      </w:r>
    </w:p>
    <w:p w:rsidR="00F51C61" w:rsidRDefault="00F51C61" w:rsidP="00A918AC">
      <w:pPr>
        <w:pStyle w:val="a3"/>
        <w:numPr>
          <w:ilvl w:val="0"/>
          <w:numId w:val="46"/>
        </w:numPr>
        <w:spacing w:line="420" w:lineRule="exact"/>
        <w:ind w:leftChars="0" w:left="709" w:hanging="709"/>
        <w:jc w:val="both"/>
        <w:rPr>
          <w:rFonts w:ascii="標楷體" w:eastAsia="標楷體" w:hAnsi="標楷體"/>
          <w:sz w:val="28"/>
        </w:rPr>
      </w:pPr>
      <w:r w:rsidRPr="00A918AC">
        <w:rPr>
          <w:rFonts w:ascii="標楷體" w:eastAsia="標楷體" w:hAnsi="標楷體" w:hint="eastAsia"/>
          <w:sz w:val="28"/>
          <w:u w:val="single"/>
        </w:rPr>
        <w:t>林委員春鳳：</w:t>
      </w:r>
      <w:r w:rsidR="00107D4C" w:rsidRPr="00A918AC">
        <w:rPr>
          <w:rFonts w:ascii="標楷體" w:eastAsia="標楷體" w:hAnsi="標楷體" w:hint="eastAsia"/>
          <w:sz w:val="28"/>
        </w:rPr>
        <w:t>現行</w:t>
      </w:r>
      <w:r w:rsidR="006165E8">
        <w:rPr>
          <w:rFonts w:ascii="標楷體" w:eastAsia="標楷體" w:hAnsi="標楷體" w:hint="eastAsia"/>
          <w:sz w:val="28"/>
        </w:rPr>
        <w:t>自殺通報個案及精神病人社區關懷訪視服務的觸角是否有深入到部落，</w:t>
      </w:r>
      <w:r w:rsidR="00107D4C" w:rsidRPr="00A918AC">
        <w:rPr>
          <w:rFonts w:ascii="標楷體" w:eastAsia="標楷體" w:hAnsi="標楷體" w:hint="eastAsia"/>
          <w:sz w:val="28"/>
        </w:rPr>
        <w:t>建議未來在談社區的時候括弧加上部落，將部落納入服務的一環，而非因為涉及部落事務，</w:t>
      </w:r>
      <w:r w:rsidR="00E2690A" w:rsidRPr="00A918AC">
        <w:rPr>
          <w:rFonts w:ascii="標楷體" w:eastAsia="標楷體" w:hAnsi="標楷體" w:hint="eastAsia"/>
          <w:sz w:val="28"/>
        </w:rPr>
        <w:t>又</w:t>
      </w:r>
      <w:r w:rsidR="00107D4C" w:rsidRPr="00A918AC">
        <w:rPr>
          <w:rFonts w:ascii="標楷體" w:eastAsia="標楷體" w:hAnsi="標楷體" w:hint="eastAsia"/>
          <w:sz w:val="28"/>
        </w:rPr>
        <w:t>移請原民會</w:t>
      </w:r>
      <w:proofErr w:type="gramStart"/>
      <w:r w:rsidR="00E2690A" w:rsidRPr="00A918AC">
        <w:rPr>
          <w:rFonts w:ascii="標楷體" w:eastAsia="標楷體" w:hAnsi="標楷體" w:hint="eastAsia"/>
          <w:sz w:val="28"/>
        </w:rPr>
        <w:t>或原家中心</w:t>
      </w:r>
      <w:proofErr w:type="gramEnd"/>
      <w:r w:rsidR="00E2690A" w:rsidRPr="00A918AC">
        <w:rPr>
          <w:rFonts w:ascii="標楷體" w:eastAsia="標楷體" w:hAnsi="標楷體" w:hint="eastAsia"/>
          <w:sz w:val="28"/>
        </w:rPr>
        <w:t>提供服務，以確保原住民可以藉由同樣的管道獲取同樣的服務。</w:t>
      </w:r>
    </w:p>
    <w:p w:rsidR="007D5F0F" w:rsidRPr="00A918AC" w:rsidRDefault="007D5F0F" w:rsidP="00A918AC">
      <w:pPr>
        <w:pStyle w:val="a3"/>
        <w:numPr>
          <w:ilvl w:val="0"/>
          <w:numId w:val="46"/>
        </w:numPr>
        <w:spacing w:line="420" w:lineRule="exact"/>
        <w:ind w:leftChars="0" w:left="709" w:hanging="709"/>
        <w:jc w:val="both"/>
        <w:rPr>
          <w:rFonts w:ascii="標楷體" w:eastAsia="標楷體" w:hAnsi="標楷體"/>
          <w:sz w:val="28"/>
        </w:rPr>
      </w:pPr>
      <w:proofErr w:type="gramStart"/>
      <w:r w:rsidRPr="00A918AC">
        <w:rPr>
          <w:rFonts w:ascii="標楷體" w:eastAsia="標楷體" w:hAnsi="標楷體" w:hint="eastAsia"/>
          <w:sz w:val="28"/>
          <w:u w:val="single"/>
        </w:rPr>
        <w:t>游委員美貴</w:t>
      </w:r>
      <w:proofErr w:type="gramEnd"/>
      <w:r w:rsidRPr="00A918AC">
        <w:rPr>
          <w:rFonts w:ascii="標楷體" w:eastAsia="標楷體" w:hAnsi="標楷體" w:hint="eastAsia"/>
          <w:sz w:val="28"/>
          <w:u w:val="single"/>
        </w:rPr>
        <w:t>：</w:t>
      </w:r>
      <w:r w:rsidR="00347D17" w:rsidRPr="00A918AC">
        <w:rPr>
          <w:rFonts w:ascii="標楷體" w:eastAsia="標楷體" w:hAnsi="標楷體" w:hint="eastAsia"/>
          <w:sz w:val="28"/>
        </w:rPr>
        <w:t>針對</w:t>
      </w:r>
      <w:r w:rsidR="00347D17" w:rsidRPr="00A918AC">
        <w:rPr>
          <w:rFonts w:eastAsia="標楷體" w:hint="eastAsia"/>
          <w:sz w:val="28"/>
          <w:szCs w:val="32"/>
        </w:rPr>
        <w:t>自殺</w:t>
      </w:r>
      <w:r w:rsidR="00347D17" w:rsidRPr="00A918AC">
        <w:rPr>
          <w:rFonts w:ascii="文鼎中楷" w:eastAsia="標楷體" w:hint="eastAsia"/>
          <w:sz w:val="28"/>
          <w:szCs w:val="32"/>
        </w:rPr>
        <w:t>通報個案</w:t>
      </w:r>
      <w:r w:rsidR="00347D17" w:rsidRPr="00A918AC">
        <w:rPr>
          <w:rFonts w:eastAsia="標楷體" w:hint="eastAsia"/>
          <w:sz w:val="28"/>
          <w:szCs w:val="32"/>
        </w:rPr>
        <w:t>及精神</w:t>
      </w:r>
      <w:r w:rsidR="00347D17" w:rsidRPr="00A918AC">
        <w:rPr>
          <w:rFonts w:ascii="文鼎中楷" w:eastAsia="標楷體" w:hint="eastAsia"/>
          <w:sz w:val="28"/>
          <w:szCs w:val="32"/>
        </w:rPr>
        <w:t>病人社區關懷訪視</w:t>
      </w:r>
      <w:r w:rsidR="00347D17" w:rsidRPr="00A918AC">
        <w:rPr>
          <w:rFonts w:eastAsia="標楷體" w:hint="eastAsia"/>
          <w:sz w:val="28"/>
          <w:szCs w:val="32"/>
        </w:rPr>
        <w:t>服務似乎存有一個迷思</w:t>
      </w:r>
      <w:r w:rsidR="00F7176E">
        <w:rPr>
          <w:rFonts w:eastAsia="標楷體" w:hint="eastAsia"/>
          <w:sz w:val="28"/>
          <w:szCs w:val="32"/>
        </w:rPr>
        <w:t>，就是只剩下面訪，但</w:t>
      </w:r>
      <w:r w:rsidR="00C6455E">
        <w:rPr>
          <w:rFonts w:eastAsia="標楷體" w:hint="eastAsia"/>
          <w:sz w:val="28"/>
          <w:szCs w:val="32"/>
        </w:rPr>
        <w:t>應該思考的是，在現有人力不足的情況下，是</w:t>
      </w:r>
      <w:r w:rsidR="00347D17" w:rsidRPr="00A918AC">
        <w:rPr>
          <w:rFonts w:eastAsia="標楷體" w:hint="eastAsia"/>
          <w:sz w:val="28"/>
          <w:szCs w:val="32"/>
        </w:rPr>
        <w:t>否能發展出其他服務</w:t>
      </w:r>
      <w:r w:rsidR="008308C0" w:rsidRPr="00A918AC">
        <w:rPr>
          <w:rFonts w:eastAsia="標楷體" w:hint="eastAsia"/>
          <w:sz w:val="28"/>
          <w:szCs w:val="32"/>
        </w:rPr>
        <w:t>方案來因應現況</w:t>
      </w:r>
      <w:r w:rsidR="00347D17" w:rsidRPr="00A918AC">
        <w:rPr>
          <w:rFonts w:eastAsia="標楷體" w:hint="eastAsia"/>
          <w:sz w:val="28"/>
          <w:szCs w:val="32"/>
        </w:rPr>
        <w:t>，包括民間單位其實也都很願意一起做這項工作</w:t>
      </w:r>
      <w:r w:rsidR="00BC4CE4" w:rsidRPr="00A918AC">
        <w:rPr>
          <w:rFonts w:eastAsia="標楷體" w:hint="eastAsia"/>
          <w:sz w:val="28"/>
          <w:szCs w:val="32"/>
        </w:rPr>
        <w:t>，所以想請問心口司，</w:t>
      </w:r>
      <w:r w:rsidR="00170B71" w:rsidRPr="00A918AC">
        <w:rPr>
          <w:rFonts w:eastAsia="標楷體" w:hint="eastAsia"/>
          <w:sz w:val="28"/>
          <w:szCs w:val="32"/>
        </w:rPr>
        <w:t>我國在心理衛生這部分的整體</w:t>
      </w:r>
      <w:r w:rsidR="00BE5BAA" w:rsidRPr="00A918AC">
        <w:rPr>
          <w:rFonts w:eastAsia="標楷體" w:hint="eastAsia"/>
          <w:sz w:val="28"/>
          <w:szCs w:val="32"/>
        </w:rPr>
        <w:t>規劃</w:t>
      </w:r>
      <w:r w:rsidR="00170B71" w:rsidRPr="00A918AC">
        <w:rPr>
          <w:rFonts w:eastAsia="標楷體" w:hint="eastAsia"/>
          <w:sz w:val="28"/>
          <w:szCs w:val="32"/>
        </w:rPr>
        <w:t>策略、</w:t>
      </w:r>
      <w:r w:rsidR="00BE5BAA" w:rsidRPr="00A918AC">
        <w:rPr>
          <w:rFonts w:eastAsia="標楷體" w:hint="eastAsia"/>
          <w:sz w:val="28"/>
          <w:szCs w:val="32"/>
        </w:rPr>
        <w:t>未來</w:t>
      </w:r>
      <w:r w:rsidR="00170B71" w:rsidRPr="00A918AC">
        <w:rPr>
          <w:rFonts w:eastAsia="標楷體" w:hint="eastAsia"/>
          <w:sz w:val="28"/>
          <w:szCs w:val="32"/>
        </w:rPr>
        <w:t>藍圖為何</w:t>
      </w:r>
      <w:r w:rsidR="00F8499A" w:rsidRPr="00A918AC">
        <w:rPr>
          <w:rFonts w:eastAsia="標楷體" w:hint="eastAsia"/>
          <w:sz w:val="28"/>
          <w:szCs w:val="32"/>
        </w:rPr>
        <w:t>，建議全面盤點現有資源，再去看距離達到政策目標尚須做甚麼努力、補足甚麼資源</w:t>
      </w:r>
      <w:r w:rsidR="007A6DC3" w:rsidRPr="00A918AC">
        <w:rPr>
          <w:rFonts w:eastAsia="標楷體" w:hint="eastAsia"/>
          <w:sz w:val="28"/>
          <w:szCs w:val="32"/>
        </w:rPr>
        <w:t>，讓前端預防發揮功效</w:t>
      </w:r>
      <w:r w:rsidR="00347D17" w:rsidRPr="00A918AC">
        <w:rPr>
          <w:rFonts w:eastAsia="標楷體" w:hint="eastAsia"/>
          <w:sz w:val="28"/>
          <w:szCs w:val="32"/>
        </w:rPr>
        <w:t>。</w:t>
      </w:r>
    </w:p>
    <w:p w:rsidR="001A7E1C" w:rsidRPr="00A918AC" w:rsidRDefault="001A7E1C" w:rsidP="00A918AC">
      <w:pPr>
        <w:pStyle w:val="a3"/>
        <w:numPr>
          <w:ilvl w:val="0"/>
          <w:numId w:val="46"/>
        </w:numPr>
        <w:spacing w:line="420" w:lineRule="exact"/>
        <w:ind w:leftChars="0" w:left="709" w:hanging="709"/>
        <w:jc w:val="both"/>
        <w:rPr>
          <w:rFonts w:ascii="標楷體" w:eastAsia="標楷體" w:hAnsi="標楷體"/>
          <w:sz w:val="28"/>
        </w:rPr>
      </w:pPr>
      <w:r w:rsidRPr="00A918AC">
        <w:rPr>
          <w:rFonts w:eastAsia="標楷體" w:hint="eastAsia"/>
          <w:sz w:val="28"/>
          <w:szCs w:val="32"/>
          <w:u w:val="single"/>
        </w:rPr>
        <w:t>陳委員淑芬：</w:t>
      </w:r>
      <w:r w:rsidR="002D6539" w:rsidRPr="00A918AC">
        <w:rPr>
          <w:rFonts w:eastAsia="標楷體" w:hint="eastAsia"/>
          <w:sz w:val="28"/>
          <w:szCs w:val="32"/>
        </w:rPr>
        <w:t>針對實務上「疑似」有精神議題的個案，台北市的作法為先填寫</w:t>
      </w:r>
      <w:proofErr w:type="gramStart"/>
      <w:r w:rsidR="002D6539" w:rsidRPr="00A918AC">
        <w:rPr>
          <w:rFonts w:eastAsia="標楷體" w:hint="eastAsia"/>
          <w:sz w:val="28"/>
          <w:szCs w:val="32"/>
        </w:rPr>
        <w:t>篩檢表</w:t>
      </w:r>
      <w:proofErr w:type="gramEnd"/>
      <w:r w:rsidR="002D6539" w:rsidRPr="00A918AC">
        <w:rPr>
          <w:rFonts w:eastAsia="標楷體" w:hint="eastAsia"/>
          <w:sz w:val="28"/>
          <w:szCs w:val="32"/>
        </w:rPr>
        <w:t>，再請精神科醫師、臨床心理師做諮詢，</w:t>
      </w:r>
      <w:r w:rsidR="00F7176E">
        <w:rPr>
          <w:rFonts w:eastAsia="標楷體" w:hint="eastAsia"/>
          <w:sz w:val="28"/>
          <w:szCs w:val="32"/>
        </w:rPr>
        <w:t>在現有的人力基準下，調整其服務模式，所以</w:t>
      </w:r>
      <w:r w:rsidR="00745572" w:rsidRPr="00A918AC">
        <w:rPr>
          <w:rFonts w:eastAsia="標楷體" w:hint="eastAsia"/>
          <w:sz w:val="28"/>
          <w:szCs w:val="32"/>
        </w:rPr>
        <w:t>同意前面委員提到，應該開發更多種服務方案，</w:t>
      </w:r>
      <w:r w:rsidR="00925181" w:rsidRPr="00A918AC">
        <w:rPr>
          <w:rFonts w:eastAsia="標楷體" w:hint="eastAsia"/>
          <w:sz w:val="28"/>
          <w:szCs w:val="32"/>
        </w:rPr>
        <w:t>因為</w:t>
      </w:r>
      <w:r w:rsidR="00745572" w:rsidRPr="00A918AC">
        <w:rPr>
          <w:rFonts w:eastAsia="標楷體" w:hint="eastAsia"/>
          <w:sz w:val="28"/>
          <w:szCs w:val="32"/>
        </w:rPr>
        <w:t>光靠人力逐一面訪，永遠補不足所需人力，建議可以詢問各縣市是否有相關創新服務作為參考，</w:t>
      </w:r>
      <w:r w:rsidR="00925181" w:rsidRPr="00A918AC">
        <w:rPr>
          <w:rFonts w:eastAsia="標楷體" w:hint="eastAsia"/>
          <w:sz w:val="28"/>
          <w:szCs w:val="32"/>
        </w:rPr>
        <w:t>或是</w:t>
      </w:r>
      <w:r w:rsidR="00F7176E">
        <w:rPr>
          <w:rFonts w:eastAsia="標楷體" w:hint="eastAsia"/>
          <w:sz w:val="28"/>
          <w:szCs w:val="32"/>
        </w:rPr>
        <w:t>再</w:t>
      </w:r>
      <w:r w:rsidR="00925181" w:rsidRPr="00A918AC">
        <w:rPr>
          <w:rFonts w:eastAsia="標楷體" w:hint="eastAsia"/>
          <w:sz w:val="28"/>
          <w:szCs w:val="32"/>
        </w:rPr>
        <w:t>邀集大家共同</w:t>
      </w:r>
      <w:proofErr w:type="gramStart"/>
      <w:r w:rsidR="00925181" w:rsidRPr="00A918AC">
        <w:rPr>
          <w:rFonts w:eastAsia="標楷體" w:hint="eastAsia"/>
          <w:sz w:val="28"/>
          <w:szCs w:val="32"/>
        </w:rPr>
        <w:t>研</w:t>
      </w:r>
      <w:proofErr w:type="gramEnd"/>
      <w:r w:rsidR="00925181" w:rsidRPr="00A918AC">
        <w:rPr>
          <w:rFonts w:eastAsia="標楷體" w:hint="eastAsia"/>
          <w:sz w:val="28"/>
          <w:szCs w:val="32"/>
        </w:rPr>
        <w:t>議其他服務方案。</w:t>
      </w:r>
    </w:p>
    <w:p w:rsidR="00707FD5" w:rsidRPr="00270B11" w:rsidRDefault="00707FD5" w:rsidP="00707FD5">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二</w:t>
      </w:r>
      <w:r w:rsidRPr="00270B11">
        <w:rPr>
          <w:rFonts w:ascii="標楷體" w:eastAsia="標楷體" w:hAnsi="標楷體" w:hint="eastAsia"/>
          <w:b/>
          <w:sz w:val="28"/>
          <w:szCs w:val="28"/>
          <w:bdr w:val="single" w:sz="4" w:space="0" w:color="auto"/>
        </w:rPr>
        <w:t>案</w:t>
      </w:r>
    </w:p>
    <w:p w:rsidR="00707FD5" w:rsidRDefault="00707FD5" w:rsidP="00707FD5">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B4412D" w:rsidRPr="008B481D">
        <w:rPr>
          <w:rFonts w:eastAsia="標楷體" w:hint="eastAsia"/>
          <w:b/>
          <w:sz w:val="28"/>
          <w:szCs w:val="24"/>
        </w:rPr>
        <w:t>有關遭受性別暴力之多元性別族群，政府應建立具友善、多元性別敏感度的求助和服務系統，以及多元服務項目與資源</w:t>
      </w:r>
      <w:r w:rsidR="0030676C">
        <w:rPr>
          <w:rFonts w:eastAsia="標楷體" w:hint="eastAsia"/>
          <w:b/>
          <w:sz w:val="28"/>
          <w:szCs w:val="24"/>
        </w:rPr>
        <w:t>，提請</w:t>
      </w:r>
      <w:r w:rsidR="00B4412D" w:rsidRPr="008B481D">
        <w:rPr>
          <w:rFonts w:eastAsia="標楷體" w:hint="eastAsia"/>
          <w:b/>
          <w:sz w:val="28"/>
          <w:szCs w:val="24"/>
        </w:rPr>
        <w:t>討論。</w:t>
      </w:r>
      <w:r w:rsidRPr="00A5337C">
        <w:rPr>
          <w:rFonts w:ascii="標楷體" w:eastAsia="標楷體" w:hAnsi="標楷體" w:hint="eastAsia"/>
          <w:b/>
          <w:sz w:val="28"/>
          <w:szCs w:val="28"/>
        </w:rPr>
        <w:t>」</w:t>
      </w:r>
    </w:p>
    <w:p w:rsidR="00EF62E4" w:rsidRDefault="008B481D" w:rsidP="00A918AC">
      <w:pPr>
        <w:pStyle w:val="a3"/>
        <w:numPr>
          <w:ilvl w:val="0"/>
          <w:numId w:val="47"/>
        </w:numPr>
        <w:spacing w:line="420" w:lineRule="exact"/>
        <w:ind w:leftChars="0" w:left="709" w:hanging="709"/>
        <w:jc w:val="both"/>
        <w:rPr>
          <w:rFonts w:ascii="標楷體" w:eastAsia="標楷體" w:hAnsi="標楷體"/>
          <w:sz w:val="28"/>
          <w:szCs w:val="28"/>
        </w:rPr>
      </w:pPr>
      <w:r w:rsidRPr="00A918AC">
        <w:rPr>
          <w:rFonts w:ascii="標楷體" w:eastAsia="標楷體" w:hAnsi="標楷體" w:hint="eastAsia"/>
          <w:sz w:val="28"/>
          <w:szCs w:val="28"/>
          <w:u w:val="single"/>
        </w:rPr>
        <w:t>紀委員惠容：</w:t>
      </w:r>
      <w:r w:rsidR="00F7176E">
        <w:rPr>
          <w:rFonts w:ascii="標楷體" w:eastAsia="標楷體" w:hAnsi="標楷體" w:hint="eastAsia"/>
          <w:sz w:val="28"/>
          <w:szCs w:val="28"/>
        </w:rPr>
        <w:t>有關多元性別增加「其他」欄位</w:t>
      </w:r>
      <w:r w:rsidR="008469A3" w:rsidRPr="00A918AC">
        <w:rPr>
          <w:rFonts w:ascii="標楷體" w:eastAsia="標楷體" w:hAnsi="標楷體" w:hint="eastAsia"/>
          <w:sz w:val="28"/>
          <w:szCs w:val="28"/>
        </w:rPr>
        <w:t>太</w:t>
      </w:r>
      <w:r w:rsidR="00F7176E">
        <w:rPr>
          <w:rFonts w:ascii="標楷體" w:eastAsia="標楷體" w:hAnsi="標楷體" w:hint="eastAsia"/>
          <w:sz w:val="28"/>
          <w:szCs w:val="28"/>
        </w:rPr>
        <w:t>過粗略</w:t>
      </w:r>
      <w:r w:rsidR="008469A3" w:rsidRPr="00A918AC">
        <w:rPr>
          <w:rFonts w:ascii="標楷體" w:eastAsia="標楷體" w:hAnsi="標楷體" w:hint="eastAsia"/>
          <w:sz w:val="28"/>
          <w:szCs w:val="28"/>
        </w:rPr>
        <w:t>，</w:t>
      </w:r>
      <w:r w:rsidR="008469A3" w:rsidRPr="00A918AC">
        <w:rPr>
          <w:rFonts w:ascii="標楷體" w:eastAsia="標楷體" w:hAnsi="標楷體" w:hint="eastAsia"/>
          <w:sz w:val="28"/>
          <w:szCs w:val="28"/>
        </w:rPr>
        <w:tab/>
      </w:r>
      <w:r w:rsidR="00F7176E">
        <w:rPr>
          <w:rFonts w:ascii="標楷體" w:eastAsia="標楷體" w:hAnsi="標楷體" w:hint="eastAsia"/>
          <w:sz w:val="28"/>
          <w:szCs w:val="28"/>
        </w:rPr>
        <w:t>建</w:t>
      </w:r>
      <w:r w:rsidR="005D2A15" w:rsidRPr="00A918AC">
        <w:rPr>
          <w:rFonts w:ascii="標楷體" w:eastAsia="標楷體" w:hAnsi="標楷體" w:hint="eastAsia"/>
          <w:sz w:val="28"/>
          <w:szCs w:val="28"/>
        </w:rPr>
        <w:t>議增加</w:t>
      </w:r>
      <w:r w:rsidR="00A71FB6" w:rsidRPr="00A918AC">
        <w:rPr>
          <w:rFonts w:ascii="標楷體" w:eastAsia="標楷體" w:hAnsi="標楷體" w:hint="eastAsia"/>
          <w:sz w:val="28"/>
          <w:szCs w:val="28"/>
        </w:rPr>
        <w:t>生理性</w:t>
      </w:r>
      <w:r w:rsidR="005D2A15" w:rsidRPr="00A918AC">
        <w:rPr>
          <w:rFonts w:ascii="標楷體" w:eastAsia="標楷體" w:hAnsi="標楷體" w:hint="eastAsia"/>
          <w:sz w:val="28"/>
          <w:szCs w:val="28"/>
        </w:rPr>
        <w:t>別、</w:t>
      </w:r>
      <w:r w:rsidR="00A71FB6" w:rsidRPr="00A918AC">
        <w:rPr>
          <w:rFonts w:ascii="標楷體" w:eastAsia="標楷體" w:hAnsi="標楷體" w:hint="eastAsia"/>
          <w:sz w:val="28"/>
          <w:szCs w:val="28"/>
        </w:rPr>
        <w:t>性別</w:t>
      </w:r>
      <w:r w:rsidR="005D2A15" w:rsidRPr="00A918AC">
        <w:rPr>
          <w:rFonts w:ascii="標楷體" w:eastAsia="標楷體" w:hAnsi="標楷體" w:hint="eastAsia"/>
          <w:sz w:val="28"/>
          <w:szCs w:val="28"/>
        </w:rPr>
        <w:t>認同等較為</w:t>
      </w:r>
      <w:r w:rsidR="00BE2FC0" w:rsidRPr="00A918AC">
        <w:rPr>
          <w:rFonts w:ascii="標楷體" w:eastAsia="標楷體" w:hAnsi="標楷體" w:hint="eastAsia"/>
          <w:sz w:val="28"/>
          <w:szCs w:val="28"/>
        </w:rPr>
        <w:t>細膩</w:t>
      </w:r>
      <w:r w:rsidR="005D2A15" w:rsidRPr="00A918AC">
        <w:rPr>
          <w:rFonts w:ascii="標楷體" w:eastAsia="標楷體" w:hAnsi="標楷體" w:hint="eastAsia"/>
          <w:sz w:val="28"/>
          <w:szCs w:val="28"/>
        </w:rPr>
        <w:t>的欄位，否則無法檢視現行的服務</w:t>
      </w:r>
      <w:r w:rsidR="00F7176E">
        <w:rPr>
          <w:rFonts w:ascii="標楷體" w:eastAsia="標楷體" w:hAnsi="標楷體" w:hint="eastAsia"/>
          <w:sz w:val="28"/>
          <w:szCs w:val="28"/>
        </w:rPr>
        <w:t>績效。</w:t>
      </w:r>
      <w:proofErr w:type="gramStart"/>
      <w:r w:rsidR="00F7176E">
        <w:rPr>
          <w:rFonts w:ascii="標楷體" w:eastAsia="標楷體" w:hAnsi="標楷體" w:hint="eastAsia"/>
          <w:sz w:val="28"/>
          <w:szCs w:val="28"/>
        </w:rPr>
        <w:t>另衛福部有</w:t>
      </w:r>
      <w:proofErr w:type="gramEnd"/>
      <w:r w:rsidR="00F7176E">
        <w:rPr>
          <w:rFonts w:ascii="標楷體" w:eastAsia="標楷體" w:hAnsi="標楷體" w:hint="eastAsia"/>
          <w:sz w:val="28"/>
          <w:szCs w:val="28"/>
        </w:rPr>
        <w:t>針對同志進行親密關係暴力宣導，但仍然</w:t>
      </w:r>
      <w:r w:rsidR="0048381D" w:rsidRPr="00A918AC">
        <w:rPr>
          <w:rFonts w:ascii="標楷體" w:eastAsia="標楷體" w:hAnsi="標楷體" w:hint="eastAsia"/>
          <w:sz w:val="28"/>
          <w:szCs w:val="28"/>
        </w:rPr>
        <w:t>不夠，</w:t>
      </w:r>
      <w:r w:rsidR="00030E3A">
        <w:rPr>
          <w:rFonts w:ascii="標楷體" w:eastAsia="標楷體" w:hAnsi="標楷體" w:hint="eastAsia"/>
          <w:sz w:val="28"/>
          <w:szCs w:val="28"/>
        </w:rPr>
        <w:t>應針對</w:t>
      </w:r>
      <w:r w:rsidR="0048381D" w:rsidRPr="00A918AC">
        <w:rPr>
          <w:rFonts w:ascii="標楷體" w:eastAsia="標楷體" w:hAnsi="標楷體" w:hint="eastAsia"/>
          <w:sz w:val="28"/>
          <w:szCs w:val="28"/>
        </w:rPr>
        <w:t>家庭對多元性別</w:t>
      </w:r>
      <w:r w:rsidR="00F825E4" w:rsidRPr="00A918AC">
        <w:rPr>
          <w:rFonts w:ascii="標楷體" w:eastAsia="標楷體" w:hAnsi="標楷體" w:hint="eastAsia"/>
          <w:sz w:val="28"/>
          <w:szCs w:val="28"/>
        </w:rPr>
        <w:t>歧視</w:t>
      </w:r>
      <w:r w:rsidR="0048381D" w:rsidRPr="00A918AC">
        <w:rPr>
          <w:rFonts w:ascii="標楷體" w:eastAsia="標楷體" w:hAnsi="標楷體" w:hint="eastAsia"/>
          <w:sz w:val="28"/>
          <w:szCs w:val="28"/>
        </w:rPr>
        <w:t>及</w:t>
      </w:r>
      <w:proofErr w:type="gramStart"/>
      <w:r w:rsidR="0048381D" w:rsidRPr="00A918AC">
        <w:rPr>
          <w:rFonts w:ascii="標楷體" w:eastAsia="標楷體" w:hAnsi="標楷體" w:hint="eastAsia"/>
          <w:sz w:val="28"/>
          <w:szCs w:val="28"/>
        </w:rPr>
        <w:t>校園霸凌</w:t>
      </w:r>
      <w:r w:rsidR="00030E3A">
        <w:rPr>
          <w:rFonts w:ascii="標楷體" w:eastAsia="標楷體" w:hAnsi="標楷體" w:hint="eastAsia"/>
          <w:sz w:val="28"/>
          <w:szCs w:val="28"/>
        </w:rPr>
        <w:t>等</w:t>
      </w:r>
      <w:proofErr w:type="gramEnd"/>
      <w:r w:rsidR="002B0684">
        <w:rPr>
          <w:rFonts w:ascii="標楷體" w:eastAsia="標楷體" w:hAnsi="標楷體" w:hint="eastAsia"/>
          <w:sz w:val="28"/>
          <w:szCs w:val="28"/>
        </w:rPr>
        <w:t>問題</w:t>
      </w:r>
      <w:r w:rsidR="00F825E4" w:rsidRPr="00A918AC">
        <w:rPr>
          <w:rFonts w:ascii="標楷體" w:eastAsia="標楷體" w:hAnsi="標楷體" w:hint="eastAsia"/>
          <w:sz w:val="28"/>
          <w:szCs w:val="28"/>
        </w:rPr>
        <w:t>同步進行教育宣導。</w:t>
      </w:r>
    </w:p>
    <w:p w:rsidR="002A0302" w:rsidRPr="00A918AC" w:rsidRDefault="002A0302" w:rsidP="00A918AC">
      <w:pPr>
        <w:pStyle w:val="a3"/>
        <w:numPr>
          <w:ilvl w:val="0"/>
          <w:numId w:val="47"/>
        </w:numPr>
        <w:spacing w:line="420" w:lineRule="exact"/>
        <w:ind w:leftChars="0" w:left="709" w:hanging="709"/>
        <w:jc w:val="both"/>
        <w:rPr>
          <w:rFonts w:ascii="標楷體" w:eastAsia="標楷體" w:hAnsi="標楷體"/>
          <w:sz w:val="28"/>
          <w:szCs w:val="28"/>
        </w:rPr>
      </w:pPr>
      <w:r w:rsidRPr="00A918AC">
        <w:rPr>
          <w:rFonts w:ascii="標楷體" w:eastAsia="標楷體" w:hAnsi="標楷體" w:hint="eastAsia"/>
          <w:sz w:val="28"/>
          <w:szCs w:val="28"/>
          <w:u w:val="single"/>
        </w:rPr>
        <w:t>楊委員培</w:t>
      </w:r>
      <w:proofErr w:type="gramStart"/>
      <w:r w:rsidRPr="00A918AC">
        <w:rPr>
          <w:rFonts w:ascii="標楷體" w:eastAsia="標楷體" w:hAnsi="標楷體" w:hint="eastAsia"/>
          <w:sz w:val="28"/>
          <w:szCs w:val="28"/>
          <w:u w:val="single"/>
        </w:rPr>
        <w:t>珊</w:t>
      </w:r>
      <w:proofErr w:type="gramEnd"/>
      <w:r w:rsidRPr="00A918AC">
        <w:rPr>
          <w:rFonts w:ascii="標楷體" w:eastAsia="標楷體" w:hAnsi="標楷體" w:hint="eastAsia"/>
          <w:sz w:val="28"/>
          <w:szCs w:val="28"/>
          <w:u w:val="single"/>
        </w:rPr>
        <w:t>：</w:t>
      </w:r>
      <w:r w:rsidR="002409D0" w:rsidRPr="00A918AC">
        <w:rPr>
          <w:rFonts w:ascii="標楷體" w:eastAsia="標楷體" w:hAnsi="標楷體" w:hint="eastAsia"/>
          <w:sz w:val="28"/>
          <w:szCs w:val="28"/>
        </w:rPr>
        <w:t>實務上</w:t>
      </w:r>
      <w:r w:rsidR="008714A1" w:rsidRPr="00A918AC">
        <w:rPr>
          <w:rFonts w:ascii="標楷體" w:eastAsia="標楷體" w:hAnsi="標楷體" w:hint="eastAsia"/>
          <w:sz w:val="28"/>
          <w:szCs w:val="28"/>
        </w:rPr>
        <w:t>學生</w:t>
      </w:r>
      <w:r w:rsidR="00F7176E">
        <w:rPr>
          <w:rFonts w:ascii="標楷體" w:eastAsia="標楷體" w:hAnsi="標楷體" w:hint="eastAsia"/>
          <w:sz w:val="28"/>
          <w:szCs w:val="28"/>
        </w:rPr>
        <w:t>曾反應</w:t>
      </w:r>
      <w:r w:rsidR="00D60374" w:rsidRPr="00A918AC">
        <w:rPr>
          <w:rFonts w:ascii="標楷體" w:eastAsia="標楷體" w:hAnsi="標楷體" w:hint="eastAsia"/>
          <w:sz w:val="28"/>
          <w:szCs w:val="28"/>
        </w:rPr>
        <w:t>害怕畢業，因為</w:t>
      </w:r>
      <w:r w:rsidR="00625232" w:rsidRPr="00A918AC">
        <w:rPr>
          <w:rFonts w:ascii="標楷體" w:eastAsia="標楷體" w:hAnsi="標楷體" w:hint="eastAsia"/>
          <w:sz w:val="28"/>
          <w:szCs w:val="28"/>
        </w:rPr>
        <w:t>在學校可以去心輔中心接受</w:t>
      </w:r>
      <w:r w:rsidR="007A726A" w:rsidRPr="00A918AC">
        <w:rPr>
          <w:rFonts w:ascii="標楷體" w:eastAsia="標楷體" w:hAnsi="標楷體" w:hint="eastAsia"/>
          <w:sz w:val="28"/>
          <w:szCs w:val="28"/>
        </w:rPr>
        <w:t>高</w:t>
      </w:r>
      <w:r w:rsidR="00625232" w:rsidRPr="00A918AC">
        <w:rPr>
          <w:rFonts w:ascii="標楷體" w:eastAsia="標楷體" w:hAnsi="標楷體" w:hint="eastAsia"/>
          <w:sz w:val="28"/>
          <w:szCs w:val="28"/>
        </w:rPr>
        <w:t>頻率、免收費之諮商服務，一旦</w:t>
      </w:r>
      <w:r w:rsidR="008714A1" w:rsidRPr="00A918AC">
        <w:rPr>
          <w:rFonts w:ascii="標楷體" w:eastAsia="標楷體" w:hAnsi="標楷體" w:hint="eastAsia"/>
          <w:sz w:val="28"/>
          <w:szCs w:val="28"/>
        </w:rPr>
        <w:t>畢業</w:t>
      </w:r>
      <w:r w:rsidR="00625232" w:rsidRPr="00A918AC">
        <w:rPr>
          <w:rFonts w:ascii="標楷體" w:eastAsia="標楷體" w:hAnsi="標楷體" w:hint="eastAsia"/>
          <w:sz w:val="28"/>
          <w:szCs w:val="28"/>
        </w:rPr>
        <w:t>後</w:t>
      </w:r>
      <w:r w:rsidR="006A1641" w:rsidRPr="00A918AC">
        <w:rPr>
          <w:rFonts w:ascii="標楷體" w:eastAsia="標楷體" w:hAnsi="標楷體" w:hint="eastAsia"/>
          <w:sz w:val="28"/>
          <w:szCs w:val="28"/>
        </w:rPr>
        <w:t>想取得心理諮商服務</w:t>
      </w:r>
      <w:r w:rsidR="00625232" w:rsidRPr="00A918AC">
        <w:rPr>
          <w:rFonts w:ascii="標楷體" w:eastAsia="標楷體" w:hAnsi="標楷體" w:hint="eastAsia"/>
          <w:sz w:val="28"/>
          <w:szCs w:val="28"/>
        </w:rPr>
        <w:t>即須進入醫療體系，</w:t>
      </w:r>
      <w:r w:rsidR="00DD6DEB" w:rsidRPr="00A918AC">
        <w:rPr>
          <w:rFonts w:ascii="標楷體" w:eastAsia="標楷體" w:hAnsi="標楷體" w:hint="eastAsia"/>
          <w:sz w:val="28"/>
          <w:szCs w:val="28"/>
        </w:rPr>
        <w:t>變成</w:t>
      </w:r>
      <w:r w:rsidR="00625232" w:rsidRPr="00A918AC">
        <w:rPr>
          <w:rFonts w:ascii="標楷體" w:eastAsia="標楷體" w:hAnsi="標楷體" w:hint="eastAsia"/>
          <w:sz w:val="28"/>
          <w:szCs w:val="28"/>
        </w:rPr>
        <w:t>一個病人</w:t>
      </w:r>
      <w:r w:rsidR="008714A1" w:rsidRPr="00A918AC">
        <w:rPr>
          <w:rFonts w:ascii="標楷體" w:eastAsia="標楷體" w:hAnsi="標楷體" w:hint="eastAsia"/>
          <w:sz w:val="28"/>
          <w:szCs w:val="28"/>
        </w:rPr>
        <w:t>，</w:t>
      </w:r>
      <w:r w:rsidR="00DD6DEB" w:rsidRPr="00A918AC">
        <w:rPr>
          <w:rFonts w:ascii="標楷體" w:eastAsia="標楷體" w:hAnsi="標楷體" w:hint="eastAsia"/>
          <w:sz w:val="28"/>
          <w:szCs w:val="28"/>
        </w:rPr>
        <w:t>或是</w:t>
      </w:r>
      <w:r w:rsidR="006A1641" w:rsidRPr="00A918AC">
        <w:rPr>
          <w:rFonts w:ascii="標楷體" w:eastAsia="標楷體" w:hAnsi="標楷體" w:hint="eastAsia"/>
          <w:sz w:val="28"/>
          <w:szCs w:val="28"/>
        </w:rPr>
        <w:t>須</w:t>
      </w:r>
      <w:r w:rsidR="00DD6DEB" w:rsidRPr="00A918AC">
        <w:rPr>
          <w:rFonts w:ascii="標楷體" w:eastAsia="標楷體" w:hAnsi="標楷體" w:hint="eastAsia"/>
          <w:sz w:val="28"/>
          <w:szCs w:val="28"/>
        </w:rPr>
        <w:t>自行負擔昂貴的諮商費用，</w:t>
      </w:r>
      <w:r w:rsidR="00F7176E">
        <w:rPr>
          <w:rFonts w:ascii="標楷體" w:eastAsia="標楷體" w:hAnsi="標楷體" w:hint="eastAsia"/>
          <w:sz w:val="28"/>
          <w:szCs w:val="28"/>
        </w:rPr>
        <w:t>因此</w:t>
      </w:r>
      <w:r w:rsidR="008714A1" w:rsidRPr="00A918AC">
        <w:rPr>
          <w:rFonts w:ascii="標楷體" w:eastAsia="標楷體" w:hAnsi="標楷體" w:hint="eastAsia"/>
          <w:sz w:val="28"/>
          <w:szCs w:val="28"/>
        </w:rPr>
        <w:t>除醫療模式外，</w:t>
      </w:r>
      <w:r w:rsidR="006A1641" w:rsidRPr="00A918AC">
        <w:rPr>
          <w:rFonts w:ascii="標楷體" w:eastAsia="標楷體" w:hAnsi="標楷體" w:hint="eastAsia"/>
          <w:sz w:val="28"/>
          <w:szCs w:val="28"/>
        </w:rPr>
        <w:t>政府</w:t>
      </w:r>
      <w:r w:rsidR="008714A1" w:rsidRPr="00A918AC">
        <w:rPr>
          <w:rFonts w:ascii="標楷體" w:eastAsia="標楷體" w:hAnsi="標楷體" w:hint="eastAsia"/>
          <w:sz w:val="28"/>
          <w:szCs w:val="28"/>
        </w:rPr>
        <w:t>是否能增加</w:t>
      </w:r>
      <w:r w:rsidR="00904F92" w:rsidRPr="00A918AC">
        <w:rPr>
          <w:rFonts w:ascii="標楷體" w:eastAsia="標楷體" w:hAnsi="標楷體" w:hint="eastAsia"/>
          <w:sz w:val="28"/>
          <w:szCs w:val="28"/>
        </w:rPr>
        <w:t>以</w:t>
      </w:r>
      <w:r w:rsidR="008714A1" w:rsidRPr="00A918AC">
        <w:rPr>
          <w:rFonts w:ascii="標楷體" w:eastAsia="標楷體" w:hAnsi="標楷體" w:hint="eastAsia"/>
          <w:sz w:val="28"/>
          <w:szCs w:val="28"/>
        </w:rPr>
        <w:t>社區為基礎</w:t>
      </w:r>
      <w:r w:rsidR="00BF0986" w:rsidRPr="00A918AC">
        <w:rPr>
          <w:rFonts w:ascii="標楷體" w:eastAsia="標楷體" w:hAnsi="標楷體" w:hint="eastAsia"/>
          <w:sz w:val="28"/>
          <w:szCs w:val="28"/>
        </w:rPr>
        <w:t>的</w:t>
      </w:r>
      <w:r w:rsidR="006A1641" w:rsidRPr="00A918AC">
        <w:rPr>
          <w:rFonts w:ascii="標楷體" w:eastAsia="標楷體" w:hAnsi="標楷體" w:hint="eastAsia"/>
          <w:sz w:val="28"/>
          <w:szCs w:val="28"/>
        </w:rPr>
        <w:t>相關</w:t>
      </w:r>
      <w:r w:rsidR="00BF0986" w:rsidRPr="00A918AC">
        <w:rPr>
          <w:rFonts w:ascii="標楷體" w:eastAsia="標楷體" w:hAnsi="標楷體" w:hint="eastAsia"/>
          <w:sz w:val="28"/>
          <w:szCs w:val="28"/>
        </w:rPr>
        <w:t>服務</w:t>
      </w:r>
      <w:r w:rsidR="006A1641" w:rsidRPr="00A918AC">
        <w:rPr>
          <w:rFonts w:ascii="標楷體" w:eastAsia="標楷體" w:hAnsi="標楷體" w:hint="eastAsia"/>
          <w:sz w:val="28"/>
          <w:szCs w:val="28"/>
        </w:rPr>
        <w:t>資源</w:t>
      </w:r>
      <w:r w:rsidR="008714A1" w:rsidRPr="00A918AC">
        <w:rPr>
          <w:rFonts w:ascii="標楷體" w:eastAsia="標楷體" w:hAnsi="標楷體" w:hint="eastAsia"/>
          <w:sz w:val="28"/>
          <w:szCs w:val="28"/>
        </w:rPr>
        <w:t>，</w:t>
      </w:r>
      <w:r w:rsidR="00BF0986" w:rsidRPr="00A918AC">
        <w:rPr>
          <w:rFonts w:ascii="標楷體" w:eastAsia="標楷體" w:hAnsi="標楷體" w:hint="eastAsia"/>
          <w:sz w:val="28"/>
          <w:szCs w:val="28"/>
        </w:rPr>
        <w:t>請心口司</w:t>
      </w:r>
      <w:r w:rsidR="00C660F8" w:rsidRPr="00A918AC">
        <w:rPr>
          <w:rFonts w:ascii="標楷體" w:eastAsia="標楷體" w:hAnsi="標楷體" w:hint="eastAsia"/>
          <w:sz w:val="28"/>
          <w:szCs w:val="28"/>
        </w:rPr>
        <w:t>強化</w:t>
      </w:r>
      <w:r w:rsidR="008714A1" w:rsidRPr="00A918AC">
        <w:rPr>
          <w:rFonts w:ascii="標楷體" w:eastAsia="標楷體" w:hAnsi="標楷體" w:hint="eastAsia"/>
          <w:sz w:val="28"/>
          <w:szCs w:val="28"/>
        </w:rPr>
        <w:t>與民間單位</w:t>
      </w:r>
      <w:r w:rsidR="00C660F8" w:rsidRPr="00A918AC">
        <w:rPr>
          <w:rFonts w:ascii="標楷體" w:eastAsia="標楷體" w:hAnsi="標楷體" w:hint="eastAsia"/>
          <w:sz w:val="28"/>
          <w:szCs w:val="28"/>
        </w:rPr>
        <w:t>的</w:t>
      </w:r>
      <w:r w:rsidR="008714A1" w:rsidRPr="00A918AC">
        <w:rPr>
          <w:rFonts w:ascii="標楷體" w:eastAsia="標楷體" w:hAnsi="標楷體" w:hint="eastAsia"/>
          <w:sz w:val="28"/>
          <w:szCs w:val="28"/>
        </w:rPr>
        <w:t>合作，</w:t>
      </w:r>
      <w:r w:rsidR="00C660F8" w:rsidRPr="00A918AC">
        <w:rPr>
          <w:rFonts w:ascii="標楷體" w:eastAsia="標楷體" w:hAnsi="標楷體" w:hint="eastAsia"/>
          <w:sz w:val="28"/>
          <w:szCs w:val="28"/>
        </w:rPr>
        <w:t>讓學生在離開校園後還能持續獲得充足</w:t>
      </w:r>
      <w:r w:rsidR="007A726A">
        <w:rPr>
          <w:rFonts w:ascii="標楷體" w:eastAsia="標楷體" w:hAnsi="標楷體" w:hint="eastAsia"/>
          <w:sz w:val="28"/>
          <w:szCs w:val="28"/>
        </w:rPr>
        <w:t>且可負擔</w:t>
      </w:r>
      <w:r w:rsidR="00C660F8" w:rsidRPr="00A918AC">
        <w:rPr>
          <w:rFonts w:ascii="標楷體" w:eastAsia="標楷體" w:hAnsi="標楷體" w:hint="eastAsia"/>
          <w:sz w:val="28"/>
          <w:szCs w:val="28"/>
        </w:rPr>
        <w:t>的支持性服務。</w:t>
      </w:r>
    </w:p>
    <w:p w:rsidR="00707FD5" w:rsidRPr="000048FB" w:rsidRDefault="00707FD5" w:rsidP="00707FD5">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270B11">
        <w:rPr>
          <w:rFonts w:ascii="標楷體" w:eastAsia="標楷體" w:hAnsi="標楷體" w:hint="eastAsia"/>
          <w:b/>
          <w:sz w:val="28"/>
          <w:szCs w:val="28"/>
          <w:bdr w:val="single" w:sz="4" w:space="0" w:color="auto"/>
        </w:rPr>
        <w:t>案</w:t>
      </w:r>
    </w:p>
    <w:p w:rsidR="00707FD5" w:rsidRPr="000048FB" w:rsidRDefault="00707FD5" w:rsidP="000048FB">
      <w:pPr>
        <w:spacing w:line="420" w:lineRule="exact"/>
        <w:ind w:left="849" w:hangingChars="303" w:hanging="849"/>
        <w:jc w:val="both"/>
        <w:rPr>
          <w:rFonts w:ascii="標楷體" w:eastAsia="標楷體" w:hAnsi="標楷體"/>
          <w:b/>
          <w:sz w:val="28"/>
          <w:szCs w:val="28"/>
        </w:rPr>
      </w:pPr>
      <w:r w:rsidRPr="000048FB">
        <w:rPr>
          <w:rFonts w:ascii="標楷體" w:eastAsia="標楷體" w:hAnsi="標楷體" w:hint="eastAsia"/>
          <w:b/>
          <w:sz w:val="28"/>
        </w:rPr>
        <w:t>案由：「</w:t>
      </w:r>
      <w:r w:rsidR="00B4412D" w:rsidRPr="000048FB">
        <w:rPr>
          <w:rFonts w:eastAsia="標楷體" w:hint="eastAsia"/>
          <w:b/>
          <w:color w:val="000000"/>
          <w:sz w:val="28"/>
          <w:szCs w:val="32"/>
        </w:rPr>
        <w:t>有關台南市新市國小張姓教師其兩所國小長達</w:t>
      </w:r>
      <w:r w:rsidR="00B4412D" w:rsidRPr="000048FB">
        <w:rPr>
          <w:rFonts w:eastAsia="標楷體" w:hint="eastAsia"/>
          <w:b/>
          <w:color w:val="000000"/>
          <w:sz w:val="28"/>
          <w:szCs w:val="32"/>
        </w:rPr>
        <w:t>18</w:t>
      </w:r>
      <w:r w:rsidR="00B4412D" w:rsidRPr="000048FB">
        <w:rPr>
          <w:rFonts w:eastAsia="標楷體" w:hint="eastAsia"/>
          <w:b/>
          <w:color w:val="000000"/>
          <w:sz w:val="28"/>
          <w:szCs w:val="32"/>
        </w:rPr>
        <w:t>年任教</w:t>
      </w:r>
      <w:proofErr w:type="gramStart"/>
      <w:r w:rsidR="00B4412D" w:rsidRPr="000048FB">
        <w:rPr>
          <w:rFonts w:eastAsia="標楷體" w:hint="eastAsia"/>
          <w:b/>
          <w:color w:val="000000"/>
          <w:sz w:val="28"/>
          <w:szCs w:val="32"/>
        </w:rPr>
        <w:t>期間，</w:t>
      </w:r>
      <w:proofErr w:type="gramEnd"/>
      <w:r w:rsidR="00B4412D" w:rsidRPr="000048FB">
        <w:rPr>
          <w:rFonts w:eastAsia="標楷體" w:hint="eastAsia"/>
          <w:b/>
          <w:color w:val="000000"/>
          <w:sz w:val="28"/>
          <w:szCs w:val="32"/>
        </w:rPr>
        <w:t>涉及</w:t>
      </w:r>
      <w:proofErr w:type="gramStart"/>
      <w:r w:rsidR="00B4412D" w:rsidRPr="000048FB">
        <w:rPr>
          <w:rFonts w:eastAsia="標楷體" w:hint="eastAsia"/>
          <w:b/>
          <w:color w:val="000000"/>
          <w:sz w:val="28"/>
          <w:szCs w:val="32"/>
        </w:rPr>
        <w:t>多起性侵害</w:t>
      </w:r>
      <w:proofErr w:type="gramEnd"/>
      <w:r w:rsidR="00B4412D" w:rsidRPr="000048FB">
        <w:rPr>
          <w:rFonts w:eastAsia="標楷體" w:hint="eastAsia"/>
          <w:b/>
          <w:color w:val="000000"/>
          <w:sz w:val="28"/>
          <w:szCs w:val="32"/>
        </w:rPr>
        <w:t>、性猥褻</w:t>
      </w:r>
      <w:r w:rsidR="00B4412D" w:rsidRPr="000048FB">
        <w:rPr>
          <w:rFonts w:eastAsia="標楷體" w:hint="eastAsia"/>
          <w:b/>
          <w:sz w:val="28"/>
          <w:szCs w:val="32"/>
        </w:rPr>
        <w:t>及性騷擾國</w:t>
      </w:r>
      <w:r w:rsidR="00B4412D" w:rsidRPr="000048FB">
        <w:rPr>
          <w:rFonts w:eastAsia="標楷體" w:hint="eastAsia"/>
          <w:b/>
          <w:color w:val="000000"/>
          <w:sz w:val="28"/>
          <w:szCs w:val="32"/>
        </w:rPr>
        <w:t>小學童案件，提請討論。</w:t>
      </w:r>
      <w:r w:rsidRPr="000048FB">
        <w:rPr>
          <w:rFonts w:ascii="標楷體" w:eastAsia="標楷體" w:hAnsi="標楷體" w:hint="eastAsia"/>
          <w:b/>
          <w:sz w:val="28"/>
          <w:szCs w:val="28"/>
        </w:rPr>
        <w:t>」</w:t>
      </w:r>
    </w:p>
    <w:p w:rsidR="001A36B9" w:rsidRPr="00A918AC" w:rsidRDefault="00487CF6" w:rsidP="00A918AC">
      <w:pPr>
        <w:pStyle w:val="a3"/>
        <w:numPr>
          <w:ilvl w:val="0"/>
          <w:numId w:val="48"/>
        </w:numPr>
        <w:spacing w:line="420" w:lineRule="exact"/>
        <w:ind w:leftChars="0" w:left="709" w:hanging="707"/>
        <w:jc w:val="both"/>
        <w:rPr>
          <w:rFonts w:ascii="標楷體" w:eastAsia="標楷體" w:hAnsi="標楷體"/>
          <w:sz w:val="28"/>
          <w:szCs w:val="28"/>
          <w:u w:val="single"/>
        </w:rPr>
      </w:pPr>
      <w:r w:rsidRPr="00A918AC">
        <w:rPr>
          <w:rFonts w:ascii="標楷體" w:eastAsia="標楷體" w:hAnsi="標楷體" w:hint="eastAsia"/>
          <w:sz w:val="28"/>
          <w:szCs w:val="28"/>
          <w:u w:val="single"/>
        </w:rPr>
        <w:t>紀委員惠容：</w:t>
      </w:r>
    </w:p>
    <w:p w:rsidR="00487CF6" w:rsidRPr="000048FB" w:rsidRDefault="00F7176E" w:rsidP="00A918AC">
      <w:pPr>
        <w:pStyle w:val="a3"/>
        <w:numPr>
          <w:ilvl w:val="0"/>
          <w:numId w:val="40"/>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一般</w:t>
      </w:r>
      <w:r w:rsidR="00E95D16" w:rsidRPr="000048FB">
        <w:rPr>
          <w:rFonts w:ascii="標楷體" w:eastAsia="標楷體" w:hAnsi="標楷體" w:hint="eastAsia"/>
          <w:sz w:val="28"/>
          <w:szCs w:val="28"/>
        </w:rPr>
        <w:t>學生及家長不太會撥打</w:t>
      </w:r>
      <w:r w:rsidR="009F4F24" w:rsidRPr="000048FB">
        <w:rPr>
          <w:rFonts w:ascii="標楷體" w:eastAsia="標楷體" w:hAnsi="標楷體" w:hint="eastAsia"/>
          <w:sz w:val="28"/>
          <w:szCs w:val="28"/>
        </w:rPr>
        <w:t>教育部或</w:t>
      </w:r>
      <w:r w:rsidR="00E95D16" w:rsidRPr="000048FB">
        <w:rPr>
          <w:rFonts w:ascii="標楷體" w:eastAsia="標楷體" w:hAnsi="標楷體" w:hint="eastAsia"/>
          <w:sz w:val="28"/>
          <w:szCs w:val="28"/>
        </w:rPr>
        <w:t>教育局所提供的調查專線，而是會向</w:t>
      </w:r>
      <w:r w:rsidR="008F0283" w:rsidRPr="000048FB">
        <w:rPr>
          <w:rFonts w:ascii="標楷體" w:eastAsia="標楷體" w:hAnsi="標楷體" w:hint="eastAsia"/>
          <w:sz w:val="28"/>
          <w:szCs w:val="28"/>
        </w:rPr>
        <w:t>其較為信任且熟悉的</w:t>
      </w:r>
      <w:r>
        <w:rPr>
          <w:rFonts w:ascii="標楷體" w:eastAsia="標楷體" w:hAnsi="標楷體" w:hint="eastAsia"/>
          <w:sz w:val="28"/>
          <w:szCs w:val="28"/>
        </w:rPr>
        <w:t>民間單位(例如</w:t>
      </w:r>
      <w:r w:rsidR="00E95D16" w:rsidRPr="000048FB">
        <w:rPr>
          <w:rFonts w:ascii="標楷體" w:eastAsia="標楷體" w:hAnsi="標楷體" w:hint="eastAsia"/>
          <w:sz w:val="28"/>
          <w:szCs w:val="28"/>
        </w:rPr>
        <w:t>人本</w:t>
      </w:r>
      <w:r w:rsidR="008F0283" w:rsidRPr="000048FB">
        <w:rPr>
          <w:rFonts w:ascii="標楷體" w:eastAsia="標楷體" w:hAnsi="標楷體" w:hint="eastAsia"/>
          <w:sz w:val="28"/>
          <w:szCs w:val="28"/>
        </w:rPr>
        <w:t>文教基金會</w:t>
      </w:r>
      <w:r>
        <w:rPr>
          <w:rFonts w:ascii="標楷體" w:eastAsia="標楷體" w:hAnsi="標楷體" w:hint="eastAsia"/>
          <w:sz w:val="28"/>
          <w:szCs w:val="28"/>
        </w:rPr>
        <w:t>)</w:t>
      </w:r>
      <w:r w:rsidR="00E95D16" w:rsidRPr="000048FB">
        <w:rPr>
          <w:rFonts w:ascii="標楷體" w:eastAsia="標楷體" w:hAnsi="標楷體" w:hint="eastAsia"/>
          <w:sz w:val="28"/>
          <w:szCs w:val="28"/>
        </w:rPr>
        <w:t>尋求</w:t>
      </w:r>
      <w:r w:rsidR="008F0283" w:rsidRPr="000048FB">
        <w:rPr>
          <w:rFonts w:ascii="標楷體" w:eastAsia="標楷體" w:hAnsi="標楷體" w:hint="eastAsia"/>
          <w:sz w:val="28"/>
          <w:szCs w:val="28"/>
        </w:rPr>
        <w:t>協助</w:t>
      </w:r>
      <w:r w:rsidR="004D10F4" w:rsidRPr="000048FB">
        <w:rPr>
          <w:rFonts w:ascii="標楷體" w:eastAsia="標楷體" w:hAnsi="標楷體" w:hint="eastAsia"/>
          <w:sz w:val="28"/>
          <w:szCs w:val="28"/>
        </w:rPr>
        <w:t>，所以應該跟民間團體合作</w:t>
      </w:r>
      <w:r w:rsidR="00DB59AE" w:rsidRPr="000048FB">
        <w:rPr>
          <w:rFonts w:ascii="標楷體" w:eastAsia="標楷體" w:hAnsi="標楷體" w:hint="eastAsia"/>
          <w:sz w:val="28"/>
          <w:szCs w:val="28"/>
        </w:rPr>
        <w:t>提供相關服務</w:t>
      </w:r>
      <w:r w:rsidR="00230BC5" w:rsidRPr="000048FB">
        <w:rPr>
          <w:rFonts w:ascii="標楷體" w:eastAsia="標楷體" w:hAnsi="標楷體" w:hint="eastAsia"/>
          <w:sz w:val="28"/>
          <w:szCs w:val="28"/>
        </w:rPr>
        <w:t>。</w:t>
      </w:r>
    </w:p>
    <w:p w:rsidR="001A36B9" w:rsidRDefault="00B44BC2" w:rsidP="00A918AC">
      <w:pPr>
        <w:pStyle w:val="a3"/>
        <w:numPr>
          <w:ilvl w:val="0"/>
          <w:numId w:val="40"/>
        </w:numPr>
        <w:spacing w:line="420" w:lineRule="exact"/>
        <w:ind w:leftChars="2" w:left="485"/>
        <w:jc w:val="both"/>
        <w:rPr>
          <w:rFonts w:ascii="標楷體" w:eastAsia="標楷體" w:hAnsi="標楷體"/>
          <w:sz w:val="28"/>
          <w:szCs w:val="28"/>
        </w:rPr>
      </w:pPr>
      <w:r>
        <w:rPr>
          <w:rFonts w:ascii="標楷體" w:eastAsia="標楷體" w:hAnsi="標楷體" w:hint="eastAsia"/>
          <w:sz w:val="28"/>
          <w:szCs w:val="28"/>
        </w:rPr>
        <w:t>這些曾經受害的孩子，其身心狀況應</w:t>
      </w:r>
      <w:r w:rsidR="001A36B9" w:rsidRPr="000048FB">
        <w:rPr>
          <w:rFonts w:ascii="標楷體" w:eastAsia="標楷體" w:hAnsi="標楷體" w:hint="eastAsia"/>
          <w:sz w:val="28"/>
          <w:szCs w:val="28"/>
        </w:rPr>
        <w:t>優</w:t>
      </w:r>
      <w:r w:rsidR="008E1F7D" w:rsidRPr="000048FB">
        <w:rPr>
          <w:rFonts w:ascii="標楷體" w:eastAsia="標楷體" w:hAnsi="標楷體" w:hint="eastAsia"/>
          <w:sz w:val="28"/>
          <w:szCs w:val="28"/>
        </w:rPr>
        <w:t>先</w:t>
      </w:r>
      <w:r>
        <w:rPr>
          <w:rFonts w:ascii="標楷體" w:eastAsia="標楷體" w:hAnsi="標楷體" w:hint="eastAsia"/>
          <w:sz w:val="28"/>
          <w:szCs w:val="28"/>
        </w:rPr>
        <w:t>被</w:t>
      </w:r>
      <w:r w:rsidR="008E1F7D" w:rsidRPr="000048FB">
        <w:rPr>
          <w:rFonts w:ascii="標楷體" w:eastAsia="標楷體" w:hAnsi="標楷體" w:hint="eastAsia"/>
          <w:sz w:val="28"/>
          <w:szCs w:val="28"/>
        </w:rPr>
        <w:t>關注，</w:t>
      </w:r>
      <w:r w:rsidR="00085D19" w:rsidRPr="000048FB">
        <w:rPr>
          <w:rFonts w:ascii="標楷體" w:eastAsia="標楷體" w:hAnsi="標楷體" w:hint="eastAsia"/>
          <w:sz w:val="28"/>
          <w:szCs w:val="28"/>
        </w:rPr>
        <w:t>而非</w:t>
      </w:r>
      <w:r w:rsidR="00CC586D" w:rsidRPr="000048FB">
        <w:rPr>
          <w:rFonts w:ascii="標楷體" w:eastAsia="標楷體" w:hAnsi="標楷體" w:hint="eastAsia"/>
          <w:sz w:val="28"/>
          <w:szCs w:val="28"/>
        </w:rPr>
        <w:t>僅是</w:t>
      </w:r>
      <w:r w:rsidR="00085D19" w:rsidRPr="000048FB">
        <w:rPr>
          <w:rFonts w:ascii="標楷體" w:eastAsia="標楷體" w:hAnsi="標楷體" w:hint="eastAsia"/>
          <w:sz w:val="28"/>
          <w:szCs w:val="28"/>
        </w:rPr>
        <w:t>進行相關</w:t>
      </w:r>
      <w:r w:rsidR="008E1F7D" w:rsidRPr="000048FB">
        <w:rPr>
          <w:rFonts w:ascii="標楷體" w:eastAsia="標楷體" w:hAnsi="標楷體" w:hint="eastAsia"/>
          <w:sz w:val="28"/>
          <w:szCs w:val="28"/>
        </w:rPr>
        <w:t>調查</w:t>
      </w:r>
      <w:r>
        <w:rPr>
          <w:rFonts w:ascii="標楷體" w:eastAsia="標楷體" w:hAnsi="標楷體" w:hint="eastAsia"/>
          <w:sz w:val="28"/>
          <w:szCs w:val="28"/>
        </w:rPr>
        <w:t>，本案</w:t>
      </w:r>
      <w:r w:rsidR="00CC586D" w:rsidRPr="000048FB">
        <w:rPr>
          <w:rFonts w:ascii="標楷體" w:eastAsia="標楷體" w:hAnsi="標楷體" w:hint="eastAsia"/>
          <w:sz w:val="28"/>
          <w:szCs w:val="28"/>
        </w:rPr>
        <w:t>受害者</w:t>
      </w:r>
      <w:r>
        <w:rPr>
          <w:rFonts w:ascii="標楷體" w:eastAsia="標楷體" w:hAnsi="標楷體" w:hint="eastAsia"/>
          <w:sz w:val="28"/>
          <w:szCs w:val="28"/>
        </w:rPr>
        <w:t>可能</w:t>
      </w:r>
      <w:r w:rsidR="005D4C6C" w:rsidRPr="000048FB">
        <w:rPr>
          <w:rFonts w:ascii="標楷體" w:eastAsia="標楷體" w:hAnsi="標楷體" w:hint="eastAsia"/>
          <w:sz w:val="28"/>
          <w:szCs w:val="28"/>
        </w:rPr>
        <w:t>遠超過現在</w:t>
      </w:r>
      <w:r w:rsidR="00E6063F">
        <w:rPr>
          <w:rFonts w:ascii="標楷體" w:eastAsia="標楷體" w:hAnsi="標楷體" w:hint="eastAsia"/>
          <w:sz w:val="28"/>
          <w:szCs w:val="28"/>
        </w:rPr>
        <w:t>已經</w:t>
      </w:r>
      <w:r w:rsidR="005D4C6C" w:rsidRPr="000048FB">
        <w:rPr>
          <w:rFonts w:ascii="標楷體" w:eastAsia="標楷體" w:hAnsi="標楷體" w:hint="eastAsia"/>
          <w:sz w:val="28"/>
          <w:szCs w:val="28"/>
        </w:rPr>
        <w:t>被發現的，政府必須積極提供相關資源，</w:t>
      </w:r>
      <w:r w:rsidR="000D21CB" w:rsidRPr="000048FB">
        <w:rPr>
          <w:rFonts w:ascii="標楷體" w:eastAsia="標楷體" w:hAnsi="標楷體" w:hint="eastAsia"/>
          <w:sz w:val="28"/>
          <w:szCs w:val="28"/>
        </w:rPr>
        <w:t>特別是針對心理創傷的輔導措施，</w:t>
      </w:r>
      <w:r w:rsidR="00EA1445">
        <w:rPr>
          <w:rFonts w:ascii="標楷體" w:eastAsia="標楷體" w:hAnsi="標楷體" w:hint="eastAsia"/>
          <w:sz w:val="28"/>
          <w:szCs w:val="28"/>
        </w:rPr>
        <w:t>且所有服務</w:t>
      </w:r>
      <w:r>
        <w:rPr>
          <w:rFonts w:ascii="標楷體" w:eastAsia="標楷體" w:hAnsi="標楷體" w:hint="eastAsia"/>
          <w:sz w:val="28"/>
          <w:szCs w:val="28"/>
        </w:rPr>
        <w:t>資訊</w:t>
      </w:r>
      <w:r w:rsidR="00B31EBF">
        <w:rPr>
          <w:rFonts w:ascii="標楷體" w:eastAsia="標楷體" w:hAnsi="標楷體" w:hint="eastAsia"/>
          <w:sz w:val="28"/>
          <w:szCs w:val="28"/>
        </w:rPr>
        <w:t>應</w:t>
      </w:r>
      <w:r w:rsidR="00C71F04">
        <w:rPr>
          <w:rFonts w:ascii="標楷體" w:eastAsia="標楷體" w:hAnsi="標楷體" w:hint="eastAsia"/>
          <w:sz w:val="28"/>
          <w:szCs w:val="28"/>
        </w:rPr>
        <w:t>讓</w:t>
      </w:r>
      <w:r w:rsidR="007D52D9">
        <w:rPr>
          <w:rFonts w:ascii="標楷體" w:eastAsia="標楷體" w:hAnsi="標楷體" w:hint="eastAsia"/>
          <w:sz w:val="28"/>
          <w:szCs w:val="28"/>
        </w:rPr>
        <w:t>所有曾經</w:t>
      </w:r>
      <w:r w:rsidR="00C71F04">
        <w:rPr>
          <w:rFonts w:ascii="標楷體" w:eastAsia="標楷體" w:hAnsi="標楷體" w:hint="eastAsia"/>
          <w:sz w:val="28"/>
          <w:szCs w:val="28"/>
        </w:rPr>
        <w:t>受害</w:t>
      </w:r>
      <w:r w:rsidR="007D52D9">
        <w:rPr>
          <w:rFonts w:ascii="標楷體" w:eastAsia="標楷體" w:hAnsi="標楷體" w:hint="eastAsia"/>
          <w:sz w:val="28"/>
          <w:szCs w:val="28"/>
        </w:rPr>
        <w:t>的孩子及其家屬</w:t>
      </w:r>
      <w:r w:rsidR="00C71F04">
        <w:rPr>
          <w:rFonts w:ascii="標楷體" w:eastAsia="標楷體" w:hAnsi="標楷體" w:hint="eastAsia"/>
          <w:sz w:val="28"/>
          <w:szCs w:val="28"/>
        </w:rPr>
        <w:t>都可接收到</w:t>
      </w:r>
      <w:r w:rsidR="000D21CB" w:rsidRPr="000048FB">
        <w:rPr>
          <w:rFonts w:ascii="標楷體" w:eastAsia="標楷體" w:hAnsi="標楷體" w:hint="eastAsia"/>
          <w:sz w:val="28"/>
          <w:szCs w:val="28"/>
        </w:rPr>
        <w:t>。</w:t>
      </w:r>
    </w:p>
    <w:p w:rsidR="009679E2" w:rsidRDefault="00B44BC2" w:rsidP="00A918AC">
      <w:pPr>
        <w:pStyle w:val="a3"/>
        <w:numPr>
          <w:ilvl w:val="0"/>
          <w:numId w:val="40"/>
        </w:numPr>
        <w:spacing w:line="420" w:lineRule="exact"/>
        <w:ind w:leftChars="2" w:left="485"/>
        <w:jc w:val="both"/>
        <w:rPr>
          <w:rFonts w:ascii="標楷體" w:eastAsia="標楷體" w:hAnsi="標楷體"/>
          <w:sz w:val="28"/>
          <w:szCs w:val="28"/>
        </w:rPr>
      </w:pPr>
      <w:r>
        <w:rPr>
          <w:rFonts w:ascii="標楷體" w:eastAsia="標楷體" w:hAnsi="標楷體" w:hint="eastAsia"/>
          <w:sz w:val="28"/>
          <w:szCs w:val="28"/>
        </w:rPr>
        <w:t>台南市先前其實也發生過相關重大案件，</w:t>
      </w:r>
      <w:r w:rsidR="009679E2">
        <w:rPr>
          <w:rFonts w:ascii="標楷體" w:eastAsia="標楷體" w:hAnsi="標楷體" w:hint="eastAsia"/>
          <w:sz w:val="28"/>
          <w:szCs w:val="28"/>
        </w:rPr>
        <w:t>建議台南市教育局應</w:t>
      </w:r>
      <w:r w:rsidR="00E40BCD">
        <w:rPr>
          <w:rFonts w:ascii="標楷體" w:eastAsia="標楷體" w:hAnsi="標楷體" w:hint="eastAsia"/>
          <w:sz w:val="28"/>
          <w:szCs w:val="28"/>
        </w:rPr>
        <w:t>針對整體教育環境全面進行檢討，並</w:t>
      </w:r>
      <w:r w:rsidR="009679E2">
        <w:rPr>
          <w:rFonts w:ascii="標楷體" w:eastAsia="標楷體" w:hAnsi="標楷體" w:hint="eastAsia"/>
          <w:sz w:val="28"/>
          <w:szCs w:val="28"/>
        </w:rPr>
        <w:t>加強</w:t>
      </w:r>
      <w:r w:rsidR="00E40BCD">
        <w:rPr>
          <w:rFonts w:ascii="標楷體" w:eastAsia="標楷體" w:hAnsi="標楷體" w:hint="eastAsia"/>
          <w:sz w:val="28"/>
          <w:szCs w:val="28"/>
        </w:rPr>
        <w:t>相關</w:t>
      </w:r>
      <w:r w:rsidR="009679E2">
        <w:rPr>
          <w:rFonts w:ascii="標楷體" w:eastAsia="標楷體" w:hAnsi="標楷體" w:hint="eastAsia"/>
          <w:sz w:val="28"/>
          <w:szCs w:val="28"/>
        </w:rPr>
        <w:t>人員的教育訓練，以防範是類案件再次發生。</w:t>
      </w:r>
    </w:p>
    <w:p w:rsidR="001A28A5" w:rsidRPr="00A918AC" w:rsidRDefault="000A68B6" w:rsidP="00A918AC">
      <w:pPr>
        <w:pStyle w:val="a3"/>
        <w:numPr>
          <w:ilvl w:val="0"/>
          <w:numId w:val="48"/>
        </w:numPr>
        <w:spacing w:line="420" w:lineRule="exact"/>
        <w:ind w:leftChars="0" w:left="709" w:hanging="707"/>
        <w:jc w:val="both"/>
        <w:rPr>
          <w:rFonts w:ascii="標楷體" w:eastAsia="標楷體" w:hAnsi="標楷體"/>
          <w:sz w:val="28"/>
          <w:szCs w:val="28"/>
        </w:rPr>
      </w:pPr>
      <w:r w:rsidRPr="00A918AC">
        <w:rPr>
          <w:rFonts w:ascii="標楷體" w:eastAsia="標楷體" w:hAnsi="標楷體" w:hint="eastAsia"/>
          <w:sz w:val="28"/>
          <w:szCs w:val="28"/>
          <w:u w:val="single"/>
        </w:rPr>
        <w:t>姚委員淑文：</w:t>
      </w:r>
      <w:r w:rsidR="00E20344" w:rsidRPr="00E20344">
        <w:rPr>
          <w:rFonts w:ascii="標楷體" w:eastAsia="標楷體" w:hAnsi="標楷體" w:hint="eastAsia"/>
          <w:sz w:val="28"/>
          <w:szCs w:val="28"/>
        </w:rPr>
        <w:t>提醒各地方</w:t>
      </w:r>
      <w:r w:rsidR="00E20344">
        <w:rPr>
          <w:rFonts w:ascii="標楷體" w:eastAsia="標楷體" w:hAnsi="標楷體" w:hint="eastAsia"/>
          <w:sz w:val="28"/>
          <w:szCs w:val="28"/>
        </w:rPr>
        <w:t>政府及教育局，於調查是類個別案件時，應特別注意</w:t>
      </w:r>
      <w:r w:rsidR="000D2092">
        <w:rPr>
          <w:rFonts w:ascii="標楷體" w:eastAsia="標楷體" w:hAnsi="標楷體" w:hint="eastAsia"/>
          <w:sz w:val="28"/>
          <w:szCs w:val="28"/>
        </w:rPr>
        <w:t>背後</w:t>
      </w:r>
      <w:r w:rsidR="00E20344">
        <w:rPr>
          <w:rFonts w:ascii="標楷體" w:eastAsia="標楷體" w:hAnsi="標楷體" w:hint="eastAsia"/>
          <w:sz w:val="28"/>
          <w:szCs w:val="28"/>
        </w:rPr>
        <w:t>是否有其他被害</w:t>
      </w:r>
      <w:r w:rsidR="00C10729">
        <w:rPr>
          <w:rFonts w:ascii="標楷體" w:eastAsia="標楷體" w:hAnsi="標楷體" w:hint="eastAsia"/>
          <w:sz w:val="28"/>
          <w:szCs w:val="28"/>
        </w:rPr>
        <w:t>人</w:t>
      </w:r>
      <w:r w:rsidR="00E20344">
        <w:rPr>
          <w:rFonts w:ascii="標楷體" w:eastAsia="標楷體" w:hAnsi="標楷體" w:hint="eastAsia"/>
          <w:sz w:val="28"/>
          <w:szCs w:val="28"/>
        </w:rPr>
        <w:t>，</w:t>
      </w:r>
      <w:r w:rsidR="00C8047B">
        <w:rPr>
          <w:rFonts w:ascii="標楷體" w:eastAsia="標楷體" w:hAnsi="標楷體" w:hint="eastAsia"/>
          <w:sz w:val="28"/>
          <w:szCs w:val="28"/>
        </w:rPr>
        <w:t>並針對這些被害人的各項需求提供相對應的服務資</w:t>
      </w:r>
      <w:r w:rsidR="007E1DB5">
        <w:rPr>
          <w:rFonts w:ascii="標楷體" w:eastAsia="標楷體" w:hAnsi="標楷體" w:hint="eastAsia"/>
          <w:sz w:val="28"/>
          <w:szCs w:val="28"/>
        </w:rPr>
        <w:t>源。</w:t>
      </w:r>
    </w:p>
    <w:p w:rsidR="005B0AAE" w:rsidRDefault="00BF4B12" w:rsidP="00A918AC">
      <w:pPr>
        <w:pStyle w:val="a3"/>
        <w:numPr>
          <w:ilvl w:val="0"/>
          <w:numId w:val="48"/>
        </w:numPr>
        <w:spacing w:line="420" w:lineRule="exact"/>
        <w:ind w:leftChars="0" w:left="709" w:hanging="707"/>
        <w:jc w:val="both"/>
        <w:rPr>
          <w:rFonts w:ascii="標楷體" w:eastAsia="標楷體" w:hAnsi="標楷體"/>
          <w:sz w:val="28"/>
          <w:szCs w:val="28"/>
          <w:u w:val="single"/>
        </w:rPr>
      </w:pPr>
      <w:proofErr w:type="gramStart"/>
      <w:r w:rsidRPr="00BF4B12">
        <w:rPr>
          <w:rFonts w:ascii="標楷體" w:eastAsia="標楷體" w:hAnsi="標楷體" w:hint="eastAsia"/>
          <w:sz w:val="28"/>
          <w:szCs w:val="28"/>
          <w:u w:val="single"/>
        </w:rPr>
        <w:t>游委員美貴</w:t>
      </w:r>
      <w:proofErr w:type="gramEnd"/>
      <w:r w:rsidRPr="00BF4B12">
        <w:rPr>
          <w:rFonts w:ascii="標楷體" w:eastAsia="標楷體" w:hAnsi="標楷體" w:hint="eastAsia"/>
          <w:sz w:val="28"/>
          <w:szCs w:val="28"/>
          <w:u w:val="single"/>
        </w:rPr>
        <w:t>：</w:t>
      </w:r>
    </w:p>
    <w:p w:rsidR="00A918AC" w:rsidRPr="005B0AAE" w:rsidRDefault="005B0AAE" w:rsidP="005B0AAE">
      <w:pPr>
        <w:pStyle w:val="a3"/>
        <w:numPr>
          <w:ilvl w:val="0"/>
          <w:numId w:val="49"/>
        </w:numPr>
        <w:spacing w:line="420" w:lineRule="exact"/>
        <w:ind w:leftChars="0"/>
        <w:jc w:val="both"/>
        <w:rPr>
          <w:rFonts w:ascii="標楷體" w:eastAsia="標楷體" w:hAnsi="標楷體"/>
          <w:sz w:val="28"/>
          <w:szCs w:val="28"/>
          <w:u w:val="single"/>
        </w:rPr>
      </w:pPr>
      <w:r w:rsidRPr="005B0AAE">
        <w:rPr>
          <w:rFonts w:ascii="標楷體" w:eastAsia="標楷體" w:hAnsi="標楷體" w:hint="eastAsia"/>
          <w:sz w:val="28"/>
          <w:szCs w:val="28"/>
        </w:rPr>
        <w:t>其</w:t>
      </w:r>
      <w:r>
        <w:rPr>
          <w:rFonts w:ascii="標楷體" w:eastAsia="標楷體" w:hAnsi="標楷體" w:hint="eastAsia"/>
          <w:sz w:val="28"/>
          <w:szCs w:val="28"/>
        </w:rPr>
        <w:t>實我更關心的是從</w:t>
      </w:r>
      <w:r w:rsidR="00FC7239">
        <w:rPr>
          <w:rFonts w:ascii="標楷體" w:eastAsia="標楷體" w:hAnsi="標楷體" w:hint="eastAsia"/>
          <w:sz w:val="28"/>
          <w:szCs w:val="28"/>
        </w:rPr>
        <w:t>1</w:t>
      </w:r>
      <w:r>
        <w:rPr>
          <w:rFonts w:ascii="標楷體" w:eastAsia="標楷體" w:hAnsi="標楷體" w:hint="eastAsia"/>
          <w:sz w:val="28"/>
          <w:szCs w:val="28"/>
        </w:rPr>
        <w:t>8年</w:t>
      </w:r>
      <w:r w:rsidR="00FC7239">
        <w:rPr>
          <w:rFonts w:ascii="標楷體" w:eastAsia="標楷體" w:hAnsi="標楷體" w:hint="eastAsia"/>
          <w:sz w:val="28"/>
          <w:szCs w:val="28"/>
        </w:rPr>
        <w:t>前</w:t>
      </w:r>
      <w:r>
        <w:rPr>
          <w:rFonts w:ascii="標楷體" w:eastAsia="標楷體" w:hAnsi="標楷體" w:hint="eastAsia"/>
          <w:sz w:val="28"/>
          <w:szCs w:val="28"/>
        </w:rPr>
        <w:t>就受害的孩子，我認為針對本案應以專案方式處理，協助所有受害者</w:t>
      </w:r>
      <w:r w:rsidR="00BC0378">
        <w:rPr>
          <w:rFonts w:ascii="標楷體" w:eastAsia="標楷體" w:hAnsi="標楷體" w:hint="eastAsia"/>
          <w:sz w:val="28"/>
          <w:szCs w:val="28"/>
        </w:rPr>
        <w:t>及其家屬</w:t>
      </w:r>
      <w:r>
        <w:rPr>
          <w:rFonts w:ascii="標楷體" w:eastAsia="標楷體" w:hAnsi="標楷體" w:hint="eastAsia"/>
          <w:sz w:val="28"/>
          <w:szCs w:val="28"/>
        </w:rPr>
        <w:t>都能接受</w:t>
      </w:r>
      <w:r w:rsidR="00AF36C1">
        <w:rPr>
          <w:rFonts w:ascii="標楷體" w:eastAsia="標楷體" w:hAnsi="標楷體" w:hint="eastAsia"/>
          <w:sz w:val="28"/>
          <w:szCs w:val="28"/>
        </w:rPr>
        <w:t>到</w:t>
      </w:r>
      <w:r>
        <w:rPr>
          <w:rFonts w:ascii="標楷體" w:eastAsia="標楷體" w:hAnsi="標楷體" w:hint="eastAsia"/>
          <w:sz w:val="28"/>
          <w:szCs w:val="28"/>
        </w:rPr>
        <w:t>相關服務，而非</w:t>
      </w:r>
      <w:r w:rsidR="00A270D4">
        <w:rPr>
          <w:rFonts w:ascii="標楷體" w:eastAsia="標楷體" w:hAnsi="標楷體" w:hint="eastAsia"/>
          <w:sz w:val="28"/>
          <w:szCs w:val="28"/>
        </w:rPr>
        <w:t>請他們打</w:t>
      </w:r>
      <w:r w:rsidR="006F2645">
        <w:rPr>
          <w:rFonts w:ascii="標楷體" w:eastAsia="標楷體" w:hAnsi="標楷體" w:hint="eastAsia"/>
          <w:sz w:val="28"/>
          <w:szCs w:val="28"/>
        </w:rPr>
        <w:t>該</w:t>
      </w:r>
      <w:r w:rsidR="00A270D4">
        <w:rPr>
          <w:rFonts w:ascii="標楷體" w:eastAsia="標楷體" w:hAnsi="標楷體" w:hint="eastAsia"/>
          <w:sz w:val="28"/>
          <w:szCs w:val="28"/>
        </w:rPr>
        <w:t>調查專線，進行</w:t>
      </w:r>
      <w:r>
        <w:rPr>
          <w:rFonts w:ascii="標楷體" w:eastAsia="標楷體" w:hAnsi="標楷體" w:hint="eastAsia"/>
          <w:sz w:val="28"/>
          <w:szCs w:val="28"/>
        </w:rPr>
        <w:t>無</w:t>
      </w:r>
      <w:r w:rsidR="00A270D4">
        <w:rPr>
          <w:rFonts w:ascii="標楷體" w:eastAsia="標楷體" w:hAnsi="標楷體" w:hint="eastAsia"/>
          <w:sz w:val="28"/>
          <w:szCs w:val="28"/>
        </w:rPr>
        <w:t>止盡的</w:t>
      </w:r>
      <w:r>
        <w:rPr>
          <w:rFonts w:ascii="標楷體" w:eastAsia="標楷體" w:hAnsi="標楷體" w:hint="eastAsia"/>
          <w:sz w:val="28"/>
          <w:szCs w:val="28"/>
        </w:rPr>
        <w:t>調查。</w:t>
      </w:r>
    </w:p>
    <w:p w:rsidR="005B0AAE" w:rsidRPr="00414E3B" w:rsidRDefault="00DB3EF2" w:rsidP="00414E3B">
      <w:pPr>
        <w:pStyle w:val="a3"/>
        <w:numPr>
          <w:ilvl w:val="0"/>
          <w:numId w:val="49"/>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針對本案建議台南市應設置專案會議進行檢討，</w:t>
      </w:r>
      <w:r w:rsidR="00E95738">
        <w:rPr>
          <w:rFonts w:ascii="標楷體" w:eastAsia="標楷體" w:hAnsi="標楷體" w:hint="eastAsia"/>
          <w:sz w:val="28"/>
          <w:szCs w:val="28"/>
        </w:rPr>
        <w:t>另有關國教署每3個月的檢討會議，想請問</w:t>
      </w:r>
      <w:r w:rsidR="00C25C26">
        <w:rPr>
          <w:rFonts w:ascii="標楷體" w:eastAsia="標楷體" w:hAnsi="標楷體" w:hint="eastAsia"/>
          <w:sz w:val="28"/>
          <w:szCs w:val="28"/>
        </w:rPr>
        <w:t>該</w:t>
      </w:r>
      <w:r w:rsidR="00E95738">
        <w:rPr>
          <w:rFonts w:ascii="標楷體" w:eastAsia="標楷體" w:hAnsi="標楷體" w:hint="eastAsia"/>
          <w:sz w:val="28"/>
          <w:szCs w:val="28"/>
        </w:rPr>
        <w:t>會議</w:t>
      </w:r>
      <w:r w:rsidR="009150AC">
        <w:rPr>
          <w:rFonts w:ascii="標楷體" w:eastAsia="標楷體" w:hAnsi="標楷體" w:hint="eastAsia"/>
          <w:sz w:val="28"/>
          <w:szCs w:val="28"/>
        </w:rPr>
        <w:t>邀集</w:t>
      </w:r>
      <w:r w:rsidR="00E95738">
        <w:rPr>
          <w:rFonts w:ascii="標楷體" w:eastAsia="標楷體" w:hAnsi="標楷體" w:hint="eastAsia"/>
          <w:sz w:val="28"/>
          <w:szCs w:val="28"/>
        </w:rPr>
        <w:t>對象為何</w:t>
      </w:r>
      <w:r w:rsidR="009150AC">
        <w:rPr>
          <w:rFonts w:ascii="標楷體" w:eastAsia="標楷體" w:hAnsi="標楷體" w:hint="eastAsia"/>
          <w:sz w:val="28"/>
          <w:szCs w:val="28"/>
        </w:rPr>
        <w:t>、</w:t>
      </w:r>
      <w:r w:rsidR="00F364A9">
        <w:rPr>
          <w:rFonts w:ascii="標楷體" w:eastAsia="標楷體" w:hAnsi="標楷體" w:hint="eastAsia"/>
          <w:sz w:val="28"/>
          <w:szCs w:val="28"/>
        </w:rPr>
        <w:t>是否有</w:t>
      </w:r>
      <w:r w:rsidR="009150AC">
        <w:rPr>
          <w:rFonts w:ascii="標楷體" w:eastAsia="標楷體" w:hAnsi="標楷體" w:hint="eastAsia"/>
          <w:sz w:val="28"/>
          <w:szCs w:val="28"/>
        </w:rPr>
        <w:t>外部委員參與、是否有定期</w:t>
      </w:r>
      <w:r w:rsidR="00B44BC2">
        <w:rPr>
          <w:rFonts w:ascii="標楷體" w:eastAsia="標楷體" w:hAnsi="標楷體" w:hint="eastAsia"/>
          <w:sz w:val="28"/>
          <w:szCs w:val="28"/>
        </w:rPr>
        <w:t>報告的規劃</w:t>
      </w:r>
      <w:r w:rsidR="00F364A9">
        <w:rPr>
          <w:rFonts w:ascii="標楷體" w:eastAsia="標楷體" w:hAnsi="標楷體" w:hint="eastAsia"/>
          <w:sz w:val="28"/>
          <w:szCs w:val="28"/>
        </w:rPr>
        <w:t>等。</w:t>
      </w:r>
      <w:r w:rsidR="00D432E6">
        <w:rPr>
          <w:rFonts w:ascii="標楷體" w:eastAsia="標楷體" w:hAnsi="標楷體" w:hint="eastAsia"/>
          <w:sz w:val="28"/>
          <w:szCs w:val="28"/>
        </w:rPr>
        <w:t>我想</w:t>
      </w:r>
      <w:r w:rsidR="00F364A9">
        <w:rPr>
          <w:rFonts w:ascii="標楷體" w:eastAsia="標楷體" w:hAnsi="標楷體" w:hint="eastAsia"/>
          <w:sz w:val="28"/>
          <w:szCs w:val="28"/>
        </w:rPr>
        <w:t>唯有大家一起努力，才能讓台南的孩子跟家長</w:t>
      </w:r>
      <w:r w:rsidR="00D432E6">
        <w:rPr>
          <w:rFonts w:ascii="標楷體" w:eastAsia="標楷體" w:hAnsi="標楷體" w:hint="eastAsia"/>
          <w:sz w:val="28"/>
          <w:szCs w:val="28"/>
        </w:rPr>
        <w:t>比較安心</w:t>
      </w:r>
      <w:r w:rsidR="00CD05E7">
        <w:rPr>
          <w:rFonts w:ascii="標楷體" w:eastAsia="標楷體" w:hAnsi="標楷體" w:hint="eastAsia"/>
          <w:sz w:val="28"/>
          <w:szCs w:val="28"/>
        </w:rPr>
        <w:t>的生活</w:t>
      </w:r>
      <w:r w:rsidR="00F364A9">
        <w:rPr>
          <w:rFonts w:ascii="標楷體" w:eastAsia="標楷體" w:hAnsi="標楷體" w:hint="eastAsia"/>
          <w:sz w:val="28"/>
          <w:szCs w:val="28"/>
        </w:rPr>
        <w:t>。</w:t>
      </w:r>
    </w:p>
    <w:p w:rsidR="00707FD5" w:rsidRPr="000B0ED9" w:rsidRDefault="00707FD5" w:rsidP="00707FD5">
      <w:pPr>
        <w:spacing w:line="420" w:lineRule="exact"/>
        <w:jc w:val="both"/>
        <w:rPr>
          <w:rFonts w:ascii="標楷體" w:eastAsia="標楷體" w:hAnsi="標楷體"/>
          <w:b/>
          <w:sz w:val="28"/>
        </w:rPr>
      </w:pPr>
      <w:r w:rsidRPr="000B0ED9">
        <w:rPr>
          <w:rFonts w:ascii="標楷體" w:eastAsia="標楷體" w:hAnsi="標楷體" w:hint="eastAsia"/>
          <w:b/>
          <w:sz w:val="28"/>
          <w:szCs w:val="28"/>
          <w:bdr w:val="single" w:sz="4" w:space="0" w:color="auto"/>
        </w:rPr>
        <w:t>第四案</w:t>
      </w:r>
    </w:p>
    <w:p w:rsidR="005C0112" w:rsidRDefault="00707FD5" w:rsidP="005C0112">
      <w:pPr>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Pr="00C55C60">
        <w:rPr>
          <w:rFonts w:ascii="標楷體" w:eastAsia="標楷體" w:hAnsi="標楷體" w:hint="eastAsia"/>
          <w:b/>
          <w:sz w:val="28"/>
        </w:rPr>
        <w:t>：「</w:t>
      </w:r>
      <w:r w:rsidR="00B4412D" w:rsidRPr="00C55C60">
        <w:rPr>
          <w:rFonts w:ascii="標楷體" w:eastAsia="標楷體" w:hAnsi="標楷體" w:hint="eastAsia"/>
          <w:b/>
          <w:sz w:val="28"/>
        </w:rPr>
        <w:t>有關家暴通報表增加同性關係暴力之基本資料相關選項乙案，提請討論。</w:t>
      </w:r>
      <w:r w:rsidRPr="00C55C60">
        <w:rPr>
          <w:rFonts w:ascii="標楷體" w:eastAsia="標楷體" w:hAnsi="標楷體" w:hint="eastAsia"/>
          <w:b/>
          <w:sz w:val="28"/>
          <w:szCs w:val="28"/>
        </w:rPr>
        <w:t>」</w:t>
      </w:r>
    </w:p>
    <w:p w:rsidR="005C0112" w:rsidRPr="002E7089" w:rsidRDefault="00C421C6" w:rsidP="00284299">
      <w:pPr>
        <w:pStyle w:val="a3"/>
        <w:numPr>
          <w:ilvl w:val="0"/>
          <w:numId w:val="50"/>
        </w:numPr>
        <w:spacing w:line="420" w:lineRule="exact"/>
        <w:ind w:leftChars="0"/>
        <w:jc w:val="both"/>
        <w:rPr>
          <w:rFonts w:ascii="標楷體" w:eastAsia="標楷體" w:hAnsi="標楷體"/>
          <w:sz w:val="28"/>
          <w:szCs w:val="28"/>
          <w:u w:val="single"/>
        </w:rPr>
      </w:pPr>
      <w:proofErr w:type="gramStart"/>
      <w:r w:rsidRPr="00C421C6">
        <w:rPr>
          <w:rFonts w:ascii="標楷體" w:eastAsia="標楷體" w:hAnsi="標楷體" w:hint="eastAsia"/>
          <w:sz w:val="28"/>
          <w:szCs w:val="28"/>
          <w:u w:val="single"/>
        </w:rPr>
        <w:t>劉委員淑瓊</w:t>
      </w:r>
      <w:proofErr w:type="gramEnd"/>
      <w:r w:rsidRPr="00C421C6">
        <w:rPr>
          <w:rFonts w:ascii="標楷體" w:eastAsia="標楷體" w:hAnsi="標楷體" w:hint="eastAsia"/>
          <w:sz w:val="28"/>
          <w:szCs w:val="28"/>
          <w:u w:val="single"/>
        </w:rPr>
        <w:t>：</w:t>
      </w:r>
      <w:r w:rsidR="00D5686C">
        <w:rPr>
          <w:rFonts w:ascii="標楷體" w:eastAsia="標楷體" w:hAnsi="標楷體" w:hint="eastAsia"/>
          <w:sz w:val="28"/>
          <w:szCs w:val="28"/>
        </w:rPr>
        <w:t>這個議題其實一直存在，</w:t>
      </w:r>
      <w:r w:rsidR="00DF03BD">
        <w:rPr>
          <w:rFonts w:ascii="標楷體" w:eastAsia="標楷體" w:hAnsi="標楷體" w:hint="eastAsia"/>
          <w:sz w:val="28"/>
          <w:szCs w:val="28"/>
        </w:rPr>
        <w:t>現在</w:t>
      </w:r>
      <w:r w:rsidR="005D55CA">
        <w:rPr>
          <w:rFonts w:ascii="標楷體" w:eastAsia="標楷體" w:hAnsi="標楷體" w:hint="eastAsia"/>
          <w:sz w:val="28"/>
          <w:szCs w:val="28"/>
        </w:rPr>
        <w:t>釋字748</w:t>
      </w:r>
      <w:r w:rsidR="0017312C">
        <w:rPr>
          <w:rFonts w:ascii="標楷體" w:eastAsia="標楷體" w:hAnsi="標楷體" w:hint="eastAsia"/>
          <w:sz w:val="28"/>
          <w:szCs w:val="28"/>
        </w:rPr>
        <w:t>已通過，</w:t>
      </w:r>
      <w:r w:rsidR="00D5686C">
        <w:rPr>
          <w:rFonts w:ascii="標楷體" w:eastAsia="標楷體" w:hAnsi="標楷體" w:hint="eastAsia"/>
          <w:sz w:val="28"/>
          <w:szCs w:val="28"/>
        </w:rPr>
        <w:t>建議</w:t>
      </w:r>
      <w:r w:rsidR="006D0EA4">
        <w:rPr>
          <w:rFonts w:ascii="標楷體" w:eastAsia="標楷體" w:hAnsi="標楷體" w:hint="eastAsia"/>
          <w:sz w:val="28"/>
          <w:szCs w:val="28"/>
        </w:rPr>
        <w:t>保護司積極</w:t>
      </w:r>
      <w:r w:rsidR="005D55CA">
        <w:rPr>
          <w:rFonts w:ascii="標楷體" w:eastAsia="標楷體" w:hAnsi="標楷體" w:hint="eastAsia"/>
          <w:sz w:val="28"/>
          <w:szCs w:val="28"/>
        </w:rPr>
        <w:t>予以</w:t>
      </w:r>
      <w:r w:rsidR="006D0EA4">
        <w:rPr>
          <w:rFonts w:ascii="標楷體" w:eastAsia="標楷體" w:hAnsi="標楷體" w:hint="eastAsia"/>
          <w:sz w:val="28"/>
          <w:szCs w:val="28"/>
        </w:rPr>
        <w:t>回應，</w:t>
      </w:r>
      <w:r w:rsidR="00D34E46">
        <w:rPr>
          <w:rFonts w:ascii="標楷體" w:eastAsia="標楷體" w:hAnsi="標楷體" w:hint="eastAsia"/>
          <w:sz w:val="28"/>
          <w:szCs w:val="28"/>
        </w:rPr>
        <w:t>不論是透過</w:t>
      </w:r>
      <w:r w:rsidR="00287827">
        <w:rPr>
          <w:rFonts w:ascii="標楷體" w:eastAsia="標楷體" w:hAnsi="標楷體" w:hint="eastAsia"/>
          <w:sz w:val="28"/>
          <w:szCs w:val="28"/>
        </w:rPr>
        <w:t>相關</w:t>
      </w:r>
      <w:r w:rsidR="00790490">
        <w:rPr>
          <w:rFonts w:ascii="標楷體" w:eastAsia="標楷體" w:hAnsi="標楷體" w:hint="eastAsia"/>
          <w:sz w:val="28"/>
          <w:szCs w:val="28"/>
        </w:rPr>
        <w:t>表單</w:t>
      </w:r>
      <w:r w:rsidR="00287827">
        <w:rPr>
          <w:rFonts w:ascii="標楷體" w:eastAsia="標楷體" w:hAnsi="標楷體" w:hint="eastAsia"/>
          <w:sz w:val="28"/>
          <w:szCs w:val="28"/>
        </w:rPr>
        <w:t>的</w:t>
      </w:r>
      <w:r w:rsidR="00790490">
        <w:rPr>
          <w:rFonts w:ascii="標楷體" w:eastAsia="標楷體" w:hAnsi="標楷體" w:hint="eastAsia"/>
          <w:sz w:val="28"/>
          <w:szCs w:val="28"/>
        </w:rPr>
        <w:t>設計</w:t>
      </w:r>
      <w:r w:rsidR="00287827">
        <w:rPr>
          <w:rFonts w:ascii="標楷體" w:eastAsia="標楷體" w:hAnsi="標楷體" w:hint="eastAsia"/>
          <w:sz w:val="28"/>
          <w:szCs w:val="28"/>
        </w:rPr>
        <w:t>調整</w:t>
      </w:r>
      <w:r w:rsidR="00790490">
        <w:rPr>
          <w:rFonts w:ascii="標楷體" w:eastAsia="標楷體" w:hAnsi="標楷體" w:hint="eastAsia"/>
          <w:sz w:val="28"/>
          <w:szCs w:val="28"/>
        </w:rPr>
        <w:t>或是統計資料的呈現等，都具有認同這</w:t>
      </w:r>
      <w:r w:rsidR="007E0BF9">
        <w:rPr>
          <w:rFonts w:ascii="標楷體" w:eastAsia="標楷體" w:hAnsi="標楷體" w:hint="eastAsia"/>
          <w:sz w:val="28"/>
          <w:szCs w:val="28"/>
        </w:rPr>
        <w:t>群人</w:t>
      </w:r>
      <w:r w:rsidR="00862592">
        <w:rPr>
          <w:rFonts w:ascii="標楷體" w:eastAsia="標楷體" w:hAnsi="標楷體" w:hint="eastAsia"/>
          <w:sz w:val="28"/>
          <w:szCs w:val="28"/>
        </w:rPr>
        <w:t>的</w:t>
      </w:r>
      <w:r w:rsidR="00790490">
        <w:rPr>
          <w:rFonts w:ascii="標楷體" w:eastAsia="標楷體" w:hAnsi="標楷體" w:hint="eastAsia"/>
          <w:sz w:val="28"/>
          <w:szCs w:val="28"/>
        </w:rPr>
        <w:t>象徵性意義</w:t>
      </w:r>
      <w:r w:rsidR="000A5388">
        <w:rPr>
          <w:rFonts w:ascii="標楷體" w:eastAsia="標楷體" w:hAnsi="標楷體" w:hint="eastAsia"/>
          <w:sz w:val="28"/>
          <w:szCs w:val="28"/>
        </w:rPr>
        <w:t>，所以</w:t>
      </w:r>
      <w:r w:rsidR="007E0BF9">
        <w:rPr>
          <w:rFonts w:ascii="標楷體" w:eastAsia="標楷體" w:hAnsi="標楷體" w:hint="eastAsia"/>
          <w:sz w:val="28"/>
          <w:szCs w:val="28"/>
        </w:rPr>
        <w:t>建議盡早</w:t>
      </w:r>
      <w:r w:rsidR="002E7089">
        <w:rPr>
          <w:rFonts w:ascii="標楷體" w:eastAsia="標楷體" w:hAnsi="標楷體" w:hint="eastAsia"/>
          <w:sz w:val="28"/>
          <w:szCs w:val="28"/>
        </w:rPr>
        <w:t>施行</w:t>
      </w:r>
      <w:r w:rsidR="00862592">
        <w:rPr>
          <w:rFonts w:ascii="標楷體" w:eastAsia="標楷體" w:hAnsi="標楷體" w:hint="eastAsia"/>
          <w:sz w:val="28"/>
          <w:szCs w:val="28"/>
        </w:rPr>
        <w:t>。</w:t>
      </w:r>
    </w:p>
    <w:p w:rsidR="002E7089" w:rsidRPr="0093271D" w:rsidRDefault="005220A0" w:rsidP="00284299">
      <w:pPr>
        <w:pStyle w:val="a3"/>
        <w:numPr>
          <w:ilvl w:val="0"/>
          <w:numId w:val="50"/>
        </w:numPr>
        <w:spacing w:line="420" w:lineRule="exact"/>
        <w:ind w:leftChars="0"/>
        <w:jc w:val="both"/>
        <w:rPr>
          <w:rFonts w:ascii="標楷體" w:eastAsia="標楷體" w:hAnsi="標楷體"/>
          <w:sz w:val="28"/>
          <w:szCs w:val="28"/>
          <w:u w:val="single"/>
        </w:rPr>
      </w:pPr>
      <w:r>
        <w:rPr>
          <w:rFonts w:ascii="標楷體" w:eastAsia="標楷體" w:hAnsi="標楷體" w:hint="eastAsia"/>
          <w:sz w:val="28"/>
          <w:szCs w:val="28"/>
          <w:u w:val="single"/>
        </w:rPr>
        <w:t>賴委員芳玉：</w:t>
      </w:r>
    </w:p>
    <w:p w:rsidR="0093271D" w:rsidRPr="00294773" w:rsidRDefault="00D84FEB" w:rsidP="00284299">
      <w:pPr>
        <w:pStyle w:val="a3"/>
        <w:numPr>
          <w:ilvl w:val="0"/>
          <w:numId w:val="51"/>
        </w:numPr>
        <w:spacing w:line="420" w:lineRule="exact"/>
        <w:ind w:leftChars="0"/>
        <w:jc w:val="both"/>
        <w:rPr>
          <w:rFonts w:ascii="標楷體" w:eastAsia="標楷體" w:hAnsi="標楷體"/>
          <w:sz w:val="28"/>
          <w:szCs w:val="28"/>
          <w:u w:val="single"/>
        </w:rPr>
      </w:pPr>
      <w:r>
        <w:rPr>
          <w:rFonts w:ascii="標楷體" w:eastAsia="標楷體" w:hAnsi="標楷體" w:hint="eastAsia"/>
          <w:sz w:val="28"/>
          <w:szCs w:val="28"/>
        </w:rPr>
        <w:t>呼應前面委員所提，既然釋字748已通過，</w:t>
      </w:r>
      <w:r w:rsidR="007D22E7">
        <w:rPr>
          <w:rFonts w:ascii="標楷體" w:eastAsia="標楷體" w:hAnsi="標楷體" w:hint="eastAsia"/>
          <w:sz w:val="28"/>
          <w:szCs w:val="28"/>
        </w:rPr>
        <w:t>相關表單卻沒有</w:t>
      </w:r>
      <w:r w:rsidR="00301EB4">
        <w:rPr>
          <w:rFonts w:ascii="標楷體" w:eastAsia="標楷體" w:hAnsi="標楷體" w:hint="eastAsia"/>
          <w:sz w:val="28"/>
          <w:szCs w:val="28"/>
        </w:rPr>
        <w:t>配合</w:t>
      </w:r>
      <w:r w:rsidR="007D22E7">
        <w:rPr>
          <w:rFonts w:ascii="標楷體" w:eastAsia="標楷體" w:hAnsi="標楷體" w:hint="eastAsia"/>
          <w:sz w:val="28"/>
          <w:szCs w:val="28"/>
        </w:rPr>
        <w:t>進行相關調整，仍以「其他」方式為之，</w:t>
      </w:r>
      <w:r w:rsidR="00301EB4">
        <w:rPr>
          <w:rFonts w:ascii="標楷體" w:eastAsia="標楷體" w:hAnsi="標楷體" w:hint="eastAsia"/>
          <w:sz w:val="28"/>
          <w:szCs w:val="28"/>
        </w:rPr>
        <w:t>實</w:t>
      </w:r>
      <w:r w:rsidR="007D22E7">
        <w:rPr>
          <w:rFonts w:ascii="標楷體" w:eastAsia="標楷體" w:hAnsi="標楷體" w:hint="eastAsia"/>
          <w:sz w:val="28"/>
          <w:szCs w:val="28"/>
        </w:rPr>
        <w:t>有被邊緣化的感覺。</w:t>
      </w:r>
    </w:p>
    <w:p w:rsidR="00294773" w:rsidRPr="00C55C60" w:rsidRDefault="00756ACB" w:rsidP="00284299">
      <w:pPr>
        <w:pStyle w:val="a3"/>
        <w:numPr>
          <w:ilvl w:val="0"/>
          <w:numId w:val="51"/>
        </w:numPr>
        <w:spacing w:line="420" w:lineRule="exact"/>
        <w:ind w:leftChars="0"/>
        <w:jc w:val="both"/>
        <w:rPr>
          <w:rFonts w:ascii="標楷體" w:eastAsia="標楷體" w:hAnsi="標楷體"/>
          <w:sz w:val="28"/>
          <w:szCs w:val="28"/>
          <w:u w:val="single"/>
        </w:rPr>
      </w:pPr>
      <w:r>
        <w:rPr>
          <w:rFonts w:ascii="標楷體" w:eastAsia="標楷體" w:hAnsi="標楷體" w:hint="eastAsia"/>
          <w:sz w:val="28"/>
          <w:szCs w:val="28"/>
        </w:rPr>
        <w:t>針對上一個提案，</w:t>
      </w:r>
      <w:r w:rsidR="00704D98">
        <w:rPr>
          <w:rFonts w:ascii="標楷體" w:eastAsia="標楷體" w:hAnsi="標楷體" w:hint="eastAsia"/>
          <w:sz w:val="28"/>
          <w:szCs w:val="28"/>
        </w:rPr>
        <w:t>想請教法務部表示正在清查有無其他被害人之清查方式為何。</w:t>
      </w:r>
    </w:p>
    <w:p w:rsidR="00C55C60" w:rsidRPr="00C55C60" w:rsidRDefault="00C55C60" w:rsidP="00C55C60">
      <w:pPr>
        <w:spacing w:line="420" w:lineRule="exact"/>
        <w:ind w:left="480"/>
        <w:jc w:val="both"/>
        <w:rPr>
          <w:rFonts w:ascii="標楷體" w:eastAsia="標楷體" w:hAnsi="標楷體"/>
          <w:sz w:val="28"/>
          <w:szCs w:val="28"/>
          <w:u w:val="single"/>
        </w:rPr>
      </w:pPr>
    </w:p>
    <w:p w:rsidR="00707FD5" w:rsidRPr="000B0ED9" w:rsidRDefault="00707FD5" w:rsidP="00707FD5">
      <w:pPr>
        <w:spacing w:line="420" w:lineRule="exact"/>
        <w:jc w:val="both"/>
        <w:rPr>
          <w:rFonts w:ascii="標楷體" w:eastAsia="標楷體" w:hAnsi="標楷體"/>
          <w:b/>
          <w:sz w:val="28"/>
        </w:rPr>
      </w:pPr>
      <w:r>
        <w:rPr>
          <w:rFonts w:ascii="標楷體" w:eastAsia="標楷體" w:hAnsi="標楷體" w:hint="eastAsia"/>
          <w:b/>
          <w:sz w:val="28"/>
          <w:szCs w:val="28"/>
          <w:bdr w:val="single" w:sz="4" w:space="0" w:color="auto"/>
        </w:rPr>
        <w:t>第五</w:t>
      </w:r>
      <w:r w:rsidRPr="000B0ED9">
        <w:rPr>
          <w:rFonts w:ascii="標楷體" w:eastAsia="標楷體" w:hAnsi="標楷體" w:hint="eastAsia"/>
          <w:b/>
          <w:sz w:val="28"/>
          <w:szCs w:val="28"/>
          <w:bdr w:val="single" w:sz="4" w:space="0" w:color="auto"/>
        </w:rPr>
        <w:t>案</w:t>
      </w:r>
    </w:p>
    <w:p w:rsidR="00707FD5" w:rsidRPr="00786B44" w:rsidRDefault="00B4412D" w:rsidP="00786B44">
      <w:pPr>
        <w:spacing w:line="420" w:lineRule="exact"/>
        <w:ind w:left="849" w:hangingChars="303" w:hanging="849"/>
        <w:jc w:val="both"/>
        <w:rPr>
          <w:rFonts w:ascii="標楷體" w:eastAsia="標楷體" w:hAnsi="標楷體"/>
          <w:b/>
          <w:sz w:val="28"/>
          <w:szCs w:val="28"/>
        </w:rPr>
      </w:pPr>
      <w:r w:rsidRPr="00786B44">
        <w:rPr>
          <w:rFonts w:ascii="標楷體" w:eastAsia="標楷體" w:hAnsi="標楷體" w:hint="eastAsia"/>
          <w:b/>
          <w:sz w:val="28"/>
        </w:rPr>
        <w:t>案由：「</w:t>
      </w:r>
      <w:r w:rsidRPr="00786B44">
        <w:rPr>
          <w:rFonts w:ascii="標楷體" w:eastAsia="標楷體" w:hAnsi="標楷體" w:hint="eastAsia"/>
          <w:b/>
          <w:sz w:val="28"/>
          <w:szCs w:val="28"/>
        </w:rPr>
        <w:t>有關</w:t>
      </w:r>
      <w:r w:rsidRPr="00786B44">
        <w:rPr>
          <w:rFonts w:ascii="標楷體" w:eastAsia="標楷體" w:hAnsi="標楷體"/>
          <w:b/>
          <w:sz w:val="28"/>
          <w:szCs w:val="28"/>
        </w:rPr>
        <w:t>全面檢討且</w:t>
      </w:r>
      <w:r w:rsidRPr="00786B44">
        <w:rPr>
          <w:rFonts w:ascii="標楷體" w:eastAsia="標楷體" w:hAnsi="標楷體" w:hint="eastAsia"/>
          <w:b/>
          <w:sz w:val="28"/>
          <w:szCs w:val="28"/>
          <w:lang w:eastAsia="zh-HK"/>
        </w:rPr>
        <w:t>有</w:t>
      </w:r>
      <w:r w:rsidRPr="00786B44">
        <w:rPr>
          <w:rFonts w:ascii="標楷體" w:eastAsia="標楷體" w:hAnsi="標楷體"/>
          <w:b/>
          <w:sz w:val="28"/>
          <w:szCs w:val="28"/>
        </w:rPr>
        <w:t>計畫培訓性侵害犯罪防治法第15條之1之「司法</w:t>
      </w:r>
      <w:proofErr w:type="gramStart"/>
      <w:r w:rsidRPr="00786B44">
        <w:rPr>
          <w:rFonts w:ascii="標楷體" w:eastAsia="標楷體" w:hAnsi="標楷體"/>
          <w:b/>
          <w:sz w:val="28"/>
          <w:szCs w:val="28"/>
        </w:rPr>
        <w:t>詢</w:t>
      </w:r>
      <w:proofErr w:type="gramEnd"/>
      <w:r w:rsidRPr="00786B44">
        <w:rPr>
          <w:rFonts w:ascii="標楷體" w:eastAsia="標楷體" w:hAnsi="標楷體"/>
          <w:b/>
          <w:sz w:val="28"/>
          <w:szCs w:val="28"/>
        </w:rPr>
        <w:t>（訊）</w:t>
      </w:r>
      <w:proofErr w:type="gramStart"/>
      <w:r w:rsidRPr="00786B44">
        <w:rPr>
          <w:rFonts w:ascii="標楷體" w:eastAsia="標楷體" w:hAnsi="標楷體"/>
          <w:b/>
          <w:sz w:val="28"/>
          <w:szCs w:val="28"/>
        </w:rPr>
        <w:t>問員</w:t>
      </w:r>
      <w:proofErr w:type="gramEnd"/>
      <w:r w:rsidRPr="00786B44">
        <w:rPr>
          <w:rFonts w:ascii="標楷體" w:eastAsia="標楷體" w:hAnsi="標楷體"/>
          <w:b/>
          <w:sz w:val="28"/>
          <w:szCs w:val="28"/>
        </w:rPr>
        <w:t>」，</w:t>
      </w:r>
      <w:r w:rsidRPr="00786B44">
        <w:rPr>
          <w:rFonts w:ascii="標楷體" w:eastAsia="標楷體" w:hAnsi="標楷體" w:hint="eastAsia"/>
          <w:b/>
          <w:sz w:val="28"/>
          <w:szCs w:val="28"/>
          <w:lang w:eastAsia="zh-HK"/>
        </w:rPr>
        <w:t>以及該條「認有必要時，應由具相關專業人士</w:t>
      </w:r>
      <w:proofErr w:type="gramStart"/>
      <w:r w:rsidRPr="00786B44">
        <w:rPr>
          <w:rFonts w:ascii="標楷體" w:eastAsia="標楷體" w:hAnsi="標楷體" w:hint="eastAsia"/>
          <w:b/>
          <w:sz w:val="28"/>
          <w:szCs w:val="28"/>
          <w:lang w:eastAsia="zh-HK"/>
        </w:rPr>
        <w:t>在場協助詢</w:t>
      </w:r>
      <w:proofErr w:type="gramEnd"/>
      <w:r w:rsidRPr="00786B44">
        <w:rPr>
          <w:rFonts w:ascii="標楷體" w:eastAsia="標楷體" w:hAnsi="標楷體" w:hint="eastAsia"/>
          <w:b/>
          <w:sz w:val="28"/>
          <w:szCs w:val="28"/>
          <w:lang w:eastAsia="zh-HK"/>
        </w:rPr>
        <w:t>（訊）問</w:t>
      </w:r>
      <w:r w:rsidRPr="00786B44">
        <w:rPr>
          <w:rFonts w:ascii="標楷體" w:eastAsia="標楷體" w:hAnsi="標楷體"/>
          <w:b/>
          <w:sz w:val="28"/>
          <w:szCs w:val="28"/>
        </w:rPr>
        <w:t>」</w:t>
      </w:r>
      <w:r w:rsidRPr="00786B44">
        <w:rPr>
          <w:rFonts w:ascii="標楷體" w:eastAsia="標楷體" w:hAnsi="標楷體" w:hint="eastAsia"/>
          <w:b/>
          <w:sz w:val="28"/>
          <w:szCs w:val="28"/>
          <w:lang w:eastAsia="zh-HK"/>
        </w:rPr>
        <w:t>之審酌標準及</w:t>
      </w:r>
      <w:r w:rsidRPr="00786B44">
        <w:rPr>
          <w:rFonts w:ascii="標楷體" w:eastAsia="標楷體" w:hAnsi="標楷體" w:hint="eastAsia"/>
          <w:b/>
          <w:sz w:val="28"/>
          <w:szCs w:val="28"/>
        </w:rPr>
        <w:t>身份定位，</w:t>
      </w:r>
      <w:r w:rsidRPr="00786B44">
        <w:rPr>
          <w:rFonts w:ascii="標楷體" w:eastAsia="標楷體" w:hAnsi="標楷體"/>
          <w:b/>
          <w:sz w:val="28"/>
          <w:szCs w:val="28"/>
        </w:rPr>
        <w:t>以維護</w:t>
      </w:r>
      <w:r w:rsidRPr="00786B44">
        <w:rPr>
          <w:rFonts w:ascii="標楷體" w:eastAsia="標楷體" w:hAnsi="標楷體" w:hint="eastAsia"/>
          <w:b/>
          <w:sz w:val="28"/>
          <w:szCs w:val="28"/>
        </w:rPr>
        <w:t>兒童或心智障礙之性侵害被害人於偵查或審判階段之訴訟權利，提請討論。」</w:t>
      </w:r>
    </w:p>
    <w:p w:rsidR="00707FD5" w:rsidRPr="006810DC" w:rsidRDefault="0084431F" w:rsidP="00F319B1">
      <w:pPr>
        <w:pStyle w:val="a3"/>
        <w:widowControl/>
        <w:numPr>
          <w:ilvl w:val="0"/>
          <w:numId w:val="52"/>
        </w:numPr>
        <w:spacing w:line="440" w:lineRule="exact"/>
        <w:ind w:leftChars="1" w:left="722"/>
        <w:rPr>
          <w:rFonts w:ascii="標楷體" w:eastAsia="標楷體" w:hAnsi="標楷體"/>
          <w:sz w:val="28"/>
        </w:rPr>
      </w:pPr>
      <w:r w:rsidRPr="006810DC">
        <w:rPr>
          <w:rFonts w:ascii="標楷體" w:eastAsia="標楷體" w:hAnsi="標楷體" w:hint="eastAsia"/>
          <w:sz w:val="28"/>
          <w:u w:val="single"/>
        </w:rPr>
        <w:t>紀委員惠容：</w:t>
      </w:r>
      <w:r w:rsidR="000A5388">
        <w:rPr>
          <w:rFonts w:ascii="標楷體" w:eastAsia="標楷體" w:hAnsi="標楷體" w:hint="eastAsia"/>
          <w:sz w:val="28"/>
        </w:rPr>
        <w:t>法律上雖訂為「必要時」，但建議</w:t>
      </w:r>
      <w:r w:rsidR="006810DC" w:rsidRPr="006810DC">
        <w:rPr>
          <w:rFonts w:ascii="標楷體" w:eastAsia="標楷體" w:hAnsi="標楷體" w:hint="eastAsia"/>
          <w:sz w:val="28"/>
        </w:rPr>
        <w:t>法務部應明定何謂必要時，否則將淪為法官的自由心證</w:t>
      </w:r>
      <w:r w:rsidR="006810DC">
        <w:rPr>
          <w:rFonts w:ascii="標楷體" w:eastAsia="標楷體" w:hAnsi="標楷體" w:hint="eastAsia"/>
          <w:sz w:val="28"/>
        </w:rPr>
        <w:t>，實務上社工</w:t>
      </w:r>
      <w:r w:rsidR="00717CC6">
        <w:rPr>
          <w:rFonts w:ascii="標楷體" w:eastAsia="標楷體" w:hAnsi="標楷體" w:hint="eastAsia"/>
          <w:sz w:val="28"/>
        </w:rPr>
        <w:t>曾</w:t>
      </w:r>
      <w:r w:rsidR="006810DC">
        <w:rPr>
          <w:rFonts w:ascii="標楷體" w:eastAsia="標楷體" w:hAnsi="標楷體" w:hint="eastAsia"/>
          <w:sz w:val="28"/>
        </w:rPr>
        <w:t>提出</w:t>
      </w:r>
      <w:r w:rsidR="000F6836">
        <w:rPr>
          <w:rFonts w:ascii="標楷體" w:eastAsia="標楷體" w:hAnsi="標楷體" w:hint="eastAsia"/>
          <w:sz w:val="28"/>
        </w:rPr>
        <w:t>相關</w:t>
      </w:r>
      <w:r w:rsidR="006810DC">
        <w:rPr>
          <w:rFonts w:ascii="標楷體" w:eastAsia="標楷體" w:hAnsi="標楷體" w:hint="eastAsia"/>
          <w:sz w:val="28"/>
        </w:rPr>
        <w:t>心理評鑑報告，</w:t>
      </w:r>
      <w:r w:rsidR="001429AC">
        <w:rPr>
          <w:rFonts w:ascii="標楷體" w:eastAsia="標楷體" w:hAnsi="標楷體" w:hint="eastAsia"/>
          <w:sz w:val="28"/>
        </w:rPr>
        <w:t>但</w:t>
      </w:r>
      <w:r w:rsidR="006810DC">
        <w:rPr>
          <w:rFonts w:ascii="標楷體" w:eastAsia="標楷體" w:hAnsi="標楷體" w:hint="eastAsia"/>
          <w:sz w:val="28"/>
        </w:rPr>
        <w:t>法官</w:t>
      </w:r>
      <w:r w:rsidR="000F6836">
        <w:rPr>
          <w:rFonts w:ascii="標楷體" w:eastAsia="標楷體" w:hAnsi="標楷體" w:hint="eastAsia"/>
          <w:sz w:val="28"/>
        </w:rPr>
        <w:t>連看沒看</w:t>
      </w:r>
      <w:r w:rsidR="00F319B1">
        <w:rPr>
          <w:rFonts w:ascii="標楷體" w:eastAsia="標楷體" w:hAnsi="標楷體" w:hint="eastAsia"/>
          <w:sz w:val="28"/>
        </w:rPr>
        <w:t>，</w:t>
      </w:r>
      <w:r w:rsidR="000F6836">
        <w:rPr>
          <w:rFonts w:ascii="標楷體" w:eastAsia="標楷體" w:hAnsi="標楷體" w:hint="eastAsia"/>
          <w:sz w:val="28"/>
        </w:rPr>
        <w:t>亦</w:t>
      </w:r>
      <w:r w:rsidR="006810DC">
        <w:rPr>
          <w:rFonts w:ascii="標楷體" w:eastAsia="標楷體" w:hAnsi="標楷體" w:hint="eastAsia"/>
          <w:sz w:val="28"/>
        </w:rPr>
        <w:t>不</w:t>
      </w:r>
      <w:proofErr w:type="gramStart"/>
      <w:r w:rsidR="006810DC">
        <w:rPr>
          <w:rFonts w:ascii="標楷體" w:eastAsia="標楷體" w:hAnsi="標楷體" w:hint="eastAsia"/>
          <w:sz w:val="28"/>
        </w:rPr>
        <w:t>採</w:t>
      </w:r>
      <w:proofErr w:type="gramEnd"/>
      <w:r w:rsidR="006810DC">
        <w:rPr>
          <w:rFonts w:ascii="標楷體" w:eastAsia="標楷體" w:hAnsi="標楷體" w:hint="eastAsia"/>
          <w:sz w:val="28"/>
        </w:rPr>
        <w:t>證，</w:t>
      </w:r>
      <w:proofErr w:type="gramStart"/>
      <w:r w:rsidR="006810DC">
        <w:rPr>
          <w:rFonts w:ascii="標楷體" w:eastAsia="標楷體" w:hAnsi="標楷體" w:hint="eastAsia"/>
          <w:sz w:val="28"/>
        </w:rPr>
        <w:t>這常讓</w:t>
      </w:r>
      <w:proofErr w:type="gramEnd"/>
      <w:r w:rsidR="000A5388">
        <w:rPr>
          <w:rFonts w:ascii="標楷體" w:eastAsia="標楷體" w:hAnsi="標楷體" w:hint="eastAsia"/>
          <w:sz w:val="28"/>
        </w:rPr>
        <w:t>一線實務工作者</w:t>
      </w:r>
      <w:r w:rsidR="006810DC">
        <w:rPr>
          <w:rFonts w:ascii="標楷體" w:eastAsia="標楷體" w:hAnsi="標楷體" w:hint="eastAsia"/>
          <w:sz w:val="28"/>
        </w:rPr>
        <w:t>覺得很</w:t>
      </w:r>
      <w:r w:rsidR="000F6836">
        <w:rPr>
          <w:rFonts w:ascii="標楷體" w:eastAsia="標楷體" w:hAnsi="標楷體" w:hint="eastAsia"/>
          <w:sz w:val="28"/>
        </w:rPr>
        <w:t>挫敗。</w:t>
      </w:r>
    </w:p>
    <w:p w:rsidR="00CF4116" w:rsidRPr="00CF4116" w:rsidRDefault="007D1683" w:rsidP="00284299">
      <w:pPr>
        <w:pStyle w:val="a3"/>
        <w:widowControl/>
        <w:numPr>
          <w:ilvl w:val="0"/>
          <w:numId w:val="52"/>
        </w:numPr>
        <w:spacing w:line="440" w:lineRule="exact"/>
        <w:ind w:leftChars="0"/>
        <w:rPr>
          <w:rFonts w:ascii="標楷體" w:eastAsia="標楷體" w:hAnsi="標楷體"/>
          <w:sz w:val="28"/>
          <w:u w:val="single"/>
          <w:shd w:val="pct15" w:color="auto" w:fill="FFFFFF"/>
        </w:rPr>
      </w:pPr>
      <w:r>
        <w:rPr>
          <w:rFonts w:ascii="標楷體" w:eastAsia="標楷體" w:hAnsi="標楷體" w:hint="eastAsia"/>
          <w:sz w:val="28"/>
          <w:u w:val="single"/>
        </w:rPr>
        <w:t>許</w:t>
      </w:r>
      <w:r w:rsidR="003B3A7F" w:rsidRPr="003B3A7F">
        <w:rPr>
          <w:rFonts w:ascii="標楷體" w:eastAsia="標楷體" w:hAnsi="標楷體" w:hint="eastAsia"/>
          <w:sz w:val="28"/>
          <w:u w:val="single"/>
        </w:rPr>
        <w:t>委員</w:t>
      </w:r>
      <w:r>
        <w:rPr>
          <w:rFonts w:ascii="標楷體" w:eastAsia="標楷體" w:hAnsi="標楷體" w:hint="eastAsia"/>
          <w:sz w:val="28"/>
          <w:u w:val="single"/>
        </w:rPr>
        <w:t>福生</w:t>
      </w:r>
      <w:r w:rsidR="003B3A7F" w:rsidRPr="003B3A7F">
        <w:rPr>
          <w:rFonts w:ascii="標楷體" w:eastAsia="標楷體" w:hAnsi="標楷體" w:hint="eastAsia"/>
          <w:sz w:val="28"/>
          <w:u w:val="single"/>
        </w:rPr>
        <w:t>：</w:t>
      </w:r>
      <w:r w:rsidR="00CF4116">
        <w:rPr>
          <w:rFonts w:ascii="標楷體" w:eastAsia="標楷體" w:hAnsi="標楷體" w:hint="eastAsia"/>
          <w:sz w:val="28"/>
        </w:rPr>
        <w:t>建議法務部及內政部</w:t>
      </w:r>
      <w:r w:rsidR="002A24A5" w:rsidRPr="002A24A5">
        <w:rPr>
          <w:rFonts w:ascii="標楷體" w:eastAsia="標楷體" w:hAnsi="標楷體" w:hint="eastAsia"/>
          <w:sz w:val="28"/>
        </w:rPr>
        <w:t>警察</w:t>
      </w:r>
      <w:r w:rsidR="00CF4116">
        <w:rPr>
          <w:rFonts w:ascii="標楷體" w:eastAsia="標楷體" w:hAnsi="標楷體" w:hint="eastAsia"/>
          <w:sz w:val="28"/>
        </w:rPr>
        <w:t>署針對106年及107年司法</w:t>
      </w:r>
      <w:proofErr w:type="gramStart"/>
      <w:r w:rsidR="00CF4116">
        <w:rPr>
          <w:rFonts w:ascii="標楷體" w:eastAsia="標楷體" w:hAnsi="標楷體" w:hint="eastAsia"/>
          <w:sz w:val="28"/>
        </w:rPr>
        <w:t>詢</w:t>
      </w:r>
      <w:proofErr w:type="gramEnd"/>
      <w:r w:rsidR="000A5388">
        <w:rPr>
          <w:rFonts w:ascii="標楷體" w:eastAsia="標楷體" w:hAnsi="標楷體" w:hint="eastAsia"/>
          <w:sz w:val="28"/>
        </w:rPr>
        <w:t>(訊)</w:t>
      </w:r>
      <w:proofErr w:type="gramStart"/>
      <w:r w:rsidR="00CF4116">
        <w:rPr>
          <w:rFonts w:ascii="標楷體" w:eastAsia="標楷體" w:hAnsi="標楷體" w:hint="eastAsia"/>
          <w:sz w:val="28"/>
        </w:rPr>
        <w:t>問員的</w:t>
      </w:r>
      <w:proofErr w:type="gramEnd"/>
      <w:r w:rsidR="00CF4116">
        <w:rPr>
          <w:rFonts w:ascii="標楷體" w:eastAsia="標楷體" w:hAnsi="標楷體" w:hint="eastAsia"/>
          <w:sz w:val="28"/>
        </w:rPr>
        <w:t>使用率、證詞的可信度等相關資料於下次會議做簡要報告。</w:t>
      </w:r>
    </w:p>
    <w:p w:rsidR="001D28FF" w:rsidRPr="00EF7177" w:rsidRDefault="001D28FF" w:rsidP="00EF7177">
      <w:pPr>
        <w:spacing w:line="440" w:lineRule="exact"/>
        <w:jc w:val="both"/>
        <w:rPr>
          <w:rFonts w:ascii="標楷體" w:eastAsia="標楷體" w:hAnsi="標楷體"/>
          <w:sz w:val="28"/>
          <w:shd w:val="pct15" w:color="auto" w:fill="FFFFFF"/>
        </w:rPr>
      </w:pPr>
    </w:p>
    <w:sectPr w:rsidR="001D28FF" w:rsidRPr="00EF7177" w:rsidSect="00B22A4E">
      <w:pgSz w:w="11906" w:h="16838"/>
      <w:pgMar w:top="1440" w:right="1274" w:bottom="1440" w:left="163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8D5" w:rsidRDefault="006268D5" w:rsidP="00B06E72">
      <w:r>
        <w:separator/>
      </w:r>
    </w:p>
  </w:endnote>
  <w:endnote w:type="continuationSeparator" w:id="0">
    <w:p w:rsidR="006268D5" w:rsidRDefault="006268D5"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文鼎中楷">
    <w:altName w:val="新細明體"/>
    <w:panose1 w:val="00000000000000000000"/>
    <w:charset w:val="88"/>
    <w:family w:val="modern"/>
    <w:notTrueType/>
    <w:pitch w:val="fixed"/>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8D5" w:rsidRDefault="006268D5" w:rsidP="00B06E72">
      <w:r>
        <w:separator/>
      </w:r>
    </w:p>
  </w:footnote>
  <w:footnote w:type="continuationSeparator" w:id="0">
    <w:p w:rsidR="006268D5" w:rsidRDefault="006268D5"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33EA"/>
    <w:multiLevelType w:val="hybridMultilevel"/>
    <w:tmpl w:val="9D369968"/>
    <w:lvl w:ilvl="0" w:tplc="906293DC">
      <w:start w:val="5"/>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D86E27"/>
    <w:multiLevelType w:val="hybridMultilevel"/>
    <w:tmpl w:val="54EC3256"/>
    <w:lvl w:ilvl="0" w:tplc="6D92F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BC5FE5"/>
    <w:multiLevelType w:val="hybridMultilevel"/>
    <w:tmpl w:val="35A8B684"/>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nsid w:val="0CA26443"/>
    <w:multiLevelType w:val="hybridMultilevel"/>
    <w:tmpl w:val="7576D2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1C7200B"/>
    <w:multiLevelType w:val="hybridMultilevel"/>
    <w:tmpl w:val="D6CCD1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F0549B"/>
    <w:multiLevelType w:val="hybridMultilevel"/>
    <w:tmpl w:val="B78853E8"/>
    <w:lvl w:ilvl="0" w:tplc="47168366">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9952D0E"/>
    <w:multiLevelType w:val="hybridMultilevel"/>
    <w:tmpl w:val="7BF2579C"/>
    <w:lvl w:ilvl="0" w:tplc="6C461C78">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9BD1685"/>
    <w:multiLevelType w:val="hybridMultilevel"/>
    <w:tmpl w:val="459490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A6A0AD8"/>
    <w:multiLevelType w:val="hybridMultilevel"/>
    <w:tmpl w:val="584CCE1C"/>
    <w:lvl w:ilvl="0" w:tplc="4D6E071C">
      <w:start w:val="8"/>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C1D2938"/>
    <w:multiLevelType w:val="hybridMultilevel"/>
    <w:tmpl w:val="1376DF6A"/>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nsid w:val="2052192F"/>
    <w:multiLevelType w:val="hybridMultilevel"/>
    <w:tmpl w:val="00D42A16"/>
    <w:lvl w:ilvl="0" w:tplc="B832FD90">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3083027"/>
    <w:multiLevelType w:val="hybridMultilevel"/>
    <w:tmpl w:val="AEC07CC4"/>
    <w:lvl w:ilvl="0" w:tplc="43A20A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4574F42"/>
    <w:multiLevelType w:val="hybridMultilevel"/>
    <w:tmpl w:val="D682DCF8"/>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252B24D2"/>
    <w:multiLevelType w:val="hybridMultilevel"/>
    <w:tmpl w:val="C33094F2"/>
    <w:lvl w:ilvl="0" w:tplc="9BFCA7D4">
      <w:start w:val="1"/>
      <w:numFmt w:val="taiwaneseCountingThousand"/>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67C1CFC"/>
    <w:multiLevelType w:val="hybridMultilevel"/>
    <w:tmpl w:val="5DF26B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7934EB"/>
    <w:multiLevelType w:val="hybridMultilevel"/>
    <w:tmpl w:val="3B30F102"/>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nsid w:val="2AC91BD0"/>
    <w:multiLevelType w:val="hybridMultilevel"/>
    <w:tmpl w:val="87DC8694"/>
    <w:lvl w:ilvl="0" w:tplc="B78051C6">
      <w:start w:val="1"/>
      <w:numFmt w:val="taiwaneseCountingThousand"/>
      <w:lvlText w:val="(%1)"/>
      <w:lvlJc w:val="left"/>
      <w:pPr>
        <w:ind w:left="1189" w:hanging="480"/>
      </w:pPr>
      <w:rPr>
        <w:rFonts w:ascii="標楷體" w:eastAsia="標楷體" w:hAnsi="標楷體" w:hint="default"/>
        <w:sz w:val="28"/>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nsid w:val="2B9812D0"/>
    <w:multiLevelType w:val="hybridMultilevel"/>
    <w:tmpl w:val="72DA7638"/>
    <w:lvl w:ilvl="0" w:tplc="65725B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EA818A4"/>
    <w:multiLevelType w:val="hybridMultilevel"/>
    <w:tmpl w:val="E592A58A"/>
    <w:lvl w:ilvl="0" w:tplc="F58479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FB1571F"/>
    <w:multiLevelType w:val="hybridMultilevel"/>
    <w:tmpl w:val="01902E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2146C31"/>
    <w:multiLevelType w:val="hybridMultilevel"/>
    <w:tmpl w:val="E0328E68"/>
    <w:lvl w:ilvl="0" w:tplc="81ECB8B6">
      <w:start w:val="1"/>
      <w:numFmt w:val="taiwaneseCountingThousand"/>
      <w:lvlText w:val="%1、"/>
      <w:lvlJc w:val="left"/>
      <w:pPr>
        <w:ind w:left="480" w:hanging="480"/>
      </w:pPr>
      <w:rPr>
        <w:rFonts w:ascii="標楷體" w:eastAsia="標楷體" w:hAnsi="標楷體"/>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38C5033"/>
    <w:multiLevelType w:val="hybridMultilevel"/>
    <w:tmpl w:val="7FF6869C"/>
    <w:lvl w:ilvl="0" w:tplc="9F82E53A">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2">
    <w:nsid w:val="33EC309A"/>
    <w:multiLevelType w:val="hybridMultilevel"/>
    <w:tmpl w:val="36888AA0"/>
    <w:lvl w:ilvl="0" w:tplc="522001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40146EF"/>
    <w:multiLevelType w:val="hybridMultilevel"/>
    <w:tmpl w:val="E570BE32"/>
    <w:lvl w:ilvl="0" w:tplc="0B02C8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4EF6F4A"/>
    <w:multiLevelType w:val="hybridMultilevel"/>
    <w:tmpl w:val="60BA180E"/>
    <w:lvl w:ilvl="0" w:tplc="8EE689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6755D18"/>
    <w:multiLevelType w:val="hybridMultilevel"/>
    <w:tmpl w:val="B90C75CA"/>
    <w:lvl w:ilvl="0" w:tplc="D8F252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73A78D3"/>
    <w:multiLevelType w:val="hybridMultilevel"/>
    <w:tmpl w:val="2CA8A32C"/>
    <w:lvl w:ilvl="0" w:tplc="4802DDC6">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373D5F7B"/>
    <w:multiLevelType w:val="hybridMultilevel"/>
    <w:tmpl w:val="69BE0110"/>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nsid w:val="3A3A0598"/>
    <w:multiLevelType w:val="hybridMultilevel"/>
    <w:tmpl w:val="A3988E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BCB20D8"/>
    <w:multiLevelType w:val="hybridMultilevel"/>
    <w:tmpl w:val="7BF2579C"/>
    <w:lvl w:ilvl="0" w:tplc="6C461C78">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3CC75FF3"/>
    <w:multiLevelType w:val="hybridMultilevel"/>
    <w:tmpl w:val="4B6E2CD2"/>
    <w:lvl w:ilvl="0" w:tplc="0409000F">
      <w:start w:val="1"/>
      <w:numFmt w:val="decimal"/>
      <w:lvlText w:val="%1."/>
      <w:lvlJc w:val="left"/>
      <w:pPr>
        <w:ind w:left="1527" w:hanging="480"/>
      </w:p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31">
    <w:nsid w:val="3DDF56E6"/>
    <w:multiLevelType w:val="hybridMultilevel"/>
    <w:tmpl w:val="9F805AE0"/>
    <w:lvl w:ilvl="0" w:tplc="95C29B02">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43CC278C"/>
    <w:multiLevelType w:val="hybridMultilevel"/>
    <w:tmpl w:val="A1D04FF0"/>
    <w:lvl w:ilvl="0" w:tplc="FD5C4E7E">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45675482"/>
    <w:multiLevelType w:val="hybridMultilevel"/>
    <w:tmpl w:val="E0A0059A"/>
    <w:lvl w:ilvl="0" w:tplc="91D40DC0">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4">
    <w:nsid w:val="46E90D15"/>
    <w:multiLevelType w:val="hybridMultilevel"/>
    <w:tmpl w:val="BA666588"/>
    <w:lvl w:ilvl="0" w:tplc="AE7E9A60">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47FF4C4C"/>
    <w:multiLevelType w:val="hybridMultilevel"/>
    <w:tmpl w:val="9FAE78CE"/>
    <w:lvl w:ilvl="0" w:tplc="B78051C6">
      <w:start w:val="1"/>
      <w:numFmt w:val="taiwaneseCountingThousand"/>
      <w:lvlText w:val="(%1)"/>
      <w:lvlJc w:val="left"/>
      <w:pPr>
        <w:ind w:left="960" w:hanging="480"/>
      </w:pPr>
      <w:rPr>
        <w:rFonts w:ascii="標楷體" w:eastAsia="標楷體" w:hAnsi="標楷體" w:hint="default"/>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nsid w:val="4CE779A5"/>
    <w:multiLevelType w:val="hybridMultilevel"/>
    <w:tmpl w:val="1D54748C"/>
    <w:lvl w:ilvl="0" w:tplc="FD5C4E7E">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4D672766"/>
    <w:multiLevelType w:val="hybridMultilevel"/>
    <w:tmpl w:val="70BA032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nsid w:val="51F330DE"/>
    <w:multiLevelType w:val="hybridMultilevel"/>
    <w:tmpl w:val="D910BE0E"/>
    <w:lvl w:ilvl="0" w:tplc="B78051C6">
      <w:start w:val="1"/>
      <w:numFmt w:val="taiwaneseCountingThousand"/>
      <w:lvlText w:val="(%1)"/>
      <w:lvlJc w:val="left"/>
      <w:pPr>
        <w:ind w:left="1200" w:hanging="480"/>
      </w:pPr>
      <w:rPr>
        <w:rFonts w:ascii="標楷體" w:eastAsia="標楷體" w:hAnsi="標楷體" w:hint="default"/>
        <w:sz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nsid w:val="539F4F41"/>
    <w:multiLevelType w:val="hybridMultilevel"/>
    <w:tmpl w:val="80F6FBF6"/>
    <w:lvl w:ilvl="0" w:tplc="08CCFF30">
      <w:start w:val="1"/>
      <w:numFmt w:val="taiwaneseCountingThousand"/>
      <w:lvlText w:val="%1、"/>
      <w:lvlJc w:val="left"/>
      <w:pPr>
        <w:ind w:left="720" w:hanging="720"/>
      </w:pPr>
      <w:rPr>
        <w:rFonts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5C5291C"/>
    <w:multiLevelType w:val="hybridMultilevel"/>
    <w:tmpl w:val="57361AD4"/>
    <w:lvl w:ilvl="0" w:tplc="81ECB8B6">
      <w:start w:val="1"/>
      <w:numFmt w:val="taiwaneseCountingThousand"/>
      <w:lvlText w:val="%1、"/>
      <w:lvlJc w:val="left"/>
      <w:pPr>
        <w:ind w:left="480" w:hanging="480"/>
      </w:pPr>
      <w:rPr>
        <w:rFonts w:ascii="標楷體" w:eastAsia="標楷體" w:hAnsi="標楷體"/>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8E925BF"/>
    <w:multiLevelType w:val="hybridMultilevel"/>
    <w:tmpl w:val="020274A6"/>
    <w:lvl w:ilvl="0" w:tplc="928CA0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5ACF08A8"/>
    <w:multiLevelType w:val="hybridMultilevel"/>
    <w:tmpl w:val="7F9889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5BF04510"/>
    <w:multiLevelType w:val="hybridMultilevel"/>
    <w:tmpl w:val="72965CA0"/>
    <w:lvl w:ilvl="0" w:tplc="EFF89E48">
      <w:start w:val="6"/>
      <w:numFmt w:val="taiwaneseCountingThousand"/>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E7C00B6"/>
    <w:multiLevelType w:val="hybridMultilevel"/>
    <w:tmpl w:val="E2683CD6"/>
    <w:lvl w:ilvl="0" w:tplc="53D6C958">
      <w:start w:val="1"/>
      <w:numFmt w:val="taiwaneseCountingThousand"/>
      <w:lvlText w:val="(%1)"/>
      <w:lvlJc w:val="left"/>
      <w:pPr>
        <w:ind w:left="1200" w:hanging="480"/>
      </w:pPr>
      <w:rPr>
        <w:rFonts w:ascii="標楷體" w:eastAsia="標楷體" w:hAnsi="標楷體"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6">
    <w:nsid w:val="60347E12"/>
    <w:multiLevelType w:val="hybridMultilevel"/>
    <w:tmpl w:val="9C5CF0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64D20FAE"/>
    <w:multiLevelType w:val="hybridMultilevel"/>
    <w:tmpl w:val="7D547D7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6DE1735"/>
    <w:multiLevelType w:val="hybridMultilevel"/>
    <w:tmpl w:val="202ECC32"/>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9">
    <w:nsid w:val="6A3D6169"/>
    <w:multiLevelType w:val="hybridMultilevel"/>
    <w:tmpl w:val="AD4A61B2"/>
    <w:lvl w:ilvl="0" w:tplc="701E8D20">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0">
    <w:nsid w:val="6C3171FB"/>
    <w:multiLevelType w:val="hybridMultilevel"/>
    <w:tmpl w:val="A7724272"/>
    <w:lvl w:ilvl="0" w:tplc="30D24A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CC10526"/>
    <w:multiLevelType w:val="hybridMultilevel"/>
    <w:tmpl w:val="642A0A50"/>
    <w:lvl w:ilvl="0" w:tplc="DB68E04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2">
    <w:nsid w:val="6D582170"/>
    <w:multiLevelType w:val="hybridMultilevel"/>
    <w:tmpl w:val="5D62E60A"/>
    <w:lvl w:ilvl="0" w:tplc="B45C9B7A">
      <w:start w:val="1"/>
      <w:numFmt w:val="taiwaneseCountingThousand"/>
      <w:lvlText w:val="%1、"/>
      <w:lvlJc w:val="left"/>
      <w:pPr>
        <w:ind w:left="480" w:hanging="48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6E916FD8"/>
    <w:multiLevelType w:val="hybridMultilevel"/>
    <w:tmpl w:val="753E52BE"/>
    <w:lvl w:ilvl="0" w:tplc="2FDC53B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4">
    <w:nsid w:val="6F3E6648"/>
    <w:multiLevelType w:val="hybridMultilevel"/>
    <w:tmpl w:val="66DA2D44"/>
    <w:lvl w:ilvl="0" w:tplc="0F442506">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71FE6BD3"/>
    <w:multiLevelType w:val="hybridMultilevel"/>
    <w:tmpl w:val="4AAAE5CE"/>
    <w:lvl w:ilvl="0" w:tplc="F842C7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72527513"/>
    <w:multiLevelType w:val="hybridMultilevel"/>
    <w:tmpl w:val="9774D10C"/>
    <w:lvl w:ilvl="0" w:tplc="2E749220">
      <w:start w:val="1"/>
      <w:numFmt w:val="taiwaneseCountingThousand"/>
      <w:lvlText w:val="%1、"/>
      <w:lvlJc w:val="left"/>
      <w:pPr>
        <w:ind w:left="720" w:hanging="720"/>
      </w:pPr>
      <w:rPr>
        <w:rFonts w:ascii="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75D67273"/>
    <w:multiLevelType w:val="hybridMultilevel"/>
    <w:tmpl w:val="07D4D2EA"/>
    <w:lvl w:ilvl="0" w:tplc="8410C7E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5FB5F42"/>
    <w:multiLevelType w:val="hybridMultilevel"/>
    <w:tmpl w:val="77C41704"/>
    <w:lvl w:ilvl="0" w:tplc="0360D7DE">
      <w:start w:val="2"/>
      <w:numFmt w:val="taiwaneseCountingThousand"/>
      <w:lvlText w:val="%1、"/>
      <w:lvlJc w:val="left"/>
      <w:pPr>
        <w:ind w:left="48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7B316241"/>
    <w:multiLevelType w:val="hybridMultilevel"/>
    <w:tmpl w:val="30FA3DA6"/>
    <w:lvl w:ilvl="0" w:tplc="53D6C958">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6"/>
  </w:num>
  <w:num w:numId="2">
    <w:abstractNumId w:val="55"/>
  </w:num>
  <w:num w:numId="3">
    <w:abstractNumId w:val="20"/>
  </w:num>
  <w:num w:numId="4">
    <w:abstractNumId w:val="40"/>
  </w:num>
  <w:num w:numId="5">
    <w:abstractNumId w:val="59"/>
  </w:num>
  <w:num w:numId="6">
    <w:abstractNumId w:val="35"/>
  </w:num>
  <w:num w:numId="7">
    <w:abstractNumId w:val="16"/>
  </w:num>
  <w:num w:numId="8">
    <w:abstractNumId w:val="39"/>
  </w:num>
  <w:num w:numId="9">
    <w:abstractNumId w:val="38"/>
  </w:num>
  <w:num w:numId="10">
    <w:abstractNumId w:val="48"/>
  </w:num>
  <w:num w:numId="11">
    <w:abstractNumId w:val="57"/>
  </w:num>
  <w:num w:numId="12">
    <w:abstractNumId w:val="47"/>
  </w:num>
  <w:num w:numId="13">
    <w:abstractNumId w:val="28"/>
  </w:num>
  <w:num w:numId="14">
    <w:abstractNumId w:val="9"/>
  </w:num>
  <w:num w:numId="15">
    <w:abstractNumId w:val="11"/>
  </w:num>
  <w:num w:numId="16">
    <w:abstractNumId w:val="10"/>
  </w:num>
  <w:num w:numId="17">
    <w:abstractNumId w:val="42"/>
  </w:num>
  <w:num w:numId="18">
    <w:abstractNumId w:val="43"/>
  </w:num>
  <w:num w:numId="19">
    <w:abstractNumId w:val="7"/>
  </w:num>
  <w:num w:numId="20">
    <w:abstractNumId w:val="3"/>
  </w:num>
  <w:num w:numId="21">
    <w:abstractNumId w:val="51"/>
  </w:num>
  <w:num w:numId="22">
    <w:abstractNumId w:val="30"/>
  </w:num>
  <w:num w:numId="23">
    <w:abstractNumId w:val="31"/>
  </w:num>
  <w:num w:numId="24">
    <w:abstractNumId w:val="52"/>
  </w:num>
  <w:num w:numId="25">
    <w:abstractNumId w:val="1"/>
  </w:num>
  <w:num w:numId="26">
    <w:abstractNumId w:val="6"/>
  </w:num>
  <w:num w:numId="27">
    <w:abstractNumId w:val="25"/>
  </w:num>
  <w:num w:numId="28">
    <w:abstractNumId w:val="49"/>
  </w:num>
  <w:num w:numId="29">
    <w:abstractNumId w:val="12"/>
  </w:num>
  <w:num w:numId="30">
    <w:abstractNumId w:val="27"/>
  </w:num>
  <w:num w:numId="31">
    <w:abstractNumId w:val="18"/>
  </w:num>
  <w:num w:numId="32">
    <w:abstractNumId w:val="41"/>
  </w:num>
  <w:num w:numId="33">
    <w:abstractNumId w:val="29"/>
  </w:num>
  <w:num w:numId="34">
    <w:abstractNumId w:val="53"/>
  </w:num>
  <w:num w:numId="35">
    <w:abstractNumId w:val="22"/>
  </w:num>
  <w:num w:numId="36">
    <w:abstractNumId w:val="24"/>
  </w:num>
  <w:num w:numId="37">
    <w:abstractNumId w:val="19"/>
  </w:num>
  <w:num w:numId="38">
    <w:abstractNumId w:val="46"/>
  </w:num>
  <w:num w:numId="39">
    <w:abstractNumId w:val="23"/>
  </w:num>
  <w:num w:numId="40">
    <w:abstractNumId w:val="15"/>
  </w:num>
  <w:num w:numId="41">
    <w:abstractNumId w:val="17"/>
  </w:num>
  <w:num w:numId="42">
    <w:abstractNumId w:val="4"/>
  </w:num>
  <w:num w:numId="43">
    <w:abstractNumId w:val="14"/>
  </w:num>
  <w:num w:numId="44">
    <w:abstractNumId w:val="44"/>
  </w:num>
  <w:num w:numId="45">
    <w:abstractNumId w:val="34"/>
  </w:num>
  <w:num w:numId="46">
    <w:abstractNumId w:val="32"/>
  </w:num>
  <w:num w:numId="47">
    <w:abstractNumId w:val="36"/>
  </w:num>
  <w:num w:numId="48">
    <w:abstractNumId w:val="21"/>
  </w:num>
  <w:num w:numId="49">
    <w:abstractNumId w:val="2"/>
  </w:num>
  <w:num w:numId="50">
    <w:abstractNumId w:val="54"/>
  </w:num>
  <w:num w:numId="51">
    <w:abstractNumId w:val="37"/>
  </w:num>
  <w:num w:numId="52">
    <w:abstractNumId w:val="50"/>
  </w:num>
  <w:num w:numId="53">
    <w:abstractNumId w:val="0"/>
  </w:num>
  <w:num w:numId="54">
    <w:abstractNumId w:val="8"/>
  </w:num>
  <w:num w:numId="55">
    <w:abstractNumId w:val="13"/>
  </w:num>
  <w:num w:numId="56">
    <w:abstractNumId w:val="5"/>
  </w:num>
  <w:num w:numId="57">
    <w:abstractNumId w:val="58"/>
  </w:num>
  <w:num w:numId="58">
    <w:abstractNumId w:val="26"/>
  </w:num>
  <w:num w:numId="59">
    <w:abstractNumId w:val="33"/>
  </w:num>
  <w:num w:numId="60">
    <w:abstractNumId w:val="4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200"/>
    <w:rsid w:val="000000F4"/>
    <w:rsid w:val="000016AE"/>
    <w:rsid w:val="00002A56"/>
    <w:rsid w:val="000041CA"/>
    <w:rsid w:val="000048FB"/>
    <w:rsid w:val="00007064"/>
    <w:rsid w:val="00007FBC"/>
    <w:rsid w:val="0001024F"/>
    <w:rsid w:val="00010F28"/>
    <w:rsid w:val="000122EE"/>
    <w:rsid w:val="000124B3"/>
    <w:rsid w:val="00012D98"/>
    <w:rsid w:val="000149FE"/>
    <w:rsid w:val="000151E0"/>
    <w:rsid w:val="00017327"/>
    <w:rsid w:val="00020A81"/>
    <w:rsid w:val="000228B5"/>
    <w:rsid w:val="00022E79"/>
    <w:rsid w:val="000277B5"/>
    <w:rsid w:val="00030465"/>
    <w:rsid w:val="00030E3A"/>
    <w:rsid w:val="00034381"/>
    <w:rsid w:val="00035DC5"/>
    <w:rsid w:val="00036813"/>
    <w:rsid w:val="00040FA4"/>
    <w:rsid w:val="0004141C"/>
    <w:rsid w:val="00041E09"/>
    <w:rsid w:val="00044FBE"/>
    <w:rsid w:val="0004555A"/>
    <w:rsid w:val="000456BB"/>
    <w:rsid w:val="0004600B"/>
    <w:rsid w:val="00046BE2"/>
    <w:rsid w:val="00050752"/>
    <w:rsid w:val="00051A9F"/>
    <w:rsid w:val="00051BAC"/>
    <w:rsid w:val="00051C8F"/>
    <w:rsid w:val="00052072"/>
    <w:rsid w:val="0005396B"/>
    <w:rsid w:val="000606CF"/>
    <w:rsid w:val="00060706"/>
    <w:rsid w:val="0006185B"/>
    <w:rsid w:val="00062045"/>
    <w:rsid w:val="000629AD"/>
    <w:rsid w:val="00063DE8"/>
    <w:rsid w:val="00066352"/>
    <w:rsid w:val="00066533"/>
    <w:rsid w:val="00067F91"/>
    <w:rsid w:val="00067FBA"/>
    <w:rsid w:val="000713DE"/>
    <w:rsid w:val="00071B63"/>
    <w:rsid w:val="00072378"/>
    <w:rsid w:val="00072681"/>
    <w:rsid w:val="000761B5"/>
    <w:rsid w:val="0008048C"/>
    <w:rsid w:val="00080996"/>
    <w:rsid w:val="00081490"/>
    <w:rsid w:val="00085D19"/>
    <w:rsid w:val="00085D5E"/>
    <w:rsid w:val="0009191A"/>
    <w:rsid w:val="00092B7C"/>
    <w:rsid w:val="00093CA6"/>
    <w:rsid w:val="00094D44"/>
    <w:rsid w:val="00095E97"/>
    <w:rsid w:val="00096781"/>
    <w:rsid w:val="000A1850"/>
    <w:rsid w:val="000A1DE2"/>
    <w:rsid w:val="000A2151"/>
    <w:rsid w:val="000A27F3"/>
    <w:rsid w:val="000A3767"/>
    <w:rsid w:val="000A4FF2"/>
    <w:rsid w:val="000A5388"/>
    <w:rsid w:val="000A68B6"/>
    <w:rsid w:val="000B149B"/>
    <w:rsid w:val="000B7EA2"/>
    <w:rsid w:val="000C29E0"/>
    <w:rsid w:val="000C4F90"/>
    <w:rsid w:val="000D0694"/>
    <w:rsid w:val="000D09FB"/>
    <w:rsid w:val="000D2092"/>
    <w:rsid w:val="000D21CB"/>
    <w:rsid w:val="000D2AE6"/>
    <w:rsid w:val="000D3072"/>
    <w:rsid w:val="000D4F18"/>
    <w:rsid w:val="000D5E97"/>
    <w:rsid w:val="000D5F47"/>
    <w:rsid w:val="000E00F3"/>
    <w:rsid w:val="000E0892"/>
    <w:rsid w:val="000E1CA5"/>
    <w:rsid w:val="000E2FAE"/>
    <w:rsid w:val="000E36E1"/>
    <w:rsid w:val="000E7323"/>
    <w:rsid w:val="000E73EC"/>
    <w:rsid w:val="000F0DDC"/>
    <w:rsid w:val="000F3547"/>
    <w:rsid w:val="000F4742"/>
    <w:rsid w:val="000F5D36"/>
    <w:rsid w:val="000F62CD"/>
    <w:rsid w:val="000F62E6"/>
    <w:rsid w:val="000F6836"/>
    <w:rsid w:val="000F6D42"/>
    <w:rsid w:val="000F769F"/>
    <w:rsid w:val="001006E2"/>
    <w:rsid w:val="00102C23"/>
    <w:rsid w:val="001038C9"/>
    <w:rsid w:val="00103AE2"/>
    <w:rsid w:val="00107D4C"/>
    <w:rsid w:val="00110CE8"/>
    <w:rsid w:val="0011237A"/>
    <w:rsid w:val="00112994"/>
    <w:rsid w:val="001132EF"/>
    <w:rsid w:val="00116B75"/>
    <w:rsid w:val="00117B81"/>
    <w:rsid w:val="00121C63"/>
    <w:rsid w:val="00121F03"/>
    <w:rsid w:val="00130F84"/>
    <w:rsid w:val="00132EE3"/>
    <w:rsid w:val="001354EC"/>
    <w:rsid w:val="001374D2"/>
    <w:rsid w:val="0013752C"/>
    <w:rsid w:val="001420CF"/>
    <w:rsid w:val="001429AC"/>
    <w:rsid w:val="00142D41"/>
    <w:rsid w:val="00145EC1"/>
    <w:rsid w:val="00147E95"/>
    <w:rsid w:val="001520E1"/>
    <w:rsid w:val="00152403"/>
    <w:rsid w:val="00154558"/>
    <w:rsid w:val="00160E0D"/>
    <w:rsid w:val="0016123C"/>
    <w:rsid w:val="0016147E"/>
    <w:rsid w:val="001631C7"/>
    <w:rsid w:val="00165484"/>
    <w:rsid w:val="0016709E"/>
    <w:rsid w:val="00167CC1"/>
    <w:rsid w:val="00170B71"/>
    <w:rsid w:val="001723E2"/>
    <w:rsid w:val="00173070"/>
    <w:rsid w:val="0017312C"/>
    <w:rsid w:val="0017459D"/>
    <w:rsid w:val="00174B36"/>
    <w:rsid w:val="001762D4"/>
    <w:rsid w:val="001772F7"/>
    <w:rsid w:val="00177A88"/>
    <w:rsid w:val="00180AA6"/>
    <w:rsid w:val="001814FA"/>
    <w:rsid w:val="00187AA3"/>
    <w:rsid w:val="00190022"/>
    <w:rsid w:val="00190595"/>
    <w:rsid w:val="001907B1"/>
    <w:rsid w:val="001916CA"/>
    <w:rsid w:val="00192867"/>
    <w:rsid w:val="00192942"/>
    <w:rsid w:val="00193499"/>
    <w:rsid w:val="00193B0A"/>
    <w:rsid w:val="001A0BFF"/>
    <w:rsid w:val="001A1D8C"/>
    <w:rsid w:val="001A28A5"/>
    <w:rsid w:val="001A368D"/>
    <w:rsid w:val="001A36B9"/>
    <w:rsid w:val="001A4972"/>
    <w:rsid w:val="001A5C6C"/>
    <w:rsid w:val="001A7E1C"/>
    <w:rsid w:val="001B029A"/>
    <w:rsid w:val="001B0385"/>
    <w:rsid w:val="001B1FE4"/>
    <w:rsid w:val="001B2F80"/>
    <w:rsid w:val="001B681B"/>
    <w:rsid w:val="001B7B87"/>
    <w:rsid w:val="001C0588"/>
    <w:rsid w:val="001C233A"/>
    <w:rsid w:val="001C2398"/>
    <w:rsid w:val="001C4363"/>
    <w:rsid w:val="001C6FFF"/>
    <w:rsid w:val="001C70BD"/>
    <w:rsid w:val="001D2520"/>
    <w:rsid w:val="001D28FF"/>
    <w:rsid w:val="001D4BEA"/>
    <w:rsid w:val="001D5AE1"/>
    <w:rsid w:val="001D6375"/>
    <w:rsid w:val="001E0CD7"/>
    <w:rsid w:val="001E10C1"/>
    <w:rsid w:val="001E2782"/>
    <w:rsid w:val="001E2B74"/>
    <w:rsid w:val="001E7FBE"/>
    <w:rsid w:val="001F69C7"/>
    <w:rsid w:val="001F7269"/>
    <w:rsid w:val="001F7E80"/>
    <w:rsid w:val="00200CC5"/>
    <w:rsid w:val="00203135"/>
    <w:rsid w:val="0021314E"/>
    <w:rsid w:val="002142C4"/>
    <w:rsid w:val="00214454"/>
    <w:rsid w:val="002149CC"/>
    <w:rsid w:val="0021729D"/>
    <w:rsid w:val="00224EC2"/>
    <w:rsid w:val="00230BC5"/>
    <w:rsid w:val="0023323A"/>
    <w:rsid w:val="0023330E"/>
    <w:rsid w:val="00233B26"/>
    <w:rsid w:val="00237D17"/>
    <w:rsid w:val="0024027D"/>
    <w:rsid w:val="0024033F"/>
    <w:rsid w:val="002409D0"/>
    <w:rsid w:val="00240ED8"/>
    <w:rsid w:val="00241B0A"/>
    <w:rsid w:val="00242094"/>
    <w:rsid w:val="00242C5D"/>
    <w:rsid w:val="00242C9F"/>
    <w:rsid w:val="002433B7"/>
    <w:rsid w:val="00245209"/>
    <w:rsid w:val="0024732B"/>
    <w:rsid w:val="00251AF3"/>
    <w:rsid w:val="00251F82"/>
    <w:rsid w:val="00257465"/>
    <w:rsid w:val="00260BD9"/>
    <w:rsid w:val="00263666"/>
    <w:rsid w:val="00264C39"/>
    <w:rsid w:val="00264F93"/>
    <w:rsid w:val="00266738"/>
    <w:rsid w:val="002669D0"/>
    <w:rsid w:val="002702DF"/>
    <w:rsid w:val="002761A6"/>
    <w:rsid w:val="00276A34"/>
    <w:rsid w:val="002773B8"/>
    <w:rsid w:val="00277510"/>
    <w:rsid w:val="00280BDD"/>
    <w:rsid w:val="00281D48"/>
    <w:rsid w:val="00282B3D"/>
    <w:rsid w:val="00284299"/>
    <w:rsid w:val="00284487"/>
    <w:rsid w:val="002845EE"/>
    <w:rsid w:val="00284AE5"/>
    <w:rsid w:val="00284E6B"/>
    <w:rsid w:val="00285E6F"/>
    <w:rsid w:val="00286E7E"/>
    <w:rsid w:val="00287827"/>
    <w:rsid w:val="00292191"/>
    <w:rsid w:val="00294773"/>
    <w:rsid w:val="00295E85"/>
    <w:rsid w:val="002A0302"/>
    <w:rsid w:val="002A24A5"/>
    <w:rsid w:val="002A2F5B"/>
    <w:rsid w:val="002A3F4E"/>
    <w:rsid w:val="002A474B"/>
    <w:rsid w:val="002A4BB2"/>
    <w:rsid w:val="002A538E"/>
    <w:rsid w:val="002A5E9A"/>
    <w:rsid w:val="002A74F2"/>
    <w:rsid w:val="002B01AC"/>
    <w:rsid w:val="002B0684"/>
    <w:rsid w:val="002B300C"/>
    <w:rsid w:val="002B3AAD"/>
    <w:rsid w:val="002B573D"/>
    <w:rsid w:val="002B5FCB"/>
    <w:rsid w:val="002B7714"/>
    <w:rsid w:val="002B7A0D"/>
    <w:rsid w:val="002C0367"/>
    <w:rsid w:val="002C6B9B"/>
    <w:rsid w:val="002C70C0"/>
    <w:rsid w:val="002D084B"/>
    <w:rsid w:val="002D407A"/>
    <w:rsid w:val="002D5BA0"/>
    <w:rsid w:val="002D6539"/>
    <w:rsid w:val="002D6D3D"/>
    <w:rsid w:val="002E10A3"/>
    <w:rsid w:val="002E4EF7"/>
    <w:rsid w:val="002E7089"/>
    <w:rsid w:val="002F04F3"/>
    <w:rsid w:val="002F1864"/>
    <w:rsid w:val="002F29C6"/>
    <w:rsid w:val="002F2F51"/>
    <w:rsid w:val="002F30AE"/>
    <w:rsid w:val="002F3648"/>
    <w:rsid w:val="002F39FC"/>
    <w:rsid w:val="002F75CF"/>
    <w:rsid w:val="002F7EF5"/>
    <w:rsid w:val="003002B3"/>
    <w:rsid w:val="00301971"/>
    <w:rsid w:val="00301B7B"/>
    <w:rsid w:val="00301EB4"/>
    <w:rsid w:val="003036EC"/>
    <w:rsid w:val="00306179"/>
    <w:rsid w:val="0030676C"/>
    <w:rsid w:val="00306E05"/>
    <w:rsid w:val="003109E6"/>
    <w:rsid w:val="003144CA"/>
    <w:rsid w:val="00321741"/>
    <w:rsid w:val="003249C7"/>
    <w:rsid w:val="00324B99"/>
    <w:rsid w:val="00325428"/>
    <w:rsid w:val="0032591A"/>
    <w:rsid w:val="00326E04"/>
    <w:rsid w:val="0033143D"/>
    <w:rsid w:val="003333CC"/>
    <w:rsid w:val="00341834"/>
    <w:rsid w:val="00345289"/>
    <w:rsid w:val="00347D17"/>
    <w:rsid w:val="00350796"/>
    <w:rsid w:val="00352A9C"/>
    <w:rsid w:val="00352B4E"/>
    <w:rsid w:val="00352E24"/>
    <w:rsid w:val="00354E40"/>
    <w:rsid w:val="00361BC0"/>
    <w:rsid w:val="00362B37"/>
    <w:rsid w:val="00367776"/>
    <w:rsid w:val="00373C38"/>
    <w:rsid w:val="0037478F"/>
    <w:rsid w:val="00375177"/>
    <w:rsid w:val="00375745"/>
    <w:rsid w:val="00380A95"/>
    <w:rsid w:val="00381745"/>
    <w:rsid w:val="00381B0B"/>
    <w:rsid w:val="00381E34"/>
    <w:rsid w:val="0038265D"/>
    <w:rsid w:val="0038318F"/>
    <w:rsid w:val="00384E76"/>
    <w:rsid w:val="00391C77"/>
    <w:rsid w:val="003A165E"/>
    <w:rsid w:val="003A2321"/>
    <w:rsid w:val="003A2C1F"/>
    <w:rsid w:val="003A39AB"/>
    <w:rsid w:val="003A5406"/>
    <w:rsid w:val="003A7084"/>
    <w:rsid w:val="003B1782"/>
    <w:rsid w:val="003B2B54"/>
    <w:rsid w:val="003B3A7F"/>
    <w:rsid w:val="003B42E9"/>
    <w:rsid w:val="003C397E"/>
    <w:rsid w:val="003C3EB3"/>
    <w:rsid w:val="003C4061"/>
    <w:rsid w:val="003C4B90"/>
    <w:rsid w:val="003C5677"/>
    <w:rsid w:val="003C5958"/>
    <w:rsid w:val="003C7A37"/>
    <w:rsid w:val="003D09F0"/>
    <w:rsid w:val="003D0C0E"/>
    <w:rsid w:val="003D3853"/>
    <w:rsid w:val="003E01FB"/>
    <w:rsid w:val="003E2AD8"/>
    <w:rsid w:val="003E3A69"/>
    <w:rsid w:val="003E3E20"/>
    <w:rsid w:val="003E6DE4"/>
    <w:rsid w:val="003E7A71"/>
    <w:rsid w:val="003E7AB4"/>
    <w:rsid w:val="003F0B01"/>
    <w:rsid w:val="003F1664"/>
    <w:rsid w:val="003F1E99"/>
    <w:rsid w:val="003F291D"/>
    <w:rsid w:val="003F2A9B"/>
    <w:rsid w:val="003F362D"/>
    <w:rsid w:val="003F6190"/>
    <w:rsid w:val="003F795B"/>
    <w:rsid w:val="003F7C3C"/>
    <w:rsid w:val="00400279"/>
    <w:rsid w:val="004008A8"/>
    <w:rsid w:val="00401468"/>
    <w:rsid w:val="004034FF"/>
    <w:rsid w:val="004059F1"/>
    <w:rsid w:val="004062C5"/>
    <w:rsid w:val="00410582"/>
    <w:rsid w:val="0041217B"/>
    <w:rsid w:val="00412A6E"/>
    <w:rsid w:val="00413EE7"/>
    <w:rsid w:val="0041445B"/>
    <w:rsid w:val="00414E3B"/>
    <w:rsid w:val="00416A87"/>
    <w:rsid w:val="00423ECF"/>
    <w:rsid w:val="00424446"/>
    <w:rsid w:val="004246E6"/>
    <w:rsid w:val="00430706"/>
    <w:rsid w:val="00431AB1"/>
    <w:rsid w:val="0043290C"/>
    <w:rsid w:val="00433031"/>
    <w:rsid w:val="00433E96"/>
    <w:rsid w:val="00434BBC"/>
    <w:rsid w:val="00436D2E"/>
    <w:rsid w:val="004376B3"/>
    <w:rsid w:val="00437BA3"/>
    <w:rsid w:val="00445BFB"/>
    <w:rsid w:val="0045081C"/>
    <w:rsid w:val="00457D19"/>
    <w:rsid w:val="004619D3"/>
    <w:rsid w:val="004652AE"/>
    <w:rsid w:val="00467AE3"/>
    <w:rsid w:val="00471C42"/>
    <w:rsid w:val="00473D73"/>
    <w:rsid w:val="00475785"/>
    <w:rsid w:val="00480735"/>
    <w:rsid w:val="0048381D"/>
    <w:rsid w:val="0048386D"/>
    <w:rsid w:val="004847B8"/>
    <w:rsid w:val="00486C39"/>
    <w:rsid w:val="00487CF6"/>
    <w:rsid w:val="00490AC7"/>
    <w:rsid w:val="00491C77"/>
    <w:rsid w:val="00491FB0"/>
    <w:rsid w:val="0049244B"/>
    <w:rsid w:val="00492512"/>
    <w:rsid w:val="004927CA"/>
    <w:rsid w:val="004967EE"/>
    <w:rsid w:val="004A09B7"/>
    <w:rsid w:val="004A11DB"/>
    <w:rsid w:val="004A486F"/>
    <w:rsid w:val="004A64CA"/>
    <w:rsid w:val="004A6BF6"/>
    <w:rsid w:val="004A6EA5"/>
    <w:rsid w:val="004A7667"/>
    <w:rsid w:val="004B05DA"/>
    <w:rsid w:val="004B1292"/>
    <w:rsid w:val="004B1ACC"/>
    <w:rsid w:val="004B5CC6"/>
    <w:rsid w:val="004B7828"/>
    <w:rsid w:val="004C56F7"/>
    <w:rsid w:val="004C5C9F"/>
    <w:rsid w:val="004C69F2"/>
    <w:rsid w:val="004C6BAF"/>
    <w:rsid w:val="004D0148"/>
    <w:rsid w:val="004D10F4"/>
    <w:rsid w:val="004D4E9F"/>
    <w:rsid w:val="004D65E1"/>
    <w:rsid w:val="004D7F26"/>
    <w:rsid w:val="004E0F6A"/>
    <w:rsid w:val="004E127C"/>
    <w:rsid w:val="004E252F"/>
    <w:rsid w:val="004E79E9"/>
    <w:rsid w:val="004F093E"/>
    <w:rsid w:val="004F2D86"/>
    <w:rsid w:val="004F3705"/>
    <w:rsid w:val="004F4812"/>
    <w:rsid w:val="004F5DBB"/>
    <w:rsid w:val="004F5DF4"/>
    <w:rsid w:val="004F68AF"/>
    <w:rsid w:val="004F6936"/>
    <w:rsid w:val="004F6F95"/>
    <w:rsid w:val="004F7200"/>
    <w:rsid w:val="00500210"/>
    <w:rsid w:val="005002EF"/>
    <w:rsid w:val="005027C6"/>
    <w:rsid w:val="00504726"/>
    <w:rsid w:val="00504B04"/>
    <w:rsid w:val="0051137A"/>
    <w:rsid w:val="00513795"/>
    <w:rsid w:val="00515DBF"/>
    <w:rsid w:val="0051662C"/>
    <w:rsid w:val="005178F8"/>
    <w:rsid w:val="00520B69"/>
    <w:rsid w:val="005220A0"/>
    <w:rsid w:val="00522D3A"/>
    <w:rsid w:val="005319C2"/>
    <w:rsid w:val="005320FE"/>
    <w:rsid w:val="00534B3F"/>
    <w:rsid w:val="00542597"/>
    <w:rsid w:val="00543E3C"/>
    <w:rsid w:val="00554A32"/>
    <w:rsid w:val="00557C18"/>
    <w:rsid w:val="0056126E"/>
    <w:rsid w:val="00561743"/>
    <w:rsid w:val="005652FA"/>
    <w:rsid w:val="00565FEA"/>
    <w:rsid w:val="00566EBE"/>
    <w:rsid w:val="0056711A"/>
    <w:rsid w:val="00572069"/>
    <w:rsid w:val="0057449F"/>
    <w:rsid w:val="00576055"/>
    <w:rsid w:val="00581805"/>
    <w:rsid w:val="00582B1D"/>
    <w:rsid w:val="005831B9"/>
    <w:rsid w:val="00583C52"/>
    <w:rsid w:val="0059223E"/>
    <w:rsid w:val="005947C2"/>
    <w:rsid w:val="005969EC"/>
    <w:rsid w:val="00597B71"/>
    <w:rsid w:val="005A3591"/>
    <w:rsid w:val="005A48AE"/>
    <w:rsid w:val="005A61BA"/>
    <w:rsid w:val="005A6780"/>
    <w:rsid w:val="005A6876"/>
    <w:rsid w:val="005A76B3"/>
    <w:rsid w:val="005A795D"/>
    <w:rsid w:val="005B0AAE"/>
    <w:rsid w:val="005B3EB9"/>
    <w:rsid w:val="005B4607"/>
    <w:rsid w:val="005B4A3D"/>
    <w:rsid w:val="005B625D"/>
    <w:rsid w:val="005B6359"/>
    <w:rsid w:val="005C0112"/>
    <w:rsid w:val="005C3129"/>
    <w:rsid w:val="005D2651"/>
    <w:rsid w:val="005D2913"/>
    <w:rsid w:val="005D2A15"/>
    <w:rsid w:val="005D4C6C"/>
    <w:rsid w:val="005D51FC"/>
    <w:rsid w:val="005D55CA"/>
    <w:rsid w:val="005D5735"/>
    <w:rsid w:val="005D604F"/>
    <w:rsid w:val="005D744B"/>
    <w:rsid w:val="005E01C3"/>
    <w:rsid w:val="005E4742"/>
    <w:rsid w:val="005E631B"/>
    <w:rsid w:val="005F1626"/>
    <w:rsid w:val="005F23DB"/>
    <w:rsid w:val="005F32AB"/>
    <w:rsid w:val="005F38AA"/>
    <w:rsid w:val="005F4D9F"/>
    <w:rsid w:val="00603C24"/>
    <w:rsid w:val="006042E1"/>
    <w:rsid w:val="00610ABD"/>
    <w:rsid w:val="00611200"/>
    <w:rsid w:val="00612340"/>
    <w:rsid w:val="006128BB"/>
    <w:rsid w:val="00612A64"/>
    <w:rsid w:val="00613748"/>
    <w:rsid w:val="00613A69"/>
    <w:rsid w:val="00613DDE"/>
    <w:rsid w:val="00614C09"/>
    <w:rsid w:val="006165E8"/>
    <w:rsid w:val="00620A88"/>
    <w:rsid w:val="00623C0D"/>
    <w:rsid w:val="00624AA4"/>
    <w:rsid w:val="00625232"/>
    <w:rsid w:val="00625F6C"/>
    <w:rsid w:val="006268D5"/>
    <w:rsid w:val="00626E49"/>
    <w:rsid w:val="00630FED"/>
    <w:rsid w:val="00632CB7"/>
    <w:rsid w:val="006332FB"/>
    <w:rsid w:val="0063396C"/>
    <w:rsid w:val="0063452C"/>
    <w:rsid w:val="006362CD"/>
    <w:rsid w:val="006406EE"/>
    <w:rsid w:val="006410F0"/>
    <w:rsid w:val="00641C52"/>
    <w:rsid w:val="0064207F"/>
    <w:rsid w:val="00644606"/>
    <w:rsid w:val="00651B4D"/>
    <w:rsid w:val="00655A42"/>
    <w:rsid w:val="0066014F"/>
    <w:rsid w:val="00660E3F"/>
    <w:rsid w:val="006650A7"/>
    <w:rsid w:val="00672010"/>
    <w:rsid w:val="006725E8"/>
    <w:rsid w:val="00672A30"/>
    <w:rsid w:val="0067462C"/>
    <w:rsid w:val="0067490E"/>
    <w:rsid w:val="006751AB"/>
    <w:rsid w:val="00675F07"/>
    <w:rsid w:val="00677827"/>
    <w:rsid w:val="006810DC"/>
    <w:rsid w:val="006858C9"/>
    <w:rsid w:val="00687CAC"/>
    <w:rsid w:val="006906D3"/>
    <w:rsid w:val="0069109E"/>
    <w:rsid w:val="006911CF"/>
    <w:rsid w:val="006919D9"/>
    <w:rsid w:val="00691E4C"/>
    <w:rsid w:val="006945E1"/>
    <w:rsid w:val="006958E0"/>
    <w:rsid w:val="00695B50"/>
    <w:rsid w:val="00695BBF"/>
    <w:rsid w:val="00695E29"/>
    <w:rsid w:val="00696162"/>
    <w:rsid w:val="006A1641"/>
    <w:rsid w:val="006A169E"/>
    <w:rsid w:val="006A2D24"/>
    <w:rsid w:val="006A35FF"/>
    <w:rsid w:val="006A3E0B"/>
    <w:rsid w:val="006A68C7"/>
    <w:rsid w:val="006B02CC"/>
    <w:rsid w:val="006B02F6"/>
    <w:rsid w:val="006B11E1"/>
    <w:rsid w:val="006B2029"/>
    <w:rsid w:val="006B2143"/>
    <w:rsid w:val="006B55A3"/>
    <w:rsid w:val="006B787B"/>
    <w:rsid w:val="006C54F1"/>
    <w:rsid w:val="006D082D"/>
    <w:rsid w:val="006D0A3E"/>
    <w:rsid w:val="006D0EA4"/>
    <w:rsid w:val="006D14E3"/>
    <w:rsid w:val="006D163D"/>
    <w:rsid w:val="006D37BA"/>
    <w:rsid w:val="006D3ACB"/>
    <w:rsid w:val="006D64AD"/>
    <w:rsid w:val="006D7E43"/>
    <w:rsid w:val="006E0108"/>
    <w:rsid w:val="006E0D9E"/>
    <w:rsid w:val="006E2A05"/>
    <w:rsid w:val="006E2CB2"/>
    <w:rsid w:val="006E3BC9"/>
    <w:rsid w:val="006E540B"/>
    <w:rsid w:val="006F2645"/>
    <w:rsid w:val="006F328E"/>
    <w:rsid w:val="006F32ED"/>
    <w:rsid w:val="006F3B68"/>
    <w:rsid w:val="006F5ACF"/>
    <w:rsid w:val="006F5ECF"/>
    <w:rsid w:val="007007C2"/>
    <w:rsid w:val="00701F30"/>
    <w:rsid w:val="0070284C"/>
    <w:rsid w:val="007035AB"/>
    <w:rsid w:val="007045B0"/>
    <w:rsid w:val="00704D98"/>
    <w:rsid w:val="00706688"/>
    <w:rsid w:val="00707FD5"/>
    <w:rsid w:val="00711939"/>
    <w:rsid w:val="00711B60"/>
    <w:rsid w:val="00713222"/>
    <w:rsid w:val="00714CEF"/>
    <w:rsid w:val="00717CC6"/>
    <w:rsid w:val="0072130A"/>
    <w:rsid w:val="007215C8"/>
    <w:rsid w:val="0072182E"/>
    <w:rsid w:val="00721DF9"/>
    <w:rsid w:val="00722BEA"/>
    <w:rsid w:val="00723EB5"/>
    <w:rsid w:val="00725B89"/>
    <w:rsid w:val="0072663A"/>
    <w:rsid w:val="0073366C"/>
    <w:rsid w:val="00735AB3"/>
    <w:rsid w:val="00736DD2"/>
    <w:rsid w:val="00743640"/>
    <w:rsid w:val="00743772"/>
    <w:rsid w:val="00745572"/>
    <w:rsid w:val="007457F1"/>
    <w:rsid w:val="007469D4"/>
    <w:rsid w:val="00752772"/>
    <w:rsid w:val="00754400"/>
    <w:rsid w:val="007564F1"/>
    <w:rsid w:val="00756ACB"/>
    <w:rsid w:val="007610AF"/>
    <w:rsid w:val="0076123C"/>
    <w:rsid w:val="007650E3"/>
    <w:rsid w:val="007671B7"/>
    <w:rsid w:val="007726DC"/>
    <w:rsid w:val="0077280B"/>
    <w:rsid w:val="00773DD2"/>
    <w:rsid w:val="00775C87"/>
    <w:rsid w:val="007761CC"/>
    <w:rsid w:val="00781498"/>
    <w:rsid w:val="0078218A"/>
    <w:rsid w:val="00782643"/>
    <w:rsid w:val="00783416"/>
    <w:rsid w:val="00786456"/>
    <w:rsid w:val="00786B44"/>
    <w:rsid w:val="00790490"/>
    <w:rsid w:val="00790760"/>
    <w:rsid w:val="007909DB"/>
    <w:rsid w:val="00790CDF"/>
    <w:rsid w:val="00790F4C"/>
    <w:rsid w:val="007912B3"/>
    <w:rsid w:val="00791873"/>
    <w:rsid w:val="00792FBF"/>
    <w:rsid w:val="00793C2A"/>
    <w:rsid w:val="00793C7B"/>
    <w:rsid w:val="00795EE6"/>
    <w:rsid w:val="007A2E51"/>
    <w:rsid w:val="007A48F3"/>
    <w:rsid w:val="007A6DC3"/>
    <w:rsid w:val="007A6E27"/>
    <w:rsid w:val="007A726A"/>
    <w:rsid w:val="007B2FCA"/>
    <w:rsid w:val="007B4C12"/>
    <w:rsid w:val="007B4E6C"/>
    <w:rsid w:val="007B5A86"/>
    <w:rsid w:val="007C0352"/>
    <w:rsid w:val="007C0982"/>
    <w:rsid w:val="007C3E77"/>
    <w:rsid w:val="007C588F"/>
    <w:rsid w:val="007C5C67"/>
    <w:rsid w:val="007C6C3F"/>
    <w:rsid w:val="007C6CB0"/>
    <w:rsid w:val="007C6E9F"/>
    <w:rsid w:val="007C7418"/>
    <w:rsid w:val="007D0530"/>
    <w:rsid w:val="007D108E"/>
    <w:rsid w:val="007D1683"/>
    <w:rsid w:val="007D1AE1"/>
    <w:rsid w:val="007D1C19"/>
    <w:rsid w:val="007D22E7"/>
    <w:rsid w:val="007D2A16"/>
    <w:rsid w:val="007D4977"/>
    <w:rsid w:val="007D4F31"/>
    <w:rsid w:val="007D503C"/>
    <w:rsid w:val="007D52D9"/>
    <w:rsid w:val="007D5C15"/>
    <w:rsid w:val="007D5CC0"/>
    <w:rsid w:val="007D5F0F"/>
    <w:rsid w:val="007D654C"/>
    <w:rsid w:val="007D6EE2"/>
    <w:rsid w:val="007E0BF9"/>
    <w:rsid w:val="007E1DB5"/>
    <w:rsid w:val="007E4368"/>
    <w:rsid w:val="007E5020"/>
    <w:rsid w:val="007E5DC5"/>
    <w:rsid w:val="007E702C"/>
    <w:rsid w:val="007E7FC2"/>
    <w:rsid w:val="007F4036"/>
    <w:rsid w:val="007F44B0"/>
    <w:rsid w:val="007F4A8E"/>
    <w:rsid w:val="007F7AC4"/>
    <w:rsid w:val="007F7DD0"/>
    <w:rsid w:val="00800C15"/>
    <w:rsid w:val="008028C2"/>
    <w:rsid w:val="0080290D"/>
    <w:rsid w:val="00805143"/>
    <w:rsid w:val="00805B74"/>
    <w:rsid w:val="008069B5"/>
    <w:rsid w:val="00812B2D"/>
    <w:rsid w:val="0081335A"/>
    <w:rsid w:val="0081361D"/>
    <w:rsid w:val="008138D8"/>
    <w:rsid w:val="00814B35"/>
    <w:rsid w:val="0081714E"/>
    <w:rsid w:val="008210AC"/>
    <w:rsid w:val="008229FC"/>
    <w:rsid w:val="008308C0"/>
    <w:rsid w:val="00831473"/>
    <w:rsid w:val="008319FC"/>
    <w:rsid w:val="00831CCC"/>
    <w:rsid w:val="00834A45"/>
    <w:rsid w:val="00842816"/>
    <w:rsid w:val="00843053"/>
    <w:rsid w:val="00843645"/>
    <w:rsid w:val="00843A31"/>
    <w:rsid w:val="0084431F"/>
    <w:rsid w:val="00844395"/>
    <w:rsid w:val="008443DE"/>
    <w:rsid w:val="00845589"/>
    <w:rsid w:val="00845EB4"/>
    <w:rsid w:val="008469A3"/>
    <w:rsid w:val="00847B5C"/>
    <w:rsid w:val="00850182"/>
    <w:rsid w:val="00852A1B"/>
    <w:rsid w:val="00853B7B"/>
    <w:rsid w:val="00861216"/>
    <w:rsid w:val="00862592"/>
    <w:rsid w:val="008652BA"/>
    <w:rsid w:val="00865D2F"/>
    <w:rsid w:val="008714A1"/>
    <w:rsid w:val="00872B48"/>
    <w:rsid w:val="008765CF"/>
    <w:rsid w:val="00880265"/>
    <w:rsid w:val="0088534F"/>
    <w:rsid w:val="00887308"/>
    <w:rsid w:val="00887EAA"/>
    <w:rsid w:val="008902A1"/>
    <w:rsid w:val="008915E2"/>
    <w:rsid w:val="00892686"/>
    <w:rsid w:val="0089328C"/>
    <w:rsid w:val="00893745"/>
    <w:rsid w:val="00896645"/>
    <w:rsid w:val="00896653"/>
    <w:rsid w:val="00896C2E"/>
    <w:rsid w:val="008A082E"/>
    <w:rsid w:val="008A0977"/>
    <w:rsid w:val="008A2477"/>
    <w:rsid w:val="008A42B6"/>
    <w:rsid w:val="008A53C5"/>
    <w:rsid w:val="008B0ECE"/>
    <w:rsid w:val="008B32FE"/>
    <w:rsid w:val="008B4373"/>
    <w:rsid w:val="008B460B"/>
    <w:rsid w:val="008B481D"/>
    <w:rsid w:val="008B4EEE"/>
    <w:rsid w:val="008B5BB6"/>
    <w:rsid w:val="008B6856"/>
    <w:rsid w:val="008B77EF"/>
    <w:rsid w:val="008C15CC"/>
    <w:rsid w:val="008C2D26"/>
    <w:rsid w:val="008C34FB"/>
    <w:rsid w:val="008C36D5"/>
    <w:rsid w:val="008C3F1D"/>
    <w:rsid w:val="008C571E"/>
    <w:rsid w:val="008C5E78"/>
    <w:rsid w:val="008C66B6"/>
    <w:rsid w:val="008C7C71"/>
    <w:rsid w:val="008D0442"/>
    <w:rsid w:val="008D2866"/>
    <w:rsid w:val="008D304F"/>
    <w:rsid w:val="008D61C3"/>
    <w:rsid w:val="008D7C6E"/>
    <w:rsid w:val="008D7E2C"/>
    <w:rsid w:val="008E0706"/>
    <w:rsid w:val="008E09B0"/>
    <w:rsid w:val="008E132A"/>
    <w:rsid w:val="008E1F7D"/>
    <w:rsid w:val="008E6921"/>
    <w:rsid w:val="008E7A96"/>
    <w:rsid w:val="008F0283"/>
    <w:rsid w:val="008F50FC"/>
    <w:rsid w:val="008F5BD6"/>
    <w:rsid w:val="008F5C47"/>
    <w:rsid w:val="008F6502"/>
    <w:rsid w:val="008F6D87"/>
    <w:rsid w:val="009003A4"/>
    <w:rsid w:val="009020EA"/>
    <w:rsid w:val="0090263F"/>
    <w:rsid w:val="009034B1"/>
    <w:rsid w:val="00904F92"/>
    <w:rsid w:val="00906386"/>
    <w:rsid w:val="00906394"/>
    <w:rsid w:val="0091176F"/>
    <w:rsid w:val="009150AC"/>
    <w:rsid w:val="009203FF"/>
    <w:rsid w:val="009211CE"/>
    <w:rsid w:val="00921B30"/>
    <w:rsid w:val="009248C9"/>
    <w:rsid w:val="00924E26"/>
    <w:rsid w:val="00925181"/>
    <w:rsid w:val="00925C66"/>
    <w:rsid w:val="00927328"/>
    <w:rsid w:val="009274B4"/>
    <w:rsid w:val="00930105"/>
    <w:rsid w:val="00931F26"/>
    <w:rsid w:val="009322CA"/>
    <w:rsid w:val="0093271D"/>
    <w:rsid w:val="00935411"/>
    <w:rsid w:val="00935F1E"/>
    <w:rsid w:val="009403AB"/>
    <w:rsid w:val="00942EEE"/>
    <w:rsid w:val="009462CB"/>
    <w:rsid w:val="00947C99"/>
    <w:rsid w:val="00953129"/>
    <w:rsid w:val="00956AFE"/>
    <w:rsid w:val="00964E51"/>
    <w:rsid w:val="00967504"/>
    <w:rsid w:val="0096771F"/>
    <w:rsid w:val="009679E2"/>
    <w:rsid w:val="0097377B"/>
    <w:rsid w:val="00975BC5"/>
    <w:rsid w:val="00976103"/>
    <w:rsid w:val="009761F6"/>
    <w:rsid w:val="0097624E"/>
    <w:rsid w:val="009804EA"/>
    <w:rsid w:val="00984770"/>
    <w:rsid w:val="00984BE7"/>
    <w:rsid w:val="00987500"/>
    <w:rsid w:val="0098798D"/>
    <w:rsid w:val="0099409A"/>
    <w:rsid w:val="009969B0"/>
    <w:rsid w:val="009A14AE"/>
    <w:rsid w:val="009A504E"/>
    <w:rsid w:val="009A5E83"/>
    <w:rsid w:val="009B0084"/>
    <w:rsid w:val="009B6D2D"/>
    <w:rsid w:val="009B6E13"/>
    <w:rsid w:val="009C0702"/>
    <w:rsid w:val="009C112B"/>
    <w:rsid w:val="009C1D51"/>
    <w:rsid w:val="009C224C"/>
    <w:rsid w:val="009C40B0"/>
    <w:rsid w:val="009C4740"/>
    <w:rsid w:val="009D15DC"/>
    <w:rsid w:val="009E0501"/>
    <w:rsid w:val="009E0F56"/>
    <w:rsid w:val="009E163E"/>
    <w:rsid w:val="009E3E88"/>
    <w:rsid w:val="009E4476"/>
    <w:rsid w:val="009E5288"/>
    <w:rsid w:val="009F34C0"/>
    <w:rsid w:val="009F3982"/>
    <w:rsid w:val="009F4F24"/>
    <w:rsid w:val="009F745C"/>
    <w:rsid w:val="00A00B3A"/>
    <w:rsid w:val="00A02436"/>
    <w:rsid w:val="00A02470"/>
    <w:rsid w:val="00A04250"/>
    <w:rsid w:val="00A0718D"/>
    <w:rsid w:val="00A122A7"/>
    <w:rsid w:val="00A134FE"/>
    <w:rsid w:val="00A138BE"/>
    <w:rsid w:val="00A1722F"/>
    <w:rsid w:val="00A173F6"/>
    <w:rsid w:val="00A17694"/>
    <w:rsid w:val="00A20A61"/>
    <w:rsid w:val="00A21E33"/>
    <w:rsid w:val="00A22F80"/>
    <w:rsid w:val="00A2424D"/>
    <w:rsid w:val="00A24568"/>
    <w:rsid w:val="00A24E94"/>
    <w:rsid w:val="00A255F5"/>
    <w:rsid w:val="00A256FB"/>
    <w:rsid w:val="00A270D4"/>
    <w:rsid w:val="00A3152F"/>
    <w:rsid w:val="00A335F5"/>
    <w:rsid w:val="00A33A8E"/>
    <w:rsid w:val="00A34AAA"/>
    <w:rsid w:val="00A35CBA"/>
    <w:rsid w:val="00A37BAB"/>
    <w:rsid w:val="00A41708"/>
    <w:rsid w:val="00A4277F"/>
    <w:rsid w:val="00A430B6"/>
    <w:rsid w:val="00A45989"/>
    <w:rsid w:val="00A45BB0"/>
    <w:rsid w:val="00A46716"/>
    <w:rsid w:val="00A46C4A"/>
    <w:rsid w:val="00A47763"/>
    <w:rsid w:val="00A47B58"/>
    <w:rsid w:val="00A507AB"/>
    <w:rsid w:val="00A5627B"/>
    <w:rsid w:val="00A565CE"/>
    <w:rsid w:val="00A5675E"/>
    <w:rsid w:val="00A5729A"/>
    <w:rsid w:val="00A60165"/>
    <w:rsid w:val="00A6048C"/>
    <w:rsid w:val="00A61DE8"/>
    <w:rsid w:val="00A621CD"/>
    <w:rsid w:val="00A63E8A"/>
    <w:rsid w:val="00A67564"/>
    <w:rsid w:val="00A67998"/>
    <w:rsid w:val="00A70172"/>
    <w:rsid w:val="00A71FB6"/>
    <w:rsid w:val="00A7541A"/>
    <w:rsid w:val="00A80E95"/>
    <w:rsid w:val="00A82CE3"/>
    <w:rsid w:val="00A83859"/>
    <w:rsid w:val="00A840EA"/>
    <w:rsid w:val="00A85A4D"/>
    <w:rsid w:val="00A90CB8"/>
    <w:rsid w:val="00A918AC"/>
    <w:rsid w:val="00A925C4"/>
    <w:rsid w:val="00A931FD"/>
    <w:rsid w:val="00A961B3"/>
    <w:rsid w:val="00A967DC"/>
    <w:rsid w:val="00A96A9C"/>
    <w:rsid w:val="00A96C75"/>
    <w:rsid w:val="00AA05E5"/>
    <w:rsid w:val="00AA2FBA"/>
    <w:rsid w:val="00AA3455"/>
    <w:rsid w:val="00AA5650"/>
    <w:rsid w:val="00AA7540"/>
    <w:rsid w:val="00AB0D95"/>
    <w:rsid w:val="00AB145F"/>
    <w:rsid w:val="00AB2478"/>
    <w:rsid w:val="00AB3501"/>
    <w:rsid w:val="00AB50D3"/>
    <w:rsid w:val="00AB6624"/>
    <w:rsid w:val="00AB7651"/>
    <w:rsid w:val="00AB7DBD"/>
    <w:rsid w:val="00AC1E9C"/>
    <w:rsid w:val="00AC252F"/>
    <w:rsid w:val="00AC3844"/>
    <w:rsid w:val="00AC3B72"/>
    <w:rsid w:val="00AC3DB1"/>
    <w:rsid w:val="00AC466A"/>
    <w:rsid w:val="00AC49E7"/>
    <w:rsid w:val="00AC6384"/>
    <w:rsid w:val="00AC65DF"/>
    <w:rsid w:val="00AD3AE0"/>
    <w:rsid w:val="00AD60A2"/>
    <w:rsid w:val="00AE39D7"/>
    <w:rsid w:val="00AE48CF"/>
    <w:rsid w:val="00AE5645"/>
    <w:rsid w:val="00AE604D"/>
    <w:rsid w:val="00AF0BCE"/>
    <w:rsid w:val="00AF18CF"/>
    <w:rsid w:val="00AF36C1"/>
    <w:rsid w:val="00B04B54"/>
    <w:rsid w:val="00B04FF7"/>
    <w:rsid w:val="00B05C1C"/>
    <w:rsid w:val="00B05F24"/>
    <w:rsid w:val="00B06E72"/>
    <w:rsid w:val="00B07800"/>
    <w:rsid w:val="00B11BD3"/>
    <w:rsid w:val="00B1213E"/>
    <w:rsid w:val="00B12FD6"/>
    <w:rsid w:val="00B135EE"/>
    <w:rsid w:val="00B2018E"/>
    <w:rsid w:val="00B201E5"/>
    <w:rsid w:val="00B21322"/>
    <w:rsid w:val="00B22526"/>
    <w:rsid w:val="00B22A4E"/>
    <w:rsid w:val="00B22F37"/>
    <w:rsid w:val="00B2749C"/>
    <w:rsid w:val="00B31777"/>
    <w:rsid w:val="00B31809"/>
    <w:rsid w:val="00B31EBF"/>
    <w:rsid w:val="00B31F3C"/>
    <w:rsid w:val="00B40E52"/>
    <w:rsid w:val="00B413F3"/>
    <w:rsid w:val="00B423CE"/>
    <w:rsid w:val="00B4412D"/>
    <w:rsid w:val="00B44BC2"/>
    <w:rsid w:val="00B50179"/>
    <w:rsid w:val="00B50500"/>
    <w:rsid w:val="00B50B8F"/>
    <w:rsid w:val="00B51F63"/>
    <w:rsid w:val="00B558C5"/>
    <w:rsid w:val="00B640A0"/>
    <w:rsid w:val="00B64B75"/>
    <w:rsid w:val="00B64D3B"/>
    <w:rsid w:val="00B65328"/>
    <w:rsid w:val="00B65CFF"/>
    <w:rsid w:val="00B672EA"/>
    <w:rsid w:val="00B67841"/>
    <w:rsid w:val="00B713C0"/>
    <w:rsid w:val="00B72706"/>
    <w:rsid w:val="00B72BFF"/>
    <w:rsid w:val="00B751BA"/>
    <w:rsid w:val="00B808CE"/>
    <w:rsid w:val="00B81506"/>
    <w:rsid w:val="00B83927"/>
    <w:rsid w:val="00B84C25"/>
    <w:rsid w:val="00B87538"/>
    <w:rsid w:val="00B901E9"/>
    <w:rsid w:val="00B904B9"/>
    <w:rsid w:val="00B90EA5"/>
    <w:rsid w:val="00B92F08"/>
    <w:rsid w:val="00B9652D"/>
    <w:rsid w:val="00BA18EB"/>
    <w:rsid w:val="00BA2076"/>
    <w:rsid w:val="00BA2135"/>
    <w:rsid w:val="00BA24D5"/>
    <w:rsid w:val="00BA2A33"/>
    <w:rsid w:val="00BA4217"/>
    <w:rsid w:val="00BA4CD8"/>
    <w:rsid w:val="00BA4D76"/>
    <w:rsid w:val="00BA4E3F"/>
    <w:rsid w:val="00BB0407"/>
    <w:rsid w:val="00BB33FF"/>
    <w:rsid w:val="00BB36AD"/>
    <w:rsid w:val="00BB69DE"/>
    <w:rsid w:val="00BB708C"/>
    <w:rsid w:val="00BB75E2"/>
    <w:rsid w:val="00BC0378"/>
    <w:rsid w:val="00BC184F"/>
    <w:rsid w:val="00BC2429"/>
    <w:rsid w:val="00BC2517"/>
    <w:rsid w:val="00BC389C"/>
    <w:rsid w:val="00BC484C"/>
    <w:rsid w:val="00BC4CE4"/>
    <w:rsid w:val="00BC5306"/>
    <w:rsid w:val="00BC6F6A"/>
    <w:rsid w:val="00BD1D57"/>
    <w:rsid w:val="00BD48ED"/>
    <w:rsid w:val="00BD5590"/>
    <w:rsid w:val="00BD7AEE"/>
    <w:rsid w:val="00BD7EFF"/>
    <w:rsid w:val="00BE2FC0"/>
    <w:rsid w:val="00BE5481"/>
    <w:rsid w:val="00BE5A16"/>
    <w:rsid w:val="00BE5BAA"/>
    <w:rsid w:val="00BE6069"/>
    <w:rsid w:val="00BE6D1A"/>
    <w:rsid w:val="00BE7024"/>
    <w:rsid w:val="00BF0986"/>
    <w:rsid w:val="00BF0EE5"/>
    <w:rsid w:val="00BF1B5F"/>
    <w:rsid w:val="00BF1DC3"/>
    <w:rsid w:val="00BF1EDE"/>
    <w:rsid w:val="00BF283D"/>
    <w:rsid w:val="00BF3201"/>
    <w:rsid w:val="00BF4B12"/>
    <w:rsid w:val="00BF6FFE"/>
    <w:rsid w:val="00C01A0B"/>
    <w:rsid w:val="00C03D01"/>
    <w:rsid w:val="00C05544"/>
    <w:rsid w:val="00C10092"/>
    <w:rsid w:val="00C10729"/>
    <w:rsid w:val="00C109FB"/>
    <w:rsid w:val="00C10ACF"/>
    <w:rsid w:val="00C149B6"/>
    <w:rsid w:val="00C14CFE"/>
    <w:rsid w:val="00C20D23"/>
    <w:rsid w:val="00C247AC"/>
    <w:rsid w:val="00C25C26"/>
    <w:rsid w:val="00C27603"/>
    <w:rsid w:val="00C307B7"/>
    <w:rsid w:val="00C33898"/>
    <w:rsid w:val="00C340D3"/>
    <w:rsid w:val="00C36841"/>
    <w:rsid w:val="00C414E8"/>
    <w:rsid w:val="00C421C6"/>
    <w:rsid w:val="00C43301"/>
    <w:rsid w:val="00C43396"/>
    <w:rsid w:val="00C434ED"/>
    <w:rsid w:val="00C437D2"/>
    <w:rsid w:val="00C45C6F"/>
    <w:rsid w:val="00C47A87"/>
    <w:rsid w:val="00C47E14"/>
    <w:rsid w:val="00C5303D"/>
    <w:rsid w:val="00C55A61"/>
    <w:rsid w:val="00C55C60"/>
    <w:rsid w:val="00C56078"/>
    <w:rsid w:val="00C56B33"/>
    <w:rsid w:val="00C57376"/>
    <w:rsid w:val="00C57E0E"/>
    <w:rsid w:val="00C608B3"/>
    <w:rsid w:val="00C626C9"/>
    <w:rsid w:val="00C6446F"/>
    <w:rsid w:val="00C6455E"/>
    <w:rsid w:val="00C64630"/>
    <w:rsid w:val="00C64700"/>
    <w:rsid w:val="00C65EB0"/>
    <w:rsid w:val="00C660F8"/>
    <w:rsid w:val="00C6672A"/>
    <w:rsid w:val="00C71F04"/>
    <w:rsid w:val="00C743A5"/>
    <w:rsid w:val="00C75A7A"/>
    <w:rsid w:val="00C76A7C"/>
    <w:rsid w:val="00C77D04"/>
    <w:rsid w:val="00C8047B"/>
    <w:rsid w:val="00C8464A"/>
    <w:rsid w:val="00C85876"/>
    <w:rsid w:val="00C85E8F"/>
    <w:rsid w:val="00C908BD"/>
    <w:rsid w:val="00C93E34"/>
    <w:rsid w:val="00C94E13"/>
    <w:rsid w:val="00C97599"/>
    <w:rsid w:val="00CA3D49"/>
    <w:rsid w:val="00CA6609"/>
    <w:rsid w:val="00CA7796"/>
    <w:rsid w:val="00CA7F74"/>
    <w:rsid w:val="00CB42F1"/>
    <w:rsid w:val="00CB55E3"/>
    <w:rsid w:val="00CB5FAD"/>
    <w:rsid w:val="00CC02B2"/>
    <w:rsid w:val="00CC14EA"/>
    <w:rsid w:val="00CC36D0"/>
    <w:rsid w:val="00CC405C"/>
    <w:rsid w:val="00CC57C5"/>
    <w:rsid w:val="00CC586D"/>
    <w:rsid w:val="00CC5DBA"/>
    <w:rsid w:val="00CD05E7"/>
    <w:rsid w:val="00CD0D51"/>
    <w:rsid w:val="00CD0D6D"/>
    <w:rsid w:val="00CD1CE6"/>
    <w:rsid w:val="00CD223F"/>
    <w:rsid w:val="00CD2C3C"/>
    <w:rsid w:val="00CD3FD5"/>
    <w:rsid w:val="00CD7DAD"/>
    <w:rsid w:val="00CE5D7F"/>
    <w:rsid w:val="00CE6A09"/>
    <w:rsid w:val="00CF1C6D"/>
    <w:rsid w:val="00CF3470"/>
    <w:rsid w:val="00CF4116"/>
    <w:rsid w:val="00D0010A"/>
    <w:rsid w:val="00D00752"/>
    <w:rsid w:val="00D0249F"/>
    <w:rsid w:val="00D04630"/>
    <w:rsid w:val="00D04710"/>
    <w:rsid w:val="00D05206"/>
    <w:rsid w:val="00D07728"/>
    <w:rsid w:val="00D07C8F"/>
    <w:rsid w:val="00D10DB8"/>
    <w:rsid w:val="00D11323"/>
    <w:rsid w:val="00D116B2"/>
    <w:rsid w:val="00D11A0E"/>
    <w:rsid w:val="00D11A95"/>
    <w:rsid w:val="00D12B66"/>
    <w:rsid w:val="00D1310F"/>
    <w:rsid w:val="00D1345E"/>
    <w:rsid w:val="00D2070B"/>
    <w:rsid w:val="00D211D8"/>
    <w:rsid w:val="00D2191A"/>
    <w:rsid w:val="00D22B6F"/>
    <w:rsid w:val="00D24A45"/>
    <w:rsid w:val="00D255B8"/>
    <w:rsid w:val="00D26609"/>
    <w:rsid w:val="00D26B99"/>
    <w:rsid w:val="00D27768"/>
    <w:rsid w:val="00D30C0A"/>
    <w:rsid w:val="00D324A0"/>
    <w:rsid w:val="00D34524"/>
    <w:rsid w:val="00D34723"/>
    <w:rsid w:val="00D34E46"/>
    <w:rsid w:val="00D35B71"/>
    <w:rsid w:val="00D36821"/>
    <w:rsid w:val="00D36B73"/>
    <w:rsid w:val="00D405A0"/>
    <w:rsid w:val="00D408AE"/>
    <w:rsid w:val="00D432E6"/>
    <w:rsid w:val="00D43A76"/>
    <w:rsid w:val="00D52371"/>
    <w:rsid w:val="00D52D66"/>
    <w:rsid w:val="00D53976"/>
    <w:rsid w:val="00D546FC"/>
    <w:rsid w:val="00D5686C"/>
    <w:rsid w:val="00D60374"/>
    <w:rsid w:val="00D6063B"/>
    <w:rsid w:val="00D63877"/>
    <w:rsid w:val="00D6396B"/>
    <w:rsid w:val="00D640B7"/>
    <w:rsid w:val="00D6530E"/>
    <w:rsid w:val="00D7167E"/>
    <w:rsid w:val="00D717B1"/>
    <w:rsid w:val="00D7254A"/>
    <w:rsid w:val="00D73AB7"/>
    <w:rsid w:val="00D7552E"/>
    <w:rsid w:val="00D76A88"/>
    <w:rsid w:val="00D815BC"/>
    <w:rsid w:val="00D81D45"/>
    <w:rsid w:val="00D82683"/>
    <w:rsid w:val="00D83C2F"/>
    <w:rsid w:val="00D8422D"/>
    <w:rsid w:val="00D84EB8"/>
    <w:rsid w:val="00D84FEB"/>
    <w:rsid w:val="00D91805"/>
    <w:rsid w:val="00D92154"/>
    <w:rsid w:val="00D94605"/>
    <w:rsid w:val="00D95B25"/>
    <w:rsid w:val="00D95B85"/>
    <w:rsid w:val="00DA1E56"/>
    <w:rsid w:val="00DA234A"/>
    <w:rsid w:val="00DA2D02"/>
    <w:rsid w:val="00DA3388"/>
    <w:rsid w:val="00DA7D5F"/>
    <w:rsid w:val="00DB01FB"/>
    <w:rsid w:val="00DB02DF"/>
    <w:rsid w:val="00DB3748"/>
    <w:rsid w:val="00DB3EF2"/>
    <w:rsid w:val="00DB3FF6"/>
    <w:rsid w:val="00DB4043"/>
    <w:rsid w:val="00DB4441"/>
    <w:rsid w:val="00DB53D5"/>
    <w:rsid w:val="00DB59AE"/>
    <w:rsid w:val="00DB6BFB"/>
    <w:rsid w:val="00DB7D4E"/>
    <w:rsid w:val="00DB7E3E"/>
    <w:rsid w:val="00DC14DD"/>
    <w:rsid w:val="00DC2D5E"/>
    <w:rsid w:val="00DC4AC3"/>
    <w:rsid w:val="00DC5CDF"/>
    <w:rsid w:val="00DC6D9D"/>
    <w:rsid w:val="00DC76CF"/>
    <w:rsid w:val="00DD178F"/>
    <w:rsid w:val="00DD282B"/>
    <w:rsid w:val="00DD2C5F"/>
    <w:rsid w:val="00DD3287"/>
    <w:rsid w:val="00DD6DEB"/>
    <w:rsid w:val="00DD7154"/>
    <w:rsid w:val="00DE035E"/>
    <w:rsid w:val="00DE1189"/>
    <w:rsid w:val="00DE2C09"/>
    <w:rsid w:val="00DE4D9D"/>
    <w:rsid w:val="00DE53E8"/>
    <w:rsid w:val="00DF03BD"/>
    <w:rsid w:val="00DF1C72"/>
    <w:rsid w:val="00DF3599"/>
    <w:rsid w:val="00DF64CA"/>
    <w:rsid w:val="00DF6A1A"/>
    <w:rsid w:val="00DF7793"/>
    <w:rsid w:val="00E00399"/>
    <w:rsid w:val="00E00402"/>
    <w:rsid w:val="00E02984"/>
    <w:rsid w:val="00E05F92"/>
    <w:rsid w:val="00E1262E"/>
    <w:rsid w:val="00E13487"/>
    <w:rsid w:val="00E161E0"/>
    <w:rsid w:val="00E16CD9"/>
    <w:rsid w:val="00E17BB7"/>
    <w:rsid w:val="00E17BC2"/>
    <w:rsid w:val="00E17E37"/>
    <w:rsid w:val="00E20344"/>
    <w:rsid w:val="00E20F8E"/>
    <w:rsid w:val="00E23444"/>
    <w:rsid w:val="00E23CA1"/>
    <w:rsid w:val="00E24FDB"/>
    <w:rsid w:val="00E2690A"/>
    <w:rsid w:val="00E271E2"/>
    <w:rsid w:val="00E27527"/>
    <w:rsid w:val="00E27E64"/>
    <w:rsid w:val="00E3624B"/>
    <w:rsid w:val="00E40BCD"/>
    <w:rsid w:val="00E419D3"/>
    <w:rsid w:val="00E41FAF"/>
    <w:rsid w:val="00E44982"/>
    <w:rsid w:val="00E46A86"/>
    <w:rsid w:val="00E50A13"/>
    <w:rsid w:val="00E50AA2"/>
    <w:rsid w:val="00E528C5"/>
    <w:rsid w:val="00E530CB"/>
    <w:rsid w:val="00E5460A"/>
    <w:rsid w:val="00E6063F"/>
    <w:rsid w:val="00E63AE4"/>
    <w:rsid w:val="00E678CD"/>
    <w:rsid w:val="00E71AB1"/>
    <w:rsid w:val="00E774D8"/>
    <w:rsid w:val="00E8464D"/>
    <w:rsid w:val="00E84EA2"/>
    <w:rsid w:val="00E86F95"/>
    <w:rsid w:val="00E876F7"/>
    <w:rsid w:val="00E9052C"/>
    <w:rsid w:val="00E92EB4"/>
    <w:rsid w:val="00E94A2B"/>
    <w:rsid w:val="00E95738"/>
    <w:rsid w:val="00E95D16"/>
    <w:rsid w:val="00E95DA1"/>
    <w:rsid w:val="00E97374"/>
    <w:rsid w:val="00EA1445"/>
    <w:rsid w:val="00EA4FD6"/>
    <w:rsid w:val="00EA55F3"/>
    <w:rsid w:val="00EB509B"/>
    <w:rsid w:val="00EB55F4"/>
    <w:rsid w:val="00EB6BF2"/>
    <w:rsid w:val="00EC040D"/>
    <w:rsid w:val="00EC216E"/>
    <w:rsid w:val="00EC2C01"/>
    <w:rsid w:val="00EC2C20"/>
    <w:rsid w:val="00EC6A9F"/>
    <w:rsid w:val="00ED00C7"/>
    <w:rsid w:val="00ED0454"/>
    <w:rsid w:val="00ED0DAA"/>
    <w:rsid w:val="00ED1F75"/>
    <w:rsid w:val="00ED2135"/>
    <w:rsid w:val="00ED339E"/>
    <w:rsid w:val="00ED36BB"/>
    <w:rsid w:val="00ED40AA"/>
    <w:rsid w:val="00ED6A39"/>
    <w:rsid w:val="00ED6B0F"/>
    <w:rsid w:val="00ED72C4"/>
    <w:rsid w:val="00EE077C"/>
    <w:rsid w:val="00EE14B4"/>
    <w:rsid w:val="00EE1E15"/>
    <w:rsid w:val="00EE2ADB"/>
    <w:rsid w:val="00EE32DD"/>
    <w:rsid w:val="00EF0CC0"/>
    <w:rsid w:val="00EF32CA"/>
    <w:rsid w:val="00EF3332"/>
    <w:rsid w:val="00EF3B27"/>
    <w:rsid w:val="00EF62E4"/>
    <w:rsid w:val="00EF6FBA"/>
    <w:rsid w:val="00EF7177"/>
    <w:rsid w:val="00F002E4"/>
    <w:rsid w:val="00F009E0"/>
    <w:rsid w:val="00F03512"/>
    <w:rsid w:val="00F06C73"/>
    <w:rsid w:val="00F10D8D"/>
    <w:rsid w:val="00F17874"/>
    <w:rsid w:val="00F217F6"/>
    <w:rsid w:val="00F21A22"/>
    <w:rsid w:val="00F26133"/>
    <w:rsid w:val="00F275C2"/>
    <w:rsid w:val="00F27668"/>
    <w:rsid w:val="00F30C15"/>
    <w:rsid w:val="00F319B1"/>
    <w:rsid w:val="00F31F0E"/>
    <w:rsid w:val="00F331AE"/>
    <w:rsid w:val="00F364A9"/>
    <w:rsid w:val="00F368F6"/>
    <w:rsid w:val="00F434CA"/>
    <w:rsid w:val="00F4481A"/>
    <w:rsid w:val="00F44961"/>
    <w:rsid w:val="00F459F0"/>
    <w:rsid w:val="00F46DDA"/>
    <w:rsid w:val="00F51BDF"/>
    <w:rsid w:val="00F51C61"/>
    <w:rsid w:val="00F5329B"/>
    <w:rsid w:val="00F53E9A"/>
    <w:rsid w:val="00F5535E"/>
    <w:rsid w:val="00F5677A"/>
    <w:rsid w:val="00F5697B"/>
    <w:rsid w:val="00F56988"/>
    <w:rsid w:val="00F57EAE"/>
    <w:rsid w:val="00F64B0D"/>
    <w:rsid w:val="00F66697"/>
    <w:rsid w:val="00F7176E"/>
    <w:rsid w:val="00F723AB"/>
    <w:rsid w:val="00F724BB"/>
    <w:rsid w:val="00F801F1"/>
    <w:rsid w:val="00F825E4"/>
    <w:rsid w:val="00F8499A"/>
    <w:rsid w:val="00F84B76"/>
    <w:rsid w:val="00F84C97"/>
    <w:rsid w:val="00F90240"/>
    <w:rsid w:val="00F92F32"/>
    <w:rsid w:val="00F93CDF"/>
    <w:rsid w:val="00F94C2B"/>
    <w:rsid w:val="00F9522A"/>
    <w:rsid w:val="00F97BC9"/>
    <w:rsid w:val="00FA349A"/>
    <w:rsid w:val="00FA4236"/>
    <w:rsid w:val="00FA5806"/>
    <w:rsid w:val="00FA5AB9"/>
    <w:rsid w:val="00FA78AE"/>
    <w:rsid w:val="00FB05B4"/>
    <w:rsid w:val="00FB0E1E"/>
    <w:rsid w:val="00FB1AFC"/>
    <w:rsid w:val="00FB2C0D"/>
    <w:rsid w:val="00FB3D09"/>
    <w:rsid w:val="00FB3DD4"/>
    <w:rsid w:val="00FB69FA"/>
    <w:rsid w:val="00FB7CC0"/>
    <w:rsid w:val="00FC302E"/>
    <w:rsid w:val="00FC44E2"/>
    <w:rsid w:val="00FC6D79"/>
    <w:rsid w:val="00FC7239"/>
    <w:rsid w:val="00FD47B2"/>
    <w:rsid w:val="00FD4B3F"/>
    <w:rsid w:val="00FD5458"/>
    <w:rsid w:val="00FD7429"/>
    <w:rsid w:val="00FE2527"/>
    <w:rsid w:val="00FE54AB"/>
    <w:rsid w:val="00FE6E72"/>
    <w:rsid w:val="00FE7945"/>
    <w:rsid w:val="00FF072C"/>
    <w:rsid w:val="00FF2509"/>
    <w:rsid w:val="00FF27B6"/>
    <w:rsid w:val="00FF6B27"/>
    <w:rsid w:val="00FF76AD"/>
    <w:rsid w:val="00FF79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character" w:styleId="ad">
    <w:name w:val="Emphasis"/>
    <w:basedOn w:val="a0"/>
    <w:uiPriority w:val="20"/>
    <w:qFormat/>
    <w:rsid w:val="009A14AE"/>
    <w:rPr>
      <w:i/>
      <w:iCs/>
    </w:rPr>
  </w:style>
  <w:style w:type="character" w:styleId="ae">
    <w:name w:val="annotation reference"/>
    <w:basedOn w:val="a0"/>
    <w:uiPriority w:val="99"/>
    <w:semiHidden/>
    <w:unhideWhenUsed/>
    <w:rsid w:val="00E92EB4"/>
    <w:rPr>
      <w:sz w:val="18"/>
      <w:szCs w:val="18"/>
    </w:rPr>
  </w:style>
  <w:style w:type="paragraph" w:styleId="af">
    <w:name w:val="annotation text"/>
    <w:basedOn w:val="a"/>
    <w:link w:val="af0"/>
    <w:uiPriority w:val="99"/>
    <w:semiHidden/>
    <w:unhideWhenUsed/>
    <w:rsid w:val="00E92EB4"/>
  </w:style>
  <w:style w:type="character" w:customStyle="1" w:styleId="af0">
    <w:name w:val="註解文字 字元"/>
    <w:basedOn w:val="a0"/>
    <w:link w:val="af"/>
    <w:uiPriority w:val="99"/>
    <w:semiHidden/>
    <w:rsid w:val="00E92EB4"/>
  </w:style>
  <w:style w:type="paragraph" w:styleId="af1">
    <w:name w:val="annotation subject"/>
    <w:basedOn w:val="af"/>
    <w:next w:val="af"/>
    <w:link w:val="af2"/>
    <w:uiPriority w:val="99"/>
    <w:semiHidden/>
    <w:unhideWhenUsed/>
    <w:rsid w:val="00E92EB4"/>
    <w:rPr>
      <w:b/>
      <w:bCs/>
    </w:rPr>
  </w:style>
  <w:style w:type="character" w:customStyle="1" w:styleId="af2">
    <w:name w:val="註解主旨 字元"/>
    <w:basedOn w:val="af0"/>
    <w:link w:val="af1"/>
    <w:uiPriority w:val="99"/>
    <w:semiHidden/>
    <w:rsid w:val="00E92EB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character" w:styleId="ad">
    <w:name w:val="Emphasis"/>
    <w:basedOn w:val="a0"/>
    <w:uiPriority w:val="20"/>
    <w:qFormat/>
    <w:rsid w:val="009A14AE"/>
    <w:rPr>
      <w:i/>
      <w:iCs/>
    </w:rPr>
  </w:style>
  <w:style w:type="character" w:styleId="ae">
    <w:name w:val="annotation reference"/>
    <w:basedOn w:val="a0"/>
    <w:uiPriority w:val="99"/>
    <w:semiHidden/>
    <w:unhideWhenUsed/>
    <w:rsid w:val="00E92EB4"/>
    <w:rPr>
      <w:sz w:val="18"/>
      <w:szCs w:val="18"/>
    </w:rPr>
  </w:style>
  <w:style w:type="paragraph" w:styleId="af">
    <w:name w:val="annotation text"/>
    <w:basedOn w:val="a"/>
    <w:link w:val="af0"/>
    <w:uiPriority w:val="99"/>
    <w:semiHidden/>
    <w:unhideWhenUsed/>
    <w:rsid w:val="00E92EB4"/>
  </w:style>
  <w:style w:type="character" w:customStyle="1" w:styleId="af0">
    <w:name w:val="註解文字 字元"/>
    <w:basedOn w:val="a0"/>
    <w:link w:val="af"/>
    <w:uiPriority w:val="99"/>
    <w:semiHidden/>
    <w:rsid w:val="00E92EB4"/>
  </w:style>
  <w:style w:type="paragraph" w:styleId="af1">
    <w:name w:val="annotation subject"/>
    <w:basedOn w:val="af"/>
    <w:next w:val="af"/>
    <w:link w:val="af2"/>
    <w:uiPriority w:val="99"/>
    <w:semiHidden/>
    <w:unhideWhenUsed/>
    <w:rsid w:val="00E92EB4"/>
    <w:rPr>
      <w:b/>
      <w:bCs/>
    </w:rPr>
  </w:style>
  <w:style w:type="character" w:customStyle="1" w:styleId="af2">
    <w:name w:val="註解主旨 字元"/>
    <w:basedOn w:val="af0"/>
    <w:link w:val="af1"/>
    <w:uiPriority w:val="99"/>
    <w:semiHidden/>
    <w:rsid w:val="00E92E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564774">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D4AD4-EB15-4E04-A49C-257213786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33</Pages>
  <Words>3773</Words>
  <Characters>21507</Characters>
  <Application>Microsoft Office Word</Application>
  <DocSecurity>0</DocSecurity>
  <Lines>179</Lines>
  <Paragraphs>50</Paragraphs>
  <ScaleCrop>false</ScaleCrop>
  <Company/>
  <LinksUpToDate>false</LinksUpToDate>
  <CharactersWithSpaces>25230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保護服務司王悅容</dc:creator>
  <cp:lastModifiedBy>保護服務司王悅容</cp:lastModifiedBy>
  <cp:revision>61</cp:revision>
  <cp:lastPrinted>2019-07-05T05:52:00Z</cp:lastPrinted>
  <dcterms:created xsi:type="dcterms:W3CDTF">2019-07-05T05:30:00Z</dcterms:created>
  <dcterms:modified xsi:type="dcterms:W3CDTF">2019-07-10T03:22:00Z</dcterms:modified>
</cp:coreProperties>
</file>