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91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772"/>
        <w:gridCol w:w="4208"/>
        <w:gridCol w:w="2401"/>
        <w:gridCol w:w="1722"/>
        <w:gridCol w:w="978"/>
      </w:tblGrid>
      <w:tr w:rsidR="00042AA1" w:rsidRPr="00F414B7" w:rsidTr="00EB523C">
        <w:trPr>
          <w:cantSplit/>
          <w:tblHeader/>
        </w:trPr>
        <w:tc>
          <w:tcPr>
            <w:tcW w:w="5000" w:type="pct"/>
            <w:gridSpan w:val="5"/>
            <w:tcBorders>
              <w:top w:val="nil"/>
              <w:left w:val="nil"/>
              <w:bottom w:val="single" w:sz="4" w:space="0" w:color="auto"/>
              <w:right w:val="nil"/>
            </w:tcBorders>
            <w:vAlign w:val="center"/>
          </w:tcPr>
          <w:p w:rsidR="00042AA1" w:rsidRPr="003A5ABF" w:rsidRDefault="00C868BC" w:rsidP="00EB523C">
            <w:pPr>
              <w:spacing w:line="500" w:lineRule="exact"/>
              <w:jc w:val="center"/>
              <w:rPr>
                <w:rFonts w:eastAsia="標楷體"/>
                <w:b/>
                <w:bCs/>
                <w:spacing w:val="-20"/>
                <w:sz w:val="32"/>
                <w:szCs w:val="32"/>
              </w:rPr>
            </w:pPr>
            <w:bookmarkStart w:id="0" w:name="_GoBack"/>
            <w:bookmarkEnd w:id="0"/>
            <w:r>
              <w:rPr>
                <w:noProof/>
              </w:rPr>
              <mc:AlternateContent>
                <mc:Choice Requires="wps">
                  <w:drawing>
                    <wp:anchor distT="0" distB="0" distL="114300" distR="114300" simplePos="0" relativeHeight="251657728" behindDoc="0" locked="0" layoutInCell="1" allowOverlap="1">
                      <wp:simplePos x="0" y="0"/>
                      <wp:positionH relativeFrom="column">
                        <wp:posOffset>5640705</wp:posOffset>
                      </wp:positionH>
                      <wp:positionV relativeFrom="paragraph">
                        <wp:posOffset>-250190</wp:posOffset>
                      </wp:positionV>
                      <wp:extent cx="727075" cy="328295"/>
                      <wp:effectExtent l="0" t="0" r="15875" b="14605"/>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7075" cy="328295"/>
                              </a:xfrm>
                              <a:prstGeom prst="rect">
                                <a:avLst/>
                              </a:prstGeom>
                              <a:solidFill>
                                <a:srgbClr val="FFFFFF"/>
                              </a:solidFill>
                              <a:ln w="9525">
                                <a:solidFill>
                                  <a:srgbClr val="000000"/>
                                </a:solidFill>
                                <a:miter lim="800000"/>
                                <a:headEnd/>
                                <a:tailEnd/>
                              </a:ln>
                            </wps:spPr>
                            <wps:txbx>
                              <w:txbxContent>
                                <w:p w:rsidR="00042AA1" w:rsidRDefault="00042AA1" w:rsidP="00042AA1">
                                  <w:r>
                                    <w:rPr>
                                      <w:rFonts w:hint="eastAsia"/>
                                    </w:rPr>
                                    <w:t>附件</w:t>
                                  </w:r>
                                  <w:r>
                                    <w:rPr>
                                      <w:rFonts w:hint="eastAsia"/>
                                    </w:rPr>
                                    <w:t>4</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3" o:spid="_x0000_s1026" type="#_x0000_t202" style="position:absolute;left:0;text-align:left;margin-left:444.15pt;margin-top:-19.7pt;width:57.25pt;height:25.8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">
                      <v:textbox>
                        <w:txbxContent>
                          <w:p w:rsidR="00042AA1" w:rsidRDefault="00042AA1" w:rsidP="00042AA1">
                            <w:r>
                              <w:rPr>
                                <w:rFonts w:hint="eastAsia"/>
                              </w:rPr>
                              <w:t>附件</w:t>
                            </w:r>
                            <w:r>
                              <w:rPr>
                                <w:rFonts w:hint="eastAsia"/>
                              </w:rPr>
                              <w:t>4</w:t>
                            </w:r>
                          </w:p>
                        </w:txbxContent>
                      </v:textbox>
                    </v:shape>
                  </w:pict>
                </mc:Fallback>
              </mc:AlternateContent>
            </w:r>
            <w:r w:rsidR="00042AA1" w:rsidRPr="003A5ABF">
              <w:rPr>
                <w:rFonts w:eastAsia="標楷體" w:hint="eastAsia"/>
                <w:b/>
                <w:bCs/>
                <w:spacing w:val="-20"/>
                <w:sz w:val="32"/>
                <w:szCs w:val="32"/>
              </w:rPr>
              <w:t>衛生福利部工程施工查核小組</w:t>
            </w:r>
            <w:r w:rsidR="00042AA1" w:rsidRPr="003A5ABF">
              <w:rPr>
                <w:rFonts w:ascii="新細明體" w:hAnsi="新細明體" w:hint="eastAsia"/>
                <w:b/>
                <w:bCs/>
                <w:spacing w:val="-20"/>
                <w:sz w:val="32"/>
                <w:szCs w:val="32"/>
              </w:rPr>
              <w:t>「</w:t>
            </w:r>
            <w:r w:rsidR="00042AA1" w:rsidRPr="003A5ABF">
              <w:rPr>
                <w:rFonts w:eastAsia="標楷體"/>
                <w:b/>
                <w:bCs/>
                <w:spacing w:val="-20"/>
                <w:sz w:val="32"/>
                <w:szCs w:val="32"/>
              </w:rPr>
              <w:t>工程施工</w:t>
            </w:r>
            <w:r w:rsidR="00042AA1" w:rsidRPr="003A5ABF">
              <w:rPr>
                <w:rFonts w:eastAsia="標楷體" w:hint="eastAsia"/>
                <w:b/>
                <w:bCs/>
                <w:spacing w:val="-20"/>
                <w:sz w:val="32"/>
                <w:szCs w:val="32"/>
              </w:rPr>
              <w:t>查核改善對策及結果自主檢核表</w:t>
            </w:r>
            <w:r w:rsidR="00042AA1" w:rsidRPr="003A5ABF">
              <w:rPr>
                <w:rFonts w:ascii="新細明體" w:hAnsi="新細明體" w:hint="eastAsia"/>
                <w:b/>
                <w:bCs/>
                <w:spacing w:val="-20"/>
                <w:sz w:val="32"/>
                <w:szCs w:val="32"/>
              </w:rPr>
              <w:t>」</w:t>
            </w:r>
          </w:p>
          <w:p w:rsidR="00042AA1" w:rsidRPr="00AB3ED5" w:rsidRDefault="00042AA1" w:rsidP="00EB523C">
            <w:pPr>
              <w:spacing w:line="400" w:lineRule="exact"/>
              <w:ind w:left="1344" w:hangingChars="480" w:hanging="1344"/>
              <w:rPr>
                <w:rFonts w:eastAsia="標楷體"/>
                <w:sz w:val="28"/>
                <w:szCs w:val="28"/>
              </w:rPr>
            </w:pPr>
            <w:r>
              <w:rPr>
                <w:rFonts w:eastAsia="標楷體" w:hint="eastAsia"/>
                <w:sz w:val="28"/>
                <w:szCs w:val="28"/>
              </w:rPr>
              <w:t>主辦</w:t>
            </w:r>
            <w:r w:rsidRPr="00AB3ED5">
              <w:rPr>
                <w:rFonts w:eastAsia="標楷體"/>
                <w:sz w:val="28"/>
                <w:szCs w:val="28"/>
              </w:rPr>
              <w:t>機關：</w:t>
            </w:r>
            <w:r>
              <w:rPr>
                <w:rFonts w:eastAsia="標楷體" w:hint="eastAsia"/>
                <w:sz w:val="28"/>
                <w:szCs w:val="28"/>
              </w:rPr>
              <w:t>ＯＯＯＯ</w:t>
            </w:r>
          </w:p>
          <w:p w:rsidR="00042AA1" w:rsidRDefault="00042AA1" w:rsidP="00EB523C">
            <w:pPr>
              <w:spacing w:line="400" w:lineRule="exact"/>
              <w:ind w:left="1344" w:hangingChars="480" w:hanging="1344"/>
              <w:rPr>
                <w:rFonts w:eastAsia="標楷體"/>
                <w:sz w:val="28"/>
                <w:szCs w:val="28"/>
              </w:rPr>
            </w:pPr>
            <w:r w:rsidRPr="00AB3ED5">
              <w:rPr>
                <w:rFonts w:eastAsia="標楷體"/>
                <w:sz w:val="28"/>
                <w:szCs w:val="28"/>
              </w:rPr>
              <w:t>標案名稱：</w:t>
            </w:r>
            <w:r>
              <w:rPr>
                <w:rFonts w:eastAsia="標楷體" w:hint="eastAsia"/>
                <w:sz w:val="28"/>
                <w:szCs w:val="28"/>
              </w:rPr>
              <w:t>ＯＯＯ工程（查核案號：</w:t>
            </w:r>
            <w:r>
              <w:rPr>
                <w:rFonts w:eastAsia="標楷體" w:hint="eastAsia"/>
                <w:sz w:val="28"/>
                <w:szCs w:val="28"/>
              </w:rPr>
              <w:t>107OOO</w:t>
            </w:r>
            <w:r>
              <w:rPr>
                <w:rFonts w:eastAsia="標楷體" w:hint="eastAsia"/>
                <w:sz w:val="28"/>
                <w:szCs w:val="28"/>
              </w:rPr>
              <w:t>）</w:t>
            </w:r>
          </w:p>
          <w:p w:rsidR="00042AA1" w:rsidRPr="00E60405" w:rsidRDefault="00042AA1" w:rsidP="00EB523C">
            <w:pPr>
              <w:spacing w:line="400" w:lineRule="exact"/>
              <w:ind w:left="1344" w:hangingChars="480" w:hanging="1344"/>
              <w:rPr>
                <w:rFonts w:eastAsia="標楷體"/>
              </w:rPr>
            </w:pPr>
            <w:r>
              <w:rPr>
                <w:rFonts w:eastAsia="標楷體" w:hint="eastAsia"/>
                <w:sz w:val="28"/>
                <w:szCs w:val="28"/>
              </w:rPr>
              <w:t>查核</w:t>
            </w:r>
            <w:r w:rsidRPr="00AB3ED5">
              <w:rPr>
                <w:rFonts w:eastAsia="標楷體"/>
                <w:sz w:val="28"/>
                <w:szCs w:val="28"/>
              </w:rPr>
              <w:t>日期：</w:t>
            </w:r>
            <w:r>
              <w:rPr>
                <w:rFonts w:eastAsia="標楷體" w:hint="eastAsia"/>
                <w:sz w:val="28"/>
                <w:szCs w:val="28"/>
              </w:rPr>
              <w:t xml:space="preserve">   </w:t>
            </w:r>
            <w:r w:rsidRPr="00AB3ED5">
              <w:rPr>
                <w:rFonts w:eastAsia="標楷體"/>
                <w:sz w:val="28"/>
                <w:szCs w:val="28"/>
              </w:rPr>
              <w:t>年</w:t>
            </w:r>
            <w:r>
              <w:rPr>
                <w:rFonts w:eastAsia="標楷體" w:hint="eastAsia"/>
                <w:sz w:val="28"/>
                <w:szCs w:val="28"/>
              </w:rPr>
              <w:t xml:space="preserve">   </w:t>
            </w:r>
            <w:r w:rsidRPr="00AB3ED5">
              <w:rPr>
                <w:rFonts w:eastAsia="標楷體"/>
                <w:sz w:val="28"/>
                <w:szCs w:val="28"/>
              </w:rPr>
              <w:t>月</w:t>
            </w:r>
            <w:r>
              <w:rPr>
                <w:rFonts w:eastAsia="標楷體" w:hint="eastAsia"/>
                <w:sz w:val="28"/>
                <w:szCs w:val="28"/>
              </w:rPr>
              <w:t xml:space="preserve">   </w:t>
            </w:r>
            <w:r w:rsidRPr="00AB3ED5">
              <w:rPr>
                <w:rFonts w:eastAsia="標楷體"/>
                <w:sz w:val="28"/>
                <w:szCs w:val="28"/>
              </w:rPr>
              <w:t>日</w:t>
            </w:r>
            <w:r>
              <w:rPr>
                <w:rFonts w:eastAsia="標楷體" w:hint="eastAsia"/>
                <w:sz w:val="28"/>
                <w:szCs w:val="28"/>
              </w:rPr>
              <w:t xml:space="preserve">                                  107.12</w:t>
            </w:r>
            <w:r>
              <w:rPr>
                <w:rFonts w:eastAsia="標楷體" w:hint="eastAsia"/>
                <w:sz w:val="28"/>
                <w:szCs w:val="28"/>
              </w:rPr>
              <w:t>版</w:t>
            </w:r>
          </w:p>
        </w:tc>
      </w:tr>
      <w:tr w:rsidR="00042AA1" w:rsidRPr="000C7213" w:rsidTr="00EB523C">
        <w:trPr>
          <w:cantSplit/>
          <w:tblHeader/>
        </w:trPr>
        <w:tc>
          <w:tcPr>
            <w:tcW w:w="383" w:type="pct"/>
            <w:vAlign w:val="center"/>
          </w:tcPr>
          <w:p w:rsidR="00042AA1" w:rsidRPr="00EE1E9A" w:rsidRDefault="00042AA1" w:rsidP="00EB523C">
            <w:pPr>
              <w:spacing w:line="400" w:lineRule="exact"/>
              <w:jc w:val="center"/>
              <w:rPr>
                <w:rFonts w:eastAsia="標楷體"/>
                <w:b/>
                <w:sz w:val="28"/>
                <w:szCs w:val="28"/>
              </w:rPr>
            </w:pPr>
            <w:r w:rsidRPr="00EE1E9A">
              <w:rPr>
                <w:rFonts w:eastAsia="標楷體" w:hint="eastAsia"/>
                <w:b/>
                <w:sz w:val="28"/>
                <w:szCs w:val="28"/>
              </w:rPr>
              <w:t>項次</w:t>
            </w:r>
          </w:p>
        </w:tc>
        <w:tc>
          <w:tcPr>
            <w:tcW w:w="3278" w:type="pct"/>
            <w:gridSpan w:val="2"/>
            <w:vAlign w:val="center"/>
          </w:tcPr>
          <w:p w:rsidR="00042AA1" w:rsidRPr="00EE1E9A" w:rsidRDefault="00042AA1" w:rsidP="00EB523C">
            <w:pPr>
              <w:spacing w:line="400" w:lineRule="exact"/>
              <w:jc w:val="center"/>
              <w:rPr>
                <w:rFonts w:eastAsia="標楷體"/>
                <w:b/>
                <w:sz w:val="28"/>
                <w:szCs w:val="28"/>
              </w:rPr>
            </w:pPr>
            <w:r w:rsidRPr="00EE1E9A">
              <w:rPr>
                <w:rFonts w:eastAsia="標楷體" w:hint="eastAsia"/>
                <w:b/>
                <w:sz w:val="28"/>
                <w:szCs w:val="28"/>
              </w:rPr>
              <w:t>檢核事項</w:t>
            </w:r>
          </w:p>
        </w:tc>
        <w:tc>
          <w:tcPr>
            <w:tcW w:w="854" w:type="pct"/>
            <w:vAlign w:val="center"/>
          </w:tcPr>
          <w:p w:rsidR="00042AA1" w:rsidRPr="00EE1E9A" w:rsidRDefault="00042AA1" w:rsidP="00EB523C">
            <w:pPr>
              <w:spacing w:line="400" w:lineRule="exact"/>
              <w:jc w:val="center"/>
              <w:rPr>
                <w:rFonts w:eastAsia="標楷體"/>
                <w:b/>
                <w:sz w:val="28"/>
                <w:szCs w:val="28"/>
              </w:rPr>
            </w:pPr>
            <w:r w:rsidRPr="00EE1E9A">
              <w:rPr>
                <w:rFonts w:eastAsia="標楷體" w:hint="eastAsia"/>
                <w:b/>
                <w:sz w:val="28"/>
                <w:szCs w:val="28"/>
              </w:rPr>
              <w:t>檢核結果</w:t>
            </w:r>
          </w:p>
        </w:tc>
        <w:tc>
          <w:tcPr>
            <w:tcW w:w="485" w:type="pct"/>
            <w:vAlign w:val="center"/>
          </w:tcPr>
          <w:p w:rsidR="00042AA1" w:rsidRPr="00EE1E9A" w:rsidRDefault="00042AA1" w:rsidP="00EB523C">
            <w:pPr>
              <w:spacing w:line="400" w:lineRule="exact"/>
              <w:jc w:val="center"/>
              <w:rPr>
                <w:rFonts w:eastAsia="標楷體"/>
                <w:b/>
                <w:sz w:val="28"/>
                <w:szCs w:val="28"/>
              </w:rPr>
            </w:pPr>
            <w:r w:rsidRPr="00EE1E9A">
              <w:rPr>
                <w:rFonts w:eastAsia="標楷體" w:hint="eastAsia"/>
                <w:b/>
                <w:sz w:val="28"/>
                <w:szCs w:val="28"/>
              </w:rPr>
              <w:t>備註</w:t>
            </w:r>
          </w:p>
        </w:tc>
      </w:tr>
      <w:tr w:rsidR="00042AA1" w:rsidRPr="000C7213" w:rsidTr="00EB523C">
        <w:trPr>
          <w:cantSplit/>
          <w:tblHeader/>
        </w:trPr>
        <w:tc>
          <w:tcPr>
            <w:tcW w:w="383" w:type="pct"/>
            <w:vAlign w:val="center"/>
          </w:tcPr>
          <w:p w:rsidR="00042AA1" w:rsidRPr="00E60405" w:rsidRDefault="00042AA1" w:rsidP="00EB523C">
            <w:pPr>
              <w:spacing w:line="500" w:lineRule="exact"/>
              <w:jc w:val="center"/>
              <w:rPr>
                <w:rFonts w:eastAsia="標楷體"/>
                <w:sz w:val="28"/>
                <w:szCs w:val="28"/>
              </w:rPr>
            </w:pPr>
            <w:r>
              <w:rPr>
                <w:rFonts w:eastAsia="標楷體" w:hint="eastAsia"/>
                <w:sz w:val="28"/>
                <w:szCs w:val="28"/>
              </w:rPr>
              <w:t>1</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eastAsia="標楷體" w:hint="eastAsia"/>
                <w:sz w:val="28"/>
                <w:szCs w:val="28"/>
              </w:rPr>
              <w:t>工程施工查核缺失改善相關文件已製作</w:t>
            </w:r>
            <w:r w:rsidRPr="00565C06">
              <w:rPr>
                <w:rFonts w:eastAsia="標楷體" w:hint="eastAsia"/>
                <w:sz w:val="28"/>
                <w:szCs w:val="28"/>
              </w:rPr>
              <w:t>1</w:t>
            </w:r>
            <w:r w:rsidRPr="00565C06">
              <w:rPr>
                <w:rFonts w:eastAsia="標楷體" w:hint="eastAsia"/>
                <w:sz w:val="28"/>
                <w:szCs w:val="28"/>
              </w:rPr>
              <w:t>式</w:t>
            </w:r>
            <w:r w:rsidRPr="00565C06">
              <w:rPr>
                <w:rFonts w:eastAsia="標楷體" w:hint="eastAsia"/>
                <w:sz w:val="28"/>
                <w:szCs w:val="28"/>
              </w:rPr>
              <w:t>3</w:t>
            </w:r>
            <w:r w:rsidRPr="00565C06">
              <w:rPr>
                <w:rFonts w:eastAsia="標楷體" w:hint="eastAsia"/>
                <w:sz w:val="28"/>
                <w:szCs w:val="28"/>
              </w:rPr>
              <w:t>份。</w:t>
            </w:r>
          </w:p>
        </w:tc>
        <w:tc>
          <w:tcPr>
            <w:tcW w:w="854" w:type="pct"/>
            <w:vAlign w:val="center"/>
          </w:tcPr>
          <w:p w:rsidR="00042AA1" w:rsidRPr="00565C06" w:rsidRDefault="00042AA1" w:rsidP="00EB523C">
            <w:pPr>
              <w:spacing w:line="380" w:lineRule="exact"/>
              <w:jc w:val="center"/>
              <w:rPr>
                <w:rFonts w:eastAsia="標楷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F221FC"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2</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eastAsia="標楷體" w:hint="eastAsia"/>
                <w:sz w:val="28"/>
                <w:szCs w:val="28"/>
              </w:rPr>
              <w:t>「工程施工查核改善對策及結果表」之</w:t>
            </w:r>
            <w:r w:rsidRPr="00565C06">
              <w:rPr>
                <w:rFonts w:ascii="標楷體" w:eastAsia="標楷體" w:hAnsi="標楷體" w:hint="eastAsia"/>
                <w:sz w:val="28"/>
                <w:szCs w:val="28"/>
              </w:rPr>
              <w:t>各「缺失項目」及「建議事項」</w:t>
            </w:r>
            <w:r w:rsidRPr="00565C06">
              <w:rPr>
                <w:rFonts w:eastAsia="標楷體" w:hint="eastAsia"/>
                <w:sz w:val="28"/>
                <w:szCs w:val="28"/>
              </w:rPr>
              <w:t>均依查核紀錄謄錄（含缺失編號）。</w:t>
            </w:r>
          </w:p>
        </w:tc>
        <w:tc>
          <w:tcPr>
            <w:tcW w:w="854" w:type="pct"/>
            <w:vAlign w:val="center"/>
          </w:tcPr>
          <w:p w:rsidR="00042AA1" w:rsidRPr="00565C06" w:rsidRDefault="00042AA1" w:rsidP="00EB523C">
            <w:pPr>
              <w:spacing w:line="380" w:lineRule="exact"/>
              <w:jc w:val="center"/>
              <w:rPr>
                <w:rFonts w:ascii="新細明體" w:hAnsi="新細明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3</w:t>
            </w:r>
          </w:p>
        </w:tc>
        <w:tc>
          <w:tcPr>
            <w:tcW w:w="3278" w:type="pct"/>
            <w:gridSpan w:val="2"/>
            <w:vAlign w:val="center"/>
          </w:tcPr>
          <w:p w:rsidR="00042AA1" w:rsidRPr="00565C06" w:rsidRDefault="00042AA1" w:rsidP="00EB523C">
            <w:pPr>
              <w:spacing w:line="380" w:lineRule="exact"/>
              <w:jc w:val="both"/>
              <w:rPr>
                <w:rFonts w:ascii="標楷體" w:eastAsia="標楷體" w:hAnsi="標楷體"/>
                <w:sz w:val="28"/>
                <w:szCs w:val="28"/>
              </w:rPr>
            </w:pPr>
            <w:r w:rsidRPr="00565C06">
              <w:rPr>
                <w:rFonts w:ascii="標楷體" w:eastAsia="標楷體" w:hAnsi="標楷體" w:hint="eastAsia"/>
                <w:sz w:val="28"/>
                <w:szCs w:val="28"/>
              </w:rPr>
              <w:t>「</w:t>
            </w:r>
            <w:r w:rsidRPr="00565C06">
              <w:rPr>
                <w:rFonts w:eastAsia="標楷體" w:hint="eastAsia"/>
                <w:sz w:val="28"/>
                <w:szCs w:val="28"/>
              </w:rPr>
              <w:t>工程施工查核改善對策及結果表</w:t>
            </w:r>
            <w:r w:rsidRPr="00565C06">
              <w:rPr>
                <w:rFonts w:ascii="標楷體" w:eastAsia="標楷體" w:hAnsi="標楷體" w:hint="eastAsia"/>
                <w:sz w:val="28"/>
                <w:szCs w:val="28"/>
              </w:rPr>
              <w:t>」已就各「缺失項目」及「建議事項」逐項填復改善處理情形；若無法改善，已提出「說明」及「因應對策」。</w:t>
            </w:r>
          </w:p>
        </w:tc>
        <w:tc>
          <w:tcPr>
            <w:tcW w:w="854" w:type="pct"/>
            <w:vAlign w:val="center"/>
          </w:tcPr>
          <w:p w:rsidR="00042AA1" w:rsidRPr="00565C06" w:rsidRDefault="00042AA1" w:rsidP="00EB523C">
            <w:pPr>
              <w:spacing w:line="380" w:lineRule="exact"/>
              <w:jc w:val="center"/>
              <w:rPr>
                <w:rFonts w:ascii="新細明體" w:hAnsi="新細明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4</w:t>
            </w:r>
          </w:p>
        </w:tc>
        <w:tc>
          <w:tcPr>
            <w:tcW w:w="3278" w:type="pct"/>
            <w:gridSpan w:val="2"/>
            <w:vAlign w:val="center"/>
          </w:tcPr>
          <w:p w:rsidR="00042AA1" w:rsidRPr="00565C06" w:rsidRDefault="00042AA1" w:rsidP="00EB523C">
            <w:pPr>
              <w:spacing w:line="380" w:lineRule="exact"/>
              <w:jc w:val="both"/>
              <w:rPr>
                <w:rFonts w:ascii="標楷體" w:eastAsia="標楷體" w:hAnsi="標楷體"/>
                <w:sz w:val="28"/>
                <w:szCs w:val="28"/>
              </w:rPr>
            </w:pPr>
            <w:r w:rsidRPr="00565C06">
              <w:rPr>
                <w:rFonts w:ascii="標楷體" w:eastAsia="標楷體" w:hAnsi="標楷體" w:hint="eastAsia"/>
                <w:sz w:val="28"/>
                <w:szCs w:val="28"/>
              </w:rPr>
              <w:t>「</w:t>
            </w:r>
            <w:r w:rsidRPr="00565C06">
              <w:rPr>
                <w:rFonts w:eastAsia="標楷體" w:hint="eastAsia"/>
                <w:sz w:val="28"/>
                <w:szCs w:val="28"/>
              </w:rPr>
              <w:t>工程施工查核改善對策及結果表</w:t>
            </w:r>
            <w:r w:rsidRPr="00565C06">
              <w:rPr>
                <w:rFonts w:ascii="標楷體" w:eastAsia="標楷體" w:hAnsi="標楷體" w:hint="eastAsia"/>
                <w:sz w:val="28"/>
                <w:szCs w:val="28"/>
              </w:rPr>
              <w:t>」已於最末頁之</w:t>
            </w:r>
            <w:r w:rsidRPr="00565C06">
              <w:rPr>
                <w:rFonts w:eastAsia="標楷體" w:hint="eastAsia"/>
                <w:sz w:val="28"/>
                <w:szCs w:val="28"/>
              </w:rPr>
              <w:t>「承包商」、「監造單位」、「主辦機關」欄位核章。</w:t>
            </w:r>
          </w:p>
        </w:tc>
        <w:tc>
          <w:tcPr>
            <w:tcW w:w="854" w:type="pct"/>
            <w:vAlign w:val="center"/>
          </w:tcPr>
          <w:p w:rsidR="00042AA1" w:rsidRPr="00565C06" w:rsidRDefault="00042AA1" w:rsidP="00EB523C">
            <w:pPr>
              <w:spacing w:line="380" w:lineRule="exact"/>
              <w:jc w:val="center"/>
              <w:rPr>
                <w:rFonts w:ascii="新細明體" w:hAnsi="新細明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5</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eastAsia="標楷體" w:hint="eastAsia"/>
                <w:sz w:val="28"/>
                <w:szCs w:val="28"/>
              </w:rPr>
              <w:t>工程施工查核缺失（含建議事項）改善文件之佐證附件，已按照主辦機關（專案管理廠商）、監造單位及承包商先後順序製作索引標示。</w:t>
            </w:r>
          </w:p>
        </w:tc>
        <w:tc>
          <w:tcPr>
            <w:tcW w:w="854" w:type="pct"/>
            <w:vAlign w:val="center"/>
          </w:tcPr>
          <w:p w:rsidR="00042AA1" w:rsidRPr="00565C06" w:rsidRDefault="00042AA1" w:rsidP="00EB523C">
            <w:pPr>
              <w:spacing w:line="380" w:lineRule="exact"/>
              <w:jc w:val="center"/>
              <w:rPr>
                <w:rFonts w:ascii="新細明體" w:hAnsi="新細明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6</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ascii="新細明體" w:hAnsi="新細明體" w:hint="eastAsia"/>
                <w:sz w:val="28"/>
                <w:szCs w:val="28"/>
              </w:rPr>
              <w:t>「</w:t>
            </w:r>
            <w:r w:rsidRPr="00565C06">
              <w:rPr>
                <w:rFonts w:ascii="標楷體" w:eastAsia="標楷體" w:hAnsi="標楷體" w:hint="eastAsia"/>
                <w:sz w:val="28"/>
                <w:szCs w:val="28"/>
              </w:rPr>
              <w:t>工程施工查核缺失改善前中後照片一覽表」</w:t>
            </w:r>
            <w:r w:rsidRPr="00565C06">
              <w:rPr>
                <w:rFonts w:eastAsia="標楷體" w:hint="eastAsia"/>
                <w:sz w:val="28"/>
                <w:szCs w:val="28"/>
              </w:rPr>
              <w:t>(</w:t>
            </w:r>
            <w:r w:rsidRPr="00565C06">
              <w:rPr>
                <w:rFonts w:eastAsia="標楷體" w:hint="eastAsia"/>
                <w:sz w:val="28"/>
                <w:szCs w:val="28"/>
              </w:rPr>
              <w:t>包含文書資料缺失項目</w:t>
            </w:r>
            <w:r w:rsidRPr="00565C06">
              <w:rPr>
                <w:rFonts w:eastAsia="標楷體" w:hint="eastAsia"/>
                <w:sz w:val="28"/>
                <w:szCs w:val="28"/>
              </w:rPr>
              <w:t>)</w:t>
            </w:r>
            <w:r w:rsidRPr="00565C06">
              <w:rPr>
                <w:rFonts w:eastAsia="標楷體" w:hint="eastAsia"/>
                <w:sz w:val="28"/>
                <w:szCs w:val="28"/>
              </w:rPr>
              <w:t>均為附有日期之彩色照片。</w:t>
            </w:r>
          </w:p>
        </w:tc>
        <w:tc>
          <w:tcPr>
            <w:tcW w:w="854" w:type="pct"/>
            <w:vAlign w:val="center"/>
          </w:tcPr>
          <w:p w:rsidR="00042AA1" w:rsidRPr="00565C06" w:rsidRDefault="00042AA1" w:rsidP="00EB523C">
            <w:pPr>
              <w:spacing w:line="380" w:lineRule="exact"/>
              <w:jc w:val="center"/>
              <w:rPr>
                <w:rFonts w:ascii="新細明體" w:hAnsi="新細明體"/>
                <w:sz w:val="28"/>
                <w:szCs w:val="28"/>
              </w:rPr>
            </w:pPr>
            <w:r w:rsidRPr="00565C06">
              <w:rPr>
                <w:rFonts w:ascii="新細明體" w:hAnsi="新細明體" w:hint="eastAsia"/>
                <w:sz w:val="28"/>
                <w:szCs w:val="28"/>
              </w:rPr>
              <w:t>□</w:t>
            </w:r>
            <w:r w:rsidRPr="00565C06">
              <w:rPr>
                <w:rFonts w:eastAsia="標楷體" w:hint="eastAsia"/>
                <w:sz w:val="28"/>
                <w:szCs w:val="28"/>
              </w:rPr>
              <w:t>是</w:t>
            </w:r>
            <w:r w:rsidRPr="00565C06">
              <w:rPr>
                <w:rFonts w:eastAsia="標楷體" w:hint="eastAsia"/>
                <w:sz w:val="28"/>
                <w:szCs w:val="28"/>
              </w:rPr>
              <w:t xml:space="preserve">  </w:t>
            </w:r>
            <w:r w:rsidRPr="00565C06">
              <w:rPr>
                <w:rFonts w:ascii="新細明體" w:hAnsi="新細明體" w:hint="eastAsia"/>
                <w:sz w:val="28"/>
                <w:szCs w:val="28"/>
              </w:rPr>
              <w:t>□</w:t>
            </w:r>
            <w:r w:rsidRPr="00565C06">
              <w:rPr>
                <w:rFonts w:eastAsia="標楷體" w:hint="eastAsia"/>
                <w:sz w:val="28"/>
                <w:szCs w:val="28"/>
              </w:rPr>
              <w:t>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7</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ascii="新細明體" w:hAnsi="新細明體" w:hint="eastAsia"/>
                <w:sz w:val="28"/>
                <w:szCs w:val="28"/>
              </w:rPr>
              <w:t>「</w:t>
            </w:r>
            <w:r w:rsidRPr="00565C06">
              <w:rPr>
                <w:rFonts w:eastAsia="標楷體" w:hint="eastAsia"/>
                <w:sz w:val="28"/>
                <w:szCs w:val="28"/>
              </w:rPr>
              <w:t>工程施工查核缺失改善前中後照片一覽表</w:t>
            </w:r>
            <w:r w:rsidRPr="00565C06">
              <w:rPr>
                <w:rFonts w:ascii="新細明體" w:hAnsi="新細明體" w:hint="eastAsia"/>
                <w:sz w:val="28"/>
                <w:szCs w:val="28"/>
              </w:rPr>
              <w:t>」</w:t>
            </w:r>
            <w:r w:rsidRPr="00565C06">
              <w:rPr>
                <w:rFonts w:eastAsia="標楷體" w:hint="eastAsia"/>
                <w:sz w:val="28"/>
                <w:szCs w:val="28"/>
              </w:rPr>
              <w:t>拍攝位置均為同一角度。</w:t>
            </w:r>
          </w:p>
        </w:tc>
        <w:tc>
          <w:tcPr>
            <w:tcW w:w="854" w:type="pct"/>
            <w:vAlign w:val="center"/>
          </w:tcPr>
          <w:p w:rsidR="00042AA1" w:rsidRPr="00F33F5C" w:rsidRDefault="00042AA1" w:rsidP="00EB523C">
            <w:pPr>
              <w:spacing w:line="380" w:lineRule="exact"/>
              <w:jc w:val="center"/>
              <w:rPr>
                <w:rFonts w:ascii="標楷體" w:eastAsia="標楷體" w:hAnsi="標楷體"/>
                <w:sz w:val="28"/>
                <w:szCs w:val="28"/>
              </w:rPr>
            </w:pPr>
            <w:r w:rsidRPr="00F33F5C">
              <w:rPr>
                <w:rFonts w:ascii="標楷體" w:eastAsia="標楷體" w:hAnsi="標楷體" w:hint="eastAsia"/>
                <w:sz w:val="28"/>
                <w:szCs w:val="28"/>
              </w:rPr>
              <w:t>□是  □否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8</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ascii="新細明體" w:hAnsi="新細明體" w:hint="eastAsia"/>
                <w:sz w:val="28"/>
                <w:szCs w:val="28"/>
              </w:rPr>
              <w:t>「</w:t>
            </w:r>
            <w:r w:rsidRPr="00565C06">
              <w:rPr>
                <w:rFonts w:eastAsia="標楷體" w:hint="eastAsia"/>
                <w:sz w:val="28"/>
                <w:szCs w:val="28"/>
              </w:rPr>
              <w:t>工程施工查核缺失改善前中後照片一覽表</w:t>
            </w:r>
            <w:r w:rsidRPr="00565C06">
              <w:rPr>
                <w:rFonts w:ascii="新細明體" w:hAnsi="新細明體" w:hint="eastAsia"/>
                <w:sz w:val="28"/>
                <w:szCs w:val="28"/>
              </w:rPr>
              <w:t>」</w:t>
            </w:r>
            <w:r w:rsidRPr="00565C06">
              <w:rPr>
                <w:rFonts w:eastAsia="標楷體" w:hint="eastAsia"/>
                <w:sz w:val="28"/>
                <w:szCs w:val="28"/>
              </w:rPr>
              <w:t>說明欄位已詳述改善過程，並逐項填寫依據及數據。</w:t>
            </w:r>
          </w:p>
        </w:tc>
        <w:tc>
          <w:tcPr>
            <w:tcW w:w="854" w:type="pct"/>
            <w:vAlign w:val="center"/>
          </w:tcPr>
          <w:p w:rsidR="00042AA1" w:rsidRPr="00F33F5C" w:rsidRDefault="00042AA1" w:rsidP="00EB523C">
            <w:pPr>
              <w:spacing w:line="380" w:lineRule="exact"/>
              <w:jc w:val="center"/>
              <w:rPr>
                <w:rFonts w:ascii="標楷體" w:eastAsia="標楷體" w:hAnsi="標楷體"/>
                <w:sz w:val="28"/>
                <w:szCs w:val="28"/>
              </w:rPr>
            </w:pPr>
            <w:r w:rsidRPr="00F33F5C">
              <w:rPr>
                <w:rFonts w:ascii="標楷體" w:eastAsia="標楷體" w:hAnsi="標楷體" w:hint="eastAsia"/>
                <w:sz w:val="28"/>
                <w:szCs w:val="28"/>
              </w:rPr>
              <w:t>□是  □否</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9</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eastAsia="標楷體" w:hint="eastAsia"/>
                <w:sz w:val="28"/>
                <w:szCs w:val="28"/>
              </w:rPr>
              <w:t>期限內已改善完成部分，已先行回復；未如期改善部分，已敘明原因，申請展延期限。</w:t>
            </w:r>
          </w:p>
        </w:tc>
        <w:tc>
          <w:tcPr>
            <w:tcW w:w="854" w:type="pct"/>
            <w:vAlign w:val="center"/>
          </w:tcPr>
          <w:p w:rsidR="00042AA1" w:rsidRPr="00F33F5C" w:rsidRDefault="00042AA1" w:rsidP="00EB523C">
            <w:pPr>
              <w:spacing w:line="380" w:lineRule="exact"/>
              <w:jc w:val="center"/>
              <w:rPr>
                <w:rFonts w:ascii="標楷體" w:eastAsia="標楷體" w:hAnsi="標楷體"/>
                <w:sz w:val="28"/>
                <w:szCs w:val="28"/>
              </w:rPr>
            </w:pPr>
            <w:r w:rsidRPr="00F33F5C">
              <w:rPr>
                <w:rFonts w:ascii="標楷體" w:eastAsia="標楷體" w:hAnsi="標楷體" w:hint="eastAsia"/>
                <w:sz w:val="28"/>
                <w:szCs w:val="28"/>
              </w:rPr>
              <w:t>□是  □否</w:t>
            </w:r>
          </w:p>
          <w:p w:rsidR="00042AA1" w:rsidRPr="00F33F5C" w:rsidRDefault="00042AA1" w:rsidP="00EB523C">
            <w:pPr>
              <w:spacing w:line="380" w:lineRule="exact"/>
              <w:rPr>
                <w:rFonts w:ascii="標楷體" w:eastAsia="標楷體" w:hAnsi="標楷體"/>
                <w:sz w:val="28"/>
                <w:szCs w:val="28"/>
              </w:rPr>
            </w:pPr>
            <w:r w:rsidRPr="00F33F5C">
              <w:rPr>
                <w:rFonts w:ascii="標楷體" w:eastAsia="標楷體" w:hAnsi="標楷體" w:hint="eastAsia"/>
                <w:sz w:val="28"/>
                <w:szCs w:val="28"/>
              </w:rPr>
              <w:t xml:space="preserve">  □不適用</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Default="00042AA1" w:rsidP="00EB523C">
            <w:pPr>
              <w:spacing w:line="500" w:lineRule="exact"/>
              <w:jc w:val="center"/>
              <w:rPr>
                <w:rFonts w:eastAsia="標楷體"/>
                <w:sz w:val="28"/>
                <w:szCs w:val="28"/>
              </w:rPr>
            </w:pPr>
            <w:r>
              <w:rPr>
                <w:rFonts w:eastAsia="標楷體" w:hint="eastAsia"/>
                <w:sz w:val="28"/>
                <w:szCs w:val="28"/>
              </w:rPr>
              <w:t>10</w:t>
            </w:r>
          </w:p>
        </w:tc>
        <w:tc>
          <w:tcPr>
            <w:tcW w:w="3278" w:type="pct"/>
            <w:gridSpan w:val="2"/>
            <w:vAlign w:val="center"/>
          </w:tcPr>
          <w:p w:rsidR="00042AA1" w:rsidRPr="00565C06" w:rsidRDefault="00042AA1" w:rsidP="00EB523C">
            <w:pPr>
              <w:spacing w:line="380" w:lineRule="exact"/>
              <w:jc w:val="both"/>
              <w:rPr>
                <w:rFonts w:eastAsia="標楷體"/>
                <w:sz w:val="28"/>
                <w:szCs w:val="28"/>
              </w:rPr>
            </w:pPr>
            <w:r w:rsidRPr="00565C06">
              <w:rPr>
                <w:rFonts w:eastAsia="標楷體" w:hint="eastAsia"/>
                <w:sz w:val="28"/>
                <w:szCs w:val="28"/>
              </w:rPr>
              <w:t>查核結果有缺失扣點者，已於工程標案管理系統登錄實際扣罰情形，並檢附自系統列印之</w:t>
            </w:r>
            <w:r w:rsidRPr="00565C06">
              <w:rPr>
                <w:rFonts w:ascii="標楷體" w:eastAsia="標楷體" w:hAnsi="標楷體" w:hint="eastAsia"/>
                <w:sz w:val="28"/>
                <w:szCs w:val="28"/>
              </w:rPr>
              <w:t>「查核督導懲處紀錄」佐證資料</w:t>
            </w:r>
            <w:r w:rsidRPr="00565C06">
              <w:rPr>
                <w:rFonts w:eastAsia="標楷體" w:hint="eastAsia"/>
                <w:sz w:val="28"/>
                <w:szCs w:val="28"/>
              </w:rPr>
              <w:t>。</w:t>
            </w:r>
            <w:r w:rsidRPr="00565C06">
              <w:rPr>
                <w:rFonts w:eastAsia="標楷體" w:hint="eastAsia"/>
                <w:sz w:val="28"/>
                <w:szCs w:val="28"/>
              </w:rPr>
              <w:t>(</w:t>
            </w:r>
            <w:r w:rsidRPr="00565C06">
              <w:rPr>
                <w:rFonts w:eastAsia="標楷體" w:hint="eastAsia"/>
                <w:sz w:val="28"/>
                <w:szCs w:val="28"/>
              </w:rPr>
              <w:t>無缺失扣點者免附</w:t>
            </w:r>
            <w:r w:rsidRPr="00565C06">
              <w:rPr>
                <w:rFonts w:eastAsia="標楷體" w:hint="eastAsia"/>
                <w:sz w:val="28"/>
                <w:szCs w:val="28"/>
              </w:rPr>
              <w:t>)</w:t>
            </w:r>
          </w:p>
        </w:tc>
        <w:tc>
          <w:tcPr>
            <w:tcW w:w="854" w:type="pct"/>
            <w:vAlign w:val="center"/>
          </w:tcPr>
          <w:p w:rsidR="00042AA1" w:rsidRPr="00F33F5C" w:rsidRDefault="00042AA1" w:rsidP="00EB523C">
            <w:pPr>
              <w:spacing w:line="380" w:lineRule="exact"/>
              <w:jc w:val="center"/>
              <w:rPr>
                <w:rFonts w:ascii="標楷體" w:eastAsia="標楷體" w:hAnsi="標楷體"/>
                <w:sz w:val="28"/>
                <w:szCs w:val="28"/>
              </w:rPr>
            </w:pPr>
            <w:r w:rsidRPr="00F33F5C">
              <w:rPr>
                <w:rFonts w:ascii="標楷體" w:eastAsia="標楷體" w:hAnsi="標楷體" w:hint="eastAsia"/>
                <w:sz w:val="28"/>
                <w:szCs w:val="28"/>
              </w:rPr>
              <w:t>□是  □否</w:t>
            </w:r>
          </w:p>
          <w:p w:rsidR="00042AA1" w:rsidRPr="00F33F5C" w:rsidRDefault="00042AA1" w:rsidP="00EB523C">
            <w:pPr>
              <w:spacing w:line="380" w:lineRule="exact"/>
              <w:rPr>
                <w:rFonts w:ascii="標楷體" w:eastAsia="標楷體" w:hAnsi="標楷體"/>
                <w:sz w:val="28"/>
                <w:szCs w:val="28"/>
              </w:rPr>
            </w:pPr>
            <w:r w:rsidRPr="00F33F5C">
              <w:rPr>
                <w:rFonts w:ascii="標楷體" w:eastAsia="標楷體" w:hAnsi="標楷體" w:hint="eastAsia"/>
                <w:sz w:val="28"/>
                <w:szCs w:val="28"/>
              </w:rPr>
              <w:t xml:space="preserve">  □不適用</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383" w:type="pct"/>
            <w:vAlign w:val="center"/>
          </w:tcPr>
          <w:p w:rsidR="00042AA1" w:rsidRPr="00D6033B" w:rsidRDefault="00042AA1" w:rsidP="00EB523C">
            <w:pPr>
              <w:spacing w:line="500" w:lineRule="exact"/>
              <w:jc w:val="center"/>
              <w:rPr>
                <w:rFonts w:eastAsia="標楷體" w:hint="eastAsia"/>
                <w:color w:val="7030A0"/>
                <w:sz w:val="28"/>
                <w:szCs w:val="28"/>
              </w:rPr>
            </w:pPr>
            <w:r w:rsidRPr="00D6033B">
              <w:rPr>
                <w:rFonts w:eastAsia="標楷體" w:hint="eastAsia"/>
                <w:color w:val="7030A0"/>
                <w:sz w:val="28"/>
                <w:szCs w:val="28"/>
              </w:rPr>
              <w:t>11</w:t>
            </w:r>
          </w:p>
        </w:tc>
        <w:tc>
          <w:tcPr>
            <w:tcW w:w="3278" w:type="pct"/>
            <w:gridSpan w:val="2"/>
            <w:vAlign w:val="center"/>
          </w:tcPr>
          <w:p w:rsidR="00042AA1" w:rsidRPr="00D6033B" w:rsidRDefault="00514781" w:rsidP="00EB523C">
            <w:pPr>
              <w:spacing w:line="380" w:lineRule="exact"/>
              <w:jc w:val="both"/>
              <w:rPr>
                <w:rFonts w:eastAsia="標楷體" w:hint="eastAsia"/>
                <w:color w:val="7030A0"/>
                <w:sz w:val="28"/>
                <w:szCs w:val="28"/>
              </w:rPr>
            </w:pPr>
            <w:r w:rsidRPr="00514781">
              <w:rPr>
                <w:rFonts w:eastAsia="標楷體" w:hint="eastAsia"/>
                <w:color w:val="7030A0"/>
                <w:sz w:val="28"/>
                <w:szCs w:val="28"/>
              </w:rPr>
              <w:t>經指定辦理材料設備檢</w:t>
            </w:r>
            <w:r w:rsidRPr="00514781">
              <w:rPr>
                <w:rFonts w:eastAsia="標楷體" w:hint="eastAsia"/>
                <w:color w:val="7030A0"/>
                <w:sz w:val="28"/>
                <w:szCs w:val="28"/>
              </w:rPr>
              <w:t>(</w:t>
            </w:r>
            <w:r w:rsidRPr="00514781">
              <w:rPr>
                <w:rFonts w:eastAsia="標楷體" w:hint="eastAsia"/>
                <w:color w:val="7030A0"/>
                <w:sz w:val="28"/>
                <w:szCs w:val="28"/>
              </w:rPr>
              <w:t>試</w:t>
            </w:r>
            <w:r w:rsidRPr="00514781">
              <w:rPr>
                <w:rFonts w:eastAsia="標楷體" w:hint="eastAsia"/>
                <w:color w:val="7030A0"/>
                <w:sz w:val="28"/>
                <w:szCs w:val="28"/>
              </w:rPr>
              <w:t>)</w:t>
            </w:r>
            <w:r w:rsidRPr="00514781">
              <w:rPr>
                <w:rFonts w:eastAsia="標楷體" w:hint="eastAsia"/>
                <w:color w:val="7030A0"/>
                <w:sz w:val="28"/>
                <w:szCs w:val="28"/>
              </w:rPr>
              <w:t>驗者，檢驗報告已先由承攬廠商初判，再由監造單位判讀。</w:t>
            </w:r>
            <w:r w:rsidRPr="00514781">
              <w:rPr>
                <w:rFonts w:eastAsia="標楷體" w:hint="eastAsia"/>
                <w:color w:val="7030A0"/>
                <w:sz w:val="28"/>
                <w:szCs w:val="28"/>
              </w:rPr>
              <w:t>(</w:t>
            </w:r>
            <w:r w:rsidRPr="00514781">
              <w:rPr>
                <w:rFonts w:eastAsia="標楷體" w:hint="eastAsia"/>
                <w:color w:val="7030A0"/>
                <w:sz w:val="28"/>
                <w:szCs w:val="28"/>
              </w:rPr>
              <w:t>無材料抽驗者免</w:t>
            </w:r>
            <w:r w:rsidRPr="00514781">
              <w:rPr>
                <w:rFonts w:eastAsia="標楷體" w:hint="eastAsia"/>
                <w:color w:val="7030A0"/>
                <w:sz w:val="28"/>
                <w:szCs w:val="28"/>
              </w:rPr>
              <w:t>)</w:t>
            </w:r>
          </w:p>
        </w:tc>
        <w:tc>
          <w:tcPr>
            <w:tcW w:w="854" w:type="pct"/>
            <w:vAlign w:val="center"/>
          </w:tcPr>
          <w:p w:rsidR="00042AA1" w:rsidRPr="00D6033B" w:rsidRDefault="00042AA1" w:rsidP="00EB523C">
            <w:pPr>
              <w:spacing w:line="380" w:lineRule="exact"/>
              <w:jc w:val="center"/>
              <w:rPr>
                <w:rFonts w:ascii="標楷體" w:eastAsia="標楷體" w:hAnsi="標楷體" w:hint="eastAsia"/>
                <w:color w:val="7030A0"/>
                <w:sz w:val="28"/>
                <w:szCs w:val="28"/>
              </w:rPr>
            </w:pPr>
            <w:r w:rsidRPr="00D6033B">
              <w:rPr>
                <w:rFonts w:ascii="標楷體" w:eastAsia="標楷體" w:hAnsi="標楷體" w:hint="eastAsia"/>
                <w:color w:val="7030A0"/>
                <w:sz w:val="28"/>
                <w:szCs w:val="28"/>
              </w:rPr>
              <w:t>□是  □否</w:t>
            </w:r>
          </w:p>
          <w:p w:rsidR="00042AA1" w:rsidRPr="00D6033B" w:rsidRDefault="00042AA1" w:rsidP="00EB523C">
            <w:pPr>
              <w:spacing w:line="380" w:lineRule="exact"/>
              <w:jc w:val="center"/>
              <w:rPr>
                <w:rFonts w:ascii="標楷體" w:eastAsia="標楷體" w:hAnsi="標楷體" w:hint="eastAsia"/>
                <w:color w:val="7030A0"/>
                <w:sz w:val="28"/>
                <w:szCs w:val="28"/>
              </w:rPr>
            </w:pPr>
            <w:r w:rsidRPr="00D6033B">
              <w:rPr>
                <w:rFonts w:ascii="標楷體" w:eastAsia="標楷體" w:hAnsi="標楷體" w:hint="eastAsia"/>
                <w:color w:val="7030A0"/>
                <w:sz w:val="28"/>
                <w:szCs w:val="28"/>
              </w:rPr>
              <w:t xml:space="preserve">  □不適用</w:t>
            </w:r>
          </w:p>
        </w:tc>
        <w:tc>
          <w:tcPr>
            <w:tcW w:w="485" w:type="pct"/>
            <w:vAlign w:val="center"/>
          </w:tcPr>
          <w:p w:rsidR="00042AA1" w:rsidRPr="00565C06" w:rsidRDefault="00042AA1" w:rsidP="00EB523C">
            <w:pPr>
              <w:spacing w:line="500" w:lineRule="exact"/>
              <w:jc w:val="center"/>
              <w:rPr>
                <w:rFonts w:eastAsia="標楷體"/>
                <w:sz w:val="28"/>
                <w:szCs w:val="28"/>
              </w:rPr>
            </w:pPr>
          </w:p>
        </w:tc>
      </w:tr>
      <w:tr w:rsidR="00042AA1" w:rsidRPr="000C7213" w:rsidTr="00EB523C">
        <w:trPr>
          <w:cantSplit/>
          <w:tblHeader/>
        </w:trPr>
        <w:tc>
          <w:tcPr>
            <w:tcW w:w="2470" w:type="pct"/>
            <w:gridSpan w:val="2"/>
            <w:vAlign w:val="center"/>
          </w:tcPr>
          <w:p w:rsidR="00042AA1" w:rsidRPr="00565C06" w:rsidRDefault="00042AA1" w:rsidP="00EB523C">
            <w:pPr>
              <w:spacing w:line="500" w:lineRule="exact"/>
              <w:jc w:val="center"/>
              <w:rPr>
                <w:rFonts w:eastAsia="標楷體"/>
                <w:sz w:val="28"/>
                <w:szCs w:val="28"/>
              </w:rPr>
            </w:pPr>
            <w:r w:rsidRPr="00565C06">
              <w:rPr>
                <w:rFonts w:eastAsia="標楷體" w:hint="eastAsia"/>
                <w:sz w:val="28"/>
                <w:szCs w:val="28"/>
              </w:rPr>
              <w:t>填表人</w:t>
            </w:r>
          </w:p>
        </w:tc>
        <w:tc>
          <w:tcPr>
            <w:tcW w:w="2530" w:type="pct"/>
            <w:gridSpan w:val="3"/>
            <w:vAlign w:val="center"/>
          </w:tcPr>
          <w:p w:rsidR="00042AA1" w:rsidRPr="00565C06" w:rsidRDefault="00042AA1" w:rsidP="00EB523C">
            <w:pPr>
              <w:spacing w:line="500" w:lineRule="exact"/>
              <w:jc w:val="center"/>
              <w:rPr>
                <w:rFonts w:eastAsia="標楷體"/>
                <w:sz w:val="28"/>
                <w:szCs w:val="28"/>
              </w:rPr>
            </w:pPr>
            <w:r w:rsidRPr="00565C06">
              <w:rPr>
                <w:rFonts w:eastAsia="標楷體" w:hint="eastAsia"/>
                <w:sz w:val="28"/>
                <w:szCs w:val="28"/>
              </w:rPr>
              <w:t>單位主管</w:t>
            </w:r>
          </w:p>
        </w:tc>
      </w:tr>
      <w:tr w:rsidR="00042AA1" w:rsidRPr="000C7213" w:rsidTr="00EB523C">
        <w:trPr>
          <w:cantSplit/>
          <w:trHeight w:val="1102"/>
          <w:tblHeader/>
        </w:trPr>
        <w:tc>
          <w:tcPr>
            <w:tcW w:w="2470" w:type="pct"/>
            <w:gridSpan w:val="2"/>
            <w:vAlign w:val="center"/>
          </w:tcPr>
          <w:p w:rsidR="00042AA1" w:rsidRPr="00F221FC" w:rsidRDefault="00042AA1" w:rsidP="00EB523C">
            <w:pPr>
              <w:spacing w:line="500" w:lineRule="exact"/>
              <w:jc w:val="center"/>
              <w:rPr>
                <w:rFonts w:eastAsia="標楷體"/>
                <w:sz w:val="28"/>
                <w:szCs w:val="28"/>
              </w:rPr>
            </w:pPr>
          </w:p>
        </w:tc>
        <w:tc>
          <w:tcPr>
            <w:tcW w:w="2530" w:type="pct"/>
            <w:gridSpan w:val="3"/>
            <w:vAlign w:val="center"/>
          </w:tcPr>
          <w:p w:rsidR="00042AA1" w:rsidRPr="00F221FC" w:rsidRDefault="00042AA1" w:rsidP="00EB523C">
            <w:pPr>
              <w:spacing w:line="500" w:lineRule="exact"/>
              <w:jc w:val="center"/>
              <w:rPr>
                <w:rFonts w:eastAsia="標楷體"/>
                <w:sz w:val="28"/>
                <w:szCs w:val="28"/>
              </w:rPr>
            </w:pPr>
          </w:p>
        </w:tc>
      </w:tr>
    </w:tbl>
    <w:p w:rsidR="00042AA1" w:rsidRPr="00F33F5C" w:rsidRDefault="00042AA1" w:rsidP="00042AA1">
      <w:pPr>
        <w:spacing w:line="300" w:lineRule="exact"/>
        <w:rPr>
          <w:rFonts w:eastAsia="標楷體"/>
          <w:sz w:val="26"/>
          <w:szCs w:val="26"/>
        </w:rPr>
      </w:pPr>
      <w:r w:rsidRPr="00F33F5C">
        <w:rPr>
          <w:rFonts w:eastAsia="標楷體" w:hint="eastAsia"/>
          <w:sz w:val="26"/>
          <w:szCs w:val="26"/>
        </w:rPr>
        <w:t>註</w:t>
      </w:r>
      <w:r w:rsidRPr="00F33F5C">
        <w:rPr>
          <w:rFonts w:eastAsia="標楷體" w:hint="eastAsia"/>
          <w:sz w:val="26"/>
          <w:szCs w:val="26"/>
        </w:rPr>
        <w:t>:</w:t>
      </w:r>
    </w:p>
    <w:p w:rsidR="00042AA1" w:rsidRPr="00F33F5C" w:rsidRDefault="00042AA1" w:rsidP="00042AA1">
      <w:pPr>
        <w:spacing w:line="300" w:lineRule="exact"/>
        <w:ind w:left="520" w:hangingChars="200" w:hanging="520"/>
        <w:rPr>
          <w:rFonts w:eastAsia="標楷體"/>
          <w:sz w:val="26"/>
          <w:szCs w:val="26"/>
        </w:rPr>
      </w:pPr>
      <w:r w:rsidRPr="00F33F5C">
        <w:rPr>
          <w:rFonts w:eastAsia="標楷體" w:hint="eastAsia"/>
          <w:sz w:val="26"/>
          <w:szCs w:val="26"/>
        </w:rPr>
        <w:t>一、受查機關請依本表先行自我檢核已完成之各項改善文件及應檢附之佐證資料已完整備齊後，再送本部工程施工查核小組審查。</w:t>
      </w:r>
    </w:p>
    <w:p w:rsidR="00D201E7" w:rsidRPr="00042AA1" w:rsidRDefault="00042AA1" w:rsidP="00042AA1">
      <w:pPr>
        <w:spacing w:line="300" w:lineRule="exact"/>
        <w:ind w:left="520" w:hangingChars="200" w:hanging="520"/>
        <w:rPr>
          <w:rFonts w:eastAsia="標楷體" w:hint="eastAsia"/>
          <w:sz w:val="26"/>
          <w:szCs w:val="26"/>
        </w:rPr>
      </w:pPr>
      <w:r w:rsidRPr="00F33F5C">
        <w:rPr>
          <w:rFonts w:eastAsia="標楷體" w:hint="eastAsia"/>
          <w:sz w:val="26"/>
          <w:szCs w:val="26"/>
        </w:rPr>
        <w:t>二、相關人員核章前，請先確認各項檢核結果均已完成。</w:t>
      </w:r>
    </w:p>
    <w:sectPr w:rsidR="00D201E7" w:rsidRPr="00042AA1" w:rsidSect="00042AA1">
      <w:footerReference w:type="even" r:id="rId9"/>
      <w:footerReference w:type="default" r:id="rId10"/>
      <w:pgSz w:w="11906" w:h="16838"/>
      <w:pgMar w:top="680" w:right="851" w:bottom="567" w:left="851" w:header="851" w:footer="454"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D66" w:rsidRDefault="00A00D66">
      <w:r>
        <w:separator/>
      </w:r>
    </w:p>
  </w:endnote>
  <w:endnote w:type="continuationSeparator" w:id="0">
    <w:p w:rsidR="00A00D66" w:rsidRDefault="00A00D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80" w:rsidRDefault="007A0F80">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7A0F80" w:rsidRDefault="007A0F80">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0F80" w:rsidRDefault="007A0F80">
    <w:pPr>
      <w:pStyle w:val="a3"/>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D66" w:rsidRDefault="00A00D66">
      <w:r>
        <w:separator/>
      </w:r>
    </w:p>
  </w:footnote>
  <w:footnote w:type="continuationSeparator" w:id="0">
    <w:p w:rsidR="00A00D66" w:rsidRDefault="00A00D6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304961"/>
    <w:multiLevelType w:val="hybridMultilevel"/>
    <w:tmpl w:val="514413A6"/>
    <w:lvl w:ilvl="0" w:tplc="A48E52C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131078" w:nlCheck="1" w:checkStyle="0"/>
  <w:activeWritingStyle w:appName="MSWord" w:lang="zh-TW" w:vendorID="64" w:dllVersion="131077"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4C8"/>
    <w:rsid w:val="00011017"/>
    <w:rsid w:val="000133EE"/>
    <w:rsid w:val="000202C4"/>
    <w:rsid w:val="00021FE7"/>
    <w:rsid w:val="000257AC"/>
    <w:rsid w:val="00026BBB"/>
    <w:rsid w:val="00042AA1"/>
    <w:rsid w:val="00053ACF"/>
    <w:rsid w:val="000547A2"/>
    <w:rsid w:val="00057C05"/>
    <w:rsid w:val="000603BD"/>
    <w:rsid w:val="00065E89"/>
    <w:rsid w:val="00066C4A"/>
    <w:rsid w:val="00073B5F"/>
    <w:rsid w:val="000830F2"/>
    <w:rsid w:val="00095BC6"/>
    <w:rsid w:val="000A42F1"/>
    <w:rsid w:val="000C07D7"/>
    <w:rsid w:val="000C3438"/>
    <w:rsid w:val="000C3580"/>
    <w:rsid w:val="000C7213"/>
    <w:rsid w:val="000D27D8"/>
    <w:rsid w:val="000D337F"/>
    <w:rsid w:val="000E2CFC"/>
    <w:rsid w:val="000E3C35"/>
    <w:rsid w:val="000E404B"/>
    <w:rsid w:val="000E4125"/>
    <w:rsid w:val="000F4EF5"/>
    <w:rsid w:val="0012089C"/>
    <w:rsid w:val="001330E7"/>
    <w:rsid w:val="0013338B"/>
    <w:rsid w:val="00142F66"/>
    <w:rsid w:val="001461D7"/>
    <w:rsid w:val="00155020"/>
    <w:rsid w:val="00163706"/>
    <w:rsid w:val="0016524A"/>
    <w:rsid w:val="0017050E"/>
    <w:rsid w:val="00175776"/>
    <w:rsid w:val="00182455"/>
    <w:rsid w:val="001835F0"/>
    <w:rsid w:val="00185281"/>
    <w:rsid w:val="0019342F"/>
    <w:rsid w:val="0019633A"/>
    <w:rsid w:val="001A0591"/>
    <w:rsid w:val="001A23E2"/>
    <w:rsid w:val="001A7B63"/>
    <w:rsid w:val="001A7DAB"/>
    <w:rsid w:val="001B325F"/>
    <w:rsid w:val="001C1C5A"/>
    <w:rsid w:val="001C6362"/>
    <w:rsid w:val="001D162E"/>
    <w:rsid w:val="001E26D9"/>
    <w:rsid w:val="001E4C71"/>
    <w:rsid w:val="001E5AD0"/>
    <w:rsid w:val="001F3186"/>
    <w:rsid w:val="001F7A99"/>
    <w:rsid w:val="00201FA1"/>
    <w:rsid w:val="002037C0"/>
    <w:rsid w:val="00212B13"/>
    <w:rsid w:val="00231F18"/>
    <w:rsid w:val="0024091C"/>
    <w:rsid w:val="00242B36"/>
    <w:rsid w:val="002530C2"/>
    <w:rsid w:val="0026279C"/>
    <w:rsid w:val="00264559"/>
    <w:rsid w:val="0026522C"/>
    <w:rsid w:val="00265B2D"/>
    <w:rsid w:val="00275532"/>
    <w:rsid w:val="00277AA6"/>
    <w:rsid w:val="00277BE7"/>
    <w:rsid w:val="00281AC5"/>
    <w:rsid w:val="002B29DB"/>
    <w:rsid w:val="002B33F9"/>
    <w:rsid w:val="002B474E"/>
    <w:rsid w:val="002C4E5F"/>
    <w:rsid w:val="002C577C"/>
    <w:rsid w:val="002C7D7D"/>
    <w:rsid w:val="002E13E0"/>
    <w:rsid w:val="002E504C"/>
    <w:rsid w:val="002E6CE5"/>
    <w:rsid w:val="002F276C"/>
    <w:rsid w:val="003264C8"/>
    <w:rsid w:val="00334693"/>
    <w:rsid w:val="00337CF2"/>
    <w:rsid w:val="003421BF"/>
    <w:rsid w:val="003455DA"/>
    <w:rsid w:val="003577E5"/>
    <w:rsid w:val="00364CA5"/>
    <w:rsid w:val="00392BD1"/>
    <w:rsid w:val="00393627"/>
    <w:rsid w:val="0039654D"/>
    <w:rsid w:val="003A0291"/>
    <w:rsid w:val="003A3D80"/>
    <w:rsid w:val="003A5ABF"/>
    <w:rsid w:val="003C60EF"/>
    <w:rsid w:val="003E6F9B"/>
    <w:rsid w:val="003F721F"/>
    <w:rsid w:val="00407B95"/>
    <w:rsid w:val="0042714F"/>
    <w:rsid w:val="0043402C"/>
    <w:rsid w:val="00447A7A"/>
    <w:rsid w:val="0046160D"/>
    <w:rsid w:val="0047507C"/>
    <w:rsid w:val="00481451"/>
    <w:rsid w:val="00484801"/>
    <w:rsid w:val="0048607F"/>
    <w:rsid w:val="004863F1"/>
    <w:rsid w:val="00490583"/>
    <w:rsid w:val="004938C5"/>
    <w:rsid w:val="00495A23"/>
    <w:rsid w:val="004A7E80"/>
    <w:rsid w:val="004B4D2A"/>
    <w:rsid w:val="004B7357"/>
    <w:rsid w:val="004C24D3"/>
    <w:rsid w:val="004C6C9A"/>
    <w:rsid w:val="004C752D"/>
    <w:rsid w:val="00505D8D"/>
    <w:rsid w:val="00507A50"/>
    <w:rsid w:val="00510929"/>
    <w:rsid w:val="00514781"/>
    <w:rsid w:val="00516148"/>
    <w:rsid w:val="005245FE"/>
    <w:rsid w:val="00531048"/>
    <w:rsid w:val="00533FF7"/>
    <w:rsid w:val="0053715B"/>
    <w:rsid w:val="005549A9"/>
    <w:rsid w:val="005611AE"/>
    <w:rsid w:val="005644E2"/>
    <w:rsid w:val="00567A13"/>
    <w:rsid w:val="00574BE6"/>
    <w:rsid w:val="005762D2"/>
    <w:rsid w:val="00592E18"/>
    <w:rsid w:val="0059431D"/>
    <w:rsid w:val="005A0990"/>
    <w:rsid w:val="005A16B6"/>
    <w:rsid w:val="005A70B4"/>
    <w:rsid w:val="005B3B57"/>
    <w:rsid w:val="005C7365"/>
    <w:rsid w:val="005D1059"/>
    <w:rsid w:val="005E3DEB"/>
    <w:rsid w:val="005E53E9"/>
    <w:rsid w:val="00610102"/>
    <w:rsid w:val="00610942"/>
    <w:rsid w:val="00614A0C"/>
    <w:rsid w:val="0062211B"/>
    <w:rsid w:val="00636E34"/>
    <w:rsid w:val="00641ED9"/>
    <w:rsid w:val="00642584"/>
    <w:rsid w:val="0064379A"/>
    <w:rsid w:val="0065030F"/>
    <w:rsid w:val="00656EF0"/>
    <w:rsid w:val="00661EA4"/>
    <w:rsid w:val="00677AA3"/>
    <w:rsid w:val="006A4AFE"/>
    <w:rsid w:val="006B2555"/>
    <w:rsid w:val="006C0765"/>
    <w:rsid w:val="006D6984"/>
    <w:rsid w:val="0071247F"/>
    <w:rsid w:val="007129E1"/>
    <w:rsid w:val="007134A4"/>
    <w:rsid w:val="00714202"/>
    <w:rsid w:val="0071507B"/>
    <w:rsid w:val="0071595A"/>
    <w:rsid w:val="00716760"/>
    <w:rsid w:val="007222F5"/>
    <w:rsid w:val="00730510"/>
    <w:rsid w:val="00733EA5"/>
    <w:rsid w:val="0073454A"/>
    <w:rsid w:val="00737B5D"/>
    <w:rsid w:val="00742DD6"/>
    <w:rsid w:val="00744A49"/>
    <w:rsid w:val="00745553"/>
    <w:rsid w:val="00745AE3"/>
    <w:rsid w:val="007550EA"/>
    <w:rsid w:val="00772B55"/>
    <w:rsid w:val="00774286"/>
    <w:rsid w:val="0078586B"/>
    <w:rsid w:val="00796E39"/>
    <w:rsid w:val="007A0F80"/>
    <w:rsid w:val="007B0501"/>
    <w:rsid w:val="007C37F5"/>
    <w:rsid w:val="007D031F"/>
    <w:rsid w:val="007D441A"/>
    <w:rsid w:val="007E175C"/>
    <w:rsid w:val="007E49B2"/>
    <w:rsid w:val="007F29E1"/>
    <w:rsid w:val="00807948"/>
    <w:rsid w:val="00812027"/>
    <w:rsid w:val="0081435B"/>
    <w:rsid w:val="00820095"/>
    <w:rsid w:val="00824C65"/>
    <w:rsid w:val="008308DE"/>
    <w:rsid w:val="0083334D"/>
    <w:rsid w:val="008343F7"/>
    <w:rsid w:val="008407DD"/>
    <w:rsid w:val="0084316F"/>
    <w:rsid w:val="00846713"/>
    <w:rsid w:val="008526BD"/>
    <w:rsid w:val="00854F48"/>
    <w:rsid w:val="0086371D"/>
    <w:rsid w:val="00870F8A"/>
    <w:rsid w:val="008722A6"/>
    <w:rsid w:val="008A4D8F"/>
    <w:rsid w:val="008B20D6"/>
    <w:rsid w:val="008B3C6E"/>
    <w:rsid w:val="008C2981"/>
    <w:rsid w:val="008D6C5E"/>
    <w:rsid w:val="008E0E0C"/>
    <w:rsid w:val="008E69D9"/>
    <w:rsid w:val="009079F3"/>
    <w:rsid w:val="0091163A"/>
    <w:rsid w:val="00915EC6"/>
    <w:rsid w:val="00920154"/>
    <w:rsid w:val="00940C33"/>
    <w:rsid w:val="00943B89"/>
    <w:rsid w:val="00950FBD"/>
    <w:rsid w:val="00961B1F"/>
    <w:rsid w:val="009729AA"/>
    <w:rsid w:val="00972E01"/>
    <w:rsid w:val="00974730"/>
    <w:rsid w:val="0098371D"/>
    <w:rsid w:val="00986715"/>
    <w:rsid w:val="00991078"/>
    <w:rsid w:val="00996A1C"/>
    <w:rsid w:val="00997507"/>
    <w:rsid w:val="009B4FE9"/>
    <w:rsid w:val="009E4FF2"/>
    <w:rsid w:val="009E5C2F"/>
    <w:rsid w:val="009F58A5"/>
    <w:rsid w:val="00A00D66"/>
    <w:rsid w:val="00A01AD6"/>
    <w:rsid w:val="00A030CD"/>
    <w:rsid w:val="00A241B1"/>
    <w:rsid w:val="00A32942"/>
    <w:rsid w:val="00A346F9"/>
    <w:rsid w:val="00A42EC1"/>
    <w:rsid w:val="00A43377"/>
    <w:rsid w:val="00A438A4"/>
    <w:rsid w:val="00A50A93"/>
    <w:rsid w:val="00A56659"/>
    <w:rsid w:val="00A60359"/>
    <w:rsid w:val="00A65AC1"/>
    <w:rsid w:val="00A65AEF"/>
    <w:rsid w:val="00A70714"/>
    <w:rsid w:val="00A7666F"/>
    <w:rsid w:val="00A852B7"/>
    <w:rsid w:val="00A87C22"/>
    <w:rsid w:val="00A916ED"/>
    <w:rsid w:val="00A95181"/>
    <w:rsid w:val="00A95B08"/>
    <w:rsid w:val="00AB016D"/>
    <w:rsid w:val="00AB080F"/>
    <w:rsid w:val="00AB3ED5"/>
    <w:rsid w:val="00AC6B9F"/>
    <w:rsid w:val="00AC7722"/>
    <w:rsid w:val="00AD473C"/>
    <w:rsid w:val="00AE24CA"/>
    <w:rsid w:val="00AF2689"/>
    <w:rsid w:val="00B06F05"/>
    <w:rsid w:val="00B10A7A"/>
    <w:rsid w:val="00B146A5"/>
    <w:rsid w:val="00B31788"/>
    <w:rsid w:val="00B4274B"/>
    <w:rsid w:val="00B467FA"/>
    <w:rsid w:val="00B50887"/>
    <w:rsid w:val="00B5109A"/>
    <w:rsid w:val="00B538CC"/>
    <w:rsid w:val="00B55309"/>
    <w:rsid w:val="00B72C26"/>
    <w:rsid w:val="00B75D7D"/>
    <w:rsid w:val="00B845CE"/>
    <w:rsid w:val="00B9191F"/>
    <w:rsid w:val="00BB29AB"/>
    <w:rsid w:val="00BD07F5"/>
    <w:rsid w:val="00BE1249"/>
    <w:rsid w:val="00BF7C64"/>
    <w:rsid w:val="00C03606"/>
    <w:rsid w:val="00C03649"/>
    <w:rsid w:val="00C06534"/>
    <w:rsid w:val="00C175D0"/>
    <w:rsid w:val="00C21333"/>
    <w:rsid w:val="00C27EE4"/>
    <w:rsid w:val="00C3221A"/>
    <w:rsid w:val="00C45563"/>
    <w:rsid w:val="00C4765E"/>
    <w:rsid w:val="00C524C8"/>
    <w:rsid w:val="00C55F1F"/>
    <w:rsid w:val="00C759FE"/>
    <w:rsid w:val="00C868BC"/>
    <w:rsid w:val="00C90B6A"/>
    <w:rsid w:val="00C92518"/>
    <w:rsid w:val="00CB486E"/>
    <w:rsid w:val="00CC0CF9"/>
    <w:rsid w:val="00CC0D1C"/>
    <w:rsid w:val="00CC2280"/>
    <w:rsid w:val="00CD17FA"/>
    <w:rsid w:val="00CE20F2"/>
    <w:rsid w:val="00CF3C50"/>
    <w:rsid w:val="00CF3E7E"/>
    <w:rsid w:val="00D01D97"/>
    <w:rsid w:val="00D201E7"/>
    <w:rsid w:val="00D301A7"/>
    <w:rsid w:val="00D349D9"/>
    <w:rsid w:val="00D40433"/>
    <w:rsid w:val="00D5193A"/>
    <w:rsid w:val="00D60505"/>
    <w:rsid w:val="00D66174"/>
    <w:rsid w:val="00D7530B"/>
    <w:rsid w:val="00D76EFF"/>
    <w:rsid w:val="00D93F20"/>
    <w:rsid w:val="00D93FD8"/>
    <w:rsid w:val="00DA066F"/>
    <w:rsid w:val="00DA2B2B"/>
    <w:rsid w:val="00DA4ADD"/>
    <w:rsid w:val="00DA5560"/>
    <w:rsid w:val="00DB0F5C"/>
    <w:rsid w:val="00DC68E9"/>
    <w:rsid w:val="00DD5AA6"/>
    <w:rsid w:val="00DD5C3E"/>
    <w:rsid w:val="00DF27AD"/>
    <w:rsid w:val="00DF416A"/>
    <w:rsid w:val="00E16F93"/>
    <w:rsid w:val="00E30F10"/>
    <w:rsid w:val="00E3256F"/>
    <w:rsid w:val="00E40ED0"/>
    <w:rsid w:val="00E42BCF"/>
    <w:rsid w:val="00E50624"/>
    <w:rsid w:val="00E60405"/>
    <w:rsid w:val="00E74B0C"/>
    <w:rsid w:val="00E75C5D"/>
    <w:rsid w:val="00E76050"/>
    <w:rsid w:val="00E83413"/>
    <w:rsid w:val="00E94451"/>
    <w:rsid w:val="00EA28D3"/>
    <w:rsid w:val="00EB48CF"/>
    <w:rsid w:val="00EB523C"/>
    <w:rsid w:val="00EC357F"/>
    <w:rsid w:val="00EC3CDC"/>
    <w:rsid w:val="00EC7830"/>
    <w:rsid w:val="00EF6FD2"/>
    <w:rsid w:val="00F221FC"/>
    <w:rsid w:val="00F34A0A"/>
    <w:rsid w:val="00F371E7"/>
    <w:rsid w:val="00F40890"/>
    <w:rsid w:val="00F414B7"/>
    <w:rsid w:val="00F431C1"/>
    <w:rsid w:val="00F55555"/>
    <w:rsid w:val="00F66FFD"/>
    <w:rsid w:val="00F7049D"/>
    <w:rsid w:val="00F76C07"/>
    <w:rsid w:val="00F80AEC"/>
    <w:rsid w:val="00F8203B"/>
    <w:rsid w:val="00F830E0"/>
    <w:rsid w:val="00F92738"/>
    <w:rsid w:val="00F92ECD"/>
    <w:rsid w:val="00F94159"/>
    <w:rsid w:val="00F97672"/>
    <w:rsid w:val="00FB02A0"/>
    <w:rsid w:val="00FB14BE"/>
    <w:rsid w:val="00FB1E2B"/>
    <w:rsid w:val="00FB3DF4"/>
    <w:rsid w:val="00FC778F"/>
    <w:rsid w:val="00FD0340"/>
    <w:rsid w:val="00FE30F2"/>
    <w:rsid w:val="00FF125B"/>
    <w:rsid w:val="00FF546E"/>
    <w:rsid w:val="00FF70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pPr>
      <w:tabs>
        <w:tab w:val="center" w:pos="4153"/>
        <w:tab w:val="right" w:pos="8306"/>
      </w:tabs>
      <w:snapToGrid w:val="0"/>
    </w:pPr>
    <w:rPr>
      <w:sz w:val="20"/>
      <w:szCs w:val="20"/>
    </w:rPr>
  </w:style>
  <w:style w:type="character" w:styleId="a5">
    <w:name w:val="page number"/>
    <w:basedOn w:val="a0"/>
  </w:style>
  <w:style w:type="paragraph" w:styleId="a6">
    <w:name w:val="header"/>
    <w:basedOn w:val="a"/>
    <w:pPr>
      <w:tabs>
        <w:tab w:val="center" w:pos="4153"/>
        <w:tab w:val="right" w:pos="8306"/>
      </w:tabs>
      <w:snapToGrid w:val="0"/>
    </w:pPr>
    <w:rPr>
      <w:sz w:val="20"/>
      <w:szCs w:val="20"/>
    </w:rPr>
  </w:style>
  <w:style w:type="character" w:styleId="a7">
    <w:name w:val="Hyperlink"/>
    <w:rsid w:val="00915EC6"/>
    <w:rPr>
      <w:color w:val="0000FF"/>
      <w:u w:val="single"/>
    </w:rPr>
  </w:style>
  <w:style w:type="character" w:customStyle="1" w:styleId="a4">
    <w:name w:val="頁尾 字元"/>
    <w:link w:val="a3"/>
    <w:uiPriority w:val="99"/>
    <w:rsid w:val="00950FBD"/>
    <w:rPr>
      <w:kern w:val="2"/>
    </w:rPr>
  </w:style>
  <w:style w:type="paragraph" w:styleId="a8">
    <w:name w:val="Balloon Text"/>
    <w:basedOn w:val="a"/>
    <w:link w:val="a9"/>
    <w:rsid w:val="00C21333"/>
    <w:rPr>
      <w:rFonts w:ascii="Cambria" w:hAnsi="Cambria"/>
      <w:sz w:val="18"/>
      <w:szCs w:val="18"/>
    </w:rPr>
  </w:style>
  <w:style w:type="character" w:customStyle="1" w:styleId="a9">
    <w:name w:val="註解方塊文字 字元"/>
    <w:link w:val="a8"/>
    <w:rsid w:val="00C21333"/>
    <w:rPr>
      <w:rFonts w:ascii="Cambria" w:eastAsia="新細明體" w:hAnsi="Cambria" w:cs="Times New Roman"/>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footer"/>
    <w:basedOn w:val="a"/>
    <w:link w:val="a4"/>
    <w:uiPriority w:val="99"/>
    <w:pPr>
      <w:tabs>
        <w:tab w:val="center" w:pos="4153"/>
        <w:tab w:val="right" w:pos="8306"/>
      </w:tabs>
      <w:snapToGrid w:val="0"/>
    </w:pPr>
    <w:rPr>
      <w:sz w:val="20"/>
      <w:szCs w:val="20"/>
    </w:rPr>
  </w:style>
  <w:style w:type="character" w:styleId="a5">
    <w:name w:val="page number"/>
    <w:basedOn w:val="a0"/>
  </w:style>
  <w:style w:type="paragraph" w:styleId="a6">
    <w:name w:val="header"/>
    <w:basedOn w:val="a"/>
    <w:pPr>
      <w:tabs>
        <w:tab w:val="center" w:pos="4153"/>
        <w:tab w:val="right" w:pos="8306"/>
      </w:tabs>
      <w:snapToGrid w:val="0"/>
    </w:pPr>
    <w:rPr>
      <w:sz w:val="20"/>
      <w:szCs w:val="20"/>
    </w:rPr>
  </w:style>
  <w:style w:type="character" w:styleId="a7">
    <w:name w:val="Hyperlink"/>
    <w:rsid w:val="00915EC6"/>
    <w:rPr>
      <w:color w:val="0000FF"/>
      <w:u w:val="single"/>
    </w:rPr>
  </w:style>
  <w:style w:type="character" w:customStyle="1" w:styleId="a4">
    <w:name w:val="頁尾 字元"/>
    <w:link w:val="a3"/>
    <w:uiPriority w:val="99"/>
    <w:rsid w:val="00950FBD"/>
    <w:rPr>
      <w:kern w:val="2"/>
    </w:rPr>
  </w:style>
  <w:style w:type="paragraph" w:styleId="a8">
    <w:name w:val="Balloon Text"/>
    <w:basedOn w:val="a"/>
    <w:link w:val="a9"/>
    <w:rsid w:val="00C21333"/>
    <w:rPr>
      <w:rFonts w:ascii="Cambria" w:hAnsi="Cambria"/>
      <w:sz w:val="18"/>
      <w:szCs w:val="18"/>
    </w:rPr>
  </w:style>
  <w:style w:type="character" w:customStyle="1" w:styleId="a9">
    <w:name w:val="註解方塊文字 字元"/>
    <w:link w:val="a8"/>
    <w:rsid w:val="00C21333"/>
    <w:rPr>
      <w:rFonts w:ascii="Cambria" w:eastAsia="新細明體" w:hAnsi="Cambria"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4AF220-1B15-4393-B18A-292CAC681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Words>
  <Characters>773</Characters>
  <Application>Microsoft Office Word</Application>
  <DocSecurity>0</DocSecurity>
  <Lines>6</Lines>
  <Paragraphs>1</Paragraphs>
  <ScaleCrop>false</ScaleCrop>
  <Company>DOH</Company>
  <LinksUpToDate>false</LinksUpToDate>
  <CharactersWithSpaces>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工程施工查核改善對策及結果審查表</dc:title>
  <dc:creator>秘書室唐茲健</dc:creator>
  <cp:lastModifiedBy>秘書處何禔</cp:lastModifiedBy>
  <cp:revision>2</cp:revision>
  <cp:lastPrinted>2016-08-29T06:05:00Z</cp:lastPrinted>
  <dcterms:created xsi:type="dcterms:W3CDTF">2019-07-02T01:24:00Z</dcterms:created>
  <dcterms:modified xsi:type="dcterms:W3CDTF">2019-07-02T01:24:00Z</dcterms:modified>
</cp:coreProperties>
</file>