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33D7" w:rsidRPr="00A27D3A" w:rsidRDefault="005B4E5F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  <w:szCs w:val="36"/>
        </w:rPr>
      </w:pPr>
      <w:r w:rsidRPr="00A27D3A">
        <w:rPr>
          <w:rFonts w:ascii="Times New Roman" w:hAnsi="Times New Roman" w:cs="Times New Roman"/>
          <w:noProof/>
          <w:color w:val="A6A6A6" w:themeColor="background1" w:themeShade="A6"/>
          <w:sz w:val="36"/>
          <w:szCs w:val="36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page">
                  <wp:posOffset>800100</wp:posOffset>
                </wp:positionH>
                <wp:positionV relativeFrom="paragraph">
                  <wp:posOffset>403860</wp:posOffset>
                </wp:positionV>
                <wp:extent cx="6112510" cy="1104900"/>
                <wp:effectExtent l="0" t="0" r="21590" b="1905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2510" cy="11049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B4E5F" w:rsidRPr="005B4E5F" w:rsidRDefault="005B4E5F" w:rsidP="005B4E5F">
                            <w:pPr>
                              <w:spacing w:before="132"/>
                              <w:ind w:left="107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5B4E5F">
                              <w:rPr>
                                <w:b/>
                                <w:sz w:val="24"/>
                                <w:szCs w:val="24"/>
                              </w:rPr>
                              <w:t>＊</w:t>
                            </w:r>
                            <w:proofErr w:type="gramEnd"/>
                            <w:r w:rsidRPr="005B4E5F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ข้อมูลพื้นฐาน</w:t>
                            </w:r>
                            <w:r w:rsidRPr="005B4E5F">
                              <w:rPr>
                                <w:rFonts w:ascii="Tahoma" w:hAnsi="Tahoma" w:cs="Tahoma" w:hint="eastAsia"/>
                                <w:b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5B4E5F">
                              <w:rPr>
                                <w:b/>
                                <w:color w:val="A6A6A6" w:themeColor="background1" w:themeShade="A6"/>
                                <w:sz w:val="24"/>
                                <w:szCs w:val="24"/>
                              </w:rPr>
                              <w:t>基本資料</w:t>
                            </w:r>
                          </w:p>
                          <w:p w:rsidR="005B4E5F" w:rsidRPr="005B4E5F" w:rsidRDefault="005B4E5F" w:rsidP="005B4E5F">
                            <w:pPr>
                              <w:tabs>
                                <w:tab w:val="left" w:pos="2683"/>
                                <w:tab w:val="left" w:pos="4428"/>
                                <w:tab w:val="left" w:pos="5268"/>
                                <w:tab w:val="left" w:pos="6108"/>
                                <w:tab w:val="left" w:pos="6588"/>
                                <w:tab w:val="left" w:pos="9562"/>
                              </w:tabs>
                              <w:spacing w:before="32"/>
                              <w:ind w:left="107"/>
                              <w:rPr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B4E5F">
                              <w:rPr>
                                <w:rFonts w:ascii="Tahoma" w:hAnsi="Tahoma" w:cs="Tahoma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ชื่อ-นามสกุลของผู้ป่วย</w:t>
                            </w:r>
                            <w:r w:rsidRPr="005B4E5F">
                              <w:rPr>
                                <w:rFonts w:ascii="Tahoma" w:hAnsi="Tahoma" w:cs="Tahoma" w:hint="eastAsia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5B4E5F">
                              <w:rPr>
                                <w:color w:val="A6A6A6" w:themeColor="background1" w:themeShade="A6"/>
                                <w:sz w:val="24"/>
                                <w:szCs w:val="24"/>
                              </w:rPr>
                              <w:t>病人姓名</w:t>
                            </w:r>
                            <w:r w:rsidRPr="005B4E5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：___________________</w:t>
                            </w:r>
                          </w:p>
                          <w:p w:rsidR="005B4E5F" w:rsidRPr="005B4E5F" w:rsidRDefault="005B4E5F" w:rsidP="005B4E5F">
                            <w:pPr>
                              <w:tabs>
                                <w:tab w:val="left" w:pos="1968"/>
                                <w:tab w:val="left" w:pos="3228"/>
                                <w:tab w:val="left" w:pos="4308"/>
                                <w:tab w:val="left" w:pos="6108"/>
                                <w:tab w:val="left" w:pos="6588"/>
                                <w:tab w:val="left" w:pos="9562"/>
                              </w:tabs>
                              <w:spacing w:before="32"/>
                              <w:ind w:left="107"/>
                              <w:rPr>
                                <w:sz w:val="24"/>
                                <w:szCs w:val="24"/>
                              </w:rPr>
                            </w:pPr>
                            <w:r w:rsidRPr="005B4E5F">
                              <w:rPr>
                                <w:rFonts w:ascii="Tahoma" w:hAnsi="Tahoma" w:cs="Tahoma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วันเกิดของผู้ป่วย ปี</w:t>
                            </w:r>
                            <w:r w:rsidRPr="005B4E5F">
                              <w:rPr>
                                <w:rFonts w:ascii="Tahoma" w:hAnsi="Tahoma" w:cs="Tahoma" w:hint="eastAsia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5B4E5F">
                              <w:rPr>
                                <w:color w:val="A6A6A6" w:themeColor="background1" w:themeShade="A6"/>
                                <w:sz w:val="24"/>
                                <w:szCs w:val="24"/>
                              </w:rPr>
                              <w:t>出生日期</w:t>
                            </w:r>
                            <w:r w:rsidRPr="005B4E5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：_______ / _______ / _______</w:t>
                            </w:r>
                            <w:r w:rsidRPr="005B4E5F">
                              <w:rPr>
                                <w:rFonts w:hint="eastAsia"/>
                                <w:color w:val="A6A6A6" w:themeColor="background1" w:themeShade="A6"/>
                                <w:sz w:val="24"/>
                                <w:szCs w:val="24"/>
                              </w:rPr>
                              <w:t>（YY年/MM月/DD日）</w:t>
                            </w:r>
                          </w:p>
                          <w:p w:rsidR="00D233D7" w:rsidRPr="005B4E5F" w:rsidRDefault="005B4E5F" w:rsidP="005B4E5F">
                            <w:pPr>
                              <w:tabs>
                                <w:tab w:val="left" w:pos="2683"/>
                                <w:tab w:val="left" w:pos="4428"/>
                                <w:tab w:val="left" w:pos="5268"/>
                                <w:tab w:val="left" w:pos="6108"/>
                                <w:tab w:val="left" w:pos="6588"/>
                                <w:tab w:val="left" w:pos="9562"/>
                              </w:tabs>
                              <w:spacing w:before="32"/>
                              <w:ind w:left="107"/>
                              <w:rPr>
                                <w:rFonts w:ascii="Times New Roman" w:eastAsia="Times New Roman" w:hint="eastAsia"/>
                                <w:sz w:val="24"/>
                                <w:szCs w:val="24"/>
                              </w:rPr>
                            </w:pPr>
                            <w:r w:rsidRPr="005B4E5F">
                              <w:rPr>
                                <w:rFonts w:ascii="Tahoma" w:hAnsi="Tahoma" w:cs="Tahoma"/>
                                <w:sz w:val="24"/>
                                <w:szCs w:val="24"/>
                                <w:cs/>
                                <w:lang w:bidi="th-TH"/>
                              </w:rPr>
                              <w:t>หมายเลขประวัติผู้ป่วย</w:t>
                            </w:r>
                            <w:r w:rsidRPr="005B4E5F">
                              <w:rPr>
                                <w:rFonts w:ascii="Tahoma" w:hAnsi="Tahoma" w:cs="Tahoma" w:hint="eastAsia"/>
                                <w:sz w:val="24"/>
                                <w:szCs w:val="24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5B4E5F">
                              <w:rPr>
                                <w:color w:val="A6A6A6" w:themeColor="background1" w:themeShade="A6"/>
                                <w:sz w:val="24"/>
                                <w:szCs w:val="24"/>
                              </w:rPr>
                              <w:t>病歷號碼</w:t>
                            </w:r>
                            <w:r w:rsidRPr="005B4E5F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：___________________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pt;margin-top:31.8pt;width:481.3pt;height:8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ntLeQIAAAAFAAAOAAAAZHJzL2Uyb0RvYy54bWysVF1vmzAUfZ+0/2D5PQEymiWopMpCMk3q&#10;PqR2P8CxTbBmbM92At20/75rE9J2fZmm8QAXfH18zr3ncn3TtxKduHVCqxJn0xQjrqhmQh1K/PV+&#10;N1lg5DxRjEiteIkfuMM3q9evrjtT8JlutGTcIgBRruhMiRvvTZEkjja8JW6qDVewWGvbEg+v9pAw&#10;SzpAb2UyS9N50mnLjNWUOwdfq2ERryJ+XXPqP9e14x7JEgM3H+823vfhnqyuSXGwxDSCnmmQf2DR&#10;EqHg0AtURTxBRyteQLWCWu107adUt4mua0F51ABqsvQPNXcNMTxqgeI4cymT+3+w9NPpi0WClXiG&#10;kSIttOie9x690z2ahep0xhWQdGcgzffwGboclTpzq+k3h5TeNEQd+Npa3TWcMGCXhZ3Jk60Djgsg&#10;++6jZnAMOXodgfratqF0UAwE6NClh0tnAhUKH+dZNrvKYInCWpal+TKNvUtIMW431vn3XLcoBCW2&#10;0PoIT063zgc6pBhTwmlK74SUsf1SoQ6OSJfzQZiWgoXFkObsYb+RFp1IMFC8ojZYeZrWCg82lqIt&#10;8eKSRIpQjq1i8RRPhBxiYCJVAAd1wO0cDXb5uUyX28V2kU/y2Xw7ydOqmqx3m3wy32Vvr6o31WZT&#10;Zb8CzywvGsEYV4HqaN0s/ztrnIdoMN3FvM8kPVO+i9dL5clzGrHKoGp8RnXRB6H1gwl8v++hIMEc&#10;e80ewBFWD2MJvxEIGm1/YNTBSJbYfT8SyzGSHxS4KszvGNgx2I8BURS2lthjNIQbP8z50VhxaAB5&#10;8K3Sa3BeLaInHlmc/QpjFsmffwlhjp++x6zHH9fqNwAAAP//AwBQSwMEFAAGAAgAAAAhAHgG92ne&#10;AAAACwEAAA8AAABkcnMvZG93bnJldi54bWxMj8FOwzAQRO9I/IO1SNyoQ6qYKI1TIdReOCCl9APc&#10;eJsE4nUUu034e7YnuO1oRzNvyu3iBnHFKfSeNDyvEhBIjbc9tRqOn/unHESIhqwZPKGGHwywre7v&#10;SlNYP1ON10NsBYdQKIyGLsaxkDI0HToTVn5E4t/ZT85EllMr7WRmDneDTJNESWd64obOjPjWYfN9&#10;uDgNWH/13u/zuR5je3wPuyzbfWRaPz4srxsQEZf4Z4YbPqNDxUwnfyEbxMA6VbwlalBrBeJmSPKc&#10;r5OGdP2iQFal/L+h+gUAAP//AwBQSwECLQAUAAYACAAAACEAtoM4kv4AAADhAQAAEwAAAAAAAAAA&#10;AAAAAAAAAAAAW0NvbnRlbnRfVHlwZXNdLnhtbFBLAQItABQABgAIAAAAIQA4/SH/1gAAAJQBAAAL&#10;AAAAAAAAAAAAAAAAAC8BAABfcmVscy8ucmVsc1BLAQItABQABgAIAAAAIQBYgntLeQIAAAAFAAAO&#10;AAAAAAAAAAAAAAAAAC4CAABkcnMvZTJvRG9jLnhtbFBLAQItABQABgAIAAAAIQB4Bvdp3gAAAAsB&#10;AAAPAAAAAAAAAAAAAAAAANMEAABkcnMvZG93bnJldi54bWxQSwUGAAAAAAQABADzAAAA3gUAAAAA&#10;" filled="f" strokeweight=".48pt">
                <v:textbox inset="0,0,0,0">
                  <w:txbxContent>
                    <w:p w:rsidR="005B4E5F" w:rsidRPr="005B4E5F" w:rsidRDefault="005B4E5F" w:rsidP="005B4E5F">
                      <w:pPr>
                        <w:spacing w:before="132"/>
                        <w:ind w:left="107"/>
                        <w:rPr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5B4E5F">
                        <w:rPr>
                          <w:b/>
                          <w:sz w:val="24"/>
                          <w:szCs w:val="24"/>
                        </w:rPr>
                        <w:t>＊</w:t>
                      </w:r>
                      <w:proofErr w:type="gramEnd"/>
                      <w:r w:rsidRPr="005B4E5F">
                        <w:rPr>
                          <w:rFonts w:ascii="Tahoma" w:hAnsi="Tahoma" w:cs="Tahoma"/>
                          <w:b/>
                          <w:sz w:val="24"/>
                          <w:szCs w:val="24"/>
                          <w:cs/>
                          <w:lang w:bidi="th-TH"/>
                        </w:rPr>
                        <w:t>ข้อมูลพื้นฐาน</w:t>
                      </w:r>
                      <w:r w:rsidRPr="005B4E5F">
                        <w:rPr>
                          <w:rFonts w:ascii="Tahoma" w:hAnsi="Tahoma" w:cs="Tahoma" w:hint="eastAsia"/>
                          <w:b/>
                          <w:sz w:val="24"/>
                          <w:szCs w:val="24"/>
                          <w:cs/>
                          <w:lang w:bidi="th-TH"/>
                        </w:rPr>
                        <w:t xml:space="preserve"> </w:t>
                      </w:r>
                      <w:r w:rsidRPr="005B4E5F">
                        <w:rPr>
                          <w:b/>
                          <w:color w:val="A6A6A6" w:themeColor="background1" w:themeShade="A6"/>
                          <w:sz w:val="24"/>
                          <w:szCs w:val="24"/>
                        </w:rPr>
                        <w:t>基本資料</w:t>
                      </w:r>
                    </w:p>
                    <w:p w:rsidR="005B4E5F" w:rsidRPr="005B4E5F" w:rsidRDefault="005B4E5F" w:rsidP="005B4E5F">
                      <w:pPr>
                        <w:tabs>
                          <w:tab w:val="left" w:pos="2683"/>
                          <w:tab w:val="left" w:pos="4428"/>
                          <w:tab w:val="left" w:pos="5268"/>
                          <w:tab w:val="left" w:pos="6108"/>
                          <w:tab w:val="left" w:pos="6588"/>
                          <w:tab w:val="left" w:pos="9562"/>
                        </w:tabs>
                        <w:spacing w:before="32"/>
                        <w:ind w:left="107"/>
                        <w:rPr>
                          <w:sz w:val="24"/>
                          <w:szCs w:val="24"/>
                          <w:u w:val="single"/>
                        </w:rPr>
                      </w:pPr>
                      <w:r w:rsidRPr="005B4E5F">
                        <w:rPr>
                          <w:rFonts w:ascii="Tahoma" w:hAnsi="Tahoma" w:cs="Tahoma"/>
                          <w:sz w:val="24"/>
                          <w:szCs w:val="24"/>
                          <w:cs/>
                          <w:lang w:bidi="th-TH"/>
                        </w:rPr>
                        <w:t>ชื่อ-นามสกุลของผู้ป่วย</w:t>
                      </w:r>
                      <w:r w:rsidRPr="005B4E5F">
                        <w:rPr>
                          <w:rFonts w:ascii="Tahoma" w:hAnsi="Tahoma" w:cs="Tahoma" w:hint="eastAsia"/>
                          <w:sz w:val="24"/>
                          <w:szCs w:val="24"/>
                          <w:cs/>
                          <w:lang w:bidi="th-TH"/>
                        </w:rPr>
                        <w:t xml:space="preserve"> </w:t>
                      </w:r>
                      <w:r w:rsidRPr="005B4E5F">
                        <w:rPr>
                          <w:color w:val="A6A6A6" w:themeColor="background1" w:themeShade="A6"/>
                          <w:sz w:val="24"/>
                          <w:szCs w:val="24"/>
                        </w:rPr>
                        <w:t>病人姓名</w:t>
                      </w:r>
                      <w:r w:rsidRPr="005B4E5F">
                        <w:rPr>
                          <w:rFonts w:hint="eastAsia"/>
                          <w:sz w:val="24"/>
                          <w:szCs w:val="24"/>
                        </w:rPr>
                        <w:t>：___________________</w:t>
                      </w:r>
                    </w:p>
                    <w:p w:rsidR="005B4E5F" w:rsidRPr="005B4E5F" w:rsidRDefault="005B4E5F" w:rsidP="005B4E5F">
                      <w:pPr>
                        <w:tabs>
                          <w:tab w:val="left" w:pos="1968"/>
                          <w:tab w:val="left" w:pos="3228"/>
                          <w:tab w:val="left" w:pos="4308"/>
                          <w:tab w:val="left" w:pos="6108"/>
                          <w:tab w:val="left" w:pos="6588"/>
                          <w:tab w:val="left" w:pos="9562"/>
                        </w:tabs>
                        <w:spacing w:before="32"/>
                        <w:ind w:left="107"/>
                        <w:rPr>
                          <w:sz w:val="24"/>
                          <w:szCs w:val="24"/>
                        </w:rPr>
                      </w:pPr>
                      <w:r w:rsidRPr="005B4E5F">
                        <w:rPr>
                          <w:rFonts w:ascii="Tahoma" w:hAnsi="Tahoma" w:cs="Tahoma"/>
                          <w:sz w:val="24"/>
                          <w:szCs w:val="24"/>
                          <w:cs/>
                          <w:lang w:bidi="th-TH"/>
                        </w:rPr>
                        <w:t>วันเกิดของผู้ป่วย ปี</w:t>
                      </w:r>
                      <w:r w:rsidRPr="005B4E5F">
                        <w:rPr>
                          <w:rFonts w:ascii="Tahoma" w:hAnsi="Tahoma" w:cs="Tahoma" w:hint="eastAsia"/>
                          <w:sz w:val="24"/>
                          <w:szCs w:val="24"/>
                          <w:cs/>
                          <w:lang w:bidi="th-TH"/>
                        </w:rPr>
                        <w:t xml:space="preserve"> </w:t>
                      </w:r>
                      <w:r w:rsidRPr="005B4E5F">
                        <w:rPr>
                          <w:color w:val="A6A6A6" w:themeColor="background1" w:themeShade="A6"/>
                          <w:sz w:val="24"/>
                          <w:szCs w:val="24"/>
                        </w:rPr>
                        <w:t>出生日期</w:t>
                      </w:r>
                      <w:r w:rsidRPr="005B4E5F">
                        <w:rPr>
                          <w:rFonts w:hint="eastAsia"/>
                          <w:sz w:val="24"/>
                          <w:szCs w:val="24"/>
                        </w:rPr>
                        <w:t>：_______ / _______ / _______</w:t>
                      </w:r>
                      <w:r w:rsidRPr="005B4E5F">
                        <w:rPr>
                          <w:rFonts w:hint="eastAsia"/>
                          <w:color w:val="A6A6A6" w:themeColor="background1" w:themeShade="A6"/>
                          <w:sz w:val="24"/>
                          <w:szCs w:val="24"/>
                        </w:rPr>
                        <w:t>（YY年/MM月/DD日）</w:t>
                      </w:r>
                    </w:p>
                    <w:p w:rsidR="00D233D7" w:rsidRPr="005B4E5F" w:rsidRDefault="005B4E5F" w:rsidP="005B4E5F">
                      <w:pPr>
                        <w:tabs>
                          <w:tab w:val="left" w:pos="2683"/>
                          <w:tab w:val="left" w:pos="4428"/>
                          <w:tab w:val="left" w:pos="5268"/>
                          <w:tab w:val="left" w:pos="6108"/>
                          <w:tab w:val="left" w:pos="6588"/>
                          <w:tab w:val="left" w:pos="9562"/>
                        </w:tabs>
                        <w:spacing w:before="32"/>
                        <w:ind w:left="107"/>
                        <w:rPr>
                          <w:rFonts w:ascii="Times New Roman" w:eastAsia="Times New Roman" w:hint="eastAsia"/>
                          <w:sz w:val="24"/>
                          <w:szCs w:val="24"/>
                        </w:rPr>
                      </w:pPr>
                      <w:r w:rsidRPr="005B4E5F">
                        <w:rPr>
                          <w:rFonts w:ascii="Tahoma" w:hAnsi="Tahoma" w:cs="Tahoma"/>
                          <w:sz w:val="24"/>
                          <w:szCs w:val="24"/>
                          <w:cs/>
                          <w:lang w:bidi="th-TH"/>
                        </w:rPr>
                        <w:t>หมายเลขประวัติผู้ป่วย</w:t>
                      </w:r>
                      <w:r w:rsidRPr="005B4E5F">
                        <w:rPr>
                          <w:rFonts w:ascii="Tahoma" w:hAnsi="Tahoma" w:cs="Tahoma" w:hint="eastAsia"/>
                          <w:sz w:val="24"/>
                          <w:szCs w:val="24"/>
                          <w:cs/>
                          <w:lang w:bidi="th-TH"/>
                        </w:rPr>
                        <w:t xml:space="preserve"> </w:t>
                      </w:r>
                      <w:r w:rsidRPr="005B4E5F">
                        <w:rPr>
                          <w:color w:val="A6A6A6" w:themeColor="background1" w:themeShade="A6"/>
                          <w:sz w:val="24"/>
                          <w:szCs w:val="24"/>
                        </w:rPr>
                        <w:t>病歷號碼</w:t>
                      </w:r>
                      <w:r w:rsidRPr="005B4E5F">
                        <w:rPr>
                          <w:rFonts w:hint="eastAsia"/>
                          <w:sz w:val="24"/>
                          <w:szCs w:val="24"/>
                        </w:rPr>
                        <w:t>：___________________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6A51D0" w:rsidRPr="00A27D3A">
        <w:rPr>
          <w:rFonts w:ascii="Tahoma" w:hAnsi="Tahoma" w:cs="Tahoma"/>
          <w:b/>
          <w:sz w:val="36"/>
          <w:szCs w:val="36"/>
          <w:cs/>
          <w:lang w:bidi="th-TH"/>
        </w:rPr>
        <w:t>หนังสือยินยินยอมรับบริการทันตกรรมและวางยาชา</w:t>
      </w:r>
    </w:p>
    <w:p w:rsidR="00D233D7" w:rsidRPr="00A27D3A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D233D7" w:rsidRPr="00A27D3A" w:rsidRDefault="002E418C" w:rsidP="00E63BC2">
      <w:pPr>
        <w:adjustRightInd w:val="0"/>
        <w:snapToGrid w:val="0"/>
        <w:spacing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36"/>
          <w:szCs w:val="36"/>
        </w:rPr>
      </w:pPr>
      <w:r w:rsidRPr="002E418C">
        <w:rPr>
          <w:rFonts w:ascii="Leelawadee UI" w:hAnsi="Leelawadee UI" w:cs="Leelawadee UI"/>
          <w:b/>
          <w:sz w:val="36"/>
          <w:szCs w:val="36"/>
        </w:rPr>
        <w:t>ความยินยอมในการผ่าตัด</w:t>
      </w:r>
      <w:r w:rsidRPr="002E418C">
        <w:rPr>
          <w:rFonts w:ascii="Leelawadee UI" w:hAnsi="Leelawadee UI" w:cs="Leelawadee UI" w:hint="eastAsia"/>
          <w:b/>
          <w:sz w:val="36"/>
          <w:szCs w:val="36"/>
        </w:rPr>
        <w:t xml:space="preserve"> </w:t>
      </w:r>
      <w:r w:rsidR="008E73B7" w:rsidRPr="00A27D3A">
        <w:rPr>
          <w:rFonts w:ascii="Times New Roman" w:hAnsi="Times New Roman" w:cs="Times New Roman"/>
          <w:b/>
          <w:color w:val="A6A6A6" w:themeColor="background1" w:themeShade="A6"/>
          <w:sz w:val="36"/>
          <w:szCs w:val="36"/>
        </w:rPr>
        <w:t>手術同意書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A27D3A" w:rsidRDefault="006A51D0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ahoma" w:hAnsi="Tahoma" w:cs="Tahoma"/>
          <w:cs/>
          <w:lang w:bidi="th-TH"/>
        </w:rPr>
        <w:t>ยาชาที่ใช้ (เขียนด้วยลายมือภาษาจีน และเขียนคำเฉพาะทางการแพทย์เป็นภาษาอังกฤษกำกับ)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擬實施之手術（以中文書寫，必要時醫學名詞得加</w:t>
      </w: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註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外文）</w:t>
      </w:r>
    </w:p>
    <w:p w:rsidR="007F41A0" w:rsidRPr="00A27D3A" w:rsidRDefault="008A4A18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2D2522">
        <w:rPr>
          <w:rFonts w:ascii="Tahoma" w:hAnsi="Tahoma" w:cs="Tahoma"/>
          <w:color w:val="000000"/>
        </w:rPr>
        <w:t>ชื่อโรค</w:t>
      </w:r>
      <w:r>
        <w:rPr>
          <w:rFonts w:ascii="Tahoma" w:hAnsi="Tahoma" w:cs="Tahoma" w:hint="eastAsia"/>
          <w:color w:val="000000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疾病名稱</w:t>
      </w:r>
      <w:r w:rsidR="008E73B7" w:rsidRPr="00A27D3A">
        <w:rPr>
          <w:rFonts w:ascii="Times New Roman" w:hAnsi="Times New Roman" w:cs="Times New Roman"/>
        </w:rPr>
        <w:t>：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A27D3A" w:rsidRDefault="008A4A18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2D2522">
        <w:rPr>
          <w:rFonts w:ascii="Tahoma" w:hAnsi="Tahoma" w:cs="Tahoma"/>
          <w:color w:val="000000"/>
          <w:sz w:val="22"/>
          <w:szCs w:val="22"/>
        </w:rPr>
        <w:t>ชื่อการผาตัดที่แนะนํา</w:t>
      </w:r>
      <w:r>
        <w:rPr>
          <w:rFonts w:ascii="Tahoma" w:hAnsi="Tahoma" w:cs="Tahoma" w:hint="eastAsia"/>
          <w:color w:val="000000"/>
          <w:sz w:val="22"/>
          <w:szCs w:val="22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建議手術名稱</w:t>
      </w:r>
      <w:r w:rsidR="008E73B7" w:rsidRPr="00A27D3A">
        <w:rPr>
          <w:rFonts w:ascii="Times New Roman" w:hAnsi="Times New Roman" w:cs="Times New Roman"/>
        </w:rPr>
        <w:t>：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A27D3A" w:rsidRDefault="008A4A18" w:rsidP="00E63BC2">
      <w:pPr>
        <w:pStyle w:val="a3"/>
        <w:numPr>
          <w:ilvl w:val="0"/>
          <w:numId w:val="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2D2522">
        <w:rPr>
          <w:rFonts w:ascii="Tahoma" w:hAnsi="Tahoma" w:cs="Tahoma"/>
          <w:color w:val="000000"/>
        </w:rPr>
        <w:t>สาเหตุการผาตัดที่แนะนํา</w:t>
      </w:r>
      <w:r>
        <w:rPr>
          <w:rFonts w:ascii="Tahoma" w:hAnsi="Tahoma" w:cs="Tahoma" w:hint="eastAsia"/>
          <w:color w:val="000000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建議手術原因</w:t>
      </w:r>
      <w:r w:rsidR="008E73B7" w:rsidRPr="00A27D3A">
        <w:rPr>
          <w:rFonts w:ascii="Times New Roman" w:hAnsi="Times New Roman" w:cs="Times New Roman"/>
        </w:rPr>
        <w:t>：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</w:p>
    <w:p w:rsidR="007F41A0" w:rsidRPr="00A27D3A" w:rsidRDefault="008A4A18" w:rsidP="00E63BC2">
      <w:pPr>
        <w:pStyle w:val="a3"/>
        <w:numPr>
          <w:ilvl w:val="0"/>
          <w:numId w:val="4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8A4A18">
        <w:rPr>
          <w:rFonts w:ascii="Tahoma" w:eastAsia="新細明體" w:hAnsi="Tahoma" w:cs="Tahoma"/>
          <w:color w:val="000000"/>
          <w:lang w:val="en-US" w:bidi="ar-SA"/>
        </w:rPr>
        <w:t>ขอชี้แจงจากแพทย</w:t>
      </w:r>
      <w:proofErr w:type="spellEnd"/>
      <w:r>
        <w:rPr>
          <w:rFonts w:ascii="Tahoma" w:eastAsia="新細明體" w:hAnsi="Tahoma" w:cs="Tahoma" w:hint="eastAsia"/>
          <w:color w:val="000000"/>
          <w:lang w:val="en-US" w:bidi="ar-SA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7F41A0" w:rsidRPr="008A4A18" w:rsidRDefault="008A4A18" w:rsidP="008A4A18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A4A18">
        <w:rPr>
          <w:rFonts w:ascii="Tahoma" w:eastAsia="新細明體" w:hAnsi="Tahoma" w:cs="Tahoma"/>
          <w:color w:val="000000"/>
          <w:lang w:val="en-US" w:bidi="ar-SA"/>
        </w:rPr>
        <w:t>ขาพเจ าไดพยายามอาศัยวิธีการที่ผูปวยสามารถเขาใจได ในการอธิบายขอมูลที่เกี่ยวของกับการผาตัดนี</w:t>
      </w:r>
      <w:r w:rsidRPr="008A4A18">
        <w:rPr>
          <w:rFonts w:ascii="Tahoma" w:eastAsia="新細明體" w:hAnsi="Tahoma" w:cs="Tahoma" w:hint="eastAsia"/>
          <w:color w:val="000000"/>
          <w:lang w:val="en-US" w:bidi="ar-SA"/>
        </w:rPr>
        <w:t xml:space="preserve"> </w:t>
      </w:r>
      <w:r w:rsidRPr="008A4A18">
        <w:rPr>
          <w:rFonts w:ascii="Tahoma" w:eastAsia="新細明體" w:hAnsi="Tahoma" w:cs="Tahoma"/>
          <w:color w:val="000000"/>
          <w:lang w:val="en-US" w:bidi="ar-SA"/>
        </w:rPr>
        <w:t>โดยเฉพาะขอมูลดังตอไปนี้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6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我已經儘量以病人所能瞭解之方式，解釋這項手術之相關資訊，特別是下列事項：</w:t>
      </w:r>
    </w:p>
    <w:p w:rsidR="008A4A18" w:rsidRPr="008A4A18" w:rsidRDefault="008E73B7" w:rsidP="008A4A18">
      <w:pPr>
        <w:spacing w:line="520" w:lineRule="exact"/>
        <w:ind w:left="765"/>
        <w:rPr>
          <w:rFonts w:ascii="Tahoma" w:eastAsia="新細明體" w:hAnsi="Tahoma" w:cs="Tahoma"/>
          <w:color w:val="000000"/>
          <w:lang w:val="en-US" w:bidi="ar-SA"/>
        </w:rPr>
      </w:pPr>
      <w:r w:rsidRPr="00A27D3A">
        <w:rPr>
          <w:rFonts w:cs="Times New Roman"/>
          <w:sz w:val="24"/>
          <w:szCs w:val="24"/>
        </w:rPr>
        <w:t>□</w:t>
      </w:r>
      <w:proofErr w:type="spellStart"/>
      <w:r w:rsidR="008A4A18" w:rsidRPr="008A4A18">
        <w:rPr>
          <w:rFonts w:ascii="Tahoma" w:eastAsia="新細明體" w:hAnsi="Tahoma" w:cs="Tahoma"/>
          <w:color w:val="000000"/>
          <w:lang w:val="en-US" w:bidi="ar-SA"/>
        </w:rPr>
        <w:t>สาเหตุที่ตองทําการผาตัด</w:t>
      </w:r>
      <w:proofErr w:type="spellEnd"/>
      <w:r w:rsidR="008A4A18">
        <w:rPr>
          <w:rFonts w:ascii="Tahoma" w:eastAsia="新細明體" w:hAnsi="Tahoma" w:cs="Tahoma" w:hint="eastAsia"/>
          <w:color w:val="000000"/>
          <w:lang w:val="en-US" w:bidi="ar-SA"/>
        </w:rPr>
        <w:t xml:space="preserve"> </w:t>
      </w:r>
      <w:proofErr w:type="spellStart"/>
      <w:r w:rsidR="008A4A18" w:rsidRPr="008A4A18">
        <w:rPr>
          <w:rFonts w:ascii="Tahoma" w:eastAsia="新細明體" w:hAnsi="Tahoma" w:cs="Tahoma"/>
          <w:color w:val="000000"/>
          <w:lang w:val="en-US" w:bidi="ar-SA"/>
        </w:rPr>
        <w:t>ขอบเขตและขั้นตอนในการผาตัด</w:t>
      </w:r>
      <w:proofErr w:type="spellEnd"/>
      <w:r w:rsidR="008A4A18" w:rsidRPr="008A4A18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="008A4A18" w:rsidRPr="008A4A18">
        <w:rPr>
          <w:rFonts w:ascii="Tahoma" w:eastAsia="新細明體" w:hAnsi="Tahoma" w:cs="Tahoma"/>
          <w:color w:val="000000"/>
          <w:lang w:val="en-US" w:bidi="ar-SA"/>
        </w:rPr>
        <w:t>อัตราความเสี่ยงและอัตราการประสบ</w:t>
      </w:r>
      <w:proofErr w:type="spellEnd"/>
    </w:p>
    <w:p w:rsidR="007F41A0" w:rsidRPr="008A4A18" w:rsidRDefault="008A4A18" w:rsidP="008A4A18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  <w:lang w:val="en-US"/>
        </w:rPr>
      </w:pPr>
      <w:r w:rsidRPr="008A4A18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 </w:t>
      </w:r>
      <w:proofErr w:type="spellStart"/>
      <w:r w:rsidRPr="008A4A18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ความสําเร็จในการผาตัด</w:t>
      </w:r>
      <w:proofErr w:type="spellEnd"/>
      <w:r>
        <w:rPr>
          <w:rFonts w:ascii="Tahoma" w:eastAsia="新細明體" w:hAnsi="Tahoma" w:cs="Tahoma" w:hint="eastAsi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8A4A18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ความเป</w:t>
      </w:r>
      <w:proofErr w:type="spellEnd"/>
      <w:r w:rsidRPr="008A4A18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8A4A18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นไปไดในการถายเลือด</w:t>
      </w:r>
      <w:proofErr w:type="spellEnd"/>
    </w:p>
    <w:p w:rsidR="007F41A0" w:rsidRPr="00A27D3A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8A4A18">
        <w:rPr>
          <w:rFonts w:ascii="Times New Roman" w:hAnsi="Times New Roman" w:cs="Times New Roman" w:hint="eastAsia"/>
          <w:color w:val="A6A6A6" w:themeColor="background1" w:themeShade="A6"/>
          <w:lang w:val="en-US"/>
        </w:rPr>
        <w:t xml:space="preserve">  </w:t>
      </w:r>
      <w:r w:rsidR="007F41A0" w:rsidRPr="008A4A18">
        <w:rPr>
          <w:rFonts w:ascii="Times New Roman" w:hAnsi="Times New Roman" w:cs="Times New Roman"/>
          <w:color w:val="A6A6A6" w:themeColor="background1" w:themeShade="A6"/>
          <w:lang w:val="en-US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需實施手術之原因、手術步驟與範圍、手術之風險及成功率、輸血之可能性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proofErr w:type="spellStart"/>
      <w:r w:rsidR="008A4A18" w:rsidRPr="008A4A18">
        <w:rPr>
          <w:rFonts w:ascii="Tahoma" w:eastAsia="新細明體" w:hAnsi="Tahoma" w:cs="Tahoma"/>
          <w:color w:val="000000"/>
          <w:lang w:val="en-US" w:bidi="ar-SA"/>
        </w:rPr>
        <w:t>โรคแทรกซอนอันอาจเกิดขึ้นในการผาตัดและวิธีการแกไข</w:t>
      </w:r>
      <w:proofErr w:type="spellEnd"/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E63BC2"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Pr="00A27D3A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手術併發症及可能處理方式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proofErr w:type="spellStart"/>
      <w:r w:rsidR="007947C3" w:rsidRPr="007947C3">
        <w:rPr>
          <w:rFonts w:ascii="Tahoma" w:eastAsia="新細明體" w:hAnsi="Tahoma" w:cs="Tahoma"/>
          <w:color w:val="000000"/>
          <w:lang w:val="en-US" w:bidi="ar-SA"/>
        </w:rPr>
        <w:t>ผลของการไมผาตัดและวิธีการรักษาอื่นที่อาจใชทดแทนได</w:t>
      </w:r>
      <w:proofErr w:type="spellEnd"/>
    </w:p>
    <w:p w:rsidR="007F41A0" w:rsidRPr="00A27D3A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不實施手術可能之後果及其他可替代之治療方式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7947C3" w:rsidRPr="007947C3">
        <w:rPr>
          <w:rFonts w:ascii="Tahoma" w:eastAsia="新細明體" w:hAnsi="Tahoma" w:cs="Tahoma"/>
          <w:color w:val="000000"/>
          <w:lang w:val="en-US" w:bidi="ar-SA"/>
        </w:rPr>
        <w:t>ประมาณเวลาของอาการที่อาจเกิดขึ้นชั่วขณะหรือตลอดไปหลังทําการผาตัด</w:t>
      </w:r>
    </w:p>
    <w:p w:rsidR="007F41A0" w:rsidRPr="00A27D3A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預期手術後，可能出現之暫時或永久症狀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5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6A51D0" w:rsidRPr="00A27D3A">
        <w:rPr>
          <w:rFonts w:ascii="Tahoma" w:hAnsi="Tahoma" w:cs="Tahoma"/>
          <w:cs/>
          <w:lang w:bidi="th-TH"/>
        </w:rPr>
        <w:t>คนไข้ได้รับเอกสารที่เกี่ยวข้องกับคำอธิบายของยาชาแล้ว</w:t>
      </w:r>
    </w:p>
    <w:p w:rsidR="00D233D7" w:rsidRPr="00A27D3A" w:rsidRDefault="00E63BC2" w:rsidP="00E63BC2">
      <w:pPr>
        <w:pStyle w:val="a3"/>
        <w:adjustRightInd w:val="0"/>
        <w:snapToGrid w:val="0"/>
        <w:spacing w:line="400" w:lineRule="exact"/>
        <w:ind w:left="765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7F41A0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其他與手術相關說明資料，已交付病人</w:t>
      </w:r>
    </w:p>
    <w:p w:rsidR="007F41A0" w:rsidRPr="00A27D3A" w:rsidRDefault="007947C3" w:rsidP="00E63BC2">
      <w:pPr>
        <w:pStyle w:val="a3"/>
        <w:numPr>
          <w:ilvl w:val="0"/>
          <w:numId w:val="6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7947C3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ขาพเจาไดใหเวลากับผูปวยอยางเพียงพอ</w:t>
      </w:r>
      <w:proofErr w:type="spellEnd"/>
      <w:r w:rsidRPr="007947C3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ในการตอบปญหาเกี่ยวกับการผาตัดครั้งนี้ดังตอไปนี้</w:t>
      </w:r>
      <w:proofErr w:type="spellEnd"/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我已經給予病人充足時間，詢問下列有關本次手術的問題，並給予答覆：</w:t>
      </w:r>
    </w:p>
    <w:p w:rsidR="007F41A0" w:rsidRPr="00A27D3A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7F41A0" w:rsidRPr="00A27D3A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D233D7" w:rsidRPr="00A27D3A" w:rsidRDefault="008E73B7" w:rsidP="00E63BC2">
      <w:pPr>
        <w:pStyle w:val="a3"/>
        <w:numPr>
          <w:ilvl w:val="0"/>
          <w:numId w:val="7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D233D7" w:rsidRPr="00A27D3A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7947C3" w:rsidRPr="007947C3" w:rsidRDefault="007947C3" w:rsidP="007947C3">
      <w:pPr>
        <w:autoSpaceDE/>
        <w:autoSpaceDN/>
        <w:spacing w:line="400" w:lineRule="exact"/>
        <w:ind w:left="840"/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</w:pP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ลงชื่อแพทย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ผู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รับผิดชอบการผ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าตัด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วันที่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ป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เดือน</w:t>
      </w:r>
      <w:proofErr w:type="spellEnd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eastAsia="新細明體" w:hAnsi="Tahoma" w:cs="Tahoma"/>
          <w:color w:val="000000"/>
          <w:sz w:val="24"/>
          <w:szCs w:val="24"/>
          <w:lang w:val="en-US" w:bidi="ar-SA"/>
        </w:rPr>
        <w:t>วันที่</w:t>
      </w:r>
      <w:proofErr w:type="spellEnd"/>
      <w:r w:rsidRPr="007947C3">
        <w:rPr>
          <w:rFonts w:ascii="Tahoma" w:eastAsia="新細明體" w:hAnsi="Tahoma" w:cs="Tahoma" w:hint="eastAsia"/>
          <w:color w:val="000000"/>
          <w:sz w:val="24"/>
          <w:szCs w:val="24"/>
          <w:lang w:val="en-US" w:bidi="ar-SA"/>
        </w:rPr>
        <w:t xml:space="preserve"> 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手術負責醫師</w:t>
      </w:r>
    </w:p>
    <w:p w:rsidR="007947C3" w:rsidRPr="007947C3" w:rsidRDefault="007947C3" w:rsidP="007947C3">
      <w:pPr>
        <w:autoSpaceDE/>
        <w:autoSpaceDN/>
        <w:spacing w:line="400" w:lineRule="exact"/>
        <w:ind w:left="840"/>
        <w:rPr>
          <w:rFonts w:ascii="Tahoma" w:hAnsi="Tahoma" w:cs="Tahoma"/>
          <w:kern w:val="2"/>
          <w:sz w:val="24"/>
          <w:szCs w:val="24"/>
          <w:lang w:val="en-US" w:bidi="ar-SA"/>
        </w:rPr>
      </w:pPr>
      <w:proofErr w:type="spellStart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ชื่อเต็ม</w:t>
      </w:r>
      <w:proofErr w:type="spellEnd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姓名</w:t>
      </w:r>
      <w:r w:rsidRPr="007947C3">
        <w:rPr>
          <w:rFonts w:ascii="Tahoma" w:hAnsi="Tahoma" w:cs="Tahoma" w:hint="eastAsia"/>
          <w:kern w:val="2"/>
          <w:sz w:val="24"/>
          <w:szCs w:val="24"/>
          <w:lang w:val="en-US" w:bidi="ar-SA"/>
        </w:rPr>
        <w:t>：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______________________</w:t>
      </w:r>
    </w:p>
    <w:p w:rsidR="00D233D7" w:rsidRPr="00A27D3A" w:rsidRDefault="007947C3" w:rsidP="007947C3">
      <w:pPr>
        <w:pStyle w:val="a3"/>
        <w:tabs>
          <w:tab w:val="left" w:pos="5794"/>
        </w:tabs>
        <w:adjustRightInd w:val="0"/>
        <w:snapToGrid w:val="0"/>
        <w:spacing w:line="400" w:lineRule="exact"/>
        <w:ind w:left="851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7947C3">
        <w:rPr>
          <w:rFonts w:ascii="Tahoma" w:hAnsi="Tahoma" w:cs="Tahoma"/>
          <w:kern w:val="2"/>
          <w:lang w:val="en-US" w:bidi="ar-SA"/>
        </w:rPr>
        <w:t>ลายเซ็น</w:t>
      </w:r>
      <w:proofErr w:type="spellEnd"/>
      <w:r w:rsidRPr="007947C3">
        <w:rPr>
          <w:rFonts w:ascii="Tahoma" w:hAnsi="Tahoma" w:cs="Tahoma"/>
          <w:kern w:val="2"/>
          <w:lang w:val="en-US" w:bidi="ar-SA"/>
        </w:rPr>
        <w:t xml:space="preserve"> </w:t>
      </w:r>
      <w:r w:rsidRPr="007947C3">
        <w:rPr>
          <w:rFonts w:ascii="Tahoma" w:hAnsi="Tahoma" w:cs="Tahoma"/>
          <w:color w:val="A6A6A6"/>
          <w:kern w:val="2"/>
          <w:lang w:val="en-US" w:bidi="ar-SA"/>
        </w:rPr>
        <w:t>簽名</w:t>
      </w:r>
      <w:r w:rsidRPr="007947C3">
        <w:rPr>
          <w:rFonts w:ascii="Tahoma" w:hAnsi="Tahoma" w:cs="Tahoma" w:hint="eastAsia"/>
          <w:kern w:val="2"/>
          <w:lang w:val="en-US" w:bidi="ar-SA"/>
        </w:rPr>
        <w:t>：</w:t>
      </w:r>
      <w:r w:rsidRPr="007947C3">
        <w:rPr>
          <w:rFonts w:ascii="Tahoma" w:hAnsi="Tahoma" w:cs="Tahoma"/>
          <w:kern w:val="2"/>
          <w:lang w:val="en-US" w:bidi="ar-SA"/>
        </w:rPr>
        <w:t>______________________</w:t>
      </w:r>
    </w:p>
    <w:p w:rsidR="007947C3" w:rsidRPr="007947C3" w:rsidRDefault="007947C3" w:rsidP="007947C3">
      <w:pPr>
        <w:autoSpaceDE/>
        <w:autoSpaceDN/>
        <w:spacing w:line="400" w:lineRule="exact"/>
        <w:ind w:left="840"/>
        <w:rPr>
          <w:rFonts w:ascii="Tahoma" w:hAnsi="Tahoma" w:cs="Tahoma"/>
          <w:kern w:val="2"/>
          <w:sz w:val="24"/>
          <w:szCs w:val="24"/>
          <w:lang w:val="en-US" w:bidi="ar-SA"/>
        </w:rPr>
      </w:pPr>
      <w:bookmarkStart w:id="0" w:name="_Hlk533596935"/>
      <w:proofErr w:type="spellStart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วันที่</w:t>
      </w:r>
      <w:proofErr w:type="spellEnd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：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</w:t>
      </w:r>
      <w:r>
        <w:rPr>
          <w:rFonts w:ascii="Tahoma" w:hAnsi="Tahoma" w:cs="Tahoma" w:hint="eastAsia"/>
          <w:kern w:val="2"/>
          <w:sz w:val="24"/>
          <w:szCs w:val="24"/>
          <w:lang w:val="en-US" w:bidi="ar-SA"/>
        </w:rPr>
        <w:t xml:space="preserve">      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   ป</w:t>
      </w:r>
      <w:r w:rsidRPr="007947C3">
        <w:rPr>
          <w:rFonts w:ascii="Tahoma" w:hAnsi="Tahoma" w:cs="Tahoma" w:hint="eastAsia"/>
          <w:kern w:val="2"/>
          <w:sz w:val="24"/>
          <w:szCs w:val="24"/>
          <w:lang w:val="en-US" w:bidi="ar-SA"/>
        </w:rPr>
        <w:t xml:space="preserve"> 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  </w:t>
      </w:r>
      <w:r>
        <w:rPr>
          <w:rFonts w:ascii="Tahoma" w:hAnsi="Tahoma" w:cs="Tahoma" w:hint="eastAsia"/>
          <w:kern w:val="2"/>
          <w:sz w:val="24"/>
          <w:szCs w:val="24"/>
          <w:lang w:val="en-US" w:bidi="ar-SA"/>
        </w:rPr>
        <w:t xml:space="preserve">      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</w:t>
      </w:r>
      <w:proofErr w:type="spellStart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เดือน</w:t>
      </w:r>
      <w:proofErr w:type="spellEnd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  </w:t>
      </w:r>
      <w:r>
        <w:rPr>
          <w:rFonts w:ascii="Tahoma" w:hAnsi="Tahoma" w:cs="Tahoma" w:hint="eastAsia"/>
          <w:kern w:val="2"/>
          <w:sz w:val="24"/>
          <w:szCs w:val="24"/>
          <w:lang w:val="en-US" w:bidi="ar-SA"/>
        </w:rPr>
        <w:t xml:space="preserve">      </w:t>
      </w:r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 xml:space="preserve">  </w:t>
      </w:r>
      <w:proofErr w:type="spellStart"/>
      <w:r w:rsidRPr="007947C3">
        <w:rPr>
          <w:rFonts w:ascii="Tahoma" w:hAnsi="Tahoma" w:cs="Tahoma"/>
          <w:kern w:val="2"/>
          <w:sz w:val="24"/>
          <w:szCs w:val="24"/>
          <w:lang w:val="en-US" w:bidi="ar-SA"/>
        </w:rPr>
        <w:t>วันที่</w:t>
      </w:r>
      <w:proofErr w:type="spellEnd"/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（日期：年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/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月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/</w:t>
      </w:r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日</w:t>
      </w:r>
      <w:proofErr w:type="gramStart"/>
      <w:r w:rsidRPr="007947C3">
        <w:rPr>
          <w:rFonts w:ascii="Tahoma" w:hAnsi="Tahoma" w:cs="Tahoma"/>
          <w:color w:val="A6A6A6"/>
          <w:kern w:val="2"/>
          <w:sz w:val="24"/>
          <w:szCs w:val="24"/>
          <w:lang w:val="en-US" w:bidi="ar-SA"/>
        </w:rPr>
        <w:t>）</w:t>
      </w:r>
      <w:proofErr w:type="gramEnd"/>
    </w:p>
    <w:p w:rsidR="007F41A0" w:rsidRPr="00A27D3A" w:rsidRDefault="007947C3" w:rsidP="007947C3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851" w:hanging="1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7947C3">
        <w:rPr>
          <w:rFonts w:ascii="Tahoma" w:hAnsi="Tahoma" w:cs="Tahoma"/>
          <w:kern w:val="2"/>
          <w:lang w:val="en-US" w:bidi="ar-SA"/>
        </w:rPr>
        <w:t>เวลา</w:t>
      </w:r>
      <w:proofErr w:type="spellEnd"/>
      <w:r w:rsidRPr="007947C3">
        <w:rPr>
          <w:rFonts w:ascii="Tahoma" w:hAnsi="Tahoma" w:cs="Tahoma"/>
          <w:kern w:val="2"/>
          <w:lang w:val="en-US" w:bidi="ar-SA"/>
        </w:rPr>
        <w:t>：</w:t>
      </w:r>
      <w:r w:rsidRPr="007947C3">
        <w:rPr>
          <w:rFonts w:ascii="Tahoma" w:hAnsi="Tahoma" w:cs="Tahoma"/>
          <w:kern w:val="2"/>
          <w:lang w:val="en-US" w:bidi="ar-SA"/>
        </w:rPr>
        <w:t xml:space="preserve">   </w:t>
      </w:r>
      <w:r>
        <w:rPr>
          <w:rFonts w:ascii="Tahoma" w:hAnsi="Tahoma" w:cs="Tahoma" w:hint="eastAsia"/>
          <w:kern w:val="2"/>
          <w:lang w:val="en-US" w:bidi="ar-SA"/>
        </w:rPr>
        <w:t xml:space="preserve"> </w:t>
      </w:r>
      <w:r w:rsidRPr="007947C3">
        <w:rPr>
          <w:rFonts w:ascii="Tahoma" w:hAnsi="Tahoma" w:cs="Tahoma"/>
          <w:kern w:val="2"/>
          <w:lang w:val="en-US" w:bidi="ar-SA"/>
        </w:rPr>
        <w:t xml:space="preserve"> </w:t>
      </w:r>
      <w:r>
        <w:rPr>
          <w:rFonts w:ascii="Tahoma" w:hAnsi="Tahoma" w:cs="Tahoma" w:hint="eastAsia"/>
          <w:kern w:val="2"/>
          <w:lang w:val="en-US" w:bidi="ar-SA"/>
        </w:rPr>
        <w:t xml:space="preserve">     </w:t>
      </w:r>
      <w:r w:rsidRPr="007947C3">
        <w:rPr>
          <w:rFonts w:ascii="Tahoma" w:hAnsi="Tahoma" w:cs="Tahoma"/>
          <w:kern w:val="2"/>
          <w:lang w:val="en-US" w:bidi="ar-SA"/>
        </w:rPr>
        <w:t xml:space="preserve"> </w:t>
      </w:r>
      <w:proofErr w:type="spellStart"/>
      <w:r w:rsidRPr="007947C3">
        <w:rPr>
          <w:rFonts w:ascii="Tahoma" w:hAnsi="Tahoma" w:cs="Tahoma"/>
          <w:kern w:val="2"/>
          <w:lang w:val="en-US" w:bidi="ar-SA"/>
        </w:rPr>
        <w:t>นาฬิกา</w:t>
      </w:r>
      <w:proofErr w:type="spellEnd"/>
      <w:r w:rsidRPr="007947C3">
        <w:rPr>
          <w:rFonts w:ascii="Tahoma" w:hAnsi="Tahoma" w:cs="Tahoma"/>
          <w:kern w:val="2"/>
          <w:lang w:val="en-US" w:bidi="ar-SA"/>
        </w:rPr>
        <w:t xml:space="preserve">     </w:t>
      </w:r>
      <w:r>
        <w:rPr>
          <w:rFonts w:ascii="Tahoma" w:hAnsi="Tahoma" w:cs="Tahoma" w:hint="eastAsia"/>
          <w:kern w:val="2"/>
          <w:lang w:val="en-US" w:bidi="ar-SA"/>
        </w:rPr>
        <w:t xml:space="preserve">      </w:t>
      </w:r>
      <w:proofErr w:type="spellStart"/>
      <w:r w:rsidRPr="007947C3">
        <w:rPr>
          <w:rFonts w:ascii="Tahoma" w:hAnsi="Tahoma" w:cs="Tahoma"/>
          <w:kern w:val="2"/>
          <w:lang w:val="en-US" w:bidi="ar-SA"/>
        </w:rPr>
        <w:t>นาที</w:t>
      </w:r>
      <w:proofErr w:type="spellEnd"/>
      <w:r w:rsidRPr="007947C3">
        <w:rPr>
          <w:rFonts w:ascii="Tahoma" w:hAnsi="Tahoma" w:cs="Tahoma"/>
          <w:color w:val="A6A6A6"/>
          <w:kern w:val="2"/>
          <w:lang w:val="en-US" w:bidi="ar-SA"/>
        </w:rPr>
        <w:t>（時間：時</w:t>
      </w:r>
      <w:r w:rsidRPr="007947C3">
        <w:rPr>
          <w:rFonts w:ascii="Tahoma" w:hAnsi="Tahoma" w:cs="Tahoma"/>
          <w:color w:val="A6A6A6"/>
          <w:kern w:val="2"/>
          <w:lang w:val="en-US" w:bidi="ar-SA"/>
        </w:rPr>
        <w:t>/</w:t>
      </w:r>
      <w:r w:rsidRPr="007947C3">
        <w:rPr>
          <w:rFonts w:ascii="Tahoma" w:hAnsi="Tahoma" w:cs="Tahoma"/>
          <w:color w:val="A6A6A6"/>
          <w:kern w:val="2"/>
          <w:lang w:val="en-US" w:bidi="ar-SA"/>
        </w:rPr>
        <w:t>分</w:t>
      </w:r>
      <w:proofErr w:type="gramStart"/>
      <w:r w:rsidRPr="007947C3">
        <w:rPr>
          <w:rFonts w:ascii="Tahoma" w:hAnsi="Tahoma" w:cs="Tahoma"/>
          <w:color w:val="A6A6A6"/>
          <w:kern w:val="2"/>
          <w:lang w:val="en-US" w:bidi="ar-SA"/>
        </w:rPr>
        <w:t>）</w:t>
      </w:r>
      <w:bookmarkEnd w:id="0"/>
      <w:proofErr w:type="gramEnd"/>
    </w:p>
    <w:p w:rsidR="007F41A0" w:rsidRPr="00A27D3A" w:rsidRDefault="00367A81" w:rsidP="00E63BC2">
      <w:pPr>
        <w:pStyle w:val="a3"/>
        <w:numPr>
          <w:ilvl w:val="0"/>
          <w:numId w:val="4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367A81">
        <w:rPr>
          <w:rFonts w:ascii="Tahoma" w:hAnsi="Tahoma" w:cs="Tahoma"/>
          <w:kern w:val="2"/>
          <w:lang w:val="en-US" w:bidi="ar-SA"/>
        </w:rPr>
        <w:t xml:space="preserve">ข </w:t>
      </w:r>
      <w:proofErr w:type="spellStart"/>
      <w:r w:rsidRPr="00367A81">
        <w:rPr>
          <w:rFonts w:ascii="Tahoma" w:hAnsi="Tahoma" w:cs="Tahoma"/>
          <w:kern w:val="2"/>
          <w:lang w:val="en-US" w:bidi="ar-SA"/>
        </w:rPr>
        <w:t>อชี้แจงของผู</w:t>
      </w:r>
      <w:proofErr w:type="spellEnd"/>
      <w:r w:rsidRPr="00367A81">
        <w:rPr>
          <w:rFonts w:ascii="Tahoma" w:hAnsi="Tahoma" w:cs="Tahoma"/>
          <w:kern w:val="2"/>
          <w:lang w:val="en-US" w:bidi="ar-SA"/>
        </w:rPr>
        <w:t xml:space="preserve"> ป </w:t>
      </w:r>
      <w:proofErr w:type="spellStart"/>
      <w:r w:rsidRPr="00367A81">
        <w:rPr>
          <w:rFonts w:ascii="Tahoma" w:hAnsi="Tahoma" w:cs="Tahoma"/>
          <w:kern w:val="2"/>
          <w:lang w:val="en-US" w:bidi="ar-SA"/>
        </w:rPr>
        <w:t>วย</w:t>
      </w:r>
      <w:proofErr w:type="spellEnd"/>
      <w:r>
        <w:rPr>
          <w:rFonts w:ascii="Tahoma" w:hAnsi="Tahoma" w:cs="Tahoma" w:hint="eastAsia"/>
          <w:kern w:val="2"/>
          <w:lang w:val="en-US" w:bidi="ar-SA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แพทย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ได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ทําการอธิบายให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ข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าได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เข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าใจถึงความจําเป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น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ขั้นตอน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ความเสี่ยง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และอัตราประสบ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ความสําเร็จ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อีกทั้งข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อมูลที่เกี่ยวข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องในการผ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าตัดครั้งนี้แล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ว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醫師已向我解釋，並且我已經瞭解施行這個手術的必要性、步驟、風險、成功率之相關資訊。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แพทย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ได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ทําการอธิบาย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ให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ข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าได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เข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าใจถึงความเสี่ยงในการใช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วิธีการรักษาแบบอื่นแล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ว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醫師已向我解釋，並且我已經瞭解選擇其他治療方式之風險。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นายแพทย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ได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ทําการอธิบายให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ข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าได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เข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าใจถึงสิ่งที่อาจเกิดขึ้นหลังผ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าตัดและความเสี่ยงในการ</w:t>
      </w:r>
      <w:proofErr w:type="spellEnd"/>
      <w:r w:rsidRPr="00367A81">
        <w:rPr>
          <w:rFonts w:ascii="Tahoma" w:hAnsi="Tahoma" w:cs="Tahoma"/>
          <w:kern w:val="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ไม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รับการผ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าตัดแล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ว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醫師已向我解釋，並且我已經瞭解手術可能預後情況和不進行手術的風險。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ข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าเข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าใจว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าการผ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าตัดอาจต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องมีการถ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proofErr w:type="gram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ายเลือด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:</w:t>
      </w:r>
      <w:proofErr w:type="gram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ข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า </w:t>
      </w:r>
      <w:r w:rsidRPr="00367A81">
        <w:rPr>
          <w:rFonts w:cs="Calibri"/>
          <w:kern w:val="2"/>
          <w:lang w:val="en-US" w:bidi="ar-SA"/>
        </w:rPr>
        <w:t>□</w:t>
      </w: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ยินยอม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r w:rsidRPr="00367A81">
        <w:rPr>
          <w:rFonts w:cs="Calibri"/>
          <w:kern w:val="2"/>
          <w:lang w:val="en-US" w:bidi="ar-SA"/>
        </w:rPr>
        <w:t>□</w:t>
      </w:r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ไม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ยินยอม</w:t>
      </w:r>
      <w:proofErr w:type="spellEnd"/>
      <w:r w:rsidRPr="00367A81">
        <w:rPr>
          <w:rFonts w:ascii="Tahoma" w:hAnsi="Tahoma" w:cs="Tahoma"/>
          <w:kern w:val="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ให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มีการถ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ายเลือด</w:t>
      </w:r>
      <w:proofErr w:type="spellEnd"/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我瞭解這個手術必要時可能會輸血；我</w:t>
      </w:r>
      <w:r w:rsidRPr="00A27D3A">
        <w:rPr>
          <w:rFonts w:ascii="Times New Roman" w:hAnsi="Times New Roman" w:cs="Times New Roman"/>
          <w:color w:val="A6A6A6" w:themeColor="background1" w:themeShade="A6"/>
        </w:rPr>
        <w:t>□</w:t>
      </w:r>
      <w:r w:rsidRPr="00A27D3A">
        <w:rPr>
          <w:rFonts w:ascii="Times New Roman" w:hAnsi="Times New Roman" w:cs="Times New Roman"/>
          <w:color w:val="A6A6A6" w:themeColor="background1" w:themeShade="A6"/>
        </w:rPr>
        <w:t>同意</w:t>
      </w:r>
      <w:r w:rsidRPr="00A27D3A">
        <w:rPr>
          <w:rFonts w:ascii="Times New Roman" w:hAnsi="Times New Roman" w:cs="Times New Roman"/>
          <w:color w:val="A6A6A6" w:themeColor="background1" w:themeShade="A6"/>
        </w:rPr>
        <w:t xml:space="preserve"> □</w:t>
      </w:r>
      <w:r w:rsidRPr="00A27D3A">
        <w:rPr>
          <w:rFonts w:ascii="Times New Roman" w:hAnsi="Times New Roman" w:cs="Times New Roman"/>
          <w:color w:val="A6A6A6" w:themeColor="background1" w:themeShade="A6"/>
        </w:rPr>
        <w:t>不同意</w:t>
      </w:r>
      <w:r w:rsidRPr="00A27D3A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輸血。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ข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าได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ถามคําถามและข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อสงสัยเช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น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อาการของข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าพเจ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า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การดําเนินการผ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าตัด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วิธีการรักษา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เป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นต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น</w:t>
      </w: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อีกทั้งได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รับการอธิบายแล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ว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針對我的情況、手術之進行、治療方式等，我已經向醫師提出問題和疑慮，並已獲得說明。</w:t>
      </w:r>
    </w:p>
    <w:p w:rsidR="007F41A0" w:rsidRPr="00367A81" w:rsidRDefault="00367A81" w:rsidP="00367A81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93" w:hanging="511"/>
        <w:rPr>
          <w:rFonts w:ascii="Times New Roman" w:hAnsi="Times New Roman" w:cs="Times New Roman" w:hint="eastAsia"/>
          <w:color w:val="A6A6A6" w:themeColor="background1" w:themeShade="A6"/>
        </w:rPr>
      </w:pPr>
      <w:r w:rsidRPr="00367A81">
        <w:rPr>
          <w:rFonts w:ascii="Tahoma" w:hAnsi="Tahoma" w:cs="Tahoma"/>
          <w:lang w:bidi="th-TH"/>
        </w:rPr>
        <w:t>แพทย์ได้อธิบาย และตอบคำถามข้อสงสัยเกี่ยวกับสภาพปัจจุบันของข้าพเจ้า การผ่าตัด และวิธีการรักษาเป็นต้นให้ข้าพเจ้าทราบเรียบร้อยแล้ว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我瞭解在手術過程中，如果因治療之必要而切除器官或組織，醫院可能會將它們保留一段時間進行檢查報告，並且在之後會謹慎依法處理。</w:t>
      </w:r>
    </w:p>
    <w:p w:rsidR="007F41A0" w:rsidRPr="00A27D3A" w:rsidRDefault="006A51D0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ahoma" w:hAnsi="Tahoma" w:cs="Tahoma"/>
          <w:cs/>
          <w:lang w:bidi="th-TH"/>
        </w:rPr>
        <w:t>ข้าพเจ้าเข้าใจว่าการผ่าตัดนี้มีความเสี่ยง และไม่รับรองว่าจะแก้ไขอาการที่เกิดขึ้นได้</w:t>
      </w:r>
    </w:p>
    <w:p w:rsidR="007F41A0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我瞭解這個手術有一定的風險，無法保證一定能改善病情。</w:t>
      </w:r>
    </w:p>
    <w:p w:rsidR="007F41A0" w:rsidRPr="00A27D3A" w:rsidRDefault="00367A81" w:rsidP="00E63BC2">
      <w:pPr>
        <w:pStyle w:val="a3"/>
        <w:numPr>
          <w:ilvl w:val="0"/>
          <w:numId w:val="8"/>
        </w:numPr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367A81">
        <w:rPr>
          <w:rFonts w:ascii="Tahoma" w:hAnsi="Tahoma" w:cs="Tahoma"/>
          <w:lang w:bidi="th-TH"/>
        </w:rPr>
        <w:t>ฉันได้รับคำแนะนำอื่น ๆ ที่เกี่ยวข้องกับการผ่าตัดโดยแพทย์</w:t>
      </w:r>
    </w:p>
    <w:p w:rsidR="00D233D7" w:rsidRPr="00A27D3A" w:rsidRDefault="008E73B7" w:rsidP="00E63BC2">
      <w:pPr>
        <w:pStyle w:val="a3"/>
        <w:tabs>
          <w:tab w:val="left" w:pos="2433"/>
          <w:tab w:val="left" w:pos="3393"/>
          <w:tab w:val="left" w:pos="4353"/>
          <w:tab w:val="left" w:pos="5794"/>
          <w:tab w:val="left" w:pos="7234"/>
          <w:tab w:val="left" w:pos="8194"/>
        </w:tabs>
        <w:adjustRightInd w:val="0"/>
        <w:snapToGrid w:val="0"/>
        <w:spacing w:line="400" w:lineRule="exact"/>
        <w:ind w:left="952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我已經取得醫師交付之其他與手術相關說明資料</w:t>
      </w:r>
    </w:p>
    <w:p w:rsidR="00D233D7" w:rsidRPr="00A27D3A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D233D7" w:rsidRPr="00A27D3A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D233D7" w:rsidRPr="00A27D3A" w:rsidRDefault="006A51D0" w:rsidP="00E63BC2">
      <w:pPr>
        <w:adjustRightInd w:val="0"/>
        <w:snapToGrid w:val="0"/>
        <w:spacing w:line="400" w:lineRule="exact"/>
        <w:ind w:left="113"/>
        <w:jc w:val="center"/>
        <w:rPr>
          <w:rFonts w:ascii="Times New Roman" w:hAnsi="Times New Roman" w:cs="Times New Roman"/>
          <w:b/>
          <w:color w:val="A6A6A6" w:themeColor="background1" w:themeShade="A6"/>
          <w:sz w:val="44"/>
          <w:szCs w:val="24"/>
        </w:rPr>
      </w:pPr>
      <w:r w:rsidRPr="00A27D3A">
        <w:rPr>
          <w:rFonts w:ascii="Tahoma" w:hAnsi="Tahoma" w:cs="Tahoma"/>
          <w:b/>
          <w:sz w:val="36"/>
          <w:szCs w:val="36"/>
          <w:cs/>
          <w:lang w:bidi="th-TH"/>
        </w:rPr>
        <w:t>หนังสือยินยอมให้ใช้ยาชา</w:t>
      </w:r>
      <w:r w:rsidRPr="00A27D3A">
        <w:rPr>
          <w:rFonts w:ascii="Times New Roman" w:hAnsi="Times New Roman" w:cs="Times New Roman" w:hint="eastAsia"/>
          <w:b/>
          <w:color w:val="A6A6A6" w:themeColor="background1" w:themeShade="A6"/>
          <w:sz w:val="44"/>
          <w:szCs w:val="24"/>
        </w:rPr>
        <w:t xml:space="preserve"> </w:t>
      </w:r>
      <w:r w:rsidR="008E73B7" w:rsidRPr="00A27D3A">
        <w:rPr>
          <w:rFonts w:ascii="Times New Roman" w:hAnsi="Times New Roman" w:cs="Times New Roman"/>
          <w:b/>
          <w:color w:val="A6A6A6" w:themeColor="background1" w:themeShade="A6"/>
          <w:sz w:val="44"/>
          <w:szCs w:val="24"/>
        </w:rPr>
        <w:t>麻醉同意書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506CF3" w:rsidRPr="00A27D3A" w:rsidRDefault="002E418C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2E418C">
        <w:rPr>
          <w:rFonts w:ascii="Tahoma" w:eastAsia="Angsana New" w:hAnsi="Tahoma" w:cs="Tahoma"/>
        </w:rPr>
        <w:t>หนึ่ง- การระงับความรู้สึกที่ต้องดำเนินการ (หากไม่เข้าใจในศัพท์ทางการแพทย์ กรุณาใส่คำชี้แจงเพิ่มเติม)</w:t>
      </w:r>
    </w:p>
    <w:p w:rsidR="007F41A0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擬實施之手術名稱（如醫學名詞不清楚，請加上簡要解釋）</w:t>
      </w:r>
    </w:p>
    <w:p w:rsidR="007F41A0" w:rsidRPr="00A27D3A" w:rsidRDefault="00A27D3A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ahoma" w:eastAsia="Angsana New" w:hAnsi="Tahoma" w:cs="Tahoma"/>
        </w:rPr>
        <w:lastRenderedPageBreak/>
        <w:t>รายการผ่าตัด</w:t>
      </w:r>
      <w:r w:rsidRPr="00A27D3A">
        <w:rPr>
          <w:rFonts w:asciiTheme="minorEastAsia" w:eastAsiaTheme="minorEastAsia" w:hAnsiTheme="minorEastAsia" w:cs="Tahoma" w:hint="eastAsia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醫師施行手術名稱</w:t>
      </w:r>
      <w:r w:rsidR="008E73B7" w:rsidRPr="00A27D3A">
        <w:rPr>
          <w:rFonts w:ascii="Times New Roman" w:hAnsi="Times New Roman" w:cs="Times New Roman"/>
        </w:rPr>
        <w:t>：</w:t>
      </w:r>
      <w:proofErr w:type="gramStart"/>
      <w:r w:rsidR="008E73B7" w:rsidRPr="00A27D3A">
        <w:rPr>
          <w:rFonts w:ascii="Times New Roman" w:hAnsi="Times New Roman" w:cs="Times New Roman"/>
        </w:rPr>
        <w:t>﹍﹍﹍﹍﹍﹍﹍﹍﹍﹍﹍﹍﹍﹍﹍﹍﹍﹍﹍﹍</w:t>
      </w:r>
      <w:proofErr w:type="gramEnd"/>
      <w:r w:rsidR="008E73B7" w:rsidRPr="00A27D3A">
        <w:rPr>
          <w:rFonts w:ascii="Times New Roman" w:hAnsi="Times New Roman" w:cs="Times New Roman"/>
        </w:rPr>
        <w:t>﹍﹍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eastAsia="Angsana New" w:hAnsi="Tahoma" w:cs="Tahoma"/>
        </w:rPr>
        <w:t>การทำรากเทียม</w:t>
      </w:r>
      <w:r w:rsidR="00A27D3A" w:rsidRPr="00A27D3A">
        <w:rPr>
          <w:rFonts w:asciiTheme="minorEastAsia" w:eastAsiaTheme="minorEastAsia" w:hAnsiTheme="minorEastAsia" w:cs="Tahoma" w:hint="eastAsia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人工牙根植入術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eastAsia="Angsana New" w:hAnsi="Tahoma" w:cs="Tahoma"/>
        </w:rPr>
        <w:t>การผ่าฟันชนิดไม่ซับซ้อน</w:t>
      </w:r>
      <w:r w:rsidR="00A27D3A" w:rsidRPr="00A27D3A">
        <w:rPr>
          <w:rFonts w:asciiTheme="minorEastAsia" w:eastAsiaTheme="minorEastAsia" w:hAnsiTheme="minorEastAsia" w:cs="Tahoma" w:hint="eastAsia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單純齒切除術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eastAsia="Angsana New" w:hAnsi="Tahoma" w:cs="Tahoma"/>
          <w:lang w:bidi="th-TH"/>
        </w:rPr>
        <w:t>การผ่าฟัน</w:t>
      </w:r>
      <w:r w:rsidR="00A27D3A" w:rsidRPr="00A27D3A">
        <w:rPr>
          <w:rFonts w:ascii="Tahoma" w:eastAsia="Angsana New" w:hAnsi="Tahoma" w:cs="Tahoma"/>
          <w:cs/>
          <w:lang w:bidi="th-TH"/>
        </w:rPr>
        <w:t>ชนิดซับซ้อน</w:t>
      </w:r>
      <w:r w:rsidR="00A27D3A" w:rsidRPr="00A27D3A">
        <w:rPr>
          <w:rFonts w:asciiTheme="minorEastAsia" w:eastAsiaTheme="minorEastAsia" w:hAnsiTheme="minorEastAsi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複雜齒切除術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hAnsi="Tahoma" w:cs="Tahoma"/>
          <w:cs/>
          <w:lang w:bidi="th-TH"/>
        </w:rPr>
        <w:t>อื่นๆ</w:t>
      </w:r>
      <w:r w:rsidR="00A27D3A" w:rsidRPr="00A27D3A">
        <w:rPr>
          <w:rFonts w:ascii="Tahoma" w:hAnsi="Tahom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其他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="008E73B7" w:rsidRPr="00A27D3A">
        <w:rPr>
          <w:rFonts w:ascii="Times New Roman" w:hAnsi="Times New Roman" w:cs="Times New Roman"/>
        </w:rPr>
        <w:t>﹍﹍﹍﹍﹍﹍﹍﹍﹍﹍﹍﹍﹍﹍﹍﹍﹍﹍﹍﹍﹍﹍﹍﹍﹍﹍﹍</w:t>
      </w:r>
    </w:p>
    <w:p w:rsidR="007F41A0" w:rsidRPr="00A27D3A" w:rsidRDefault="007F41A0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</w:p>
    <w:p w:rsidR="00506CF3" w:rsidRPr="00A27D3A" w:rsidRDefault="002E418C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วิธีการระงับความรู้สึกที่แพทย์แนะนำ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建議麻醉方式：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eastAsia="Angsana New" w:hAnsi="Tahoma" w:cs="Tahoma"/>
        </w:rPr>
        <w:t>การวางยาชาเฉพาะที่</w:t>
      </w:r>
      <w:r w:rsidR="00A27D3A" w:rsidRPr="00A27D3A">
        <w:rPr>
          <w:rFonts w:asciiTheme="minorEastAsia" w:eastAsiaTheme="minorEastAsia" w:hAnsiTheme="minorEastAsia" w:cs="Tahoma" w:hint="eastAsia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局部麻醉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eastAsia="Angsana New" w:hAnsi="Tahoma" w:cs="Tahoma"/>
        </w:rPr>
        <w:t>ยากล่อมประสาท</w:t>
      </w:r>
      <w:r w:rsidR="00A27D3A" w:rsidRPr="00A27D3A">
        <w:rPr>
          <w:rFonts w:asciiTheme="minorEastAsia" w:eastAsiaTheme="minorEastAsia" w:hAnsiTheme="minorEastAsia" w:cs="Tahoma" w:hint="eastAsia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鎮靜術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hAnsi="Tahoma" w:cs="Tahoma"/>
          <w:cs/>
          <w:lang w:bidi="th-TH"/>
        </w:rPr>
        <w:t>การวางยาชาทั้งตัว</w:t>
      </w:r>
      <w:r w:rsidR="00A27D3A" w:rsidRPr="00A27D3A">
        <w:rPr>
          <w:rFonts w:ascii="Tahoma" w:hAnsi="Tahoma" w:cs="Tahoma" w:hint="eastAsia"/>
          <w:cs/>
          <w:lang w:bidi="th-TH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全身麻醉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A27D3A" w:rsidRPr="00A27D3A">
        <w:rPr>
          <w:rFonts w:ascii="Tahoma" w:hAnsi="Tahoma" w:cs="Tahoma"/>
          <w:cs/>
          <w:lang w:bidi="th-TH"/>
        </w:rPr>
        <w:t>อื่นๆ</w:t>
      </w:r>
      <w:r w:rsidR="00A27D3A" w:rsidRPr="00A27D3A">
        <w:rPr>
          <w:rFonts w:ascii="Tahoma" w:hAnsi="Tahoma" w:cs="Tahoma" w:hint="eastAsia"/>
          <w:cs/>
          <w:lang w:bidi="th-TH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其他</w:t>
      </w:r>
      <w:r w:rsidRPr="00A27D3A">
        <w:rPr>
          <w:rFonts w:ascii="Times New Roman" w:hAnsi="Times New Roman" w:cs="Times New Roman"/>
          <w:color w:val="A6A6A6" w:themeColor="background1" w:themeShade="A6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</w:t>
      </w:r>
    </w:p>
    <w:p w:rsidR="00506CF3" w:rsidRPr="00A27D3A" w:rsidRDefault="002E418C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สอง- คำแถลงของแพทย์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E63BC2" w:rsidRPr="00A27D3A" w:rsidRDefault="002E418C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bookmarkStart w:id="1" w:name="_Hlk533686715"/>
      <w:r w:rsidRPr="007C6F73">
        <w:rPr>
          <w:rFonts w:ascii="Tahoma" w:hAnsi="Tahoma" w:cs="Tahoma"/>
          <w:cs/>
          <w:lang w:bidi="th-TH"/>
        </w:rPr>
        <w:t>ข้าพเจ้าได้ทำการประเมินการระงับความรู้สึกก่อนการผ่าตัดของผู้ป่วยเป็นที่เรีย</w:t>
      </w:r>
      <w:bookmarkEnd w:id="1"/>
      <w:r w:rsidRPr="007C6F73">
        <w:rPr>
          <w:rFonts w:ascii="Tahoma" w:hAnsi="Tahoma" w:cs="Tahoma"/>
          <w:cs/>
          <w:lang w:bidi="th-TH"/>
        </w:rPr>
        <w:t>บร้อยแล้ว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我已經為病人完成術前麻醉評估之工作。</w:t>
      </w:r>
    </w:p>
    <w:p w:rsidR="00E63BC2" w:rsidRPr="00A27D3A" w:rsidRDefault="002E418C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ข้าพเจ้าได้พยายามชี้แจงข้อมูลเกี่ยวกับการระงับความรู้สึก</w:t>
      </w:r>
      <w:r w:rsidRPr="007C6F73">
        <w:rPr>
          <w:rFonts w:ascii="Tahoma" w:hAnsi="Tahoma" w:cs="Tahoma"/>
          <w:lang w:bidi="th-TH"/>
        </w:rPr>
        <w:t xml:space="preserve"> </w:t>
      </w:r>
      <w:r w:rsidRPr="007C6F73">
        <w:rPr>
          <w:rFonts w:ascii="Tahoma" w:hAnsi="Tahoma" w:cs="Tahoma"/>
          <w:cs/>
          <w:lang w:bidi="th-TH"/>
        </w:rPr>
        <w:t>(การวางยาสลบ)</w:t>
      </w:r>
      <w:r w:rsidRPr="007C6F73">
        <w:rPr>
          <w:rFonts w:ascii="Tahoma" w:hAnsi="Tahoma" w:cs="Tahoma"/>
          <w:lang w:bidi="th-TH"/>
        </w:rPr>
        <w:t xml:space="preserve"> </w:t>
      </w:r>
      <w:r w:rsidRPr="007C6F73">
        <w:rPr>
          <w:rFonts w:ascii="Tahoma" w:hAnsi="Tahoma" w:cs="Tahoma"/>
          <w:cs/>
          <w:lang w:bidi="th-TH"/>
        </w:rPr>
        <w:t>ก่อนการผ่าตัดด้วยวิธีการที่ผู้ป่วยสามารถเข้าใจได้แล้ว โดยเฉพาะในรายการดังต่อไปนี้</w:t>
      </w:r>
      <w:r w:rsidRPr="007C6F73">
        <w:rPr>
          <w:rFonts w:ascii="Tahoma" w:hAnsi="Tahoma" w:cs="Tahoma"/>
        </w:rPr>
        <w:t>：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我已經儘量以病人所能瞭解之方式，解釋麻醉之相關資訊，特別是下列事項：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2E418C" w:rsidRPr="007C6F73">
        <w:rPr>
          <w:rFonts w:ascii="Tahoma" w:hAnsi="Tahoma" w:cs="Tahoma"/>
          <w:cs/>
          <w:lang w:bidi="th-TH"/>
        </w:rPr>
        <w:t>ขั้นตอนในการระงับความรู้สึก</w:t>
      </w:r>
    </w:p>
    <w:p w:rsidR="00506CF3" w:rsidRPr="00A27D3A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麻醉之步驟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2E418C" w:rsidRPr="007C6F73">
        <w:rPr>
          <w:rFonts w:ascii="Tahoma" w:hAnsi="Tahoma" w:cs="Tahoma"/>
          <w:cs/>
          <w:lang w:bidi="th-TH"/>
        </w:rPr>
        <w:t>ความเสี่ยงในการระงับความรู้สึก</w:t>
      </w:r>
    </w:p>
    <w:p w:rsidR="00506CF3" w:rsidRPr="00A27D3A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麻醉之風險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bookmarkStart w:id="2" w:name="_Hlk533686763"/>
      <w:r w:rsidR="002E418C" w:rsidRPr="007C6F73">
        <w:rPr>
          <w:rFonts w:ascii="Tahoma" w:hAnsi="Tahoma" w:cs="Tahoma"/>
          <w:cs/>
          <w:lang w:bidi="th-TH"/>
        </w:rPr>
        <w:t>ความเสี่ยงในการระงับความรู้สึก</w:t>
      </w:r>
      <w:bookmarkEnd w:id="2"/>
    </w:p>
    <w:p w:rsidR="00506CF3" w:rsidRPr="00A27D3A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</w:t>
      </w:r>
      <w:r w:rsidR="00506CF3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麻醉後，可能出現之症狀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cs="Times New Roman"/>
          <w:color w:val="A6A6A6" w:themeColor="background1" w:themeShade="A6"/>
        </w:rPr>
      </w:pPr>
      <w:r w:rsidRPr="00A27D3A">
        <w:rPr>
          <w:rFonts w:cs="Times New Roman"/>
        </w:rPr>
        <w:t>□</w:t>
      </w:r>
      <w:r w:rsidR="002E418C" w:rsidRPr="000B4B75">
        <w:rPr>
          <w:rFonts w:ascii="Tahoma" w:hAnsi="Tahoma" w:cs="Tahoma"/>
          <w:cs/>
          <w:lang w:bidi="th-TH"/>
        </w:rPr>
        <w:t>คนไข้ได้รับเอกสารที่เกี่ยวข้องกับคำอธิบายของยาชาแล้ว</w:t>
      </w:r>
    </w:p>
    <w:p w:rsidR="00D233D7" w:rsidRPr="00A27D3A" w:rsidRDefault="00E63BC2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506CF3" w:rsidRPr="00A27D3A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如另有麻醉相關說明資料，我並已交付病人。</w:t>
      </w:r>
    </w:p>
    <w:p w:rsidR="00E63BC2" w:rsidRPr="00A27D3A" w:rsidRDefault="002E418C" w:rsidP="00E63BC2">
      <w:pPr>
        <w:pStyle w:val="a3"/>
        <w:numPr>
          <w:ilvl w:val="0"/>
          <w:numId w:val="10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ข้าพเจ้าได้ให้เวลาแก่ผู้ป่วยในการสอบถามปัญหาเกี่ยวกับการระงับความรู้สึกและการผ่าตัดในครั้งนี้อย่างเพียงพอ และได้ตอบปัญหาตามลำดับต่อไปนี้</w:t>
      </w:r>
      <w:r w:rsidRPr="007C6F73">
        <w:rPr>
          <w:rFonts w:ascii="Tahoma" w:hAnsi="Tahoma" w:cs="Tahoma"/>
        </w:rPr>
        <w:t>：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我已經給予病人充足時間，詢問下列有關本次手術涉及之麻醉問題，並給予答復：</w:t>
      </w:r>
    </w:p>
    <w:p w:rsidR="00506CF3" w:rsidRPr="00A27D3A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A27D3A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2E418C" w:rsidRDefault="008E73B7" w:rsidP="00E63BC2">
      <w:pPr>
        <w:pStyle w:val="a3"/>
        <w:numPr>
          <w:ilvl w:val="0"/>
          <w:numId w:val="11"/>
        </w:numPr>
        <w:adjustRightInd w:val="0"/>
        <w:snapToGrid w:val="0"/>
        <w:spacing w:line="400" w:lineRule="exact"/>
        <w:ind w:left="1134" w:hanging="370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﹍﹍﹍</w:t>
      </w:r>
      <w:r w:rsidRPr="002E418C">
        <w:rPr>
          <w:rFonts w:ascii="Times New Roman" w:hAnsi="Times New Roman" w:cs="Times New Roman"/>
          <w:color w:val="A6A6A6" w:themeColor="background1" w:themeShade="A6"/>
        </w:rPr>
        <w:t>﹍﹍﹍﹍﹍﹍﹍﹍﹍﹍﹍﹍﹍﹍﹍﹍﹍</w:t>
      </w:r>
      <w:proofErr w:type="gramEnd"/>
      <w:r w:rsidRPr="002E418C">
        <w:rPr>
          <w:rFonts w:ascii="Times New Roman" w:hAnsi="Times New Roman" w:cs="Times New Roman"/>
          <w:color w:val="A6A6A6" w:themeColor="background1" w:themeShade="A6"/>
        </w:rPr>
        <w:t>﹍﹍﹍﹍﹍﹍﹍﹍﹍</w:t>
      </w:r>
    </w:p>
    <w:p w:rsidR="00506CF3" w:rsidRPr="002E418C" w:rsidRDefault="00A27D3A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2E418C">
        <w:rPr>
          <w:rFonts w:ascii="Tahoma" w:hAnsi="Tahoma" w:cs="Tahoma"/>
          <w:cs/>
          <w:lang w:bidi="th-TH"/>
        </w:rPr>
        <w:t>ลายเซ็นแพทย์</w:t>
      </w:r>
      <w:r w:rsidRPr="002E418C">
        <w:rPr>
          <w:rFonts w:ascii="Tahoma" w:hAnsi="Tahoma" w:cs="Tahoma" w:hint="eastAsia"/>
          <w:cs/>
          <w:lang w:bidi="th-TH"/>
        </w:rPr>
        <w:t xml:space="preserve"> </w:t>
      </w:r>
      <w:r w:rsidR="008E73B7" w:rsidRPr="002E418C">
        <w:rPr>
          <w:rFonts w:ascii="Times New Roman" w:hAnsi="Times New Roman" w:cs="Times New Roman"/>
          <w:color w:val="A6A6A6" w:themeColor="background1" w:themeShade="A6"/>
        </w:rPr>
        <w:t>醫師簽名</w:t>
      </w:r>
      <w:r w:rsidR="008E73B7" w:rsidRPr="002E418C">
        <w:rPr>
          <w:rFonts w:ascii="Times New Roman" w:hAnsi="Times New Roman" w:cs="Times New Roman"/>
        </w:rPr>
        <w:t>：</w:t>
      </w:r>
    </w:p>
    <w:p w:rsidR="002E418C" w:rsidRPr="002E418C" w:rsidRDefault="002E418C" w:rsidP="002E418C">
      <w:pPr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350" w:left="770"/>
        <w:rPr>
          <w:color w:val="A6A6A6" w:themeColor="background1" w:themeShade="A6"/>
          <w:sz w:val="24"/>
          <w:szCs w:val="24"/>
        </w:rPr>
      </w:pPr>
      <w:r w:rsidRPr="002E418C">
        <w:rPr>
          <w:rFonts w:ascii="Tahoma" w:hAnsi="Tahoma" w:cs="Tahoma"/>
          <w:sz w:val="24"/>
          <w:szCs w:val="24"/>
          <w:cs/>
          <w:lang w:bidi="th-TH"/>
        </w:rPr>
        <w:t>วันที่</w:t>
      </w:r>
      <w:r w:rsidRPr="002E418C">
        <w:rPr>
          <w:rFonts w:ascii="Tahoma" w:hAnsi="Tahoma" w:cs="Tahoma"/>
          <w:sz w:val="24"/>
          <w:szCs w:val="24"/>
        </w:rPr>
        <w:t>：</w:t>
      </w:r>
      <w:r w:rsidRPr="002E418C">
        <w:rPr>
          <w:rFonts w:ascii="Tahoma" w:hAnsi="Tahoma" w:cs="Tahoma"/>
          <w:sz w:val="24"/>
          <w:szCs w:val="24"/>
          <w:lang w:bidi="th-TH"/>
        </w:rPr>
        <w:t>_______ / _______ / _______</w:t>
      </w:r>
      <w:proofErr w:type="gramStart"/>
      <w:r w:rsidRPr="002E418C">
        <w:rPr>
          <w:rFonts w:hint="eastAsia"/>
          <w:color w:val="A6A6A6" w:themeColor="background1" w:themeShade="A6"/>
          <w:sz w:val="24"/>
          <w:szCs w:val="24"/>
        </w:rPr>
        <w:t>（</w:t>
      </w:r>
      <w:proofErr w:type="gramEnd"/>
      <w:r w:rsidRPr="002E418C">
        <w:rPr>
          <w:color w:val="A6A6A6" w:themeColor="background1" w:themeShade="A6"/>
          <w:sz w:val="24"/>
          <w:szCs w:val="24"/>
        </w:rPr>
        <w:t>日期：年</w:t>
      </w:r>
      <w:r w:rsidRPr="002E418C">
        <w:rPr>
          <w:rFonts w:hint="eastAsia"/>
          <w:color w:val="A6A6A6" w:themeColor="background1" w:themeShade="A6"/>
          <w:sz w:val="24"/>
          <w:szCs w:val="24"/>
        </w:rPr>
        <w:t>/</w:t>
      </w:r>
      <w:r w:rsidRPr="002E418C">
        <w:rPr>
          <w:color w:val="A6A6A6" w:themeColor="background1" w:themeShade="A6"/>
          <w:sz w:val="24"/>
          <w:szCs w:val="24"/>
        </w:rPr>
        <w:t>月</w:t>
      </w:r>
      <w:r w:rsidRPr="002E418C">
        <w:rPr>
          <w:rFonts w:hint="eastAsia"/>
          <w:color w:val="A6A6A6" w:themeColor="background1" w:themeShade="A6"/>
          <w:sz w:val="24"/>
          <w:szCs w:val="24"/>
        </w:rPr>
        <w:t>/</w:t>
      </w:r>
      <w:r w:rsidRPr="002E418C">
        <w:rPr>
          <w:color w:val="A6A6A6" w:themeColor="background1" w:themeShade="A6"/>
          <w:sz w:val="24"/>
          <w:szCs w:val="24"/>
        </w:rPr>
        <w:t>日</w:t>
      </w:r>
      <w:proofErr w:type="gramStart"/>
      <w:r w:rsidRPr="002E418C">
        <w:rPr>
          <w:color w:val="A6A6A6" w:themeColor="background1" w:themeShade="A6"/>
          <w:sz w:val="24"/>
          <w:szCs w:val="24"/>
        </w:rPr>
        <w:t>）</w:t>
      </w:r>
      <w:proofErr w:type="gramEnd"/>
    </w:p>
    <w:p w:rsidR="00D233D7" w:rsidRPr="002E418C" w:rsidRDefault="002E418C" w:rsidP="002E418C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2E418C">
        <w:rPr>
          <w:rFonts w:ascii="Tahoma" w:hAnsi="Tahoma" w:cs="Tahoma"/>
          <w:cs/>
          <w:lang w:bidi="th-TH"/>
        </w:rPr>
        <w:t>เวลา</w:t>
      </w:r>
      <w:r w:rsidRPr="002E418C">
        <w:rPr>
          <w:rFonts w:ascii="Tahoma" w:hAnsi="Tahoma" w:cs="Tahoma"/>
        </w:rPr>
        <w:t>：</w:t>
      </w:r>
      <w:r w:rsidRPr="002E418C">
        <w:rPr>
          <w:rFonts w:ascii="Tahoma" w:hAnsi="Tahoma" w:cs="Tahoma"/>
        </w:rPr>
        <w:t xml:space="preserve">     </w:t>
      </w:r>
      <w:r w:rsidRPr="002E418C">
        <w:rPr>
          <w:rFonts w:ascii="Tahoma" w:hAnsi="Tahoma" w:cs="Tahoma" w:hint="eastAsia"/>
        </w:rPr>
        <w:t xml:space="preserve">    </w:t>
      </w:r>
      <w:r w:rsidRPr="002E418C">
        <w:rPr>
          <w:rFonts w:ascii="Tahoma" w:hAnsi="Tahoma" w:cs="Tahoma"/>
          <w:cs/>
          <w:lang w:bidi="th-TH"/>
        </w:rPr>
        <w:t>นาฬิกา</w:t>
      </w:r>
      <w:r w:rsidRPr="002E418C">
        <w:rPr>
          <w:rFonts w:ascii="Tahoma" w:hAnsi="Tahoma" w:cs="Tahoma"/>
        </w:rPr>
        <w:t xml:space="preserve">     </w:t>
      </w:r>
      <w:r w:rsidRPr="002E418C">
        <w:rPr>
          <w:rFonts w:ascii="Tahoma" w:hAnsi="Tahoma" w:cs="Tahoma" w:hint="eastAsia"/>
        </w:rPr>
        <w:t xml:space="preserve">   </w:t>
      </w:r>
      <w:r w:rsidRPr="002E418C">
        <w:rPr>
          <w:rFonts w:ascii="Tahoma" w:hAnsi="Tahoma" w:cs="Tahoma"/>
          <w:cs/>
          <w:lang w:bidi="th-TH"/>
        </w:rPr>
        <w:t>นาที</w:t>
      </w:r>
      <w:r w:rsidRPr="002E418C">
        <w:rPr>
          <w:rFonts w:hint="eastAsia"/>
          <w:color w:val="A6A6A6" w:themeColor="background1" w:themeShade="A6"/>
        </w:rPr>
        <w:t>（</w:t>
      </w:r>
      <w:r w:rsidRPr="002E418C">
        <w:rPr>
          <w:color w:val="A6A6A6" w:themeColor="background1" w:themeShade="A6"/>
        </w:rPr>
        <w:t>時間：時</w:t>
      </w:r>
      <w:r w:rsidRPr="002E418C">
        <w:rPr>
          <w:rFonts w:hint="eastAsia"/>
          <w:color w:val="A6A6A6" w:themeColor="background1" w:themeShade="A6"/>
        </w:rPr>
        <w:t>/</w:t>
      </w:r>
      <w:r w:rsidRPr="002E418C">
        <w:rPr>
          <w:color w:val="A6A6A6" w:themeColor="background1" w:themeShade="A6"/>
        </w:rPr>
        <w:t>分</w:t>
      </w:r>
      <w:proofErr w:type="gramStart"/>
      <w:r w:rsidRPr="002E418C">
        <w:rPr>
          <w:rFonts w:hint="eastAsia"/>
          <w:color w:val="A6A6A6" w:themeColor="background1" w:themeShade="A6"/>
        </w:rPr>
        <w:t>）</w:t>
      </w:r>
      <w:proofErr w:type="gramEnd"/>
    </w:p>
    <w:p w:rsidR="00D233D7" w:rsidRPr="002E418C" w:rsidRDefault="00D233D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506CF3" w:rsidRPr="00A27D3A" w:rsidRDefault="002E418C" w:rsidP="00E63BC2">
      <w:pPr>
        <w:pStyle w:val="a3"/>
        <w:numPr>
          <w:ilvl w:val="0"/>
          <w:numId w:val="9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สาม- คำแถลงของผู้ป่วย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E63BC2" w:rsidRPr="00A27D3A" w:rsidRDefault="002E418C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เพื่อความสะดวกในการผ่าตัด ข้าพเจ้าต้องทำการระงับความรู้สึกขณะผ่าตัด เพื่อลดความเจ็บปวดและความหวาดกลัวที่เกิดจากการผ่าตัด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lastRenderedPageBreak/>
        <w:t>我了解為順利進行手術，我必須同時接受麻醉，以解除手術所造成之疼痛及恐懼。</w:t>
      </w:r>
    </w:p>
    <w:p w:rsidR="00E63BC2" w:rsidRPr="00A27D3A" w:rsidRDefault="00A27D3A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ahoma" w:hAnsi="Tahoma" w:cs="Tahoma"/>
          <w:cs/>
          <w:lang w:bidi="th-TH"/>
        </w:rPr>
        <w:t>แพทย์ได้อธิบาย และตอบคำถามข้อสงสัยเกี่ยวกับการผ่าตัด และวิธีการรักษาเป็นต้นให้ข้าพเจ้าทราบเรียบร้อยแล้ว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醫師已向我解釋，並且我已了解施行麻醉之方式及風險。</w:t>
      </w:r>
    </w:p>
    <w:p w:rsidR="00E63BC2" w:rsidRPr="00A27D3A" w:rsidRDefault="00A27D3A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ahoma" w:hAnsi="Tahoma" w:cs="Tahoma"/>
          <w:cs/>
          <w:lang w:bidi="th-TH"/>
        </w:rPr>
        <w:t>ข้าพเจ้าเข้าใจผลกระทบและอาการแทรกซ้อนที่อาจเกิดเนื่องจากยาชาแล้ว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我已了解麻醉可能發生之副作用及併發症。</w:t>
      </w:r>
    </w:p>
    <w:p w:rsidR="00E63BC2" w:rsidRPr="00A27D3A" w:rsidRDefault="002E418C" w:rsidP="00E63BC2">
      <w:pPr>
        <w:pStyle w:val="a3"/>
        <w:numPr>
          <w:ilvl w:val="0"/>
          <w:numId w:val="12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ข้าพเจ้าได้สอบถามแพทย์และพินิจพิจารณาเกี่ยวกับการดำเนินการเพื่อระงับความรู้สึกก่อนผ่าตัดนี้ และได้รับคำชี้แจงอย่างละเอียดแล้ว</w:t>
      </w:r>
    </w:p>
    <w:p w:rsidR="00506CF3" w:rsidRPr="00A27D3A" w:rsidRDefault="008E73B7" w:rsidP="00E63BC2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針對麻醉之進行，我能夠向醫師提出問題和疑慮，並已獲得說明。</w:t>
      </w:r>
    </w:p>
    <w:p w:rsidR="00506CF3" w:rsidRPr="00A27D3A" w:rsidRDefault="00506CF3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</w:p>
    <w:p w:rsidR="00506CF3" w:rsidRPr="00A27D3A" w:rsidRDefault="00A27D3A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</w:rPr>
      </w:pPr>
      <w:r w:rsidRPr="00A27D3A">
        <w:rPr>
          <w:rFonts w:ascii="Tahoma" w:hAnsi="Tahoma" w:cs="Tahoma"/>
          <w:b/>
          <w:cs/>
          <w:lang w:bidi="th-TH"/>
        </w:rPr>
        <w:t>จากข้อความข้างต้น ข้าพเจ้ายินยอมทำการผ่าตัดและฉีดยาชานี้</w:t>
      </w:r>
    </w:p>
    <w:p w:rsidR="00D233D7" w:rsidRPr="00A27D3A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b/>
          <w:color w:val="A6A6A6" w:themeColor="background1" w:themeShade="A6"/>
        </w:rPr>
        <w:t>基於上述聲明，我同意進行此手術及麻醉。</w:t>
      </w:r>
    </w:p>
    <w:p w:rsidR="00506CF3" w:rsidRPr="00A27D3A" w:rsidRDefault="002E418C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42489F">
        <w:rPr>
          <w:rFonts w:ascii="Tahoma" w:hAnsi="Tahoma" w:cs="Tahoma"/>
          <w:lang w:bidi="th-TH"/>
        </w:rPr>
        <w:t>ชื่อของความยินยอม</w:t>
      </w:r>
      <w:r>
        <w:rPr>
          <w:rFonts w:ascii="Tahoma" w:hAnsi="Tahoma" w:cs="Tahoma" w:hint="eastAsia"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立同意書人姓名</w:t>
      </w:r>
      <w:r w:rsidR="008E73B7" w:rsidRPr="00A27D3A">
        <w:rPr>
          <w:rFonts w:ascii="Times New Roman" w:hAnsi="Times New Roman" w:cs="Times New Roman"/>
        </w:rPr>
        <w:t>：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ab/>
      </w:r>
    </w:p>
    <w:p w:rsidR="00D233D7" w:rsidRPr="00A27D3A" w:rsidRDefault="002E418C" w:rsidP="00E63BC2">
      <w:pPr>
        <w:pStyle w:val="a3"/>
        <w:tabs>
          <w:tab w:val="left" w:pos="4950"/>
        </w:tabs>
        <w:adjustRightInd w:val="0"/>
        <w:snapToGri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7C6F73">
        <w:rPr>
          <w:rFonts w:ascii="Tahoma" w:hAnsi="Tahoma" w:cs="Tahoma"/>
          <w:cs/>
          <w:lang w:bidi="th-TH"/>
        </w:rPr>
        <w:t>ลงชื่อผู้แสดงความยินยอม</w:t>
      </w:r>
      <w:r>
        <w:rPr>
          <w:rFonts w:ascii="Tahoma" w:hAnsi="Tahoma" w:cs="Tahoma" w:hint="eastAsia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簽名</w:t>
      </w:r>
      <w:r w:rsidR="008E73B7" w:rsidRPr="00A27D3A">
        <w:rPr>
          <w:rFonts w:ascii="Times New Roman" w:hAnsi="Times New Roman" w:cs="Times New Roman"/>
        </w:rPr>
        <w:t>：</w:t>
      </w:r>
    </w:p>
    <w:p w:rsidR="00506CF3" w:rsidRPr="00A27D3A" w:rsidRDefault="00A27D3A" w:rsidP="00E63BC2">
      <w:pPr>
        <w:pStyle w:val="a3"/>
        <w:adjustRightInd w:val="0"/>
        <w:snapToGrid w:val="0"/>
        <w:spacing w:line="400" w:lineRule="exact"/>
        <w:ind w:left="149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A27D3A">
        <w:rPr>
          <w:rFonts w:ascii="Tahoma" w:hAnsi="Tahoma" w:cs="Tahoma"/>
        </w:rPr>
        <w:t>（</w:t>
      </w:r>
      <w:proofErr w:type="gramEnd"/>
      <w:r w:rsidRPr="00A27D3A">
        <w:rPr>
          <w:rFonts w:ascii="Tahoma" w:eastAsia="新細明體" w:hAnsi="Tahoma" w:cs="Tahoma"/>
        </w:rPr>
        <w:t>※</w:t>
      </w:r>
      <w:r w:rsidRPr="00A27D3A">
        <w:rPr>
          <w:rFonts w:ascii="Tahoma" w:hAnsi="Tahoma" w:cs="Tahoma"/>
          <w:cs/>
          <w:lang w:bidi="th-TH"/>
        </w:rPr>
        <w:t>โปรดอย่าเซ็นชื่อในใบยินยอม หากเอกสารที่คุณได้รับเป็นเอกสารยินยอมที่ไม่มีคำชี้แจงจากแพทย์</w:t>
      </w:r>
      <w:r w:rsidRPr="00A27D3A">
        <w:rPr>
          <w:rFonts w:ascii="Tahoma" w:hAnsi="Tahoma" w:cs="Tahoma"/>
        </w:rPr>
        <w:t>）</w:t>
      </w:r>
    </w:p>
    <w:p w:rsidR="00D233D7" w:rsidRPr="00A27D3A" w:rsidRDefault="008E73B7" w:rsidP="00E63BC2">
      <w:pPr>
        <w:pStyle w:val="a3"/>
        <w:adjustRightInd w:val="0"/>
        <w:snapToGrid w:val="0"/>
        <w:spacing w:line="400" w:lineRule="exact"/>
        <w:ind w:left="149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（</w:t>
      </w:r>
      <w:r w:rsidRPr="00A27D3A">
        <w:rPr>
          <w:rFonts w:ascii="Times New Roman" w:hAnsi="Times New Roman" w:cs="Times New Roman"/>
          <w:color w:val="A6A6A6" w:themeColor="background1" w:themeShade="A6"/>
        </w:rPr>
        <w:t>※</w:t>
      </w:r>
      <w:r w:rsidRPr="00A27D3A">
        <w:rPr>
          <w:rFonts w:ascii="Times New Roman" w:hAnsi="Times New Roman" w:cs="Times New Roman"/>
          <w:color w:val="A6A6A6" w:themeColor="background1" w:themeShade="A6"/>
        </w:rPr>
        <w:t>若您拿到的是沒有醫師聲明之空白同意書，請勿先在上面簽名同意）</w:t>
      </w:r>
    </w:p>
    <w:p w:rsidR="00A27D3A" w:rsidRPr="002E418C" w:rsidRDefault="002E418C" w:rsidP="00E63BC2">
      <w:pPr>
        <w:autoSpaceDE/>
        <w:autoSpaceDN/>
        <w:adjustRightInd w:val="0"/>
        <w:spacing w:line="400" w:lineRule="exact"/>
        <w:rPr>
          <w:rFonts w:ascii="Tahoma" w:hAnsi="Tahoma" w:cs="Tahoma"/>
          <w:sz w:val="24"/>
          <w:szCs w:val="24"/>
          <w:lang w:bidi="th-TH"/>
        </w:rPr>
      </w:pPr>
      <w:r w:rsidRPr="002E418C">
        <w:rPr>
          <w:rFonts w:ascii="Tahoma" w:hAnsi="Tahoma" w:cs="Tahoma"/>
          <w:sz w:val="24"/>
          <w:szCs w:val="24"/>
          <w:cs/>
          <w:lang w:bidi="th-TH"/>
        </w:rPr>
        <w:t>ความสัมพันธ์กับผู้ป่วย</w:t>
      </w:r>
      <w:r w:rsidRPr="002E418C">
        <w:rPr>
          <w:rFonts w:ascii="Tahoma" w:hAnsi="Tahoma" w:cs="Tahoma"/>
          <w:sz w:val="24"/>
          <w:szCs w:val="24"/>
          <w:lang w:bidi="th-TH"/>
        </w:rPr>
        <w:t>：</w:t>
      </w:r>
      <w:r w:rsidRPr="002E418C">
        <w:rPr>
          <w:rFonts w:ascii="Tahoma" w:hAnsi="Tahoma" w:cs="Tahoma"/>
          <w:sz w:val="24"/>
          <w:szCs w:val="24"/>
          <w:lang w:bidi="th-TH"/>
        </w:rPr>
        <w:t xml:space="preserve"> </w:t>
      </w:r>
      <w:r w:rsidRPr="002E418C">
        <w:rPr>
          <w:rFonts w:ascii="Tahoma" w:hAnsi="Tahoma" w:cs="Tahoma"/>
          <w:sz w:val="24"/>
          <w:szCs w:val="24"/>
          <w:cs/>
          <w:lang w:bidi="th-TH"/>
        </w:rPr>
        <w:t>ของผู้ป่วย</w:t>
      </w:r>
    </w:p>
    <w:p w:rsidR="00506CF3" w:rsidRPr="00A27D3A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 w:hint="eastAsia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關係：病人之</w:t>
      </w:r>
    </w:p>
    <w:p w:rsidR="00506CF3" w:rsidRPr="00A27D3A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proofErr w:type="gramStart"/>
      <w:r w:rsidRPr="00A27D3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（</w:t>
      </w:r>
      <w:proofErr w:type="gramEnd"/>
      <w:r w:rsidR="00A27D3A" w:rsidRPr="00817553">
        <w:rPr>
          <w:rFonts w:ascii="Tahoma" w:hAnsi="Tahoma" w:cs="Tahoma"/>
          <w:sz w:val="24"/>
          <w:szCs w:val="24"/>
          <w:cs/>
          <w:lang w:bidi="th-TH"/>
        </w:rPr>
        <w:t xml:space="preserve">โปรดดูชื่อผู้ร่างจดหมายยินยอมได้ที่หมายเหตุ </w:t>
      </w:r>
      <w:r w:rsidR="00A27D3A" w:rsidRPr="00817553">
        <w:rPr>
          <w:rFonts w:ascii="Tahoma" w:eastAsiaTheme="minorEastAsia" w:hAnsi="Tahoma" w:cs="Tahoma"/>
          <w:sz w:val="24"/>
          <w:szCs w:val="24"/>
          <w:lang w:bidi="th-TH"/>
        </w:rPr>
        <w:t>3</w:t>
      </w:r>
      <w:r w:rsidR="00A27D3A">
        <w:rPr>
          <w:rFonts w:ascii="Tahoma" w:eastAsiaTheme="minorEastAsia" w:hAnsi="Tahoma" w:cs="Tahoma" w:hint="eastAsia"/>
          <w:sz w:val="24"/>
          <w:szCs w:val="24"/>
          <w:lang w:bidi="th-TH"/>
        </w:rPr>
        <w:t xml:space="preserve"> </w:t>
      </w: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立同意書人身分請參閱附註三</w:t>
      </w:r>
      <w:r w:rsidRPr="00A27D3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）</w:t>
      </w:r>
    </w:p>
    <w:p w:rsidR="00506CF3" w:rsidRPr="00A27D3A" w:rsidRDefault="00A27D3A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817553">
        <w:rPr>
          <w:rFonts w:ascii="Tahoma" w:hAnsi="Tahoma" w:cs="Tahoma"/>
          <w:b/>
          <w:sz w:val="24"/>
          <w:szCs w:val="24"/>
          <w:cs/>
          <w:lang w:bidi="th-TH"/>
        </w:rPr>
        <w:t>หมายเลขบัตรประจำตัวประชาชน/หมายเลขหนังสือเดินทาง</w:t>
      </w:r>
      <w:r w:rsidR="00506CF3" w:rsidRPr="00A27D3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>：</w:t>
      </w:r>
      <w:r w:rsidR="00506CF3" w:rsidRPr="00A27D3A">
        <w:rPr>
          <w:rFonts w:ascii="Times New Roman" w:hAnsi="Times New Roman" w:cs="Times New Roman"/>
          <w:kern w:val="2"/>
          <w:sz w:val="24"/>
          <w:szCs w:val="24"/>
          <w:lang w:val="en-US" w:bidi="ar-SA"/>
        </w:rPr>
        <w:t xml:space="preserve"> ________________________________</w:t>
      </w:r>
    </w:p>
    <w:p w:rsidR="00506CF3" w:rsidRPr="00A27D3A" w:rsidRDefault="00506CF3" w:rsidP="00E63BC2">
      <w:pPr>
        <w:autoSpaceDE/>
        <w:autoSpaceDN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</w:pP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身分證統一編號</w:t>
      </w: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/</w:t>
      </w: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>居留證或護照號碼</w:t>
      </w:r>
      <w:r w:rsidRPr="00A27D3A">
        <w:rPr>
          <w:rFonts w:ascii="Times New Roman" w:hAnsi="Times New Roman" w:cs="Times New Roman"/>
          <w:color w:val="A6A6A6" w:themeColor="background1" w:themeShade="A6"/>
          <w:kern w:val="2"/>
          <w:sz w:val="24"/>
          <w:szCs w:val="24"/>
          <w:lang w:val="en-US" w:bidi="ar-SA"/>
        </w:rPr>
        <w:t xml:space="preserve"> </w:t>
      </w:r>
    </w:p>
    <w:p w:rsidR="002E418C" w:rsidRPr="002E418C" w:rsidRDefault="002E418C" w:rsidP="002E418C">
      <w:pPr>
        <w:spacing w:before="53" w:line="400" w:lineRule="exact"/>
        <w:ind w:left="112"/>
        <w:rPr>
          <w:color w:val="A6A6A6" w:themeColor="background1" w:themeShade="A6"/>
          <w:sz w:val="24"/>
          <w:szCs w:val="24"/>
        </w:rPr>
      </w:pPr>
      <w:r w:rsidRPr="002E418C">
        <w:rPr>
          <w:rFonts w:ascii="Tahoma" w:hAnsi="Tahoma" w:cs="Tahoma"/>
          <w:sz w:val="24"/>
          <w:szCs w:val="24"/>
          <w:cs/>
          <w:lang w:bidi="th-TH"/>
        </w:rPr>
        <w:t>ที่อยู่</w:t>
      </w:r>
      <w:r w:rsidRPr="002E418C">
        <w:rPr>
          <w:rFonts w:ascii="Tahoma" w:hAnsi="Tahoma" w:cs="Tahoma" w:hint="eastAsia"/>
          <w:sz w:val="24"/>
          <w:szCs w:val="24"/>
          <w:cs/>
          <w:lang w:bidi="th-TH"/>
        </w:rPr>
        <w:t xml:space="preserve"> </w:t>
      </w:r>
      <w:r w:rsidRPr="002E418C">
        <w:rPr>
          <w:color w:val="A6A6A6" w:themeColor="background1" w:themeShade="A6"/>
          <w:sz w:val="24"/>
          <w:szCs w:val="24"/>
        </w:rPr>
        <w:t>住址</w:t>
      </w:r>
      <w:r w:rsidRPr="002E418C">
        <w:rPr>
          <w:sz w:val="24"/>
          <w:szCs w:val="24"/>
        </w:rPr>
        <w:t>：</w:t>
      </w:r>
    </w:p>
    <w:p w:rsidR="002E418C" w:rsidRPr="002E418C" w:rsidRDefault="002E418C" w:rsidP="002E418C">
      <w:pPr>
        <w:spacing w:before="2" w:line="400" w:lineRule="exact"/>
        <w:ind w:left="112"/>
        <w:rPr>
          <w:color w:val="A6A6A6" w:themeColor="background1" w:themeShade="A6"/>
          <w:sz w:val="24"/>
          <w:szCs w:val="24"/>
        </w:rPr>
      </w:pPr>
      <w:r w:rsidRPr="002E418C">
        <w:rPr>
          <w:rFonts w:ascii="Tahoma" w:hAnsi="Tahoma" w:cs="Tahoma"/>
          <w:sz w:val="24"/>
          <w:szCs w:val="24"/>
          <w:cs/>
          <w:lang w:bidi="th-TH"/>
        </w:rPr>
        <w:t>โทรศัพท์</w:t>
      </w:r>
      <w:r w:rsidRPr="002E418C">
        <w:rPr>
          <w:rFonts w:ascii="Tahoma" w:hAnsi="Tahoma" w:cs="Tahoma" w:hint="eastAsia"/>
          <w:sz w:val="24"/>
          <w:szCs w:val="24"/>
          <w:cs/>
          <w:lang w:bidi="th-TH"/>
        </w:rPr>
        <w:t xml:space="preserve"> </w:t>
      </w:r>
      <w:r w:rsidRPr="002E418C">
        <w:rPr>
          <w:color w:val="A6A6A6" w:themeColor="background1" w:themeShade="A6"/>
          <w:sz w:val="24"/>
          <w:szCs w:val="24"/>
        </w:rPr>
        <w:t>電話</w:t>
      </w:r>
      <w:r w:rsidRPr="002E418C">
        <w:rPr>
          <w:sz w:val="24"/>
          <w:szCs w:val="24"/>
        </w:rPr>
        <w:t>：</w:t>
      </w:r>
    </w:p>
    <w:p w:rsidR="002E418C" w:rsidRPr="002E418C" w:rsidRDefault="002E418C" w:rsidP="002E418C">
      <w:pPr>
        <w:tabs>
          <w:tab w:val="left" w:pos="1439"/>
          <w:tab w:val="left" w:pos="3360"/>
          <w:tab w:val="left" w:pos="4800"/>
          <w:tab w:val="left" w:pos="6240"/>
          <w:tab w:val="left" w:pos="7201"/>
        </w:tabs>
        <w:spacing w:before="6" w:line="400" w:lineRule="exact"/>
        <w:ind w:leftChars="64" w:left="141"/>
        <w:rPr>
          <w:color w:val="A6A6A6" w:themeColor="background1" w:themeShade="A6"/>
          <w:sz w:val="24"/>
          <w:szCs w:val="24"/>
        </w:rPr>
      </w:pPr>
      <w:r w:rsidRPr="002E418C">
        <w:rPr>
          <w:rFonts w:ascii="Tahoma" w:hAnsi="Tahoma" w:cs="Tahoma"/>
          <w:sz w:val="24"/>
          <w:szCs w:val="24"/>
          <w:cs/>
          <w:lang w:bidi="th-TH"/>
        </w:rPr>
        <w:t>วันที่</w:t>
      </w:r>
      <w:r w:rsidRPr="002E418C">
        <w:rPr>
          <w:rFonts w:ascii="Tahoma" w:hAnsi="Tahoma" w:cs="Tahoma"/>
          <w:sz w:val="24"/>
          <w:szCs w:val="24"/>
        </w:rPr>
        <w:t>：</w:t>
      </w:r>
      <w:r w:rsidRPr="002E418C">
        <w:rPr>
          <w:rFonts w:ascii="Tahoma" w:hAnsi="Tahoma" w:cs="Tahoma"/>
          <w:sz w:val="24"/>
          <w:szCs w:val="24"/>
          <w:lang w:bidi="th-TH"/>
        </w:rPr>
        <w:t>_______ / _______ / _______</w:t>
      </w:r>
      <w:proofErr w:type="gramStart"/>
      <w:r w:rsidRPr="002E418C">
        <w:rPr>
          <w:rFonts w:hint="eastAsia"/>
          <w:color w:val="A6A6A6" w:themeColor="background1" w:themeShade="A6"/>
          <w:sz w:val="24"/>
          <w:szCs w:val="24"/>
        </w:rPr>
        <w:t>（</w:t>
      </w:r>
      <w:proofErr w:type="gramEnd"/>
      <w:r w:rsidRPr="002E418C">
        <w:rPr>
          <w:color w:val="A6A6A6" w:themeColor="background1" w:themeShade="A6"/>
          <w:sz w:val="24"/>
          <w:szCs w:val="24"/>
        </w:rPr>
        <w:t>日期：年</w:t>
      </w:r>
      <w:r w:rsidRPr="002E418C">
        <w:rPr>
          <w:rFonts w:hint="eastAsia"/>
          <w:color w:val="A6A6A6" w:themeColor="background1" w:themeShade="A6"/>
          <w:sz w:val="24"/>
          <w:szCs w:val="24"/>
        </w:rPr>
        <w:t>/</w:t>
      </w:r>
      <w:r w:rsidRPr="002E418C">
        <w:rPr>
          <w:color w:val="A6A6A6" w:themeColor="background1" w:themeShade="A6"/>
          <w:sz w:val="24"/>
          <w:szCs w:val="24"/>
        </w:rPr>
        <w:t>月</w:t>
      </w:r>
      <w:r w:rsidRPr="002E418C">
        <w:rPr>
          <w:rFonts w:hint="eastAsia"/>
          <w:color w:val="A6A6A6" w:themeColor="background1" w:themeShade="A6"/>
          <w:sz w:val="24"/>
          <w:szCs w:val="24"/>
        </w:rPr>
        <w:t>/</w:t>
      </w:r>
      <w:r w:rsidRPr="002E418C">
        <w:rPr>
          <w:color w:val="A6A6A6" w:themeColor="background1" w:themeShade="A6"/>
          <w:sz w:val="24"/>
          <w:szCs w:val="24"/>
        </w:rPr>
        <w:t>日</w:t>
      </w:r>
      <w:proofErr w:type="gramStart"/>
      <w:r w:rsidRPr="002E418C">
        <w:rPr>
          <w:color w:val="A6A6A6" w:themeColor="background1" w:themeShade="A6"/>
          <w:sz w:val="24"/>
          <w:szCs w:val="24"/>
        </w:rPr>
        <w:t>）</w:t>
      </w:r>
      <w:proofErr w:type="gramEnd"/>
    </w:p>
    <w:p w:rsidR="00506CF3" w:rsidRPr="00A27D3A" w:rsidRDefault="002E418C" w:rsidP="002E418C">
      <w:pPr>
        <w:pStyle w:val="a3"/>
        <w:adjustRightInd w:val="0"/>
        <w:snapToGrid w:val="0"/>
        <w:spacing w:line="400" w:lineRule="exact"/>
        <w:ind w:leftChars="64" w:left="141"/>
        <w:rPr>
          <w:rFonts w:ascii="Times New Roman" w:hAnsi="Times New Roman" w:cs="Times New Roman"/>
          <w:color w:val="A6A6A6" w:themeColor="background1" w:themeShade="A6"/>
          <w:lang w:val="en-US"/>
        </w:rPr>
      </w:pPr>
      <w:r w:rsidRPr="002E418C">
        <w:rPr>
          <w:rFonts w:ascii="Tahoma" w:hAnsi="Tahoma" w:cs="Tahoma"/>
          <w:sz w:val="22"/>
          <w:szCs w:val="22"/>
          <w:cs/>
          <w:lang w:bidi="th-TH"/>
        </w:rPr>
        <w:t>เวลา</w:t>
      </w:r>
      <w:r w:rsidRPr="002E418C">
        <w:rPr>
          <w:rFonts w:ascii="Tahoma" w:hAnsi="Tahoma" w:cs="Tahoma"/>
          <w:sz w:val="22"/>
          <w:szCs w:val="22"/>
        </w:rPr>
        <w:t>：</w:t>
      </w:r>
      <w:r w:rsidRPr="002E418C">
        <w:rPr>
          <w:rFonts w:ascii="Tahoma" w:hAnsi="Tahoma" w:cs="Tahoma"/>
          <w:sz w:val="22"/>
          <w:szCs w:val="22"/>
        </w:rPr>
        <w:t xml:space="preserve">     </w:t>
      </w:r>
      <w:r w:rsidRPr="002E418C">
        <w:rPr>
          <w:rFonts w:ascii="Tahoma" w:hAnsi="Tahoma" w:cs="Tahoma" w:hint="eastAsia"/>
          <w:sz w:val="22"/>
          <w:szCs w:val="22"/>
        </w:rPr>
        <w:t xml:space="preserve">    </w:t>
      </w:r>
      <w:r w:rsidRPr="002E418C">
        <w:rPr>
          <w:rFonts w:ascii="Tahoma" w:hAnsi="Tahoma" w:cs="Tahoma"/>
          <w:sz w:val="22"/>
          <w:szCs w:val="22"/>
          <w:cs/>
          <w:lang w:bidi="th-TH"/>
        </w:rPr>
        <w:t>นาฬิกา</w:t>
      </w:r>
      <w:r w:rsidRPr="002E418C">
        <w:rPr>
          <w:rFonts w:ascii="Tahoma" w:hAnsi="Tahoma" w:cs="Tahoma"/>
          <w:sz w:val="22"/>
          <w:szCs w:val="22"/>
        </w:rPr>
        <w:t xml:space="preserve">     </w:t>
      </w:r>
      <w:r w:rsidRPr="002E418C">
        <w:rPr>
          <w:rFonts w:ascii="Tahoma" w:hAnsi="Tahoma" w:cs="Tahoma" w:hint="eastAsia"/>
          <w:sz w:val="22"/>
          <w:szCs w:val="22"/>
        </w:rPr>
        <w:t xml:space="preserve">   </w:t>
      </w:r>
      <w:r w:rsidRPr="002E418C">
        <w:rPr>
          <w:rFonts w:ascii="Tahoma" w:hAnsi="Tahoma" w:cs="Tahoma"/>
          <w:sz w:val="22"/>
          <w:szCs w:val="22"/>
          <w:cs/>
          <w:lang w:bidi="th-TH"/>
        </w:rPr>
        <w:t>นาที</w:t>
      </w:r>
      <w:r w:rsidRPr="002E418C">
        <w:rPr>
          <w:rFonts w:hint="eastAsia"/>
          <w:color w:val="A6A6A6" w:themeColor="background1" w:themeShade="A6"/>
          <w:sz w:val="22"/>
          <w:szCs w:val="22"/>
        </w:rPr>
        <w:t>（</w:t>
      </w:r>
      <w:r w:rsidRPr="002E418C">
        <w:rPr>
          <w:color w:val="A6A6A6" w:themeColor="background1" w:themeShade="A6"/>
          <w:sz w:val="22"/>
          <w:szCs w:val="22"/>
        </w:rPr>
        <w:t>時間：時</w:t>
      </w:r>
      <w:r w:rsidRPr="002E418C">
        <w:rPr>
          <w:rFonts w:hint="eastAsia"/>
          <w:color w:val="A6A6A6" w:themeColor="background1" w:themeShade="A6"/>
          <w:sz w:val="22"/>
          <w:szCs w:val="22"/>
        </w:rPr>
        <w:t>/</w:t>
      </w:r>
      <w:r w:rsidRPr="002E418C">
        <w:rPr>
          <w:color w:val="A6A6A6" w:themeColor="background1" w:themeShade="A6"/>
          <w:sz w:val="22"/>
          <w:szCs w:val="22"/>
        </w:rPr>
        <w:t>分</w:t>
      </w:r>
      <w:proofErr w:type="gramStart"/>
      <w:r w:rsidRPr="002E418C">
        <w:rPr>
          <w:rFonts w:hint="eastAsia"/>
          <w:color w:val="A6A6A6" w:themeColor="background1" w:themeShade="A6"/>
          <w:sz w:val="22"/>
          <w:szCs w:val="22"/>
        </w:rPr>
        <w:t>）</w:t>
      </w:r>
      <w:proofErr w:type="gramEnd"/>
    </w:p>
    <w:p w:rsidR="00D233D7" w:rsidRPr="00A27D3A" w:rsidRDefault="008E73B7" w:rsidP="00E63BC2">
      <w:pPr>
        <w:pStyle w:val="a3"/>
        <w:adjustRightInd w:val="0"/>
        <w:snapToGrid w:val="0"/>
        <w:spacing w:line="400" w:lineRule="exact"/>
        <w:ind w:left="0"/>
        <w:rPr>
          <w:rFonts w:ascii="Times New Roman" w:hAnsi="Times New Roman" w:cs="Times New Roman"/>
        </w:rPr>
      </w:pPr>
      <w:r w:rsidRPr="00A27D3A">
        <w:rPr>
          <w:rFonts w:ascii="Times New Roman" w:hAnsi="Times New Roman" w:cs="Times New Roman"/>
        </w:rPr>
        <w:t>--------</w:t>
      </w:r>
      <w:r w:rsidR="00F8314C" w:rsidRPr="00A27D3A">
        <w:rPr>
          <w:rFonts w:ascii="Times New Roman" w:hAnsi="Times New Roman" w:cs="Times New Roman"/>
        </w:rPr>
        <w:t>--</w:t>
      </w:r>
      <w:r w:rsidRPr="00A27D3A">
        <w:rPr>
          <w:rFonts w:ascii="Times New Roman" w:hAnsi="Times New Roman" w:cs="Times New Roman"/>
        </w:rPr>
        <w:t>------------------------------------------------------------</w:t>
      </w:r>
      <w:r w:rsidR="00E63BC2" w:rsidRPr="00A27D3A">
        <w:rPr>
          <w:rFonts w:ascii="Times New Roman" w:hAnsi="Times New Roman" w:cs="Times New Roman" w:hint="eastAsia"/>
        </w:rPr>
        <w:t>-----------------------------------------</w:t>
      </w:r>
      <w:r w:rsidRPr="00A27D3A">
        <w:rPr>
          <w:rFonts w:ascii="Times New Roman" w:hAnsi="Times New Roman" w:cs="Times New Roman"/>
        </w:rPr>
        <w:t>-----------</w:t>
      </w:r>
    </w:p>
    <w:p w:rsidR="00D233D7" w:rsidRPr="00A27D3A" w:rsidRDefault="008A4A18" w:rsidP="00E63BC2">
      <w:pPr>
        <w:adjustRightInd w:val="0"/>
        <w:snapToGrid w:val="0"/>
        <w:spacing w:line="400" w:lineRule="exact"/>
        <w:ind w:left="152"/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</w:pPr>
      <w:r w:rsidRPr="007C6F73">
        <w:rPr>
          <w:rFonts w:ascii="Tahoma" w:hAnsi="Tahoma" w:cs="Tahoma"/>
          <w:bCs/>
          <w:sz w:val="24"/>
          <w:szCs w:val="24"/>
          <w:cs/>
          <w:lang w:bidi="th-TH"/>
        </w:rPr>
        <w:t>หมายเหตุ</w:t>
      </w:r>
      <w:r>
        <w:rPr>
          <w:rFonts w:ascii="Tahoma" w:hAnsi="Tahoma" w:cs="Tahoma" w:hint="eastAsia"/>
          <w:bCs/>
          <w:sz w:val="24"/>
          <w:szCs w:val="24"/>
          <w:cs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b/>
          <w:color w:val="A6A6A6" w:themeColor="background1" w:themeShade="A6"/>
          <w:sz w:val="24"/>
          <w:szCs w:val="24"/>
        </w:rPr>
        <w:t>附註</w:t>
      </w:r>
      <w:r w:rsidR="008E73B7" w:rsidRPr="00A27D3A">
        <w:rPr>
          <w:rFonts w:ascii="Times New Roman" w:hAnsi="Times New Roman" w:cs="Times New Roman"/>
          <w:b/>
          <w:sz w:val="24"/>
          <w:szCs w:val="24"/>
        </w:rPr>
        <w:t>：</w:t>
      </w:r>
    </w:p>
    <w:p w:rsidR="00F8314C" w:rsidRPr="00A27D3A" w:rsidRDefault="00A27D3A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lang w:bidi="th-TH"/>
        </w:rPr>
        <w:t>ความเสี่ยงทั่วไป</w:t>
      </w:r>
      <w:r w:rsidRPr="00817553">
        <w:rPr>
          <w:rFonts w:ascii="Tahoma" w:eastAsia="Angsana New" w:hAnsi="Tahoma" w:cs="Tahoma"/>
          <w:cs/>
          <w:lang w:bidi="th-TH"/>
        </w:rPr>
        <w:t>จาก</w:t>
      </w:r>
      <w:r w:rsidRPr="00817553">
        <w:rPr>
          <w:rFonts w:ascii="Tahoma" w:eastAsia="Angsana New" w:hAnsi="Tahoma" w:cs="Tahoma"/>
          <w:lang w:bidi="th-TH"/>
        </w:rPr>
        <w:t>การผ่าตัด</w:t>
      </w:r>
      <w:r>
        <w:rPr>
          <w:rFonts w:asciiTheme="minorEastAsia" w:eastAsiaTheme="minorEastAsia" w:hAnsiTheme="minorEastAsia" w:cs="Tahoma" w:hint="eastAsia"/>
          <w:lang w:bidi="th-TH"/>
        </w:rPr>
        <w:t xml:space="preserve"> </w:t>
      </w:r>
      <w:r w:rsidR="008E73B7" w:rsidRPr="00A27D3A">
        <w:rPr>
          <w:rFonts w:ascii="Times New Roman" w:hAnsi="Times New Roman" w:cs="Times New Roman"/>
          <w:color w:val="A6A6A6" w:themeColor="background1" w:themeShade="A6"/>
        </w:rPr>
        <w:t>手術的一般風險</w:t>
      </w:r>
    </w:p>
    <w:p w:rsidR="00D32883" w:rsidRPr="00A27D3A" w:rsidRDefault="00A27D3A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lang w:bidi="th-TH"/>
        </w:rPr>
        <w:t>หลังจากผ่าตัดแล้ว</w:t>
      </w:r>
      <w:r w:rsidRPr="00817553">
        <w:rPr>
          <w:rFonts w:ascii="Tahoma" w:eastAsiaTheme="minorEastAsia" w:hAnsi="Tahoma" w:cs="Tahoma"/>
        </w:rPr>
        <w:t xml:space="preserve"> </w:t>
      </w:r>
      <w:r w:rsidRPr="00817553">
        <w:rPr>
          <w:rFonts w:ascii="Tahoma" w:eastAsiaTheme="minorEastAsia" w:hAnsi="Tahoma" w:cs="Tahoma"/>
          <w:lang w:bidi="th-TH"/>
        </w:rPr>
        <w:t>ปอด</w:t>
      </w:r>
      <w:r w:rsidRPr="00817553">
        <w:rPr>
          <w:rFonts w:ascii="Tahoma" w:eastAsiaTheme="minorEastAsia" w:hAnsi="Tahoma" w:cs="Tahoma"/>
          <w:cs/>
          <w:lang w:bidi="th-TH"/>
        </w:rPr>
        <w:t>บางส่วน</w:t>
      </w:r>
      <w:r w:rsidRPr="00817553">
        <w:rPr>
          <w:rFonts w:ascii="Tahoma" w:eastAsiaTheme="minorEastAsia" w:hAnsi="Tahoma" w:cs="Tahoma"/>
          <w:lang w:bidi="th-TH"/>
        </w:rPr>
        <w:t>อาจเกิดอาการยุบจนเสียสมรรถภาพบางส่วน</w:t>
      </w:r>
      <w:r w:rsidRPr="00817553">
        <w:rPr>
          <w:rFonts w:ascii="Tahoma" w:eastAsiaTheme="minorEastAsia" w:hAnsi="Tahoma" w:cs="Tahoma"/>
          <w:cs/>
          <w:lang w:bidi="th-TH"/>
        </w:rPr>
        <w:t xml:space="preserve"> ทำให้เกิดการติดเชื้อที่ช่องอกได้ง่าย จึงอาจต้องใช้ยาปฏิชีวนะ การรักษาด้านทางเดินหายใจหรือการรักษาอื่นร่วมด้วยเมื่อจำเป็น</w:t>
      </w:r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手術後，肺臟可能會有一小部分塌陷失去功能，以致增加胸腔感染的機率，此時可能需要抗生素、呼吸治療或其他必要的治療。</w:t>
      </w:r>
    </w:p>
    <w:p w:rsidR="00D32883" w:rsidRPr="00A27D3A" w:rsidRDefault="00367A81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การวางยาชาเฉพาะส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วนในการผ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าตัด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ab/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อาจทําให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บริเวณขาเกิดการอุดตันของหลอดเลือด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อีกทั้งมีอาการบวมหรือปวด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เลือกที่จับตัวอาจกระจายตัวหรือเข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าไปในปอด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ทําให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เป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นอันตรายถึงแก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ชีวิตได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ab/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แต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เหตุการณ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เช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นนี้ไม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ค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อยพบบ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อยนัก</w:t>
      </w:r>
      <w:proofErr w:type="spellEnd"/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lastRenderedPageBreak/>
        <w:t>除局部麻醉以外之手術，腿部可能產生血管栓塞，並伴隨疼痛和腫脹。凝結之血塊可能會分散並進入肺臟，造成致命的危險，惟此種情況並不常見。</w:t>
      </w:r>
    </w:p>
    <w:p w:rsidR="00D32883" w:rsidRPr="00A27D3A" w:rsidRDefault="00367A81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ด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วยเหตุที่หัวใจรับแรงดัน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อาจทําให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เกิดอาการของโรคหัวใจ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หรืออาจทําให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เป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นอัมพาตได</w:t>
      </w:r>
      <w:proofErr w:type="spellEnd"/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因心臟承受壓力，可能造成心臟病發作，也可能造成中風。</w:t>
      </w:r>
    </w:p>
    <w:p w:rsidR="00D32883" w:rsidRPr="00A27D3A" w:rsidRDefault="00A27D3A" w:rsidP="00E63BC2">
      <w:pPr>
        <w:pStyle w:val="a3"/>
        <w:numPr>
          <w:ilvl w:val="0"/>
          <w:numId w:val="14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hAnsi="Tahoma" w:cs="Tahoma"/>
          <w:cs/>
          <w:lang w:bidi="th-TH"/>
        </w:rPr>
        <w:t>การผ่าตัดนี้อาจเกิดเหตุสุดวิสัยที่ยากจะคาดการณ์ล่วงหน้าได้ อาจเป็นเหตุให้ถึงแก่ชีวิตได้</w:t>
      </w:r>
    </w:p>
    <w:p w:rsidR="00D233D7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手術過程仍可能發生難以預期的意外，甚至因而造成死亡。</w:t>
      </w:r>
    </w:p>
    <w:p w:rsidR="00D32883" w:rsidRPr="00A27D3A" w:rsidRDefault="00367A81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หากผู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ที่ลงนามยินยอมไม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ใช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ตัวผู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ป </w:t>
      </w:r>
      <w:proofErr w:type="spellStart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>วย</w:t>
      </w:r>
      <w:proofErr w:type="spellEnd"/>
      <w:r w:rsidRPr="00367A81">
        <w:rPr>
          <w:rFonts w:ascii="Tahoma" w:eastAsia="新細明體" w:hAnsi="Tahoma" w:cs="Tahoma"/>
          <w:color w:val="000000"/>
          <w:sz w:val="22"/>
          <w:szCs w:val="22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ในช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องความสัมพันธ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กับผู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ป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วย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ควรกรอกว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ามีความสัมพันธ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อะไรกับผู</w:t>
      </w:r>
      <w:proofErr w:type="spellEnd"/>
      <w:r w:rsidRPr="00367A81">
        <w:rPr>
          <w:rFonts w:ascii="Tahoma" w:eastAsia="新細明體" w:hAnsi="Tahoma" w:cs="Tahoma"/>
          <w:color w:val="000000"/>
          <w:lang w:val="en-US" w:bidi="ar-SA"/>
        </w:rPr>
        <w:t xml:space="preserve"> ป </w:t>
      </w:r>
      <w:proofErr w:type="spellStart"/>
      <w:r w:rsidRPr="00367A81">
        <w:rPr>
          <w:rFonts w:ascii="Tahoma" w:eastAsia="新細明體" w:hAnsi="Tahoma" w:cs="Tahoma"/>
          <w:color w:val="000000"/>
          <w:lang w:val="en-US" w:bidi="ar-SA"/>
        </w:rPr>
        <w:t>วย</w:t>
      </w:r>
      <w:bookmarkStart w:id="3" w:name="_GoBack"/>
      <w:bookmarkEnd w:id="3"/>
      <w:proofErr w:type="spellEnd"/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D32883" w:rsidRPr="00A27D3A" w:rsidRDefault="00A27D3A" w:rsidP="00E63BC2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bookmarkStart w:id="4" w:name="_Hlk533693557"/>
      <w:r w:rsidRPr="00817553">
        <w:rPr>
          <w:rFonts w:ascii="Tahoma" w:hAnsi="Tahoma" w:cs="Tahoma"/>
          <w:spacing w:val="-9"/>
          <w:cs/>
          <w:lang w:bidi="th-TH"/>
        </w:rPr>
        <w:t>คนไข้ต้องเป็นผู้เซ็นเอกสารยินยอมให้ใช้ยาชาด้วยตนเอง เว้นแต่ว่าจะอยู่ในกรณีต่างๆต่อไปนี้</w:t>
      </w:r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手</w:t>
      </w:r>
      <w:bookmarkEnd w:id="4"/>
      <w:r w:rsidRPr="00A27D3A">
        <w:rPr>
          <w:rFonts w:ascii="Times New Roman" w:hAnsi="Times New Roman" w:cs="Times New Roman"/>
          <w:color w:val="A6A6A6" w:themeColor="background1" w:themeShade="A6"/>
        </w:rPr>
        <w:t>術及麻醉同意書除下列情形外，應由病人親自簽名：</w:t>
      </w:r>
    </w:p>
    <w:p w:rsidR="00D32883" w:rsidRPr="00A27D3A" w:rsidRDefault="00A27D3A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Theme="minorEastAsia" w:hAnsi="Tahoma" w:cs="Tahoma"/>
          <w:cs/>
          <w:lang w:bidi="th-TH"/>
        </w:rPr>
        <w:t>หาก</w:t>
      </w:r>
      <w:r w:rsidRPr="00817553">
        <w:rPr>
          <w:rFonts w:ascii="Tahoma" w:eastAsia="Angsana New" w:hAnsi="Tahoma" w:cs="Tahoma"/>
          <w:cs/>
          <w:lang w:bidi="th-TH"/>
        </w:rPr>
        <w:t>คนไข้ยังไม่บรรลุนิติภาวะหรือไม่สามารถแสดงความยินยอมได้</w:t>
      </w:r>
      <w:r w:rsidRPr="00817553">
        <w:rPr>
          <w:rFonts w:ascii="Tahoma" w:eastAsiaTheme="minorEastAsia" w:hAnsi="Tahoma" w:cs="Tahoma"/>
          <w:cs/>
          <w:lang w:bidi="th-TH"/>
        </w:rPr>
        <w:t xml:space="preserve"> </w:t>
      </w:r>
      <w:r w:rsidRPr="00817553">
        <w:rPr>
          <w:rFonts w:ascii="Tahoma" w:eastAsia="Angsana New" w:hAnsi="Tahoma" w:cs="Tahoma"/>
          <w:cs/>
          <w:lang w:bidi="th-TH"/>
        </w:rPr>
        <w:t>ให้ผู้ดูแลทางกฎหมาย</w:t>
      </w:r>
      <w:r w:rsidRPr="00817553">
        <w:rPr>
          <w:rFonts w:ascii="Tahoma" w:eastAsiaTheme="minorEastAsia" w:hAnsi="Tahoma" w:cs="Tahoma"/>
          <w:cs/>
          <w:lang w:bidi="th-TH"/>
        </w:rPr>
        <w:t xml:space="preserve"> คู่สมรส ญาติพี่น้องหรือผู้ที่เกี่ยวข้องเป็นผู้เซ็นเอกสารแทนได้</w:t>
      </w:r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D32883" w:rsidRPr="00A27D3A" w:rsidRDefault="00A27D3A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cs/>
          <w:lang w:bidi="th-TH"/>
        </w:rPr>
        <w:t>ผู้ที่เกี่ยวข้องกับคนไข้</w:t>
      </w:r>
      <w:r w:rsidRPr="00817553">
        <w:rPr>
          <w:rFonts w:ascii="Tahoma" w:eastAsiaTheme="minorEastAsia" w:hAnsi="Tahoma" w:cs="Tahoma"/>
          <w:cs/>
          <w:lang w:bidi="th-TH"/>
        </w:rPr>
        <w:t xml:space="preserve"> หรือผู้ที่มีความสัมพันธ์กับคนไข้ เช่น คู่รัก(ไม่แบ่งเพศ) ผู้ที่อาศัยร่วมกัน เพื่อนเป็นต้น หรือมีความสัมพันธ์ด้วยกฎหมายหรือสัญญาและมีหน้าที่ปกป้องคนไข้ เช่น ผู้ที่อยู่ในการดูแล เจ้าหน้าที่คุ้มครองเด็กและเยาวชน ครูอาจารย์หรือเจ้าหน้าที่ในโรงเรียน ผู้ขับขี่รถคู่กรณี ทหารตำรวจหรือนักผจญเพลิงเป็นต้น</w:t>
      </w:r>
    </w:p>
    <w:p w:rsidR="00F8314C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病人之關係人，係指與病人有特別密切關係之人，如伴侶（不分性別</w:t>
      </w:r>
      <w:r w:rsidRPr="00A27D3A">
        <w:rPr>
          <w:rFonts w:ascii="Times New Roman" w:hAnsi="Times New Roman" w:cs="Times New Roman"/>
          <w:color w:val="A6A6A6" w:themeColor="background1" w:themeShade="A6"/>
          <w:spacing w:val="-118"/>
        </w:rPr>
        <w:t>）</w:t>
      </w:r>
      <w:r w:rsidRPr="00A27D3A">
        <w:rPr>
          <w:rFonts w:ascii="Times New Roman" w:hAnsi="Times New Roman" w:cs="Times New Roman"/>
          <w:color w:val="A6A6A6" w:themeColor="background1" w:themeShade="A6"/>
        </w:rPr>
        <w:t>、同居人、</w:t>
      </w:r>
      <w:r w:rsidRPr="00A27D3A">
        <w:rPr>
          <w:rFonts w:ascii="Times New Roman" w:hAnsi="Times New Roman" w:cs="Times New Roman"/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D32883" w:rsidRPr="00A27D3A" w:rsidRDefault="00A27D3A" w:rsidP="00E63BC2">
      <w:pPr>
        <w:pStyle w:val="a3"/>
        <w:numPr>
          <w:ilvl w:val="0"/>
          <w:numId w:val="15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cs/>
          <w:lang w:bidi="th-TH"/>
        </w:rPr>
        <w:t>กรณีที่คนไข้ไม่รู้หนังสือ</w:t>
      </w:r>
      <w:r w:rsidRPr="00817553">
        <w:rPr>
          <w:rFonts w:ascii="Tahoma" w:eastAsiaTheme="minorEastAsia" w:hAnsi="Tahoma" w:cs="Tahoma"/>
          <w:cs/>
          <w:lang w:bidi="th-TH"/>
        </w:rPr>
        <w:t xml:space="preserve"> สามารถพิมพ์ลายนิ้วมือแทนการเซ็นชื่อได้ แต่ต้องให้พยาน </w:t>
      </w:r>
      <w:r w:rsidRPr="00817553">
        <w:rPr>
          <w:rFonts w:ascii="Tahoma" w:eastAsia="SimSun" w:hAnsi="Tahoma" w:cs="Tahoma"/>
          <w:lang w:eastAsia="zh-CN"/>
        </w:rPr>
        <w:t xml:space="preserve">2 </w:t>
      </w:r>
      <w:r w:rsidRPr="00817553">
        <w:rPr>
          <w:rFonts w:ascii="Tahoma" w:eastAsia="SimSun" w:hAnsi="Tahoma" w:cs="Tahoma"/>
          <w:cs/>
          <w:lang w:bidi="th-TH"/>
        </w:rPr>
        <w:t>คนเซ็นกำกับไว้ข้างลายนิ้วมือ</w:t>
      </w:r>
    </w:p>
    <w:p w:rsidR="00D233D7" w:rsidRPr="00A27D3A" w:rsidRDefault="008E73B7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病人不識字，得以按指印代替簽名，惟應有二名見證人於指印旁簽名。</w:t>
      </w:r>
    </w:p>
    <w:p w:rsidR="00D32883" w:rsidRPr="00A27D3A" w:rsidRDefault="00A27D3A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SimSun" w:hAnsi="Tahoma" w:cs="Tahoma"/>
          <w:cs/>
          <w:lang w:bidi="th-TH"/>
        </w:rPr>
        <w:t>หลังจากที่สถาบัน</w:t>
      </w:r>
      <w:r w:rsidRPr="00817553">
        <w:rPr>
          <w:rFonts w:ascii="Tahoma" w:eastAsiaTheme="minorEastAsia" w:hAnsi="Tahoma" w:cs="Tahoma"/>
          <w:cs/>
          <w:lang w:bidi="th-TH"/>
        </w:rPr>
        <w:t xml:space="preserve">การแพทย์ทำการผ่าตัดแล้ว </w:t>
      </w:r>
      <w:r w:rsidRPr="00817553">
        <w:rPr>
          <w:rFonts w:ascii="Tahoma" w:eastAsia="SimSun" w:hAnsi="Tahoma" w:cs="Tahoma"/>
          <w:cs/>
          <w:lang w:bidi="th-TH"/>
        </w:rPr>
        <w:t>หากมีความจำเป็นต้องผ่าตัดซึ่งต้องใช้ยาชาอีกครั้งภายในสามเดือน</w:t>
      </w:r>
      <w:r w:rsidRPr="00817553">
        <w:rPr>
          <w:rFonts w:ascii="Tahoma" w:eastAsiaTheme="minorEastAsia" w:hAnsi="Tahoma" w:cs="Tahoma"/>
          <w:cs/>
          <w:lang w:bidi="th-TH"/>
        </w:rPr>
        <w:t xml:space="preserve"> ให้เซ็นหนังสือยินยอมให้ใช้ยาชาใหม่อีกครั้ง ผู้ที่มีการเปลี่ยนแปลงของอาการหลังจากเซ็นหนังสือยินยอมให้ผ่าตัดก็เช่นกัน</w:t>
      </w:r>
    </w:p>
    <w:p w:rsidR="00771F8E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醫療機構應於病人簽具手術及麻醉同意書後三個月內，施行手術，逾期應重新簽具同意書，簽具手術及麻醉同意書後病情發生變化者，亦同。</w:t>
      </w:r>
    </w:p>
    <w:p w:rsidR="00D32883" w:rsidRPr="00A27D3A" w:rsidRDefault="00A27D3A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SimSun" w:hAnsi="Tahoma" w:cs="Tahoma"/>
          <w:cs/>
          <w:lang w:bidi="th-TH"/>
        </w:rPr>
        <w:t>ระหว่างการผ่าตัด หากพบว่ามีการเปลี่ยนรายการหรือบริเวณที่ผ่าตัด ต้องได้รับการยินยอมจากคนไข้หากคนไข้ยังมีสติอยู่ก่อน หากคนไข้หมดสติหรือไม่สามารถแสดงความเห็นได้ ให้ผู้ดูแลทางกฎหมาย คู่สมรส ญาติ หรือผู้ที่มีความสัมพันธ์กับผู้ป่วยแสดงความจำนงแทนคนไข้ หากไม่มีบุคคลดังกล่าวข้างต้น ให้วิสัญญีแพทย์เป็นผู้ตัดสินใจแทนโดยรักษาสิทธิ์ของคนไข้ไว้มากที่สุด ทั้งนี้ การตัดสินใจต้องไม่ขัดต่อสิ่งที่คนไข้สื่อความหมายถึงหรืออนุมานได้</w:t>
      </w:r>
    </w:p>
    <w:p w:rsidR="00771F8E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  <w:spacing w:val="-6"/>
        </w:rPr>
        <w:t>手術進行時，如發現建議手術項目或範圍有所變更，當病人之意識於清醒狀態下，仍應予告</w:t>
      </w:r>
      <w:r w:rsidRPr="00A27D3A">
        <w:rPr>
          <w:rFonts w:ascii="Times New Roman" w:hAnsi="Times New Roman" w:cs="Times New Roman"/>
          <w:color w:val="A6A6A6" w:themeColor="background1" w:themeShade="A6"/>
          <w:spacing w:val="-6"/>
        </w:rPr>
        <w:lastRenderedPageBreak/>
        <w:t>知，並獲得同意，如病人意識不清醒或無法表達其意思者，則應由病人之法定或指定代理人、配偶、親屬或關係人代為同意。無前揭</w:t>
      </w:r>
      <w:proofErr w:type="gramStart"/>
      <w:r w:rsidRPr="00A27D3A">
        <w:rPr>
          <w:rFonts w:ascii="Times New Roman" w:hAnsi="Times New Roman" w:cs="Times New Roman"/>
          <w:color w:val="A6A6A6" w:themeColor="background1" w:themeShade="A6"/>
          <w:spacing w:val="-6"/>
        </w:rPr>
        <w:t>人員在場時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  <w:spacing w:val="-6"/>
        </w:rPr>
        <w:t>，手術負責醫師為謀求病</w:t>
      </w:r>
      <w:r w:rsidRPr="00A27D3A">
        <w:rPr>
          <w:rFonts w:ascii="Times New Roman" w:hAnsi="Times New Roman" w:cs="Times New Roman"/>
          <w:color w:val="A6A6A6" w:themeColor="background1" w:themeShade="A6"/>
          <w:spacing w:val="-17"/>
        </w:rPr>
        <w:t>人之最大利益，得依其專業判斷為病人決定之，惟不得違反病人明示或可得推知之意思。</w:t>
      </w:r>
    </w:p>
    <w:p w:rsidR="00D32883" w:rsidRPr="00A27D3A" w:rsidRDefault="00A27D3A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SimSun" w:hAnsi="Tahoma" w:cs="Tahoma"/>
          <w:cs/>
          <w:lang w:bidi="th-TH"/>
        </w:rPr>
        <w:t>หลังจากที่สถาบัน</w:t>
      </w:r>
      <w:r w:rsidRPr="00817553">
        <w:rPr>
          <w:rFonts w:ascii="Tahoma" w:eastAsiaTheme="minorEastAsia" w:hAnsi="Tahoma" w:cs="Tahoma"/>
          <w:cs/>
          <w:lang w:bidi="th-TH"/>
        </w:rPr>
        <w:t xml:space="preserve">การแพทย์ทำการผ่าตัดแล้ว </w:t>
      </w:r>
      <w:r w:rsidRPr="00817553">
        <w:rPr>
          <w:rFonts w:ascii="Tahoma" w:eastAsia="SimSun" w:hAnsi="Tahoma" w:cs="Tahoma"/>
          <w:cs/>
          <w:lang w:bidi="th-TH"/>
        </w:rPr>
        <w:t>หากมีความจำเป็นต้องผ่าตัดซึ่งต้องใช้ยาชาอีกครั้ง</w:t>
      </w:r>
      <w:r w:rsidRPr="00817553">
        <w:rPr>
          <w:rFonts w:ascii="Tahoma" w:eastAsiaTheme="minorEastAsia" w:hAnsi="Tahoma" w:cs="Tahoma"/>
          <w:cs/>
          <w:lang w:bidi="th-TH"/>
        </w:rPr>
        <w:t xml:space="preserve"> ให้เซ็นหนังสือยินยอมให้ใช้ยาชาใหม่</w:t>
      </w:r>
    </w:p>
    <w:p w:rsidR="00771F8E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  <w:spacing w:val="-6"/>
        </w:rPr>
        <w:t>醫療機構為病人施行手術後，如有再度為病人施行相同手術之必要者，仍應重新簽具同意書</w:t>
      </w:r>
      <w:r w:rsidR="00771F8E" w:rsidRPr="00A27D3A">
        <w:rPr>
          <w:rFonts w:ascii="Times New Roman" w:hAnsi="Times New Roman" w:cs="Times New Roman" w:hint="eastAsia"/>
          <w:color w:val="A6A6A6" w:themeColor="background1" w:themeShade="A6"/>
          <w:spacing w:val="-6"/>
        </w:rPr>
        <w:t>。</w:t>
      </w:r>
    </w:p>
    <w:p w:rsidR="00D32883" w:rsidRPr="00A27D3A" w:rsidRDefault="00A27D3A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bookmarkStart w:id="5" w:name="_Hlk533693792"/>
      <w:r w:rsidRPr="00817553">
        <w:rPr>
          <w:rFonts w:ascii="Tahoma" w:hAnsi="Tahoma" w:cs="Tahoma"/>
          <w:cs/>
          <w:lang w:bidi="th-TH"/>
        </w:rPr>
        <w:t>ยาชาที่ใช้ระหว่างการผ่าตัดมีไว้เพื่อให้การผ่าตัดเป็นไปอย่างราบลื่น และสามารถลดความเจ็บปวดและความหวาดกลัวระหว่างการผ่าตัดด้วย พร้อมทั้งเป็นการคงไว้ซึ่งสมรรถภาพทางร่างกาย แต่สำหรับผู้ป่วยบางรายที่รับการยาชาทั้งชนิดทั้งตัวหรือบางส่วน อาจมีผลกระทบและเกิดอาการแทรกซ้อนตามที่ระบุต่อไปนี้</w:t>
      </w:r>
      <w:r w:rsidRPr="00817553">
        <w:rPr>
          <w:rFonts w:ascii="Tahoma" w:hAnsi="Tahoma" w:cs="Tahoma"/>
        </w:rPr>
        <w:t>：</w:t>
      </w:r>
    </w:p>
    <w:p w:rsidR="00771F8E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手術過程中之麻醉，除輔助手術順利施行外，亦可免除手術時的疼痛和恐懼，並維護生</w:t>
      </w:r>
      <w:r w:rsidRPr="00A27D3A">
        <w:rPr>
          <w:rFonts w:ascii="Times New Roman" w:hAnsi="Times New Roman" w:cs="Times New Roman"/>
          <w:color w:val="A6A6A6" w:themeColor="background1" w:themeShade="A6"/>
          <w:spacing w:val="-15"/>
        </w:rPr>
        <w:t>理功</w:t>
      </w:r>
      <w:bookmarkEnd w:id="5"/>
      <w:r w:rsidRPr="00A27D3A">
        <w:rPr>
          <w:rFonts w:ascii="Times New Roman" w:hAnsi="Times New Roman" w:cs="Times New Roman"/>
          <w:color w:val="A6A6A6" w:themeColor="background1" w:themeShade="A6"/>
          <w:spacing w:val="-15"/>
        </w:rPr>
        <w:t>能之穩定，但對於部分接受麻醉之病人而言，不論全身麻醉、區域麻醉或局部麻醉，</w:t>
      </w:r>
      <w:proofErr w:type="gramStart"/>
      <w:r w:rsidRPr="00A27D3A">
        <w:rPr>
          <w:rFonts w:ascii="Times New Roman" w:hAnsi="Times New Roman" w:cs="Times New Roman"/>
          <w:color w:val="A6A6A6" w:themeColor="background1" w:themeShade="A6"/>
          <w:spacing w:val="-15"/>
        </w:rPr>
        <w:t>均有可能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  <w:spacing w:val="-15"/>
        </w:rPr>
        <w:t>發生以下之副作用及併發症：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</w:rPr>
        <w:t>คนไข้ที่มีปัญหาด้านระบบหัวใจและหลอดเลือด</w:t>
      </w:r>
      <w:r w:rsidRPr="00817553">
        <w:rPr>
          <w:rFonts w:ascii="Tahoma" w:eastAsiaTheme="minorEastAsia" w:hAnsi="Tahoma" w:cs="Tahoma"/>
        </w:rPr>
        <w:t xml:space="preserve"> อาจเกิดอาการเส้นเลือดอุตตันเฉียบพลันขึ้นในระหว่างการผ่าตัดหรือวางยาสลบ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</w:rPr>
        <w:t>คนไข้ที่มีปัญหาด้านระบบหัวใจ</w:t>
      </w:r>
      <w:r w:rsidRPr="00817553">
        <w:rPr>
          <w:rFonts w:ascii="Tahoma" w:eastAsiaTheme="minorEastAsia" w:hAnsi="Tahoma" w:cs="Tahoma"/>
        </w:rPr>
        <w:t xml:space="preserve"> </w:t>
      </w:r>
      <w:r w:rsidRPr="00817553">
        <w:rPr>
          <w:rFonts w:ascii="Tahoma" w:eastAsia="Angsana New" w:hAnsi="Tahoma" w:cs="Tahoma"/>
        </w:rPr>
        <w:t>หลอดเลือด</w:t>
      </w:r>
      <w:r w:rsidRPr="00817553">
        <w:rPr>
          <w:rFonts w:ascii="Tahoma" w:eastAsiaTheme="minorEastAsia" w:hAnsi="Tahoma" w:cs="Tahoma"/>
        </w:rPr>
        <w:t xml:space="preserve"> หรือหลอดเลือดสมอง อาจเกิดอาการเส้นเลือดอุตตันเฉียบพลันขึ้นในระหว่างการผ่าตัดหรือวางยาสลบ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hAnsi="Tahoma" w:cs="Tahoma"/>
          <w:cs/>
          <w:lang w:bidi="th-TH"/>
        </w:rPr>
        <w:t>คนไข้ที่ผ่าตัดฉุกเฉิน ทานอาหาร หรือมีความดันในช่องท้องมาก (เช่นลำไส้อุตตัน ตั้งครรภ์เป็นต้น) อาจเกิดอาการอาเจียนระหว่างการวางยาชา จนทำให้เกิดเป็นโรคปอดชนิดสูดดม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緊急手術，或隱瞞進食，或</w:t>
      </w:r>
      <w:proofErr w:type="gramStart"/>
      <w:r w:rsidRPr="00A27D3A">
        <w:rPr>
          <w:rFonts w:ascii="Times New Roman" w:hAnsi="Times New Roman" w:cs="Times New Roman"/>
          <w:color w:val="A6A6A6" w:themeColor="background1" w:themeShade="A6"/>
        </w:rPr>
        <w:t>腹內壓高</w:t>
      </w:r>
      <w:proofErr w:type="gramEnd"/>
      <w:r w:rsidRPr="00A27D3A">
        <w:rPr>
          <w:rFonts w:ascii="Times New Roman" w:hAnsi="Times New Roman" w:cs="Times New Roman"/>
          <w:color w:val="A6A6A6" w:themeColor="background1" w:themeShade="A6"/>
        </w:rPr>
        <w:t>（如腸阻塞、懷孕等）之病人，於執行麻醉時有可能導致嘔吐，因而造成吸入性肺炎。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Theme="minorEastAsia" w:hAnsi="Tahoma" w:cs="Tahoma"/>
          <w:cs/>
          <w:lang w:bidi="th-TH"/>
        </w:rPr>
        <w:t>ยาชาอาจทำให้เกิดอาการไข้ขึ้นได้ใน</w:t>
      </w:r>
      <w:r w:rsidRPr="00817553">
        <w:rPr>
          <w:rFonts w:ascii="Tahoma" w:eastAsia="Angsana New" w:hAnsi="Tahoma" w:cs="Tahoma"/>
          <w:cs/>
          <w:lang w:bidi="th-TH"/>
        </w:rPr>
        <w:t>ผู้ป่วยที่ร่างกายมีการตอบสนองพิเศษ</w:t>
      </w:r>
      <w:r w:rsidRPr="00817553">
        <w:rPr>
          <w:rFonts w:ascii="Tahoma" w:eastAsiaTheme="minorEastAsia" w:hAnsi="Tahoma" w:cs="Tahoma"/>
        </w:rPr>
        <w:t xml:space="preserve"> (</w:t>
      </w:r>
      <w:r w:rsidRPr="00817553">
        <w:rPr>
          <w:rFonts w:ascii="Tahoma" w:eastAsiaTheme="minorEastAsia" w:hAnsi="Tahoma" w:cs="Tahoma"/>
          <w:cs/>
          <w:lang w:bidi="th-TH"/>
        </w:rPr>
        <w:t>เป็นโรคติดต่อทางพันธุกรรมชนิดหนึ่งที่ยังไม่สามารถตรวจล่วงหน้าด้วยวิทยาการทางการแพทย์ในปัจจุบันได้</w:t>
      </w:r>
      <w:r w:rsidRPr="00817553">
        <w:rPr>
          <w:rFonts w:ascii="Tahoma" w:eastAsiaTheme="minorEastAsia" w:hAnsi="Tahoma" w:cs="Tahoma"/>
        </w:rPr>
        <w:t>)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對於特異體質之病人，麻醉可引發惡性發燒（這是一種潛在遺傳疾病，現代醫學尚無適當之事前試驗可預知</w:t>
      </w:r>
      <w:r w:rsidRPr="00A27D3A">
        <w:rPr>
          <w:rFonts w:ascii="Times New Roman" w:hAnsi="Times New Roman" w:cs="Times New Roman"/>
          <w:color w:val="A6A6A6" w:themeColor="background1" w:themeShade="A6"/>
          <w:spacing w:val="-120"/>
        </w:rPr>
        <w:t>）</w:t>
      </w:r>
      <w:r w:rsidRPr="00A27D3A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</w:rPr>
        <w:t>ปฏิกิริยาจากการแพ้ยาบางประเภทหรือปฏิกิริยาจากการให้เลือด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由於藥物特異過敏或因輸血而引致之突發性反應。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lang w:bidi="th-TH"/>
        </w:rPr>
        <w:t>การวางยาชาเฉพาะที่อาจทำส่งผลกระทบต่อประสาทในระยะสั้นหรือระยะยาว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區域麻醉有可能導致短期或長期之神經傷害。</w:t>
      </w:r>
    </w:p>
    <w:p w:rsidR="00D32883" w:rsidRPr="00A27D3A" w:rsidRDefault="00A27D3A" w:rsidP="00771F8E">
      <w:pPr>
        <w:pStyle w:val="a3"/>
        <w:numPr>
          <w:ilvl w:val="0"/>
          <w:numId w:val="19"/>
        </w:numPr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hAnsi="Tahoma" w:cs="Tahoma"/>
          <w:cs/>
          <w:lang w:bidi="th-TH"/>
        </w:rPr>
        <w:t>โรคแทรกซ้อนอื่นๆ</w:t>
      </w:r>
    </w:p>
    <w:p w:rsidR="00771F8E" w:rsidRPr="00A27D3A" w:rsidRDefault="00771F8E" w:rsidP="00D32883">
      <w:pPr>
        <w:pStyle w:val="a3"/>
        <w:adjustRightInd w:val="0"/>
        <w:snapToGrid w:val="0"/>
        <w:spacing w:line="400" w:lineRule="exact"/>
        <w:ind w:left="76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其他偶發之病變。</w:t>
      </w:r>
    </w:p>
    <w:p w:rsidR="00D32883" w:rsidRPr="00A27D3A" w:rsidRDefault="00A27D3A" w:rsidP="00771F8E">
      <w:pPr>
        <w:pStyle w:val="a3"/>
        <w:numPr>
          <w:ilvl w:val="0"/>
          <w:numId w:val="13"/>
        </w:numPr>
        <w:adjustRightInd w:val="0"/>
        <w:snapToGrid w:val="0"/>
        <w:spacing w:line="400" w:lineRule="exact"/>
        <w:ind w:left="284" w:hanging="284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eastAsia="Angsana New" w:hAnsi="Tahoma" w:cs="Tahoma"/>
          <w:cs/>
          <w:lang w:bidi="th-TH"/>
        </w:rPr>
        <w:t>หลังจากที่</w:t>
      </w:r>
      <w:r w:rsidRPr="00817553">
        <w:rPr>
          <w:rFonts w:ascii="Tahoma" w:eastAsia="SimSun" w:hAnsi="Tahoma" w:cs="Tahoma"/>
          <w:cs/>
          <w:lang w:bidi="th-TH"/>
        </w:rPr>
        <w:t>สถาบัน</w:t>
      </w:r>
      <w:r w:rsidRPr="00817553">
        <w:rPr>
          <w:rFonts w:ascii="Tahoma" w:eastAsiaTheme="minorEastAsia" w:hAnsi="Tahoma" w:cs="Tahoma"/>
          <w:cs/>
          <w:lang w:bidi="th-TH"/>
        </w:rPr>
        <w:t xml:space="preserve">การแพทย์ตรวจสอบความสมบูรณ์ถูกต้องของเอกสารแล้ว </w:t>
      </w:r>
      <w:r w:rsidRPr="00817553">
        <w:rPr>
          <w:rFonts w:ascii="Tahoma" w:eastAsiaTheme="minorEastAsia" w:hAnsi="Tahoma" w:cs="Tahoma"/>
          <w:cs/>
          <w:lang w:bidi="th-TH"/>
        </w:rPr>
        <w:lastRenderedPageBreak/>
        <w:t>ให้</w:t>
      </w:r>
      <w:r w:rsidRPr="00817553">
        <w:rPr>
          <w:rFonts w:ascii="Tahoma" w:eastAsia="SimSun" w:hAnsi="Tahoma" w:cs="Tahoma"/>
          <w:cs/>
          <w:lang w:bidi="th-TH"/>
        </w:rPr>
        <w:t>สถาบัน</w:t>
      </w:r>
      <w:r w:rsidRPr="00817553">
        <w:rPr>
          <w:rFonts w:ascii="Tahoma" w:eastAsiaTheme="minorEastAsia" w:hAnsi="Tahoma" w:cs="Tahoma"/>
          <w:cs/>
          <w:lang w:bidi="th-TH"/>
        </w:rPr>
        <w:t>การแพทย์เก็บไว้ฉบับหนึ่งพร้อมกับทะเบียนการแพทย์ และให้คนไข้เก็บไว้อีกฉบับหนึ่ง</w:t>
      </w:r>
    </w:p>
    <w:p w:rsidR="00D233D7" w:rsidRPr="00A27D3A" w:rsidRDefault="008E73B7" w:rsidP="00D32883">
      <w:pPr>
        <w:pStyle w:val="a3"/>
        <w:adjustRightInd w:val="0"/>
        <w:snapToGrid w:val="0"/>
        <w:spacing w:line="400" w:lineRule="exact"/>
        <w:ind w:left="284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醫療機構查核同意書簽具完整後，一份由醫療機構連同病歷保存，一份交由病人收執。</w:t>
      </w:r>
    </w:p>
    <w:p w:rsidR="00D51838" w:rsidRPr="00A27D3A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A27D3A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A27D3A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D51838" w:rsidRPr="00A27D3A" w:rsidRDefault="00A27D3A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817553">
        <w:rPr>
          <w:rFonts w:ascii="Tahoma" w:hAnsi="Tahoma" w:cs="Tahoma"/>
          <w:cs/>
          <w:lang w:bidi="th-TH"/>
        </w:rPr>
        <w:t>แหล่งที่มาของข้อมูล</w:t>
      </w:r>
      <w:r w:rsidRPr="00817553">
        <w:rPr>
          <w:rFonts w:ascii="Tahoma" w:hAnsi="Tahoma" w:cs="Tahoma"/>
        </w:rPr>
        <w:t>：</w:t>
      </w:r>
      <w:r w:rsidRPr="00817553">
        <w:rPr>
          <w:rFonts w:ascii="Tahoma" w:hAnsi="Tahoma" w:cs="Tahoma"/>
          <w:cs/>
          <w:lang w:bidi="th-TH"/>
        </w:rPr>
        <w:t>เว็บไซต์กระทรวงสาธารณสุขและสวัสดิการ</w:t>
      </w:r>
    </w:p>
    <w:p w:rsidR="00D51838" w:rsidRPr="00A27D3A" w:rsidRDefault="00D51838" w:rsidP="00E63BC2">
      <w:pPr>
        <w:pStyle w:val="a3"/>
        <w:adjustRightInd w:val="0"/>
        <w:snapToGri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A27D3A">
        <w:rPr>
          <w:rFonts w:ascii="Times New Roman" w:hAnsi="Times New Roman" w:cs="Times New Roman"/>
          <w:color w:val="A6A6A6" w:themeColor="background1" w:themeShade="A6"/>
        </w:rPr>
        <w:t>參考資料來源：衛生福利部網站</w:t>
      </w:r>
    </w:p>
    <w:sectPr w:rsidR="00D51838" w:rsidRPr="00A27D3A" w:rsidSect="00E63BC2">
      <w:headerReference w:type="default" r:id="rId7"/>
      <w:footerReference w:type="default" r:id="rId8"/>
      <w:pgSz w:w="11910" w:h="16840"/>
      <w:pgMar w:top="660" w:right="920" w:bottom="960" w:left="980" w:header="397" w:footer="76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694A" w:rsidRDefault="005B694A">
      <w:r>
        <w:separator/>
      </w:r>
    </w:p>
  </w:endnote>
  <w:endnote w:type="continuationSeparator" w:id="0">
    <w:p w:rsidR="005B694A" w:rsidRDefault="005B6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33D7" w:rsidRDefault="006E1B71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3723005</wp:posOffset>
              </wp:positionH>
              <wp:positionV relativeFrom="page">
                <wp:posOffset>10067290</wp:posOffset>
              </wp:positionV>
              <wp:extent cx="114300" cy="165735"/>
              <wp:effectExtent l="0" t="0" r="127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33D7" w:rsidRDefault="008E73B7">
                          <w:pPr>
                            <w:spacing w:before="10"/>
                            <w:ind w:left="4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1838">
                            <w:rPr>
                              <w:rFonts w:ascii="Times New Roman"/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.15pt;margin-top:792.7pt;width:9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mtaqgIAAKgFAAAOAAAAZHJzL2Uyb0RvYy54bWysVG1vmzAQ/j5p/8Hydwok5AUUUrUhTJO6&#10;F6ndD3CMCdbAZrYT6Kb9951NSNNWk6ZtfLDO9vm5e+4ebnXdNzU6MqW5FCkOrwKMmKCy4GKf4i8P&#10;ubfESBsiClJLwVL8yDS+Xr99s+rahE1kJeuCKQQgQiddm+LKmDbxfU0r1hB9JVsm4LKUqiEGtmrv&#10;F4p0gN7U/iQI5n4nVdEqSZnWcJoNl3jt8MuSUfOpLDUzqE4x5Gbcqty6s6u/XpFkr0hbcXpKg/xF&#10;Fg3hAoKeoTJiCDoo/gqq4VRJLUtzRWXjy7LklDkOwCYMXrC5r0jLHBcojm7PZdL/D5Z+PH5WiBfQ&#10;O4wEaaBFD6w36Fb2KLTV6VqdgNN9C26mh2PraZnq9k7SrxoJuamI2LMbpWRXMVJAdu6lf/F0wNEW&#10;ZNd9kAWEIQcjHVBfqsYCQjEQoEOXHs+dsalQGzKMpgHcULgK57PFdGZz80kyPm6VNu+YbJA1Uqyg&#10;8Q6cHO+0GVxHFxtLyJzXtWt+LZ4dAOZwAqHhqb2zSbhe/oiDeLvcLiMvmsy3XhRkmXeTbyJvnoeL&#10;WTbNNpss/GnjhlFS8aJgwoYZdRVGf9a3k8IHRZyVpWXNCwtnU9Jqv9vUCh0J6Dp336kgF27+8zRc&#10;vYDLC0rhJApuJ7GXz5cLL8qjmRcvgqUXhPFtPA+iOMry55TuuGD/Tgl1KY5nk9mgpd9yC9z3mhtJ&#10;Gm5gctS8SfHy7EQSq8CtKFxrDeH1YF+Uwqb/VApo99hop1cr0UGspt/1gGJFvJPFIyhXSVAWiBDG&#10;HRiVVN8x6mB0pFh/OxDFMKrfC1C/nTOjoUZjNxpEUHiaYoPRYG7MMI8OreL7CpCH/0vIG/hDSu7U&#10;+5QFpG43MA4cidPosvPmcu+8ngbs+hcAAAD//wMAUEsDBBQABgAIAAAAIQBHeW0A4QAAAA0BAAAP&#10;AAAAZHJzL2Rvd25yZXYueG1sTI/BTsMwEETvSPyDtUjcqB1oohDiVBWCExIiDQeOTuwmVuN1iN02&#10;/D3LqRx35ml2ptwsbmQnMwfrUUKyEsAMdl5b7CV8Nq93ObAQFWo1ejQSfkyATXV9VapC+zPW5rSL&#10;PaMQDIWSMMQ4FZyHbjBOhZWfDJK397NTkc6553pWZwp3I78XIuNOWaQPg5rM82C6w+7oJGy/sH6x&#10;3+/tR72vbdM8CnzLDlLe3izbJ2DRLPECw199qg4VdWr9EXVgo4Q0zx4IJSPN0zUwQjKxJqklKUuS&#10;FHhV8v8rql8AAAD//wMAUEsBAi0AFAAGAAgAAAAhALaDOJL+AAAA4QEAABMAAAAAAAAAAAAAAAAA&#10;AAAAAFtDb250ZW50X1R5cGVzXS54bWxQSwECLQAUAAYACAAAACEAOP0h/9YAAACUAQAACwAAAAAA&#10;AAAAAAAAAAAvAQAAX3JlbHMvLnJlbHNQSwECLQAUAAYACAAAACEAqn5rWqoCAACoBQAADgAAAAAA&#10;AAAAAAAAAAAuAgAAZHJzL2Uyb0RvYy54bWxQSwECLQAUAAYACAAAACEAR3ltAOEAAAANAQAADwAA&#10;AAAAAAAAAAAAAAAEBQAAZHJzL2Rvd25yZXYueG1sUEsFBgAAAAAEAAQA8wAAABIGAAAAAA==&#10;" filled="f" stroked="f">
              <v:textbox inset="0,0,0,0">
                <w:txbxContent>
                  <w:p w:rsidR="00D233D7" w:rsidRDefault="008E73B7">
                    <w:pPr>
                      <w:spacing w:before="10"/>
                      <w:ind w:left="40"/>
                      <w:rPr>
                        <w:rFonts w:ascii="Times New Roman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51838">
                      <w:rPr>
                        <w:rFonts w:ascii="Times New Roman"/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694A" w:rsidRDefault="005B694A">
      <w:r>
        <w:separator/>
      </w:r>
    </w:p>
  </w:footnote>
  <w:footnote w:type="continuationSeparator" w:id="0">
    <w:p w:rsidR="005B694A" w:rsidRDefault="005B6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4176" w:rsidRPr="00367A81" w:rsidRDefault="00284176">
    <w:pPr>
      <w:pStyle w:val="a6"/>
      <w:rPr>
        <w:rFonts w:ascii="Times New Roman" w:hAnsi="Times New Roman" w:cs="Times New Roman"/>
      </w:rPr>
    </w:pPr>
    <w:r w:rsidRPr="00367A81">
      <w:rPr>
        <w:rFonts w:ascii="Times New Roman" w:hAnsi="Times New Roman" w:cs="Times New Roman"/>
      </w:rPr>
      <w:t>○○</w:t>
    </w:r>
    <w:r w:rsidRPr="00367A81">
      <w:rPr>
        <w:rFonts w:ascii="Times New Roman" w:hAnsi="Times New Roman" w:cs="Times New Roman"/>
      </w:rPr>
      <w:t>醫院</w:t>
    </w:r>
    <w:r w:rsidRPr="00367A81">
      <w:rPr>
        <w:rFonts w:ascii="Times New Roman" w:hAnsi="Times New Roman" w:cs="Times New Roman"/>
      </w:rPr>
      <w:ptab w:relativeTo="margin" w:alignment="center" w:leader="none"/>
    </w:r>
    <w:r w:rsidRPr="00367A81">
      <w:rPr>
        <w:rFonts w:ascii="Times New Roman" w:hAnsi="Times New Roman" w:cs="Times New Roman"/>
      </w:rPr>
      <w:t>牙醫門診手術及麻醉同意書（</w:t>
    </w:r>
    <w:r w:rsidR="00367A81" w:rsidRPr="00367A81">
      <w:rPr>
        <w:rFonts w:ascii="Times New Roman" w:hAnsi="Times New Roman" w:cs="Times New Roman"/>
      </w:rPr>
      <w:t>泰文</w:t>
    </w:r>
    <w:r w:rsidRPr="00367A81">
      <w:rPr>
        <w:rFonts w:ascii="Times New Roman" w:hAnsi="Times New Roman" w:cs="Times New Roman"/>
      </w:rPr>
      <w:t>版本）</w:t>
    </w:r>
    <w:r w:rsidRPr="00367A81">
      <w:rPr>
        <w:rFonts w:ascii="Times New Roman" w:hAnsi="Times New Roman" w:cs="Times New Roman"/>
      </w:rPr>
      <w:ptab w:relativeTo="margin" w:alignment="right" w:leader="none"/>
    </w:r>
    <w:r w:rsidRPr="00367A81">
      <w:rPr>
        <w:rFonts w:ascii="Times New Roman" w:hAnsi="Times New Roman" w:cs="Times New Roman"/>
      </w:rPr>
      <w:t>2018</w:t>
    </w:r>
    <w:r w:rsidRPr="00367A81">
      <w:rPr>
        <w:rFonts w:ascii="Times New Roman" w:hAnsi="Times New Roman" w:cs="Times New Roman"/>
      </w:rPr>
      <w:t>年</w:t>
    </w:r>
    <w:r w:rsidRPr="00367A81">
      <w:rPr>
        <w:rFonts w:ascii="Times New Roman" w:hAnsi="Times New Roman" w:cs="Times New Roman"/>
      </w:rPr>
      <w:t>5</w:t>
    </w:r>
    <w:r w:rsidRPr="00367A81">
      <w:rPr>
        <w:rFonts w:ascii="Times New Roman" w:hAnsi="Times New Roman" w:cs="Times New Roman"/>
      </w:rPr>
      <w:t>月起適用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05939"/>
    <w:multiLevelType w:val="hybridMultilevel"/>
    <w:tmpl w:val="ED928FBC"/>
    <w:lvl w:ilvl="0" w:tplc="C66A436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150FDA"/>
    <w:multiLevelType w:val="hybridMultilevel"/>
    <w:tmpl w:val="9E4EA38A"/>
    <w:lvl w:ilvl="0" w:tplc="6006317E">
      <w:start w:val="1"/>
      <w:numFmt w:val="decimal"/>
      <w:lvlText w:val="%1."/>
      <w:lvlJc w:val="left"/>
      <w:pPr>
        <w:ind w:left="1079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03B812F4">
      <w:numFmt w:val="bullet"/>
      <w:lvlText w:val="•"/>
      <w:lvlJc w:val="left"/>
      <w:pPr>
        <w:ind w:left="1972" w:hanging="308"/>
      </w:pPr>
      <w:rPr>
        <w:rFonts w:hint="default"/>
        <w:lang w:val="zh-TW" w:eastAsia="zh-TW" w:bidi="zh-TW"/>
      </w:rPr>
    </w:lvl>
    <w:lvl w:ilvl="2" w:tplc="6C6CFEAC">
      <w:numFmt w:val="bullet"/>
      <w:lvlText w:val="•"/>
      <w:lvlJc w:val="left"/>
      <w:pPr>
        <w:ind w:left="2865" w:hanging="308"/>
      </w:pPr>
      <w:rPr>
        <w:rFonts w:hint="default"/>
        <w:lang w:val="zh-TW" w:eastAsia="zh-TW" w:bidi="zh-TW"/>
      </w:rPr>
    </w:lvl>
    <w:lvl w:ilvl="3" w:tplc="A484EED2">
      <w:numFmt w:val="bullet"/>
      <w:lvlText w:val="•"/>
      <w:lvlJc w:val="left"/>
      <w:pPr>
        <w:ind w:left="3757" w:hanging="308"/>
      </w:pPr>
      <w:rPr>
        <w:rFonts w:hint="default"/>
        <w:lang w:val="zh-TW" w:eastAsia="zh-TW" w:bidi="zh-TW"/>
      </w:rPr>
    </w:lvl>
    <w:lvl w:ilvl="4" w:tplc="91B44A9C">
      <w:numFmt w:val="bullet"/>
      <w:lvlText w:val="•"/>
      <w:lvlJc w:val="left"/>
      <w:pPr>
        <w:ind w:left="4650" w:hanging="308"/>
      </w:pPr>
      <w:rPr>
        <w:rFonts w:hint="default"/>
        <w:lang w:val="zh-TW" w:eastAsia="zh-TW" w:bidi="zh-TW"/>
      </w:rPr>
    </w:lvl>
    <w:lvl w:ilvl="5" w:tplc="963E7538">
      <w:numFmt w:val="bullet"/>
      <w:lvlText w:val="•"/>
      <w:lvlJc w:val="left"/>
      <w:pPr>
        <w:ind w:left="5543" w:hanging="308"/>
      </w:pPr>
      <w:rPr>
        <w:rFonts w:hint="default"/>
        <w:lang w:val="zh-TW" w:eastAsia="zh-TW" w:bidi="zh-TW"/>
      </w:rPr>
    </w:lvl>
    <w:lvl w:ilvl="6" w:tplc="4AAC39FE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37F8AFEC">
      <w:numFmt w:val="bullet"/>
      <w:lvlText w:val="•"/>
      <w:lvlJc w:val="left"/>
      <w:pPr>
        <w:ind w:left="7328" w:hanging="308"/>
      </w:pPr>
      <w:rPr>
        <w:rFonts w:hint="default"/>
        <w:lang w:val="zh-TW" w:eastAsia="zh-TW" w:bidi="zh-TW"/>
      </w:rPr>
    </w:lvl>
    <w:lvl w:ilvl="8" w:tplc="9AD6A030">
      <w:numFmt w:val="bullet"/>
      <w:lvlText w:val="•"/>
      <w:lvlJc w:val="left"/>
      <w:pPr>
        <w:ind w:left="8221" w:hanging="308"/>
      </w:pPr>
      <w:rPr>
        <w:rFonts w:hint="default"/>
        <w:lang w:val="zh-TW" w:eastAsia="zh-TW" w:bidi="zh-TW"/>
      </w:rPr>
    </w:lvl>
  </w:abstractNum>
  <w:abstractNum w:abstractNumId="2" w15:restartNumberingAfterBreak="0">
    <w:nsid w:val="1D0F7135"/>
    <w:multiLevelType w:val="hybridMultilevel"/>
    <w:tmpl w:val="28A0E2B2"/>
    <w:lvl w:ilvl="0" w:tplc="8724FBA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" w15:restartNumberingAfterBreak="0">
    <w:nsid w:val="29A02321"/>
    <w:multiLevelType w:val="hybridMultilevel"/>
    <w:tmpl w:val="B5448806"/>
    <w:lvl w:ilvl="0" w:tplc="BFAA7FB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3573EFD"/>
    <w:multiLevelType w:val="hybridMultilevel"/>
    <w:tmpl w:val="4128227C"/>
    <w:lvl w:ilvl="0" w:tplc="0E88FDA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9443A4"/>
    <w:multiLevelType w:val="hybridMultilevel"/>
    <w:tmpl w:val="35127B76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6" w15:restartNumberingAfterBreak="0">
    <w:nsid w:val="39732F4E"/>
    <w:multiLevelType w:val="hybridMultilevel"/>
    <w:tmpl w:val="BD4E0426"/>
    <w:lvl w:ilvl="0" w:tplc="990C081C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7" w15:restartNumberingAfterBreak="0">
    <w:nsid w:val="3B4A4AAA"/>
    <w:multiLevelType w:val="hybridMultilevel"/>
    <w:tmpl w:val="7B4E0184"/>
    <w:lvl w:ilvl="0" w:tplc="9E743236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" w15:restartNumberingAfterBreak="0">
    <w:nsid w:val="3FC955D2"/>
    <w:multiLevelType w:val="hybridMultilevel"/>
    <w:tmpl w:val="DC88FEDA"/>
    <w:lvl w:ilvl="0" w:tplc="B1F22562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45127EF4"/>
    <w:multiLevelType w:val="hybridMultilevel"/>
    <w:tmpl w:val="414A10AA"/>
    <w:lvl w:ilvl="0" w:tplc="0409000F">
      <w:start w:val="1"/>
      <w:numFmt w:val="decimal"/>
      <w:lvlText w:val="%1."/>
      <w:lvlJc w:val="left"/>
      <w:pPr>
        <w:ind w:left="6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ind w:left="4472" w:hanging="480"/>
      </w:pPr>
    </w:lvl>
  </w:abstractNum>
  <w:abstractNum w:abstractNumId="10" w15:restartNumberingAfterBreak="0">
    <w:nsid w:val="57E12D36"/>
    <w:multiLevelType w:val="hybridMultilevel"/>
    <w:tmpl w:val="BD8E7F36"/>
    <w:lvl w:ilvl="0" w:tplc="B438522C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1" w15:restartNumberingAfterBreak="0">
    <w:nsid w:val="5F243E82"/>
    <w:multiLevelType w:val="hybridMultilevel"/>
    <w:tmpl w:val="5C58F7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3783FFC"/>
    <w:multiLevelType w:val="hybridMultilevel"/>
    <w:tmpl w:val="95869A8E"/>
    <w:lvl w:ilvl="0" w:tplc="BA84D4C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" w15:restartNumberingAfterBreak="0">
    <w:nsid w:val="63AC78AB"/>
    <w:multiLevelType w:val="hybridMultilevel"/>
    <w:tmpl w:val="7D2A466E"/>
    <w:lvl w:ilvl="0" w:tplc="60A29ABE">
      <w:start w:val="1"/>
      <w:numFmt w:val="upperLetter"/>
      <w:lvlText w:val="%1."/>
      <w:lvlJc w:val="left"/>
      <w:pPr>
        <w:ind w:left="124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24" w:hanging="480"/>
      </w:pPr>
    </w:lvl>
    <w:lvl w:ilvl="2" w:tplc="0409001B" w:tentative="1">
      <w:start w:val="1"/>
      <w:numFmt w:val="lowerRoman"/>
      <w:lvlText w:val="%3."/>
      <w:lvlJc w:val="right"/>
      <w:pPr>
        <w:ind w:left="2204" w:hanging="480"/>
      </w:pPr>
    </w:lvl>
    <w:lvl w:ilvl="3" w:tplc="0409000F" w:tentative="1">
      <w:start w:val="1"/>
      <w:numFmt w:val="decimal"/>
      <w:lvlText w:val="%4."/>
      <w:lvlJc w:val="left"/>
      <w:pPr>
        <w:ind w:left="26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4" w:hanging="480"/>
      </w:pPr>
    </w:lvl>
    <w:lvl w:ilvl="5" w:tplc="0409001B" w:tentative="1">
      <w:start w:val="1"/>
      <w:numFmt w:val="lowerRoman"/>
      <w:lvlText w:val="%6."/>
      <w:lvlJc w:val="right"/>
      <w:pPr>
        <w:ind w:left="3644" w:hanging="480"/>
      </w:pPr>
    </w:lvl>
    <w:lvl w:ilvl="6" w:tplc="0409000F" w:tentative="1">
      <w:start w:val="1"/>
      <w:numFmt w:val="decimal"/>
      <w:lvlText w:val="%7."/>
      <w:lvlJc w:val="left"/>
      <w:pPr>
        <w:ind w:left="41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4" w:hanging="480"/>
      </w:pPr>
    </w:lvl>
    <w:lvl w:ilvl="8" w:tplc="0409001B" w:tentative="1">
      <w:start w:val="1"/>
      <w:numFmt w:val="lowerRoman"/>
      <w:lvlText w:val="%9."/>
      <w:lvlJc w:val="right"/>
      <w:pPr>
        <w:ind w:left="5084" w:hanging="480"/>
      </w:pPr>
    </w:lvl>
  </w:abstractNum>
  <w:abstractNum w:abstractNumId="14" w15:restartNumberingAfterBreak="0">
    <w:nsid w:val="640D2483"/>
    <w:multiLevelType w:val="hybridMultilevel"/>
    <w:tmpl w:val="2196B7B0"/>
    <w:lvl w:ilvl="0" w:tplc="68587DB0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6E3B284D"/>
    <w:multiLevelType w:val="hybridMultilevel"/>
    <w:tmpl w:val="BD96A942"/>
    <w:lvl w:ilvl="0" w:tplc="B20CEEF8">
      <w:start w:val="1"/>
      <w:numFmt w:val="decimal"/>
      <w:lvlText w:val="%1."/>
      <w:lvlJc w:val="left"/>
      <w:pPr>
        <w:ind w:left="1180" w:hanging="308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340AAB46">
      <w:numFmt w:val="bullet"/>
      <w:lvlText w:val="•"/>
      <w:lvlJc w:val="left"/>
      <w:pPr>
        <w:ind w:left="2062" w:hanging="308"/>
      </w:pPr>
      <w:rPr>
        <w:rFonts w:hint="default"/>
        <w:lang w:val="zh-TW" w:eastAsia="zh-TW" w:bidi="zh-TW"/>
      </w:rPr>
    </w:lvl>
    <w:lvl w:ilvl="2" w:tplc="10E438A4">
      <w:numFmt w:val="bullet"/>
      <w:lvlText w:val="•"/>
      <w:lvlJc w:val="left"/>
      <w:pPr>
        <w:ind w:left="2945" w:hanging="308"/>
      </w:pPr>
      <w:rPr>
        <w:rFonts w:hint="default"/>
        <w:lang w:val="zh-TW" w:eastAsia="zh-TW" w:bidi="zh-TW"/>
      </w:rPr>
    </w:lvl>
    <w:lvl w:ilvl="3" w:tplc="683C462E">
      <w:numFmt w:val="bullet"/>
      <w:lvlText w:val="•"/>
      <w:lvlJc w:val="left"/>
      <w:pPr>
        <w:ind w:left="3827" w:hanging="308"/>
      </w:pPr>
      <w:rPr>
        <w:rFonts w:hint="default"/>
        <w:lang w:val="zh-TW" w:eastAsia="zh-TW" w:bidi="zh-TW"/>
      </w:rPr>
    </w:lvl>
    <w:lvl w:ilvl="4" w:tplc="B7140194">
      <w:numFmt w:val="bullet"/>
      <w:lvlText w:val="•"/>
      <w:lvlJc w:val="left"/>
      <w:pPr>
        <w:ind w:left="4710" w:hanging="308"/>
      </w:pPr>
      <w:rPr>
        <w:rFonts w:hint="default"/>
        <w:lang w:val="zh-TW" w:eastAsia="zh-TW" w:bidi="zh-TW"/>
      </w:rPr>
    </w:lvl>
    <w:lvl w:ilvl="5" w:tplc="D92870D2">
      <w:numFmt w:val="bullet"/>
      <w:lvlText w:val="•"/>
      <w:lvlJc w:val="left"/>
      <w:pPr>
        <w:ind w:left="5593" w:hanging="308"/>
      </w:pPr>
      <w:rPr>
        <w:rFonts w:hint="default"/>
        <w:lang w:val="zh-TW" w:eastAsia="zh-TW" w:bidi="zh-TW"/>
      </w:rPr>
    </w:lvl>
    <w:lvl w:ilvl="6" w:tplc="9B8A868A">
      <w:numFmt w:val="bullet"/>
      <w:lvlText w:val="•"/>
      <w:lvlJc w:val="left"/>
      <w:pPr>
        <w:ind w:left="6475" w:hanging="308"/>
      </w:pPr>
      <w:rPr>
        <w:rFonts w:hint="default"/>
        <w:lang w:val="zh-TW" w:eastAsia="zh-TW" w:bidi="zh-TW"/>
      </w:rPr>
    </w:lvl>
    <w:lvl w:ilvl="7" w:tplc="C2106C20">
      <w:numFmt w:val="bullet"/>
      <w:lvlText w:val="•"/>
      <w:lvlJc w:val="left"/>
      <w:pPr>
        <w:ind w:left="7358" w:hanging="308"/>
      </w:pPr>
      <w:rPr>
        <w:rFonts w:hint="default"/>
        <w:lang w:val="zh-TW" w:eastAsia="zh-TW" w:bidi="zh-TW"/>
      </w:rPr>
    </w:lvl>
    <w:lvl w:ilvl="8" w:tplc="946C709E">
      <w:numFmt w:val="bullet"/>
      <w:lvlText w:val="•"/>
      <w:lvlJc w:val="left"/>
      <w:pPr>
        <w:ind w:left="8241" w:hanging="308"/>
      </w:pPr>
      <w:rPr>
        <w:rFonts w:hint="default"/>
        <w:lang w:val="zh-TW" w:eastAsia="zh-TW" w:bidi="zh-TW"/>
      </w:rPr>
    </w:lvl>
  </w:abstractNum>
  <w:abstractNum w:abstractNumId="16" w15:restartNumberingAfterBreak="0">
    <w:nsid w:val="6EDA707C"/>
    <w:multiLevelType w:val="hybridMultilevel"/>
    <w:tmpl w:val="80CED85E"/>
    <w:lvl w:ilvl="0" w:tplc="290E6FFE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B00999"/>
    <w:multiLevelType w:val="hybridMultilevel"/>
    <w:tmpl w:val="16283956"/>
    <w:lvl w:ilvl="0" w:tplc="09A421DA">
      <w:start w:val="1"/>
      <w:numFmt w:val="decimal"/>
      <w:lvlText w:val="(%1)"/>
      <w:lvlJc w:val="left"/>
      <w:pPr>
        <w:ind w:left="764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 w15:restartNumberingAfterBreak="0">
    <w:nsid w:val="7F09550B"/>
    <w:multiLevelType w:val="hybridMultilevel"/>
    <w:tmpl w:val="93640CA8"/>
    <w:lvl w:ilvl="0" w:tplc="DF38EED8">
      <w:numFmt w:val="bullet"/>
      <w:lvlText w:val="□"/>
      <w:lvlJc w:val="left"/>
      <w:pPr>
        <w:ind w:left="152" w:hanging="360"/>
      </w:pPr>
      <w:rPr>
        <w:rFonts w:ascii="新細明體" w:eastAsia="新細明體" w:hAnsi="新細明體" w:cs="新細明體" w:hint="default"/>
        <w:spacing w:val="-5"/>
        <w:w w:val="100"/>
        <w:sz w:val="24"/>
        <w:szCs w:val="24"/>
        <w:lang w:val="zh-TW" w:eastAsia="zh-TW" w:bidi="zh-TW"/>
      </w:rPr>
    </w:lvl>
    <w:lvl w:ilvl="1" w:tplc="60680500">
      <w:numFmt w:val="bullet"/>
      <w:lvlText w:val="•"/>
      <w:lvlJc w:val="left"/>
      <w:pPr>
        <w:ind w:left="1144" w:hanging="360"/>
      </w:pPr>
      <w:rPr>
        <w:rFonts w:hint="default"/>
        <w:lang w:val="zh-TW" w:eastAsia="zh-TW" w:bidi="zh-TW"/>
      </w:rPr>
    </w:lvl>
    <w:lvl w:ilvl="2" w:tplc="48240DAE">
      <w:numFmt w:val="bullet"/>
      <w:lvlText w:val="•"/>
      <w:lvlJc w:val="left"/>
      <w:pPr>
        <w:ind w:left="2129" w:hanging="360"/>
      </w:pPr>
      <w:rPr>
        <w:rFonts w:hint="default"/>
        <w:lang w:val="zh-TW" w:eastAsia="zh-TW" w:bidi="zh-TW"/>
      </w:rPr>
    </w:lvl>
    <w:lvl w:ilvl="3" w:tplc="476C8166">
      <w:numFmt w:val="bullet"/>
      <w:lvlText w:val="•"/>
      <w:lvlJc w:val="left"/>
      <w:pPr>
        <w:ind w:left="3113" w:hanging="360"/>
      </w:pPr>
      <w:rPr>
        <w:rFonts w:hint="default"/>
        <w:lang w:val="zh-TW" w:eastAsia="zh-TW" w:bidi="zh-TW"/>
      </w:rPr>
    </w:lvl>
    <w:lvl w:ilvl="4" w:tplc="A0068B94">
      <w:numFmt w:val="bullet"/>
      <w:lvlText w:val="•"/>
      <w:lvlJc w:val="left"/>
      <w:pPr>
        <w:ind w:left="4098" w:hanging="360"/>
      </w:pPr>
      <w:rPr>
        <w:rFonts w:hint="default"/>
        <w:lang w:val="zh-TW" w:eastAsia="zh-TW" w:bidi="zh-TW"/>
      </w:rPr>
    </w:lvl>
    <w:lvl w:ilvl="5" w:tplc="37D8B3EA">
      <w:numFmt w:val="bullet"/>
      <w:lvlText w:val="•"/>
      <w:lvlJc w:val="left"/>
      <w:pPr>
        <w:ind w:left="5083" w:hanging="360"/>
      </w:pPr>
      <w:rPr>
        <w:rFonts w:hint="default"/>
        <w:lang w:val="zh-TW" w:eastAsia="zh-TW" w:bidi="zh-TW"/>
      </w:rPr>
    </w:lvl>
    <w:lvl w:ilvl="6" w:tplc="92B48EFE">
      <w:numFmt w:val="bullet"/>
      <w:lvlText w:val="•"/>
      <w:lvlJc w:val="left"/>
      <w:pPr>
        <w:ind w:left="6067" w:hanging="360"/>
      </w:pPr>
      <w:rPr>
        <w:rFonts w:hint="default"/>
        <w:lang w:val="zh-TW" w:eastAsia="zh-TW" w:bidi="zh-TW"/>
      </w:rPr>
    </w:lvl>
    <w:lvl w:ilvl="7" w:tplc="254C4870">
      <w:numFmt w:val="bullet"/>
      <w:lvlText w:val="•"/>
      <w:lvlJc w:val="left"/>
      <w:pPr>
        <w:ind w:left="7052" w:hanging="360"/>
      </w:pPr>
      <w:rPr>
        <w:rFonts w:hint="default"/>
        <w:lang w:val="zh-TW" w:eastAsia="zh-TW" w:bidi="zh-TW"/>
      </w:rPr>
    </w:lvl>
    <w:lvl w:ilvl="8" w:tplc="761C756A">
      <w:numFmt w:val="bullet"/>
      <w:lvlText w:val="•"/>
      <w:lvlJc w:val="left"/>
      <w:pPr>
        <w:ind w:left="8037" w:hanging="360"/>
      </w:pPr>
      <w:rPr>
        <w:rFonts w:hint="default"/>
        <w:lang w:val="zh-TW" w:eastAsia="zh-TW" w:bidi="zh-TW"/>
      </w:rPr>
    </w:lvl>
  </w:abstractNum>
  <w:num w:numId="1">
    <w:abstractNumId w:val="1"/>
  </w:num>
  <w:num w:numId="2">
    <w:abstractNumId w:val="15"/>
  </w:num>
  <w:num w:numId="3">
    <w:abstractNumId w:val="18"/>
  </w:num>
  <w:num w:numId="4">
    <w:abstractNumId w:val="4"/>
  </w:num>
  <w:num w:numId="5">
    <w:abstractNumId w:val="12"/>
  </w:num>
  <w:num w:numId="6">
    <w:abstractNumId w:val="7"/>
  </w:num>
  <w:num w:numId="7">
    <w:abstractNumId w:val="6"/>
  </w:num>
  <w:num w:numId="8">
    <w:abstractNumId w:val="2"/>
  </w:num>
  <w:num w:numId="9">
    <w:abstractNumId w:val="16"/>
  </w:num>
  <w:num w:numId="10">
    <w:abstractNumId w:val="8"/>
  </w:num>
  <w:num w:numId="11">
    <w:abstractNumId w:val="13"/>
  </w:num>
  <w:num w:numId="12">
    <w:abstractNumId w:val="3"/>
  </w:num>
  <w:num w:numId="13">
    <w:abstractNumId w:val="0"/>
  </w:num>
  <w:num w:numId="14">
    <w:abstractNumId w:val="17"/>
  </w:num>
  <w:num w:numId="15">
    <w:abstractNumId w:val="14"/>
  </w:num>
  <w:num w:numId="16">
    <w:abstractNumId w:val="9"/>
  </w:num>
  <w:num w:numId="17">
    <w:abstractNumId w:val="5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3D7"/>
    <w:rsid w:val="002472CF"/>
    <w:rsid w:val="00284176"/>
    <w:rsid w:val="002E418C"/>
    <w:rsid w:val="00367A81"/>
    <w:rsid w:val="003A3717"/>
    <w:rsid w:val="00506CF3"/>
    <w:rsid w:val="005B4E5F"/>
    <w:rsid w:val="005B694A"/>
    <w:rsid w:val="00600C19"/>
    <w:rsid w:val="006A51D0"/>
    <w:rsid w:val="006E1B71"/>
    <w:rsid w:val="00771F8E"/>
    <w:rsid w:val="007947C3"/>
    <w:rsid w:val="007F41A0"/>
    <w:rsid w:val="008A42D5"/>
    <w:rsid w:val="008A4A18"/>
    <w:rsid w:val="008E73B7"/>
    <w:rsid w:val="009A5930"/>
    <w:rsid w:val="00A27D3A"/>
    <w:rsid w:val="00B331D3"/>
    <w:rsid w:val="00BF6357"/>
    <w:rsid w:val="00D233D7"/>
    <w:rsid w:val="00D32883"/>
    <w:rsid w:val="00D51838"/>
    <w:rsid w:val="00D538BE"/>
    <w:rsid w:val="00E63BC2"/>
    <w:rsid w:val="00F83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6B206D"/>
  <w15:docId w15:val="{6682E34E-73DC-4089-9D20-C7C4FAF3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52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152" w:hanging="273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3A37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3717"/>
    <w:rPr>
      <w:rFonts w:ascii="標楷體" w:eastAsia="標楷體" w:hAnsi="標楷體" w:cs="標楷體"/>
      <w:sz w:val="20"/>
      <w:szCs w:val="20"/>
      <w:lang w:val="zh-TW" w:eastAsia="zh-TW" w:bidi="zh-TW"/>
    </w:rPr>
  </w:style>
  <w:style w:type="character" w:customStyle="1" w:styleId="a4">
    <w:name w:val="本文 字元"/>
    <w:basedOn w:val="a0"/>
    <w:link w:val="a3"/>
    <w:uiPriority w:val="1"/>
    <w:rsid w:val="002E418C"/>
    <w:rPr>
      <w:rFonts w:ascii="標楷體" w:eastAsia="標楷體" w:hAnsi="標楷體" w:cs="標楷體"/>
      <w:sz w:val="24"/>
      <w:szCs w:val="24"/>
      <w:lang w:val="zh-TW" w:eastAsia="zh-TW" w:bidi="zh-TW"/>
    </w:rPr>
  </w:style>
  <w:style w:type="character" w:styleId="aa">
    <w:name w:val="page number"/>
    <w:basedOn w:val="a0"/>
    <w:semiHidden/>
    <w:rsid w:val="008A4A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1423</Words>
  <Characters>8115</Characters>
  <Application>Microsoft Office Word</Application>
  <DocSecurity>0</DocSecurity>
  <Lines>67</Lines>
  <Paragraphs>19</Paragraphs>
  <ScaleCrop>false</ScaleCrop>
  <Company/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衛生署公告修正手術同意書格式</dc:title>
  <dc:subject>衛生署中英文網站</dc:subject>
  <dc:creator>行政院衛生署</dc:creator>
  <cp:keywords>手術同意書</cp:keywords>
  <cp:lastModifiedBy>Huangju Shih</cp:lastModifiedBy>
  <cp:revision>12</cp:revision>
  <dcterms:created xsi:type="dcterms:W3CDTF">2018-12-27T06:06:00Z</dcterms:created>
  <dcterms:modified xsi:type="dcterms:W3CDTF">2018-12-27T11:21:00Z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2018-11-12T00:00:00Z</vt:filetime>
  </property>
</Properties>
</file>