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737B4" w:rsidRPr="00CE4C02" w:rsidRDefault="006C5D51" w:rsidP="008069DF">
      <w:pPr>
        <w:adjustRightInd w:val="0"/>
        <w:spacing w:before="8" w:line="400" w:lineRule="exact"/>
        <w:jc w:val="center"/>
        <w:rPr>
          <w:rFonts w:ascii="Times New Roman" w:hAnsi="Times New Roman" w:cs="Times New Roman"/>
          <w:b/>
          <w:color w:val="A6A6A6" w:themeColor="background1" w:themeShade="A6"/>
          <w:sz w:val="40"/>
        </w:rPr>
      </w:pPr>
      <w:bookmarkStart w:id="0" w:name="_GoBack"/>
      <w:r w:rsidRPr="006C5D51">
        <w:rPr>
          <w:rFonts w:ascii="微軟正黑體" w:eastAsia="微軟正黑體" w:hAnsi="微軟正黑體" w:hint="eastAsia"/>
          <w:b/>
          <w:sz w:val="36"/>
          <w:lang w:eastAsia="ko-KR"/>
        </w:rPr>
        <w:t>○○</w:t>
      </w:r>
      <w:r w:rsidRPr="006C5D51">
        <w:rPr>
          <w:rFonts w:ascii="Malgun Gothic" w:eastAsia="Malgun Gothic" w:hAnsi="Malgun Gothic" w:cs="Malgun Gothic" w:hint="eastAsia"/>
          <w:b/>
          <w:sz w:val="36"/>
          <w:lang w:eastAsia="ko-KR"/>
        </w:rPr>
        <w:t>병원</w:t>
      </w:r>
      <w:r w:rsidRPr="006C5D51">
        <w:rPr>
          <w:rFonts w:ascii="微軟正黑體" w:eastAsia="微軟正黑體" w:hAnsi="微軟正黑體" w:hint="eastAsia"/>
          <w:b/>
          <w:sz w:val="36"/>
          <w:lang w:eastAsia="ko-KR"/>
        </w:rPr>
        <w:t>(</w:t>
      </w:r>
      <w:r w:rsidRPr="006C5D51">
        <w:rPr>
          <w:rFonts w:ascii="Malgun Gothic" w:eastAsia="Malgun Gothic" w:hAnsi="Malgun Gothic" w:cs="Malgun Gothic" w:hint="eastAsia"/>
          <w:b/>
          <w:sz w:val="36"/>
          <w:lang w:eastAsia="ko-KR"/>
        </w:rPr>
        <w:t>의원</w:t>
      </w:r>
      <w:r w:rsidRPr="006C5D51">
        <w:rPr>
          <w:rFonts w:ascii="微軟正黑體" w:eastAsia="微軟正黑體" w:hAnsi="微軟正黑體" w:hint="eastAsia"/>
          <w:b/>
          <w:sz w:val="36"/>
          <w:lang w:eastAsia="ko-KR"/>
        </w:rPr>
        <w:t xml:space="preserve">) </w:t>
      </w:r>
      <w:r w:rsidRPr="006C5D51">
        <w:rPr>
          <w:rFonts w:ascii="Malgun Gothic" w:eastAsia="Malgun Gothic" w:hAnsi="Malgun Gothic" w:cs="Malgun Gothic" w:hint="eastAsia"/>
          <w:b/>
          <w:sz w:val="36"/>
          <w:lang w:eastAsia="ko-KR"/>
        </w:rPr>
        <w:t>마취</w:t>
      </w:r>
      <w:r w:rsidRPr="006C5D51">
        <w:rPr>
          <w:rFonts w:ascii="微軟正黑體" w:eastAsia="微軟正黑體" w:hAnsi="微軟正黑體" w:hint="eastAsia"/>
          <w:b/>
          <w:sz w:val="36"/>
          <w:lang w:eastAsia="ko-KR"/>
        </w:rPr>
        <w:t xml:space="preserve"> </w:t>
      </w:r>
      <w:r w:rsidRPr="006C5D51">
        <w:rPr>
          <w:rFonts w:ascii="Malgun Gothic" w:eastAsia="Malgun Gothic" w:hAnsi="Malgun Gothic" w:cs="Malgun Gothic" w:hint="eastAsia"/>
          <w:b/>
          <w:sz w:val="36"/>
          <w:lang w:eastAsia="ko-KR"/>
        </w:rPr>
        <w:t>동의서</w:t>
      </w:r>
      <w:bookmarkEnd w:id="0"/>
      <w:r w:rsidR="00187007">
        <w:rPr>
          <w:rFonts w:ascii="Times New Roman" w:hAnsi="Times New Roman" w:cs="Times New Roman"/>
          <w:color w:val="A6A6A6" w:themeColor="background1" w:themeShade="A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63pt;margin-top:32.5pt;width:481.3pt;height:100.3pt;z-index:251657728;mso-wrap-distance-left:0;mso-wrap-distance-right:0;mso-position-horizontal-relative:page;mso-position-vertical-relative:text" filled="f" strokeweight=".48pt">
            <v:textbox style="mso-next-textbox:#_x0000_s1026" inset="0,0,0,0">
              <w:txbxContent>
                <w:p w:rsidR="00531E46" w:rsidRPr="00CE4C02" w:rsidRDefault="00531E46">
                  <w:pPr>
                    <w:pStyle w:val="a3"/>
                    <w:spacing w:before="132"/>
                    <w:ind w:left="107"/>
                    <w:rPr>
                      <w:rFonts w:ascii="Times New Roman" w:hAnsi="Times New Roman" w:cs="Times New Roman"/>
                      <w:b/>
                    </w:rPr>
                  </w:pPr>
                  <w:proofErr w:type="gramStart"/>
                  <w:r w:rsidRPr="00CE4C02">
                    <w:rPr>
                      <w:rFonts w:ascii="Times New Roman" w:hAnsi="Times New Roman" w:cs="Times New Roman"/>
                      <w:b/>
                    </w:rPr>
                    <w:t>＊</w:t>
                  </w:r>
                  <w:bookmarkStart w:id="1" w:name="_Hlk533691812"/>
                  <w:proofErr w:type="gramEnd"/>
                  <w:r w:rsidRPr="00FD161B">
                    <w:rPr>
                      <w:rFonts w:ascii="Malgun Gothic" w:eastAsia="Malgun Gothic" w:hAnsi="Malgun Gothic" w:cs="Malgun Gothic" w:hint="eastAsia"/>
                      <w:b/>
                      <w:lang w:eastAsia="ko-KR"/>
                    </w:rPr>
                    <w:t>기본</w:t>
                  </w:r>
                  <w:r w:rsidRPr="00FD161B">
                    <w:rPr>
                      <w:rFonts w:ascii="微軟正黑體" w:eastAsia="微軟正黑體" w:hAnsi="微軟正黑體" w:hint="eastAsia"/>
                      <w:b/>
                      <w:lang w:eastAsia="ko-KR"/>
                    </w:rPr>
                    <w:t xml:space="preserve"> </w:t>
                  </w:r>
                  <w:r w:rsidRPr="00FD161B">
                    <w:rPr>
                      <w:rFonts w:ascii="Malgun Gothic" w:eastAsia="Malgun Gothic" w:hAnsi="Malgun Gothic" w:cs="Malgun Gothic" w:hint="eastAsia"/>
                      <w:b/>
                      <w:lang w:eastAsia="ko-KR"/>
                    </w:rPr>
                    <w:t>자료</w:t>
                  </w:r>
                  <w:bookmarkEnd w:id="1"/>
                  <w:r w:rsidRPr="00FD161B">
                    <w:rPr>
                      <w:rFonts w:asciiTheme="minorEastAsia" w:eastAsiaTheme="minorEastAsia" w:hAnsiTheme="minorEastAsia" w:cs="Malgun Gothic" w:hint="eastAsia"/>
                      <w:b/>
                      <w:lang w:eastAsia="ko-KR"/>
                    </w:rPr>
                    <w:t xml:space="preserve"> </w:t>
                  </w:r>
                  <w:r w:rsidRPr="00FD161B">
                    <w:rPr>
                      <w:rFonts w:ascii="Times New Roman" w:hAnsi="Times New Roman" w:cs="Times New Roman"/>
                      <w:b/>
                      <w:color w:val="A6A6A6" w:themeColor="background1" w:themeShade="A6"/>
                    </w:rPr>
                    <w:t>基本</w:t>
                  </w:r>
                  <w:r w:rsidRPr="00CE4C02">
                    <w:rPr>
                      <w:rFonts w:ascii="Times New Roman" w:hAnsi="Times New Roman" w:cs="Times New Roman"/>
                      <w:b/>
                      <w:color w:val="A6A6A6" w:themeColor="background1" w:themeShade="A6"/>
                    </w:rPr>
                    <w:t>資料</w:t>
                  </w:r>
                </w:p>
                <w:p w:rsidR="00531E46" w:rsidRPr="00B64709" w:rsidRDefault="00531E46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hAnsi="Times New Roman" w:cs="Times New Roman"/>
                      <w:u w:val="single"/>
                    </w:rPr>
                  </w:pPr>
                  <w:bookmarkStart w:id="2" w:name="_Hlk533691828"/>
                  <w:r w:rsidRPr="003E1D65">
                    <w:rPr>
                      <w:rFonts w:ascii="Malgun Gothic" w:eastAsia="Malgun Gothic" w:hAnsi="Malgun Gothic" w:cs="Malgun Gothic" w:hint="eastAsia"/>
                      <w:lang w:eastAsia="ko-KR"/>
                    </w:rPr>
                    <w:t>환자의</w:t>
                  </w:r>
                  <w:r w:rsidRPr="003E1D65">
                    <w:rPr>
                      <w:rFonts w:ascii="微軟正黑體" w:eastAsia="微軟正黑體" w:hAnsi="微軟正黑體" w:hint="eastAsia"/>
                      <w:lang w:eastAsia="ko-KR"/>
                    </w:rPr>
                    <w:t xml:space="preserve"> </w:t>
                  </w:r>
                  <w:r w:rsidRPr="003E1D65">
                    <w:rPr>
                      <w:rFonts w:ascii="Malgun Gothic" w:eastAsia="Malgun Gothic" w:hAnsi="Malgun Gothic" w:cs="Malgun Gothic" w:hint="eastAsia"/>
                      <w:lang w:eastAsia="ko-KR"/>
                    </w:rPr>
                    <w:t>성명</w:t>
                  </w:r>
                  <w:bookmarkEnd w:id="2"/>
                  <w:r>
                    <w:rPr>
                      <w:rFonts w:asciiTheme="minorEastAsia" w:eastAsiaTheme="minorEastAsia" w:hAnsiTheme="minorEastAsia" w:cs="Malgun Gothic" w:hint="eastAsia"/>
                      <w:lang w:eastAsia="ko-KR"/>
                    </w:rPr>
                    <w:t xml:space="preserve"> </w:t>
                  </w:r>
                  <w:r w:rsidRPr="00CE4C02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病人姓名</w:t>
                  </w:r>
                  <w:r w:rsidRPr="00B64709">
                    <w:rPr>
                      <w:rFonts w:ascii="Times New Roman" w:hAnsi="Times New Roman" w:cs="Times New Roman"/>
                    </w:rPr>
                    <w:t>：</w:t>
                  </w:r>
                  <w:r w:rsidRPr="00B64709">
                    <w:rPr>
                      <w:rFonts w:ascii="Times New Roman" w:hAnsi="Times New Roman" w:cs="Times New Roman"/>
                    </w:rPr>
                    <w:t>___________________</w:t>
                  </w:r>
                </w:p>
                <w:p w:rsidR="00531E46" w:rsidRPr="00B64709" w:rsidRDefault="00531E46" w:rsidP="001C5A6E">
                  <w:pPr>
                    <w:pStyle w:val="a3"/>
                    <w:tabs>
                      <w:tab w:val="left" w:pos="1968"/>
                      <w:tab w:val="left" w:pos="3228"/>
                      <w:tab w:val="left" w:pos="430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hAnsi="Times New Roman" w:cs="Times New Roman"/>
                    </w:rPr>
                  </w:pPr>
                  <w:bookmarkStart w:id="3" w:name="_Hlk533691850"/>
                  <w:r w:rsidRPr="003E1D65">
                    <w:rPr>
                      <w:rFonts w:ascii="Malgun Gothic" w:eastAsia="Malgun Gothic" w:hAnsi="Malgun Gothic" w:cs="Malgun Gothic" w:hint="eastAsia"/>
                      <w:lang w:eastAsia="ko-KR"/>
                    </w:rPr>
                    <w:t>환자의</w:t>
                  </w:r>
                  <w:r w:rsidRPr="003E1D65">
                    <w:rPr>
                      <w:rFonts w:ascii="微軟正黑體" w:eastAsia="微軟正黑體" w:hAnsi="微軟正黑體" w:hint="eastAsia"/>
                      <w:lang w:eastAsia="ko-KR"/>
                    </w:rPr>
                    <w:t xml:space="preserve"> </w:t>
                  </w:r>
                  <w:r w:rsidRPr="003E1D65">
                    <w:rPr>
                      <w:rFonts w:ascii="Malgun Gothic" w:eastAsia="Malgun Gothic" w:hAnsi="Malgun Gothic" w:cs="Malgun Gothic" w:hint="eastAsia"/>
                      <w:lang w:eastAsia="ko-KR"/>
                    </w:rPr>
                    <w:t>생년월일</w:t>
                  </w:r>
                  <w:bookmarkEnd w:id="3"/>
                  <w:r>
                    <w:rPr>
                      <w:rFonts w:asciiTheme="minorEastAsia" w:eastAsiaTheme="minorEastAsia" w:hAnsiTheme="minorEastAsia" w:cs="Malgun Gothic" w:hint="eastAsia"/>
                      <w:lang w:eastAsia="ko-KR"/>
                    </w:rPr>
                    <w:t xml:space="preserve"> </w:t>
                  </w:r>
                  <w:r w:rsidRPr="00CE4C02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出生日期</w:t>
                  </w:r>
                  <w:r w:rsidRPr="00B64709">
                    <w:rPr>
                      <w:rFonts w:ascii="Times New Roman" w:hAnsi="Times New Roman" w:cs="Times New Roman"/>
                    </w:rPr>
                    <w:t>：</w:t>
                  </w:r>
                  <w:r w:rsidRPr="00B64709">
                    <w:rPr>
                      <w:rFonts w:ascii="Times New Roman" w:hAnsi="Times New Roman" w:cs="Times New Roman"/>
                    </w:rPr>
                    <w:t>_______  _______  _______</w:t>
                  </w:r>
                  <w:r w:rsidRPr="00CE4C02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（年</w:t>
                  </w:r>
                  <w:r w:rsidRPr="00CE4C02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/</w:t>
                  </w:r>
                  <w:r w:rsidRPr="00CE4C02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月</w:t>
                  </w:r>
                  <w:r w:rsidRPr="00CE4C02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/</w:t>
                  </w:r>
                  <w:r w:rsidRPr="00CE4C02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日）</w:t>
                  </w:r>
                </w:p>
                <w:p w:rsidR="00531E46" w:rsidRPr="00B64709" w:rsidRDefault="00531E46">
                  <w:pPr>
                    <w:pStyle w:val="a3"/>
                    <w:tabs>
                      <w:tab w:val="left" w:pos="2683"/>
                      <w:tab w:val="left" w:pos="4428"/>
                      <w:tab w:val="left" w:pos="5268"/>
                      <w:tab w:val="left" w:pos="6108"/>
                      <w:tab w:val="left" w:pos="6588"/>
                      <w:tab w:val="left" w:pos="9562"/>
                    </w:tabs>
                    <w:spacing w:before="32"/>
                    <w:ind w:left="107"/>
                    <w:rPr>
                      <w:rFonts w:ascii="Times New Roman" w:eastAsia="Times New Roman" w:hAnsi="Times New Roman" w:cs="Times New Roman"/>
                    </w:rPr>
                  </w:pPr>
                  <w:r w:rsidRPr="003E1D65">
                    <w:rPr>
                      <w:rFonts w:ascii="Malgun Gothic" w:eastAsia="Malgun Gothic" w:hAnsi="Malgun Gothic" w:cs="Malgun Gothic" w:hint="eastAsia"/>
                      <w:lang w:eastAsia="ko-KR"/>
                    </w:rPr>
                    <w:t>환자의</w:t>
                  </w:r>
                  <w:r w:rsidRPr="003E1D65">
                    <w:rPr>
                      <w:rFonts w:ascii="微軟正黑體" w:eastAsia="微軟正黑體" w:hAnsi="微軟正黑體" w:hint="eastAsia"/>
                      <w:lang w:eastAsia="ko-KR"/>
                    </w:rPr>
                    <w:t xml:space="preserve"> </w:t>
                  </w:r>
                  <w:r w:rsidRPr="003E1D65">
                    <w:rPr>
                      <w:rFonts w:ascii="Malgun Gothic" w:eastAsia="Malgun Gothic" w:hAnsi="Malgun Gothic" w:cs="Malgun Gothic" w:hint="eastAsia"/>
                      <w:lang w:eastAsia="ko-KR"/>
                    </w:rPr>
                    <w:t>병력번호</w:t>
                  </w:r>
                  <w:r>
                    <w:rPr>
                      <w:rFonts w:asciiTheme="minorEastAsia" w:eastAsiaTheme="minorEastAsia" w:hAnsiTheme="minorEastAsia" w:cs="Malgun Gothic" w:hint="eastAsia"/>
                      <w:lang w:eastAsia="ko-KR"/>
                    </w:rPr>
                    <w:t xml:space="preserve"> </w:t>
                  </w:r>
                  <w:r w:rsidRPr="00CE4C02">
                    <w:rPr>
                      <w:rFonts w:ascii="Times New Roman" w:hAnsi="Times New Roman" w:cs="Times New Roman"/>
                      <w:color w:val="A6A6A6" w:themeColor="background1" w:themeShade="A6"/>
                    </w:rPr>
                    <w:t>病歷號碼</w:t>
                  </w:r>
                  <w:r w:rsidRPr="00B64709">
                    <w:rPr>
                      <w:rFonts w:ascii="Times New Roman" w:hAnsi="Times New Roman" w:cs="Times New Roman"/>
                    </w:rPr>
                    <w:t>：</w:t>
                  </w:r>
                  <w:r w:rsidRPr="00B64709">
                    <w:rPr>
                      <w:rFonts w:ascii="Times New Roman" w:hAnsi="Times New Roman" w:cs="Times New Roman"/>
                    </w:rPr>
                    <w:t>___________________</w:t>
                  </w:r>
                </w:p>
              </w:txbxContent>
            </v:textbox>
            <w10:wrap type="topAndBottom" anchorx="page"/>
          </v:shape>
        </w:pict>
      </w:r>
    </w:p>
    <w:p w:rsidR="004737B4" w:rsidRPr="00CE4C02" w:rsidRDefault="004737B4" w:rsidP="008069DF">
      <w:pPr>
        <w:pStyle w:val="a3"/>
        <w:adjustRightInd w:val="0"/>
        <w:spacing w:before="8" w:line="400" w:lineRule="exact"/>
        <w:ind w:left="0"/>
        <w:rPr>
          <w:rFonts w:ascii="Times New Roman" w:hAnsi="Times New Roman" w:cs="Times New Roman"/>
          <w:b/>
          <w:color w:val="A6A6A6" w:themeColor="background1" w:themeShade="A6"/>
          <w:sz w:val="20"/>
        </w:rPr>
      </w:pPr>
    </w:p>
    <w:p w:rsidR="004C4B8C" w:rsidRPr="00CE4C02" w:rsidRDefault="008069DF" w:rsidP="008069DF">
      <w:pPr>
        <w:pStyle w:val="a3"/>
        <w:numPr>
          <w:ilvl w:val="0"/>
          <w:numId w:val="2"/>
        </w:numPr>
        <w:adjustRightInd w:val="0"/>
        <w:spacing w:before="52" w:line="400" w:lineRule="exact"/>
        <w:ind w:left="426" w:hanging="314"/>
        <w:rPr>
          <w:rFonts w:ascii="Times New Roman" w:hAnsi="Times New Roman" w:cs="Times New Roman"/>
          <w:color w:val="A6A6A6" w:themeColor="background1" w:themeShade="A6"/>
        </w:rPr>
      </w:pPr>
      <w:bookmarkStart w:id="4" w:name="_Hlk533691440"/>
      <w:r w:rsidRPr="00FA793E">
        <w:rPr>
          <w:rFonts w:ascii="Malgun Gothic" w:eastAsia="Malgun Gothic" w:hAnsi="Malgun Gothic" w:cs="Malgun Gothic" w:hint="eastAsia"/>
          <w:lang w:eastAsia="ko-KR"/>
        </w:rPr>
        <w:t>시행할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수술</w:t>
      </w:r>
      <w:r w:rsidRPr="00FA793E">
        <w:rPr>
          <w:rFonts w:ascii="微軟正黑體" w:eastAsia="微軟正黑體" w:hAnsi="微軟正黑體" w:cs="Times New Roman"/>
          <w:lang w:eastAsia="ko-KR"/>
        </w:rPr>
        <w:t>(</w:t>
      </w:r>
      <w:r w:rsidRPr="00FA793E">
        <w:rPr>
          <w:rFonts w:ascii="Malgun Gothic" w:eastAsia="Malgun Gothic" w:hAnsi="Malgun Gothic" w:cs="Malgun Gothic" w:hint="eastAsia"/>
          <w:lang w:eastAsia="ko-KR"/>
        </w:rPr>
        <w:t>중문으로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작성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필요시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의학적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명사는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외국어로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표시</w:t>
      </w:r>
      <w:r w:rsidRPr="00FA793E">
        <w:rPr>
          <w:rFonts w:ascii="微軟正黑體" w:eastAsia="微軟正黑體" w:hAnsi="微軟正黑體" w:cs="Times New Roman"/>
          <w:lang w:eastAsia="ko-KR"/>
        </w:rPr>
        <w:t>)</w:t>
      </w:r>
      <w:bookmarkEnd w:id="4"/>
    </w:p>
    <w:p w:rsidR="00D74DF9" w:rsidRPr="00CE4C02" w:rsidRDefault="001F259C" w:rsidP="008069DF">
      <w:pPr>
        <w:pStyle w:val="a3"/>
        <w:adjustRightInd w:val="0"/>
        <w:spacing w:before="52"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擬實施之麻醉（以中文書寫，必要時醫學名詞得加</w:t>
      </w:r>
      <w:proofErr w:type="gramStart"/>
      <w:r w:rsidRPr="00CE4C02">
        <w:rPr>
          <w:rFonts w:ascii="Times New Roman" w:hAnsi="Times New Roman" w:cs="Times New Roman"/>
          <w:color w:val="A6A6A6" w:themeColor="background1" w:themeShade="A6"/>
        </w:rPr>
        <w:t>註</w:t>
      </w:r>
      <w:proofErr w:type="gramEnd"/>
      <w:r w:rsidRPr="00CE4C02">
        <w:rPr>
          <w:rFonts w:ascii="Times New Roman" w:hAnsi="Times New Roman" w:cs="Times New Roman"/>
          <w:color w:val="A6A6A6" w:themeColor="background1" w:themeShade="A6"/>
        </w:rPr>
        <w:t>外文）</w:t>
      </w:r>
    </w:p>
    <w:p w:rsidR="00C74569" w:rsidRPr="00CE4C02" w:rsidRDefault="00FD161B" w:rsidP="008069DF">
      <w:pPr>
        <w:pStyle w:val="a3"/>
        <w:numPr>
          <w:ilvl w:val="0"/>
          <w:numId w:val="3"/>
        </w:numPr>
        <w:adjustRightInd w:val="0"/>
        <w:spacing w:before="52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외과의사가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실시하는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수술의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명칭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外科醫師施行手術名稱：</w:t>
      </w:r>
    </w:p>
    <w:p w:rsidR="00D74DF9" w:rsidRPr="00CE4C02" w:rsidRDefault="00FD161B" w:rsidP="008069DF">
      <w:pPr>
        <w:pStyle w:val="a3"/>
        <w:numPr>
          <w:ilvl w:val="0"/>
          <w:numId w:val="3"/>
        </w:numPr>
        <w:adjustRightInd w:val="0"/>
        <w:spacing w:before="52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권장하는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방식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建議麻醉方式：</w:t>
      </w:r>
    </w:p>
    <w:p w:rsidR="00D74DF9" w:rsidRPr="00CE4C02" w:rsidRDefault="00FD161B" w:rsidP="008069DF">
      <w:pPr>
        <w:pStyle w:val="a3"/>
        <w:numPr>
          <w:ilvl w:val="0"/>
          <w:numId w:val="2"/>
        </w:numPr>
        <w:adjustRightInd w:val="0"/>
        <w:spacing w:before="38" w:line="400" w:lineRule="exact"/>
        <w:ind w:left="426" w:hanging="314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의사의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성명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醫師之聲明</w:t>
      </w:r>
    </w:p>
    <w:p w:rsidR="004C4B8C" w:rsidRPr="00CE4C02" w:rsidRDefault="00FD161B" w:rsidP="008069DF">
      <w:pPr>
        <w:pStyle w:val="a3"/>
        <w:numPr>
          <w:ilvl w:val="0"/>
          <w:numId w:val="4"/>
        </w:numPr>
        <w:adjustRightInd w:val="0"/>
        <w:spacing w:before="38" w:line="400" w:lineRule="exact"/>
        <w:ind w:left="907" w:hanging="482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환자를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위해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수술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전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대한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평가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작업을</w:t>
      </w:r>
      <w:r w:rsidRPr="003E1D65">
        <w:rPr>
          <w:rFonts w:ascii="微軟正黑體" w:eastAsia="微軟正黑體" w:hAnsi="微軟正黑體" w:cs="Batang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완료하였습니다</w:t>
      </w:r>
      <w:r w:rsidRPr="003E1D65">
        <w:rPr>
          <w:rFonts w:ascii="微軟正黑體" w:eastAsia="微軟正黑體" w:hAnsi="微軟正黑體" w:cs="Batang" w:hint="eastAsia"/>
          <w:lang w:eastAsia="ko-KR"/>
        </w:rPr>
        <w:t>.</w:t>
      </w:r>
    </w:p>
    <w:p w:rsidR="00D74DF9" w:rsidRPr="00CE4C02" w:rsidRDefault="001F259C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我已經為病人完成術前麻醉評估之工作。</w:t>
      </w:r>
    </w:p>
    <w:p w:rsidR="004C4B8C" w:rsidRPr="00CE4C02" w:rsidRDefault="00FD161B" w:rsidP="008069DF">
      <w:pPr>
        <w:pStyle w:val="a3"/>
        <w:numPr>
          <w:ilvl w:val="0"/>
          <w:numId w:val="4"/>
        </w:numPr>
        <w:adjustRightInd w:val="0"/>
        <w:spacing w:before="38" w:line="400" w:lineRule="exact"/>
        <w:ind w:left="907" w:hanging="482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환자가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최대한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쉽게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이해할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있는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방식으로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관한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정보를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설명하였으며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lang w:eastAsia="ko-KR"/>
        </w:rPr>
        <w:t>보다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상세하게는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아래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해당하는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사항들을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설명하였습니다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D74DF9" w:rsidRPr="00CE4C02" w:rsidRDefault="001F259C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我已經儘量以病人所能瞭解之方式，解釋麻醉之相關資訊，特別是下列事項：</w:t>
      </w:r>
    </w:p>
    <w:p w:rsidR="00B64709" w:rsidRPr="00CE4C02" w:rsidRDefault="001F259C" w:rsidP="008069DF">
      <w:pPr>
        <w:pStyle w:val="a3"/>
        <w:adjustRightInd w:val="0"/>
        <w:spacing w:before="38" w:line="400" w:lineRule="exact"/>
        <w:ind w:left="907"/>
        <w:rPr>
          <w:rFonts w:cs="Times New Roman"/>
        </w:rPr>
      </w:pPr>
      <w:r w:rsidRPr="00CE4C02">
        <w:rPr>
          <w:rFonts w:cs="Times New Roman"/>
        </w:rPr>
        <w:t>□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따른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절차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D74DF9" w:rsidRPr="00CE4C02" w:rsidRDefault="008069DF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B64709" w:rsidRPr="00CE4C0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麻醉之步驟</w:t>
      </w:r>
    </w:p>
    <w:p w:rsidR="00B64709" w:rsidRPr="00CE4C02" w:rsidRDefault="001F259C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</w:rPr>
      </w:pPr>
      <w:r w:rsidRPr="00CE4C02">
        <w:rPr>
          <w:rFonts w:cs="Times New Roman"/>
        </w:rPr>
        <w:t>□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마취에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따른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리스크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D74DF9" w:rsidRPr="00CE4C02" w:rsidRDefault="008069DF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B64709" w:rsidRPr="00CE4C0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麻醉之風險</w:t>
      </w:r>
    </w:p>
    <w:p w:rsidR="00B64709" w:rsidRPr="00CE4C02" w:rsidRDefault="001F259C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</w:rPr>
      </w:pPr>
      <w:r w:rsidRPr="00CE4C02">
        <w:rPr>
          <w:rFonts w:cs="Times New Roman"/>
        </w:rPr>
        <w:t>□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마취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후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나타날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수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있는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="00FD161B" w:rsidRPr="003E1D65">
        <w:rPr>
          <w:rFonts w:ascii="Malgun Gothic" w:eastAsia="Malgun Gothic" w:hAnsi="Malgun Gothic" w:cs="Malgun Gothic" w:hint="eastAsia"/>
          <w:lang w:eastAsia="ko-KR"/>
        </w:rPr>
        <w:t>증상</w:t>
      </w:r>
      <w:r w:rsidR="00FD161B"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D74DF9" w:rsidRPr="00CE4C02" w:rsidRDefault="008069DF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B64709" w:rsidRPr="00CE4C0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麻醉後，可能出現之症狀</w:t>
      </w:r>
    </w:p>
    <w:p w:rsidR="00B64709" w:rsidRPr="00CE4C02" w:rsidRDefault="001F259C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</w:rPr>
      </w:pPr>
      <w:r w:rsidRPr="00CE4C02">
        <w:rPr>
          <w:rFonts w:cs="Times New Roman"/>
        </w:rPr>
        <w:t>□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기타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수술과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관련된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설명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자료는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환자에게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이미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전달됐습니다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4737B4" w:rsidRPr="00CE4C02" w:rsidRDefault="008069DF" w:rsidP="008069DF">
      <w:pPr>
        <w:pStyle w:val="a3"/>
        <w:adjustRightInd w:val="0"/>
        <w:spacing w:before="38" w:line="400" w:lineRule="exact"/>
        <w:ind w:left="907"/>
        <w:rPr>
          <w:rFonts w:ascii="Times New Roman" w:hAnsi="Times New Roman" w:cs="Times New Roman"/>
          <w:color w:val="A6A6A6" w:themeColor="background1" w:themeShade="A6"/>
        </w:rPr>
      </w:pPr>
      <w:r>
        <w:rPr>
          <w:rFonts w:ascii="Times New Roman" w:hAnsi="Times New Roman" w:cs="Times New Roman" w:hint="eastAsia"/>
          <w:color w:val="A6A6A6" w:themeColor="background1" w:themeShade="A6"/>
        </w:rPr>
        <w:t xml:space="preserve">  </w:t>
      </w:r>
      <w:r w:rsidR="00B64709" w:rsidRPr="00CE4C02">
        <w:rPr>
          <w:rFonts w:ascii="Times New Roman" w:hAnsi="Times New Roman" w:cs="Times New Roman"/>
          <w:color w:val="A6A6A6" w:themeColor="background1" w:themeShade="A6"/>
        </w:rPr>
        <w:t xml:space="preserve"> 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其他與麻醉相關說明資料，已交付病人</w:t>
      </w:r>
    </w:p>
    <w:p w:rsidR="004C4B8C" w:rsidRPr="00CE4C02" w:rsidRDefault="00FD161B" w:rsidP="008069DF">
      <w:pPr>
        <w:pStyle w:val="a4"/>
        <w:numPr>
          <w:ilvl w:val="0"/>
          <w:numId w:val="4"/>
        </w:numPr>
        <w:tabs>
          <w:tab w:val="left" w:pos="1134"/>
        </w:tabs>
        <w:adjustRightInd w:val="0"/>
        <w:spacing w:before="2" w:line="400" w:lineRule="exact"/>
        <w:rPr>
          <w:rFonts w:ascii="Times New Roman" w:hAnsi="Times New Roman" w:cs="Times New Roman"/>
          <w:color w:val="A6A6A6" w:themeColor="background1" w:themeShade="A6"/>
          <w:sz w:val="24"/>
        </w:rPr>
      </w:pP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본인은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환자에게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충분한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시간을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주었으며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아래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기재된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이번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수술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및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마취에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관한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질문에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sz w:val="24"/>
          <w:szCs w:val="24"/>
          <w:lang w:eastAsia="ko-KR"/>
        </w:rPr>
        <w:t>답변하였습니다</w:t>
      </w:r>
      <w:r w:rsidRPr="003E1D65">
        <w:rPr>
          <w:rFonts w:ascii="微軟正黑體" w:eastAsia="微軟正黑體" w:hAnsi="微軟正黑體" w:cs="DFKaiShu-SB-Estd-BF" w:hint="eastAsia"/>
          <w:sz w:val="24"/>
          <w:szCs w:val="24"/>
          <w:lang w:eastAsia="ko-KR"/>
        </w:rPr>
        <w:t>.</w:t>
      </w:r>
    </w:p>
    <w:p w:rsidR="00D74DF9" w:rsidRPr="00CE4C02" w:rsidRDefault="001F259C" w:rsidP="008069DF">
      <w:pPr>
        <w:pStyle w:val="a4"/>
        <w:tabs>
          <w:tab w:val="left" w:pos="1134"/>
        </w:tabs>
        <w:adjustRightInd w:val="0"/>
        <w:spacing w:before="2" w:line="400" w:lineRule="exact"/>
        <w:ind w:left="906" w:firstLine="0"/>
        <w:rPr>
          <w:rFonts w:ascii="Times New Roman" w:hAnsi="Times New Roman" w:cs="Times New Roman"/>
          <w:color w:val="A6A6A6" w:themeColor="background1" w:themeShade="A6"/>
          <w:sz w:val="24"/>
        </w:rPr>
      </w:pPr>
      <w:r w:rsidRPr="00CE4C02">
        <w:rPr>
          <w:rFonts w:ascii="Times New Roman" w:hAnsi="Times New Roman" w:cs="Times New Roman"/>
          <w:color w:val="A6A6A6" w:themeColor="background1" w:themeShade="A6"/>
          <w:sz w:val="24"/>
        </w:rPr>
        <w:t>我已經給予病人充足時間，詢問下列有關本次手術涉及之麻醉問題，並給予答覆：</w:t>
      </w:r>
    </w:p>
    <w:p w:rsidR="00D74DF9" w:rsidRPr="00CE4C02" w:rsidRDefault="001F259C" w:rsidP="008069DF">
      <w:pPr>
        <w:pStyle w:val="a4"/>
        <w:numPr>
          <w:ilvl w:val="0"/>
          <w:numId w:val="5"/>
        </w:numPr>
        <w:tabs>
          <w:tab w:val="left" w:pos="1134"/>
        </w:tabs>
        <w:adjustRightInd w:val="0"/>
        <w:spacing w:before="2" w:line="400" w:lineRule="exact"/>
        <w:ind w:left="1276" w:hanging="370"/>
        <w:rPr>
          <w:rFonts w:ascii="Times New Roman" w:hAnsi="Times New Roman" w:cs="Times New Roman"/>
          <w:color w:val="A6A6A6" w:themeColor="background1" w:themeShade="A6"/>
          <w:sz w:val="24"/>
        </w:rPr>
      </w:pPr>
      <w:proofErr w:type="gramStart"/>
      <w:r w:rsidRPr="00CE4C02">
        <w:rPr>
          <w:rFonts w:ascii="Times New Roman" w:hAnsi="Times New Roman" w:cs="Times New Roman"/>
          <w:color w:val="A6A6A6" w:themeColor="background1" w:themeShade="A6"/>
        </w:rPr>
        <w:t>﹍</w:t>
      </w:r>
      <w:proofErr w:type="gramEnd"/>
      <w:r w:rsidRPr="00CE4C0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﹍﹍﹍﹍﹍﹍﹍﹍﹍﹍﹍﹍﹍﹍﹍﹍﹍﹍﹍﹍﹍﹍﹍﹍﹍﹍﹍﹍</w:t>
      </w:r>
    </w:p>
    <w:p w:rsidR="00D74DF9" w:rsidRPr="00CE4C02" w:rsidRDefault="001F259C" w:rsidP="008069DF">
      <w:pPr>
        <w:pStyle w:val="a4"/>
        <w:numPr>
          <w:ilvl w:val="0"/>
          <w:numId w:val="5"/>
        </w:numPr>
        <w:tabs>
          <w:tab w:val="left" w:pos="1134"/>
        </w:tabs>
        <w:adjustRightInd w:val="0"/>
        <w:spacing w:before="2" w:line="400" w:lineRule="exact"/>
        <w:ind w:left="1276" w:hanging="370"/>
        <w:rPr>
          <w:rFonts w:ascii="Times New Roman" w:hAnsi="Times New Roman" w:cs="Times New Roman"/>
          <w:color w:val="A6A6A6" w:themeColor="background1" w:themeShade="A6"/>
          <w:sz w:val="24"/>
        </w:rPr>
      </w:pPr>
      <w:proofErr w:type="gramStart"/>
      <w:r w:rsidRPr="00CE4C02">
        <w:rPr>
          <w:rFonts w:ascii="Times New Roman" w:hAnsi="Times New Roman" w:cs="Times New Roman"/>
          <w:color w:val="A6A6A6" w:themeColor="background1" w:themeShade="A6"/>
        </w:rPr>
        <w:t>﹍</w:t>
      </w:r>
      <w:proofErr w:type="gramEnd"/>
      <w:r w:rsidRPr="00CE4C0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﹍﹍﹍﹍﹍﹍﹍﹍﹍﹍﹍﹍﹍﹍﹍﹍﹍﹍﹍﹍﹍﹍﹍﹍﹍﹍﹍﹍</w:t>
      </w:r>
    </w:p>
    <w:p w:rsidR="004737B4" w:rsidRPr="00CE4C02" w:rsidRDefault="001F259C" w:rsidP="008069DF">
      <w:pPr>
        <w:pStyle w:val="a4"/>
        <w:numPr>
          <w:ilvl w:val="0"/>
          <w:numId w:val="5"/>
        </w:numPr>
        <w:tabs>
          <w:tab w:val="left" w:pos="1134"/>
        </w:tabs>
        <w:adjustRightInd w:val="0"/>
        <w:spacing w:before="2" w:line="400" w:lineRule="exact"/>
        <w:ind w:left="1276" w:hanging="370"/>
        <w:rPr>
          <w:rFonts w:ascii="Times New Roman" w:hAnsi="Times New Roman" w:cs="Times New Roman"/>
          <w:color w:val="A6A6A6" w:themeColor="background1" w:themeShade="A6"/>
          <w:sz w:val="24"/>
        </w:rPr>
      </w:pPr>
      <w:proofErr w:type="gramStart"/>
      <w:r w:rsidRPr="00CE4C02">
        <w:rPr>
          <w:rFonts w:ascii="Times New Roman" w:hAnsi="Times New Roman" w:cs="Times New Roman"/>
          <w:color w:val="A6A6A6" w:themeColor="background1" w:themeShade="A6"/>
        </w:rPr>
        <w:t>﹍</w:t>
      </w:r>
      <w:proofErr w:type="gramEnd"/>
      <w:r w:rsidRPr="00CE4C02">
        <w:rPr>
          <w:rFonts w:ascii="Times New Roman" w:hAnsi="Times New Roman" w:cs="Times New Roman"/>
          <w:color w:val="A6A6A6" w:themeColor="background1" w:themeShade="A6"/>
        </w:rPr>
        <w:t>﹍﹍﹍﹍﹍﹍﹍﹍﹍﹍﹍﹍﹍﹍﹍﹍﹍﹍﹍﹍﹍﹍﹍﹍﹍﹍﹍﹍</w:t>
      </w:r>
    </w:p>
    <w:p w:rsidR="004737B4" w:rsidRPr="00CE4C02" w:rsidRDefault="004737B4" w:rsidP="008069DF">
      <w:pPr>
        <w:pStyle w:val="a3"/>
        <w:adjustRightInd w:val="0"/>
        <w:spacing w:before="11"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4737B4" w:rsidRPr="00CE4C02" w:rsidRDefault="00FD161B" w:rsidP="008069DF">
      <w:pPr>
        <w:pStyle w:val="a3"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마취의사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麻醉醫師</w:t>
      </w:r>
    </w:p>
    <w:p w:rsidR="004C4B8C" w:rsidRPr="00CE4C02" w:rsidRDefault="008069DF" w:rsidP="008069DF">
      <w:pPr>
        <w:pStyle w:val="a3"/>
        <w:tabs>
          <w:tab w:val="left" w:pos="5754"/>
        </w:tabs>
        <w:adjustRightInd w:val="0"/>
        <w:spacing w:before="2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성명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姓名</w:t>
      </w:r>
      <w:r w:rsidR="001F259C" w:rsidRPr="00CE4C02">
        <w:rPr>
          <w:rFonts w:ascii="Times New Roman" w:hAnsi="Times New Roman" w:cs="Times New Roman"/>
        </w:rPr>
        <w:t>：</w:t>
      </w:r>
    </w:p>
    <w:p w:rsidR="004737B4" w:rsidRPr="00CE4C02" w:rsidRDefault="00FD161B" w:rsidP="008069DF">
      <w:pPr>
        <w:pStyle w:val="a3"/>
        <w:tabs>
          <w:tab w:val="left" w:pos="5754"/>
        </w:tabs>
        <w:adjustRightInd w:val="0"/>
        <w:spacing w:before="2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서명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簽名</w:t>
      </w:r>
      <w:r w:rsidR="001F259C" w:rsidRPr="00CE4C02">
        <w:rPr>
          <w:rFonts w:ascii="Times New Roman" w:hAnsi="Times New Roman" w:cs="Times New Roman"/>
        </w:rPr>
        <w:t>：</w:t>
      </w:r>
    </w:p>
    <w:p w:rsidR="004C4B8C" w:rsidRPr="00CE4C02" w:rsidRDefault="00FD161B" w:rsidP="008069DF">
      <w:pPr>
        <w:pStyle w:val="a3"/>
        <w:tabs>
          <w:tab w:val="left" w:pos="1439"/>
          <w:tab w:val="left" w:pos="3360"/>
          <w:tab w:val="left" w:pos="4800"/>
          <w:tab w:val="left" w:pos="6240"/>
          <w:tab w:val="left" w:pos="7201"/>
        </w:tabs>
        <w:adjustRightInd w:val="0"/>
        <w:spacing w:before="6"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lastRenderedPageBreak/>
        <w:t>날짜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: </w:t>
      </w:r>
      <w:r>
        <w:rPr>
          <w:rFonts w:ascii="微軟正黑體" w:eastAsia="微軟正黑體" w:hAnsi="微軟正黑體" w:hint="eastAsia"/>
          <w:lang w:eastAsia="ko-KR"/>
        </w:rPr>
        <w:t>_______</w:t>
      </w:r>
      <w:r w:rsidRPr="003E1D65">
        <w:rPr>
          <w:rFonts w:ascii="Malgun Gothic" w:eastAsia="Malgun Gothic" w:hAnsi="Malgun Gothic" w:cs="Malgun Gothic" w:hint="eastAsia"/>
          <w:lang w:eastAsia="ko-KR"/>
        </w:rPr>
        <w:t>년</w:t>
      </w:r>
      <w:r>
        <w:rPr>
          <w:rFonts w:ascii="微軟正黑體" w:eastAsia="微軟正黑體" w:hAnsi="微軟正黑體" w:hint="eastAsia"/>
          <w:lang w:eastAsia="ko-KR"/>
        </w:rPr>
        <w:t>_______</w:t>
      </w:r>
      <w:r w:rsidRPr="003E1D65">
        <w:rPr>
          <w:rFonts w:ascii="Malgun Gothic" w:eastAsia="Malgun Gothic" w:hAnsi="Malgun Gothic" w:cs="Malgun Gothic" w:hint="eastAsia"/>
          <w:lang w:eastAsia="ko-KR"/>
        </w:rPr>
        <w:t>월</w:t>
      </w:r>
      <w:r>
        <w:rPr>
          <w:rFonts w:ascii="微軟正黑體" w:eastAsia="微軟正黑體" w:hAnsi="微軟正黑體" w:hint="eastAsia"/>
          <w:lang w:eastAsia="ko-KR"/>
        </w:rPr>
        <w:t>_______</w:t>
      </w:r>
      <w:r w:rsidRPr="003E1D65">
        <w:rPr>
          <w:rFonts w:ascii="Malgun Gothic" w:eastAsia="Malgun Gothic" w:hAnsi="Malgun Gothic" w:cs="Malgun Gothic" w:hint="eastAsia"/>
          <w:lang w:eastAsia="ko-KR"/>
        </w:rPr>
        <w:t>일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（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日期：年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/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月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/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日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）</w:t>
      </w:r>
    </w:p>
    <w:p w:rsidR="004737B4" w:rsidRPr="00CE4C02" w:rsidRDefault="00FD161B" w:rsidP="008069DF">
      <w:pPr>
        <w:pStyle w:val="a3"/>
        <w:tabs>
          <w:tab w:val="left" w:pos="3360"/>
          <w:tab w:val="left" w:pos="4800"/>
          <w:tab w:val="left" w:pos="6240"/>
          <w:tab w:val="left" w:pos="7201"/>
        </w:tabs>
        <w:adjustRightInd w:val="0"/>
        <w:spacing w:before="6"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시간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: </w:t>
      </w:r>
      <w:r>
        <w:rPr>
          <w:rFonts w:ascii="微軟正黑體" w:eastAsia="微軟正黑體" w:hAnsi="微軟正黑體" w:hint="eastAsia"/>
          <w:lang w:eastAsia="ko-KR"/>
        </w:rPr>
        <w:t>_______</w:t>
      </w:r>
      <w:r w:rsidRPr="003E1D65">
        <w:rPr>
          <w:rFonts w:ascii="Malgun Gothic" w:eastAsia="Malgun Gothic" w:hAnsi="Malgun Gothic" w:cs="Malgun Gothic" w:hint="eastAsia"/>
          <w:lang w:eastAsia="ko-KR"/>
        </w:rPr>
        <w:t>시</w:t>
      </w:r>
      <w:r>
        <w:rPr>
          <w:rFonts w:asciiTheme="minorEastAsia" w:eastAsiaTheme="minorEastAsia" w:hAnsiTheme="minorEastAsia" w:cs="Malgun Gothic" w:hint="eastAsia"/>
          <w:lang w:eastAsia="ko-KR"/>
        </w:rPr>
        <w:t>_______</w:t>
      </w:r>
      <w:r w:rsidRPr="003E1D65">
        <w:rPr>
          <w:rFonts w:ascii="Malgun Gothic" w:eastAsia="Malgun Gothic" w:hAnsi="Malgun Gothic" w:cs="Malgun Gothic" w:hint="eastAsia"/>
          <w:lang w:eastAsia="ko-KR"/>
        </w:rPr>
        <w:t>분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（時間：時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/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分）</w:t>
      </w:r>
    </w:p>
    <w:p w:rsidR="004737B4" w:rsidRPr="007D1236" w:rsidRDefault="00A41F94" w:rsidP="008069DF">
      <w:pPr>
        <w:pStyle w:val="a3"/>
        <w:adjustRightInd w:val="0"/>
        <w:spacing w:before="8" w:line="400" w:lineRule="exact"/>
        <w:ind w:left="0"/>
        <w:rPr>
          <w:rFonts w:ascii="Times New Roman" w:hAnsi="Times New Roman" w:cs="Times New Roman"/>
        </w:rPr>
      </w:pPr>
      <w:r w:rsidRPr="007D1236">
        <w:rPr>
          <w:rFonts w:ascii="Times New Roman" w:hAnsi="Times New Roman" w:cs="Times New Roman"/>
        </w:rPr>
        <w:t>---</w:t>
      </w:r>
      <w:r w:rsidR="007D1236">
        <w:rPr>
          <w:rFonts w:ascii="Times New Roman" w:hAnsi="Times New Roman" w:cs="Times New Roman" w:hint="eastAsia"/>
        </w:rPr>
        <w:t>-------------------------------------------</w:t>
      </w:r>
      <w:r w:rsidRPr="007D1236">
        <w:rPr>
          <w:rFonts w:ascii="Times New Roman" w:hAnsi="Times New Roman" w:cs="Times New Roman"/>
        </w:rPr>
        <w:t>------------------------------------------------------------------------------</w:t>
      </w:r>
    </w:p>
    <w:p w:rsidR="00A41F94" w:rsidRPr="00CE4C02" w:rsidRDefault="00A1508D" w:rsidP="008069DF">
      <w:pPr>
        <w:pStyle w:val="a3"/>
        <w:numPr>
          <w:ilvl w:val="0"/>
          <w:numId w:val="2"/>
        </w:numPr>
        <w:adjustRightInd w:val="0"/>
        <w:spacing w:line="400" w:lineRule="exact"/>
        <w:ind w:left="426" w:hanging="314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환자의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성명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病人之聲明</w:t>
      </w:r>
    </w:p>
    <w:p w:rsidR="004C4B8C" w:rsidRPr="00CE4C02" w:rsidRDefault="00A1508D" w:rsidP="008069DF">
      <w:pPr>
        <w:pStyle w:val="a3"/>
        <w:numPr>
          <w:ilvl w:val="0"/>
          <w:numId w:val="7"/>
        </w:numPr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순조로운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수술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진행을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위해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반드시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동시에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받아야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수술로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인한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고통과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공포감을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해소할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수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있음을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이해합니다</w:t>
      </w:r>
      <w:r w:rsidRPr="003E1D65">
        <w:rPr>
          <w:rFonts w:ascii="微軟正黑體" w:eastAsia="微軟正黑體" w:hAnsi="微軟正黑體" w:hint="eastAsia"/>
          <w:lang w:eastAsia="ko-KR"/>
        </w:rPr>
        <w:t>.</w:t>
      </w:r>
    </w:p>
    <w:p w:rsidR="00A41F94" w:rsidRPr="00CE4C02" w:rsidRDefault="001F259C" w:rsidP="008069DF">
      <w:pPr>
        <w:pStyle w:val="a3"/>
        <w:adjustRightInd w:val="0"/>
        <w:spacing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我了解為順利進行手術，我必須同時接受麻醉，以解除手術所造成之痛苦及恐懼。</w:t>
      </w:r>
    </w:p>
    <w:p w:rsidR="004C4B8C" w:rsidRPr="00CE4C02" w:rsidRDefault="00A1508D" w:rsidP="008069DF">
      <w:pPr>
        <w:pStyle w:val="a3"/>
        <w:numPr>
          <w:ilvl w:val="0"/>
          <w:numId w:val="7"/>
        </w:numPr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마취의사는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이미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본인에게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마취의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실행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방식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및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이에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따른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리스크에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대하여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설명해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주었으며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이미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충분히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이해하였습니다</w:t>
      </w:r>
      <w:r w:rsidRPr="003E1D65">
        <w:rPr>
          <w:rFonts w:ascii="微軟正黑體" w:eastAsia="微軟正黑體" w:hAnsi="微軟正黑體" w:hint="eastAsia"/>
          <w:lang w:eastAsia="ko-KR"/>
        </w:rPr>
        <w:t>.</w:t>
      </w:r>
    </w:p>
    <w:p w:rsidR="00A41F94" w:rsidRPr="00CE4C02" w:rsidRDefault="001F259C" w:rsidP="008069DF">
      <w:pPr>
        <w:pStyle w:val="a3"/>
        <w:adjustRightInd w:val="0"/>
        <w:spacing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麻醉醫師已向我解釋，並且我已了解施行麻醉之方式及風險。</w:t>
      </w:r>
    </w:p>
    <w:p w:rsidR="004C4B8C" w:rsidRPr="00CE4C02" w:rsidRDefault="008069DF" w:rsidP="008069DF">
      <w:pPr>
        <w:pStyle w:val="a3"/>
        <w:numPr>
          <w:ilvl w:val="0"/>
          <w:numId w:val="7"/>
        </w:numPr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나는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수술에서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부작용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및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합병증을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이르킬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있다는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사실을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알고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A41F94" w:rsidRPr="00CE4C02" w:rsidRDefault="001F259C" w:rsidP="008069DF">
      <w:pPr>
        <w:pStyle w:val="a3"/>
        <w:adjustRightInd w:val="0"/>
        <w:spacing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我已了解麻醉可能發生之副作用及併發症。</w:t>
      </w:r>
    </w:p>
    <w:p w:rsidR="004C4B8C" w:rsidRPr="00CE4C02" w:rsidRDefault="00A1508D" w:rsidP="008069DF">
      <w:pPr>
        <w:pStyle w:val="a3"/>
        <w:numPr>
          <w:ilvl w:val="0"/>
          <w:numId w:val="7"/>
        </w:numPr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마취를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진행함에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있어서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lang w:eastAsia="ko-KR"/>
        </w:rPr>
        <w:t>본인은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이미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이와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관련된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의문점과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의혹을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의사에게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제시하였고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, </w:t>
      </w:r>
      <w:r w:rsidRPr="003E1D65">
        <w:rPr>
          <w:rFonts w:ascii="Malgun Gothic" w:eastAsia="Malgun Gothic" w:hAnsi="Malgun Gothic" w:cs="Malgun Gothic" w:hint="eastAsia"/>
          <w:lang w:eastAsia="ko-KR"/>
        </w:rPr>
        <w:t>아울러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이에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대한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설명을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받았습니다</w:t>
      </w:r>
      <w:r w:rsidRPr="003E1D65">
        <w:rPr>
          <w:rFonts w:ascii="微軟正黑體" w:eastAsia="微軟正黑體" w:hAnsi="微軟正黑體" w:hint="eastAsia"/>
          <w:lang w:eastAsia="ko-KR"/>
        </w:rPr>
        <w:t>.</w:t>
      </w:r>
    </w:p>
    <w:p w:rsidR="00A41F94" w:rsidRPr="00CE4C02" w:rsidRDefault="001F259C" w:rsidP="008069DF">
      <w:pPr>
        <w:pStyle w:val="a3"/>
        <w:adjustRightInd w:val="0"/>
        <w:spacing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針對麻醉之進行，我能夠向醫師提出問題和疑慮，並已獲得說明。</w:t>
      </w:r>
    </w:p>
    <w:p w:rsidR="004C4B8C" w:rsidRPr="00A1508D" w:rsidRDefault="00A1508D" w:rsidP="008069DF">
      <w:pPr>
        <w:pStyle w:val="a3"/>
        <w:adjustRightInd w:val="0"/>
        <w:spacing w:line="400" w:lineRule="exact"/>
        <w:rPr>
          <w:rFonts w:ascii="Times New Roman" w:hAnsi="Times New Roman" w:cs="Times New Roman"/>
          <w:b/>
          <w:color w:val="A6A6A6" w:themeColor="background1" w:themeShade="A6"/>
        </w:rPr>
      </w:pPr>
      <w:r w:rsidRPr="00A1508D">
        <w:rPr>
          <w:rFonts w:ascii="Malgun Gothic" w:eastAsia="Malgun Gothic" w:hAnsi="Malgun Gothic" w:cs="Malgun Gothic" w:hint="eastAsia"/>
          <w:b/>
          <w:lang w:eastAsia="ko-KR"/>
        </w:rPr>
        <w:t>상술한</w:t>
      </w:r>
      <w:r w:rsidRPr="00A1508D">
        <w:rPr>
          <w:rFonts w:ascii="微軟正黑體" w:eastAsia="微軟正黑體" w:hAnsi="微軟正黑體" w:cs="DFKaiShu-SB-Estd-BF" w:hint="eastAsia"/>
          <w:b/>
          <w:lang w:eastAsia="ko-KR"/>
        </w:rPr>
        <w:t xml:space="preserve"> </w:t>
      </w:r>
      <w:r w:rsidRPr="00A1508D">
        <w:rPr>
          <w:rFonts w:ascii="Malgun Gothic" w:eastAsia="Malgun Gothic" w:hAnsi="Malgun Gothic" w:cs="Malgun Gothic" w:hint="eastAsia"/>
          <w:b/>
          <w:lang w:eastAsia="ko-KR"/>
        </w:rPr>
        <w:t>성명에</w:t>
      </w:r>
      <w:r w:rsidRPr="00A1508D">
        <w:rPr>
          <w:rFonts w:ascii="微軟正黑體" w:eastAsia="微軟正黑體" w:hAnsi="微軟正黑體" w:cs="DFKaiShu-SB-Estd-BF" w:hint="eastAsia"/>
          <w:b/>
          <w:lang w:eastAsia="ko-KR"/>
        </w:rPr>
        <w:t xml:space="preserve"> </w:t>
      </w:r>
      <w:r w:rsidRPr="00A1508D">
        <w:rPr>
          <w:rFonts w:ascii="Malgun Gothic" w:eastAsia="Malgun Gothic" w:hAnsi="Malgun Gothic" w:cs="Malgun Gothic" w:hint="eastAsia"/>
          <w:b/>
          <w:lang w:eastAsia="ko-KR"/>
        </w:rPr>
        <w:t>근거하여</w:t>
      </w:r>
      <w:r w:rsidRPr="00A1508D">
        <w:rPr>
          <w:rFonts w:ascii="微軟正黑體" w:eastAsia="微軟正黑體" w:hAnsi="微軟正黑體" w:cs="DFKaiShu-SB-Estd-BF" w:hint="eastAsia"/>
          <w:b/>
          <w:lang w:eastAsia="ko-KR"/>
        </w:rPr>
        <w:t xml:space="preserve">, </w:t>
      </w:r>
      <w:r w:rsidRPr="00A1508D">
        <w:rPr>
          <w:rFonts w:ascii="Malgun Gothic" w:eastAsia="Malgun Gothic" w:hAnsi="Malgun Gothic" w:cs="Malgun Gothic" w:hint="eastAsia"/>
          <w:b/>
          <w:lang w:eastAsia="ko-KR"/>
        </w:rPr>
        <w:t>본인은</w:t>
      </w:r>
      <w:r w:rsidRPr="00A1508D">
        <w:rPr>
          <w:rFonts w:ascii="微軟正黑體" w:eastAsia="微軟正黑體" w:hAnsi="微軟正黑體" w:cs="DFKaiShu-SB-Estd-BF" w:hint="eastAsia"/>
          <w:b/>
          <w:lang w:eastAsia="ko-KR"/>
        </w:rPr>
        <w:t xml:space="preserve"> </w:t>
      </w:r>
      <w:r w:rsidRPr="00A1508D">
        <w:rPr>
          <w:rFonts w:ascii="Malgun Gothic" w:eastAsia="Malgun Gothic" w:hAnsi="Malgun Gothic" w:cs="Malgun Gothic" w:hint="eastAsia"/>
          <w:b/>
          <w:lang w:eastAsia="ko-KR"/>
        </w:rPr>
        <w:t>마취를</w:t>
      </w:r>
      <w:r w:rsidRPr="00A1508D">
        <w:rPr>
          <w:rFonts w:ascii="微軟正黑體" w:eastAsia="微軟正黑體" w:hAnsi="微軟正黑體" w:cs="DFKaiShu-SB-Estd-BF" w:hint="eastAsia"/>
          <w:b/>
          <w:lang w:eastAsia="ko-KR"/>
        </w:rPr>
        <w:t xml:space="preserve"> </w:t>
      </w:r>
      <w:r w:rsidRPr="00A1508D">
        <w:rPr>
          <w:rFonts w:ascii="Malgun Gothic" w:eastAsia="Malgun Gothic" w:hAnsi="Malgun Gothic" w:cs="Malgun Gothic" w:hint="eastAsia"/>
          <w:b/>
          <w:lang w:eastAsia="ko-KR"/>
        </w:rPr>
        <w:t>진행하는</w:t>
      </w:r>
      <w:r w:rsidRPr="00A1508D">
        <w:rPr>
          <w:rFonts w:ascii="微軟正黑體" w:eastAsia="微軟正黑體" w:hAnsi="微軟正黑體" w:cs="DFKaiShu-SB-Estd-BF" w:hint="eastAsia"/>
          <w:b/>
          <w:lang w:eastAsia="ko-KR"/>
        </w:rPr>
        <w:t xml:space="preserve"> </w:t>
      </w:r>
      <w:r w:rsidRPr="00A1508D">
        <w:rPr>
          <w:rFonts w:ascii="Malgun Gothic" w:eastAsia="Malgun Gothic" w:hAnsi="Malgun Gothic" w:cs="Malgun Gothic" w:hint="eastAsia"/>
          <w:b/>
          <w:lang w:eastAsia="ko-KR"/>
        </w:rPr>
        <w:t>것에</w:t>
      </w:r>
      <w:r w:rsidRPr="00A1508D">
        <w:rPr>
          <w:rFonts w:ascii="微軟正黑體" w:eastAsia="微軟正黑體" w:hAnsi="微軟正黑體" w:cs="DFKaiShu-SB-Estd-BF" w:hint="eastAsia"/>
          <w:b/>
          <w:lang w:eastAsia="ko-KR"/>
        </w:rPr>
        <w:t xml:space="preserve"> </w:t>
      </w:r>
      <w:r w:rsidRPr="00A1508D">
        <w:rPr>
          <w:rFonts w:ascii="Malgun Gothic" w:eastAsia="Malgun Gothic" w:hAnsi="Malgun Gothic" w:cs="Malgun Gothic" w:hint="eastAsia"/>
          <w:b/>
          <w:lang w:eastAsia="ko-KR"/>
        </w:rPr>
        <w:t>동의합니다</w:t>
      </w:r>
      <w:r w:rsidRPr="00A1508D">
        <w:rPr>
          <w:rFonts w:ascii="微軟正黑體" w:eastAsia="微軟正黑體" w:hAnsi="微軟正黑體" w:cs="DFKaiShu-SB-Estd-BF" w:hint="eastAsia"/>
          <w:b/>
          <w:lang w:eastAsia="ko-KR"/>
        </w:rPr>
        <w:t>.</w:t>
      </w:r>
    </w:p>
    <w:p w:rsidR="004737B4" w:rsidRPr="00CE4C02" w:rsidRDefault="001F259C" w:rsidP="008069DF">
      <w:pPr>
        <w:pStyle w:val="a3"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b/>
          <w:color w:val="A6A6A6" w:themeColor="background1" w:themeShade="A6"/>
        </w:rPr>
        <w:t>基於上述聲明，我同意進行麻醉。</w:t>
      </w:r>
    </w:p>
    <w:p w:rsidR="00A41F94" w:rsidRPr="00CE4C02" w:rsidRDefault="00A1508D" w:rsidP="008069DF">
      <w:pPr>
        <w:pStyle w:val="a3"/>
        <w:tabs>
          <w:tab w:val="left" w:pos="4909"/>
        </w:tabs>
        <w:adjustRightInd w:val="0"/>
        <w:spacing w:before="5" w:line="400" w:lineRule="exact"/>
        <w:ind w:left="109"/>
        <w:rPr>
          <w:rFonts w:ascii="Times New Roman" w:hAnsi="Times New Roman" w:cs="Times New Roman"/>
          <w:color w:val="A6A6A6" w:themeColor="background1" w:themeShade="A6"/>
        </w:rPr>
      </w:pPr>
      <w:r w:rsidRPr="00A1508D">
        <w:rPr>
          <w:rFonts w:ascii="Malgun Gothic" w:eastAsia="Malgun Gothic" w:hAnsi="Malgun Gothic" w:cs="Malgun Gothic" w:hint="eastAsia"/>
          <w:lang w:eastAsia="ko-KR"/>
        </w:rPr>
        <w:t>동의</w:t>
      </w:r>
      <w:r w:rsidRPr="00A1508D">
        <w:rPr>
          <w:rFonts w:ascii="Malgun Gothic" w:eastAsia="Malgun Gothic" w:hAnsi="Malgun Gothic" w:cs="Malgun Gothic"/>
          <w:lang w:eastAsia="ko-KR"/>
        </w:rPr>
        <w:t xml:space="preserve"> </w:t>
      </w:r>
      <w:r w:rsidRPr="00A1508D">
        <w:rPr>
          <w:rFonts w:ascii="Malgun Gothic" w:eastAsia="Malgun Gothic" w:hAnsi="Malgun Gothic" w:cs="Malgun Gothic" w:hint="eastAsia"/>
          <w:lang w:eastAsia="ko-KR"/>
        </w:rPr>
        <w:t>이름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立同意書人姓名</w:t>
      </w:r>
      <w:r w:rsidR="001F259C" w:rsidRPr="00CE4C02">
        <w:rPr>
          <w:rFonts w:ascii="Times New Roman" w:hAnsi="Times New Roman" w:cs="Times New Roman"/>
          <w:b/>
          <w:color w:val="A6A6A6" w:themeColor="background1" w:themeShade="A6"/>
        </w:rPr>
        <w:t>：</w:t>
      </w:r>
      <w:r w:rsidR="00A41F94" w:rsidRPr="00CE4C02">
        <w:rPr>
          <w:rFonts w:ascii="Times New Roman" w:hAnsi="Times New Roman" w:cs="Times New Roman"/>
          <w:color w:val="A6A6A6" w:themeColor="background1" w:themeShade="A6"/>
        </w:rPr>
        <w:t xml:space="preserve"> </w:t>
      </w:r>
    </w:p>
    <w:p w:rsidR="004737B4" w:rsidRPr="00CE4C02" w:rsidRDefault="00A1508D" w:rsidP="008069DF">
      <w:pPr>
        <w:pStyle w:val="a3"/>
        <w:tabs>
          <w:tab w:val="left" w:pos="4909"/>
        </w:tabs>
        <w:adjustRightInd w:val="0"/>
        <w:spacing w:before="5" w:line="400" w:lineRule="exact"/>
        <w:ind w:left="109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서명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簽名</w:t>
      </w:r>
      <w:r w:rsidR="001F259C" w:rsidRPr="00CE4C02">
        <w:rPr>
          <w:rFonts w:ascii="Times New Roman" w:hAnsi="Times New Roman" w:cs="Times New Roman"/>
        </w:rPr>
        <w:t>：</w:t>
      </w:r>
    </w:p>
    <w:p w:rsidR="004C4B8C" w:rsidRPr="00CE4C02" w:rsidRDefault="008069DF" w:rsidP="008069DF">
      <w:pPr>
        <w:pStyle w:val="a3"/>
        <w:adjustRightInd w:val="0"/>
        <w:spacing w:before="4" w:line="400" w:lineRule="exact"/>
        <w:ind w:left="109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微軟正黑體" w:eastAsia="微軟正黑體" w:hAnsi="微軟正黑體" w:cs="Times New Roman"/>
          <w:lang w:eastAsia="ko-KR"/>
        </w:rPr>
        <w:t xml:space="preserve">* </w:t>
      </w:r>
      <w:r w:rsidRPr="00FA793E">
        <w:rPr>
          <w:rFonts w:ascii="Malgun Gothic" w:eastAsia="Malgun Gothic" w:hAnsi="Malgun Gothic" w:cs="Malgun Gothic" w:hint="eastAsia"/>
          <w:lang w:eastAsia="ko-KR"/>
        </w:rPr>
        <w:t>의사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성명이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없는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동의서를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받았을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경우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서명을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하지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마십시오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4737B4" w:rsidRPr="00CE4C02" w:rsidRDefault="001F259C" w:rsidP="008069DF">
      <w:pPr>
        <w:pStyle w:val="a3"/>
        <w:adjustRightInd w:val="0"/>
        <w:spacing w:before="4" w:line="400" w:lineRule="exact"/>
        <w:ind w:left="109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（</w:t>
      </w:r>
      <w:r w:rsidRPr="00CE4C02">
        <w:rPr>
          <w:rFonts w:ascii="Times New Roman" w:hAnsi="Times New Roman" w:cs="Times New Roman"/>
          <w:color w:val="A6A6A6" w:themeColor="background1" w:themeShade="A6"/>
        </w:rPr>
        <w:t>※</w:t>
      </w:r>
      <w:r w:rsidRPr="00CE4C02">
        <w:rPr>
          <w:rFonts w:ascii="Times New Roman" w:hAnsi="Times New Roman" w:cs="Times New Roman"/>
          <w:color w:val="A6A6A6" w:themeColor="background1" w:themeShade="A6"/>
        </w:rPr>
        <w:t>若您拿到的是沒有醫師聲明之空白同意書，請勿先在上面簽名同意）</w:t>
      </w:r>
    </w:p>
    <w:p w:rsidR="004737B4" w:rsidRPr="00CE4C02" w:rsidRDefault="00A1508D" w:rsidP="00A1508D">
      <w:pPr>
        <w:pStyle w:val="a3"/>
        <w:adjustRightInd w:val="0"/>
        <w:spacing w:before="13" w:line="400" w:lineRule="exact"/>
        <w:ind w:leftChars="64" w:left="141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관계</w:t>
      </w:r>
      <w:r w:rsidRPr="003E1D65">
        <w:rPr>
          <w:rFonts w:ascii="微軟正黑體" w:eastAsia="微軟正黑體" w:hAnsi="微軟正黑體" w:hint="eastAsia"/>
          <w:lang w:eastAsia="ko-KR"/>
        </w:rPr>
        <w:t xml:space="preserve"> : 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환자의</w:t>
      </w:r>
    </w:p>
    <w:p w:rsidR="00A41F94" w:rsidRPr="00CE4C02" w:rsidRDefault="001F259C" w:rsidP="008069DF">
      <w:pPr>
        <w:pStyle w:val="a3"/>
        <w:tabs>
          <w:tab w:val="left" w:pos="4913"/>
        </w:tabs>
        <w:adjustRightInd w:val="0"/>
        <w:spacing w:before="53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關係：病人之</w:t>
      </w:r>
      <w:r w:rsidRPr="00CE4C02">
        <w:rPr>
          <w:rFonts w:ascii="Times New Roman" w:hAnsi="Times New Roman" w:cs="Times New Roman"/>
          <w:color w:val="A6A6A6" w:themeColor="background1" w:themeShade="A6"/>
        </w:rPr>
        <w:tab/>
      </w:r>
    </w:p>
    <w:p w:rsidR="004737B4" w:rsidRPr="00CE4C02" w:rsidRDefault="001F259C" w:rsidP="008069DF">
      <w:pPr>
        <w:pStyle w:val="a3"/>
        <w:tabs>
          <w:tab w:val="left" w:pos="4913"/>
        </w:tabs>
        <w:adjustRightInd w:val="0"/>
        <w:spacing w:before="53" w:line="400" w:lineRule="exact"/>
        <w:rPr>
          <w:rFonts w:ascii="Times New Roman" w:hAnsi="Times New Roman" w:cs="Times New Roman"/>
          <w:color w:val="A6A6A6" w:themeColor="background1" w:themeShade="A6"/>
        </w:rPr>
      </w:pPr>
      <w:proofErr w:type="gramStart"/>
      <w:r w:rsidRPr="00CE4C02">
        <w:rPr>
          <w:rFonts w:ascii="Times New Roman" w:hAnsi="Times New Roman" w:cs="Times New Roman"/>
        </w:rPr>
        <w:t>（</w:t>
      </w:r>
      <w:proofErr w:type="gramEnd"/>
      <w:r w:rsidR="008069DF" w:rsidRPr="00FA793E">
        <w:rPr>
          <w:rFonts w:ascii="Malgun Gothic" w:eastAsia="Malgun Gothic" w:hAnsi="Malgun Gothic" w:cs="Malgun Gothic" w:hint="eastAsia"/>
          <w:lang w:eastAsia="ko-KR"/>
        </w:rPr>
        <w:t>동의서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작성자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신분은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주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>3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을</w:t>
      </w:r>
      <w:r w:rsidR="008069DF"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="008069DF" w:rsidRPr="00FA793E">
        <w:rPr>
          <w:rFonts w:ascii="Malgun Gothic" w:eastAsia="Malgun Gothic" w:hAnsi="Malgun Gothic" w:cs="Malgun Gothic" w:hint="eastAsia"/>
          <w:lang w:eastAsia="ko-KR"/>
        </w:rPr>
        <w:t>참고하세요</w:t>
      </w:r>
      <w:r w:rsidRPr="00CE4C02">
        <w:rPr>
          <w:rFonts w:ascii="Times New Roman" w:hAnsi="Times New Roman" w:cs="Times New Roman"/>
          <w:color w:val="A6A6A6" w:themeColor="background1" w:themeShade="A6"/>
        </w:rPr>
        <w:t>立同意書人身分請參閱附註三</w:t>
      </w:r>
      <w:r w:rsidRPr="00CE4C02">
        <w:rPr>
          <w:rFonts w:ascii="Times New Roman" w:hAnsi="Times New Roman" w:cs="Times New Roman"/>
        </w:rPr>
        <w:t>）</w:t>
      </w:r>
    </w:p>
    <w:p w:rsidR="004737B4" w:rsidRPr="00CE4C02" w:rsidRDefault="008069DF" w:rsidP="008069DF">
      <w:pPr>
        <w:pStyle w:val="a3"/>
        <w:adjustRightInd w:val="0"/>
        <w:spacing w:before="11" w:line="400" w:lineRule="exact"/>
        <w:ind w:leftChars="64" w:left="141"/>
        <w:rPr>
          <w:rFonts w:ascii="Times New Roman" w:hAnsi="Times New Roman" w:cs="Times New Roman"/>
          <w:color w:val="A6A6A6" w:themeColor="background1" w:themeShade="A6"/>
          <w:sz w:val="20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주민등록증번호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/ </w:t>
      </w:r>
      <w:r w:rsidRPr="00FA793E">
        <w:rPr>
          <w:rFonts w:ascii="Malgun Gothic" w:eastAsia="Malgun Gothic" w:hAnsi="Malgun Gothic" w:cs="Malgun Gothic" w:hint="eastAsia"/>
          <w:lang w:eastAsia="ko-KR"/>
        </w:rPr>
        <w:t>여권번호</w:t>
      </w:r>
      <w:r w:rsidR="00A1508D">
        <w:rPr>
          <w:rFonts w:asciiTheme="minorEastAsia" w:eastAsiaTheme="minorEastAsia" w:hAnsiTheme="minorEastAsia" w:cs="Malgun Gothic" w:hint="eastAsia"/>
        </w:rPr>
        <w:t>：</w:t>
      </w:r>
    </w:p>
    <w:p w:rsidR="00B64709" w:rsidRPr="00CE4C02" w:rsidRDefault="001F259C" w:rsidP="008069DF">
      <w:pPr>
        <w:pStyle w:val="a3"/>
        <w:adjustRightInd w:val="0"/>
        <w:spacing w:before="53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身分證統一編號</w:t>
      </w:r>
      <w:r w:rsidRPr="00CE4C02">
        <w:rPr>
          <w:rFonts w:ascii="Times New Roman" w:hAnsi="Times New Roman" w:cs="Times New Roman"/>
          <w:color w:val="A6A6A6" w:themeColor="background1" w:themeShade="A6"/>
        </w:rPr>
        <w:t>/</w:t>
      </w:r>
      <w:r w:rsidRPr="00CE4C02">
        <w:rPr>
          <w:rFonts w:ascii="Times New Roman" w:hAnsi="Times New Roman" w:cs="Times New Roman"/>
          <w:color w:val="A6A6A6" w:themeColor="background1" w:themeShade="A6"/>
        </w:rPr>
        <w:t>居留證或護照號碼</w:t>
      </w:r>
    </w:p>
    <w:p w:rsidR="004737B4" w:rsidRPr="00CE4C02" w:rsidRDefault="00A1508D" w:rsidP="008069DF">
      <w:pPr>
        <w:pStyle w:val="a3"/>
        <w:adjustRightInd w:val="0"/>
        <w:spacing w:before="53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주소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住址</w:t>
      </w:r>
      <w:r w:rsidR="001F259C" w:rsidRPr="00CE4C02">
        <w:rPr>
          <w:rFonts w:ascii="Times New Roman" w:hAnsi="Times New Roman" w:cs="Times New Roman"/>
        </w:rPr>
        <w:t>：</w:t>
      </w:r>
    </w:p>
    <w:p w:rsidR="004737B4" w:rsidRPr="00CE4C02" w:rsidRDefault="00A1508D" w:rsidP="008069DF">
      <w:pPr>
        <w:pStyle w:val="a3"/>
        <w:adjustRightInd w:val="0"/>
        <w:spacing w:before="2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전화</w:t>
      </w:r>
      <w:r>
        <w:rPr>
          <w:rFonts w:asciiTheme="minorEastAsia" w:eastAsiaTheme="minorEastAsia" w:hAnsiTheme="minorEastAsia" w:cs="Malgun Gothic" w:hint="eastAsia"/>
          <w:lang w:eastAsia="ko-KR"/>
        </w:rPr>
        <w:t xml:space="preserve"> </w:t>
      </w:r>
      <w:r w:rsidR="001F259C" w:rsidRPr="00CE4C02">
        <w:rPr>
          <w:rFonts w:ascii="Times New Roman" w:hAnsi="Times New Roman" w:cs="Times New Roman"/>
          <w:color w:val="A6A6A6" w:themeColor="background1" w:themeShade="A6"/>
        </w:rPr>
        <w:t>電話</w:t>
      </w:r>
      <w:r w:rsidR="001F259C" w:rsidRPr="00CE4C02">
        <w:rPr>
          <w:rFonts w:ascii="Times New Roman" w:hAnsi="Times New Roman" w:cs="Times New Roman"/>
        </w:rPr>
        <w:t>：</w:t>
      </w:r>
    </w:p>
    <w:p w:rsidR="004C4B8C" w:rsidRPr="00CE4C02" w:rsidRDefault="00A1508D" w:rsidP="008069DF">
      <w:pPr>
        <w:pStyle w:val="a3"/>
        <w:tabs>
          <w:tab w:val="left" w:pos="1439"/>
          <w:tab w:val="left" w:pos="3360"/>
          <w:tab w:val="left" w:pos="4800"/>
          <w:tab w:val="left" w:pos="6240"/>
          <w:tab w:val="left" w:pos="7201"/>
        </w:tabs>
        <w:adjustRightInd w:val="0"/>
        <w:spacing w:before="6"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Style w:val="20"/>
          <w:rFonts w:cs="Malgun Gothic" w:hint="eastAsia"/>
          <w:sz w:val="24"/>
        </w:rPr>
        <w:t>날짜</w:t>
      </w:r>
      <w:r w:rsidRPr="003E1D65">
        <w:rPr>
          <w:rStyle w:val="20"/>
          <w:rFonts w:ascii="微軟正黑體" w:eastAsia="微軟正黑體" w:hAnsi="微軟正黑體" w:hint="eastAsia"/>
          <w:sz w:val="24"/>
        </w:rPr>
        <w:t xml:space="preserve"> :</w:t>
      </w:r>
      <w:r>
        <w:rPr>
          <w:rStyle w:val="20"/>
          <w:rFonts w:ascii="微軟正黑體" w:eastAsia="微軟正黑體" w:hAnsi="微軟正黑體" w:hint="eastAsia"/>
          <w:sz w:val="24"/>
          <w:lang w:eastAsia="zh-TW"/>
        </w:rPr>
        <w:t xml:space="preserve"> _______</w:t>
      </w:r>
      <w:r w:rsidRPr="003E1D65">
        <w:rPr>
          <w:rFonts w:ascii="Malgun Gothic" w:eastAsia="Malgun Gothic" w:hAnsi="Malgun Gothic" w:cs="Malgun Gothic" w:hint="eastAsia"/>
        </w:rPr>
        <w:t>원</w:t>
      </w:r>
      <w:r>
        <w:rPr>
          <w:rStyle w:val="20"/>
          <w:rFonts w:ascii="微軟正黑體" w:eastAsia="微軟正黑體" w:hAnsi="微軟正黑體" w:hint="eastAsia"/>
          <w:sz w:val="24"/>
          <w:lang w:eastAsia="zh-TW"/>
        </w:rPr>
        <w:t>_______</w:t>
      </w:r>
      <w:r w:rsidRPr="003E1D65">
        <w:rPr>
          <w:rFonts w:ascii="Malgun Gothic" w:eastAsia="Malgun Gothic" w:hAnsi="Malgun Gothic" w:cs="Malgun Gothic" w:hint="eastAsia"/>
        </w:rPr>
        <w:t>월</w:t>
      </w:r>
      <w:r>
        <w:rPr>
          <w:rStyle w:val="20"/>
          <w:rFonts w:ascii="微軟正黑體" w:eastAsia="微軟正黑體" w:hAnsi="微軟正黑體" w:hint="eastAsia"/>
          <w:sz w:val="24"/>
          <w:lang w:eastAsia="zh-TW"/>
        </w:rPr>
        <w:t>_______</w:t>
      </w:r>
      <w:r w:rsidRPr="003E1D65">
        <w:rPr>
          <w:rFonts w:ascii="Malgun Gothic" w:eastAsia="Malgun Gothic" w:hAnsi="Malgun Gothic" w:cs="Malgun Gothic" w:hint="eastAsia"/>
        </w:rPr>
        <w:t>일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（日期：年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/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月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/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日）</w:t>
      </w:r>
    </w:p>
    <w:p w:rsidR="004C4B8C" w:rsidRPr="00CE4C02" w:rsidRDefault="00A1508D" w:rsidP="008069DF">
      <w:pPr>
        <w:pStyle w:val="a3"/>
        <w:tabs>
          <w:tab w:val="left" w:pos="3360"/>
          <w:tab w:val="left" w:pos="4800"/>
          <w:tab w:val="left" w:pos="6240"/>
          <w:tab w:val="left" w:pos="7201"/>
        </w:tabs>
        <w:adjustRightInd w:val="0"/>
        <w:spacing w:before="6"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</w:rPr>
        <w:t>시간</w:t>
      </w:r>
      <w:r w:rsidRPr="003E1D65">
        <w:rPr>
          <w:rFonts w:ascii="微軟正黑體" w:eastAsia="微軟正黑體" w:hAnsi="微軟正黑體" w:hint="eastAsia"/>
        </w:rPr>
        <w:t xml:space="preserve"> : </w:t>
      </w:r>
      <w:r>
        <w:rPr>
          <w:rFonts w:ascii="微軟正黑體" w:eastAsia="微軟正黑體" w:hAnsi="微軟正黑體" w:hint="eastAsia"/>
        </w:rPr>
        <w:t>_______</w:t>
      </w:r>
      <w:r w:rsidRPr="003E1D65">
        <w:rPr>
          <w:rFonts w:ascii="Malgun Gothic" w:eastAsia="Malgun Gothic" w:hAnsi="Malgun Gothic" w:cs="Malgun Gothic" w:hint="eastAsia"/>
        </w:rPr>
        <w:t>시</w:t>
      </w:r>
      <w:r>
        <w:rPr>
          <w:rFonts w:ascii="微軟正黑體" w:eastAsia="微軟正黑體" w:hAnsi="微軟正黑體" w:hint="eastAsia"/>
        </w:rPr>
        <w:t>_______</w:t>
      </w:r>
      <w:r w:rsidRPr="003E1D65">
        <w:rPr>
          <w:rFonts w:ascii="Malgun Gothic" w:eastAsia="Malgun Gothic" w:hAnsi="Malgun Gothic" w:cs="Malgun Gothic" w:hint="eastAsia"/>
        </w:rPr>
        <w:t>분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（時間：時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/</w:t>
      </w:r>
      <w:r w:rsidR="004C4B8C" w:rsidRPr="00CE4C02">
        <w:rPr>
          <w:rFonts w:ascii="Times New Roman" w:hAnsi="Times New Roman" w:cs="Times New Roman"/>
          <w:color w:val="A6A6A6" w:themeColor="background1" w:themeShade="A6"/>
        </w:rPr>
        <w:t>分</w:t>
      </w:r>
      <w:proofErr w:type="gramStart"/>
      <w:r w:rsidR="004C4B8C" w:rsidRPr="00CE4C02">
        <w:rPr>
          <w:rFonts w:ascii="Times New Roman" w:hAnsi="Times New Roman" w:cs="Times New Roman"/>
          <w:color w:val="A6A6A6" w:themeColor="background1" w:themeShade="A6"/>
        </w:rPr>
        <w:t>）</w:t>
      </w:r>
      <w:proofErr w:type="gramEnd"/>
    </w:p>
    <w:p w:rsidR="004737B4" w:rsidRPr="00CE4C02" w:rsidRDefault="001F259C" w:rsidP="008069DF">
      <w:pPr>
        <w:pStyle w:val="a3"/>
        <w:tabs>
          <w:tab w:val="left" w:pos="1553"/>
          <w:tab w:val="left" w:pos="2513"/>
          <w:tab w:val="left" w:pos="3473"/>
          <w:tab w:val="left" w:pos="4913"/>
          <w:tab w:val="left" w:pos="6474"/>
          <w:tab w:val="left" w:pos="7554"/>
        </w:tabs>
        <w:adjustRightInd w:val="0"/>
        <w:spacing w:before="4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--------------------------------------------------------------------------------</w:t>
      </w:r>
    </w:p>
    <w:p w:rsidR="004737B4" w:rsidRPr="00CE4C02" w:rsidRDefault="00531E46" w:rsidP="008069DF">
      <w:pPr>
        <w:adjustRightInd w:val="0"/>
        <w:spacing w:before="77" w:line="400" w:lineRule="exact"/>
        <w:ind w:left="112"/>
        <w:rPr>
          <w:rFonts w:ascii="Times New Roman" w:hAnsi="Times New Roman" w:cs="Times New Roman"/>
          <w:b/>
          <w:color w:val="A6A6A6" w:themeColor="background1" w:themeShade="A6"/>
          <w:sz w:val="24"/>
        </w:rPr>
      </w:pPr>
      <w:r w:rsidRPr="00531E46">
        <w:rPr>
          <w:rFonts w:ascii="Malgun Gothic" w:eastAsia="Malgun Gothic" w:hAnsi="Malgun Gothic" w:cs="Malgun Gothic" w:hint="eastAsia"/>
          <w:b/>
          <w:sz w:val="24"/>
          <w:szCs w:val="24"/>
        </w:rPr>
        <w:t>비고</w:t>
      </w:r>
      <w:r>
        <w:rPr>
          <w:rFonts w:asciiTheme="minorEastAsia" w:eastAsiaTheme="minorEastAsia" w:hAnsiTheme="minorEastAsia" w:cs="Malgun Gothic" w:hint="eastAsia"/>
          <w:sz w:val="24"/>
          <w:szCs w:val="24"/>
        </w:rPr>
        <w:t xml:space="preserve"> </w:t>
      </w:r>
      <w:r w:rsidR="001F259C" w:rsidRPr="00CE4C02">
        <w:rPr>
          <w:rFonts w:ascii="Times New Roman" w:hAnsi="Times New Roman" w:cs="Times New Roman"/>
          <w:b/>
          <w:color w:val="A6A6A6" w:themeColor="background1" w:themeShade="A6"/>
          <w:sz w:val="24"/>
        </w:rPr>
        <w:t>附註：</w:t>
      </w:r>
    </w:p>
    <w:p w:rsidR="004C4B8C" w:rsidRPr="00CE4C02" w:rsidRDefault="008069DF" w:rsidP="008069DF">
      <w:pPr>
        <w:pStyle w:val="a3"/>
        <w:numPr>
          <w:ilvl w:val="0"/>
          <w:numId w:val="8"/>
        </w:numPr>
        <w:adjustRightInd w:val="0"/>
        <w:spacing w:before="80" w:line="400" w:lineRule="exact"/>
        <w:ind w:left="426" w:hanging="314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수술과정에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마취는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수술을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순조롭게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있으며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수술시의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고통과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공포감을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제거해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주며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생리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기능의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안정상태를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유지할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. </w:t>
      </w:r>
      <w:r w:rsidRPr="00FA793E">
        <w:rPr>
          <w:rFonts w:ascii="Malgun Gothic" w:eastAsia="Malgun Gothic" w:hAnsi="Malgun Gothic" w:cs="Malgun Gothic" w:hint="eastAsia"/>
          <w:lang w:eastAsia="ko-KR"/>
        </w:rPr>
        <w:t>단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마취를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받은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일부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환자에게는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전신마취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부위마취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또는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국소마취는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아래의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부작용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및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합병증이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발생할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A41F94" w:rsidRPr="00CE4C02" w:rsidRDefault="001F259C" w:rsidP="008069DF">
      <w:pPr>
        <w:pStyle w:val="a3"/>
        <w:adjustRightInd w:val="0"/>
        <w:spacing w:before="80" w:line="400" w:lineRule="exact"/>
        <w:ind w:left="426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手術過程中之麻醉，除輔助手術順利施行外，亦可免除手術時的痛苦和恐懼，並維護生理</w:t>
      </w:r>
      <w:r w:rsidRPr="00CE4C02">
        <w:rPr>
          <w:rFonts w:ascii="Times New Roman" w:hAnsi="Times New Roman" w:cs="Times New Roman"/>
          <w:color w:val="A6A6A6" w:themeColor="background1" w:themeShade="A6"/>
        </w:rPr>
        <w:lastRenderedPageBreak/>
        <w:t>功能之穩定，但對於部分接受麻醉之病人而言，不論全身麻醉或區域麻醉，</w:t>
      </w:r>
      <w:proofErr w:type="gramStart"/>
      <w:r w:rsidRPr="00CE4C02">
        <w:rPr>
          <w:rFonts w:ascii="Times New Roman" w:hAnsi="Times New Roman" w:cs="Times New Roman"/>
          <w:color w:val="A6A6A6" w:themeColor="background1" w:themeShade="A6"/>
        </w:rPr>
        <w:t>均有可能</w:t>
      </w:r>
      <w:proofErr w:type="gramEnd"/>
      <w:r w:rsidRPr="00CE4C02">
        <w:rPr>
          <w:rFonts w:ascii="Times New Roman" w:hAnsi="Times New Roman" w:cs="Times New Roman"/>
          <w:color w:val="A6A6A6" w:themeColor="background1" w:themeShade="A6"/>
        </w:rPr>
        <w:t>發生以下之副作用及併發症：</w:t>
      </w:r>
    </w:p>
    <w:p w:rsidR="004C4B8C" w:rsidRPr="00CE4C02" w:rsidRDefault="00531E46" w:rsidP="008069DF">
      <w:pPr>
        <w:pStyle w:val="a3"/>
        <w:numPr>
          <w:ilvl w:val="0"/>
          <w:numId w:val="9"/>
        </w:numPr>
        <w:adjustRightInd w:val="0"/>
        <w:spacing w:before="80" w:line="400" w:lineRule="exact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</w:rPr>
        <w:t>잠재적인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심장혈관계통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질병을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가지고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있는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환자에게는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수술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중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또는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마취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후에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돌발적인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급성심근경색증이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유발될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수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있습니다</w:t>
      </w:r>
      <w:r w:rsidRPr="003E1D65">
        <w:rPr>
          <w:rFonts w:ascii="微軟正黑體" w:eastAsia="微軟正黑體" w:hAnsi="微軟正黑體" w:hint="eastAsia"/>
        </w:rPr>
        <w:t>.</w:t>
      </w:r>
    </w:p>
    <w:p w:rsidR="00A41F94" w:rsidRPr="00CE4C02" w:rsidRDefault="001F259C" w:rsidP="008069DF">
      <w:pPr>
        <w:pStyle w:val="a3"/>
        <w:adjustRightInd w:val="0"/>
        <w:spacing w:before="80" w:line="400" w:lineRule="exact"/>
        <w:ind w:left="906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對於已有或潛在性心臟血管系統疾病之病人，於手術中或麻醉後較易引起突發性急性心肌梗塞。</w:t>
      </w:r>
    </w:p>
    <w:p w:rsidR="004C4B8C" w:rsidRPr="00CE4C02" w:rsidRDefault="00531E46" w:rsidP="008069DF">
      <w:pPr>
        <w:pStyle w:val="a3"/>
        <w:numPr>
          <w:ilvl w:val="0"/>
          <w:numId w:val="9"/>
        </w:numPr>
        <w:adjustRightInd w:val="0"/>
        <w:spacing w:before="80" w:line="400" w:lineRule="exact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</w:rPr>
        <w:t>잠재적인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심장혈관계통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또는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뇌혈관계통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질병을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가지고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있는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환자에게는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수술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중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또는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마취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후에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뇌중풍이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발샐할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수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있습니다</w:t>
      </w:r>
      <w:r w:rsidRPr="003E1D65">
        <w:rPr>
          <w:rFonts w:ascii="微軟正黑體" w:eastAsia="微軟正黑體" w:hAnsi="微軟正黑體" w:hint="eastAsia"/>
        </w:rPr>
        <w:t>.</w:t>
      </w:r>
    </w:p>
    <w:p w:rsidR="00A41F94" w:rsidRPr="00CE4C02" w:rsidRDefault="001F259C" w:rsidP="008069DF">
      <w:pPr>
        <w:pStyle w:val="a3"/>
        <w:adjustRightInd w:val="0"/>
        <w:spacing w:before="80" w:line="400" w:lineRule="exact"/>
        <w:ind w:left="906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對於已有或潛在性心臟血管系統或腦血管系統疾病之病人，於手術中或麻醉後較易發生腦中風。</w:t>
      </w:r>
    </w:p>
    <w:p w:rsidR="004C4B8C" w:rsidRPr="00CE4C02" w:rsidRDefault="00531E46" w:rsidP="008069DF">
      <w:pPr>
        <w:pStyle w:val="a3"/>
        <w:numPr>
          <w:ilvl w:val="0"/>
          <w:numId w:val="9"/>
        </w:numPr>
        <w:adjustRightInd w:val="0"/>
        <w:spacing w:before="80" w:line="400" w:lineRule="exact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</w:rPr>
        <w:t>응급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수술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또는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음식을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섭취한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사실을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은폐하거나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복부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내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압력</w:t>
      </w:r>
      <w:r w:rsidRPr="003E1D65">
        <w:rPr>
          <w:rFonts w:ascii="微軟正黑體" w:eastAsia="微軟正黑體" w:hAnsi="微軟正黑體" w:hint="eastAsia"/>
        </w:rPr>
        <w:t>(</w:t>
      </w:r>
      <w:r w:rsidRPr="003E1D65">
        <w:rPr>
          <w:rFonts w:ascii="Malgun Gothic" w:eastAsia="Malgun Gothic" w:hAnsi="Malgun Gothic" w:cs="Malgun Gothic" w:hint="eastAsia"/>
        </w:rPr>
        <w:t>장폐식증</w:t>
      </w:r>
      <w:r w:rsidRPr="003E1D65">
        <w:rPr>
          <w:rFonts w:ascii="微軟正黑體" w:eastAsia="微軟正黑體" w:hAnsi="微軟正黑體" w:hint="eastAsia"/>
        </w:rPr>
        <w:t xml:space="preserve">, </w:t>
      </w:r>
      <w:r w:rsidRPr="003E1D65">
        <w:rPr>
          <w:rFonts w:ascii="Malgun Gothic" w:eastAsia="Malgun Gothic" w:hAnsi="Malgun Gothic" w:cs="Malgun Gothic" w:hint="eastAsia"/>
        </w:rPr>
        <w:t>임신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등</w:t>
      </w:r>
      <w:r w:rsidRPr="003E1D65">
        <w:rPr>
          <w:rFonts w:ascii="微軟正黑體" w:eastAsia="微軟正黑體" w:hAnsi="微軟正黑體" w:hint="eastAsia"/>
        </w:rPr>
        <w:t>)</w:t>
      </w:r>
      <w:r w:rsidRPr="003E1D65">
        <w:rPr>
          <w:rFonts w:ascii="Malgun Gothic" w:eastAsia="Malgun Gothic" w:hAnsi="Malgun Gothic" w:cs="Malgun Gothic" w:hint="eastAsia"/>
        </w:rPr>
        <w:t>이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높은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환자는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마취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시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구토로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인한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흠입성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폐렴이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생길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수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있습니다</w:t>
      </w:r>
      <w:r w:rsidRPr="003E1D65">
        <w:rPr>
          <w:rFonts w:ascii="微軟正黑體" w:eastAsia="微軟正黑體" w:hAnsi="微軟正黑體" w:hint="eastAsia"/>
        </w:rPr>
        <w:t>.</w:t>
      </w:r>
    </w:p>
    <w:p w:rsidR="00A41F94" w:rsidRPr="00CE4C02" w:rsidRDefault="001F259C" w:rsidP="008069DF">
      <w:pPr>
        <w:pStyle w:val="a3"/>
        <w:adjustRightInd w:val="0"/>
        <w:spacing w:before="80" w:line="400" w:lineRule="exact"/>
        <w:ind w:left="906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緊急手術，或隱瞞進食，或</w:t>
      </w:r>
      <w:proofErr w:type="gramStart"/>
      <w:r w:rsidRPr="00CE4C02">
        <w:rPr>
          <w:rFonts w:ascii="Times New Roman" w:hAnsi="Times New Roman" w:cs="Times New Roman"/>
          <w:color w:val="A6A6A6" w:themeColor="background1" w:themeShade="A6"/>
        </w:rPr>
        <w:t>腹內壓高</w:t>
      </w:r>
      <w:proofErr w:type="gramEnd"/>
      <w:r w:rsidRPr="00CE4C02">
        <w:rPr>
          <w:rFonts w:ascii="Times New Roman" w:hAnsi="Times New Roman" w:cs="Times New Roman"/>
          <w:color w:val="A6A6A6" w:themeColor="background1" w:themeShade="A6"/>
        </w:rPr>
        <w:t>（如腸阻塞、懷孕等）之病人，於執行麻醉時有可能導致嘔吐，因而造成吸入性肺炎。</w:t>
      </w:r>
    </w:p>
    <w:p w:rsidR="004C4B8C" w:rsidRPr="00CE4C02" w:rsidRDefault="008069DF" w:rsidP="008069DF">
      <w:pPr>
        <w:pStyle w:val="a3"/>
        <w:numPr>
          <w:ilvl w:val="0"/>
          <w:numId w:val="9"/>
        </w:numPr>
        <w:adjustRightInd w:val="0"/>
        <w:spacing w:before="80" w:line="400" w:lineRule="exact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특수성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체질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마취시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악성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고체온증</w:t>
      </w:r>
      <w:r w:rsidRPr="00FA793E">
        <w:rPr>
          <w:rFonts w:ascii="微軟正黑體" w:eastAsia="微軟正黑體" w:hAnsi="微軟正黑體" w:cs="Times New Roman"/>
          <w:lang w:eastAsia="ko-KR"/>
        </w:rPr>
        <w:t>(</w:t>
      </w:r>
      <w:r w:rsidRPr="00FA793E">
        <w:rPr>
          <w:rFonts w:ascii="Malgun Gothic" w:eastAsia="Malgun Gothic" w:hAnsi="Malgun Gothic" w:cs="Malgun Gothic" w:hint="eastAsia"/>
          <w:lang w:eastAsia="ko-KR"/>
        </w:rPr>
        <w:t>잠재성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유전병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현대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의학에는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적당한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사전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실험으로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입증할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없음</w:t>
      </w:r>
      <w:r w:rsidRPr="00FA793E">
        <w:rPr>
          <w:rFonts w:ascii="微軟正黑體" w:eastAsia="微軟正黑體" w:hAnsi="微軟正黑體" w:cs="Times New Roman"/>
          <w:lang w:eastAsia="ko-KR"/>
        </w:rPr>
        <w:t>)</w:t>
      </w:r>
      <w:r w:rsidRPr="00FA793E">
        <w:rPr>
          <w:rFonts w:ascii="Malgun Gothic" w:eastAsia="Malgun Gothic" w:hAnsi="Malgun Gothic" w:cs="Malgun Gothic" w:hint="eastAsia"/>
          <w:lang w:eastAsia="ko-KR"/>
        </w:rPr>
        <w:t>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이르킬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A41F94" w:rsidRPr="00CE4C02" w:rsidRDefault="001F259C" w:rsidP="008069DF">
      <w:pPr>
        <w:pStyle w:val="a3"/>
        <w:adjustRightInd w:val="0"/>
        <w:spacing w:before="80" w:line="400" w:lineRule="exact"/>
        <w:ind w:left="906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  <w:spacing w:val="-2"/>
        </w:rPr>
        <w:t>對於特異體質之病人，麻醉可引發惡性發燒</w:t>
      </w:r>
      <w:r w:rsidRPr="00CE4C02">
        <w:rPr>
          <w:rFonts w:ascii="Times New Roman" w:hAnsi="Times New Roman" w:cs="Times New Roman"/>
          <w:color w:val="A6A6A6" w:themeColor="background1" w:themeShade="A6"/>
        </w:rPr>
        <w:t>（這是一種潛在遺傳疾病，現代醫學尚無適當之事前試驗可預知</w:t>
      </w:r>
      <w:r w:rsidRPr="00CE4C02">
        <w:rPr>
          <w:rFonts w:ascii="Times New Roman" w:hAnsi="Times New Roman" w:cs="Times New Roman"/>
          <w:color w:val="A6A6A6" w:themeColor="background1" w:themeShade="A6"/>
          <w:spacing w:val="-120"/>
        </w:rPr>
        <w:t>）</w:t>
      </w:r>
      <w:r w:rsidRPr="00CE4C02">
        <w:rPr>
          <w:rFonts w:ascii="Times New Roman" w:hAnsi="Times New Roman" w:cs="Times New Roman"/>
          <w:color w:val="A6A6A6" w:themeColor="background1" w:themeShade="A6"/>
        </w:rPr>
        <w:t>。</w:t>
      </w:r>
    </w:p>
    <w:p w:rsidR="004C4B8C" w:rsidRPr="00CE4C02" w:rsidRDefault="00531E46" w:rsidP="008069DF">
      <w:pPr>
        <w:pStyle w:val="a3"/>
        <w:numPr>
          <w:ilvl w:val="0"/>
          <w:numId w:val="9"/>
        </w:numPr>
        <w:adjustRightInd w:val="0"/>
        <w:spacing w:before="80" w:line="400" w:lineRule="exact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</w:rPr>
        <w:t>약물에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대한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특이한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알레르기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반응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또는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수혈로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인한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돌발적인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반응</w:t>
      </w:r>
      <w:r w:rsidRPr="003E1D65">
        <w:rPr>
          <w:rFonts w:ascii="微軟正黑體" w:eastAsia="微軟正黑體" w:hAnsi="微軟正黑體" w:hint="eastAsia"/>
        </w:rPr>
        <w:t>.</w:t>
      </w:r>
    </w:p>
    <w:p w:rsidR="00A41F94" w:rsidRPr="00CE4C02" w:rsidRDefault="001F259C" w:rsidP="008069DF">
      <w:pPr>
        <w:pStyle w:val="a3"/>
        <w:adjustRightInd w:val="0"/>
        <w:spacing w:before="80" w:line="400" w:lineRule="exact"/>
        <w:ind w:left="906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由於藥物特異過敏或因輸血而引致之突發性反應。</w:t>
      </w:r>
    </w:p>
    <w:p w:rsidR="004C4B8C" w:rsidRPr="00CE4C02" w:rsidRDefault="00531E46" w:rsidP="008069DF">
      <w:pPr>
        <w:pStyle w:val="a3"/>
        <w:numPr>
          <w:ilvl w:val="0"/>
          <w:numId w:val="9"/>
        </w:numPr>
        <w:adjustRightInd w:val="0"/>
        <w:spacing w:before="80" w:line="400" w:lineRule="exact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</w:rPr>
        <w:t>부분마취는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단기적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또는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장기적인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신경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손상이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발생할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수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있습니다</w:t>
      </w:r>
      <w:r w:rsidRPr="003E1D65">
        <w:rPr>
          <w:rFonts w:ascii="微軟正黑體" w:eastAsia="微軟正黑體" w:hAnsi="微軟正黑體" w:hint="eastAsia"/>
        </w:rPr>
        <w:t>.</w:t>
      </w:r>
    </w:p>
    <w:p w:rsidR="00A41F94" w:rsidRPr="00CE4C02" w:rsidRDefault="001F259C" w:rsidP="008069DF">
      <w:pPr>
        <w:pStyle w:val="a3"/>
        <w:adjustRightInd w:val="0"/>
        <w:spacing w:before="80" w:line="400" w:lineRule="exact"/>
        <w:ind w:left="906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區域麻醉有可能導致短期或長期之神經傷害。</w:t>
      </w:r>
    </w:p>
    <w:p w:rsidR="004C4B8C" w:rsidRPr="00CE4C02" w:rsidRDefault="00531E46" w:rsidP="008069DF">
      <w:pPr>
        <w:pStyle w:val="a3"/>
        <w:numPr>
          <w:ilvl w:val="0"/>
          <w:numId w:val="9"/>
        </w:numPr>
        <w:adjustRightInd w:val="0"/>
        <w:spacing w:before="80" w:line="400" w:lineRule="exact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</w:rPr>
        <w:t>기타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돌발적인</w:t>
      </w:r>
      <w:r w:rsidRPr="003E1D65">
        <w:rPr>
          <w:rFonts w:ascii="微軟正黑體" w:eastAsia="微軟正黑體" w:hAnsi="微軟正黑體" w:hint="eastAsia"/>
        </w:rPr>
        <w:t xml:space="preserve"> </w:t>
      </w:r>
      <w:r w:rsidRPr="003E1D65">
        <w:rPr>
          <w:rFonts w:ascii="Malgun Gothic" w:eastAsia="Malgun Gothic" w:hAnsi="Malgun Gothic" w:cs="Malgun Gothic" w:hint="eastAsia"/>
        </w:rPr>
        <w:t>병리변화</w:t>
      </w:r>
      <w:r w:rsidRPr="003E1D65">
        <w:rPr>
          <w:rFonts w:ascii="微軟正黑體" w:eastAsia="微軟正黑體" w:hAnsi="微軟正黑體" w:hint="eastAsia"/>
        </w:rPr>
        <w:t>.</w:t>
      </w:r>
    </w:p>
    <w:p w:rsidR="004737B4" w:rsidRPr="00CE4C02" w:rsidRDefault="001F259C" w:rsidP="008069DF">
      <w:pPr>
        <w:pStyle w:val="a3"/>
        <w:adjustRightInd w:val="0"/>
        <w:spacing w:before="80" w:line="400" w:lineRule="exact"/>
        <w:ind w:left="906"/>
        <w:jc w:val="both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其他偶發之病變。</w:t>
      </w:r>
    </w:p>
    <w:p w:rsidR="004C4B8C" w:rsidRPr="00CE4C02" w:rsidRDefault="003E0AEE" w:rsidP="008069DF">
      <w:pPr>
        <w:pStyle w:val="a3"/>
        <w:numPr>
          <w:ilvl w:val="0"/>
          <w:numId w:val="8"/>
        </w:numPr>
        <w:adjustRightInd w:val="0"/>
        <w:spacing w:before="71" w:line="400" w:lineRule="exact"/>
        <w:ind w:left="426" w:hanging="314"/>
        <w:rPr>
          <w:rFonts w:ascii="Times New Roman" w:hAnsi="Times New Roman" w:cs="Times New Roman"/>
          <w:color w:val="A6A6A6" w:themeColor="background1" w:themeShade="A6"/>
        </w:rPr>
      </w:pPr>
      <w:r w:rsidRPr="003E1D65">
        <w:rPr>
          <w:rFonts w:ascii="Malgun Gothic" w:eastAsia="Malgun Gothic" w:hAnsi="Malgun Gothic" w:cs="Malgun Gothic" w:hint="eastAsia"/>
          <w:lang w:eastAsia="ko-KR"/>
        </w:rPr>
        <w:t>동의서에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동의한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자가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본인이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아닐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경우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, </w:t>
      </w:r>
      <w:r w:rsidRPr="003E1D65">
        <w:rPr>
          <w:rFonts w:ascii="微軟正黑體" w:eastAsia="微軟正黑體" w:hAnsi="微軟正黑體" w:cs="DFKaiShu-SB-Estd-BF"/>
          <w:lang w:eastAsia="ko-KR"/>
        </w:rPr>
        <w:t>‘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환자와의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관계</w:t>
      </w:r>
      <w:r w:rsidRPr="003E1D65">
        <w:rPr>
          <w:rFonts w:ascii="微軟正黑體" w:eastAsia="微軟正黑體" w:hAnsi="微軟正黑體" w:cs="DFKaiShu-SB-Estd-BF"/>
          <w:lang w:eastAsia="ko-KR"/>
        </w:rPr>
        <w:t>’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항목에는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반드시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환자와의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관계가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필수적으로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기재되어야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 xml:space="preserve"> </w:t>
      </w:r>
      <w:r w:rsidRPr="003E1D65">
        <w:rPr>
          <w:rFonts w:ascii="Malgun Gothic" w:eastAsia="Malgun Gothic" w:hAnsi="Malgun Gothic" w:cs="Malgun Gothic" w:hint="eastAsia"/>
          <w:lang w:eastAsia="ko-KR"/>
        </w:rPr>
        <w:t>합니다</w:t>
      </w:r>
      <w:r w:rsidRPr="003E1D65">
        <w:rPr>
          <w:rFonts w:ascii="微軟正黑體" w:eastAsia="微軟正黑體" w:hAnsi="微軟正黑體" w:cs="DFKaiShu-SB-Estd-BF" w:hint="eastAsia"/>
          <w:lang w:eastAsia="ko-KR"/>
        </w:rPr>
        <w:t>.</w:t>
      </w:r>
    </w:p>
    <w:p w:rsidR="000724EA" w:rsidRPr="00CE4C02" w:rsidRDefault="001F259C" w:rsidP="008069DF">
      <w:pPr>
        <w:pStyle w:val="a3"/>
        <w:adjustRightInd w:val="0"/>
        <w:spacing w:before="71" w:line="400" w:lineRule="exact"/>
        <w:ind w:left="426"/>
        <w:rPr>
          <w:rFonts w:ascii="Times New Roman" w:hAnsi="Times New Roman" w:cs="Times New Roman"/>
          <w:color w:val="A6A6A6" w:themeColor="background1" w:themeShade="A6"/>
          <w:spacing w:val="-9"/>
        </w:rPr>
      </w:pPr>
      <w:r w:rsidRPr="00CE4C02">
        <w:rPr>
          <w:rFonts w:ascii="Times New Roman" w:hAnsi="Times New Roman" w:cs="Times New Roman"/>
          <w:color w:val="A6A6A6" w:themeColor="background1" w:themeShade="A6"/>
          <w:spacing w:val="-9"/>
        </w:rPr>
        <w:t>立同意書人非病人本人者，「與病人之關係欄」應予填載與病人之關係。</w:t>
      </w:r>
    </w:p>
    <w:p w:rsidR="008069DF" w:rsidRPr="008069DF" w:rsidRDefault="008069DF" w:rsidP="008069DF">
      <w:pPr>
        <w:pStyle w:val="a3"/>
        <w:numPr>
          <w:ilvl w:val="0"/>
          <w:numId w:val="8"/>
        </w:numPr>
        <w:adjustRightInd w:val="0"/>
        <w:spacing w:before="71" w:line="400" w:lineRule="exact"/>
        <w:ind w:left="426" w:hanging="314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수술동의서는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아래의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상황을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제외하고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본인이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서명해야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합니다</w:t>
      </w:r>
      <w:r w:rsidRPr="00FA793E">
        <w:rPr>
          <w:rFonts w:ascii="微軟正黑體" w:eastAsia="微軟正黑體" w:hAnsi="微軟正黑體" w:cs="Times New Roman"/>
          <w:lang w:eastAsia="ko-KR"/>
        </w:rPr>
        <w:t>:</w:t>
      </w:r>
    </w:p>
    <w:p w:rsidR="00E202E7" w:rsidRPr="00CE4C02" w:rsidRDefault="001F259C" w:rsidP="008069DF">
      <w:pPr>
        <w:pStyle w:val="a3"/>
        <w:adjustRightInd w:val="0"/>
        <w:spacing w:before="71"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  <w:spacing w:val="-9"/>
        </w:rPr>
        <w:t>麻醉同意書除下列情形外，應由病人親自簽名：</w:t>
      </w:r>
    </w:p>
    <w:p w:rsidR="004C4B8C" w:rsidRPr="00CE4C02" w:rsidRDefault="008069DF" w:rsidP="008069DF">
      <w:pPr>
        <w:pStyle w:val="a3"/>
        <w:numPr>
          <w:ilvl w:val="0"/>
          <w:numId w:val="10"/>
        </w:numPr>
        <w:adjustRightInd w:val="0"/>
        <w:spacing w:before="71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미성년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또는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기타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사유로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동의를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없는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경우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법정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대리인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배우자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가족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혹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관계자로부터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서명할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E202E7" w:rsidRPr="00CE4C02" w:rsidRDefault="001F259C" w:rsidP="008069DF">
      <w:pPr>
        <w:pStyle w:val="a3"/>
        <w:adjustRightInd w:val="0"/>
        <w:spacing w:before="71"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病人為未成年人或因故無法為同意之表示時，得由法定代理人、配偶、親屬或關係人簽名。</w:t>
      </w:r>
    </w:p>
    <w:p w:rsidR="004C4B8C" w:rsidRPr="00CE4C02" w:rsidRDefault="008069DF" w:rsidP="008069DF">
      <w:pPr>
        <w:pStyle w:val="a3"/>
        <w:numPr>
          <w:ilvl w:val="0"/>
          <w:numId w:val="10"/>
        </w:numPr>
        <w:adjustRightInd w:val="0"/>
        <w:spacing w:before="71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환자의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관계자는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아주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친한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관계자를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의미합니다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. </w:t>
      </w:r>
      <w:r w:rsidRPr="00FA793E">
        <w:rPr>
          <w:rFonts w:ascii="Malgun Gothic" w:eastAsia="Malgun Gothic" w:hAnsi="Malgun Gothic" w:cs="Malgun Gothic" w:hint="eastAsia"/>
          <w:lang w:eastAsia="ko-KR"/>
        </w:rPr>
        <w:t>예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: </w:t>
      </w:r>
      <w:r w:rsidRPr="00FA793E">
        <w:rPr>
          <w:rFonts w:ascii="Malgun Gothic" w:eastAsia="Malgun Gothic" w:hAnsi="Malgun Gothic" w:cs="Malgun Gothic" w:hint="eastAsia"/>
          <w:lang w:eastAsia="ko-KR"/>
        </w:rPr>
        <w:t>반려</w:t>
      </w:r>
      <w:r w:rsidRPr="00FA793E">
        <w:rPr>
          <w:rFonts w:ascii="微軟正黑體" w:eastAsia="微軟正黑體" w:hAnsi="微軟正黑體" w:cs="Times New Roman"/>
          <w:lang w:eastAsia="ko-KR"/>
        </w:rPr>
        <w:t>(</w:t>
      </w:r>
      <w:r w:rsidRPr="00FA793E">
        <w:rPr>
          <w:rFonts w:ascii="Malgun Gothic" w:eastAsia="Malgun Gothic" w:hAnsi="Malgun Gothic" w:cs="Malgun Gothic" w:hint="eastAsia"/>
          <w:lang w:eastAsia="ko-KR"/>
        </w:rPr>
        <w:t>성별불문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), </w:t>
      </w:r>
      <w:r w:rsidRPr="00FA793E">
        <w:rPr>
          <w:rFonts w:ascii="Malgun Gothic" w:eastAsia="Malgun Gothic" w:hAnsi="Malgun Gothic" w:cs="Malgun Gothic" w:hint="eastAsia"/>
          <w:lang w:eastAsia="ko-KR"/>
        </w:rPr>
        <w:t>동거인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lastRenderedPageBreak/>
        <w:t>친한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친구등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. </w:t>
      </w:r>
      <w:r w:rsidRPr="00FA793E">
        <w:rPr>
          <w:rFonts w:ascii="Malgun Gothic" w:eastAsia="Malgun Gothic" w:hAnsi="Malgun Gothic" w:cs="Malgun Gothic" w:hint="eastAsia"/>
          <w:lang w:eastAsia="ko-KR"/>
        </w:rPr>
        <w:t>혹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법적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또는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계약관계로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보호할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의무가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예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: </w:t>
      </w:r>
      <w:r w:rsidRPr="00FA793E">
        <w:rPr>
          <w:rFonts w:ascii="Malgun Gothic" w:eastAsia="Malgun Gothic" w:hAnsi="Malgun Gothic" w:cs="Malgun Gothic" w:hint="eastAsia"/>
          <w:lang w:eastAsia="ko-KR"/>
        </w:rPr>
        <w:t>보호자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소년보호관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학교교직원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사고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운전자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군인</w:t>
      </w:r>
      <w:r w:rsidRPr="00FA793E">
        <w:rPr>
          <w:rFonts w:ascii="微軟正黑體" w:eastAsia="微軟正黑體" w:hAnsi="微軟正黑體" w:cs="Times New Roman"/>
          <w:lang w:eastAsia="ko-KR"/>
        </w:rPr>
        <w:t>/</w:t>
      </w:r>
      <w:r w:rsidRPr="00FA793E">
        <w:rPr>
          <w:rFonts w:ascii="Malgun Gothic" w:eastAsia="Malgun Gothic" w:hAnsi="Malgun Gothic" w:cs="Malgun Gothic" w:hint="eastAsia"/>
          <w:lang w:eastAsia="ko-KR"/>
        </w:rPr>
        <w:t>경찰</w:t>
      </w:r>
      <w:r w:rsidRPr="00FA793E">
        <w:rPr>
          <w:rFonts w:ascii="微軟正黑體" w:eastAsia="微軟正黑體" w:hAnsi="微軟正黑體" w:cs="Times New Roman"/>
          <w:lang w:eastAsia="ko-KR"/>
        </w:rPr>
        <w:t>/</w:t>
      </w:r>
      <w:r w:rsidRPr="00FA793E">
        <w:rPr>
          <w:rFonts w:ascii="Malgun Gothic" w:eastAsia="Malgun Gothic" w:hAnsi="Malgun Gothic" w:cs="Malgun Gothic" w:hint="eastAsia"/>
          <w:lang w:eastAsia="ko-KR"/>
        </w:rPr>
        <w:t>소방대원등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E202E7" w:rsidRPr="00CE4C02" w:rsidRDefault="001F259C" w:rsidP="008069DF">
      <w:pPr>
        <w:pStyle w:val="a3"/>
        <w:adjustRightInd w:val="0"/>
        <w:spacing w:before="71"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病人之關係人，係指與病人有特別密切關係之人，如伴侶（不分性別</w:t>
      </w:r>
      <w:r w:rsidRPr="00CE4C02">
        <w:rPr>
          <w:rFonts w:ascii="Times New Roman" w:hAnsi="Times New Roman" w:cs="Times New Roman"/>
          <w:color w:val="A6A6A6" w:themeColor="background1" w:themeShade="A6"/>
          <w:spacing w:val="-118"/>
        </w:rPr>
        <w:t>）</w:t>
      </w:r>
      <w:r w:rsidRPr="00CE4C02">
        <w:rPr>
          <w:rFonts w:ascii="Times New Roman" w:hAnsi="Times New Roman" w:cs="Times New Roman"/>
          <w:color w:val="A6A6A6" w:themeColor="background1" w:themeShade="A6"/>
        </w:rPr>
        <w:t>、同居人、</w:t>
      </w:r>
      <w:r w:rsidRPr="00CE4C02">
        <w:rPr>
          <w:rFonts w:ascii="Times New Roman" w:hAnsi="Times New Roman" w:cs="Times New Roman"/>
          <w:color w:val="A6A6A6" w:themeColor="background1" w:themeShade="A6"/>
          <w:spacing w:val="-15"/>
        </w:rPr>
        <w:t>摯友等；或依法令或契約關係，對病人負有保護義務之人，如監護人、少年保護官、學校教職員、肇事駕駛人、軍警消防人員等。</w:t>
      </w:r>
    </w:p>
    <w:p w:rsidR="004C4B8C" w:rsidRPr="00CE4C02" w:rsidRDefault="008069DF" w:rsidP="008069DF">
      <w:pPr>
        <w:pStyle w:val="a3"/>
        <w:numPr>
          <w:ilvl w:val="0"/>
          <w:numId w:val="10"/>
        </w:numPr>
        <w:adjustRightInd w:val="0"/>
        <w:spacing w:before="71"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환자가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글을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모르는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경우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지문으로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서명을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대신할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있습니다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. </w:t>
      </w:r>
      <w:r w:rsidRPr="00FA793E">
        <w:rPr>
          <w:rFonts w:ascii="Malgun Gothic" w:eastAsia="Malgun Gothic" w:hAnsi="Malgun Gothic" w:cs="Malgun Gothic" w:hint="eastAsia"/>
          <w:lang w:eastAsia="ko-KR"/>
        </w:rPr>
        <w:t>단</w:t>
      </w:r>
      <w:r w:rsidRPr="00FA793E">
        <w:rPr>
          <w:rFonts w:ascii="微軟正黑體" w:eastAsia="微軟正黑體" w:hAnsi="微軟正黑體" w:cs="Times New Roman"/>
          <w:lang w:eastAsia="ko-KR"/>
        </w:rPr>
        <w:t>, 2</w:t>
      </w:r>
      <w:r w:rsidRPr="00FA793E">
        <w:rPr>
          <w:rFonts w:ascii="Malgun Gothic" w:eastAsia="Malgun Gothic" w:hAnsi="Malgun Gothic" w:cs="Malgun Gothic" w:hint="eastAsia"/>
          <w:lang w:eastAsia="ko-KR"/>
        </w:rPr>
        <w:t>명의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증인이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지문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옆에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서명을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해야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합니다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4737B4" w:rsidRPr="00CE4C02" w:rsidRDefault="001F259C" w:rsidP="008069DF">
      <w:pPr>
        <w:pStyle w:val="a3"/>
        <w:adjustRightInd w:val="0"/>
        <w:spacing w:before="71" w:line="400" w:lineRule="exact"/>
        <w:ind w:left="90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病人不識字，得以按指印代替簽名，惟應有二名見證人於指印旁簽名。</w:t>
      </w:r>
    </w:p>
    <w:p w:rsidR="004C4B8C" w:rsidRPr="00CE4C02" w:rsidRDefault="008069DF" w:rsidP="008069DF">
      <w:pPr>
        <w:pStyle w:val="a3"/>
        <w:numPr>
          <w:ilvl w:val="0"/>
          <w:numId w:val="8"/>
        </w:numPr>
        <w:adjustRightInd w:val="0"/>
        <w:spacing w:before="80" w:line="400" w:lineRule="exact"/>
        <w:ind w:left="426" w:hanging="314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수술중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수술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항목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혹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범위에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변경이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경우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또한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의식이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상태에서는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알려야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하며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동의를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받아야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합니다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. </w:t>
      </w:r>
      <w:r w:rsidRPr="00FA793E">
        <w:rPr>
          <w:rFonts w:ascii="Malgun Gothic" w:eastAsia="Malgun Gothic" w:hAnsi="Malgun Gothic" w:cs="Malgun Gothic" w:hint="eastAsia"/>
          <w:lang w:eastAsia="ko-KR"/>
        </w:rPr>
        <w:t>만약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의식이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없는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경우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혹의사표현을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제대로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하지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못할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경우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법정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혹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지정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대리인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배우자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가족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혹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관계자로부터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대신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동의를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받아야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합니다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. </w:t>
      </w:r>
      <w:r w:rsidRPr="00FA793E">
        <w:rPr>
          <w:rFonts w:ascii="Malgun Gothic" w:eastAsia="Malgun Gothic" w:hAnsi="Malgun Gothic" w:cs="Malgun Gothic" w:hint="eastAsia"/>
          <w:lang w:eastAsia="ko-KR"/>
        </w:rPr>
        <w:t>상기의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관계자가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없는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경우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집도의는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최대이익을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위해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개인의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전문적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판단으로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위해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결정해야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합니다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. </w:t>
      </w:r>
      <w:r w:rsidRPr="00FA793E">
        <w:rPr>
          <w:rFonts w:ascii="Malgun Gothic" w:eastAsia="Malgun Gothic" w:hAnsi="Malgun Gothic" w:cs="Malgun Gothic" w:hint="eastAsia"/>
          <w:lang w:eastAsia="ko-KR"/>
        </w:rPr>
        <w:t>단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명시했거나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또는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알고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의사를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위반해서는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안됩니다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4737B4" w:rsidRPr="00CE4C02" w:rsidRDefault="001F259C" w:rsidP="008069DF">
      <w:pPr>
        <w:pStyle w:val="a3"/>
        <w:adjustRightInd w:val="0"/>
        <w:spacing w:before="80"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  <w:spacing w:val="-13"/>
        </w:rPr>
        <w:t>手術進行時，如發現建議麻醉項目或範圍有所變更，當病人之意識於清醒狀態下，仍應予告知，並獲得同意，如病人意識不清醒或無法表達其意思者，則應由病人之法</w:t>
      </w:r>
      <w:r w:rsidRPr="00CE4C02">
        <w:rPr>
          <w:rFonts w:ascii="Times New Roman" w:hAnsi="Times New Roman" w:cs="Times New Roman"/>
          <w:color w:val="A6A6A6" w:themeColor="background1" w:themeShade="A6"/>
          <w:spacing w:val="-13"/>
        </w:rPr>
        <w:t xml:space="preserve"> </w:t>
      </w:r>
      <w:r w:rsidRPr="00CE4C02">
        <w:rPr>
          <w:rFonts w:ascii="Times New Roman" w:hAnsi="Times New Roman" w:cs="Times New Roman"/>
          <w:color w:val="A6A6A6" w:themeColor="background1" w:themeShade="A6"/>
          <w:spacing w:val="-13"/>
        </w:rPr>
        <w:t>定或指定代理人、配偶、親屬或關係人代為同意。無前揭</w:t>
      </w:r>
      <w:proofErr w:type="gramStart"/>
      <w:r w:rsidRPr="00CE4C02">
        <w:rPr>
          <w:rFonts w:ascii="Times New Roman" w:hAnsi="Times New Roman" w:cs="Times New Roman"/>
          <w:color w:val="A6A6A6" w:themeColor="background1" w:themeShade="A6"/>
          <w:spacing w:val="-13"/>
        </w:rPr>
        <w:t>人員在場時</w:t>
      </w:r>
      <w:proofErr w:type="gramEnd"/>
      <w:r w:rsidRPr="00CE4C02">
        <w:rPr>
          <w:rFonts w:ascii="Times New Roman" w:hAnsi="Times New Roman" w:cs="Times New Roman"/>
          <w:color w:val="A6A6A6" w:themeColor="background1" w:themeShade="A6"/>
          <w:spacing w:val="-13"/>
        </w:rPr>
        <w:t>，麻醉醫師為</w:t>
      </w:r>
      <w:r w:rsidRPr="00CE4C02">
        <w:rPr>
          <w:rFonts w:ascii="Times New Roman" w:hAnsi="Times New Roman" w:cs="Times New Roman"/>
          <w:color w:val="A6A6A6" w:themeColor="background1" w:themeShade="A6"/>
          <w:spacing w:val="-15"/>
        </w:rPr>
        <w:t>謀求病人之最大利益，得依其專業判斷為病人決定之，惟不得違反病人明示或可得推知之意思。</w:t>
      </w:r>
    </w:p>
    <w:p w:rsidR="004C4B8C" w:rsidRPr="00CE4C02" w:rsidRDefault="008069DF" w:rsidP="008069DF">
      <w:pPr>
        <w:pStyle w:val="a3"/>
        <w:numPr>
          <w:ilvl w:val="0"/>
          <w:numId w:val="8"/>
        </w:numPr>
        <w:adjustRightInd w:val="0"/>
        <w:spacing w:before="4" w:line="400" w:lineRule="exact"/>
        <w:ind w:left="426" w:hanging="314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의료기관이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수술을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환자에게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동일한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수술을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다시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필요가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있는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경우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의료기관은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동의서를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다시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받아야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합니다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4737B4" w:rsidRPr="00CE4C02" w:rsidRDefault="001F259C" w:rsidP="008069DF">
      <w:pPr>
        <w:pStyle w:val="a3"/>
        <w:adjustRightInd w:val="0"/>
        <w:spacing w:before="4"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  <w:spacing w:val="-11"/>
        </w:rPr>
        <w:t>醫療機構為病人施行手術後，如有再度為病人施行手術之必要，配合手術需施行麻醉者，仍應重新簽具麻醉同意書。</w:t>
      </w:r>
    </w:p>
    <w:p w:rsidR="004C4B8C" w:rsidRPr="00CE4C02" w:rsidRDefault="008069DF" w:rsidP="008069DF">
      <w:pPr>
        <w:pStyle w:val="a3"/>
        <w:numPr>
          <w:ilvl w:val="0"/>
          <w:numId w:val="8"/>
        </w:numPr>
        <w:adjustRightInd w:val="0"/>
        <w:spacing w:line="400" w:lineRule="exact"/>
        <w:ind w:left="426" w:hanging="314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의료기관은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동의서를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심사한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후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일부는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병력과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함께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의료기관에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보관하고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, </w:t>
      </w:r>
      <w:r w:rsidRPr="00FA793E">
        <w:rPr>
          <w:rFonts w:ascii="Malgun Gothic" w:eastAsia="Malgun Gothic" w:hAnsi="Malgun Gothic" w:cs="Malgun Gothic" w:hint="eastAsia"/>
          <w:lang w:eastAsia="ko-KR"/>
        </w:rPr>
        <w:t>일부는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환자로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부터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보관합니다</w:t>
      </w:r>
      <w:r w:rsidRPr="00FA793E">
        <w:rPr>
          <w:rFonts w:ascii="微軟正黑體" w:eastAsia="微軟正黑體" w:hAnsi="微軟正黑體" w:cs="Times New Roman"/>
          <w:lang w:eastAsia="ko-KR"/>
        </w:rPr>
        <w:t>.</w:t>
      </w:r>
    </w:p>
    <w:p w:rsidR="004737B4" w:rsidRPr="00CE4C02" w:rsidRDefault="001F259C" w:rsidP="008069DF">
      <w:pPr>
        <w:pStyle w:val="a3"/>
        <w:adjustRightInd w:val="0"/>
        <w:spacing w:line="400" w:lineRule="exact"/>
        <w:ind w:left="426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  <w:spacing w:val="-18"/>
          <w:position w:val="1"/>
        </w:rPr>
        <w:t>醫療機構查核同意書簽具完整後，一份由醫療機構連同病歷保存，一份交由病人收執</w:t>
      </w:r>
      <w:r w:rsidRPr="00CE4C02">
        <w:rPr>
          <w:rFonts w:ascii="Times New Roman" w:hAnsi="Times New Roman" w:cs="Times New Roman"/>
          <w:color w:val="A6A6A6" w:themeColor="background1" w:themeShade="A6"/>
        </w:rPr>
        <w:t>。</w:t>
      </w:r>
    </w:p>
    <w:p w:rsidR="00CF7A95" w:rsidRPr="00CE4C02" w:rsidRDefault="00CF7A95" w:rsidP="008069DF">
      <w:pPr>
        <w:pStyle w:val="a3"/>
        <w:adjustRightInd w:val="0"/>
        <w:spacing w:line="400" w:lineRule="exact"/>
        <w:ind w:left="0"/>
        <w:rPr>
          <w:rFonts w:ascii="Times New Roman" w:hAnsi="Times New Roman" w:cs="Times New Roman"/>
          <w:color w:val="A6A6A6" w:themeColor="background1" w:themeShade="A6"/>
        </w:rPr>
      </w:pPr>
    </w:p>
    <w:p w:rsidR="004C4B8C" w:rsidRPr="00CE4C02" w:rsidRDefault="004C4B8C" w:rsidP="008069DF">
      <w:pPr>
        <w:pStyle w:val="a3"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4C4B8C" w:rsidRPr="00CE4C02" w:rsidRDefault="004C4B8C" w:rsidP="008069DF">
      <w:pPr>
        <w:pStyle w:val="a3"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</w:p>
    <w:p w:rsidR="00A626FA" w:rsidRPr="00CE4C02" w:rsidRDefault="008069DF" w:rsidP="008069DF">
      <w:pPr>
        <w:pStyle w:val="a3"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FA793E">
        <w:rPr>
          <w:rFonts w:ascii="Malgun Gothic" w:eastAsia="Malgun Gothic" w:hAnsi="Malgun Gothic" w:cs="Malgun Gothic" w:hint="eastAsia"/>
          <w:lang w:eastAsia="ko-KR"/>
        </w:rPr>
        <w:t>참고자료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출처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: </w:t>
      </w:r>
      <w:r w:rsidRPr="00FA793E">
        <w:rPr>
          <w:rFonts w:ascii="Malgun Gothic" w:eastAsia="Malgun Gothic" w:hAnsi="Malgun Gothic" w:cs="Malgun Gothic" w:hint="eastAsia"/>
          <w:lang w:eastAsia="ko-KR"/>
        </w:rPr>
        <w:t>위생복지부</w:t>
      </w:r>
      <w:r w:rsidRPr="00FA793E">
        <w:rPr>
          <w:rFonts w:ascii="微軟正黑體" w:eastAsia="微軟正黑體" w:hAnsi="微軟正黑體" w:cs="Times New Roman"/>
          <w:lang w:eastAsia="ko-KR"/>
        </w:rPr>
        <w:t xml:space="preserve"> </w:t>
      </w:r>
      <w:r w:rsidRPr="00FA793E">
        <w:rPr>
          <w:rFonts w:ascii="Malgun Gothic" w:eastAsia="Malgun Gothic" w:hAnsi="Malgun Gothic" w:cs="Malgun Gothic" w:hint="eastAsia"/>
          <w:lang w:eastAsia="ko-KR"/>
        </w:rPr>
        <w:t>웹사이트</w:t>
      </w:r>
    </w:p>
    <w:p w:rsidR="00CF7A95" w:rsidRPr="00CE4C02" w:rsidRDefault="00CF7A95" w:rsidP="008069DF">
      <w:pPr>
        <w:pStyle w:val="a3"/>
        <w:adjustRightInd w:val="0"/>
        <w:spacing w:line="400" w:lineRule="exact"/>
        <w:rPr>
          <w:rFonts w:ascii="Times New Roman" w:hAnsi="Times New Roman" w:cs="Times New Roman"/>
          <w:color w:val="A6A6A6" w:themeColor="background1" w:themeShade="A6"/>
        </w:rPr>
      </w:pPr>
      <w:r w:rsidRPr="00CE4C02">
        <w:rPr>
          <w:rFonts w:ascii="Times New Roman" w:hAnsi="Times New Roman" w:cs="Times New Roman"/>
          <w:color w:val="A6A6A6" w:themeColor="background1" w:themeShade="A6"/>
        </w:rPr>
        <w:t>參考資料來源：衛生福利部網站</w:t>
      </w:r>
    </w:p>
    <w:sectPr w:rsidR="00CF7A95" w:rsidRPr="00CE4C02" w:rsidSect="00A41F94">
      <w:headerReference w:type="default" r:id="rId7"/>
      <w:footerReference w:type="default" r:id="rId8"/>
      <w:pgSz w:w="11910" w:h="16840"/>
      <w:pgMar w:top="680" w:right="920" w:bottom="940" w:left="1020" w:header="397" w:footer="756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87007" w:rsidRDefault="00187007">
      <w:r>
        <w:separator/>
      </w:r>
    </w:p>
  </w:endnote>
  <w:endnote w:type="continuationSeparator" w:id="0">
    <w:p w:rsidR="00187007" w:rsidRDefault="00187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FKaiShu-SB-Estd-BF">
    <w:altName w:val="MFinance HK Bold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E46" w:rsidRDefault="00187007">
    <w:pPr>
      <w:pStyle w:val="a3"/>
      <w:spacing w:line="14" w:lineRule="auto"/>
      <w:ind w:left="0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293.15pt;margin-top:793.15pt;width:9pt;height:13.05pt;z-index:-251658752;mso-position-horizontal-relative:page;mso-position-vertical-relative:page" filled="f" stroked="f">
          <v:textbox inset="0,0,0,0">
            <w:txbxContent>
              <w:p w:rsidR="00531E46" w:rsidRDefault="00531E46">
                <w:pPr>
                  <w:spacing w:before="10"/>
                  <w:ind w:left="40"/>
                  <w:rPr>
                    <w:rFonts w:ascii="Times New Roman"/>
                    <w:sz w:val="20"/>
                  </w:rPr>
                </w:pPr>
                <w:r>
                  <w:fldChar w:fldCharType="begin"/>
                </w:r>
                <w:r>
                  <w:rPr>
                    <w:rFonts w:ascii="Times New Roman"/>
                    <w:w w:val="99"/>
                    <w:sz w:val="20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Times New Roman"/>
                    <w:noProof/>
                    <w:w w:val="99"/>
                    <w:sz w:val="20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87007" w:rsidRDefault="00187007">
      <w:r>
        <w:separator/>
      </w:r>
    </w:p>
  </w:footnote>
  <w:footnote w:type="continuationSeparator" w:id="0">
    <w:p w:rsidR="00187007" w:rsidRDefault="00187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1E46" w:rsidRPr="00B64709" w:rsidRDefault="00531E46">
    <w:pPr>
      <w:pStyle w:val="a5"/>
      <w:rPr>
        <w:rFonts w:ascii="Times New Roman" w:hAnsi="Times New Roman" w:cs="Times New Roman"/>
      </w:rPr>
    </w:pPr>
    <w:r w:rsidRPr="00B64709">
      <w:rPr>
        <w:rFonts w:ascii="Times New Roman" w:hAnsi="Times New Roman" w:cs="Times New Roman"/>
      </w:rPr>
      <w:t>○○</w:t>
    </w:r>
    <w:r w:rsidRPr="00B64709">
      <w:rPr>
        <w:rFonts w:ascii="Times New Roman" w:hAnsi="Times New Roman" w:cs="Times New Roman"/>
      </w:rPr>
      <w:t>醫院</w:t>
    </w:r>
    <w:r w:rsidRPr="00B64709">
      <w:rPr>
        <w:rFonts w:ascii="Times New Roman" w:hAnsi="Times New Roman" w:cs="Times New Roman"/>
      </w:rPr>
      <w:ptab w:relativeTo="margin" w:alignment="center" w:leader="none"/>
    </w:r>
    <w:r w:rsidRPr="00B64709">
      <w:rPr>
        <w:rFonts w:ascii="Times New Roman" w:hAnsi="Times New Roman" w:cs="Times New Roman"/>
      </w:rPr>
      <w:t>麻醉同意書（韓文版本）</w:t>
    </w:r>
    <w:r w:rsidRPr="00B64709">
      <w:rPr>
        <w:rFonts w:ascii="Times New Roman" w:hAnsi="Times New Roman" w:cs="Times New Roman"/>
      </w:rPr>
      <w:ptab w:relativeTo="margin" w:alignment="right" w:leader="none"/>
    </w:r>
    <w:r w:rsidRPr="00B64709">
      <w:rPr>
        <w:rFonts w:ascii="Times New Roman" w:hAnsi="Times New Roman" w:cs="Times New Roman"/>
      </w:rPr>
      <w:t>2018/05</w:t>
    </w:r>
    <w:r w:rsidRPr="00B64709">
      <w:rPr>
        <w:rFonts w:ascii="Times New Roman" w:hAnsi="Times New Roman" w:cs="Times New Roman"/>
      </w:rPr>
      <w:t>起適用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6E0C7E"/>
    <w:multiLevelType w:val="hybridMultilevel"/>
    <w:tmpl w:val="6ED45EDE"/>
    <w:lvl w:ilvl="0" w:tplc="DBF01288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1" w15:restartNumberingAfterBreak="0">
    <w:nsid w:val="0A69069E"/>
    <w:multiLevelType w:val="hybridMultilevel"/>
    <w:tmpl w:val="4B0A0D12"/>
    <w:lvl w:ilvl="0" w:tplc="A8E02D6C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 w15:restartNumberingAfterBreak="0">
    <w:nsid w:val="11A227B1"/>
    <w:multiLevelType w:val="hybridMultilevel"/>
    <w:tmpl w:val="171AA30A"/>
    <w:lvl w:ilvl="0" w:tplc="48704DA6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3" w15:restartNumberingAfterBreak="0">
    <w:nsid w:val="1B9F57DD"/>
    <w:multiLevelType w:val="hybridMultilevel"/>
    <w:tmpl w:val="F0243228"/>
    <w:lvl w:ilvl="0" w:tplc="0409000F">
      <w:start w:val="1"/>
      <w:numFmt w:val="decimal"/>
      <w:lvlText w:val="%1."/>
      <w:lvlJc w:val="left"/>
      <w:pPr>
        <w:ind w:left="59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4" w15:restartNumberingAfterBreak="0">
    <w:nsid w:val="27C431CC"/>
    <w:multiLevelType w:val="hybridMultilevel"/>
    <w:tmpl w:val="298AE596"/>
    <w:lvl w:ilvl="0" w:tplc="677443A6">
      <w:start w:val="1"/>
      <w:numFmt w:val="decimal"/>
      <w:lvlText w:val="%1."/>
      <w:lvlJc w:val="left"/>
      <w:pPr>
        <w:ind w:left="1133" w:hanging="308"/>
        <w:jc w:val="left"/>
      </w:pPr>
      <w:rPr>
        <w:rFonts w:ascii="標楷體" w:eastAsia="標楷體" w:hAnsi="標楷體" w:cs="標楷體" w:hint="default"/>
        <w:w w:val="100"/>
        <w:sz w:val="24"/>
        <w:szCs w:val="24"/>
        <w:lang w:val="zh-TW" w:eastAsia="zh-TW" w:bidi="zh-TW"/>
      </w:rPr>
    </w:lvl>
    <w:lvl w:ilvl="1" w:tplc="B71664A8">
      <w:numFmt w:val="bullet"/>
      <w:lvlText w:val="•"/>
      <w:lvlJc w:val="left"/>
      <w:pPr>
        <w:ind w:left="2022" w:hanging="308"/>
      </w:pPr>
      <w:rPr>
        <w:rFonts w:hint="default"/>
        <w:lang w:val="zh-TW" w:eastAsia="zh-TW" w:bidi="zh-TW"/>
      </w:rPr>
    </w:lvl>
    <w:lvl w:ilvl="2" w:tplc="E10AC920">
      <w:numFmt w:val="bullet"/>
      <w:lvlText w:val="•"/>
      <w:lvlJc w:val="left"/>
      <w:pPr>
        <w:ind w:left="2905" w:hanging="308"/>
      </w:pPr>
      <w:rPr>
        <w:rFonts w:hint="default"/>
        <w:lang w:val="zh-TW" w:eastAsia="zh-TW" w:bidi="zh-TW"/>
      </w:rPr>
    </w:lvl>
    <w:lvl w:ilvl="3" w:tplc="6AE0AD82">
      <w:numFmt w:val="bullet"/>
      <w:lvlText w:val="•"/>
      <w:lvlJc w:val="left"/>
      <w:pPr>
        <w:ind w:left="3787" w:hanging="308"/>
      </w:pPr>
      <w:rPr>
        <w:rFonts w:hint="default"/>
        <w:lang w:val="zh-TW" w:eastAsia="zh-TW" w:bidi="zh-TW"/>
      </w:rPr>
    </w:lvl>
    <w:lvl w:ilvl="4" w:tplc="F03E3ACC">
      <w:numFmt w:val="bullet"/>
      <w:lvlText w:val="•"/>
      <w:lvlJc w:val="left"/>
      <w:pPr>
        <w:ind w:left="4670" w:hanging="308"/>
      </w:pPr>
      <w:rPr>
        <w:rFonts w:hint="default"/>
        <w:lang w:val="zh-TW" w:eastAsia="zh-TW" w:bidi="zh-TW"/>
      </w:rPr>
    </w:lvl>
    <w:lvl w:ilvl="5" w:tplc="321A7050">
      <w:numFmt w:val="bullet"/>
      <w:lvlText w:val="•"/>
      <w:lvlJc w:val="left"/>
      <w:pPr>
        <w:ind w:left="5553" w:hanging="308"/>
      </w:pPr>
      <w:rPr>
        <w:rFonts w:hint="default"/>
        <w:lang w:val="zh-TW" w:eastAsia="zh-TW" w:bidi="zh-TW"/>
      </w:rPr>
    </w:lvl>
    <w:lvl w:ilvl="6" w:tplc="3F7CFFAA">
      <w:numFmt w:val="bullet"/>
      <w:lvlText w:val="•"/>
      <w:lvlJc w:val="left"/>
      <w:pPr>
        <w:ind w:left="6435" w:hanging="308"/>
      </w:pPr>
      <w:rPr>
        <w:rFonts w:hint="default"/>
        <w:lang w:val="zh-TW" w:eastAsia="zh-TW" w:bidi="zh-TW"/>
      </w:rPr>
    </w:lvl>
    <w:lvl w:ilvl="7" w:tplc="C1823E9C">
      <w:numFmt w:val="bullet"/>
      <w:lvlText w:val="•"/>
      <w:lvlJc w:val="left"/>
      <w:pPr>
        <w:ind w:left="7318" w:hanging="308"/>
      </w:pPr>
      <w:rPr>
        <w:rFonts w:hint="default"/>
        <w:lang w:val="zh-TW" w:eastAsia="zh-TW" w:bidi="zh-TW"/>
      </w:rPr>
    </w:lvl>
    <w:lvl w:ilvl="8" w:tplc="34FC2F3C">
      <w:numFmt w:val="bullet"/>
      <w:lvlText w:val="•"/>
      <w:lvlJc w:val="left"/>
      <w:pPr>
        <w:ind w:left="8201" w:hanging="308"/>
      </w:pPr>
      <w:rPr>
        <w:rFonts w:hint="default"/>
        <w:lang w:val="zh-TW" w:eastAsia="zh-TW" w:bidi="zh-TW"/>
      </w:rPr>
    </w:lvl>
  </w:abstractNum>
  <w:abstractNum w:abstractNumId="5" w15:restartNumberingAfterBreak="0">
    <w:nsid w:val="28114FD7"/>
    <w:multiLevelType w:val="hybridMultilevel"/>
    <w:tmpl w:val="12F0E68A"/>
    <w:lvl w:ilvl="0" w:tplc="DB748178">
      <w:start w:val="1"/>
      <w:numFmt w:val="decimal"/>
      <w:lvlText w:val="%1."/>
      <w:lvlJc w:val="left"/>
      <w:pPr>
        <w:ind w:left="592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6" w15:restartNumberingAfterBreak="0">
    <w:nsid w:val="50725BAD"/>
    <w:multiLevelType w:val="hybridMultilevel"/>
    <w:tmpl w:val="6624E764"/>
    <w:lvl w:ilvl="0" w:tplc="70EC7476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7" w15:restartNumberingAfterBreak="0">
    <w:nsid w:val="51A44938"/>
    <w:multiLevelType w:val="hybridMultilevel"/>
    <w:tmpl w:val="C96E2E18"/>
    <w:lvl w:ilvl="0" w:tplc="A392BA08">
      <w:start w:val="1"/>
      <w:numFmt w:val="decimal"/>
      <w:lvlText w:val="(%1)"/>
      <w:lvlJc w:val="left"/>
      <w:pPr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8" w15:restartNumberingAfterBreak="0">
    <w:nsid w:val="55EC196E"/>
    <w:multiLevelType w:val="hybridMultilevel"/>
    <w:tmpl w:val="247ABE98"/>
    <w:lvl w:ilvl="0" w:tplc="41D85278">
      <w:start w:val="1"/>
      <w:numFmt w:val="decimal"/>
      <w:lvlText w:val="%1."/>
      <w:lvlJc w:val="left"/>
      <w:pPr>
        <w:ind w:left="592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072" w:hanging="480"/>
      </w:pPr>
    </w:lvl>
    <w:lvl w:ilvl="2" w:tplc="0409001B" w:tentative="1">
      <w:start w:val="1"/>
      <w:numFmt w:val="lowerRoman"/>
      <w:lvlText w:val="%3."/>
      <w:lvlJc w:val="right"/>
      <w:pPr>
        <w:ind w:left="1552" w:hanging="480"/>
      </w:pPr>
    </w:lvl>
    <w:lvl w:ilvl="3" w:tplc="0409000F" w:tentative="1">
      <w:start w:val="1"/>
      <w:numFmt w:val="decimal"/>
      <w:lvlText w:val="%4."/>
      <w:lvlJc w:val="left"/>
      <w:pPr>
        <w:ind w:left="203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12" w:hanging="480"/>
      </w:pPr>
    </w:lvl>
    <w:lvl w:ilvl="5" w:tplc="0409001B" w:tentative="1">
      <w:start w:val="1"/>
      <w:numFmt w:val="lowerRoman"/>
      <w:lvlText w:val="%6."/>
      <w:lvlJc w:val="right"/>
      <w:pPr>
        <w:ind w:left="2992" w:hanging="480"/>
      </w:pPr>
    </w:lvl>
    <w:lvl w:ilvl="6" w:tplc="0409000F" w:tentative="1">
      <w:start w:val="1"/>
      <w:numFmt w:val="decimal"/>
      <w:lvlText w:val="%7."/>
      <w:lvlJc w:val="left"/>
      <w:pPr>
        <w:ind w:left="347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52" w:hanging="480"/>
      </w:pPr>
    </w:lvl>
    <w:lvl w:ilvl="8" w:tplc="0409001B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9" w15:restartNumberingAfterBreak="0">
    <w:nsid w:val="7F66398C"/>
    <w:multiLevelType w:val="hybridMultilevel"/>
    <w:tmpl w:val="76DEA8F8"/>
    <w:lvl w:ilvl="0" w:tplc="D04EC338">
      <w:start w:val="1"/>
      <w:numFmt w:val="upperLetter"/>
      <w:lvlText w:val="%1."/>
      <w:lvlJc w:val="left"/>
      <w:pPr>
        <w:ind w:left="1386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866" w:hanging="480"/>
      </w:pPr>
    </w:lvl>
    <w:lvl w:ilvl="2" w:tplc="0409001B" w:tentative="1">
      <w:start w:val="1"/>
      <w:numFmt w:val="lowerRoman"/>
      <w:lvlText w:val="%3."/>
      <w:lvlJc w:val="right"/>
      <w:pPr>
        <w:ind w:left="2346" w:hanging="480"/>
      </w:pPr>
    </w:lvl>
    <w:lvl w:ilvl="3" w:tplc="0409000F" w:tentative="1">
      <w:start w:val="1"/>
      <w:numFmt w:val="decimal"/>
      <w:lvlText w:val="%4."/>
      <w:lvlJc w:val="left"/>
      <w:pPr>
        <w:ind w:left="28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6" w:hanging="480"/>
      </w:pPr>
    </w:lvl>
    <w:lvl w:ilvl="5" w:tplc="0409001B" w:tentative="1">
      <w:start w:val="1"/>
      <w:numFmt w:val="lowerRoman"/>
      <w:lvlText w:val="%6."/>
      <w:lvlJc w:val="right"/>
      <w:pPr>
        <w:ind w:left="3786" w:hanging="480"/>
      </w:pPr>
    </w:lvl>
    <w:lvl w:ilvl="6" w:tplc="0409000F" w:tentative="1">
      <w:start w:val="1"/>
      <w:numFmt w:val="decimal"/>
      <w:lvlText w:val="%7."/>
      <w:lvlJc w:val="left"/>
      <w:pPr>
        <w:ind w:left="42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6" w:hanging="480"/>
      </w:pPr>
    </w:lvl>
    <w:lvl w:ilvl="8" w:tplc="0409001B" w:tentative="1">
      <w:start w:val="1"/>
      <w:numFmt w:val="lowerRoman"/>
      <w:lvlText w:val="%9."/>
      <w:lvlJc w:val="right"/>
      <w:pPr>
        <w:ind w:left="5226" w:hanging="480"/>
      </w:pPr>
    </w:lvl>
  </w:abstractNum>
  <w:num w:numId="1">
    <w:abstractNumId w:val="4"/>
  </w:num>
  <w:num w:numId="2">
    <w:abstractNumId w:val="8"/>
  </w:num>
  <w:num w:numId="3">
    <w:abstractNumId w:val="2"/>
  </w:num>
  <w:num w:numId="4">
    <w:abstractNumId w:val="6"/>
  </w:num>
  <w:num w:numId="5">
    <w:abstractNumId w:val="9"/>
  </w:num>
  <w:num w:numId="6">
    <w:abstractNumId w:val="3"/>
  </w:num>
  <w:num w:numId="7">
    <w:abstractNumId w:val="7"/>
  </w:num>
  <w:num w:numId="8">
    <w:abstractNumId w:val="5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737B4"/>
    <w:rsid w:val="000724EA"/>
    <w:rsid w:val="00187007"/>
    <w:rsid w:val="001C5A6E"/>
    <w:rsid w:val="001F259C"/>
    <w:rsid w:val="003E0AEE"/>
    <w:rsid w:val="004737B4"/>
    <w:rsid w:val="004B3E30"/>
    <w:rsid w:val="004C4B8C"/>
    <w:rsid w:val="00531E46"/>
    <w:rsid w:val="006434FE"/>
    <w:rsid w:val="006C5D51"/>
    <w:rsid w:val="00780382"/>
    <w:rsid w:val="007D1236"/>
    <w:rsid w:val="008069DF"/>
    <w:rsid w:val="008F495D"/>
    <w:rsid w:val="00A1508D"/>
    <w:rsid w:val="00A41F94"/>
    <w:rsid w:val="00A626FA"/>
    <w:rsid w:val="00AF1430"/>
    <w:rsid w:val="00B64709"/>
    <w:rsid w:val="00C23559"/>
    <w:rsid w:val="00C74569"/>
    <w:rsid w:val="00CE4C02"/>
    <w:rsid w:val="00CF7A95"/>
    <w:rsid w:val="00D74DF9"/>
    <w:rsid w:val="00E202E7"/>
    <w:rsid w:val="00ED5A37"/>
    <w:rsid w:val="00F20112"/>
    <w:rsid w:val="00FD1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  <w15:docId w15:val="{8686D2A0-BD4E-4310-8480-15BBB6094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1"/>
    <w:qFormat/>
    <w:rPr>
      <w:rFonts w:ascii="標楷體" w:eastAsia="標楷體" w:hAnsi="標楷體" w:cs="標楷體"/>
      <w:lang w:val="zh-TW" w:eastAsia="zh-TW" w:bidi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ind w:left="112"/>
    </w:pPr>
    <w:rPr>
      <w:sz w:val="24"/>
      <w:szCs w:val="24"/>
    </w:rPr>
  </w:style>
  <w:style w:type="paragraph" w:styleId="a4">
    <w:name w:val="List Paragraph"/>
    <w:basedOn w:val="a"/>
    <w:uiPriority w:val="1"/>
    <w:qFormat/>
    <w:pPr>
      <w:ind w:left="1133" w:hanging="307"/>
    </w:pPr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styleId="a7">
    <w:name w:val="footer"/>
    <w:basedOn w:val="a"/>
    <w:link w:val="a8"/>
    <w:uiPriority w:val="99"/>
    <w:unhideWhenUsed/>
    <w:rsid w:val="006434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34FE"/>
    <w:rPr>
      <w:rFonts w:ascii="標楷體" w:eastAsia="標楷體" w:hAnsi="標楷體" w:cs="標楷體"/>
      <w:sz w:val="20"/>
      <w:szCs w:val="20"/>
      <w:lang w:val="zh-TW" w:eastAsia="zh-TW" w:bidi="zh-TW"/>
    </w:rPr>
  </w:style>
  <w:style w:type="paragraph" w:customStyle="1" w:styleId="2">
    <w:name w:val="樣式2"/>
    <w:basedOn w:val="a"/>
    <w:link w:val="20"/>
    <w:qFormat/>
    <w:rsid w:val="00A1508D"/>
    <w:pPr>
      <w:autoSpaceDE/>
      <w:autoSpaceDN/>
      <w:ind w:left="80"/>
    </w:pPr>
    <w:rPr>
      <w:rFonts w:ascii="Malgun Gothic" w:eastAsia="Malgun Gothic" w:hAnsi="Malgun Gothic" w:cs="Times New Roman"/>
      <w:kern w:val="2"/>
      <w:sz w:val="20"/>
      <w:szCs w:val="24"/>
      <w:lang w:val="x-none" w:eastAsia="ko-KR" w:bidi="ar-SA"/>
    </w:rPr>
  </w:style>
  <w:style w:type="character" w:customStyle="1" w:styleId="20">
    <w:name w:val="樣式2 字元"/>
    <w:basedOn w:val="a0"/>
    <w:link w:val="2"/>
    <w:rsid w:val="00A1508D"/>
    <w:rPr>
      <w:rFonts w:ascii="Malgun Gothic" w:eastAsia="Malgun Gothic" w:hAnsi="Malgun Gothic" w:cs="Times New Roman"/>
      <w:kern w:val="2"/>
      <w:sz w:val="20"/>
      <w:szCs w:val="24"/>
      <w:lang w:val="x-none"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564</Words>
  <Characters>3221</Characters>
  <Application>Microsoft Office Word</Application>
  <DocSecurity>0</DocSecurity>
  <Lines>26</Lines>
  <Paragraphs>7</Paragraphs>
  <ScaleCrop>false</ScaleCrop>
  <Company/>
  <LinksUpToDate>false</LinksUpToDate>
  <CharactersWithSpaces>3778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衛生署公告修正麻醉同意書格式</dc:title>
  <dc:subject>衛生署中英文網站</dc:subject>
  <dc:creator>行政院衛生署</dc:creator>
  <cp:keywords>手術同意書</cp:keywords>
  <cp:lastModifiedBy>Huangju Shih</cp:lastModifiedBy>
  <cp:revision>18</cp:revision>
  <dcterms:created xsi:type="dcterms:W3CDTF">2018-11-12T03:15:00Z</dcterms:created>
  <dcterms:modified xsi:type="dcterms:W3CDTF">2018-12-28T07:05:00Z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2017-11-02T00:00:00Z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2018-11-12T00:00:00Z</vt:filetime>
  </property>
</Properties>
</file>