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13" w:rsidRPr="00A21499" w:rsidRDefault="00AD724C" w:rsidP="00872F7A">
      <w:pPr>
        <w:spacing w:line="360" w:lineRule="auto"/>
        <w:jc w:val="center"/>
        <w:rPr>
          <w:rFonts w:ascii="Times New Roman" w:eastAsia="標楷體" w:hAnsi="Times New Roman"/>
          <w:b/>
          <w:color w:val="000000" w:themeColor="text1"/>
          <w:sz w:val="36"/>
          <w:szCs w:val="28"/>
        </w:rPr>
      </w:pPr>
      <w:r w:rsidRPr="00A21499">
        <w:rPr>
          <w:rFonts w:ascii="Times New Roman" w:eastAsia="標楷體" w:hAnsi="Times New Roman"/>
          <w:b/>
          <w:color w:val="000000" w:themeColor="text1"/>
          <w:sz w:val="36"/>
          <w:szCs w:val="28"/>
        </w:rPr>
        <w:t>專科社會工作師合格訓練組織認定作業規定</w:t>
      </w:r>
    </w:p>
    <w:p w:rsidR="007D7B5D" w:rsidRPr="00170C49" w:rsidRDefault="007D7B5D" w:rsidP="00170C49">
      <w:pPr>
        <w:numPr>
          <w:ilvl w:val="0"/>
          <w:numId w:val="11"/>
        </w:numPr>
        <w:spacing w:line="360" w:lineRule="auto"/>
        <w:ind w:left="482" w:hanging="482"/>
        <w:rPr>
          <w:rFonts w:ascii="標楷體" w:eastAsia="標楷體" w:hAnsi="標楷體"/>
          <w:color w:val="000000" w:themeColor="text1"/>
          <w:szCs w:val="28"/>
        </w:rPr>
      </w:pPr>
      <w:r w:rsidRPr="00170C49">
        <w:rPr>
          <w:rFonts w:ascii="標楷體" w:eastAsia="標楷體" w:hAnsi="標楷體"/>
          <w:color w:val="000000" w:themeColor="text1"/>
          <w:szCs w:val="28"/>
        </w:rPr>
        <w:t>為執行</w:t>
      </w:r>
      <w:r w:rsidR="002670C2" w:rsidRPr="00170C49">
        <w:rPr>
          <w:rFonts w:ascii="標楷體" w:eastAsia="標楷體" w:hAnsi="標楷體"/>
          <w:color w:val="000000" w:themeColor="text1"/>
          <w:szCs w:val="28"/>
        </w:rPr>
        <w:t>專科社會工作</w:t>
      </w:r>
      <w:proofErr w:type="gramStart"/>
      <w:r w:rsidR="002670C2" w:rsidRPr="00170C49">
        <w:rPr>
          <w:rFonts w:ascii="標楷體" w:eastAsia="標楷體" w:hAnsi="標楷體"/>
          <w:color w:val="000000" w:themeColor="text1"/>
          <w:szCs w:val="28"/>
        </w:rPr>
        <w:t>師分科甄</w:t>
      </w:r>
      <w:proofErr w:type="gramEnd"/>
      <w:r w:rsidR="002670C2" w:rsidRPr="00170C49">
        <w:rPr>
          <w:rFonts w:ascii="標楷體" w:eastAsia="標楷體" w:hAnsi="標楷體"/>
          <w:color w:val="000000" w:themeColor="text1"/>
          <w:szCs w:val="28"/>
        </w:rPr>
        <w:t>審及接受繼續教育辦法</w:t>
      </w:r>
      <w:r w:rsidRPr="00170C49">
        <w:rPr>
          <w:rFonts w:ascii="標楷體" w:eastAsia="標楷體" w:hAnsi="標楷體"/>
          <w:color w:val="000000" w:themeColor="text1"/>
          <w:szCs w:val="28"/>
        </w:rPr>
        <w:t>(以下簡稱本</w:t>
      </w:r>
      <w:r w:rsidR="003D3F9D" w:rsidRPr="00170C49">
        <w:rPr>
          <w:rFonts w:ascii="標楷體" w:eastAsia="標楷體" w:hAnsi="標楷體" w:hint="eastAsia"/>
          <w:color w:val="000000" w:themeColor="text1"/>
          <w:szCs w:val="28"/>
        </w:rPr>
        <w:t>辦</w:t>
      </w:r>
      <w:r w:rsidRPr="00170C49">
        <w:rPr>
          <w:rFonts w:ascii="標楷體" w:eastAsia="標楷體" w:hAnsi="標楷體"/>
          <w:color w:val="000000" w:themeColor="text1"/>
          <w:szCs w:val="28"/>
        </w:rPr>
        <w:t>法)第</w:t>
      </w:r>
      <w:r w:rsidR="00C637AE" w:rsidRPr="00170C49">
        <w:rPr>
          <w:rFonts w:ascii="標楷體" w:eastAsia="標楷體" w:hAnsi="標楷體" w:hint="eastAsia"/>
          <w:color w:val="000000" w:themeColor="text1"/>
          <w:szCs w:val="28"/>
        </w:rPr>
        <w:t>五</w:t>
      </w:r>
      <w:r w:rsidRPr="00170C49">
        <w:rPr>
          <w:rFonts w:ascii="標楷體" w:eastAsia="標楷體" w:hAnsi="標楷體"/>
          <w:color w:val="000000" w:themeColor="text1"/>
          <w:szCs w:val="28"/>
        </w:rPr>
        <w:t>條</w:t>
      </w:r>
      <w:r w:rsidR="003D3F9D" w:rsidRPr="00170C49">
        <w:rPr>
          <w:rFonts w:ascii="標楷體" w:eastAsia="標楷體" w:hAnsi="標楷體" w:hint="eastAsia"/>
          <w:color w:val="000000" w:themeColor="text1"/>
          <w:szCs w:val="28"/>
        </w:rPr>
        <w:t>規定</w:t>
      </w:r>
      <w:r w:rsidR="009C6D52" w:rsidRPr="00170C49">
        <w:rPr>
          <w:rFonts w:ascii="標楷體" w:eastAsia="標楷體" w:hAnsi="標楷體"/>
          <w:color w:val="000000" w:themeColor="text1"/>
          <w:szCs w:val="28"/>
        </w:rPr>
        <w:t>辦理合格</w:t>
      </w:r>
      <w:r w:rsidR="003D3F9D" w:rsidRPr="00170C49">
        <w:rPr>
          <w:rFonts w:ascii="標楷體" w:eastAsia="標楷體" w:hAnsi="標楷體" w:hint="eastAsia"/>
          <w:color w:val="000000" w:themeColor="text1"/>
          <w:szCs w:val="28"/>
        </w:rPr>
        <w:t>訓練</w:t>
      </w:r>
      <w:r w:rsidR="009C6D52" w:rsidRPr="00170C49">
        <w:rPr>
          <w:rFonts w:ascii="標楷體" w:eastAsia="標楷體" w:hAnsi="標楷體"/>
          <w:color w:val="000000" w:themeColor="text1"/>
          <w:szCs w:val="28"/>
        </w:rPr>
        <w:t>組織認定</w:t>
      </w:r>
      <w:r w:rsidRPr="00170C49">
        <w:rPr>
          <w:rFonts w:ascii="標楷體" w:eastAsia="標楷體" w:hAnsi="標楷體"/>
          <w:color w:val="000000" w:themeColor="text1"/>
          <w:szCs w:val="28"/>
        </w:rPr>
        <w:t>，特訂定本作業規定。</w:t>
      </w:r>
    </w:p>
    <w:p w:rsidR="00C637AE" w:rsidRPr="00170C49" w:rsidRDefault="007B3C54" w:rsidP="00170C49">
      <w:pPr>
        <w:numPr>
          <w:ilvl w:val="0"/>
          <w:numId w:val="11"/>
        </w:numPr>
        <w:spacing w:line="360" w:lineRule="auto"/>
        <w:ind w:left="482" w:hanging="482"/>
        <w:rPr>
          <w:rFonts w:ascii="標楷體" w:eastAsia="標楷體" w:hAnsi="標楷體"/>
          <w:b/>
          <w:color w:val="000000" w:themeColor="text1"/>
          <w:szCs w:val="28"/>
        </w:rPr>
      </w:pPr>
      <w:r w:rsidRPr="00170C49">
        <w:rPr>
          <w:rFonts w:ascii="標楷體" w:eastAsia="標楷體" w:hAnsi="標楷體" w:hint="eastAsia"/>
          <w:color w:val="000000" w:themeColor="text1"/>
          <w:szCs w:val="28"/>
        </w:rPr>
        <w:t>申請</w:t>
      </w:r>
      <w:r w:rsidRPr="00170C49">
        <w:rPr>
          <w:rFonts w:ascii="標楷體" w:eastAsia="標楷體" w:hAnsi="標楷體"/>
          <w:color w:val="000000" w:themeColor="text1"/>
          <w:szCs w:val="28"/>
        </w:rPr>
        <w:t>專科社會工作師合格訓練組織認定</w:t>
      </w:r>
      <w:r w:rsidRPr="00170C49">
        <w:rPr>
          <w:rFonts w:ascii="標楷體" w:eastAsia="標楷體" w:hAnsi="標楷體" w:hint="eastAsia"/>
          <w:color w:val="000000" w:themeColor="text1"/>
          <w:szCs w:val="28"/>
        </w:rPr>
        <w:t>，</w:t>
      </w:r>
      <w:r w:rsidR="00C637AE" w:rsidRPr="00170C49">
        <w:rPr>
          <w:rFonts w:ascii="標楷體" w:eastAsia="標楷體" w:hAnsi="標楷體"/>
          <w:color w:val="000000" w:themeColor="text1"/>
          <w:szCs w:val="28"/>
        </w:rPr>
        <w:t>自應於中央主管機關公告當年度「專科社會工作師合格訓練組織認定申請簡章」後，檢具相關證明文件於申請截止日前</w:t>
      </w:r>
      <w:r w:rsidR="00872F7A" w:rsidRPr="00170C49">
        <w:rPr>
          <w:rFonts w:ascii="標楷體" w:eastAsia="標楷體" w:hAnsi="標楷體" w:hint="eastAsia"/>
          <w:color w:val="000000" w:themeColor="text1"/>
          <w:szCs w:val="28"/>
          <w:u w:val="single"/>
        </w:rPr>
        <w:t>（郵戳為憑）</w:t>
      </w:r>
      <w:r w:rsidR="00C637AE" w:rsidRPr="00170C49">
        <w:rPr>
          <w:rFonts w:ascii="標楷體" w:eastAsia="標楷體" w:hAnsi="標楷體"/>
          <w:color w:val="000000" w:themeColor="text1"/>
          <w:szCs w:val="28"/>
        </w:rPr>
        <w:t>提出申請。</w:t>
      </w:r>
    </w:p>
    <w:p w:rsidR="009C6D52" w:rsidRPr="00170C49" w:rsidRDefault="00A86168" w:rsidP="00170C49">
      <w:pPr>
        <w:numPr>
          <w:ilvl w:val="0"/>
          <w:numId w:val="11"/>
        </w:numPr>
        <w:spacing w:line="360" w:lineRule="auto"/>
        <w:ind w:left="482" w:hanging="482"/>
        <w:rPr>
          <w:rFonts w:ascii="標楷體" w:eastAsia="標楷體" w:hAnsi="標楷體"/>
          <w:color w:val="000000" w:themeColor="text1"/>
          <w:szCs w:val="28"/>
        </w:rPr>
      </w:pPr>
      <w:r w:rsidRPr="00170C49">
        <w:rPr>
          <w:rFonts w:ascii="標楷體" w:eastAsia="標楷體" w:hAnsi="標楷體"/>
          <w:color w:val="000000" w:themeColor="text1"/>
          <w:szCs w:val="28"/>
        </w:rPr>
        <w:t>本作業申請</w:t>
      </w:r>
      <w:r w:rsidR="00D4249C" w:rsidRPr="00170C49">
        <w:rPr>
          <w:rFonts w:ascii="標楷體" w:eastAsia="標楷體" w:hAnsi="標楷體" w:hint="eastAsia"/>
          <w:color w:val="000000" w:themeColor="text1"/>
          <w:szCs w:val="28"/>
        </w:rPr>
        <w:t>及審查</w:t>
      </w:r>
      <w:r w:rsidRPr="00170C49">
        <w:rPr>
          <w:rFonts w:ascii="標楷體" w:eastAsia="標楷體" w:hAnsi="標楷體"/>
          <w:color w:val="000000" w:themeColor="text1"/>
          <w:szCs w:val="28"/>
        </w:rPr>
        <w:t>流程</w:t>
      </w:r>
      <w:r w:rsidR="00872F7A" w:rsidRPr="00170C49">
        <w:rPr>
          <w:rFonts w:ascii="標楷體" w:eastAsia="標楷體" w:hAnsi="標楷體" w:hint="eastAsia"/>
          <w:color w:val="000000" w:themeColor="text1"/>
          <w:szCs w:val="28"/>
        </w:rPr>
        <w:t>：</w:t>
      </w:r>
      <w:r w:rsidR="0046679E" w:rsidRPr="00994DB9">
        <w:rPr>
          <w:rFonts w:ascii="標楷體" w:eastAsia="標楷體" w:hAnsi="標楷體" w:hint="eastAsia"/>
          <w:b/>
          <w:color w:val="000000" w:themeColor="text1"/>
          <w:szCs w:val="28"/>
          <w:u w:val="single"/>
        </w:rPr>
        <w:t>分</w:t>
      </w:r>
      <w:r w:rsidR="005938F5" w:rsidRPr="00994DB9">
        <w:rPr>
          <w:rFonts w:ascii="標楷體" w:eastAsia="標楷體" w:hAnsi="標楷體" w:hint="eastAsia"/>
          <w:b/>
          <w:color w:val="000000" w:themeColor="text1"/>
          <w:szCs w:val="28"/>
          <w:u w:val="single"/>
        </w:rPr>
        <w:t>上</w:t>
      </w:r>
      <w:r w:rsidR="00F607C0" w:rsidRPr="00994DB9">
        <w:rPr>
          <w:rFonts w:ascii="標楷體" w:eastAsia="標楷體" w:hAnsi="標楷體" w:hint="eastAsia"/>
          <w:b/>
          <w:color w:val="000000" w:themeColor="text1"/>
          <w:szCs w:val="28"/>
          <w:u w:val="single"/>
        </w:rPr>
        <w:t>半年度</w:t>
      </w:r>
      <w:r w:rsidR="00056D7E" w:rsidRPr="00994DB9">
        <w:rPr>
          <w:rFonts w:ascii="標楷體" w:eastAsia="標楷體" w:hAnsi="標楷體" w:hint="eastAsia"/>
          <w:b/>
          <w:color w:val="000000" w:themeColor="text1"/>
          <w:szCs w:val="28"/>
          <w:u w:val="single"/>
        </w:rPr>
        <w:t>(受理期限：</w:t>
      </w:r>
      <w:r w:rsidR="00960696" w:rsidRPr="00994DB9">
        <w:rPr>
          <w:rFonts w:ascii="標楷體" w:eastAsia="標楷體" w:hAnsi="標楷體" w:hint="eastAsia"/>
          <w:b/>
          <w:color w:val="000000" w:themeColor="text1"/>
          <w:szCs w:val="28"/>
          <w:u w:val="single"/>
        </w:rPr>
        <w:t>3</w:t>
      </w:r>
      <w:r w:rsidR="00082AFC" w:rsidRPr="00994DB9">
        <w:rPr>
          <w:rFonts w:ascii="標楷體" w:eastAsia="標楷體" w:hAnsi="標楷體" w:hint="eastAsia"/>
          <w:b/>
          <w:color w:val="000000" w:themeColor="text1"/>
          <w:szCs w:val="28"/>
          <w:u w:val="single"/>
        </w:rPr>
        <w:t>月</w:t>
      </w:r>
      <w:r w:rsidR="00056D7E" w:rsidRPr="00994DB9">
        <w:rPr>
          <w:rFonts w:ascii="標楷體" w:eastAsia="標楷體" w:hAnsi="標楷體" w:hint="eastAsia"/>
          <w:b/>
          <w:color w:val="000000" w:themeColor="text1"/>
          <w:szCs w:val="28"/>
          <w:u w:val="single"/>
        </w:rPr>
        <w:t>-5月)及下半年度(受理期限：</w:t>
      </w:r>
      <w:r w:rsidR="001D6EE8" w:rsidRPr="00994DB9">
        <w:rPr>
          <w:rFonts w:ascii="標楷體" w:eastAsia="標楷體" w:hAnsi="標楷體" w:hint="eastAsia"/>
          <w:b/>
          <w:color w:val="000000" w:themeColor="text1"/>
          <w:szCs w:val="28"/>
          <w:u w:val="single"/>
        </w:rPr>
        <w:t>7</w:t>
      </w:r>
      <w:r w:rsidR="00960696" w:rsidRPr="00994DB9">
        <w:rPr>
          <w:rFonts w:ascii="標楷體" w:eastAsia="標楷體" w:hAnsi="標楷體" w:hint="eastAsia"/>
          <w:b/>
          <w:color w:val="000000" w:themeColor="text1"/>
          <w:szCs w:val="28"/>
          <w:u w:val="single"/>
        </w:rPr>
        <w:t>月</w:t>
      </w:r>
      <w:r w:rsidR="001D6EE8" w:rsidRPr="00994DB9">
        <w:rPr>
          <w:rFonts w:ascii="標楷體" w:eastAsia="標楷體" w:hAnsi="標楷體" w:hint="eastAsia"/>
          <w:b/>
          <w:color w:val="000000" w:themeColor="text1"/>
          <w:szCs w:val="28"/>
          <w:u w:val="single"/>
        </w:rPr>
        <w:t>-9</w:t>
      </w:r>
      <w:r w:rsidR="00056D7E" w:rsidRPr="00994DB9">
        <w:rPr>
          <w:rFonts w:ascii="標楷體" w:eastAsia="標楷體" w:hAnsi="標楷體" w:hint="eastAsia"/>
          <w:b/>
          <w:color w:val="000000" w:themeColor="text1"/>
          <w:szCs w:val="28"/>
          <w:u w:val="single"/>
        </w:rPr>
        <w:t>月)</w:t>
      </w:r>
      <w:r w:rsidR="00B5301A" w:rsidRPr="00994DB9">
        <w:rPr>
          <w:rFonts w:ascii="標楷體" w:eastAsia="標楷體" w:hAnsi="標楷體" w:hint="eastAsia"/>
          <w:b/>
          <w:color w:val="000000" w:themeColor="text1"/>
          <w:szCs w:val="28"/>
          <w:u w:val="single"/>
        </w:rPr>
        <w:t>各受理書面審查申請乙次</w:t>
      </w:r>
      <w:r w:rsidR="00B5301A" w:rsidRPr="00170C49">
        <w:rPr>
          <w:rFonts w:ascii="標楷體" w:eastAsia="標楷體" w:hAnsi="標楷體" w:hint="eastAsia"/>
          <w:color w:val="000000" w:themeColor="text1"/>
          <w:szCs w:val="28"/>
        </w:rPr>
        <w:t>，</w:t>
      </w:r>
      <w:r w:rsidR="00D4249C" w:rsidRPr="00170C49">
        <w:rPr>
          <w:rFonts w:ascii="標楷體" w:eastAsia="標楷體" w:hAnsi="標楷體" w:hint="eastAsia"/>
          <w:color w:val="000000" w:themeColor="text1"/>
          <w:szCs w:val="28"/>
        </w:rPr>
        <w:t>單位於期限內提出申請，</w:t>
      </w:r>
      <w:r w:rsidR="00872F7A" w:rsidRPr="00170C49">
        <w:rPr>
          <w:rFonts w:ascii="標楷體" w:eastAsia="標楷體" w:hAnsi="標楷體" w:hint="eastAsia"/>
          <w:color w:val="000000" w:themeColor="text1"/>
          <w:szCs w:val="28"/>
        </w:rPr>
        <w:t>每次新申請案件</w:t>
      </w:r>
      <w:r w:rsidR="00A27750" w:rsidRPr="00170C49">
        <w:rPr>
          <w:rFonts w:ascii="標楷體" w:eastAsia="標楷體" w:hAnsi="標楷體" w:hint="eastAsia"/>
          <w:color w:val="000000" w:themeColor="text1"/>
          <w:szCs w:val="28"/>
        </w:rPr>
        <w:t>核定</w:t>
      </w:r>
      <w:r w:rsidR="00872F7A" w:rsidRPr="00170C49">
        <w:rPr>
          <w:rFonts w:ascii="標楷體" w:eastAsia="標楷體" w:hAnsi="標楷體" w:hint="eastAsia"/>
          <w:color w:val="000000" w:themeColor="text1"/>
          <w:szCs w:val="28"/>
        </w:rPr>
        <w:t>以3</w:t>
      </w:r>
      <w:r w:rsidR="00A27750" w:rsidRPr="00170C49">
        <w:rPr>
          <w:rFonts w:ascii="標楷體" w:eastAsia="標楷體" w:hAnsi="標楷體" w:hint="eastAsia"/>
          <w:color w:val="000000" w:themeColor="text1"/>
          <w:szCs w:val="28"/>
        </w:rPr>
        <w:t>年為原則，</w:t>
      </w:r>
      <w:r w:rsidR="00872F7A" w:rsidRPr="00170C49">
        <w:rPr>
          <w:rFonts w:ascii="標楷體" w:eastAsia="標楷體" w:hAnsi="標楷體" w:hint="eastAsia"/>
          <w:color w:val="000000" w:themeColor="text1"/>
          <w:szCs w:val="28"/>
        </w:rPr>
        <w:t>並</w:t>
      </w:r>
      <w:proofErr w:type="gramStart"/>
      <w:r w:rsidR="00872F7A" w:rsidRPr="00170C49">
        <w:rPr>
          <w:rFonts w:ascii="標楷體" w:eastAsia="標楷體" w:hAnsi="標楷體" w:hint="eastAsia"/>
          <w:color w:val="000000" w:themeColor="text1"/>
          <w:szCs w:val="28"/>
        </w:rPr>
        <w:t>採</w:t>
      </w:r>
      <w:proofErr w:type="gramEnd"/>
      <w:r w:rsidR="00A27750" w:rsidRPr="00170C49">
        <w:rPr>
          <w:rFonts w:ascii="標楷體" w:eastAsia="標楷體" w:hAnsi="標楷體" w:hint="eastAsia"/>
          <w:color w:val="000000" w:themeColor="text1"/>
          <w:szCs w:val="28"/>
        </w:rPr>
        <w:t>二階段辦理</w:t>
      </w:r>
      <w:r w:rsidR="00872F7A" w:rsidRPr="00170C49">
        <w:rPr>
          <w:rFonts w:ascii="標楷體" w:eastAsia="標楷體" w:hAnsi="標楷體" w:hint="eastAsia"/>
          <w:color w:val="000000" w:themeColor="text1"/>
          <w:szCs w:val="28"/>
        </w:rPr>
        <w:t>；</w:t>
      </w:r>
      <w:r w:rsidR="00A27750" w:rsidRPr="00170C49">
        <w:rPr>
          <w:rFonts w:ascii="標楷體" w:eastAsia="標楷體" w:hAnsi="標楷體" w:hint="eastAsia"/>
          <w:color w:val="000000" w:themeColor="text1"/>
          <w:szCs w:val="28"/>
        </w:rPr>
        <w:t>第一階段</w:t>
      </w:r>
      <w:r w:rsidR="00872F7A" w:rsidRPr="00170C49">
        <w:rPr>
          <w:rFonts w:ascii="標楷體" w:eastAsia="標楷體" w:hAnsi="標楷體" w:hint="eastAsia"/>
          <w:color w:val="000000" w:themeColor="text1"/>
          <w:szCs w:val="28"/>
        </w:rPr>
        <w:t>「</w:t>
      </w:r>
      <w:r w:rsidR="00A27750" w:rsidRPr="00170C49">
        <w:rPr>
          <w:rFonts w:ascii="標楷體" w:eastAsia="標楷體" w:hAnsi="標楷體" w:hint="eastAsia"/>
          <w:color w:val="000000" w:themeColor="text1"/>
          <w:szCs w:val="28"/>
        </w:rPr>
        <w:t>書面審查</w:t>
      </w:r>
      <w:r w:rsidR="00872F7A" w:rsidRPr="00170C49">
        <w:rPr>
          <w:rFonts w:ascii="標楷體" w:eastAsia="標楷體" w:hAnsi="標楷體" w:hint="eastAsia"/>
          <w:color w:val="000000" w:themeColor="text1"/>
          <w:szCs w:val="28"/>
        </w:rPr>
        <w:t>」</w:t>
      </w:r>
      <w:r w:rsidR="00A27750" w:rsidRPr="00170C49">
        <w:rPr>
          <w:rFonts w:ascii="標楷體" w:eastAsia="標楷體" w:hAnsi="標楷體" w:hint="eastAsia"/>
          <w:color w:val="000000" w:themeColor="text1"/>
          <w:szCs w:val="28"/>
        </w:rPr>
        <w:t>通過後</w:t>
      </w:r>
      <w:r w:rsidR="00872F7A" w:rsidRPr="00170C49">
        <w:rPr>
          <w:rFonts w:ascii="標楷體" w:eastAsia="標楷體" w:hAnsi="標楷體" w:hint="eastAsia"/>
          <w:color w:val="000000" w:themeColor="text1"/>
          <w:szCs w:val="28"/>
        </w:rPr>
        <w:t>先予</w:t>
      </w:r>
      <w:r w:rsidR="00A27750" w:rsidRPr="00170C49">
        <w:rPr>
          <w:rFonts w:ascii="標楷體" w:eastAsia="標楷體" w:hAnsi="標楷體" w:hint="eastAsia"/>
          <w:color w:val="000000" w:themeColor="text1"/>
          <w:szCs w:val="28"/>
        </w:rPr>
        <w:t>核定1</w:t>
      </w:r>
      <w:r w:rsidR="00872F7A" w:rsidRPr="00170C49">
        <w:rPr>
          <w:rFonts w:ascii="標楷體" w:eastAsia="標楷體" w:hAnsi="標楷體" w:hint="eastAsia"/>
          <w:color w:val="000000" w:themeColor="text1"/>
          <w:szCs w:val="28"/>
        </w:rPr>
        <w:t>年，並得開始實施及執行培育計畫，</w:t>
      </w:r>
      <w:r w:rsidR="00B311C6" w:rsidRPr="00170C49">
        <w:rPr>
          <w:rFonts w:ascii="標楷體" w:eastAsia="標楷體" w:hAnsi="標楷體" w:hint="eastAsia"/>
          <w:color w:val="000000" w:themeColor="text1"/>
          <w:szCs w:val="28"/>
        </w:rPr>
        <w:t>第二階段</w:t>
      </w:r>
      <w:proofErr w:type="gramStart"/>
      <w:r w:rsidR="00B311C6" w:rsidRPr="00170C49">
        <w:rPr>
          <w:rFonts w:ascii="標楷體" w:eastAsia="標楷體" w:hAnsi="標楷體" w:hint="eastAsia"/>
          <w:color w:val="000000" w:themeColor="text1"/>
          <w:szCs w:val="28"/>
        </w:rPr>
        <w:t>採</w:t>
      </w:r>
      <w:proofErr w:type="gramEnd"/>
      <w:r w:rsidR="00872F7A" w:rsidRPr="00170C49">
        <w:rPr>
          <w:rFonts w:ascii="標楷體" w:eastAsia="標楷體" w:hAnsi="標楷體" w:hint="eastAsia"/>
          <w:color w:val="000000" w:themeColor="text1"/>
          <w:szCs w:val="28"/>
        </w:rPr>
        <w:t>實施期間進行</w:t>
      </w:r>
      <w:r w:rsidR="008E2EED" w:rsidRPr="00170C49">
        <w:rPr>
          <w:rFonts w:ascii="標楷體" w:eastAsia="標楷體" w:hAnsi="標楷體" w:hint="eastAsia"/>
          <w:color w:val="000000" w:themeColor="text1"/>
          <w:szCs w:val="28"/>
        </w:rPr>
        <w:t>「</w:t>
      </w:r>
      <w:r w:rsidR="00B311C6" w:rsidRPr="00170C49">
        <w:rPr>
          <w:rFonts w:ascii="標楷體" w:eastAsia="標楷體" w:hAnsi="標楷體" w:hint="eastAsia"/>
          <w:color w:val="000000" w:themeColor="text1"/>
          <w:szCs w:val="28"/>
        </w:rPr>
        <w:t>實地訪視</w:t>
      </w:r>
      <w:r w:rsidR="008E2EED" w:rsidRPr="00170C49">
        <w:rPr>
          <w:rFonts w:ascii="標楷體" w:eastAsia="標楷體" w:hAnsi="標楷體" w:hint="eastAsia"/>
          <w:color w:val="000000" w:themeColor="text1"/>
          <w:szCs w:val="28"/>
        </w:rPr>
        <w:t>」</w:t>
      </w:r>
      <w:r w:rsidR="00B311C6" w:rsidRPr="00170C49">
        <w:rPr>
          <w:rFonts w:ascii="標楷體" w:eastAsia="標楷體" w:hAnsi="標楷體" w:hint="eastAsia"/>
          <w:color w:val="000000" w:themeColor="text1"/>
          <w:szCs w:val="28"/>
        </w:rPr>
        <w:t>，</w:t>
      </w:r>
      <w:r w:rsidR="00872F7A" w:rsidRPr="00170C49">
        <w:rPr>
          <w:rFonts w:ascii="標楷體" w:eastAsia="標楷體" w:hAnsi="標楷體" w:hint="eastAsia"/>
          <w:color w:val="000000" w:themeColor="text1"/>
          <w:szCs w:val="28"/>
        </w:rPr>
        <w:t>訪</w:t>
      </w:r>
      <w:proofErr w:type="gramStart"/>
      <w:r w:rsidR="00872F7A" w:rsidRPr="00170C49">
        <w:rPr>
          <w:rFonts w:ascii="標楷體" w:eastAsia="標楷體" w:hAnsi="標楷體" w:hint="eastAsia"/>
          <w:color w:val="000000" w:themeColor="text1"/>
          <w:szCs w:val="28"/>
        </w:rPr>
        <w:t>視</w:t>
      </w:r>
      <w:r w:rsidR="00B311C6" w:rsidRPr="00170C49">
        <w:rPr>
          <w:rFonts w:ascii="標楷體" w:eastAsia="標楷體" w:hAnsi="標楷體" w:hint="eastAsia"/>
          <w:color w:val="000000" w:themeColor="text1"/>
          <w:szCs w:val="28"/>
        </w:rPr>
        <w:t>評核總</w:t>
      </w:r>
      <w:proofErr w:type="gramEnd"/>
      <w:r w:rsidR="00B311C6" w:rsidRPr="00170C49">
        <w:rPr>
          <w:rFonts w:ascii="標楷體" w:eastAsia="標楷體" w:hAnsi="標楷體" w:hint="eastAsia"/>
          <w:color w:val="000000" w:themeColor="text1"/>
          <w:szCs w:val="28"/>
        </w:rPr>
        <w:t>分達80分以上者</w:t>
      </w:r>
      <w:r w:rsidR="00A27750" w:rsidRPr="00170C49">
        <w:rPr>
          <w:rFonts w:ascii="標楷體" w:eastAsia="標楷體" w:hAnsi="標楷體" w:hint="eastAsia"/>
          <w:color w:val="000000" w:themeColor="text1"/>
          <w:szCs w:val="28"/>
        </w:rPr>
        <w:t>再</w:t>
      </w:r>
      <w:r w:rsidR="00872F7A" w:rsidRPr="00170C49">
        <w:rPr>
          <w:rFonts w:ascii="標楷體" w:eastAsia="標楷體" w:hAnsi="標楷體" w:hint="eastAsia"/>
          <w:color w:val="000000" w:themeColor="text1"/>
          <w:szCs w:val="28"/>
        </w:rPr>
        <w:t>予</w:t>
      </w:r>
      <w:r w:rsidR="00A27750" w:rsidRPr="00170C49">
        <w:rPr>
          <w:rFonts w:ascii="標楷體" w:eastAsia="標楷體" w:hAnsi="標楷體" w:hint="eastAsia"/>
          <w:color w:val="000000" w:themeColor="text1"/>
          <w:szCs w:val="28"/>
        </w:rPr>
        <w:t>核定</w:t>
      </w:r>
      <w:r w:rsidR="00872F7A" w:rsidRPr="00170C49">
        <w:rPr>
          <w:rFonts w:ascii="標楷體" w:eastAsia="標楷體" w:hAnsi="標楷體" w:hint="eastAsia"/>
          <w:color w:val="000000" w:themeColor="text1"/>
          <w:szCs w:val="28"/>
        </w:rPr>
        <w:t>2</w:t>
      </w:r>
      <w:r w:rsidR="00A27750" w:rsidRPr="00170C49">
        <w:rPr>
          <w:rFonts w:ascii="標楷體" w:eastAsia="標楷體" w:hAnsi="標楷體" w:hint="eastAsia"/>
          <w:color w:val="000000" w:themeColor="text1"/>
          <w:szCs w:val="28"/>
        </w:rPr>
        <w:t>年。</w:t>
      </w:r>
    </w:p>
    <w:p w:rsidR="009C6D52" w:rsidRPr="00170C49" w:rsidRDefault="00CA1F3F" w:rsidP="00170C49">
      <w:pPr>
        <w:numPr>
          <w:ilvl w:val="0"/>
          <w:numId w:val="15"/>
        </w:numPr>
        <w:spacing w:line="360" w:lineRule="auto"/>
        <w:rPr>
          <w:rFonts w:ascii="標楷體" w:eastAsia="標楷體" w:hAnsi="標楷體"/>
          <w:color w:val="000000" w:themeColor="text1"/>
          <w:szCs w:val="28"/>
        </w:rPr>
      </w:pPr>
      <w:r w:rsidRPr="00170C49">
        <w:rPr>
          <w:rFonts w:ascii="標楷體" w:eastAsia="標楷體" w:hAnsi="標楷體"/>
          <w:color w:val="000000" w:themeColor="text1"/>
          <w:szCs w:val="28"/>
        </w:rPr>
        <w:t>第一階段：書面審查</w:t>
      </w:r>
    </w:p>
    <w:p w:rsidR="00BC4F2D" w:rsidRPr="00170C49" w:rsidRDefault="00BC4F2D" w:rsidP="00170C49">
      <w:pPr>
        <w:pStyle w:val="a7"/>
        <w:numPr>
          <w:ilvl w:val="0"/>
          <w:numId w:val="2"/>
        </w:numPr>
        <w:tabs>
          <w:tab w:val="left" w:pos="312"/>
        </w:tabs>
        <w:spacing w:line="360" w:lineRule="auto"/>
        <w:ind w:leftChars="0" w:left="1196" w:hanging="357"/>
        <w:rPr>
          <w:rFonts w:ascii="標楷體" w:eastAsia="標楷體" w:hAnsi="標楷體"/>
          <w:color w:val="000000" w:themeColor="text1"/>
          <w:szCs w:val="28"/>
        </w:rPr>
      </w:pPr>
      <w:r w:rsidRPr="00170C49">
        <w:rPr>
          <w:rFonts w:ascii="標楷體" w:eastAsia="標楷體" w:hAnsi="標楷體"/>
          <w:color w:val="000000" w:themeColor="text1"/>
          <w:szCs w:val="28"/>
        </w:rPr>
        <w:t>「申請認定專科社會工作師合格訓練組織</w:t>
      </w:r>
      <w:proofErr w:type="gramStart"/>
      <w:r w:rsidRPr="00170C49">
        <w:rPr>
          <w:rFonts w:ascii="標楷體" w:eastAsia="標楷體" w:hAnsi="標楷體"/>
          <w:color w:val="000000" w:themeColor="text1"/>
          <w:szCs w:val="28"/>
        </w:rPr>
        <w:t>自評表</w:t>
      </w:r>
      <w:proofErr w:type="gramEnd"/>
      <w:r w:rsidRPr="00170C49">
        <w:rPr>
          <w:rFonts w:ascii="標楷體" w:eastAsia="標楷體" w:hAnsi="標楷體"/>
          <w:color w:val="000000" w:themeColor="text1"/>
          <w:szCs w:val="28"/>
        </w:rPr>
        <w:t>」</w:t>
      </w:r>
      <w:r w:rsidRPr="00170C49">
        <w:rPr>
          <w:rFonts w:ascii="標楷體" w:eastAsia="標楷體" w:hAnsi="標楷體" w:hint="eastAsia"/>
          <w:color w:val="000000" w:themeColor="text1"/>
          <w:szCs w:val="28"/>
        </w:rPr>
        <w:t>係</w:t>
      </w:r>
      <w:r w:rsidRPr="00170C49">
        <w:rPr>
          <w:rFonts w:ascii="標楷體" w:eastAsia="標楷體" w:hAnsi="標楷體"/>
          <w:color w:val="000000" w:themeColor="text1"/>
          <w:szCs w:val="28"/>
        </w:rPr>
        <w:t>依據本</w:t>
      </w:r>
      <w:r w:rsidRPr="00170C49">
        <w:rPr>
          <w:rFonts w:ascii="標楷體" w:eastAsia="標楷體" w:hAnsi="標楷體" w:hint="eastAsia"/>
          <w:color w:val="000000" w:themeColor="text1"/>
          <w:szCs w:val="28"/>
        </w:rPr>
        <w:t>辦</w:t>
      </w:r>
      <w:r w:rsidRPr="00170C49">
        <w:rPr>
          <w:rFonts w:ascii="標楷體" w:eastAsia="標楷體" w:hAnsi="標楷體"/>
          <w:color w:val="000000" w:themeColor="text1"/>
          <w:szCs w:val="28"/>
        </w:rPr>
        <w:t>法第</w:t>
      </w:r>
      <w:r w:rsidRPr="00170C49">
        <w:rPr>
          <w:rFonts w:ascii="標楷體" w:eastAsia="標楷體" w:hAnsi="標楷體" w:hint="eastAsia"/>
          <w:color w:val="000000" w:themeColor="text1"/>
          <w:szCs w:val="28"/>
        </w:rPr>
        <w:t>五</w:t>
      </w:r>
      <w:r w:rsidRPr="00170C49">
        <w:rPr>
          <w:rFonts w:ascii="標楷體" w:eastAsia="標楷體" w:hAnsi="標楷體"/>
          <w:color w:val="000000" w:themeColor="text1"/>
          <w:szCs w:val="28"/>
        </w:rPr>
        <w:t>條</w:t>
      </w:r>
      <w:r w:rsidRPr="00170C49">
        <w:rPr>
          <w:rFonts w:ascii="標楷體" w:eastAsia="標楷體" w:hAnsi="標楷體" w:hint="eastAsia"/>
          <w:color w:val="000000" w:themeColor="text1"/>
          <w:szCs w:val="28"/>
        </w:rPr>
        <w:t>附表</w:t>
      </w:r>
      <w:proofErr w:type="gramStart"/>
      <w:r w:rsidRPr="00170C49">
        <w:rPr>
          <w:rFonts w:ascii="標楷體" w:eastAsia="標楷體" w:hAnsi="標楷體" w:hint="eastAsia"/>
          <w:color w:val="000000" w:themeColor="text1"/>
          <w:szCs w:val="28"/>
        </w:rPr>
        <w:t>一</w:t>
      </w:r>
      <w:proofErr w:type="gramEnd"/>
      <w:r w:rsidRPr="00170C49">
        <w:rPr>
          <w:rFonts w:ascii="標楷體" w:eastAsia="標楷體" w:hAnsi="標楷體" w:hint="eastAsia"/>
          <w:color w:val="000000" w:themeColor="text1"/>
          <w:szCs w:val="28"/>
        </w:rPr>
        <w:t>「</w:t>
      </w:r>
      <w:r w:rsidRPr="00170C49">
        <w:rPr>
          <w:rFonts w:ascii="標楷體" w:eastAsia="標楷體" w:hAnsi="標楷體"/>
          <w:color w:val="000000" w:themeColor="text1"/>
          <w:szCs w:val="28"/>
        </w:rPr>
        <w:t>專科社會工作師訓練組織認定基準</w:t>
      </w:r>
      <w:r w:rsidRPr="00170C49">
        <w:rPr>
          <w:rFonts w:ascii="標楷體" w:eastAsia="標楷體" w:hAnsi="標楷體" w:hint="eastAsia"/>
          <w:color w:val="000000" w:themeColor="text1"/>
          <w:szCs w:val="28"/>
        </w:rPr>
        <w:t>」</w:t>
      </w:r>
      <w:r w:rsidRPr="00170C49">
        <w:rPr>
          <w:rFonts w:ascii="標楷體" w:eastAsia="標楷體" w:hAnsi="標楷體"/>
          <w:color w:val="000000" w:themeColor="text1"/>
          <w:szCs w:val="28"/>
        </w:rPr>
        <w:t>及第</w:t>
      </w:r>
      <w:r w:rsidRPr="00170C49">
        <w:rPr>
          <w:rFonts w:ascii="標楷體" w:eastAsia="標楷體" w:hAnsi="標楷體" w:hint="eastAsia"/>
          <w:color w:val="000000" w:themeColor="text1"/>
          <w:szCs w:val="28"/>
        </w:rPr>
        <w:t>八</w:t>
      </w:r>
      <w:r w:rsidRPr="00170C49">
        <w:rPr>
          <w:rFonts w:ascii="標楷體" w:eastAsia="標楷體" w:hAnsi="標楷體"/>
          <w:color w:val="000000" w:themeColor="text1"/>
          <w:szCs w:val="28"/>
        </w:rPr>
        <w:t>條。</w:t>
      </w:r>
    </w:p>
    <w:p w:rsidR="00BC4F2D" w:rsidRPr="00170C49" w:rsidRDefault="00BC4F2D" w:rsidP="00170C49">
      <w:pPr>
        <w:pStyle w:val="a7"/>
        <w:numPr>
          <w:ilvl w:val="0"/>
          <w:numId w:val="2"/>
        </w:numPr>
        <w:tabs>
          <w:tab w:val="left" w:pos="312"/>
        </w:tabs>
        <w:spacing w:line="360" w:lineRule="auto"/>
        <w:ind w:leftChars="0" w:left="1196" w:hanging="357"/>
        <w:rPr>
          <w:rFonts w:ascii="標楷體" w:eastAsia="標楷體" w:hAnsi="標楷體"/>
          <w:color w:val="000000" w:themeColor="text1"/>
          <w:szCs w:val="28"/>
        </w:rPr>
      </w:pPr>
      <w:r w:rsidRPr="00170C49">
        <w:rPr>
          <w:rFonts w:ascii="標楷體" w:eastAsia="標楷體" w:hAnsi="標楷體"/>
          <w:color w:val="000000" w:themeColor="text1"/>
          <w:szCs w:val="28"/>
        </w:rPr>
        <w:t>書面審查屬要件審查，就申請</w:t>
      </w:r>
      <w:r w:rsidRPr="00170C49">
        <w:rPr>
          <w:rFonts w:ascii="標楷體" w:eastAsia="標楷體" w:hAnsi="標楷體" w:hint="eastAsia"/>
          <w:color w:val="000000" w:themeColor="text1"/>
          <w:szCs w:val="28"/>
        </w:rPr>
        <w:t>單位</w:t>
      </w:r>
      <w:r w:rsidRPr="00170C49">
        <w:rPr>
          <w:rFonts w:ascii="標楷體" w:eastAsia="標楷體" w:hAnsi="標楷體"/>
          <w:color w:val="000000" w:themeColor="text1"/>
          <w:szCs w:val="28"/>
        </w:rPr>
        <w:t>所提「申請認定專科社會工作師合格訓練組織</w:t>
      </w:r>
      <w:proofErr w:type="gramStart"/>
      <w:r w:rsidRPr="00170C49">
        <w:rPr>
          <w:rFonts w:ascii="標楷體" w:eastAsia="標楷體" w:hAnsi="標楷體"/>
          <w:color w:val="000000" w:themeColor="text1"/>
          <w:szCs w:val="28"/>
        </w:rPr>
        <w:t>自評表</w:t>
      </w:r>
      <w:proofErr w:type="gramEnd"/>
      <w:r w:rsidRPr="00170C49">
        <w:rPr>
          <w:rFonts w:ascii="標楷體" w:eastAsia="標楷體" w:hAnsi="標楷體"/>
          <w:color w:val="000000" w:themeColor="text1"/>
          <w:szCs w:val="28"/>
        </w:rPr>
        <w:t xml:space="preserve"> 」</w:t>
      </w:r>
      <w:r w:rsidRPr="00170C49">
        <w:rPr>
          <w:rFonts w:ascii="標楷體" w:eastAsia="標楷體" w:hAnsi="標楷體" w:hint="eastAsia"/>
          <w:color w:val="000000" w:themeColor="text1"/>
          <w:szCs w:val="28"/>
        </w:rPr>
        <w:t>(附件一)及</w:t>
      </w:r>
      <w:proofErr w:type="gramStart"/>
      <w:r w:rsidRPr="00170C49">
        <w:rPr>
          <w:rFonts w:ascii="標楷體" w:eastAsia="標楷體" w:hAnsi="標楷體" w:hint="eastAsia"/>
          <w:color w:val="000000" w:themeColor="text1"/>
          <w:szCs w:val="28"/>
        </w:rPr>
        <w:t>自評表規定</w:t>
      </w:r>
      <w:proofErr w:type="gramEnd"/>
      <w:r w:rsidRPr="00170C49">
        <w:rPr>
          <w:rFonts w:ascii="標楷體" w:eastAsia="標楷體" w:hAnsi="標楷體" w:hint="eastAsia"/>
          <w:color w:val="000000" w:themeColor="text1"/>
          <w:szCs w:val="28"/>
        </w:rPr>
        <w:t>應附相關文件</w:t>
      </w:r>
      <w:r w:rsidRPr="00170C49">
        <w:rPr>
          <w:rFonts w:ascii="標楷體" w:eastAsia="標楷體" w:hAnsi="標楷體"/>
          <w:color w:val="000000" w:themeColor="text1"/>
          <w:szCs w:val="28"/>
        </w:rPr>
        <w:t>，進行書面審查。符合「申請認定專科社會工作師合格訓練組織</w:t>
      </w:r>
      <w:proofErr w:type="gramStart"/>
      <w:r w:rsidRPr="00170C49">
        <w:rPr>
          <w:rFonts w:ascii="標楷體" w:eastAsia="標楷體" w:hAnsi="標楷體"/>
          <w:color w:val="000000" w:themeColor="text1"/>
          <w:szCs w:val="28"/>
        </w:rPr>
        <w:t>自評表</w:t>
      </w:r>
      <w:proofErr w:type="gramEnd"/>
      <w:r w:rsidRPr="00170C49">
        <w:rPr>
          <w:rFonts w:ascii="標楷體" w:eastAsia="標楷體" w:hAnsi="標楷體"/>
          <w:color w:val="000000" w:themeColor="text1"/>
          <w:szCs w:val="28"/>
        </w:rPr>
        <w:t>」所規範之項目，即</w:t>
      </w:r>
      <w:r w:rsidRPr="00170C49">
        <w:rPr>
          <w:rFonts w:ascii="標楷體" w:eastAsia="標楷體" w:hAnsi="標楷體" w:hint="eastAsia"/>
          <w:color w:val="000000" w:themeColor="text1"/>
          <w:szCs w:val="28"/>
        </w:rPr>
        <w:t>發給合格</w:t>
      </w:r>
      <w:r w:rsidRPr="00170C49">
        <w:rPr>
          <w:rFonts w:ascii="標楷體" w:eastAsia="標楷體" w:hAnsi="標楷體"/>
          <w:color w:val="000000" w:themeColor="text1"/>
          <w:szCs w:val="28"/>
        </w:rPr>
        <w:t>訓練組織</w:t>
      </w:r>
      <w:r w:rsidRPr="00170C49">
        <w:rPr>
          <w:rFonts w:ascii="標楷體" w:eastAsia="標楷體" w:hAnsi="標楷體" w:hint="eastAsia"/>
          <w:color w:val="000000" w:themeColor="text1"/>
          <w:szCs w:val="28"/>
        </w:rPr>
        <w:t>1年之合格效期</w:t>
      </w:r>
      <w:r w:rsidRPr="00170C49">
        <w:rPr>
          <w:rFonts w:ascii="標楷體" w:eastAsia="標楷體" w:hAnsi="標楷體"/>
          <w:color w:val="000000" w:themeColor="text1"/>
          <w:szCs w:val="28"/>
        </w:rPr>
        <w:t>。</w:t>
      </w:r>
    </w:p>
    <w:p w:rsidR="00BC4F2D" w:rsidRPr="00170C49" w:rsidRDefault="00BC4F2D" w:rsidP="00170C49">
      <w:pPr>
        <w:pStyle w:val="a7"/>
        <w:numPr>
          <w:ilvl w:val="0"/>
          <w:numId w:val="2"/>
        </w:numPr>
        <w:tabs>
          <w:tab w:val="left" w:pos="312"/>
        </w:tabs>
        <w:spacing w:line="360" w:lineRule="auto"/>
        <w:ind w:leftChars="0" w:left="1196" w:hanging="357"/>
        <w:rPr>
          <w:rFonts w:ascii="標楷體" w:eastAsia="標楷體" w:hAnsi="標楷體"/>
          <w:color w:val="000000" w:themeColor="text1"/>
          <w:szCs w:val="28"/>
        </w:rPr>
      </w:pPr>
      <w:r w:rsidRPr="00170C49">
        <w:rPr>
          <w:rFonts w:ascii="標楷體" w:eastAsia="標楷體" w:hAnsi="標楷體"/>
          <w:color w:val="000000" w:themeColor="text1"/>
          <w:szCs w:val="28"/>
        </w:rPr>
        <w:t>申請</w:t>
      </w:r>
      <w:r w:rsidRPr="00170C49">
        <w:rPr>
          <w:rFonts w:ascii="標楷體" w:eastAsia="標楷體" w:hAnsi="標楷體" w:hint="eastAsia"/>
          <w:color w:val="000000" w:themeColor="text1"/>
          <w:szCs w:val="28"/>
        </w:rPr>
        <w:t>單位於受理期間內，依本作業規定檢附</w:t>
      </w:r>
      <w:r w:rsidRPr="00170C49">
        <w:rPr>
          <w:rFonts w:ascii="標楷體" w:eastAsia="標楷體" w:hAnsi="標楷體"/>
          <w:color w:val="000000" w:themeColor="text1"/>
          <w:szCs w:val="28"/>
        </w:rPr>
        <w:t>「申請認定專科社會工作師合格訓練組織</w:t>
      </w:r>
      <w:proofErr w:type="gramStart"/>
      <w:r w:rsidRPr="00170C49">
        <w:rPr>
          <w:rFonts w:ascii="標楷體" w:eastAsia="標楷體" w:hAnsi="標楷體"/>
          <w:color w:val="000000" w:themeColor="text1"/>
          <w:szCs w:val="28"/>
        </w:rPr>
        <w:t>自評表</w:t>
      </w:r>
      <w:proofErr w:type="gramEnd"/>
      <w:r w:rsidRPr="00170C49">
        <w:rPr>
          <w:rFonts w:ascii="標楷體" w:eastAsia="標楷體" w:hAnsi="標楷體"/>
          <w:color w:val="000000" w:themeColor="text1"/>
          <w:szCs w:val="28"/>
        </w:rPr>
        <w:t>」</w:t>
      </w:r>
      <w:r w:rsidRPr="00170C49">
        <w:rPr>
          <w:rFonts w:ascii="標楷體" w:eastAsia="標楷體" w:hAnsi="標楷體" w:hint="eastAsia"/>
          <w:color w:val="000000" w:themeColor="text1"/>
          <w:szCs w:val="28"/>
        </w:rPr>
        <w:t>及相關附件提出申請。</w:t>
      </w:r>
    </w:p>
    <w:p w:rsidR="00BC4F2D" w:rsidRPr="00170C49" w:rsidRDefault="00BC4F2D" w:rsidP="00170C49">
      <w:pPr>
        <w:pStyle w:val="a7"/>
        <w:numPr>
          <w:ilvl w:val="0"/>
          <w:numId w:val="2"/>
        </w:numPr>
        <w:tabs>
          <w:tab w:val="left" w:pos="312"/>
        </w:tabs>
        <w:spacing w:line="360" w:lineRule="auto"/>
        <w:ind w:leftChars="0"/>
        <w:rPr>
          <w:rFonts w:ascii="標楷體" w:eastAsia="標楷體" w:hAnsi="標楷體"/>
          <w:color w:val="000000" w:themeColor="text1"/>
          <w:szCs w:val="28"/>
        </w:rPr>
      </w:pPr>
      <w:r w:rsidRPr="00170C49">
        <w:rPr>
          <w:rFonts w:ascii="標楷體" w:eastAsia="標楷體" w:hAnsi="標楷體" w:hint="eastAsia"/>
          <w:color w:val="000000" w:themeColor="text1"/>
          <w:szCs w:val="28"/>
        </w:rPr>
        <w:t>合格效期屆滿或經通知喪失合格訓練組織資格之單位，若需合格訓練組織資格之認定，應於當年度衛生福利部公告之受理期限內重新提出申請。</w:t>
      </w:r>
    </w:p>
    <w:p w:rsidR="00CA1F3F" w:rsidRPr="00170C49" w:rsidRDefault="00CA1F3F" w:rsidP="00170C49">
      <w:pPr>
        <w:numPr>
          <w:ilvl w:val="0"/>
          <w:numId w:val="15"/>
        </w:numPr>
        <w:spacing w:line="360" w:lineRule="auto"/>
        <w:rPr>
          <w:rFonts w:ascii="標楷體" w:eastAsia="標楷體" w:hAnsi="標楷體"/>
          <w:color w:val="000000" w:themeColor="text1"/>
          <w:szCs w:val="28"/>
        </w:rPr>
      </w:pPr>
      <w:r w:rsidRPr="00170C49">
        <w:rPr>
          <w:rFonts w:ascii="標楷體" w:eastAsia="標楷體" w:hAnsi="標楷體"/>
          <w:color w:val="000000" w:themeColor="text1"/>
          <w:szCs w:val="28"/>
        </w:rPr>
        <w:t>第二階段：實地訪視</w:t>
      </w:r>
    </w:p>
    <w:p w:rsidR="008E2EED" w:rsidRPr="00170C49" w:rsidRDefault="008E2EED" w:rsidP="00170C49">
      <w:pPr>
        <w:pStyle w:val="a7"/>
        <w:numPr>
          <w:ilvl w:val="0"/>
          <w:numId w:val="16"/>
        </w:numPr>
        <w:tabs>
          <w:tab w:val="left" w:pos="312"/>
        </w:tabs>
        <w:spacing w:line="360" w:lineRule="auto"/>
        <w:ind w:leftChars="0"/>
        <w:rPr>
          <w:rFonts w:ascii="標楷體" w:eastAsia="標楷體" w:hAnsi="標楷體"/>
          <w:color w:val="000000" w:themeColor="text1"/>
          <w:szCs w:val="28"/>
        </w:rPr>
      </w:pPr>
      <w:r w:rsidRPr="00170C49">
        <w:rPr>
          <w:rFonts w:ascii="標楷體" w:eastAsia="標楷體" w:hAnsi="標楷體"/>
          <w:color w:val="000000" w:themeColor="text1"/>
          <w:szCs w:val="28"/>
        </w:rPr>
        <w:t>針對書面審查通過之</w:t>
      </w:r>
      <w:r w:rsidRPr="00170C49">
        <w:rPr>
          <w:rFonts w:ascii="標楷體" w:eastAsia="標楷體" w:hAnsi="標楷體" w:hint="eastAsia"/>
          <w:color w:val="000000" w:themeColor="text1"/>
          <w:szCs w:val="28"/>
        </w:rPr>
        <w:t>合格</w:t>
      </w:r>
      <w:r w:rsidRPr="00170C49">
        <w:rPr>
          <w:rFonts w:ascii="標楷體" w:eastAsia="標楷體" w:hAnsi="標楷體"/>
          <w:color w:val="000000" w:themeColor="text1"/>
          <w:szCs w:val="28"/>
        </w:rPr>
        <w:t>訓練組織</w:t>
      </w:r>
      <w:r w:rsidRPr="00170C49">
        <w:rPr>
          <w:rFonts w:ascii="標楷體" w:eastAsia="標楷體" w:hAnsi="標楷體" w:hint="eastAsia"/>
          <w:color w:val="000000" w:themeColor="text1"/>
          <w:szCs w:val="28"/>
        </w:rPr>
        <w:t>，於計畫實施後依下列期程，</w:t>
      </w:r>
      <w:r w:rsidRPr="00170C49">
        <w:rPr>
          <w:rFonts w:ascii="標楷體" w:eastAsia="標楷體" w:hAnsi="標楷體"/>
          <w:color w:val="000000" w:themeColor="text1"/>
          <w:szCs w:val="28"/>
        </w:rPr>
        <w:t>由訪視委員依據「專科社會工作師合格訓練組織認定訪視評分表」</w:t>
      </w:r>
      <w:r w:rsidRPr="00170C49">
        <w:rPr>
          <w:rFonts w:ascii="標楷體" w:eastAsia="標楷體" w:hAnsi="標楷體" w:hint="eastAsia"/>
          <w:color w:val="000000" w:themeColor="text1"/>
          <w:szCs w:val="28"/>
        </w:rPr>
        <w:t>(附件二)</w:t>
      </w:r>
      <w:r w:rsidRPr="00170C49">
        <w:rPr>
          <w:rFonts w:ascii="標楷體" w:eastAsia="標楷體" w:hAnsi="標楷體"/>
          <w:color w:val="000000" w:themeColor="text1"/>
          <w:szCs w:val="28"/>
        </w:rPr>
        <w:t>，至合格訓練組織進行實地訪</w:t>
      </w:r>
      <w:r w:rsidRPr="00170C49">
        <w:rPr>
          <w:rFonts w:ascii="標楷體" w:eastAsia="標楷體" w:hAnsi="標楷體" w:hint="eastAsia"/>
          <w:color w:val="000000" w:themeColor="text1"/>
          <w:szCs w:val="28"/>
        </w:rPr>
        <w:t>評：</w:t>
      </w:r>
    </w:p>
    <w:p w:rsidR="00CA1F3F" w:rsidRPr="00170C49" w:rsidRDefault="008E2EED" w:rsidP="00170C49">
      <w:pPr>
        <w:pStyle w:val="a7"/>
        <w:numPr>
          <w:ilvl w:val="0"/>
          <w:numId w:val="5"/>
        </w:numPr>
        <w:tabs>
          <w:tab w:val="left" w:pos="312"/>
        </w:tabs>
        <w:spacing w:line="360" w:lineRule="auto"/>
        <w:ind w:leftChars="0" w:left="1701" w:hanging="567"/>
        <w:rPr>
          <w:rFonts w:ascii="標楷體" w:eastAsia="標楷體" w:hAnsi="標楷體"/>
          <w:color w:val="000000" w:themeColor="text1"/>
          <w:szCs w:val="28"/>
        </w:rPr>
      </w:pPr>
      <w:r w:rsidRPr="00170C49">
        <w:rPr>
          <w:rFonts w:ascii="標楷體" w:eastAsia="標楷體" w:hAnsi="標楷體" w:hint="eastAsia"/>
          <w:color w:val="000000" w:themeColor="text1"/>
          <w:szCs w:val="28"/>
        </w:rPr>
        <w:lastRenderedPageBreak/>
        <w:t>申請連續6個月之單位</w:t>
      </w:r>
      <w:r w:rsidR="00CA1F3F" w:rsidRPr="00170C49">
        <w:rPr>
          <w:rFonts w:ascii="標楷體" w:eastAsia="標楷體" w:hAnsi="標楷體"/>
          <w:color w:val="000000" w:themeColor="text1"/>
          <w:szCs w:val="28"/>
        </w:rPr>
        <w:t>，於</w:t>
      </w:r>
      <w:r w:rsidRPr="00170C49">
        <w:rPr>
          <w:rFonts w:ascii="標楷體" w:eastAsia="標楷體" w:hAnsi="標楷體" w:hint="eastAsia"/>
          <w:color w:val="000000" w:themeColor="text1"/>
          <w:szCs w:val="28"/>
        </w:rPr>
        <w:t>審查通過並開始實施3</w:t>
      </w:r>
      <w:r w:rsidR="00CA1F3F" w:rsidRPr="00170C49">
        <w:rPr>
          <w:rFonts w:ascii="標楷體" w:eastAsia="標楷體" w:hAnsi="標楷體"/>
          <w:color w:val="000000" w:themeColor="text1"/>
          <w:szCs w:val="28"/>
        </w:rPr>
        <w:t>個月</w:t>
      </w:r>
      <w:r w:rsidR="00B82961" w:rsidRPr="00170C49">
        <w:rPr>
          <w:rFonts w:ascii="標楷體" w:eastAsia="標楷體" w:hAnsi="標楷體" w:hint="eastAsia"/>
          <w:color w:val="000000" w:themeColor="text1"/>
          <w:szCs w:val="28"/>
        </w:rPr>
        <w:t>後</w:t>
      </w:r>
      <w:r w:rsidRPr="00170C49">
        <w:rPr>
          <w:rFonts w:ascii="標楷體" w:eastAsia="標楷體" w:hAnsi="標楷體" w:hint="eastAsia"/>
          <w:color w:val="000000" w:themeColor="text1"/>
          <w:szCs w:val="28"/>
        </w:rPr>
        <w:t>進行訪視；</w:t>
      </w:r>
    </w:p>
    <w:p w:rsidR="008E2EED" w:rsidRPr="00170C49" w:rsidRDefault="008E2EED" w:rsidP="00170C49">
      <w:pPr>
        <w:pStyle w:val="a7"/>
        <w:numPr>
          <w:ilvl w:val="0"/>
          <w:numId w:val="5"/>
        </w:numPr>
        <w:tabs>
          <w:tab w:val="left" w:pos="312"/>
        </w:tabs>
        <w:spacing w:line="360" w:lineRule="auto"/>
        <w:ind w:leftChars="0" w:left="1701" w:hanging="567"/>
        <w:rPr>
          <w:rFonts w:ascii="標楷體" w:eastAsia="標楷體" w:hAnsi="標楷體"/>
          <w:color w:val="000000" w:themeColor="text1"/>
          <w:szCs w:val="28"/>
        </w:rPr>
      </w:pPr>
      <w:r w:rsidRPr="00170C49">
        <w:rPr>
          <w:rFonts w:ascii="標楷體" w:eastAsia="標楷體" w:hAnsi="標楷體" w:hint="eastAsia"/>
          <w:color w:val="000000" w:themeColor="text1"/>
          <w:szCs w:val="28"/>
        </w:rPr>
        <w:t>申請</w:t>
      </w:r>
      <w:r w:rsidR="00F338F3" w:rsidRPr="00170C49">
        <w:rPr>
          <w:rFonts w:ascii="標楷體" w:eastAsia="標楷體" w:hAnsi="標楷體" w:hint="eastAsia"/>
          <w:color w:val="000000" w:themeColor="text1"/>
          <w:szCs w:val="28"/>
        </w:rPr>
        <w:t>連續6個月到3年之單位，於審查通過並開始實施6</w:t>
      </w:r>
      <w:r w:rsidR="00F338F3" w:rsidRPr="00170C49">
        <w:rPr>
          <w:rFonts w:ascii="標楷體" w:eastAsia="標楷體" w:hAnsi="標楷體"/>
          <w:color w:val="000000" w:themeColor="text1"/>
          <w:szCs w:val="28"/>
        </w:rPr>
        <w:t>個月</w:t>
      </w:r>
      <w:r w:rsidR="00F338F3" w:rsidRPr="00170C49">
        <w:rPr>
          <w:rFonts w:ascii="標楷體" w:eastAsia="標楷體" w:hAnsi="標楷體" w:hint="eastAsia"/>
          <w:color w:val="000000" w:themeColor="text1"/>
          <w:szCs w:val="28"/>
        </w:rPr>
        <w:t>後進行訪視。</w:t>
      </w:r>
    </w:p>
    <w:p w:rsidR="00CA1F3F" w:rsidRPr="00170C49" w:rsidRDefault="00CA1F3F" w:rsidP="00170C49">
      <w:pPr>
        <w:pStyle w:val="a7"/>
        <w:numPr>
          <w:ilvl w:val="0"/>
          <w:numId w:val="16"/>
        </w:numPr>
        <w:tabs>
          <w:tab w:val="left" w:pos="312"/>
        </w:tabs>
        <w:spacing w:line="360" w:lineRule="auto"/>
        <w:ind w:leftChars="0" w:left="1196" w:hanging="357"/>
        <w:rPr>
          <w:rFonts w:ascii="標楷體" w:eastAsia="標楷體" w:hAnsi="標楷體"/>
          <w:color w:val="000000" w:themeColor="text1"/>
          <w:szCs w:val="28"/>
        </w:rPr>
      </w:pPr>
      <w:r w:rsidRPr="00170C49">
        <w:rPr>
          <w:rFonts w:ascii="標楷體" w:eastAsia="標楷體" w:hAnsi="標楷體"/>
          <w:color w:val="000000" w:themeColor="text1"/>
          <w:szCs w:val="28"/>
        </w:rPr>
        <w:t>訪視成績核算及評定原則說明：</w:t>
      </w:r>
    </w:p>
    <w:p w:rsidR="00CA1F3F" w:rsidRPr="00170C49" w:rsidRDefault="0059178B" w:rsidP="00170C49">
      <w:pPr>
        <w:pStyle w:val="a7"/>
        <w:numPr>
          <w:ilvl w:val="0"/>
          <w:numId w:val="32"/>
        </w:numPr>
        <w:tabs>
          <w:tab w:val="left" w:pos="312"/>
        </w:tabs>
        <w:spacing w:line="360" w:lineRule="auto"/>
        <w:ind w:leftChars="0" w:left="1701" w:hanging="567"/>
        <w:rPr>
          <w:rFonts w:ascii="標楷體" w:eastAsia="標楷體" w:hAnsi="標楷體"/>
          <w:color w:val="000000" w:themeColor="text1"/>
          <w:szCs w:val="28"/>
        </w:rPr>
      </w:pPr>
      <w:r w:rsidRPr="00170C49">
        <w:rPr>
          <w:rFonts w:ascii="標楷體" w:eastAsia="標楷體" w:hAnsi="標楷體"/>
          <w:color w:val="000000" w:themeColor="text1"/>
          <w:szCs w:val="28"/>
        </w:rPr>
        <w:t>訪視評分表包含「品質管制」(評分項目計4項，</w:t>
      </w:r>
      <w:proofErr w:type="gramStart"/>
      <w:r w:rsidRPr="00170C49">
        <w:rPr>
          <w:rFonts w:ascii="標楷體" w:eastAsia="標楷體" w:hAnsi="標楷體"/>
          <w:color w:val="000000" w:themeColor="text1"/>
          <w:szCs w:val="28"/>
        </w:rPr>
        <w:t>佔</w:t>
      </w:r>
      <w:proofErr w:type="gramEnd"/>
      <w:r w:rsidRPr="00170C49">
        <w:rPr>
          <w:rFonts w:ascii="標楷體" w:eastAsia="標楷體" w:hAnsi="標楷體" w:hint="eastAsia"/>
          <w:color w:val="000000" w:themeColor="text1"/>
          <w:szCs w:val="28"/>
        </w:rPr>
        <w:t>3</w:t>
      </w:r>
      <w:r w:rsidRPr="00170C49">
        <w:rPr>
          <w:rFonts w:ascii="標楷體" w:eastAsia="標楷體" w:hAnsi="標楷體"/>
          <w:color w:val="000000" w:themeColor="text1"/>
          <w:szCs w:val="28"/>
        </w:rPr>
        <w:t>4%)，以及「品質評</w:t>
      </w:r>
      <w:r w:rsidRPr="00170C49">
        <w:rPr>
          <w:rFonts w:ascii="標楷體" w:eastAsia="標楷體" w:hAnsi="標楷體" w:hint="eastAsia"/>
          <w:color w:val="000000" w:themeColor="text1"/>
          <w:szCs w:val="28"/>
        </w:rPr>
        <w:t>核</w:t>
      </w:r>
      <w:r w:rsidRPr="00170C49">
        <w:rPr>
          <w:rFonts w:ascii="標楷體" w:eastAsia="標楷體" w:hAnsi="標楷體"/>
          <w:color w:val="000000" w:themeColor="text1"/>
          <w:szCs w:val="28"/>
        </w:rPr>
        <w:t>」</w:t>
      </w:r>
      <w:r w:rsidR="00F338F3" w:rsidRPr="00170C49">
        <w:rPr>
          <w:rFonts w:ascii="標楷體" w:eastAsia="標楷體" w:hAnsi="標楷體" w:hint="eastAsia"/>
          <w:color w:val="000000" w:themeColor="text1"/>
          <w:szCs w:val="28"/>
        </w:rPr>
        <w:t>（</w:t>
      </w:r>
      <w:r w:rsidRPr="00170C49">
        <w:rPr>
          <w:rFonts w:ascii="標楷體" w:eastAsia="標楷體" w:hAnsi="標楷體"/>
          <w:color w:val="000000" w:themeColor="text1"/>
          <w:szCs w:val="28"/>
        </w:rPr>
        <w:t>評分項目計</w:t>
      </w:r>
      <w:r w:rsidRPr="00170C49">
        <w:rPr>
          <w:rFonts w:ascii="標楷體" w:eastAsia="標楷體" w:hAnsi="標楷體" w:hint="eastAsia"/>
          <w:color w:val="000000" w:themeColor="text1"/>
          <w:szCs w:val="28"/>
        </w:rPr>
        <w:t>8</w:t>
      </w:r>
      <w:r w:rsidRPr="00170C49">
        <w:rPr>
          <w:rFonts w:ascii="標楷體" w:eastAsia="標楷體" w:hAnsi="標楷體"/>
          <w:color w:val="000000" w:themeColor="text1"/>
          <w:szCs w:val="28"/>
        </w:rPr>
        <w:t>項，</w:t>
      </w:r>
      <w:proofErr w:type="gramStart"/>
      <w:r w:rsidRPr="00170C49">
        <w:rPr>
          <w:rFonts w:ascii="標楷體" w:eastAsia="標楷體" w:hAnsi="標楷體"/>
          <w:color w:val="000000" w:themeColor="text1"/>
          <w:szCs w:val="28"/>
        </w:rPr>
        <w:t>佔</w:t>
      </w:r>
      <w:proofErr w:type="gramEnd"/>
      <w:r w:rsidRPr="00170C49">
        <w:rPr>
          <w:rFonts w:ascii="標楷體" w:eastAsia="標楷體" w:hAnsi="標楷體"/>
          <w:color w:val="000000" w:themeColor="text1"/>
          <w:szCs w:val="28"/>
        </w:rPr>
        <w:t>6</w:t>
      </w:r>
      <w:r w:rsidRPr="00170C49">
        <w:rPr>
          <w:rFonts w:ascii="標楷體" w:eastAsia="標楷體" w:hAnsi="標楷體" w:hint="eastAsia"/>
          <w:color w:val="000000" w:themeColor="text1"/>
          <w:szCs w:val="28"/>
        </w:rPr>
        <w:t>6</w:t>
      </w:r>
      <w:r w:rsidRPr="00170C49">
        <w:rPr>
          <w:rFonts w:ascii="標楷體" w:eastAsia="標楷體" w:hAnsi="標楷體"/>
          <w:color w:val="000000" w:themeColor="text1"/>
          <w:szCs w:val="28"/>
        </w:rPr>
        <w:t>%</w:t>
      </w:r>
      <w:r w:rsidR="00F338F3" w:rsidRPr="00170C49">
        <w:rPr>
          <w:rFonts w:ascii="標楷體" w:eastAsia="標楷體" w:hAnsi="標楷體" w:hint="eastAsia"/>
          <w:color w:val="000000" w:themeColor="text1"/>
          <w:szCs w:val="28"/>
        </w:rPr>
        <w:t>）</w:t>
      </w:r>
      <w:r w:rsidR="0077427D" w:rsidRPr="00170C49">
        <w:rPr>
          <w:rFonts w:ascii="標楷體" w:eastAsia="標楷體" w:hAnsi="標楷體" w:hint="eastAsia"/>
          <w:color w:val="000000" w:themeColor="text1"/>
          <w:szCs w:val="28"/>
        </w:rPr>
        <w:t>兩</w:t>
      </w:r>
      <w:r w:rsidRPr="00170C49">
        <w:rPr>
          <w:rFonts w:ascii="標楷體" w:eastAsia="標楷體" w:hAnsi="標楷體"/>
          <w:color w:val="000000" w:themeColor="text1"/>
          <w:szCs w:val="28"/>
        </w:rPr>
        <w:t>大類，</w:t>
      </w:r>
      <w:r w:rsidRPr="00170C49">
        <w:rPr>
          <w:rFonts w:ascii="標楷體" w:eastAsia="標楷體" w:hAnsi="標楷體" w:hint="eastAsia"/>
          <w:color w:val="000000" w:themeColor="text1"/>
          <w:szCs w:val="28"/>
        </w:rPr>
        <w:t>最高總分為</w:t>
      </w:r>
      <w:r w:rsidRPr="00170C49">
        <w:rPr>
          <w:rFonts w:ascii="標楷體" w:eastAsia="標楷體" w:hAnsi="標楷體"/>
          <w:color w:val="000000" w:themeColor="text1"/>
          <w:szCs w:val="28"/>
        </w:rPr>
        <w:t>100分</w:t>
      </w:r>
      <w:r w:rsidRPr="00170C49">
        <w:rPr>
          <w:rFonts w:ascii="標楷體" w:eastAsia="標楷體" w:hAnsi="標楷體" w:hint="eastAsia"/>
          <w:color w:val="000000" w:themeColor="text1"/>
          <w:szCs w:val="28"/>
        </w:rPr>
        <w:t>。</w:t>
      </w:r>
    </w:p>
    <w:p w:rsidR="00CA1F3F" w:rsidRPr="00170C49" w:rsidRDefault="0059178B" w:rsidP="00170C49">
      <w:pPr>
        <w:pStyle w:val="a7"/>
        <w:numPr>
          <w:ilvl w:val="0"/>
          <w:numId w:val="32"/>
        </w:numPr>
        <w:tabs>
          <w:tab w:val="left" w:pos="312"/>
        </w:tabs>
        <w:spacing w:line="360" w:lineRule="auto"/>
        <w:ind w:leftChars="0" w:left="1701" w:hanging="567"/>
        <w:rPr>
          <w:rFonts w:ascii="標楷體" w:eastAsia="標楷體" w:hAnsi="標楷體"/>
          <w:color w:val="000000" w:themeColor="text1"/>
          <w:szCs w:val="28"/>
        </w:rPr>
      </w:pPr>
      <w:r w:rsidRPr="00170C49">
        <w:rPr>
          <w:rFonts w:ascii="標楷體" w:eastAsia="標楷體" w:hAnsi="標楷體"/>
          <w:color w:val="000000" w:themeColor="text1"/>
          <w:szCs w:val="28"/>
        </w:rPr>
        <w:t>訪視評分表</w:t>
      </w:r>
      <w:r w:rsidRPr="00170C49">
        <w:rPr>
          <w:rFonts w:ascii="標楷體" w:eastAsia="標楷體" w:hAnsi="標楷體" w:hint="eastAsia"/>
          <w:color w:val="000000" w:themeColor="text1"/>
          <w:szCs w:val="28"/>
        </w:rPr>
        <w:t>中評分項目1.1</w:t>
      </w:r>
      <w:r w:rsidR="007D2956" w:rsidRPr="00170C49">
        <w:rPr>
          <w:rFonts w:ascii="標楷體" w:eastAsia="標楷體" w:hAnsi="標楷體" w:hint="eastAsia"/>
          <w:color w:val="000000" w:themeColor="text1"/>
          <w:szCs w:val="28"/>
        </w:rPr>
        <w:t>和</w:t>
      </w:r>
      <w:r w:rsidRPr="00170C49">
        <w:rPr>
          <w:rFonts w:ascii="標楷體" w:eastAsia="標楷體" w:hAnsi="標楷體" w:hint="eastAsia"/>
          <w:color w:val="000000" w:themeColor="text1"/>
          <w:szCs w:val="28"/>
        </w:rPr>
        <w:t>2.2，</w:t>
      </w:r>
      <w:r w:rsidR="007D2956" w:rsidRPr="00170C49">
        <w:rPr>
          <w:rFonts w:ascii="標楷體" w:eastAsia="標楷體" w:hAnsi="標楷體" w:hint="eastAsia"/>
          <w:color w:val="000000" w:themeColor="text1"/>
          <w:szCs w:val="28"/>
        </w:rPr>
        <w:t>「10分」為</w:t>
      </w:r>
      <w:r w:rsidR="00024AE6" w:rsidRPr="00170C49">
        <w:rPr>
          <w:rFonts w:ascii="標楷體" w:eastAsia="標楷體" w:hAnsi="標楷體" w:hint="eastAsia"/>
          <w:color w:val="000000" w:themeColor="text1"/>
          <w:szCs w:val="28"/>
        </w:rPr>
        <w:t>最低</w:t>
      </w:r>
      <w:r w:rsidR="007D2956" w:rsidRPr="00170C49">
        <w:rPr>
          <w:rFonts w:ascii="標楷體" w:eastAsia="標楷體" w:hAnsi="標楷體" w:hint="eastAsia"/>
          <w:color w:val="000000" w:themeColor="text1"/>
          <w:szCs w:val="28"/>
        </w:rPr>
        <w:t>及格標準，</w:t>
      </w:r>
      <w:r w:rsidR="00C4751F" w:rsidRPr="00170C49">
        <w:rPr>
          <w:rFonts w:ascii="標楷體" w:eastAsia="標楷體" w:hAnsi="標楷體" w:hint="eastAsia"/>
          <w:color w:val="000000" w:themeColor="text1"/>
          <w:szCs w:val="28"/>
        </w:rPr>
        <w:t>評分項目2.3，「8分」為最低及格標準，</w:t>
      </w:r>
      <w:r w:rsidR="007D2956" w:rsidRPr="00170C49">
        <w:rPr>
          <w:rFonts w:ascii="標楷體" w:eastAsia="標楷體" w:hAnsi="標楷體" w:hint="eastAsia"/>
          <w:color w:val="000000" w:themeColor="text1"/>
          <w:szCs w:val="28"/>
        </w:rPr>
        <w:t>其餘評分項目，「6分」為</w:t>
      </w:r>
      <w:r w:rsidR="00024AE6" w:rsidRPr="00170C49">
        <w:rPr>
          <w:rFonts w:ascii="標楷體" w:eastAsia="標楷體" w:hAnsi="標楷體" w:hint="eastAsia"/>
          <w:color w:val="000000" w:themeColor="text1"/>
          <w:szCs w:val="28"/>
        </w:rPr>
        <w:t>最低</w:t>
      </w:r>
      <w:r w:rsidR="007D2956" w:rsidRPr="00170C49">
        <w:rPr>
          <w:rFonts w:ascii="標楷體" w:eastAsia="標楷體" w:hAnsi="標楷體" w:hint="eastAsia"/>
          <w:color w:val="000000" w:themeColor="text1"/>
          <w:szCs w:val="28"/>
        </w:rPr>
        <w:t>及格標準，</w:t>
      </w:r>
      <w:r w:rsidR="00024AE6" w:rsidRPr="00170C49">
        <w:rPr>
          <w:rFonts w:ascii="標楷體" w:eastAsia="標楷體" w:hAnsi="標楷體" w:hint="eastAsia"/>
          <w:color w:val="000000" w:themeColor="text1"/>
          <w:szCs w:val="28"/>
        </w:rPr>
        <w:t>各</w:t>
      </w:r>
      <w:r w:rsidR="00CA2447" w:rsidRPr="00170C49">
        <w:rPr>
          <w:rFonts w:ascii="標楷體" w:eastAsia="標楷體" w:hAnsi="標楷體" w:hint="eastAsia"/>
          <w:color w:val="000000" w:themeColor="text1"/>
          <w:szCs w:val="28"/>
        </w:rPr>
        <w:t>評分</w:t>
      </w:r>
      <w:proofErr w:type="gramStart"/>
      <w:r w:rsidR="00CA2447" w:rsidRPr="00170C49">
        <w:rPr>
          <w:rFonts w:ascii="標楷體" w:eastAsia="標楷體" w:hAnsi="標楷體" w:hint="eastAsia"/>
          <w:color w:val="000000" w:themeColor="text1"/>
          <w:szCs w:val="28"/>
        </w:rPr>
        <w:t>項目均</w:t>
      </w:r>
      <w:r w:rsidR="0077427D" w:rsidRPr="00170C49">
        <w:rPr>
          <w:rFonts w:ascii="標楷體" w:eastAsia="標楷體" w:hAnsi="標楷體" w:hint="eastAsia"/>
          <w:color w:val="000000" w:themeColor="text1"/>
          <w:szCs w:val="28"/>
        </w:rPr>
        <w:t>應</w:t>
      </w:r>
      <w:r w:rsidR="00024AE6" w:rsidRPr="00170C49">
        <w:rPr>
          <w:rFonts w:ascii="標楷體" w:eastAsia="標楷體" w:hAnsi="標楷體" w:hint="eastAsia"/>
          <w:color w:val="000000" w:themeColor="text1"/>
          <w:szCs w:val="28"/>
        </w:rPr>
        <w:t>取得</w:t>
      </w:r>
      <w:proofErr w:type="gramEnd"/>
      <w:r w:rsidR="00024AE6" w:rsidRPr="00170C49">
        <w:rPr>
          <w:rFonts w:ascii="標楷體" w:eastAsia="標楷體" w:hAnsi="標楷體" w:hint="eastAsia"/>
          <w:color w:val="000000" w:themeColor="text1"/>
          <w:szCs w:val="28"/>
        </w:rPr>
        <w:t>最低及格標準</w:t>
      </w:r>
      <w:r w:rsidR="00BE0B24" w:rsidRPr="00170C49">
        <w:rPr>
          <w:rFonts w:ascii="標楷體" w:eastAsia="標楷體" w:hAnsi="標楷體"/>
          <w:color w:val="000000" w:themeColor="text1"/>
          <w:szCs w:val="28"/>
        </w:rPr>
        <w:t>。</w:t>
      </w:r>
    </w:p>
    <w:p w:rsidR="00BC4F2D" w:rsidRPr="00170C49" w:rsidRDefault="00BC4F2D" w:rsidP="00170C49">
      <w:pPr>
        <w:tabs>
          <w:tab w:val="left" w:pos="312"/>
        </w:tabs>
        <w:spacing w:line="360" w:lineRule="auto"/>
        <w:ind w:left="851"/>
        <w:rPr>
          <w:rFonts w:ascii="標楷體" w:eastAsia="標楷體" w:hAnsi="標楷體"/>
          <w:color w:val="000000" w:themeColor="text1"/>
          <w:szCs w:val="28"/>
        </w:rPr>
      </w:pPr>
      <w:r w:rsidRPr="00170C49">
        <w:rPr>
          <w:rFonts w:ascii="標楷體" w:eastAsia="標楷體" w:hAnsi="標楷體" w:hint="eastAsia"/>
          <w:color w:val="000000" w:themeColor="text1"/>
          <w:szCs w:val="28"/>
        </w:rPr>
        <w:t>3. 評核標準</w:t>
      </w:r>
    </w:p>
    <w:p w:rsidR="00BC4F2D" w:rsidRPr="00170C49" w:rsidRDefault="00BC4F2D" w:rsidP="00170C49">
      <w:pPr>
        <w:pStyle w:val="a7"/>
        <w:tabs>
          <w:tab w:val="left" w:pos="312"/>
        </w:tabs>
        <w:spacing w:line="360" w:lineRule="auto"/>
        <w:ind w:leftChars="472" w:left="1699" w:hangingChars="236" w:hanging="566"/>
        <w:rPr>
          <w:rFonts w:ascii="標楷體" w:eastAsia="標楷體" w:hAnsi="標楷體"/>
          <w:color w:val="000000" w:themeColor="text1"/>
          <w:szCs w:val="28"/>
        </w:rPr>
      </w:pPr>
      <w:r w:rsidRPr="00170C49">
        <w:rPr>
          <w:rFonts w:ascii="標楷體" w:eastAsia="標楷體" w:hAnsi="標楷體" w:hint="eastAsia"/>
          <w:color w:val="000000" w:themeColor="text1"/>
          <w:szCs w:val="28"/>
        </w:rPr>
        <w:t>(1)</w:t>
      </w:r>
      <w:r w:rsidR="00170C49">
        <w:rPr>
          <w:rFonts w:ascii="標楷體" w:eastAsia="標楷體" w:hAnsi="標楷體" w:hint="eastAsia"/>
          <w:color w:val="000000" w:themeColor="text1"/>
          <w:szCs w:val="28"/>
        </w:rPr>
        <w:t xml:space="preserve"> </w:t>
      </w:r>
      <w:r w:rsidR="00C821B7" w:rsidRPr="00170C49">
        <w:rPr>
          <w:rFonts w:ascii="標楷體" w:eastAsia="標楷體" w:hAnsi="標楷體" w:hint="eastAsia"/>
          <w:color w:val="000000" w:themeColor="text1"/>
          <w:szCs w:val="28"/>
        </w:rPr>
        <w:t>合格</w:t>
      </w:r>
      <w:r w:rsidR="00CA1F3F" w:rsidRPr="00170C49">
        <w:rPr>
          <w:rFonts w:ascii="標楷體" w:eastAsia="標楷體" w:hAnsi="標楷體"/>
          <w:color w:val="000000" w:themeColor="text1"/>
          <w:szCs w:val="28"/>
        </w:rPr>
        <w:t>訓練組織</w:t>
      </w:r>
      <w:r w:rsidR="00C0441B" w:rsidRPr="00170C49">
        <w:rPr>
          <w:rFonts w:ascii="標楷體" w:eastAsia="標楷體" w:hAnsi="標楷體" w:hint="eastAsia"/>
          <w:color w:val="000000" w:themeColor="text1"/>
          <w:szCs w:val="28"/>
        </w:rPr>
        <w:t>之</w:t>
      </w:r>
      <w:proofErr w:type="gramStart"/>
      <w:r w:rsidR="00CA1F3F" w:rsidRPr="00170C49">
        <w:rPr>
          <w:rFonts w:ascii="標楷體" w:eastAsia="標楷體" w:hAnsi="標楷體"/>
          <w:color w:val="000000" w:themeColor="text1"/>
          <w:szCs w:val="28"/>
        </w:rPr>
        <w:t>評核總分</w:t>
      </w:r>
      <w:proofErr w:type="gramEnd"/>
      <w:r w:rsidR="00CA1F3F" w:rsidRPr="00170C49">
        <w:rPr>
          <w:rFonts w:ascii="標楷體" w:eastAsia="標楷體" w:hAnsi="標楷體"/>
          <w:color w:val="000000" w:themeColor="text1"/>
          <w:szCs w:val="28"/>
        </w:rPr>
        <w:t>達</w:t>
      </w:r>
      <w:r w:rsidR="00F90197" w:rsidRPr="00170C49">
        <w:rPr>
          <w:rFonts w:ascii="標楷體" w:eastAsia="標楷體" w:hAnsi="標楷體" w:hint="eastAsia"/>
          <w:color w:val="000000" w:themeColor="text1"/>
          <w:szCs w:val="28"/>
        </w:rPr>
        <w:t>80</w:t>
      </w:r>
      <w:r w:rsidR="00CA1F3F" w:rsidRPr="00170C49">
        <w:rPr>
          <w:rFonts w:ascii="標楷體" w:eastAsia="標楷體" w:hAnsi="標楷體"/>
          <w:color w:val="000000" w:themeColor="text1"/>
          <w:szCs w:val="28"/>
        </w:rPr>
        <w:t>分</w:t>
      </w:r>
      <w:r w:rsidR="00B82961" w:rsidRPr="00170C49">
        <w:rPr>
          <w:rFonts w:ascii="標楷體" w:eastAsia="標楷體" w:hAnsi="標楷體" w:hint="eastAsia"/>
          <w:color w:val="000000" w:themeColor="text1"/>
          <w:szCs w:val="28"/>
        </w:rPr>
        <w:t>以上</w:t>
      </w:r>
      <w:r w:rsidR="00024AE6" w:rsidRPr="00170C49">
        <w:rPr>
          <w:rFonts w:ascii="標楷體" w:eastAsia="標楷體" w:hAnsi="標楷體"/>
          <w:color w:val="000000" w:themeColor="text1"/>
          <w:szCs w:val="28"/>
        </w:rPr>
        <w:t>者，</w:t>
      </w:r>
      <w:r w:rsidR="00024AE6" w:rsidRPr="00170C49">
        <w:rPr>
          <w:rFonts w:ascii="標楷體" w:eastAsia="標楷體" w:hAnsi="標楷體" w:hint="eastAsia"/>
          <w:color w:val="000000" w:themeColor="text1"/>
          <w:szCs w:val="28"/>
        </w:rPr>
        <w:t>得再發給</w:t>
      </w:r>
      <w:r w:rsidR="00F338F3" w:rsidRPr="00170C49">
        <w:rPr>
          <w:rFonts w:ascii="標楷體" w:eastAsia="標楷體" w:hAnsi="標楷體" w:hint="eastAsia"/>
          <w:color w:val="000000" w:themeColor="text1"/>
          <w:szCs w:val="28"/>
        </w:rPr>
        <w:t>2</w:t>
      </w:r>
      <w:r w:rsidR="00CA1F3F" w:rsidRPr="00170C49">
        <w:rPr>
          <w:rFonts w:ascii="標楷體" w:eastAsia="標楷體" w:hAnsi="標楷體"/>
          <w:color w:val="000000" w:themeColor="text1"/>
          <w:szCs w:val="28"/>
        </w:rPr>
        <w:t>年合格效期。</w:t>
      </w:r>
    </w:p>
    <w:p w:rsidR="00F338F3" w:rsidRPr="00170C49" w:rsidRDefault="00BC4F2D" w:rsidP="00170C49">
      <w:pPr>
        <w:pStyle w:val="a7"/>
        <w:tabs>
          <w:tab w:val="left" w:pos="312"/>
        </w:tabs>
        <w:spacing w:line="360" w:lineRule="auto"/>
        <w:ind w:leftChars="472" w:left="1699" w:hangingChars="236" w:hanging="566"/>
        <w:rPr>
          <w:rFonts w:ascii="標楷體" w:eastAsia="標楷體" w:hAnsi="標楷體"/>
          <w:color w:val="000000" w:themeColor="text1"/>
          <w:szCs w:val="28"/>
        </w:rPr>
      </w:pPr>
      <w:r w:rsidRPr="00170C49">
        <w:rPr>
          <w:rFonts w:ascii="標楷體" w:eastAsia="標楷體" w:hAnsi="標楷體" w:hint="eastAsia"/>
          <w:color w:val="000000" w:themeColor="text1"/>
          <w:szCs w:val="28"/>
        </w:rPr>
        <w:t>(2)</w:t>
      </w:r>
      <w:r w:rsidR="00170C49">
        <w:rPr>
          <w:rFonts w:ascii="標楷體" w:eastAsia="標楷體" w:hAnsi="標楷體" w:hint="eastAsia"/>
          <w:color w:val="000000" w:themeColor="text1"/>
          <w:szCs w:val="28"/>
        </w:rPr>
        <w:t xml:space="preserve"> </w:t>
      </w:r>
      <w:r w:rsidR="00C821B7" w:rsidRPr="00170C49">
        <w:rPr>
          <w:rFonts w:ascii="標楷體" w:eastAsia="標楷體" w:hAnsi="標楷體" w:hint="eastAsia"/>
          <w:color w:val="000000" w:themeColor="text1"/>
          <w:szCs w:val="28"/>
        </w:rPr>
        <w:t>合格</w:t>
      </w:r>
      <w:r w:rsidR="00610DE2" w:rsidRPr="00170C49">
        <w:rPr>
          <w:rFonts w:ascii="標楷體" w:eastAsia="標楷體" w:hAnsi="標楷體" w:hint="eastAsia"/>
          <w:color w:val="000000" w:themeColor="text1"/>
          <w:szCs w:val="28"/>
        </w:rPr>
        <w:t>訓練組織</w:t>
      </w:r>
      <w:r w:rsidR="00C0441B" w:rsidRPr="00170C49">
        <w:rPr>
          <w:rFonts w:ascii="標楷體" w:eastAsia="標楷體" w:hAnsi="標楷體" w:hint="eastAsia"/>
          <w:color w:val="000000" w:themeColor="text1"/>
          <w:szCs w:val="28"/>
        </w:rPr>
        <w:t>之</w:t>
      </w:r>
      <w:proofErr w:type="gramStart"/>
      <w:r w:rsidR="00610DE2" w:rsidRPr="00170C49">
        <w:rPr>
          <w:rFonts w:ascii="標楷體" w:eastAsia="標楷體" w:hAnsi="標楷體" w:hint="eastAsia"/>
          <w:color w:val="000000" w:themeColor="text1"/>
          <w:szCs w:val="28"/>
        </w:rPr>
        <w:t>評核總分</w:t>
      </w:r>
      <w:proofErr w:type="gramEnd"/>
      <w:r w:rsidR="00610DE2" w:rsidRPr="00170C49">
        <w:rPr>
          <w:rFonts w:ascii="標楷體" w:eastAsia="標楷體" w:hAnsi="標楷體" w:hint="eastAsia"/>
          <w:color w:val="000000" w:themeColor="text1"/>
          <w:szCs w:val="28"/>
        </w:rPr>
        <w:t>未達80</w:t>
      </w:r>
      <w:r w:rsidR="0025065A" w:rsidRPr="00170C49">
        <w:rPr>
          <w:rFonts w:ascii="標楷體" w:eastAsia="標楷體" w:hAnsi="標楷體" w:hint="eastAsia"/>
          <w:color w:val="000000" w:themeColor="text1"/>
          <w:szCs w:val="28"/>
        </w:rPr>
        <w:t>分者</w:t>
      </w:r>
      <w:r w:rsidR="00CB6D62" w:rsidRPr="00170C49">
        <w:rPr>
          <w:rFonts w:ascii="標楷體" w:eastAsia="標楷體" w:hAnsi="標楷體" w:hint="eastAsia"/>
          <w:color w:val="000000" w:themeColor="text1"/>
          <w:szCs w:val="28"/>
        </w:rPr>
        <w:t>，</w:t>
      </w:r>
      <w:r w:rsidR="00024AE6" w:rsidRPr="00170C49">
        <w:rPr>
          <w:rFonts w:ascii="標楷體" w:eastAsia="標楷體" w:hAnsi="標楷體" w:hint="eastAsia"/>
          <w:color w:val="000000" w:themeColor="text1"/>
          <w:szCs w:val="28"/>
        </w:rPr>
        <w:t>應通知限期改善</w:t>
      </w:r>
      <w:r w:rsidR="00CD04D1" w:rsidRPr="00170C49">
        <w:rPr>
          <w:rFonts w:ascii="標楷體" w:eastAsia="標楷體" w:hAnsi="標楷體" w:hint="eastAsia"/>
          <w:color w:val="000000" w:themeColor="text1"/>
          <w:szCs w:val="28"/>
        </w:rPr>
        <w:t>，</w:t>
      </w:r>
      <w:r w:rsidR="00024AE6" w:rsidRPr="00170C49">
        <w:rPr>
          <w:rFonts w:ascii="標楷體" w:eastAsia="標楷體" w:hAnsi="標楷體" w:hint="eastAsia"/>
          <w:color w:val="000000" w:themeColor="text1"/>
          <w:szCs w:val="28"/>
        </w:rPr>
        <w:t>經</w:t>
      </w:r>
      <w:proofErr w:type="gramStart"/>
      <w:r w:rsidR="00024AE6" w:rsidRPr="00170C49">
        <w:rPr>
          <w:rFonts w:ascii="標楷體" w:eastAsia="標楷體" w:hAnsi="標楷體" w:hint="eastAsia"/>
          <w:color w:val="000000" w:themeColor="text1"/>
          <w:szCs w:val="28"/>
        </w:rPr>
        <w:t>複評後</w:t>
      </w:r>
      <w:proofErr w:type="gramEnd"/>
      <w:r w:rsidR="00CB6D62" w:rsidRPr="00170C49">
        <w:rPr>
          <w:rFonts w:ascii="標楷體" w:eastAsia="標楷體" w:hAnsi="標楷體" w:hint="eastAsia"/>
          <w:color w:val="000000" w:themeColor="text1"/>
          <w:szCs w:val="28"/>
        </w:rPr>
        <w:t>，若仍未達合格標準，</w:t>
      </w:r>
      <w:r w:rsidR="004F64F5" w:rsidRPr="00170C49">
        <w:rPr>
          <w:rFonts w:ascii="標楷體" w:eastAsia="標楷體" w:hAnsi="標楷體" w:hint="eastAsia"/>
          <w:color w:val="000000" w:themeColor="text1"/>
          <w:szCs w:val="28"/>
        </w:rPr>
        <w:t>即</w:t>
      </w:r>
      <w:r w:rsidR="00CB6D62" w:rsidRPr="00170C49">
        <w:rPr>
          <w:rFonts w:ascii="標楷體" w:eastAsia="標楷體" w:hAnsi="標楷體" w:hint="eastAsia"/>
          <w:color w:val="000000" w:themeColor="text1"/>
          <w:szCs w:val="28"/>
        </w:rPr>
        <w:t>喪失合格訓練組織資格</w:t>
      </w:r>
      <w:r w:rsidR="00CD04D1" w:rsidRPr="00170C49">
        <w:rPr>
          <w:rFonts w:ascii="標楷體" w:eastAsia="標楷體" w:hAnsi="標楷體" w:hint="eastAsia"/>
          <w:color w:val="000000" w:themeColor="text1"/>
          <w:szCs w:val="28"/>
        </w:rPr>
        <w:t>，</w:t>
      </w:r>
      <w:r w:rsidR="004F64F5" w:rsidRPr="00170C49">
        <w:rPr>
          <w:rFonts w:ascii="標楷體" w:eastAsia="標楷體" w:hAnsi="標楷體" w:hint="eastAsia"/>
          <w:color w:val="000000" w:themeColor="text1"/>
          <w:szCs w:val="28"/>
        </w:rPr>
        <w:t>並</w:t>
      </w:r>
      <w:r w:rsidR="00A25FE6" w:rsidRPr="00170C49">
        <w:rPr>
          <w:rFonts w:ascii="標楷體" w:eastAsia="標楷體" w:hAnsi="標楷體" w:hint="eastAsia"/>
          <w:color w:val="000000" w:themeColor="text1"/>
          <w:szCs w:val="28"/>
        </w:rPr>
        <w:t>不得繼續辦理訓練</w:t>
      </w:r>
      <w:r w:rsidR="00610DE2" w:rsidRPr="00170C49">
        <w:rPr>
          <w:rFonts w:ascii="標楷體" w:eastAsia="標楷體" w:hAnsi="標楷體" w:hint="eastAsia"/>
          <w:color w:val="000000" w:themeColor="text1"/>
          <w:szCs w:val="28"/>
        </w:rPr>
        <w:t>。</w:t>
      </w:r>
    </w:p>
    <w:p w:rsidR="00AD724C" w:rsidRPr="00170C49" w:rsidRDefault="00AD724C" w:rsidP="00170C49">
      <w:pPr>
        <w:numPr>
          <w:ilvl w:val="0"/>
          <w:numId w:val="11"/>
        </w:numPr>
        <w:spacing w:line="360" w:lineRule="auto"/>
        <w:ind w:left="482" w:hanging="482"/>
        <w:rPr>
          <w:rFonts w:ascii="標楷體" w:eastAsia="標楷體" w:hAnsi="標楷體"/>
          <w:color w:val="000000" w:themeColor="text1"/>
          <w:szCs w:val="28"/>
        </w:rPr>
      </w:pPr>
      <w:r w:rsidRPr="00170C49">
        <w:rPr>
          <w:rFonts w:ascii="標楷體" w:eastAsia="標楷體" w:hAnsi="標楷體"/>
          <w:color w:val="000000" w:themeColor="text1"/>
          <w:szCs w:val="28"/>
        </w:rPr>
        <w:t>審查委員資格及人數</w:t>
      </w:r>
    </w:p>
    <w:p w:rsidR="00D4249C" w:rsidRPr="00170C49" w:rsidRDefault="00D4249C" w:rsidP="00170C49">
      <w:pPr>
        <w:numPr>
          <w:ilvl w:val="0"/>
          <w:numId w:val="18"/>
        </w:numPr>
        <w:spacing w:line="360" w:lineRule="auto"/>
        <w:rPr>
          <w:rFonts w:ascii="標楷體" w:eastAsia="標楷體" w:hAnsi="標楷體"/>
          <w:color w:val="000000" w:themeColor="text1"/>
          <w:szCs w:val="28"/>
        </w:rPr>
      </w:pPr>
      <w:r w:rsidRPr="00170C49">
        <w:rPr>
          <w:rFonts w:ascii="標楷體" w:eastAsia="標楷體" w:hAnsi="標楷體" w:hint="eastAsia"/>
          <w:color w:val="000000" w:themeColor="text1"/>
          <w:szCs w:val="28"/>
        </w:rPr>
        <w:t>書面審查以審查會議方式進行。</w:t>
      </w:r>
    </w:p>
    <w:p w:rsidR="00CA1F3F" w:rsidRPr="00170C49" w:rsidRDefault="00323B74" w:rsidP="00170C49">
      <w:pPr>
        <w:numPr>
          <w:ilvl w:val="0"/>
          <w:numId w:val="18"/>
        </w:numPr>
        <w:spacing w:line="360" w:lineRule="auto"/>
        <w:rPr>
          <w:rFonts w:ascii="標楷體" w:eastAsia="標楷體" w:hAnsi="標楷體"/>
          <w:color w:val="000000" w:themeColor="text1"/>
          <w:szCs w:val="28"/>
        </w:rPr>
      </w:pPr>
      <w:r w:rsidRPr="00170C49">
        <w:rPr>
          <w:rFonts w:ascii="標楷體" w:eastAsia="標楷體" w:hAnsi="標楷體" w:hint="eastAsia"/>
          <w:color w:val="000000" w:themeColor="text1"/>
          <w:szCs w:val="28"/>
        </w:rPr>
        <w:t>每一</w:t>
      </w:r>
      <w:r w:rsidR="004F64F5" w:rsidRPr="00170C49">
        <w:rPr>
          <w:rFonts w:ascii="標楷體" w:eastAsia="標楷體" w:hAnsi="標楷體" w:hint="eastAsia"/>
          <w:color w:val="000000" w:themeColor="text1"/>
          <w:szCs w:val="28"/>
        </w:rPr>
        <w:t>合格</w:t>
      </w:r>
      <w:r w:rsidR="0077427D" w:rsidRPr="00170C49">
        <w:rPr>
          <w:rFonts w:ascii="標楷體" w:eastAsia="標楷體" w:hAnsi="標楷體"/>
          <w:color w:val="000000" w:themeColor="text1"/>
          <w:szCs w:val="28"/>
        </w:rPr>
        <w:t>訓練組織</w:t>
      </w:r>
      <w:r w:rsidRPr="00170C49">
        <w:rPr>
          <w:rFonts w:ascii="標楷體" w:eastAsia="標楷體" w:hAnsi="標楷體" w:hint="eastAsia"/>
          <w:color w:val="000000" w:themeColor="text1"/>
          <w:szCs w:val="28"/>
        </w:rPr>
        <w:t>之</w:t>
      </w:r>
      <w:r w:rsidR="00D4249C" w:rsidRPr="00170C49">
        <w:rPr>
          <w:rFonts w:ascii="標楷體" w:eastAsia="標楷體" w:hAnsi="標楷體" w:hint="eastAsia"/>
          <w:color w:val="000000" w:themeColor="text1"/>
          <w:szCs w:val="28"/>
        </w:rPr>
        <w:t>實地訪視</w:t>
      </w:r>
      <w:r w:rsidR="0077427D" w:rsidRPr="00170C49">
        <w:rPr>
          <w:rFonts w:ascii="標楷體" w:eastAsia="標楷體" w:hAnsi="標楷體" w:hint="eastAsia"/>
          <w:color w:val="000000" w:themeColor="text1"/>
          <w:szCs w:val="28"/>
        </w:rPr>
        <w:t>應</w:t>
      </w:r>
      <w:r w:rsidR="004F64F5" w:rsidRPr="00170C49">
        <w:rPr>
          <w:rFonts w:ascii="標楷體" w:eastAsia="標楷體" w:hAnsi="標楷體" w:hint="eastAsia"/>
          <w:color w:val="000000" w:themeColor="text1"/>
          <w:szCs w:val="28"/>
        </w:rPr>
        <w:t>至少</w:t>
      </w:r>
      <w:r w:rsidR="00CA1F3F" w:rsidRPr="00170C49">
        <w:rPr>
          <w:rFonts w:ascii="標楷體" w:eastAsia="標楷體" w:hAnsi="標楷體"/>
          <w:color w:val="000000" w:themeColor="text1"/>
          <w:szCs w:val="28"/>
        </w:rPr>
        <w:t>安排</w:t>
      </w:r>
      <w:r w:rsidRPr="00170C49">
        <w:rPr>
          <w:rFonts w:ascii="標楷體" w:eastAsia="標楷體" w:hAnsi="標楷體" w:hint="eastAsia"/>
          <w:color w:val="000000" w:themeColor="text1"/>
          <w:szCs w:val="28"/>
        </w:rPr>
        <w:t>2</w:t>
      </w:r>
      <w:r w:rsidR="00D4249C" w:rsidRPr="00170C49">
        <w:rPr>
          <w:rFonts w:ascii="標楷體" w:eastAsia="標楷體" w:hAnsi="標楷體"/>
          <w:color w:val="000000" w:themeColor="text1"/>
          <w:szCs w:val="28"/>
        </w:rPr>
        <w:t>位</w:t>
      </w:r>
      <w:r w:rsidR="00D4249C" w:rsidRPr="00170C49">
        <w:rPr>
          <w:rFonts w:ascii="標楷體" w:eastAsia="標楷體" w:hAnsi="標楷體" w:hint="eastAsia"/>
          <w:color w:val="000000" w:themeColor="text1"/>
          <w:szCs w:val="28"/>
        </w:rPr>
        <w:t>審查</w:t>
      </w:r>
      <w:r w:rsidR="00CA1F3F" w:rsidRPr="00170C49">
        <w:rPr>
          <w:rFonts w:ascii="標楷體" w:eastAsia="標楷體" w:hAnsi="標楷體"/>
          <w:color w:val="000000" w:themeColor="text1"/>
          <w:szCs w:val="28"/>
        </w:rPr>
        <w:t>委員。</w:t>
      </w:r>
    </w:p>
    <w:p w:rsidR="00CA1F3F" w:rsidRPr="00170C49" w:rsidRDefault="00D4249C" w:rsidP="00170C49">
      <w:pPr>
        <w:numPr>
          <w:ilvl w:val="0"/>
          <w:numId w:val="18"/>
        </w:numPr>
        <w:spacing w:line="360" w:lineRule="auto"/>
        <w:rPr>
          <w:rFonts w:ascii="標楷體" w:eastAsia="標楷體" w:hAnsi="標楷體"/>
          <w:color w:val="000000" w:themeColor="text1"/>
          <w:szCs w:val="28"/>
        </w:rPr>
      </w:pPr>
      <w:r w:rsidRPr="00170C49">
        <w:rPr>
          <w:rFonts w:ascii="標楷體" w:eastAsia="標楷體" w:hAnsi="標楷體" w:hint="eastAsia"/>
          <w:color w:val="000000" w:themeColor="text1"/>
          <w:szCs w:val="28"/>
        </w:rPr>
        <w:t>審查</w:t>
      </w:r>
      <w:r w:rsidR="0077427D" w:rsidRPr="00170C49">
        <w:rPr>
          <w:rFonts w:ascii="標楷體" w:eastAsia="標楷體" w:hAnsi="標楷體"/>
          <w:color w:val="000000" w:themeColor="text1"/>
          <w:szCs w:val="28"/>
        </w:rPr>
        <w:t>委員</w:t>
      </w:r>
      <w:r w:rsidR="0077427D" w:rsidRPr="00170C49">
        <w:rPr>
          <w:rFonts w:ascii="標楷體" w:eastAsia="標楷體" w:hAnsi="標楷體" w:hint="eastAsia"/>
          <w:color w:val="000000" w:themeColor="text1"/>
          <w:szCs w:val="28"/>
        </w:rPr>
        <w:t>應</w:t>
      </w:r>
      <w:r w:rsidR="005851A8" w:rsidRPr="00170C49">
        <w:rPr>
          <w:rFonts w:ascii="標楷體" w:eastAsia="標楷體" w:hAnsi="標楷體"/>
          <w:color w:val="000000" w:themeColor="text1"/>
          <w:szCs w:val="28"/>
        </w:rPr>
        <w:t>至少符合下列其中一項資格</w:t>
      </w:r>
      <w:r w:rsidR="005851A8" w:rsidRPr="00170C49">
        <w:rPr>
          <w:rFonts w:ascii="標楷體" w:eastAsia="標楷體" w:hAnsi="標楷體" w:hint="eastAsia"/>
          <w:color w:val="000000" w:themeColor="text1"/>
          <w:szCs w:val="28"/>
        </w:rPr>
        <w:t>：</w:t>
      </w:r>
      <w:r w:rsidR="00B33FA7" w:rsidRPr="00170C49">
        <w:rPr>
          <w:rFonts w:ascii="標楷體" w:eastAsia="標楷體" w:hAnsi="標楷體"/>
          <w:color w:val="000000" w:themeColor="text1"/>
          <w:szCs w:val="28"/>
        </w:rPr>
        <w:t xml:space="preserve"> </w:t>
      </w:r>
    </w:p>
    <w:p w:rsidR="00CA1F3F" w:rsidRPr="00170C49" w:rsidRDefault="00CA1F3F" w:rsidP="00170C49">
      <w:pPr>
        <w:pStyle w:val="a7"/>
        <w:numPr>
          <w:ilvl w:val="0"/>
          <w:numId w:val="19"/>
        </w:numPr>
        <w:tabs>
          <w:tab w:val="left" w:pos="312"/>
        </w:tabs>
        <w:spacing w:line="360" w:lineRule="auto"/>
        <w:ind w:leftChars="0"/>
        <w:rPr>
          <w:rFonts w:ascii="標楷體" w:eastAsia="標楷體" w:hAnsi="標楷體"/>
          <w:color w:val="000000" w:themeColor="text1"/>
          <w:szCs w:val="28"/>
        </w:rPr>
      </w:pPr>
      <w:r w:rsidRPr="00170C49">
        <w:rPr>
          <w:rFonts w:ascii="標楷體" w:eastAsia="標楷體" w:hAnsi="標楷體"/>
          <w:color w:val="000000" w:themeColor="text1"/>
          <w:szCs w:val="28"/>
        </w:rPr>
        <w:t>取得該專科社會工作師證書</w:t>
      </w:r>
      <w:r w:rsidR="004F64F5" w:rsidRPr="00170C49">
        <w:rPr>
          <w:rFonts w:ascii="標楷體" w:eastAsia="標楷體" w:hAnsi="標楷體" w:hint="eastAsia"/>
          <w:color w:val="000000" w:themeColor="text1"/>
          <w:szCs w:val="28"/>
        </w:rPr>
        <w:t>，且實際執業於該專科社會工作領域</w:t>
      </w:r>
      <w:r w:rsidRPr="00170C49">
        <w:rPr>
          <w:rFonts w:ascii="標楷體" w:eastAsia="標楷體" w:hAnsi="標楷體"/>
          <w:color w:val="000000" w:themeColor="text1"/>
          <w:szCs w:val="28"/>
        </w:rPr>
        <w:t>。</w:t>
      </w:r>
    </w:p>
    <w:p w:rsidR="00CA1F3F" w:rsidRPr="00170C49" w:rsidRDefault="00CA1F3F" w:rsidP="00170C49">
      <w:pPr>
        <w:pStyle w:val="a7"/>
        <w:numPr>
          <w:ilvl w:val="0"/>
          <w:numId w:val="19"/>
        </w:numPr>
        <w:tabs>
          <w:tab w:val="left" w:pos="312"/>
        </w:tabs>
        <w:spacing w:line="360" w:lineRule="auto"/>
        <w:ind w:leftChars="0"/>
        <w:rPr>
          <w:rFonts w:ascii="標楷體" w:eastAsia="標楷體" w:hAnsi="標楷體"/>
          <w:color w:val="000000" w:themeColor="text1"/>
          <w:szCs w:val="28"/>
        </w:rPr>
      </w:pPr>
      <w:r w:rsidRPr="00170C49">
        <w:rPr>
          <w:rFonts w:ascii="標楷體" w:eastAsia="標楷體" w:hAnsi="標楷體"/>
          <w:color w:val="000000" w:themeColor="text1"/>
          <w:szCs w:val="28"/>
        </w:rPr>
        <w:t>取得社會工作相關碩士以上學位</w:t>
      </w:r>
      <w:r w:rsidR="0077427D" w:rsidRPr="00170C49">
        <w:rPr>
          <w:rFonts w:ascii="標楷體" w:eastAsia="標楷體" w:hAnsi="標楷體" w:hint="eastAsia"/>
          <w:color w:val="000000" w:themeColor="text1"/>
          <w:szCs w:val="28"/>
        </w:rPr>
        <w:t>，</w:t>
      </w:r>
      <w:r w:rsidRPr="00170C49">
        <w:rPr>
          <w:rFonts w:ascii="標楷體" w:eastAsia="標楷體" w:hAnsi="標楷體"/>
          <w:color w:val="000000" w:themeColor="text1"/>
          <w:szCs w:val="28"/>
        </w:rPr>
        <w:t>並具有社會工作師執業執照，且執業於專科社會工作相關領域滿五年。</w:t>
      </w:r>
    </w:p>
    <w:p w:rsidR="00CA1F3F" w:rsidRPr="00170C49" w:rsidRDefault="00CA1F3F" w:rsidP="00170C49">
      <w:pPr>
        <w:pStyle w:val="a7"/>
        <w:numPr>
          <w:ilvl w:val="0"/>
          <w:numId w:val="19"/>
        </w:numPr>
        <w:tabs>
          <w:tab w:val="left" w:pos="312"/>
        </w:tabs>
        <w:spacing w:line="360" w:lineRule="auto"/>
        <w:ind w:leftChars="0"/>
        <w:rPr>
          <w:rFonts w:ascii="標楷體" w:eastAsia="標楷體" w:hAnsi="標楷體"/>
          <w:color w:val="000000" w:themeColor="text1"/>
          <w:szCs w:val="28"/>
        </w:rPr>
      </w:pPr>
      <w:r w:rsidRPr="00170C49">
        <w:rPr>
          <w:rFonts w:ascii="標楷體" w:eastAsia="標楷體" w:hAnsi="標楷體"/>
          <w:color w:val="000000" w:themeColor="text1"/>
          <w:szCs w:val="28"/>
        </w:rPr>
        <w:t>社會工作相關系所畢業，且於國內外社會工作相關教學研究機構，擔任該專科領域相關之教學訓練職務</w:t>
      </w:r>
      <w:r w:rsidR="0083503D" w:rsidRPr="00170C49">
        <w:rPr>
          <w:rFonts w:ascii="標楷體" w:eastAsia="標楷體" w:hAnsi="標楷體" w:hint="eastAsia"/>
          <w:color w:val="000000" w:themeColor="text1"/>
          <w:szCs w:val="28"/>
        </w:rPr>
        <w:t>5</w:t>
      </w:r>
      <w:r w:rsidRPr="00170C49">
        <w:rPr>
          <w:rFonts w:ascii="標楷體" w:eastAsia="標楷體" w:hAnsi="標楷體"/>
          <w:color w:val="000000" w:themeColor="text1"/>
          <w:szCs w:val="28"/>
        </w:rPr>
        <w:t>年以上，</w:t>
      </w:r>
      <w:r w:rsidR="00C0441B" w:rsidRPr="00170C49">
        <w:rPr>
          <w:rFonts w:ascii="標楷體" w:eastAsia="標楷體" w:hAnsi="標楷體" w:hint="eastAsia"/>
          <w:color w:val="000000" w:themeColor="text1"/>
          <w:szCs w:val="28"/>
        </w:rPr>
        <w:t>並以取得社會工作師證書者為優先</w:t>
      </w:r>
      <w:r w:rsidR="005851A8" w:rsidRPr="00170C49">
        <w:rPr>
          <w:rFonts w:ascii="標楷體" w:eastAsia="標楷體" w:hAnsi="標楷體" w:hint="eastAsia"/>
          <w:color w:val="000000" w:themeColor="text1"/>
          <w:szCs w:val="28"/>
        </w:rPr>
        <w:t>，</w:t>
      </w:r>
      <w:r w:rsidR="005851A8" w:rsidRPr="00170C49">
        <w:rPr>
          <w:rFonts w:ascii="標楷體" w:eastAsia="標楷體" w:hAnsi="標楷體"/>
          <w:color w:val="000000" w:themeColor="text1"/>
          <w:szCs w:val="28"/>
        </w:rPr>
        <w:t>上述擔任教學訓練職務之認定係以持續開授課程</w:t>
      </w:r>
      <w:r w:rsidR="005851A8" w:rsidRPr="00170C49">
        <w:rPr>
          <w:rFonts w:ascii="標楷體" w:eastAsia="標楷體" w:hAnsi="標楷體" w:hint="eastAsia"/>
          <w:color w:val="000000" w:themeColor="text1"/>
          <w:szCs w:val="28"/>
        </w:rPr>
        <w:t>(含實習)</w:t>
      </w:r>
      <w:r w:rsidR="005851A8" w:rsidRPr="00170C49">
        <w:rPr>
          <w:rFonts w:ascii="標楷體" w:eastAsia="標楷體" w:hAnsi="標楷體"/>
          <w:color w:val="000000" w:themeColor="text1"/>
          <w:szCs w:val="28"/>
        </w:rPr>
        <w:t>或指導論文為要件</w:t>
      </w:r>
      <w:r w:rsidRPr="00170C49">
        <w:rPr>
          <w:rFonts w:ascii="標楷體" w:eastAsia="標楷體" w:hAnsi="標楷體"/>
          <w:color w:val="000000" w:themeColor="text1"/>
          <w:szCs w:val="28"/>
        </w:rPr>
        <w:t>。</w:t>
      </w:r>
    </w:p>
    <w:p w:rsidR="00CA1F3F" w:rsidRDefault="00CA1F3F" w:rsidP="00170C49">
      <w:pPr>
        <w:numPr>
          <w:ilvl w:val="0"/>
          <w:numId w:val="18"/>
        </w:numPr>
        <w:spacing w:line="360" w:lineRule="auto"/>
        <w:rPr>
          <w:rFonts w:ascii="標楷體" w:eastAsia="標楷體" w:hAnsi="標楷體"/>
          <w:color w:val="000000" w:themeColor="text1"/>
          <w:szCs w:val="28"/>
        </w:rPr>
      </w:pPr>
      <w:r w:rsidRPr="00170C49">
        <w:rPr>
          <w:rFonts w:ascii="標楷體" w:eastAsia="標楷體" w:hAnsi="標楷體"/>
          <w:color w:val="000000" w:themeColor="text1"/>
          <w:szCs w:val="28"/>
        </w:rPr>
        <w:t>當年度聘任之訪視委員，於實地訪視前</w:t>
      </w:r>
      <w:r w:rsidR="0077427D" w:rsidRPr="00170C49">
        <w:rPr>
          <w:rFonts w:ascii="標楷體" w:eastAsia="標楷體" w:hAnsi="標楷體" w:hint="eastAsia"/>
          <w:color w:val="000000" w:themeColor="text1"/>
          <w:szCs w:val="28"/>
        </w:rPr>
        <w:t>應</w:t>
      </w:r>
      <w:r w:rsidRPr="00170C49">
        <w:rPr>
          <w:rFonts w:ascii="標楷體" w:eastAsia="標楷體" w:hAnsi="標楷體"/>
          <w:color w:val="000000" w:themeColor="text1"/>
          <w:szCs w:val="28"/>
        </w:rPr>
        <w:t>參與至少</w:t>
      </w:r>
      <w:r w:rsidR="0083503D" w:rsidRPr="00170C49">
        <w:rPr>
          <w:rFonts w:ascii="標楷體" w:eastAsia="標楷體" w:hAnsi="標楷體" w:hint="eastAsia"/>
          <w:color w:val="000000" w:themeColor="text1"/>
          <w:szCs w:val="28"/>
        </w:rPr>
        <w:t>2</w:t>
      </w:r>
      <w:r w:rsidRPr="00170C49">
        <w:rPr>
          <w:rFonts w:ascii="標楷體" w:eastAsia="標楷體" w:hAnsi="標楷體"/>
          <w:color w:val="000000" w:themeColor="text1"/>
          <w:szCs w:val="28"/>
        </w:rPr>
        <w:t>小時的行前共識會。</w:t>
      </w:r>
    </w:p>
    <w:p w:rsidR="00170C49" w:rsidRDefault="00170C49" w:rsidP="00170C49">
      <w:pPr>
        <w:spacing w:line="360" w:lineRule="auto"/>
        <w:rPr>
          <w:rFonts w:ascii="標楷體" w:eastAsia="標楷體" w:hAnsi="標楷體"/>
          <w:color w:val="000000" w:themeColor="text1"/>
          <w:szCs w:val="28"/>
        </w:rPr>
      </w:pPr>
    </w:p>
    <w:p w:rsidR="00170C49" w:rsidRPr="00170C49" w:rsidRDefault="00170C49" w:rsidP="00170C49">
      <w:pPr>
        <w:spacing w:line="360" w:lineRule="auto"/>
        <w:rPr>
          <w:rFonts w:ascii="標楷體" w:eastAsia="標楷體" w:hAnsi="標楷體"/>
          <w:color w:val="000000" w:themeColor="text1"/>
          <w:szCs w:val="28"/>
        </w:rPr>
      </w:pPr>
    </w:p>
    <w:p w:rsidR="00CA1F3F" w:rsidRPr="00170C49" w:rsidRDefault="00470FB9" w:rsidP="00170C49">
      <w:pPr>
        <w:numPr>
          <w:ilvl w:val="0"/>
          <w:numId w:val="11"/>
        </w:numPr>
        <w:spacing w:line="360" w:lineRule="auto"/>
        <w:ind w:left="480" w:hanging="482"/>
        <w:rPr>
          <w:rFonts w:ascii="標楷體" w:eastAsia="標楷體" w:hAnsi="標楷體"/>
          <w:color w:val="000000" w:themeColor="text1"/>
          <w:szCs w:val="28"/>
        </w:rPr>
      </w:pPr>
      <w:r w:rsidRPr="00170C49">
        <w:rPr>
          <w:rFonts w:ascii="標楷體" w:eastAsia="標楷體" w:hAnsi="標楷體"/>
          <w:color w:val="000000" w:themeColor="text1"/>
          <w:szCs w:val="28"/>
        </w:rPr>
        <w:lastRenderedPageBreak/>
        <w:t>合格訓練組織</w:t>
      </w:r>
      <w:r w:rsidR="00AD724C" w:rsidRPr="00170C49">
        <w:rPr>
          <w:rFonts w:ascii="標楷體" w:eastAsia="標楷體" w:hAnsi="標楷體"/>
          <w:color w:val="000000" w:themeColor="text1"/>
          <w:szCs w:val="28"/>
        </w:rPr>
        <w:t>認定標準</w:t>
      </w:r>
      <w:r w:rsidRPr="00170C49">
        <w:rPr>
          <w:rFonts w:ascii="標楷體" w:eastAsia="標楷體" w:hAnsi="標楷體" w:hint="eastAsia"/>
          <w:color w:val="000000" w:themeColor="text1"/>
          <w:szCs w:val="28"/>
        </w:rPr>
        <w:t>：</w:t>
      </w:r>
      <w:r w:rsidR="00AD724C" w:rsidRPr="00170C49">
        <w:rPr>
          <w:rFonts w:ascii="標楷體" w:eastAsia="標楷體" w:hAnsi="標楷體"/>
          <w:color w:val="000000" w:themeColor="text1"/>
          <w:szCs w:val="28"/>
        </w:rPr>
        <w:t>依據</w:t>
      </w:r>
      <w:r w:rsidR="00292DFF" w:rsidRPr="00170C49">
        <w:rPr>
          <w:rFonts w:ascii="標楷體" w:eastAsia="標楷體" w:hAnsi="標楷體"/>
          <w:color w:val="000000" w:themeColor="text1"/>
          <w:szCs w:val="28"/>
        </w:rPr>
        <w:t>本</w:t>
      </w:r>
      <w:r w:rsidR="00CA0E55" w:rsidRPr="00170C49">
        <w:rPr>
          <w:rFonts w:ascii="標楷體" w:eastAsia="標楷體" w:hAnsi="標楷體" w:hint="eastAsia"/>
          <w:color w:val="000000" w:themeColor="text1"/>
          <w:szCs w:val="28"/>
        </w:rPr>
        <w:t>辦</w:t>
      </w:r>
      <w:r w:rsidR="00292DFF" w:rsidRPr="00170C49">
        <w:rPr>
          <w:rFonts w:ascii="標楷體" w:eastAsia="標楷體" w:hAnsi="標楷體"/>
          <w:color w:val="000000" w:themeColor="text1"/>
          <w:szCs w:val="28"/>
        </w:rPr>
        <w:t>法</w:t>
      </w:r>
      <w:r w:rsidR="00CA1F3F" w:rsidRPr="00170C49">
        <w:rPr>
          <w:rFonts w:ascii="標楷體" w:eastAsia="標楷體" w:hAnsi="標楷體"/>
          <w:color w:val="000000" w:themeColor="text1"/>
          <w:szCs w:val="28"/>
        </w:rPr>
        <w:t>第</w:t>
      </w:r>
      <w:r w:rsidR="00315ABE" w:rsidRPr="00170C49">
        <w:rPr>
          <w:rFonts w:ascii="標楷體" w:eastAsia="標楷體" w:hAnsi="標楷體" w:hint="eastAsia"/>
          <w:color w:val="000000" w:themeColor="text1"/>
          <w:szCs w:val="28"/>
        </w:rPr>
        <w:t>五</w:t>
      </w:r>
      <w:r w:rsidR="00CA1F3F" w:rsidRPr="00170C49">
        <w:rPr>
          <w:rFonts w:ascii="標楷體" w:eastAsia="標楷體" w:hAnsi="標楷體"/>
          <w:color w:val="000000" w:themeColor="text1"/>
          <w:szCs w:val="28"/>
        </w:rPr>
        <w:t>條</w:t>
      </w:r>
      <w:r w:rsidR="00292DFF" w:rsidRPr="00170C49">
        <w:rPr>
          <w:rFonts w:ascii="標楷體" w:eastAsia="標楷體" w:hAnsi="標楷體"/>
          <w:color w:val="000000" w:themeColor="text1"/>
          <w:szCs w:val="28"/>
        </w:rPr>
        <w:t>附表</w:t>
      </w:r>
      <w:proofErr w:type="gramStart"/>
      <w:r w:rsidR="00292DFF" w:rsidRPr="00170C49">
        <w:rPr>
          <w:rFonts w:ascii="標楷體" w:eastAsia="標楷體" w:hAnsi="標楷體"/>
          <w:color w:val="000000" w:themeColor="text1"/>
          <w:szCs w:val="28"/>
        </w:rPr>
        <w:t>一</w:t>
      </w:r>
      <w:proofErr w:type="gram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6804"/>
      </w:tblGrid>
      <w:tr w:rsidR="00A21499" w:rsidRPr="00A21499" w:rsidTr="00170C49">
        <w:trPr>
          <w:tblHeader/>
        </w:trPr>
        <w:tc>
          <w:tcPr>
            <w:tcW w:w="2693" w:type="dxa"/>
            <w:gridSpan w:val="2"/>
            <w:shd w:val="clear" w:color="auto" w:fill="auto"/>
          </w:tcPr>
          <w:p w:rsidR="00291A95" w:rsidRPr="00A21499" w:rsidRDefault="00291A95" w:rsidP="00470FB9">
            <w:pPr>
              <w:snapToGrid w:val="0"/>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項目</w:t>
            </w:r>
          </w:p>
        </w:tc>
        <w:tc>
          <w:tcPr>
            <w:tcW w:w="6804" w:type="dxa"/>
            <w:shd w:val="clear" w:color="auto" w:fill="auto"/>
          </w:tcPr>
          <w:p w:rsidR="00291A95" w:rsidRPr="00A21499" w:rsidRDefault="00291A95" w:rsidP="00470FB9">
            <w:pPr>
              <w:snapToGrid w:val="0"/>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基準</w:t>
            </w:r>
          </w:p>
        </w:tc>
      </w:tr>
      <w:tr w:rsidR="00A21499" w:rsidRPr="00A21499" w:rsidTr="00170C49">
        <w:trPr>
          <w:trHeight w:val="1830"/>
        </w:trPr>
        <w:tc>
          <w:tcPr>
            <w:tcW w:w="567" w:type="dxa"/>
            <w:vMerge w:val="restart"/>
            <w:shd w:val="clear" w:color="auto" w:fill="auto"/>
            <w:textDirection w:val="tbRlV"/>
            <w:vAlign w:val="center"/>
          </w:tcPr>
          <w:p w:rsidR="00470FB9" w:rsidRPr="00A21499" w:rsidRDefault="00470FB9" w:rsidP="00470FB9">
            <w:pPr>
              <w:snapToGrid w:val="0"/>
              <w:ind w:left="113" w:right="113"/>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壹、組織條件</w:t>
            </w:r>
          </w:p>
        </w:tc>
        <w:tc>
          <w:tcPr>
            <w:tcW w:w="2126" w:type="dxa"/>
            <w:shd w:val="clear" w:color="auto" w:fill="auto"/>
            <w:vAlign w:val="center"/>
          </w:tcPr>
          <w:p w:rsidR="00470FB9" w:rsidRPr="00A21499" w:rsidRDefault="00470FB9" w:rsidP="00170C49">
            <w:pPr>
              <w:snapToGrid w:val="0"/>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一、資格</w:t>
            </w:r>
          </w:p>
        </w:tc>
        <w:tc>
          <w:tcPr>
            <w:tcW w:w="6804" w:type="dxa"/>
            <w:shd w:val="clear" w:color="auto" w:fill="auto"/>
            <w:vAlign w:val="center"/>
          </w:tcPr>
          <w:p w:rsidR="00470FB9" w:rsidRPr="00A21499" w:rsidRDefault="00470FB9" w:rsidP="00170C49">
            <w:pPr>
              <w:numPr>
                <w:ilvl w:val="1"/>
                <w:numId w:val="19"/>
              </w:numPr>
              <w:snapToGrid w:val="0"/>
              <w:ind w:left="600" w:hanging="567"/>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經中央主管機關評鑑甲等以上之機關</w:t>
            </w:r>
          </w:p>
          <w:p w:rsidR="00470FB9" w:rsidRPr="00A21499" w:rsidRDefault="00470FB9" w:rsidP="00170C49">
            <w:pPr>
              <w:numPr>
                <w:ilvl w:val="1"/>
                <w:numId w:val="19"/>
              </w:numPr>
              <w:snapToGrid w:val="0"/>
              <w:ind w:left="600" w:hanging="567"/>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經中央主管機關評鑑甲等以上之社會福利機構、團體</w:t>
            </w:r>
          </w:p>
          <w:p w:rsidR="00470FB9" w:rsidRPr="00A21499" w:rsidRDefault="00470FB9" w:rsidP="00170C49">
            <w:pPr>
              <w:numPr>
                <w:ilvl w:val="1"/>
                <w:numId w:val="19"/>
              </w:numPr>
              <w:snapToGrid w:val="0"/>
              <w:ind w:left="600" w:hanging="567"/>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經中央主管機關評鑑合格之醫療機構、精神復健機構</w:t>
            </w:r>
          </w:p>
          <w:p w:rsidR="00470FB9" w:rsidRPr="00A21499" w:rsidRDefault="00470FB9" w:rsidP="00170C49">
            <w:pPr>
              <w:numPr>
                <w:ilvl w:val="1"/>
                <w:numId w:val="19"/>
              </w:numPr>
              <w:snapToGrid w:val="0"/>
              <w:ind w:left="600" w:hanging="567"/>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經地方主管機關評鑑優等以上之社會福利機構、團體</w:t>
            </w:r>
          </w:p>
          <w:p w:rsidR="00470FB9" w:rsidRPr="00A21499" w:rsidRDefault="00470FB9" w:rsidP="00170C49">
            <w:pPr>
              <w:numPr>
                <w:ilvl w:val="1"/>
                <w:numId w:val="19"/>
              </w:numPr>
              <w:snapToGrid w:val="0"/>
              <w:ind w:left="600" w:hanging="567"/>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其他經中央主管機關認定合格之訓練組織</w:t>
            </w:r>
          </w:p>
        </w:tc>
      </w:tr>
      <w:tr w:rsidR="00A21499" w:rsidRPr="00A21499" w:rsidTr="00170C49">
        <w:trPr>
          <w:trHeight w:val="1827"/>
        </w:trPr>
        <w:tc>
          <w:tcPr>
            <w:tcW w:w="567" w:type="dxa"/>
            <w:vMerge/>
            <w:shd w:val="clear" w:color="auto" w:fill="auto"/>
          </w:tcPr>
          <w:p w:rsidR="00470FB9" w:rsidRPr="00A21499" w:rsidRDefault="00470FB9" w:rsidP="00470FB9">
            <w:pPr>
              <w:snapToGrid w:val="0"/>
              <w:rPr>
                <w:rFonts w:ascii="Times New Roman" w:eastAsia="標楷體" w:hAnsi="Times New Roman"/>
                <w:color w:val="000000" w:themeColor="text1"/>
                <w:szCs w:val="24"/>
              </w:rPr>
            </w:pPr>
          </w:p>
        </w:tc>
        <w:tc>
          <w:tcPr>
            <w:tcW w:w="2126" w:type="dxa"/>
            <w:shd w:val="clear" w:color="auto" w:fill="auto"/>
            <w:vAlign w:val="center"/>
          </w:tcPr>
          <w:p w:rsidR="00470FB9" w:rsidRPr="00A21499" w:rsidRDefault="00470FB9" w:rsidP="00170C49">
            <w:pPr>
              <w:snapToGrid w:val="0"/>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二、組織</w:t>
            </w:r>
          </w:p>
        </w:tc>
        <w:tc>
          <w:tcPr>
            <w:tcW w:w="6804" w:type="dxa"/>
            <w:shd w:val="clear" w:color="auto" w:fill="auto"/>
            <w:vAlign w:val="center"/>
          </w:tcPr>
          <w:p w:rsidR="00470FB9" w:rsidRPr="00A21499" w:rsidRDefault="00470FB9" w:rsidP="00170C49">
            <w:pPr>
              <w:numPr>
                <w:ilvl w:val="0"/>
                <w:numId w:val="37"/>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訓練組織應設專科社會工作師培育計畫專責小組，辦理社會工作師督導訓練。</w:t>
            </w:r>
          </w:p>
          <w:p w:rsidR="00470FB9" w:rsidRPr="00A21499" w:rsidRDefault="00470FB9" w:rsidP="00170C49">
            <w:pPr>
              <w:numPr>
                <w:ilvl w:val="0"/>
                <w:numId w:val="37"/>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專科社會工作師培育計畫專責小組，應</w:t>
            </w:r>
            <w:r w:rsidRPr="00A21499">
              <w:rPr>
                <w:rFonts w:ascii="Times New Roman" w:eastAsia="標楷體" w:hAnsi="Times New Roman" w:hint="eastAsia"/>
                <w:color w:val="000000" w:themeColor="text1"/>
                <w:szCs w:val="24"/>
              </w:rPr>
              <w:t>置</w:t>
            </w:r>
            <w:r w:rsidRPr="00A21499">
              <w:rPr>
                <w:rFonts w:ascii="Times New Roman" w:eastAsia="標楷體" w:hAnsi="Times New Roman"/>
                <w:color w:val="000000" w:themeColor="text1"/>
                <w:szCs w:val="24"/>
              </w:rPr>
              <w:t>召集人一名，由社會工作部門主管、社工督導以上人員或具專科社工師證照者擔任。</w:t>
            </w:r>
          </w:p>
        </w:tc>
      </w:tr>
      <w:tr w:rsidR="00A21499" w:rsidRPr="00A21499" w:rsidTr="00170C49">
        <w:trPr>
          <w:trHeight w:val="833"/>
        </w:trPr>
        <w:tc>
          <w:tcPr>
            <w:tcW w:w="567" w:type="dxa"/>
            <w:vMerge/>
            <w:shd w:val="clear" w:color="auto" w:fill="auto"/>
          </w:tcPr>
          <w:p w:rsidR="00470FB9" w:rsidRPr="00A21499" w:rsidRDefault="00470FB9" w:rsidP="00470FB9">
            <w:pPr>
              <w:snapToGrid w:val="0"/>
              <w:rPr>
                <w:rFonts w:ascii="Times New Roman" w:eastAsia="標楷體" w:hAnsi="Times New Roman"/>
                <w:color w:val="000000" w:themeColor="text1"/>
                <w:szCs w:val="24"/>
              </w:rPr>
            </w:pPr>
          </w:p>
        </w:tc>
        <w:tc>
          <w:tcPr>
            <w:tcW w:w="2126" w:type="dxa"/>
            <w:shd w:val="clear" w:color="auto" w:fill="auto"/>
            <w:vAlign w:val="center"/>
          </w:tcPr>
          <w:p w:rsidR="00470FB9" w:rsidRPr="00A21499" w:rsidRDefault="00470FB9" w:rsidP="00170C49">
            <w:pPr>
              <w:snapToGrid w:val="0"/>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三、品質管制</w:t>
            </w:r>
          </w:p>
        </w:tc>
        <w:tc>
          <w:tcPr>
            <w:tcW w:w="6804" w:type="dxa"/>
            <w:shd w:val="clear" w:color="auto" w:fill="auto"/>
            <w:vAlign w:val="center"/>
          </w:tcPr>
          <w:p w:rsidR="00470FB9" w:rsidRPr="00A21499" w:rsidRDefault="00470FB9" w:rsidP="00170C49">
            <w:pPr>
              <w:snapToGrid w:val="0"/>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專科社會工作師培育計畫專責小組應定期開會，留存紀錄，並辦理各項教學訓練計畫之推動及訓練成果之評估。</w:t>
            </w:r>
          </w:p>
        </w:tc>
      </w:tr>
      <w:tr w:rsidR="00A21499" w:rsidRPr="00A21499" w:rsidTr="00170C49">
        <w:trPr>
          <w:trHeight w:val="1978"/>
        </w:trPr>
        <w:tc>
          <w:tcPr>
            <w:tcW w:w="567" w:type="dxa"/>
            <w:vMerge/>
            <w:shd w:val="clear" w:color="auto" w:fill="auto"/>
          </w:tcPr>
          <w:p w:rsidR="00470FB9" w:rsidRPr="00A21499" w:rsidRDefault="00470FB9" w:rsidP="00470FB9">
            <w:pPr>
              <w:snapToGrid w:val="0"/>
              <w:rPr>
                <w:rFonts w:ascii="Times New Roman" w:eastAsia="標楷體" w:hAnsi="Times New Roman"/>
                <w:color w:val="000000" w:themeColor="text1"/>
                <w:szCs w:val="24"/>
              </w:rPr>
            </w:pPr>
          </w:p>
        </w:tc>
        <w:tc>
          <w:tcPr>
            <w:tcW w:w="2126" w:type="dxa"/>
            <w:shd w:val="clear" w:color="auto" w:fill="auto"/>
            <w:vAlign w:val="center"/>
          </w:tcPr>
          <w:p w:rsidR="00470FB9" w:rsidRPr="00A21499" w:rsidRDefault="00470FB9" w:rsidP="00170C49">
            <w:pPr>
              <w:snapToGrid w:val="0"/>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四、品質評核</w:t>
            </w:r>
          </w:p>
        </w:tc>
        <w:tc>
          <w:tcPr>
            <w:tcW w:w="6804" w:type="dxa"/>
            <w:shd w:val="clear" w:color="auto" w:fill="auto"/>
            <w:vAlign w:val="center"/>
          </w:tcPr>
          <w:p w:rsidR="00470FB9" w:rsidRPr="00A21499" w:rsidRDefault="00470FB9" w:rsidP="00170C49">
            <w:pPr>
              <w:snapToGrid w:val="0"/>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專科社會工作師培育計畫專責小組應進行下列品質評核：</w:t>
            </w:r>
          </w:p>
          <w:p w:rsidR="00470FB9" w:rsidRPr="00A21499" w:rsidRDefault="00470FB9" w:rsidP="00170C49">
            <w:pPr>
              <w:numPr>
                <w:ilvl w:val="0"/>
                <w:numId w:val="38"/>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定期評核社會工作師之專科知識、能力、倫理、學習態度及服務品質，並留存紀錄。</w:t>
            </w:r>
          </w:p>
          <w:p w:rsidR="00470FB9" w:rsidRPr="00A21499" w:rsidRDefault="00470FB9" w:rsidP="00170C49">
            <w:pPr>
              <w:numPr>
                <w:ilvl w:val="0"/>
                <w:numId w:val="38"/>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定期評核督導之工作表現，專業素質及服務態度。</w:t>
            </w:r>
          </w:p>
          <w:p w:rsidR="00470FB9" w:rsidRPr="00A21499" w:rsidRDefault="00470FB9" w:rsidP="00170C49">
            <w:pPr>
              <w:numPr>
                <w:ilvl w:val="0"/>
                <w:numId w:val="38"/>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定期評核各項訓練、督導活動之推展。</w:t>
            </w:r>
          </w:p>
          <w:p w:rsidR="00470FB9" w:rsidRPr="00A21499" w:rsidRDefault="00470FB9" w:rsidP="00170C49">
            <w:pPr>
              <w:numPr>
                <w:ilvl w:val="0"/>
                <w:numId w:val="38"/>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訂定訓練成果之評核計畫。</w:t>
            </w:r>
          </w:p>
        </w:tc>
      </w:tr>
      <w:tr w:rsidR="00A21499" w:rsidRPr="00A21499" w:rsidTr="00170C49">
        <w:trPr>
          <w:trHeight w:val="419"/>
        </w:trPr>
        <w:tc>
          <w:tcPr>
            <w:tcW w:w="567" w:type="dxa"/>
            <w:vMerge w:val="restart"/>
            <w:shd w:val="clear" w:color="auto" w:fill="auto"/>
            <w:textDirection w:val="tbRlV"/>
            <w:vAlign w:val="center"/>
          </w:tcPr>
          <w:p w:rsidR="00470FB9" w:rsidRPr="00A21499" w:rsidRDefault="00470FB9" w:rsidP="00470FB9">
            <w:pPr>
              <w:snapToGrid w:val="0"/>
              <w:ind w:left="113" w:right="113"/>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貳、督導</w:t>
            </w:r>
          </w:p>
        </w:tc>
        <w:tc>
          <w:tcPr>
            <w:tcW w:w="2126" w:type="dxa"/>
            <w:shd w:val="clear" w:color="auto" w:fill="auto"/>
            <w:vAlign w:val="center"/>
          </w:tcPr>
          <w:p w:rsidR="00470FB9" w:rsidRPr="00A21499" w:rsidRDefault="00470FB9" w:rsidP="00170C49">
            <w:pPr>
              <w:snapToGrid w:val="0"/>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一、督導之資格</w:t>
            </w:r>
          </w:p>
        </w:tc>
        <w:tc>
          <w:tcPr>
            <w:tcW w:w="6804" w:type="dxa"/>
            <w:shd w:val="clear" w:color="auto" w:fill="auto"/>
            <w:vAlign w:val="center"/>
          </w:tcPr>
          <w:p w:rsidR="00470FB9" w:rsidRPr="00A21499" w:rsidRDefault="00470FB9" w:rsidP="00170C49">
            <w:pPr>
              <w:snapToGrid w:val="0"/>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領有專科社會工作師證書，且實際從事該專科社會工作。</w:t>
            </w:r>
          </w:p>
        </w:tc>
      </w:tr>
      <w:tr w:rsidR="00A21499" w:rsidRPr="00A21499" w:rsidTr="00170C49">
        <w:trPr>
          <w:trHeight w:val="694"/>
        </w:trPr>
        <w:tc>
          <w:tcPr>
            <w:tcW w:w="567" w:type="dxa"/>
            <w:vMerge/>
            <w:shd w:val="clear" w:color="auto" w:fill="auto"/>
          </w:tcPr>
          <w:p w:rsidR="00470FB9" w:rsidRPr="00A21499" w:rsidRDefault="00470FB9" w:rsidP="00470FB9">
            <w:pPr>
              <w:snapToGrid w:val="0"/>
              <w:rPr>
                <w:rFonts w:ascii="Times New Roman" w:eastAsia="標楷體" w:hAnsi="Times New Roman"/>
                <w:color w:val="000000" w:themeColor="text1"/>
                <w:szCs w:val="24"/>
              </w:rPr>
            </w:pPr>
          </w:p>
        </w:tc>
        <w:tc>
          <w:tcPr>
            <w:tcW w:w="2126" w:type="dxa"/>
            <w:shd w:val="clear" w:color="auto" w:fill="auto"/>
            <w:vAlign w:val="center"/>
          </w:tcPr>
          <w:p w:rsidR="00470FB9" w:rsidRPr="00A21499" w:rsidRDefault="00470FB9" w:rsidP="00170C49">
            <w:pPr>
              <w:snapToGrid w:val="0"/>
              <w:ind w:leftChars="14" w:left="459" w:hangingChars="177" w:hanging="425"/>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二、督導者與受督導者比例</w:t>
            </w:r>
          </w:p>
        </w:tc>
        <w:tc>
          <w:tcPr>
            <w:tcW w:w="6804" w:type="dxa"/>
            <w:shd w:val="clear" w:color="auto" w:fill="auto"/>
            <w:vAlign w:val="center"/>
          </w:tcPr>
          <w:p w:rsidR="00470FB9" w:rsidRPr="00A21499" w:rsidRDefault="00470FB9" w:rsidP="00170C49">
            <w:pPr>
              <w:snapToGrid w:val="0"/>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每一名督導者所督導之人數，不得超過八人。</w:t>
            </w:r>
          </w:p>
        </w:tc>
      </w:tr>
      <w:tr w:rsidR="00A21499" w:rsidRPr="00A21499" w:rsidTr="00170C49">
        <w:trPr>
          <w:trHeight w:val="3316"/>
        </w:trPr>
        <w:tc>
          <w:tcPr>
            <w:tcW w:w="567" w:type="dxa"/>
            <w:vMerge/>
            <w:shd w:val="clear" w:color="auto" w:fill="auto"/>
          </w:tcPr>
          <w:p w:rsidR="00470FB9" w:rsidRPr="00A21499" w:rsidRDefault="00470FB9" w:rsidP="00470FB9">
            <w:pPr>
              <w:snapToGrid w:val="0"/>
              <w:rPr>
                <w:rFonts w:ascii="Times New Roman" w:eastAsia="標楷體" w:hAnsi="Times New Roman"/>
                <w:color w:val="000000" w:themeColor="text1"/>
                <w:szCs w:val="24"/>
              </w:rPr>
            </w:pPr>
          </w:p>
        </w:tc>
        <w:tc>
          <w:tcPr>
            <w:tcW w:w="2126" w:type="dxa"/>
            <w:shd w:val="clear" w:color="auto" w:fill="auto"/>
            <w:vAlign w:val="center"/>
          </w:tcPr>
          <w:p w:rsidR="00470FB9" w:rsidRPr="00A21499" w:rsidRDefault="00470FB9" w:rsidP="00170C49">
            <w:pPr>
              <w:snapToGrid w:val="0"/>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三、督導重點</w:t>
            </w:r>
          </w:p>
        </w:tc>
        <w:tc>
          <w:tcPr>
            <w:tcW w:w="6804" w:type="dxa"/>
            <w:shd w:val="clear" w:color="auto" w:fill="auto"/>
            <w:vAlign w:val="center"/>
          </w:tcPr>
          <w:p w:rsidR="00470FB9" w:rsidRPr="00A21499" w:rsidRDefault="00470FB9" w:rsidP="00170C49">
            <w:pPr>
              <w:numPr>
                <w:ilvl w:val="0"/>
                <w:numId w:val="39"/>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提供受督導者反思其工作內容及過程之機會。</w:t>
            </w:r>
          </w:p>
          <w:p w:rsidR="00470FB9" w:rsidRPr="00A21499" w:rsidRDefault="00470FB9" w:rsidP="00170C49">
            <w:pPr>
              <w:numPr>
                <w:ilvl w:val="0"/>
                <w:numId w:val="39"/>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提供受督導者有關其工作內容及過程之回饋反應。</w:t>
            </w:r>
          </w:p>
          <w:p w:rsidR="00470FB9" w:rsidRPr="00A21499" w:rsidRDefault="00470FB9" w:rsidP="00170C49">
            <w:pPr>
              <w:numPr>
                <w:ilvl w:val="0"/>
                <w:numId w:val="39"/>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協助發展受督導者工作所需知能及技巧。</w:t>
            </w:r>
          </w:p>
          <w:p w:rsidR="00470FB9" w:rsidRPr="00A21499" w:rsidRDefault="00470FB9" w:rsidP="00170C49">
            <w:pPr>
              <w:numPr>
                <w:ilvl w:val="0"/>
                <w:numId w:val="39"/>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協助受督導者獲得其工作所需資訊及理論觀點。</w:t>
            </w:r>
          </w:p>
          <w:p w:rsidR="00470FB9" w:rsidRPr="00A21499" w:rsidRDefault="00470FB9" w:rsidP="00170C49">
            <w:pPr>
              <w:numPr>
                <w:ilvl w:val="0"/>
                <w:numId w:val="39"/>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提供受督導者專業發展及個人成長所需支持。</w:t>
            </w:r>
          </w:p>
          <w:p w:rsidR="00470FB9" w:rsidRPr="00A21499" w:rsidRDefault="00470FB9" w:rsidP="00170C49">
            <w:pPr>
              <w:numPr>
                <w:ilvl w:val="0"/>
                <w:numId w:val="39"/>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協助受督導者理解並遵守社會工作倫理守則。</w:t>
            </w:r>
          </w:p>
          <w:p w:rsidR="00470FB9" w:rsidRPr="00A21499" w:rsidRDefault="00470FB9" w:rsidP="00170C49">
            <w:pPr>
              <w:numPr>
                <w:ilvl w:val="0"/>
                <w:numId w:val="39"/>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協助受督導者適時探索因工作所衍生個人壓力、轉移反應及反轉移反應。</w:t>
            </w:r>
          </w:p>
          <w:p w:rsidR="00470FB9" w:rsidRPr="00A21499" w:rsidRDefault="00470FB9" w:rsidP="00170C49">
            <w:pPr>
              <w:numPr>
                <w:ilvl w:val="0"/>
                <w:numId w:val="39"/>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協助受督導者善用受督導者個人及專業資源。</w:t>
            </w:r>
          </w:p>
          <w:p w:rsidR="00470FB9" w:rsidRPr="00A21499" w:rsidRDefault="00470FB9" w:rsidP="00170C49">
            <w:pPr>
              <w:numPr>
                <w:ilvl w:val="0"/>
                <w:numId w:val="39"/>
              </w:numPr>
              <w:snapToGrid w:val="0"/>
              <w:ind w:left="459" w:hanging="42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協助受督導者維持其社會工作實務品質。</w:t>
            </w:r>
          </w:p>
        </w:tc>
      </w:tr>
    </w:tbl>
    <w:p w:rsidR="00AD724C" w:rsidRPr="00170C49" w:rsidRDefault="00AD724C" w:rsidP="00170C49">
      <w:pPr>
        <w:numPr>
          <w:ilvl w:val="0"/>
          <w:numId w:val="11"/>
        </w:numPr>
        <w:spacing w:line="360" w:lineRule="auto"/>
        <w:ind w:left="482" w:hanging="482"/>
        <w:rPr>
          <w:rFonts w:ascii="標楷體" w:eastAsia="標楷體" w:hAnsi="標楷體"/>
          <w:color w:val="000000" w:themeColor="text1"/>
          <w:szCs w:val="24"/>
        </w:rPr>
      </w:pPr>
      <w:r w:rsidRPr="00170C49">
        <w:rPr>
          <w:rFonts w:ascii="標楷體" w:eastAsia="標楷體" w:hAnsi="標楷體"/>
          <w:color w:val="000000" w:themeColor="text1"/>
          <w:szCs w:val="24"/>
        </w:rPr>
        <w:t>作業監督方式</w:t>
      </w:r>
    </w:p>
    <w:p w:rsidR="00514FE3" w:rsidRPr="00170C49" w:rsidRDefault="00CA1F3F" w:rsidP="00170C49">
      <w:pPr>
        <w:numPr>
          <w:ilvl w:val="0"/>
          <w:numId w:val="21"/>
        </w:numPr>
        <w:snapToGrid w:val="0"/>
        <w:spacing w:line="360" w:lineRule="auto"/>
        <w:ind w:left="964" w:hanging="482"/>
        <w:rPr>
          <w:rFonts w:ascii="標楷體" w:eastAsia="標楷體" w:hAnsi="標楷體"/>
          <w:color w:val="000000" w:themeColor="text1"/>
          <w:szCs w:val="24"/>
        </w:rPr>
      </w:pPr>
      <w:r w:rsidRPr="00170C49">
        <w:rPr>
          <w:rFonts w:ascii="標楷體" w:eastAsia="標楷體" w:hAnsi="標楷體"/>
          <w:color w:val="000000" w:themeColor="text1"/>
          <w:szCs w:val="24"/>
        </w:rPr>
        <w:t>合格訓練組織</w:t>
      </w:r>
      <w:r w:rsidR="0077427D" w:rsidRPr="00170C49">
        <w:rPr>
          <w:rFonts w:ascii="標楷體" w:eastAsia="標楷體" w:hAnsi="標楷體" w:hint="eastAsia"/>
          <w:color w:val="000000" w:themeColor="text1"/>
          <w:szCs w:val="24"/>
        </w:rPr>
        <w:t>應</w:t>
      </w:r>
      <w:r w:rsidRPr="00170C49">
        <w:rPr>
          <w:rFonts w:ascii="標楷體" w:eastAsia="標楷體" w:hAnsi="標楷體"/>
          <w:color w:val="000000" w:themeColor="text1"/>
          <w:szCs w:val="24"/>
        </w:rPr>
        <w:t>依</w:t>
      </w:r>
      <w:r w:rsidR="0077427D" w:rsidRPr="00170C49">
        <w:rPr>
          <w:rFonts w:ascii="標楷體" w:eastAsia="標楷體" w:hAnsi="標楷體" w:hint="eastAsia"/>
          <w:color w:val="000000" w:themeColor="text1"/>
          <w:szCs w:val="24"/>
        </w:rPr>
        <w:t>核定</w:t>
      </w:r>
      <w:r w:rsidR="0077427D" w:rsidRPr="00170C49">
        <w:rPr>
          <w:rFonts w:ascii="標楷體" w:eastAsia="標楷體" w:hAnsi="標楷體"/>
          <w:color w:val="000000" w:themeColor="text1"/>
          <w:szCs w:val="24"/>
        </w:rPr>
        <w:t>之訓練</w:t>
      </w:r>
      <w:r w:rsidR="00403751" w:rsidRPr="00170C49">
        <w:rPr>
          <w:rFonts w:ascii="標楷體" w:eastAsia="標楷體" w:hAnsi="標楷體" w:hint="eastAsia"/>
          <w:color w:val="000000" w:themeColor="text1"/>
          <w:szCs w:val="24"/>
        </w:rPr>
        <w:t>期程</w:t>
      </w:r>
      <w:r w:rsidR="0077427D" w:rsidRPr="00170C49">
        <w:rPr>
          <w:rFonts w:ascii="標楷體" w:eastAsia="標楷體" w:hAnsi="標楷體" w:hint="eastAsia"/>
          <w:color w:val="000000" w:themeColor="text1"/>
          <w:szCs w:val="24"/>
        </w:rPr>
        <w:t>辦理訓練</w:t>
      </w:r>
      <w:r w:rsidR="0077427D" w:rsidRPr="00170C49">
        <w:rPr>
          <w:rFonts w:ascii="標楷體" w:eastAsia="標楷體" w:hAnsi="標楷體"/>
          <w:color w:val="000000" w:themeColor="text1"/>
          <w:szCs w:val="24"/>
        </w:rPr>
        <w:t>，</w:t>
      </w:r>
      <w:r w:rsidRPr="00170C49">
        <w:rPr>
          <w:rFonts w:ascii="標楷體" w:eastAsia="標楷體" w:hAnsi="標楷體"/>
          <w:color w:val="000000" w:themeColor="text1"/>
          <w:szCs w:val="24"/>
        </w:rPr>
        <w:t>中央主管機關</w:t>
      </w:r>
      <w:r w:rsidR="00315ABE" w:rsidRPr="00170C49">
        <w:rPr>
          <w:rFonts w:ascii="標楷體" w:eastAsia="標楷體" w:hAnsi="標楷體" w:hint="eastAsia"/>
          <w:color w:val="000000" w:themeColor="text1"/>
          <w:szCs w:val="24"/>
        </w:rPr>
        <w:t>並</w:t>
      </w:r>
      <w:r w:rsidR="0077427D" w:rsidRPr="00170C49">
        <w:rPr>
          <w:rFonts w:ascii="標楷體" w:eastAsia="標楷體" w:hAnsi="標楷體" w:hint="eastAsia"/>
          <w:color w:val="000000" w:themeColor="text1"/>
          <w:szCs w:val="24"/>
        </w:rPr>
        <w:t>得視需要</w:t>
      </w:r>
      <w:r w:rsidR="00315ABE" w:rsidRPr="00170C49">
        <w:rPr>
          <w:rFonts w:ascii="標楷體" w:eastAsia="標楷體" w:hAnsi="標楷體" w:hint="eastAsia"/>
          <w:color w:val="000000" w:themeColor="text1"/>
          <w:szCs w:val="24"/>
        </w:rPr>
        <w:t>進行業務</w:t>
      </w:r>
      <w:r w:rsidR="00514FE3" w:rsidRPr="00170C49">
        <w:rPr>
          <w:rFonts w:ascii="標楷體" w:eastAsia="標楷體" w:hAnsi="標楷體" w:hint="eastAsia"/>
          <w:color w:val="000000" w:themeColor="text1"/>
          <w:szCs w:val="24"/>
        </w:rPr>
        <w:t>訪查</w:t>
      </w:r>
      <w:r w:rsidR="0077427D" w:rsidRPr="00170C49">
        <w:rPr>
          <w:rFonts w:ascii="標楷體" w:eastAsia="標楷體" w:hAnsi="標楷體" w:hint="eastAsia"/>
          <w:color w:val="000000" w:themeColor="text1"/>
          <w:szCs w:val="24"/>
        </w:rPr>
        <w:t>，</w:t>
      </w:r>
      <w:r w:rsidR="00403751" w:rsidRPr="00170C49">
        <w:rPr>
          <w:rFonts w:ascii="標楷體" w:eastAsia="標楷體" w:hAnsi="標楷體" w:hint="eastAsia"/>
          <w:color w:val="000000" w:themeColor="text1"/>
          <w:szCs w:val="24"/>
        </w:rPr>
        <w:t>該</w:t>
      </w:r>
      <w:r w:rsidR="0077427D" w:rsidRPr="00170C49">
        <w:rPr>
          <w:rFonts w:ascii="標楷體" w:eastAsia="標楷體" w:hAnsi="標楷體" w:hint="eastAsia"/>
          <w:color w:val="000000" w:themeColor="text1"/>
          <w:szCs w:val="24"/>
        </w:rPr>
        <w:t>合格訓練組織</w:t>
      </w:r>
      <w:r w:rsidR="00403751" w:rsidRPr="00170C49">
        <w:rPr>
          <w:rFonts w:ascii="標楷體" w:eastAsia="標楷體" w:hAnsi="標楷體" w:hint="eastAsia"/>
          <w:color w:val="000000" w:themeColor="text1"/>
          <w:szCs w:val="24"/>
        </w:rPr>
        <w:t>應予</w:t>
      </w:r>
      <w:r w:rsidR="0077427D" w:rsidRPr="00170C49">
        <w:rPr>
          <w:rFonts w:ascii="標楷體" w:eastAsia="標楷體" w:hAnsi="標楷體" w:hint="eastAsia"/>
          <w:color w:val="000000" w:themeColor="text1"/>
          <w:szCs w:val="24"/>
        </w:rPr>
        <w:t>配合不得拒絕</w:t>
      </w:r>
      <w:r w:rsidR="00315ABE" w:rsidRPr="00170C49">
        <w:rPr>
          <w:rFonts w:ascii="標楷體" w:eastAsia="標楷體" w:hAnsi="標楷體" w:hint="eastAsia"/>
          <w:color w:val="000000" w:themeColor="text1"/>
          <w:szCs w:val="24"/>
        </w:rPr>
        <w:t>。</w:t>
      </w:r>
    </w:p>
    <w:p w:rsidR="00315ABE" w:rsidRPr="00170C49" w:rsidRDefault="00315ABE" w:rsidP="00170C49">
      <w:pPr>
        <w:numPr>
          <w:ilvl w:val="0"/>
          <w:numId w:val="21"/>
        </w:numPr>
        <w:snapToGrid w:val="0"/>
        <w:spacing w:line="360" w:lineRule="auto"/>
        <w:ind w:left="964" w:hanging="482"/>
        <w:rPr>
          <w:rFonts w:ascii="標楷體" w:eastAsia="標楷體" w:hAnsi="標楷體"/>
          <w:color w:val="000000" w:themeColor="text1"/>
          <w:szCs w:val="24"/>
        </w:rPr>
      </w:pPr>
      <w:r w:rsidRPr="00170C49">
        <w:rPr>
          <w:rFonts w:ascii="標楷體" w:eastAsia="標楷體" w:hAnsi="標楷體"/>
          <w:color w:val="000000" w:themeColor="text1"/>
          <w:szCs w:val="24"/>
        </w:rPr>
        <w:t>合格訓練組織</w:t>
      </w:r>
      <w:r w:rsidRPr="00170C49">
        <w:rPr>
          <w:rFonts w:ascii="標楷體" w:eastAsia="標楷體" w:hAnsi="標楷體" w:hint="eastAsia"/>
          <w:color w:val="000000" w:themeColor="text1"/>
          <w:szCs w:val="24"/>
        </w:rPr>
        <w:t>經訪查認定為</w:t>
      </w:r>
      <w:proofErr w:type="gramStart"/>
      <w:r w:rsidRPr="00170C49">
        <w:rPr>
          <w:rFonts w:ascii="標楷體" w:eastAsia="標楷體" w:hAnsi="標楷體" w:hint="eastAsia"/>
          <w:color w:val="000000" w:themeColor="text1"/>
          <w:szCs w:val="24"/>
        </w:rPr>
        <w:t>不</w:t>
      </w:r>
      <w:proofErr w:type="gramEnd"/>
      <w:r w:rsidRPr="00170C49">
        <w:rPr>
          <w:rFonts w:ascii="標楷體" w:eastAsia="標楷體" w:hAnsi="標楷體" w:hint="eastAsia"/>
          <w:color w:val="000000" w:themeColor="text1"/>
          <w:szCs w:val="24"/>
        </w:rPr>
        <w:t>合格</w:t>
      </w:r>
      <w:r w:rsidR="002D5DD6" w:rsidRPr="00170C49">
        <w:rPr>
          <w:rFonts w:ascii="標楷體" w:eastAsia="標楷體" w:hAnsi="標楷體" w:hint="eastAsia"/>
          <w:color w:val="000000" w:themeColor="text1"/>
          <w:szCs w:val="24"/>
        </w:rPr>
        <w:t>者</w:t>
      </w:r>
      <w:r w:rsidRPr="00170C49">
        <w:rPr>
          <w:rFonts w:ascii="標楷體" w:eastAsia="標楷體" w:hAnsi="標楷體" w:hint="eastAsia"/>
          <w:color w:val="000000" w:themeColor="text1"/>
          <w:szCs w:val="24"/>
        </w:rPr>
        <w:t>，中央主管機關得令其限期改善，未改善者，除立即停止辦理訓練，並應依計畫執行時程</w:t>
      </w:r>
      <w:r w:rsidR="005D7694" w:rsidRPr="00170C49">
        <w:rPr>
          <w:rFonts w:ascii="標楷體" w:eastAsia="標楷體" w:hAnsi="標楷體" w:hint="eastAsia"/>
          <w:color w:val="000000" w:themeColor="text1"/>
          <w:szCs w:val="24"/>
        </w:rPr>
        <w:t>，</w:t>
      </w:r>
      <w:r w:rsidRPr="00170C49">
        <w:rPr>
          <w:rFonts w:ascii="標楷體" w:eastAsia="標楷體" w:hAnsi="標楷體" w:hint="eastAsia"/>
          <w:color w:val="000000" w:themeColor="text1"/>
          <w:szCs w:val="24"/>
        </w:rPr>
        <w:t>按比例退還補助或收受</w:t>
      </w:r>
      <w:r w:rsidRPr="00170C49">
        <w:rPr>
          <w:rFonts w:ascii="標楷體" w:eastAsia="標楷體" w:hAnsi="標楷體" w:hint="eastAsia"/>
          <w:color w:val="000000" w:themeColor="text1"/>
          <w:szCs w:val="24"/>
        </w:rPr>
        <w:lastRenderedPageBreak/>
        <w:t>之經費。</w:t>
      </w:r>
    </w:p>
    <w:p w:rsidR="00AD724C" w:rsidRPr="00170C49" w:rsidRDefault="00CA1F3F" w:rsidP="00170C49">
      <w:pPr>
        <w:numPr>
          <w:ilvl w:val="0"/>
          <w:numId w:val="21"/>
        </w:numPr>
        <w:snapToGrid w:val="0"/>
        <w:spacing w:line="360" w:lineRule="auto"/>
        <w:ind w:left="964" w:hanging="482"/>
        <w:rPr>
          <w:rFonts w:ascii="標楷體" w:eastAsia="標楷體" w:hAnsi="標楷體"/>
          <w:color w:val="000000" w:themeColor="text1"/>
          <w:szCs w:val="24"/>
        </w:rPr>
      </w:pPr>
      <w:r w:rsidRPr="00170C49">
        <w:rPr>
          <w:rFonts w:ascii="標楷體" w:eastAsia="標楷體" w:hAnsi="標楷體"/>
          <w:color w:val="000000" w:themeColor="text1"/>
          <w:szCs w:val="24"/>
        </w:rPr>
        <w:t>合格訓練組織</w:t>
      </w:r>
      <w:r w:rsidR="005D7694" w:rsidRPr="00170C49">
        <w:rPr>
          <w:rFonts w:ascii="標楷體" w:eastAsia="標楷體" w:hAnsi="標楷體" w:hint="eastAsia"/>
          <w:color w:val="000000" w:themeColor="text1"/>
          <w:szCs w:val="24"/>
        </w:rPr>
        <w:t>原</w:t>
      </w:r>
      <w:r w:rsidR="00A914F7" w:rsidRPr="00170C49">
        <w:rPr>
          <w:rFonts w:ascii="標楷體" w:eastAsia="標楷體" w:hAnsi="標楷體" w:hint="eastAsia"/>
          <w:color w:val="000000" w:themeColor="text1"/>
          <w:szCs w:val="24"/>
        </w:rPr>
        <w:t>申請並已</w:t>
      </w:r>
      <w:r w:rsidR="00315ABE" w:rsidRPr="00170C49">
        <w:rPr>
          <w:rFonts w:ascii="標楷體" w:eastAsia="標楷體" w:hAnsi="標楷體" w:hint="eastAsia"/>
          <w:color w:val="000000" w:themeColor="text1"/>
          <w:szCs w:val="24"/>
        </w:rPr>
        <w:t>核定</w:t>
      </w:r>
      <w:r w:rsidRPr="00170C49">
        <w:rPr>
          <w:rFonts w:ascii="標楷體" w:eastAsia="標楷體" w:hAnsi="標楷體"/>
          <w:color w:val="000000" w:themeColor="text1"/>
          <w:szCs w:val="24"/>
        </w:rPr>
        <w:t>之</w:t>
      </w:r>
      <w:r w:rsidR="00315ABE" w:rsidRPr="00170C49">
        <w:rPr>
          <w:rFonts w:ascii="標楷體" w:eastAsia="標楷體" w:hAnsi="標楷體" w:hint="eastAsia"/>
          <w:color w:val="000000" w:themeColor="text1"/>
          <w:szCs w:val="24"/>
        </w:rPr>
        <w:t>訓練計畫、</w:t>
      </w:r>
      <w:r w:rsidR="00315ABE" w:rsidRPr="00170C49">
        <w:rPr>
          <w:rFonts w:ascii="標楷體" w:eastAsia="標楷體" w:hAnsi="標楷體"/>
          <w:color w:val="000000" w:themeColor="text1"/>
          <w:szCs w:val="24"/>
        </w:rPr>
        <w:t>督導</w:t>
      </w:r>
      <w:r w:rsidR="00A914F7" w:rsidRPr="00170C49">
        <w:rPr>
          <w:rFonts w:ascii="標楷體" w:eastAsia="標楷體" w:hAnsi="標楷體" w:hint="eastAsia"/>
          <w:color w:val="000000" w:themeColor="text1"/>
          <w:szCs w:val="24"/>
        </w:rPr>
        <w:t>人員</w:t>
      </w:r>
      <w:r w:rsidR="00315ABE" w:rsidRPr="00170C49">
        <w:rPr>
          <w:rFonts w:ascii="標楷體" w:eastAsia="標楷體" w:hAnsi="標楷體" w:hint="eastAsia"/>
          <w:color w:val="000000" w:themeColor="text1"/>
          <w:szCs w:val="24"/>
        </w:rPr>
        <w:t>或受</w:t>
      </w:r>
      <w:r w:rsidRPr="00170C49">
        <w:rPr>
          <w:rFonts w:ascii="標楷體" w:eastAsia="標楷體" w:hAnsi="標楷體"/>
          <w:color w:val="000000" w:themeColor="text1"/>
          <w:szCs w:val="24"/>
        </w:rPr>
        <w:t>訓</w:t>
      </w:r>
      <w:r w:rsidR="00315ABE" w:rsidRPr="00170C49">
        <w:rPr>
          <w:rFonts w:ascii="標楷體" w:eastAsia="標楷體" w:hAnsi="標楷體" w:hint="eastAsia"/>
          <w:color w:val="000000" w:themeColor="text1"/>
          <w:szCs w:val="24"/>
        </w:rPr>
        <w:t>學員如</w:t>
      </w:r>
      <w:r w:rsidR="00315ABE" w:rsidRPr="00170C49">
        <w:rPr>
          <w:rFonts w:ascii="標楷體" w:eastAsia="標楷體" w:hAnsi="標楷體"/>
          <w:color w:val="000000" w:themeColor="text1"/>
          <w:szCs w:val="24"/>
        </w:rPr>
        <w:t>有</w:t>
      </w:r>
      <w:r w:rsidR="00315ABE" w:rsidRPr="00170C49">
        <w:rPr>
          <w:rFonts w:ascii="標楷體" w:eastAsia="標楷體" w:hAnsi="標楷體" w:hint="eastAsia"/>
          <w:color w:val="000000" w:themeColor="text1"/>
          <w:szCs w:val="24"/>
        </w:rPr>
        <w:t>變</w:t>
      </w:r>
      <w:r w:rsidRPr="00170C49">
        <w:rPr>
          <w:rFonts w:ascii="標楷體" w:eastAsia="標楷體" w:hAnsi="標楷體"/>
          <w:color w:val="000000" w:themeColor="text1"/>
          <w:szCs w:val="24"/>
        </w:rPr>
        <w:t>動，</w:t>
      </w:r>
      <w:r w:rsidR="000F3352" w:rsidRPr="00170C49">
        <w:rPr>
          <w:rFonts w:ascii="標楷體" w:eastAsia="標楷體" w:hAnsi="標楷體" w:hint="eastAsia"/>
          <w:color w:val="000000" w:themeColor="text1"/>
          <w:szCs w:val="24"/>
        </w:rPr>
        <w:t>應</w:t>
      </w:r>
      <w:r w:rsidR="00CE50AE" w:rsidRPr="00994DB9">
        <w:rPr>
          <w:rFonts w:ascii="標楷體" w:eastAsia="標楷體" w:hAnsi="標楷體" w:hint="eastAsia"/>
          <w:b/>
          <w:color w:val="000000" w:themeColor="text1"/>
          <w:szCs w:val="24"/>
          <w:u w:val="single"/>
        </w:rPr>
        <w:t>於</w:t>
      </w:r>
      <w:r w:rsidR="002E3D1F" w:rsidRPr="00994DB9">
        <w:rPr>
          <w:rFonts w:ascii="標楷體" w:eastAsia="標楷體" w:hAnsi="標楷體" w:hint="eastAsia"/>
          <w:b/>
          <w:color w:val="000000" w:themeColor="text1"/>
          <w:szCs w:val="24"/>
          <w:u w:val="single"/>
        </w:rPr>
        <w:t>2</w:t>
      </w:r>
      <w:proofErr w:type="gramStart"/>
      <w:r w:rsidR="002E3D1F" w:rsidRPr="00994DB9">
        <w:rPr>
          <w:rFonts w:ascii="標楷體" w:eastAsia="標楷體" w:hAnsi="標楷體" w:hint="eastAsia"/>
          <w:b/>
          <w:color w:val="000000" w:themeColor="text1"/>
          <w:szCs w:val="24"/>
          <w:u w:val="single"/>
        </w:rPr>
        <w:t>週</w:t>
      </w:r>
      <w:proofErr w:type="gramEnd"/>
      <w:r w:rsidR="00CE50AE" w:rsidRPr="00994DB9">
        <w:rPr>
          <w:rFonts w:ascii="標楷體" w:eastAsia="標楷體" w:hAnsi="標楷體" w:hint="eastAsia"/>
          <w:b/>
          <w:color w:val="000000" w:themeColor="text1"/>
          <w:szCs w:val="24"/>
          <w:u w:val="single"/>
        </w:rPr>
        <w:t>內檢附原核定補助計畫書、變更計劃書及變更差異對照表，</w:t>
      </w:r>
      <w:r w:rsidR="002E3D1F" w:rsidRPr="00994DB9">
        <w:rPr>
          <w:rFonts w:ascii="標楷體" w:eastAsia="標楷體" w:hAnsi="標楷體" w:hint="eastAsia"/>
          <w:b/>
          <w:color w:val="000000" w:themeColor="text1"/>
          <w:szCs w:val="24"/>
          <w:u w:val="single"/>
        </w:rPr>
        <w:t>以公文</w:t>
      </w:r>
      <w:r w:rsidR="000F3352" w:rsidRPr="00170C49">
        <w:rPr>
          <w:rFonts w:ascii="標楷體" w:eastAsia="標楷體" w:hAnsi="標楷體" w:hint="eastAsia"/>
          <w:color w:val="000000" w:themeColor="text1"/>
          <w:szCs w:val="24"/>
        </w:rPr>
        <w:t>函報</w:t>
      </w:r>
      <w:r w:rsidR="008D3516" w:rsidRPr="00170C49">
        <w:rPr>
          <w:rFonts w:ascii="標楷體" w:eastAsia="標楷體" w:hAnsi="標楷體"/>
          <w:color w:val="000000" w:themeColor="text1"/>
          <w:szCs w:val="24"/>
        </w:rPr>
        <w:t>中央主管機關核備</w:t>
      </w:r>
      <w:r w:rsidR="008D3516" w:rsidRPr="00170C49">
        <w:rPr>
          <w:rFonts w:ascii="標楷體" w:eastAsia="標楷體" w:hAnsi="標楷體" w:hint="eastAsia"/>
          <w:color w:val="000000" w:themeColor="text1"/>
          <w:szCs w:val="24"/>
        </w:rPr>
        <w:t>，若</w:t>
      </w:r>
      <w:r w:rsidR="00A914F7" w:rsidRPr="00170C49">
        <w:rPr>
          <w:rFonts w:ascii="標楷體" w:eastAsia="標楷體" w:hAnsi="標楷體" w:hint="eastAsia"/>
          <w:color w:val="000000" w:themeColor="text1"/>
          <w:szCs w:val="24"/>
        </w:rPr>
        <w:t>中央主管機關審查認為</w:t>
      </w:r>
      <w:r w:rsidR="008D3516" w:rsidRPr="00170C49">
        <w:rPr>
          <w:rFonts w:ascii="標楷體" w:eastAsia="標楷體" w:hAnsi="標楷體" w:hint="eastAsia"/>
          <w:color w:val="000000" w:themeColor="text1"/>
          <w:szCs w:val="24"/>
        </w:rPr>
        <w:t>必要時</w:t>
      </w:r>
      <w:r w:rsidR="00A914F7" w:rsidRPr="00170C49">
        <w:rPr>
          <w:rFonts w:ascii="標楷體" w:eastAsia="標楷體" w:hAnsi="標楷體" w:hint="eastAsia"/>
          <w:color w:val="000000" w:themeColor="text1"/>
          <w:szCs w:val="24"/>
        </w:rPr>
        <w:t>，將另</w:t>
      </w:r>
      <w:r w:rsidR="008D3516" w:rsidRPr="00170C49">
        <w:rPr>
          <w:rFonts w:ascii="標楷體" w:eastAsia="標楷體" w:hAnsi="標楷體" w:hint="eastAsia"/>
          <w:color w:val="000000" w:themeColor="text1"/>
          <w:szCs w:val="24"/>
        </w:rPr>
        <w:t>進行實地訪視。</w:t>
      </w:r>
    </w:p>
    <w:p w:rsidR="00265E99" w:rsidRPr="00170C49" w:rsidRDefault="00C24444" w:rsidP="00170C49">
      <w:pPr>
        <w:numPr>
          <w:ilvl w:val="0"/>
          <w:numId w:val="11"/>
        </w:numPr>
        <w:spacing w:line="360" w:lineRule="auto"/>
        <w:ind w:left="482" w:hanging="482"/>
        <w:rPr>
          <w:rFonts w:ascii="標楷體" w:eastAsia="標楷體" w:hAnsi="標楷體"/>
          <w:color w:val="000000" w:themeColor="text1"/>
          <w:szCs w:val="28"/>
        </w:rPr>
      </w:pPr>
      <w:r w:rsidRPr="00170C49">
        <w:rPr>
          <w:rFonts w:ascii="標楷體" w:eastAsia="標楷體" w:hAnsi="標楷體" w:hint="eastAsia"/>
          <w:color w:val="000000" w:themeColor="text1"/>
          <w:szCs w:val="24"/>
        </w:rPr>
        <w:t>附則</w:t>
      </w:r>
    </w:p>
    <w:p w:rsidR="00265E99" w:rsidRPr="00170C49" w:rsidRDefault="00315ABE" w:rsidP="00170C49">
      <w:pPr>
        <w:numPr>
          <w:ilvl w:val="0"/>
          <w:numId w:val="24"/>
        </w:numPr>
        <w:snapToGrid w:val="0"/>
        <w:spacing w:line="360" w:lineRule="auto"/>
        <w:rPr>
          <w:rFonts w:ascii="標楷體" w:eastAsia="標楷體" w:hAnsi="標楷體"/>
          <w:color w:val="000000" w:themeColor="text1"/>
          <w:szCs w:val="24"/>
        </w:rPr>
      </w:pPr>
      <w:r w:rsidRPr="00170C49">
        <w:rPr>
          <w:rFonts w:ascii="標楷體" w:eastAsia="標楷體" w:hAnsi="標楷體" w:hint="eastAsia"/>
          <w:color w:val="000000" w:themeColor="text1"/>
          <w:szCs w:val="24"/>
        </w:rPr>
        <w:t>受訓學員於</w:t>
      </w:r>
      <w:r w:rsidR="004F64F5" w:rsidRPr="00170C49">
        <w:rPr>
          <w:rFonts w:ascii="標楷體" w:eastAsia="標楷體" w:hAnsi="標楷體" w:hint="eastAsia"/>
          <w:color w:val="000000" w:themeColor="text1"/>
          <w:szCs w:val="24"/>
        </w:rPr>
        <w:t>合格</w:t>
      </w:r>
      <w:r w:rsidR="00265E99" w:rsidRPr="00170C49">
        <w:rPr>
          <w:rFonts w:ascii="標楷體" w:eastAsia="標楷體" w:hAnsi="標楷體" w:hint="eastAsia"/>
          <w:color w:val="000000" w:themeColor="text1"/>
          <w:szCs w:val="24"/>
        </w:rPr>
        <w:t>訓練組織未達合格標準致喪失辦理訓練資格</w:t>
      </w:r>
      <w:r w:rsidR="005D7694" w:rsidRPr="00170C49">
        <w:rPr>
          <w:rFonts w:ascii="標楷體" w:eastAsia="標楷體" w:hAnsi="標楷體" w:hint="eastAsia"/>
          <w:color w:val="000000" w:themeColor="text1"/>
          <w:szCs w:val="24"/>
        </w:rPr>
        <w:t>或中斷原訓練計畫</w:t>
      </w:r>
      <w:r w:rsidRPr="00170C49">
        <w:rPr>
          <w:rFonts w:ascii="標楷體" w:eastAsia="標楷體" w:hAnsi="標楷體" w:hint="eastAsia"/>
          <w:color w:val="000000" w:themeColor="text1"/>
          <w:szCs w:val="24"/>
        </w:rPr>
        <w:t>時</w:t>
      </w:r>
      <w:r w:rsidR="00265E99" w:rsidRPr="00170C49">
        <w:rPr>
          <w:rFonts w:ascii="標楷體" w:eastAsia="標楷體" w:hAnsi="標楷體" w:hint="eastAsia"/>
          <w:color w:val="000000" w:themeColor="text1"/>
          <w:szCs w:val="24"/>
        </w:rPr>
        <w:t>，</w:t>
      </w:r>
      <w:r w:rsidRPr="00170C49">
        <w:rPr>
          <w:rFonts w:ascii="標楷體" w:eastAsia="標楷體" w:hAnsi="標楷體" w:hint="eastAsia"/>
          <w:color w:val="000000" w:themeColor="text1"/>
          <w:szCs w:val="24"/>
        </w:rPr>
        <w:t>其</w:t>
      </w:r>
      <w:r w:rsidR="00265E99" w:rsidRPr="00170C49">
        <w:rPr>
          <w:rFonts w:ascii="標楷體" w:eastAsia="標楷體" w:hAnsi="標楷體" w:hint="eastAsia"/>
          <w:color w:val="000000" w:themeColor="text1"/>
          <w:szCs w:val="24"/>
        </w:rPr>
        <w:t>已接受</w:t>
      </w:r>
      <w:r w:rsidR="00C24444" w:rsidRPr="00170C49">
        <w:rPr>
          <w:rFonts w:ascii="標楷體" w:eastAsia="標楷體" w:hAnsi="標楷體" w:hint="eastAsia"/>
          <w:color w:val="000000" w:themeColor="text1"/>
          <w:szCs w:val="24"/>
        </w:rPr>
        <w:t>之</w:t>
      </w:r>
      <w:r w:rsidRPr="00170C49">
        <w:rPr>
          <w:rFonts w:ascii="標楷體" w:eastAsia="標楷體" w:hAnsi="標楷體" w:hint="eastAsia"/>
          <w:color w:val="000000" w:themeColor="text1"/>
          <w:szCs w:val="24"/>
        </w:rPr>
        <w:t>訓練</w:t>
      </w:r>
      <w:r w:rsidR="00265E99" w:rsidRPr="00170C49">
        <w:rPr>
          <w:rFonts w:ascii="標楷體" w:eastAsia="標楷體" w:hAnsi="標楷體" w:hint="eastAsia"/>
          <w:color w:val="000000" w:themeColor="text1"/>
          <w:szCs w:val="24"/>
        </w:rPr>
        <w:t>時數</w:t>
      </w:r>
      <w:r w:rsidR="0025065A" w:rsidRPr="00170C49">
        <w:rPr>
          <w:rFonts w:ascii="標楷體" w:eastAsia="標楷體" w:hAnsi="標楷體" w:hint="eastAsia"/>
          <w:color w:val="000000" w:themeColor="text1"/>
          <w:szCs w:val="24"/>
        </w:rPr>
        <w:t>或</w:t>
      </w:r>
      <w:r w:rsidR="00514FE3" w:rsidRPr="00170C49">
        <w:rPr>
          <w:rFonts w:ascii="標楷體" w:eastAsia="標楷體" w:hAnsi="標楷體" w:hint="eastAsia"/>
          <w:color w:val="000000" w:themeColor="text1"/>
          <w:szCs w:val="24"/>
        </w:rPr>
        <w:t>日</w:t>
      </w:r>
      <w:r w:rsidR="0025065A" w:rsidRPr="00170C49">
        <w:rPr>
          <w:rFonts w:ascii="標楷體" w:eastAsia="標楷體" w:hAnsi="標楷體" w:hint="eastAsia"/>
          <w:color w:val="000000" w:themeColor="text1"/>
          <w:szCs w:val="24"/>
        </w:rPr>
        <w:t>數</w:t>
      </w:r>
      <w:r w:rsidR="0025065A" w:rsidRPr="00170C49">
        <w:rPr>
          <w:rFonts w:ascii="標楷體" w:eastAsia="標楷體" w:hAnsi="標楷體"/>
          <w:color w:val="000000" w:themeColor="text1"/>
          <w:szCs w:val="24"/>
        </w:rPr>
        <w:t>保留之處理方式</w:t>
      </w:r>
      <w:r w:rsidR="009E0304" w:rsidRPr="00170C49">
        <w:rPr>
          <w:rFonts w:ascii="標楷體" w:eastAsia="標楷體" w:hAnsi="標楷體" w:hint="eastAsia"/>
          <w:color w:val="000000" w:themeColor="text1"/>
          <w:szCs w:val="24"/>
        </w:rPr>
        <w:t>如下</w:t>
      </w:r>
      <w:r w:rsidR="005C5555" w:rsidRPr="00170C49">
        <w:rPr>
          <w:rFonts w:ascii="標楷體" w:eastAsia="標楷體" w:hAnsi="標楷體" w:hint="eastAsia"/>
          <w:color w:val="000000" w:themeColor="text1"/>
          <w:szCs w:val="24"/>
        </w:rPr>
        <w:t>：</w:t>
      </w:r>
    </w:p>
    <w:p w:rsidR="009E0304" w:rsidRPr="00170C49" w:rsidRDefault="009E0304" w:rsidP="00170C49">
      <w:pPr>
        <w:pStyle w:val="a7"/>
        <w:numPr>
          <w:ilvl w:val="0"/>
          <w:numId w:val="41"/>
        </w:numPr>
        <w:snapToGrid w:val="0"/>
        <w:spacing w:line="360" w:lineRule="auto"/>
        <w:ind w:leftChars="0"/>
        <w:rPr>
          <w:rFonts w:ascii="標楷體" w:eastAsia="標楷體" w:hAnsi="標楷體"/>
          <w:color w:val="000000" w:themeColor="text1"/>
          <w:szCs w:val="24"/>
        </w:rPr>
      </w:pPr>
      <w:proofErr w:type="gramStart"/>
      <w:r w:rsidRPr="00170C49">
        <w:rPr>
          <w:rFonts w:ascii="標楷體" w:eastAsia="標楷體" w:hAnsi="標楷體" w:hint="eastAsia"/>
          <w:color w:val="000000" w:themeColor="text1"/>
          <w:szCs w:val="24"/>
        </w:rPr>
        <w:t>採</w:t>
      </w:r>
      <w:proofErr w:type="gramEnd"/>
      <w:r w:rsidRPr="00170C49">
        <w:rPr>
          <w:rFonts w:ascii="標楷體" w:eastAsia="標楷體" w:hAnsi="標楷體" w:hint="eastAsia"/>
          <w:color w:val="000000" w:themeColor="text1"/>
          <w:szCs w:val="24"/>
        </w:rPr>
        <w:t>連續</w:t>
      </w:r>
      <w:r w:rsidR="00323B74" w:rsidRPr="00170C49">
        <w:rPr>
          <w:rFonts w:ascii="標楷體" w:eastAsia="標楷體" w:hAnsi="標楷體" w:hint="eastAsia"/>
          <w:color w:val="000000" w:themeColor="text1"/>
          <w:szCs w:val="24"/>
        </w:rPr>
        <w:t>6</w:t>
      </w:r>
      <w:r w:rsidRPr="00170C49">
        <w:rPr>
          <w:rFonts w:ascii="標楷體" w:eastAsia="標楷體" w:hAnsi="標楷體" w:hint="eastAsia"/>
          <w:color w:val="000000" w:themeColor="text1"/>
          <w:szCs w:val="24"/>
        </w:rPr>
        <w:t>個月之訓練方式者</w:t>
      </w:r>
      <w:r w:rsidR="005C5555" w:rsidRPr="00170C49">
        <w:rPr>
          <w:rFonts w:ascii="標楷體" w:eastAsia="標楷體" w:hAnsi="標楷體" w:hint="eastAsia"/>
          <w:color w:val="000000" w:themeColor="text1"/>
          <w:szCs w:val="24"/>
        </w:rPr>
        <w:t>：</w:t>
      </w:r>
      <w:r w:rsidR="00514FE3" w:rsidRPr="00170C49">
        <w:rPr>
          <w:rFonts w:ascii="標楷體" w:eastAsia="標楷體" w:hAnsi="標楷體" w:hint="eastAsia"/>
          <w:color w:val="000000" w:themeColor="text1"/>
          <w:szCs w:val="24"/>
        </w:rPr>
        <w:t>學員</w:t>
      </w:r>
      <w:r w:rsidR="00B67B2E" w:rsidRPr="00170C49">
        <w:rPr>
          <w:rFonts w:ascii="標楷體" w:eastAsia="標楷體" w:hAnsi="標楷體" w:hint="eastAsia"/>
          <w:color w:val="000000" w:themeColor="text1"/>
          <w:szCs w:val="24"/>
        </w:rPr>
        <w:t>已</w:t>
      </w:r>
      <w:r w:rsidR="00514FE3" w:rsidRPr="00170C49">
        <w:rPr>
          <w:rFonts w:ascii="標楷體" w:eastAsia="標楷體" w:hAnsi="標楷體" w:hint="eastAsia"/>
          <w:color w:val="000000" w:themeColor="text1"/>
          <w:szCs w:val="24"/>
        </w:rPr>
        <w:t>受訓日</w:t>
      </w:r>
      <w:r w:rsidRPr="00170C49">
        <w:rPr>
          <w:rFonts w:ascii="標楷體" w:eastAsia="標楷體" w:hAnsi="標楷體" w:hint="eastAsia"/>
          <w:color w:val="000000" w:themeColor="text1"/>
          <w:szCs w:val="24"/>
        </w:rPr>
        <w:t>數可保留</w:t>
      </w:r>
      <w:r w:rsidR="00323B74" w:rsidRPr="00170C49">
        <w:rPr>
          <w:rFonts w:ascii="標楷體" w:eastAsia="標楷體" w:hAnsi="標楷體" w:hint="eastAsia"/>
          <w:color w:val="000000" w:themeColor="text1"/>
          <w:szCs w:val="24"/>
        </w:rPr>
        <w:t>2</w:t>
      </w:r>
      <w:r w:rsidR="00955188" w:rsidRPr="00170C49">
        <w:rPr>
          <w:rFonts w:ascii="標楷體" w:eastAsia="標楷體" w:hAnsi="標楷體" w:hint="eastAsia"/>
          <w:color w:val="000000" w:themeColor="text1"/>
          <w:szCs w:val="24"/>
        </w:rPr>
        <w:t>年</w:t>
      </w:r>
      <w:r w:rsidRPr="00170C49">
        <w:rPr>
          <w:rFonts w:ascii="標楷體" w:eastAsia="標楷體" w:hAnsi="標楷體" w:hint="eastAsia"/>
          <w:color w:val="000000" w:themeColor="text1"/>
          <w:szCs w:val="24"/>
        </w:rPr>
        <w:t>。</w:t>
      </w:r>
    </w:p>
    <w:p w:rsidR="009E0304" w:rsidRPr="00170C49" w:rsidRDefault="009E0304" w:rsidP="00170C49">
      <w:pPr>
        <w:pStyle w:val="a7"/>
        <w:numPr>
          <w:ilvl w:val="0"/>
          <w:numId w:val="41"/>
        </w:numPr>
        <w:snapToGrid w:val="0"/>
        <w:spacing w:line="360" w:lineRule="auto"/>
        <w:ind w:leftChars="0"/>
        <w:rPr>
          <w:rFonts w:ascii="標楷體" w:eastAsia="標楷體" w:hAnsi="標楷體"/>
          <w:color w:val="000000" w:themeColor="text1"/>
          <w:szCs w:val="24"/>
        </w:rPr>
      </w:pPr>
      <w:proofErr w:type="gramStart"/>
      <w:r w:rsidRPr="00170C49">
        <w:rPr>
          <w:rFonts w:ascii="標楷體" w:eastAsia="標楷體" w:hAnsi="標楷體" w:hint="eastAsia"/>
          <w:color w:val="000000" w:themeColor="text1"/>
          <w:szCs w:val="24"/>
        </w:rPr>
        <w:t>採</w:t>
      </w:r>
      <w:proofErr w:type="gramEnd"/>
      <w:r w:rsidRPr="00170C49">
        <w:rPr>
          <w:rFonts w:ascii="標楷體" w:eastAsia="標楷體" w:hAnsi="標楷體" w:hint="eastAsia"/>
          <w:color w:val="000000" w:themeColor="text1"/>
          <w:szCs w:val="24"/>
        </w:rPr>
        <w:t>連續</w:t>
      </w:r>
      <w:r w:rsidR="00323B74" w:rsidRPr="00170C49">
        <w:rPr>
          <w:rFonts w:ascii="標楷體" w:eastAsia="標楷體" w:hAnsi="標楷體" w:hint="eastAsia"/>
          <w:color w:val="000000" w:themeColor="text1"/>
          <w:szCs w:val="24"/>
        </w:rPr>
        <w:t>6</w:t>
      </w:r>
      <w:r w:rsidRPr="00170C49">
        <w:rPr>
          <w:rFonts w:ascii="標楷體" w:eastAsia="標楷體" w:hAnsi="標楷體" w:hint="eastAsia"/>
          <w:color w:val="000000" w:themeColor="text1"/>
          <w:szCs w:val="24"/>
        </w:rPr>
        <w:t>個月至</w:t>
      </w:r>
      <w:r w:rsidR="00323B74" w:rsidRPr="00170C49">
        <w:rPr>
          <w:rFonts w:ascii="標楷體" w:eastAsia="標楷體" w:hAnsi="標楷體" w:hint="eastAsia"/>
          <w:color w:val="000000" w:themeColor="text1"/>
          <w:szCs w:val="24"/>
        </w:rPr>
        <w:t>3</w:t>
      </w:r>
      <w:r w:rsidRPr="00170C49">
        <w:rPr>
          <w:rFonts w:ascii="標楷體" w:eastAsia="標楷體" w:hAnsi="標楷體" w:hint="eastAsia"/>
          <w:color w:val="000000" w:themeColor="text1"/>
          <w:szCs w:val="24"/>
        </w:rPr>
        <w:t>年內累計時數達</w:t>
      </w:r>
      <w:r w:rsidR="00323B74" w:rsidRPr="00170C49">
        <w:rPr>
          <w:rFonts w:ascii="標楷體" w:eastAsia="標楷體" w:hAnsi="標楷體" w:hint="eastAsia"/>
          <w:color w:val="000000" w:themeColor="text1"/>
          <w:szCs w:val="24"/>
        </w:rPr>
        <w:t>150</w:t>
      </w:r>
      <w:r w:rsidRPr="00170C49">
        <w:rPr>
          <w:rFonts w:ascii="標楷體" w:eastAsia="標楷體" w:hAnsi="標楷體" w:hint="eastAsia"/>
          <w:color w:val="000000" w:themeColor="text1"/>
          <w:szCs w:val="24"/>
        </w:rPr>
        <w:t>小時之訓練方式者</w:t>
      </w:r>
      <w:r w:rsidR="005C5555" w:rsidRPr="00170C49">
        <w:rPr>
          <w:rFonts w:ascii="標楷體" w:eastAsia="標楷體" w:hAnsi="標楷體" w:hint="eastAsia"/>
          <w:color w:val="000000" w:themeColor="text1"/>
          <w:szCs w:val="24"/>
        </w:rPr>
        <w:t>：</w:t>
      </w:r>
      <w:r w:rsidRPr="00170C49">
        <w:rPr>
          <w:rFonts w:ascii="標楷體" w:eastAsia="標楷體" w:hAnsi="標楷體" w:hint="eastAsia"/>
          <w:color w:val="000000" w:themeColor="text1"/>
          <w:szCs w:val="24"/>
        </w:rPr>
        <w:t>已受訓時數可保留</w:t>
      </w:r>
      <w:r w:rsidR="00323B74" w:rsidRPr="00170C49">
        <w:rPr>
          <w:rFonts w:ascii="標楷體" w:eastAsia="標楷體" w:hAnsi="標楷體" w:hint="eastAsia"/>
          <w:color w:val="000000" w:themeColor="text1"/>
          <w:szCs w:val="24"/>
        </w:rPr>
        <w:t>2</w:t>
      </w:r>
      <w:r w:rsidRPr="00170C49">
        <w:rPr>
          <w:rFonts w:ascii="標楷體" w:eastAsia="標楷體" w:hAnsi="標楷體" w:hint="eastAsia"/>
          <w:color w:val="000000" w:themeColor="text1"/>
          <w:szCs w:val="24"/>
        </w:rPr>
        <w:t>年。</w:t>
      </w:r>
    </w:p>
    <w:p w:rsidR="000E02C3" w:rsidRPr="00170C49" w:rsidRDefault="009E0304" w:rsidP="00170C49">
      <w:pPr>
        <w:numPr>
          <w:ilvl w:val="0"/>
          <w:numId w:val="24"/>
        </w:numPr>
        <w:snapToGrid w:val="0"/>
        <w:spacing w:line="360" w:lineRule="auto"/>
        <w:rPr>
          <w:rFonts w:ascii="標楷體" w:eastAsia="標楷體" w:hAnsi="標楷體"/>
          <w:color w:val="000000" w:themeColor="text1"/>
          <w:szCs w:val="24"/>
        </w:rPr>
      </w:pPr>
      <w:r w:rsidRPr="00170C49">
        <w:rPr>
          <w:rFonts w:ascii="標楷體" w:eastAsia="標楷體" w:hAnsi="標楷體"/>
          <w:color w:val="000000" w:themeColor="text1"/>
          <w:szCs w:val="24"/>
        </w:rPr>
        <w:t>受訓</w:t>
      </w:r>
      <w:r w:rsidR="00315ABE" w:rsidRPr="00170C49">
        <w:rPr>
          <w:rFonts w:ascii="標楷體" w:eastAsia="標楷體" w:hAnsi="標楷體" w:hint="eastAsia"/>
          <w:color w:val="000000" w:themeColor="text1"/>
          <w:szCs w:val="24"/>
        </w:rPr>
        <w:t>學員</w:t>
      </w:r>
      <w:r w:rsidR="005C5555" w:rsidRPr="00170C49">
        <w:rPr>
          <w:rFonts w:ascii="標楷體" w:eastAsia="標楷體" w:hAnsi="標楷體" w:hint="eastAsia"/>
          <w:color w:val="000000" w:themeColor="text1"/>
          <w:szCs w:val="24"/>
        </w:rPr>
        <w:t>因故</w:t>
      </w:r>
      <w:r w:rsidRPr="00170C49">
        <w:rPr>
          <w:rFonts w:ascii="標楷體" w:eastAsia="標楷體" w:hAnsi="標楷體"/>
          <w:color w:val="000000" w:themeColor="text1"/>
          <w:szCs w:val="24"/>
        </w:rPr>
        <w:t>未</w:t>
      </w:r>
      <w:r w:rsidRPr="00994DB9">
        <w:rPr>
          <w:rFonts w:ascii="標楷體" w:eastAsia="標楷體" w:hAnsi="標楷體"/>
          <w:color w:val="000000" w:themeColor="text1"/>
          <w:szCs w:val="24"/>
        </w:rPr>
        <w:t>於</w:t>
      </w:r>
      <w:r w:rsidR="001D6EE8" w:rsidRPr="00994DB9">
        <w:rPr>
          <w:rFonts w:ascii="標楷體" w:eastAsia="標楷體" w:hAnsi="標楷體" w:hint="eastAsia"/>
          <w:b/>
          <w:color w:val="000000" w:themeColor="text1"/>
          <w:szCs w:val="24"/>
          <w:u w:val="single"/>
        </w:rPr>
        <w:t>合格訓練組織所訂期程內完成規定之訓練時數者</w:t>
      </w:r>
      <w:r w:rsidR="000E02C3" w:rsidRPr="00994DB9">
        <w:rPr>
          <w:rFonts w:ascii="標楷體" w:eastAsia="標楷體" w:hAnsi="標楷體"/>
          <w:color w:val="000000" w:themeColor="text1"/>
          <w:szCs w:val="24"/>
        </w:rPr>
        <w:t>，</w:t>
      </w:r>
      <w:r w:rsidR="000E02C3" w:rsidRPr="00994DB9">
        <w:rPr>
          <w:rFonts w:ascii="標楷體" w:eastAsia="標楷體" w:hAnsi="標楷體" w:hint="eastAsia"/>
          <w:color w:val="000000" w:themeColor="text1"/>
          <w:szCs w:val="24"/>
        </w:rPr>
        <w:t>其已受訓時數可</w:t>
      </w:r>
      <w:r w:rsidR="00A21499" w:rsidRPr="00994DB9">
        <w:rPr>
          <w:rFonts w:ascii="標楷體" w:eastAsia="標楷體" w:hAnsi="標楷體" w:hint="eastAsia"/>
          <w:b/>
          <w:color w:val="000000" w:themeColor="text1"/>
          <w:szCs w:val="24"/>
          <w:u w:val="single"/>
        </w:rPr>
        <w:t>申請</w:t>
      </w:r>
      <w:r w:rsidR="000E02C3" w:rsidRPr="00994DB9">
        <w:rPr>
          <w:rFonts w:ascii="標楷體" w:eastAsia="標楷體" w:hAnsi="標楷體"/>
          <w:color w:val="000000" w:themeColor="text1"/>
          <w:szCs w:val="24"/>
        </w:rPr>
        <w:t>保留</w:t>
      </w:r>
      <w:r w:rsidR="00A21499" w:rsidRPr="00994DB9">
        <w:rPr>
          <w:rFonts w:ascii="標楷體" w:eastAsia="標楷體" w:hAnsi="標楷體" w:hint="eastAsia"/>
          <w:color w:val="000000" w:themeColor="text1"/>
          <w:szCs w:val="24"/>
        </w:rPr>
        <w:t>，</w:t>
      </w:r>
      <w:r w:rsidR="00A21499" w:rsidRPr="00994DB9">
        <w:rPr>
          <w:rFonts w:ascii="標楷體" w:eastAsia="標楷體" w:hAnsi="標楷體" w:hint="eastAsia"/>
          <w:b/>
          <w:color w:val="000000" w:themeColor="text1"/>
          <w:szCs w:val="24"/>
          <w:u w:val="single"/>
        </w:rPr>
        <w:t>保留期限為</w:t>
      </w:r>
      <w:r w:rsidR="00323B74" w:rsidRPr="00994DB9">
        <w:rPr>
          <w:rFonts w:ascii="標楷體" w:eastAsia="標楷體" w:hAnsi="標楷體" w:hint="eastAsia"/>
          <w:color w:val="000000" w:themeColor="text1"/>
          <w:szCs w:val="24"/>
        </w:rPr>
        <w:t>2</w:t>
      </w:r>
      <w:r w:rsidR="000E02C3" w:rsidRPr="00994DB9">
        <w:rPr>
          <w:rFonts w:ascii="標楷體" w:eastAsia="標楷體" w:hAnsi="標楷體" w:hint="eastAsia"/>
          <w:color w:val="000000" w:themeColor="text1"/>
          <w:szCs w:val="24"/>
        </w:rPr>
        <w:t>年</w:t>
      </w:r>
      <w:r w:rsidR="000E02C3" w:rsidRPr="00170C49">
        <w:rPr>
          <w:rFonts w:ascii="標楷體" w:eastAsia="標楷體" w:hAnsi="標楷體" w:hint="eastAsia"/>
          <w:color w:val="000000" w:themeColor="text1"/>
          <w:szCs w:val="24"/>
        </w:rPr>
        <w:t>。</w:t>
      </w:r>
    </w:p>
    <w:p w:rsidR="00265E99" w:rsidRPr="00170C49" w:rsidRDefault="00265E99" w:rsidP="00170C49">
      <w:pPr>
        <w:numPr>
          <w:ilvl w:val="0"/>
          <w:numId w:val="24"/>
        </w:numPr>
        <w:snapToGrid w:val="0"/>
        <w:spacing w:line="360" w:lineRule="auto"/>
        <w:rPr>
          <w:rFonts w:ascii="標楷體" w:eastAsia="標楷體" w:hAnsi="標楷體"/>
          <w:color w:val="000000" w:themeColor="text1"/>
          <w:szCs w:val="24"/>
        </w:rPr>
      </w:pPr>
      <w:r w:rsidRPr="00170C49">
        <w:rPr>
          <w:rFonts w:ascii="標楷體" w:eastAsia="標楷體" w:hAnsi="標楷體" w:hint="eastAsia"/>
          <w:color w:val="000000" w:themeColor="text1"/>
          <w:szCs w:val="24"/>
        </w:rPr>
        <w:t>受訓學員對合格訓練組織</w:t>
      </w:r>
      <w:r w:rsidR="00340E0E" w:rsidRPr="00170C49">
        <w:rPr>
          <w:rFonts w:ascii="標楷體" w:eastAsia="標楷體" w:hAnsi="標楷體" w:hint="eastAsia"/>
          <w:color w:val="000000" w:themeColor="text1"/>
          <w:szCs w:val="24"/>
        </w:rPr>
        <w:t>辦理</w:t>
      </w:r>
      <w:r w:rsidRPr="00170C49">
        <w:rPr>
          <w:rFonts w:ascii="標楷體" w:eastAsia="標楷體" w:hAnsi="標楷體" w:hint="eastAsia"/>
          <w:color w:val="000000" w:themeColor="text1"/>
          <w:szCs w:val="24"/>
        </w:rPr>
        <w:t>之訓練</w:t>
      </w:r>
      <w:r w:rsidR="00340E0E" w:rsidRPr="00170C49">
        <w:rPr>
          <w:rFonts w:ascii="標楷體" w:eastAsia="標楷體" w:hAnsi="標楷體" w:hint="eastAsia"/>
          <w:color w:val="000000" w:themeColor="text1"/>
          <w:szCs w:val="24"/>
        </w:rPr>
        <w:t>如有爭議</w:t>
      </w:r>
      <w:r w:rsidRPr="00170C49">
        <w:rPr>
          <w:rFonts w:ascii="標楷體" w:eastAsia="標楷體" w:hAnsi="標楷體" w:hint="eastAsia"/>
          <w:color w:val="000000" w:themeColor="text1"/>
          <w:szCs w:val="24"/>
        </w:rPr>
        <w:t>時，得向中央主管機關提出申訴。</w:t>
      </w:r>
    </w:p>
    <w:p w:rsidR="00DE720C" w:rsidRPr="00170C49" w:rsidRDefault="005D7694" w:rsidP="00170C49">
      <w:pPr>
        <w:numPr>
          <w:ilvl w:val="0"/>
          <w:numId w:val="24"/>
        </w:numPr>
        <w:snapToGrid w:val="0"/>
        <w:spacing w:line="360" w:lineRule="auto"/>
        <w:rPr>
          <w:rFonts w:ascii="標楷體" w:eastAsia="標楷體" w:hAnsi="標楷體"/>
          <w:color w:val="000000" w:themeColor="text1"/>
          <w:szCs w:val="24"/>
        </w:rPr>
      </w:pPr>
      <w:r w:rsidRPr="00170C49">
        <w:rPr>
          <w:rFonts w:ascii="標楷體" w:eastAsia="標楷體" w:hAnsi="標楷體" w:hint="eastAsia"/>
          <w:color w:val="000000" w:themeColor="text1"/>
          <w:szCs w:val="24"/>
        </w:rPr>
        <w:t>合格</w:t>
      </w:r>
      <w:r w:rsidR="00DE720C" w:rsidRPr="00170C49">
        <w:rPr>
          <w:rFonts w:ascii="標楷體" w:eastAsia="標楷體" w:hAnsi="標楷體" w:hint="eastAsia"/>
          <w:color w:val="000000" w:themeColor="text1"/>
          <w:szCs w:val="24"/>
        </w:rPr>
        <w:t>訓練組織</w:t>
      </w:r>
      <w:r w:rsidR="00340E0E" w:rsidRPr="00170C49">
        <w:rPr>
          <w:rFonts w:ascii="標楷體" w:eastAsia="標楷體" w:hAnsi="標楷體" w:hint="eastAsia"/>
          <w:color w:val="000000" w:themeColor="text1"/>
          <w:szCs w:val="24"/>
        </w:rPr>
        <w:t>因重大缺失</w:t>
      </w:r>
      <w:r w:rsidR="000B44A3" w:rsidRPr="00170C49">
        <w:rPr>
          <w:rFonts w:ascii="標楷體" w:eastAsia="標楷體" w:hAnsi="標楷體" w:hint="eastAsia"/>
          <w:color w:val="000000" w:themeColor="text1"/>
          <w:szCs w:val="24"/>
        </w:rPr>
        <w:t>經中央主管機關</w:t>
      </w:r>
      <w:r w:rsidR="00755348" w:rsidRPr="00170C49">
        <w:rPr>
          <w:rFonts w:ascii="標楷體" w:eastAsia="標楷體" w:hAnsi="標楷體" w:hint="eastAsia"/>
          <w:color w:val="000000" w:themeColor="text1"/>
          <w:szCs w:val="24"/>
        </w:rPr>
        <w:t>認</w:t>
      </w:r>
      <w:r w:rsidR="000B44A3" w:rsidRPr="00170C49">
        <w:rPr>
          <w:rFonts w:ascii="標楷體" w:eastAsia="標楷體" w:hAnsi="標楷體" w:hint="eastAsia"/>
          <w:color w:val="000000" w:themeColor="text1"/>
          <w:szCs w:val="24"/>
        </w:rPr>
        <w:t>定</w:t>
      </w:r>
      <w:r w:rsidR="00755348" w:rsidRPr="00170C49">
        <w:rPr>
          <w:rFonts w:ascii="標楷體" w:eastAsia="標楷體" w:hAnsi="標楷體" w:hint="eastAsia"/>
          <w:color w:val="000000" w:themeColor="text1"/>
          <w:szCs w:val="24"/>
        </w:rPr>
        <w:t>屬實</w:t>
      </w:r>
      <w:r w:rsidRPr="00170C49">
        <w:rPr>
          <w:rFonts w:ascii="標楷體" w:eastAsia="標楷體" w:hAnsi="標楷體" w:hint="eastAsia"/>
          <w:color w:val="000000" w:themeColor="text1"/>
          <w:szCs w:val="24"/>
        </w:rPr>
        <w:t>，</w:t>
      </w:r>
      <w:r w:rsidR="00755348" w:rsidRPr="00170C49">
        <w:rPr>
          <w:rFonts w:ascii="標楷體" w:eastAsia="標楷體" w:hAnsi="標楷體" w:hint="eastAsia"/>
          <w:color w:val="000000" w:themeColor="text1"/>
          <w:szCs w:val="24"/>
        </w:rPr>
        <w:t>或無故中斷原</w:t>
      </w:r>
      <w:r w:rsidR="00340E0E" w:rsidRPr="00170C49">
        <w:rPr>
          <w:rFonts w:ascii="標楷體" w:eastAsia="標楷體" w:hAnsi="標楷體" w:hint="eastAsia"/>
          <w:color w:val="000000" w:themeColor="text1"/>
          <w:szCs w:val="24"/>
        </w:rPr>
        <w:t>訓練計畫</w:t>
      </w:r>
      <w:r w:rsidR="00755348" w:rsidRPr="00170C49">
        <w:rPr>
          <w:rFonts w:ascii="標楷體" w:eastAsia="標楷體" w:hAnsi="標楷體" w:hint="eastAsia"/>
          <w:color w:val="000000" w:themeColor="text1"/>
          <w:szCs w:val="24"/>
        </w:rPr>
        <w:t>者</w:t>
      </w:r>
      <w:r w:rsidR="00340E0E" w:rsidRPr="00170C49">
        <w:rPr>
          <w:rFonts w:ascii="標楷體" w:eastAsia="標楷體" w:hAnsi="標楷體" w:hint="eastAsia"/>
          <w:color w:val="000000" w:themeColor="text1"/>
          <w:szCs w:val="24"/>
        </w:rPr>
        <w:t>，</w:t>
      </w:r>
      <w:r w:rsidR="00323B74" w:rsidRPr="00170C49">
        <w:rPr>
          <w:rFonts w:ascii="標楷體" w:eastAsia="標楷體" w:hAnsi="標楷體" w:hint="eastAsia"/>
          <w:color w:val="000000" w:themeColor="text1"/>
          <w:szCs w:val="24"/>
        </w:rPr>
        <w:t>2</w:t>
      </w:r>
      <w:r w:rsidR="008A30E5" w:rsidRPr="00170C49">
        <w:rPr>
          <w:rFonts w:ascii="標楷體" w:eastAsia="標楷體" w:hAnsi="標楷體" w:hint="eastAsia"/>
          <w:color w:val="000000" w:themeColor="text1"/>
          <w:szCs w:val="24"/>
        </w:rPr>
        <w:t>年內</w:t>
      </w:r>
      <w:r w:rsidR="00323B74" w:rsidRPr="00170C49">
        <w:rPr>
          <w:rFonts w:ascii="標楷體" w:eastAsia="標楷體" w:hAnsi="標楷體" w:hint="eastAsia"/>
          <w:color w:val="000000" w:themeColor="text1"/>
          <w:szCs w:val="24"/>
        </w:rPr>
        <w:t>（</w:t>
      </w:r>
      <w:r w:rsidRPr="00170C49">
        <w:rPr>
          <w:rFonts w:ascii="標楷體" w:eastAsia="標楷體" w:hAnsi="標楷體" w:hint="eastAsia"/>
          <w:color w:val="000000" w:themeColor="text1"/>
          <w:szCs w:val="24"/>
        </w:rPr>
        <w:t>以公文送達日為</w:t>
      </w:r>
      <w:proofErr w:type="gramStart"/>
      <w:r w:rsidRPr="00170C49">
        <w:rPr>
          <w:rFonts w:ascii="標楷體" w:eastAsia="標楷體" w:hAnsi="標楷體" w:hint="eastAsia"/>
          <w:color w:val="000000" w:themeColor="text1"/>
          <w:szCs w:val="24"/>
        </w:rPr>
        <w:t>準</w:t>
      </w:r>
      <w:proofErr w:type="gramEnd"/>
      <w:r w:rsidR="00323B74" w:rsidRPr="00170C49">
        <w:rPr>
          <w:rFonts w:ascii="標楷體" w:eastAsia="標楷體" w:hAnsi="標楷體" w:hint="eastAsia"/>
          <w:color w:val="000000" w:themeColor="text1"/>
          <w:szCs w:val="24"/>
        </w:rPr>
        <w:t>）</w:t>
      </w:r>
      <w:r w:rsidR="008A30E5" w:rsidRPr="00170C49">
        <w:rPr>
          <w:rFonts w:ascii="標楷體" w:eastAsia="標楷體" w:hAnsi="標楷體" w:hint="eastAsia"/>
          <w:color w:val="000000" w:themeColor="text1"/>
          <w:szCs w:val="24"/>
        </w:rPr>
        <w:t>不得提出申請</w:t>
      </w:r>
      <w:r w:rsidR="00DE720C" w:rsidRPr="00170C49">
        <w:rPr>
          <w:rFonts w:ascii="標楷體" w:eastAsia="標楷體" w:hAnsi="標楷體" w:hint="eastAsia"/>
          <w:color w:val="000000" w:themeColor="text1"/>
          <w:szCs w:val="24"/>
        </w:rPr>
        <w:t>合格</w:t>
      </w:r>
      <w:r w:rsidR="008A30E5" w:rsidRPr="00170C49">
        <w:rPr>
          <w:rFonts w:ascii="標楷體" w:eastAsia="標楷體" w:hAnsi="標楷體" w:hint="eastAsia"/>
          <w:color w:val="000000" w:themeColor="text1"/>
          <w:szCs w:val="24"/>
        </w:rPr>
        <w:t>訓練組織認定。</w:t>
      </w:r>
    </w:p>
    <w:p w:rsidR="00E323A3" w:rsidRPr="00170C49" w:rsidRDefault="00955188" w:rsidP="00170C49">
      <w:pPr>
        <w:numPr>
          <w:ilvl w:val="0"/>
          <w:numId w:val="24"/>
        </w:numPr>
        <w:snapToGrid w:val="0"/>
        <w:spacing w:line="360" w:lineRule="auto"/>
        <w:rPr>
          <w:rFonts w:ascii="標楷體" w:eastAsia="標楷體" w:hAnsi="標楷體"/>
          <w:color w:val="000000" w:themeColor="text1"/>
          <w:szCs w:val="24"/>
        </w:rPr>
      </w:pPr>
      <w:r w:rsidRPr="00170C49">
        <w:rPr>
          <w:rFonts w:ascii="標楷體" w:eastAsia="標楷體" w:hAnsi="標楷體" w:hint="eastAsia"/>
          <w:color w:val="000000" w:themeColor="text1"/>
          <w:szCs w:val="24"/>
        </w:rPr>
        <w:t>合格訓練組</w:t>
      </w:r>
      <w:r w:rsidR="00B10C2D" w:rsidRPr="00170C49">
        <w:rPr>
          <w:rFonts w:ascii="標楷體" w:eastAsia="標楷體" w:hAnsi="標楷體" w:hint="eastAsia"/>
          <w:color w:val="000000" w:themeColor="text1"/>
          <w:szCs w:val="24"/>
        </w:rPr>
        <w:t>織於</w:t>
      </w:r>
      <w:r w:rsidRPr="00170C49">
        <w:rPr>
          <w:rFonts w:ascii="標楷體" w:eastAsia="標楷體" w:hAnsi="標楷體" w:hint="eastAsia"/>
          <w:color w:val="000000" w:themeColor="text1"/>
          <w:szCs w:val="24"/>
        </w:rPr>
        <w:t>中央主管機關許可</w:t>
      </w:r>
      <w:proofErr w:type="gramStart"/>
      <w:r w:rsidRPr="00170C49">
        <w:rPr>
          <w:rFonts w:ascii="標楷體" w:eastAsia="標楷體" w:hAnsi="標楷體" w:hint="eastAsia"/>
          <w:color w:val="000000" w:themeColor="text1"/>
          <w:szCs w:val="24"/>
        </w:rPr>
        <w:t>期間，</w:t>
      </w:r>
      <w:proofErr w:type="gramEnd"/>
      <w:r w:rsidR="007A55CC" w:rsidRPr="00170C49">
        <w:rPr>
          <w:rFonts w:ascii="標楷體" w:eastAsia="標楷體" w:hAnsi="標楷體" w:hint="eastAsia"/>
          <w:color w:val="000000" w:themeColor="text1"/>
          <w:szCs w:val="24"/>
        </w:rPr>
        <w:t>如因組織資格申請基準有變動者，應經中央主管機關指定</w:t>
      </w:r>
      <w:r w:rsidR="00323B74" w:rsidRPr="00170C49">
        <w:rPr>
          <w:rFonts w:ascii="標楷體" w:eastAsia="標楷體" w:hAnsi="標楷體" w:hint="eastAsia"/>
          <w:color w:val="000000" w:themeColor="text1"/>
          <w:szCs w:val="24"/>
        </w:rPr>
        <w:t>2</w:t>
      </w:r>
      <w:r w:rsidR="007A55CC" w:rsidRPr="00170C49">
        <w:rPr>
          <w:rFonts w:ascii="標楷體" w:eastAsia="標楷體" w:hAnsi="標楷體" w:hint="eastAsia"/>
          <w:color w:val="000000" w:themeColor="text1"/>
          <w:szCs w:val="24"/>
        </w:rPr>
        <w:t>名以上之訪視委員進行業務訪查，其執行績效評</w:t>
      </w:r>
      <w:proofErr w:type="gramStart"/>
      <w:r w:rsidR="007A55CC" w:rsidRPr="00170C49">
        <w:rPr>
          <w:rFonts w:ascii="標楷體" w:eastAsia="標楷體" w:hAnsi="標楷體" w:hint="eastAsia"/>
          <w:color w:val="000000" w:themeColor="text1"/>
          <w:szCs w:val="24"/>
        </w:rPr>
        <w:t>核總分須</w:t>
      </w:r>
      <w:proofErr w:type="gramEnd"/>
      <w:r w:rsidR="007A55CC" w:rsidRPr="00170C49">
        <w:rPr>
          <w:rFonts w:ascii="標楷體" w:eastAsia="標楷體" w:hAnsi="標楷體" w:hint="eastAsia"/>
          <w:color w:val="000000" w:themeColor="text1"/>
          <w:szCs w:val="24"/>
        </w:rPr>
        <w:t>達80分以上，始得繼續辦理訓練。</w:t>
      </w:r>
    </w:p>
    <w:p w:rsidR="00F23692" w:rsidRPr="00A21499" w:rsidRDefault="00F23692" w:rsidP="00323B74">
      <w:pPr>
        <w:snapToGrid w:val="0"/>
        <w:spacing w:beforeLines="50" w:before="180"/>
        <w:ind w:left="482"/>
        <w:rPr>
          <w:rFonts w:ascii="Times New Roman" w:eastAsia="標楷體" w:hAnsi="Times New Roman"/>
          <w:color w:val="000000" w:themeColor="text1"/>
          <w:szCs w:val="24"/>
        </w:rPr>
        <w:sectPr w:rsidR="00F23692" w:rsidRPr="00A21499" w:rsidSect="00B05FF2">
          <w:footerReference w:type="default" r:id="rId9"/>
          <w:pgSz w:w="11906" w:h="16838"/>
          <w:pgMar w:top="1134" w:right="1274" w:bottom="1134" w:left="1701" w:header="851" w:footer="992" w:gutter="0"/>
          <w:pgNumType w:start="1"/>
          <w:cols w:space="425"/>
          <w:docGrid w:type="lines" w:linePitch="360"/>
        </w:sectPr>
      </w:pPr>
    </w:p>
    <w:p w:rsidR="001F54B5" w:rsidRPr="00A21499" w:rsidRDefault="002A053B" w:rsidP="00F23692">
      <w:pPr>
        <w:snapToGrid w:val="0"/>
        <w:jc w:val="center"/>
        <w:rPr>
          <w:rFonts w:ascii="Times New Roman" w:eastAsia="標楷體" w:hAnsi="Times New Roman"/>
          <w:b/>
          <w:color w:val="000000" w:themeColor="text1"/>
          <w:sz w:val="32"/>
        </w:rPr>
      </w:pPr>
      <w:r w:rsidRPr="00A21499">
        <w:rPr>
          <w:rFonts w:ascii="Times New Roman" w:eastAsia="標楷體" w:hAnsi="Times New Roman"/>
          <w:b/>
          <w:noProof/>
          <w:color w:val="000000" w:themeColor="text1"/>
          <w:sz w:val="32"/>
        </w:rPr>
        <w:lastRenderedPageBreak/>
        <mc:AlternateContent>
          <mc:Choice Requires="wps">
            <w:drawing>
              <wp:anchor distT="0" distB="0" distL="114300" distR="114300" simplePos="0" relativeHeight="251657216" behindDoc="0" locked="0" layoutInCell="1" allowOverlap="1" wp14:anchorId="126B3580" wp14:editId="35F0327D">
                <wp:simplePos x="0" y="0"/>
                <wp:positionH relativeFrom="column">
                  <wp:posOffset>-127000</wp:posOffset>
                </wp:positionH>
                <wp:positionV relativeFrom="paragraph">
                  <wp:posOffset>-134620</wp:posOffset>
                </wp:positionV>
                <wp:extent cx="834390" cy="309880"/>
                <wp:effectExtent l="13970" t="5715" r="88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09880"/>
                        </a:xfrm>
                        <a:prstGeom prst="rect">
                          <a:avLst/>
                        </a:prstGeom>
                        <a:solidFill>
                          <a:srgbClr val="FFFFFF"/>
                        </a:solidFill>
                        <a:ln w="9525">
                          <a:solidFill>
                            <a:srgbClr val="000000"/>
                          </a:solidFill>
                          <a:miter lim="800000"/>
                          <a:headEnd/>
                          <a:tailEnd/>
                        </a:ln>
                      </wps:spPr>
                      <wps:txbx>
                        <w:txbxContent>
                          <w:p w:rsidR="00F23692" w:rsidRPr="00F23692" w:rsidRDefault="00F23692" w:rsidP="00F23692">
                            <w:pPr>
                              <w:jc w:val="center"/>
                              <w:rPr>
                                <w:rFonts w:ascii="標楷體" w:eastAsia="標楷體" w:hAnsi="標楷體"/>
                              </w:rPr>
                            </w:pPr>
                            <w:r w:rsidRPr="00F23692">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pt;margin-top:-10.6pt;width:65.7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gVKwIAAFYEAAAOAAAAZHJzL2Uyb0RvYy54bWysVNtu2zAMfR+wfxD0vthxki0x4hRdugwD&#10;ugvQ7gNkWY6FSaImKbG7ry8lp2nQbS/D/CCIInVEnkN6fTVoRY7CeQmmotNJTokwHBpp9hX9fr97&#10;s6TEB2YapsCIij4IT682r1+te1uKAjpQjXAEQYwve1vRLgRbZpnnndDMT8AKg84WnGYBTbfPGsd6&#10;RNcqK/L8bdaDa6wDLrzH05vRSTcJv20FD1/b1otAVEUxt5BWl9Y6rtlmzcq9Y7aT/JQG+4csNJMG&#10;Hz1D3bDAyMHJ36C05A48tGHCQWfQtpKLVANWM81fVHPXMStSLUiOt2ea/P+D5V+O3xyRTUULSgzT&#10;KNG9GAJ5DwMpIju99SUG3VkMCwMeo8qpUm9vgf/wxMC2Y2Yvrp2DvhOsweym8WZ2cXXE8RGk7j9D&#10;g8+wQ4AENLROR+qQDILoqNLDWZmYCsfD5Ww+W6GHo2uWr5bLpFzGyqfL1vnwUYAmcVNRh8IncHa8&#10;9SEmw8qnkPiWByWbnVQqGW5fb5UjR4ZNsktfyv9FmDKkr+hqUSzG+v8KkafvTxBaBux2JTVWdA5i&#10;ZWTtg2lSLwYm1bjHlJU50RiZGzkMQz0kvRLHkeIamgfk1cHY3DiMuOnA/aKkx8auqP95YE5Qoj4Z&#10;1GY1nc/jJCRjvnhXoOEuPfWlhxmOUBUNlIzbbRin52Cd3Hf40tgNBq5Rz1Ymrp+zOqWPzZskOA1a&#10;nI5LO0U9/w42jwAAAP//AwBQSwMEFAAGAAgAAAAhAEuZn4vfAAAACgEAAA8AAABkcnMvZG93bnJl&#10;di54bWxMj8FOwzAMhu+T9g6RkbhMW9oydaM0nRASCG4wEFyzxmurJU5Jsq68PekJbrb86/P3l7vR&#10;aDag850lAekqAYZUW9VRI+Dj/XG5BeaDJCW1JRTwgx521XxWykLZC73hsA8NixDyhRTQhtAXnPu6&#10;RSP9yvZI8Xa0zsgQV9dw5eQlwo3mWZLk3MiO4odW9vjQYn3an42A7fp5+PIvN6+fdX7Ut2GxGZ6+&#10;nRDXV+P9HbCAY/gLw6Qf1aGKTgd7JuWZFrCM+BidhjQDNiXSdA3sICDb5MCrkv+vUP0CAAD//wMA&#10;UEsBAi0AFAAGAAgAAAAhALaDOJL+AAAA4QEAABMAAAAAAAAAAAAAAAAAAAAAAFtDb250ZW50X1R5&#10;cGVzXS54bWxQSwECLQAUAAYACAAAACEAOP0h/9YAAACUAQAACwAAAAAAAAAAAAAAAAAvAQAAX3Jl&#10;bHMvLnJlbHNQSwECLQAUAAYACAAAACEAAL2oFSsCAABWBAAADgAAAAAAAAAAAAAAAAAuAgAAZHJz&#10;L2Uyb0RvYy54bWxQSwECLQAUAAYACAAAACEAS5mfi98AAAAKAQAADwAAAAAAAAAAAAAAAACFBAAA&#10;ZHJzL2Rvd25yZXYueG1sUEsFBgAAAAAEAAQA8wAAAJEFAAAAAA==&#10;">
                <v:textbox>
                  <w:txbxContent>
                    <w:p w:rsidR="00F23692" w:rsidRPr="00F23692" w:rsidRDefault="00F23692" w:rsidP="00F23692">
                      <w:pPr>
                        <w:jc w:val="center"/>
                        <w:rPr>
                          <w:rFonts w:ascii="標楷體" w:eastAsia="標楷體" w:hAnsi="標楷體"/>
                        </w:rPr>
                      </w:pPr>
                      <w:r w:rsidRPr="00F23692">
                        <w:rPr>
                          <w:rFonts w:ascii="標楷體" w:eastAsia="標楷體" w:hAnsi="標楷體" w:hint="eastAsia"/>
                        </w:rPr>
                        <w:t>附件一</w:t>
                      </w:r>
                    </w:p>
                  </w:txbxContent>
                </v:textbox>
              </v:shape>
            </w:pict>
          </mc:Fallback>
        </mc:AlternateContent>
      </w:r>
      <w:r w:rsidR="00F23692" w:rsidRPr="00A21499">
        <w:rPr>
          <w:rFonts w:ascii="Times New Roman" w:eastAsia="標楷體" w:hAnsi="Times New Roman"/>
          <w:b/>
          <w:color w:val="000000" w:themeColor="text1"/>
          <w:sz w:val="32"/>
        </w:rPr>
        <w:t>申請認定專科社會工作師合格訓練組織自評表</w:t>
      </w:r>
    </w:p>
    <w:p w:rsidR="00F23692" w:rsidRPr="00A21499" w:rsidRDefault="00F23692" w:rsidP="0042584D">
      <w:pPr>
        <w:pStyle w:val="a7"/>
        <w:numPr>
          <w:ilvl w:val="1"/>
          <w:numId w:val="24"/>
        </w:numPr>
        <w:snapToGrid w:val="0"/>
        <w:ind w:leftChars="0" w:left="577" w:hanging="577"/>
        <w:rPr>
          <w:rFonts w:ascii="Times New Roman" w:eastAsia="標楷體" w:hAnsi="Times New Roman"/>
          <w:b/>
          <w:color w:val="000000" w:themeColor="text1"/>
          <w:sz w:val="28"/>
        </w:rPr>
      </w:pPr>
      <w:r w:rsidRPr="00A21499">
        <w:rPr>
          <w:rFonts w:ascii="Times New Roman" w:eastAsia="標楷體" w:hAnsi="Times New Roman"/>
          <w:b/>
          <w:color w:val="000000" w:themeColor="text1"/>
          <w:sz w:val="28"/>
        </w:rPr>
        <w:t>基本資料</w:t>
      </w:r>
    </w:p>
    <w:p w:rsidR="00F23692" w:rsidRPr="00A21499" w:rsidRDefault="00F23692" w:rsidP="00F23692">
      <w:pPr>
        <w:ind w:left="480"/>
        <w:rPr>
          <w:rFonts w:ascii="Times New Roman" w:eastAsia="標楷體" w:hAnsi="Times New Roman"/>
          <w:color w:val="000000" w:themeColor="text1"/>
        </w:rPr>
      </w:pPr>
      <w:r w:rsidRPr="00A21499">
        <w:rPr>
          <w:rFonts w:ascii="Times New Roman" w:eastAsia="標楷體" w:hAnsi="Times New Roman"/>
          <w:color w:val="000000" w:themeColor="text1"/>
        </w:rPr>
        <w:t>填表日期：</w:t>
      </w:r>
      <w:r w:rsidRPr="00A21499">
        <w:rPr>
          <w:rFonts w:ascii="Times New Roman" w:eastAsia="標楷體" w:hAnsi="Times New Roman"/>
          <w:color w:val="000000" w:themeColor="text1"/>
          <w:u w:val="single"/>
        </w:rPr>
        <w:t xml:space="preserve">        </w:t>
      </w:r>
      <w:r w:rsidRPr="00A21499">
        <w:rPr>
          <w:rFonts w:ascii="Times New Roman" w:eastAsia="標楷體" w:hAnsi="Times New Roman"/>
          <w:color w:val="000000" w:themeColor="text1"/>
        </w:rPr>
        <w:t>年</w:t>
      </w:r>
      <w:r w:rsidRPr="00A21499">
        <w:rPr>
          <w:rFonts w:ascii="Times New Roman" w:eastAsia="標楷體" w:hAnsi="Times New Roman"/>
          <w:color w:val="000000" w:themeColor="text1"/>
          <w:u w:val="single"/>
        </w:rPr>
        <w:t xml:space="preserve">         </w:t>
      </w:r>
      <w:r w:rsidRPr="00A21499">
        <w:rPr>
          <w:rFonts w:ascii="Times New Roman" w:eastAsia="標楷體" w:hAnsi="Times New Roman"/>
          <w:color w:val="000000" w:themeColor="text1"/>
        </w:rPr>
        <w:t>月</w:t>
      </w:r>
      <w:r w:rsidRPr="00A21499">
        <w:rPr>
          <w:rFonts w:ascii="Times New Roman" w:eastAsia="標楷體" w:hAnsi="Times New Roman"/>
          <w:color w:val="000000" w:themeColor="text1"/>
          <w:u w:val="single"/>
        </w:rPr>
        <w:t xml:space="preserve">        </w:t>
      </w:r>
      <w:r w:rsidRPr="00A21499">
        <w:rPr>
          <w:rFonts w:ascii="Times New Roman" w:eastAsia="標楷體" w:hAnsi="Times New Roman"/>
          <w:color w:val="000000" w:themeColor="text1"/>
        </w:rPr>
        <w:t>日</w:t>
      </w:r>
    </w:p>
    <w:p w:rsidR="00F23692" w:rsidRPr="00A21499" w:rsidRDefault="00F23692" w:rsidP="00F23692">
      <w:pPr>
        <w:ind w:left="480"/>
        <w:rPr>
          <w:rFonts w:ascii="Times New Roman" w:eastAsia="標楷體" w:hAnsi="Times New Roman"/>
          <w:color w:val="000000" w:themeColor="text1"/>
        </w:rPr>
      </w:pPr>
      <w:r w:rsidRPr="00A21499">
        <w:rPr>
          <w:rFonts w:ascii="Times New Roman" w:eastAsia="標楷體" w:hAnsi="Times New Roman"/>
          <w:color w:val="000000" w:themeColor="text1"/>
        </w:rPr>
        <w:t>申請認定專科領域：</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老人專科</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身心障礙專科</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心理衛生專科</w:t>
      </w:r>
      <w:r w:rsidRPr="00A21499">
        <w:rPr>
          <w:rFonts w:ascii="Times New Roman" w:eastAsia="標楷體" w:hAnsi="Times New Roman" w:hint="eastAsia"/>
          <w:color w:val="000000" w:themeColor="text1"/>
        </w:rPr>
        <w:t xml:space="preserve">  </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醫務專科</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兒童、少年、婦女及家庭專科</w:t>
      </w:r>
      <w:r w:rsidRPr="00A21499">
        <w:rPr>
          <w:rFonts w:ascii="Times New Roman" w:eastAsia="標楷體" w:hAnsi="Times New Roman" w:hint="eastAsia"/>
          <w:color w:val="000000" w:themeColor="text1"/>
        </w:rPr>
        <w:t>(</w:t>
      </w:r>
      <w:r w:rsidRPr="00A21499">
        <w:rPr>
          <w:rFonts w:ascii="Times New Roman" w:eastAsia="標楷體" w:hAnsi="Times New Roman" w:hint="eastAsia"/>
          <w:color w:val="000000" w:themeColor="text1"/>
        </w:rPr>
        <w:t>得複選</w:t>
      </w:r>
      <w:r w:rsidRPr="00A21499">
        <w:rPr>
          <w:rFonts w:ascii="Times New Roman" w:eastAsia="標楷體" w:hAnsi="Times New Roman" w:hint="eastAsia"/>
          <w:color w:val="000000" w:themeColor="text1"/>
        </w:rPr>
        <w:t>)</w:t>
      </w:r>
    </w:p>
    <w:p w:rsidR="00711A84" w:rsidRPr="00A21499" w:rsidRDefault="00711A84" w:rsidP="00F23692">
      <w:pPr>
        <w:ind w:left="480"/>
        <w:rPr>
          <w:rFonts w:ascii="Times New Roman" w:eastAsia="標楷體" w:hAnsi="Times New Roman"/>
          <w:b/>
          <w:color w:val="000000" w:themeColor="text1"/>
          <w:u w:val="single"/>
        </w:rPr>
      </w:pPr>
      <w:r w:rsidRPr="00994DB9">
        <w:rPr>
          <w:rFonts w:ascii="Times New Roman" w:eastAsia="標楷體" w:hAnsi="Times New Roman" w:hint="eastAsia"/>
          <w:b/>
          <w:color w:val="000000" w:themeColor="text1"/>
          <w:u w:val="single"/>
        </w:rPr>
        <w:t>申請期程：</w:t>
      </w:r>
      <w:r w:rsidRPr="00994DB9">
        <w:rPr>
          <w:rFonts w:ascii="Times New Roman" w:eastAsia="標楷體" w:hAnsi="Times New Roman"/>
          <w:b/>
          <w:color w:val="000000" w:themeColor="text1"/>
          <w:u w:val="single"/>
        </w:rPr>
        <w:t>□</w:t>
      </w:r>
      <w:r w:rsidRPr="00994DB9">
        <w:rPr>
          <w:rFonts w:ascii="Times New Roman" w:eastAsia="標楷體" w:hAnsi="Times New Roman" w:hint="eastAsia"/>
          <w:b/>
          <w:color w:val="000000" w:themeColor="text1"/>
          <w:u w:val="single"/>
        </w:rPr>
        <w:t>連續</w:t>
      </w:r>
      <w:r w:rsidRPr="00994DB9">
        <w:rPr>
          <w:rFonts w:ascii="Times New Roman" w:eastAsia="標楷體" w:hAnsi="Times New Roman" w:hint="eastAsia"/>
          <w:b/>
          <w:color w:val="000000" w:themeColor="text1"/>
          <w:u w:val="single"/>
        </w:rPr>
        <w:t>6</w:t>
      </w:r>
      <w:r w:rsidRPr="00994DB9">
        <w:rPr>
          <w:rFonts w:ascii="Times New Roman" w:eastAsia="標楷體" w:hAnsi="Times New Roman" w:hint="eastAsia"/>
          <w:b/>
          <w:color w:val="000000" w:themeColor="text1"/>
          <w:u w:val="single"/>
        </w:rPr>
        <w:t>個月</w:t>
      </w:r>
      <w:r w:rsidRPr="00994DB9">
        <w:rPr>
          <w:rFonts w:ascii="Times New Roman" w:eastAsia="標楷體" w:hAnsi="Times New Roman"/>
          <w:b/>
          <w:color w:val="000000" w:themeColor="text1"/>
          <w:u w:val="single"/>
        </w:rPr>
        <w:t>□</w:t>
      </w:r>
      <w:r w:rsidR="003E1209" w:rsidRPr="00994DB9">
        <w:rPr>
          <w:rFonts w:ascii="Times New Roman" w:eastAsia="標楷體" w:hAnsi="Times New Roman" w:hint="eastAsia"/>
          <w:b/>
          <w:color w:val="000000" w:themeColor="text1"/>
          <w:u w:val="single"/>
        </w:rPr>
        <w:t>連續</w:t>
      </w:r>
      <w:r w:rsidRPr="00994DB9">
        <w:rPr>
          <w:rFonts w:ascii="Times New Roman" w:eastAsia="標楷體" w:hAnsi="Times New Roman" w:hint="eastAsia"/>
          <w:b/>
          <w:color w:val="000000" w:themeColor="text1"/>
          <w:u w:val="single"/>
        </w:rPr>
        <w:t>6</w:t>
      </w:r>
      <w:r w:rsidRPr="00994DB9">
        <w:rPr>
          <w:rFonts w:ascii="Times New Roman" w:eastAsia="標楷體" w:hAnsi="Times New Roman" w:hint="eastAsia"/>
          <w:b/>
          <w:color w:val="000000" w:themeColor="text1"/>
          <w:u w:val="single"/>
        </w:rPr>
        <w:t>個月至</w:t>
      </w:r>
      <w:r w:rsidRPr="00994DB9">
        <w:rPr>
          <w:rFonts w:ascii="Times New Roman" w:eastAsia="標楷體" w:hAnsi="Times New Roman" w:hint="eastAsia"/>
          <w:b/>
          <w:color w:val="000000" w:themeColor="text1"/>
          <w:u w:val="single"/>
        </w:rPr>
        <w:t>3</w:t>
      </w:r>
      <w:r w:rsidR="003A5539" w:rsidRPr="00994DB9">
        <w:rPr>
          <w:rFonts w:ascii="Times New Roman" w:eastAsia="標楷體" w:hAnsi="Times New Roman" w:hint="eastAsia"/>
          <w:b/>
          <w:color w:val="000000" w:themeColor="text1"/>
          <w:u w:val="single"/>
        </w:rPr>
        <w:t>年</w:t>
      </w:r>
      <w:r w:rsidRPr="00994DB9">
        <w:rPr>
          <w:rFonts w:ascii="Times New Roman" w:eastAsia="標楷體" w:hAnsi="Times New Roman" w:hint="eastAsia"/>
          <w:b/>
          <w:color w:val="000000" w:themeColor="text1"/>
          <w:u w:val="single"/>
        </w:rPr>
        <w:t>(</w:t>
      </w:r>
      <w:r w:rsidRPr="00994DB9">
        <w:rPr>
          <w:rFonts w:ascii="Times New Roman" w:eastAsia="標楷體" w:hAnsi="Times New Roman" w:hint="eastAsia"/>
          <w:b/>
          <w:color w:val="000000" w:themeColor="text1"/>
          <w:u w:val="single"/>
        </w:rPr>
        <w:t>得複選</w:t>
      </w:r>
      <w:r w:rsidRPr="00994DB9">
        <w:rPr>
          <w:rFonts w:ascii="Times New Roman" w:eastAsia="標楷體" w:hAnsi="Times New Roman" w:hint="eastAsia"/>
          <w:b/>
          <w:color w:val="000000" w:themeColor="text1"/>
          <w:u w:val="single"/>
        </w:rPr>
        <w:t>)</w:t>
      </w:r>
    </w:p>
    <w:p w:rsidR="00F23692" w:rsidRPr="00A21499" w:rsidRDefault="00F23692" w:rsidP="00F23692">
      <w:pPr>
        <w:ind w:left="480"/>
        <w:rPr>
          <w:rFonts w:ascii="Times New Roman" w:eastAsia="標楷體" w:hAnsi="Times New Roman"/>
          <w:color w:val="000000" w:themeColor="text1"/>
          <w:u w:val="single"/>
        </w:rPr>
      </w:pPr>
      <w:r w:rsidRPr="00A21499">
        <w:rPr>
          <w:rFonts w:ascii="Times New Roman" w:eastAsia="標楷體" w:hAnsi="Times New Roman"/>
          <w:color w:val="000000" w:themeColor="text1"/>
        </w:rPr>
        <w:t>申請單位：</w:t>
      </w:r>
      <w:r w:rsidRPr="00A21499">
        <w:rPr>
          <w:rFonts w:ascii="Times New Roman" w:eastAsia="標楷體" w:hAnsi="Times New Roman"/>
          <w:color w:val="000000" w:themeColor="text1"/>
          <w:u w:val="single"/>
        </w:rPr>
        <w:t xml:space="preserve">                                                  </w:t>
      </w:r>
    </w:p>
    <w:p w:rsidR="00F23692" w:rsidRPr="00A21499" w:rsidRDefault="00F23692" w:rsidP="00F23692">
      <w:pPr>
        <w:ind w:left="480"/>
        <w:rPr>
          <w:rFonts w:ascii="Times New Roman" w:eastAsia="標楷體" w:hAnsi="Times New Roman"/>
          <w:color w:val="000000" w:themeColor="text1"/>
          <w:u w:val="single"/>
        </w:rPr>
      </w:pPr>
      <w:r w:rsidRPr="00A21499">
        <w:rPr>
          <w:rFonts w:ascii="Times New Roman" w:eastAsia="標楷體" w:hAnsi="Times New Roman"/>
          <w:color w:val="000000" w:themeColor="text1"/>
        </w:rPr>
        <w:t>網址：</w:t>
      </w:r>
      <w:r w:rsidRPr="00A21499">
        <w:rPr>
          <w:rFonts w:ascii="Times New Roman" w:eastAsia="標楷體" w:hAnsi="Times New Roman"/>
          <w:color w:val="000000" w:themeColor="text1"/>
          <w:u w:val="single"/>
        </w:rPr>
        <w:t xml:space="preserve">                                                      </w:t>
      </w:r>
    </w:p>
    <w:p w:rsidR="00F23692" w:rsidRPr="00A21499" w:rsidRDefault="00F23692" w:rsidP="00F23692">
      <w:pPr>
        <w:ind w:left="480"/>
        <w:rPr>
          <w:rFonts w:ascii="Times New Roman" w:eastAsia="標楷體" w:hAnsi="Times New Roman"/>
          <w:color w:val="000000" w:themeColor="text1"/>
        </w:rPr>
      </w:pPr>
      <w:r w:rsidRPr="00A21499">
        <w:rPr>
          <w:rFonts w:ascii="Times New Roman" w:eastAsia="標楷體" w:hAnsi="Times New Roman"/>
          <w:color w:val="000000" w:themeColor="text1"/>
        </w:rPr>
        <w:t>單位負責人姓名</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職稱：</w:t>
      </w:r>
      <w:r w:rsidRPr="00A21499">
        <w:rPr>
          <w:rFonts w:ascii="Times New Roman" w:eastAsia="標楷體" w:hAnsi="Times New Roman"/>
          <w:color w:val="000000" w:themeColor="text1"/>
          <w:u w:val="single"/>
        </w:rPr>
        <w:t xml:space="preserve">              </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聯絡人姓名</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職稱：</w:t>
      </w:r>
      <w:r w:rsidRPr="00A21499">
        <w:rPr>
          <w:rFonts w:ascii="Times New Roman" w:eastAsia="標楷體" w:hAnsi="Times New Roman"/>
          <w:color w:val="000000" w:themeColor="text1"/>
          <w:u w:val="single"/>
        </w:rPr>
        <w:t xml:space="preserve">              </w:t>
      </w:r>
      <w:r w:rsidRPr="00A21499">
        <w:rPr>
          <w:rFonts w:ascii="Times New Roman" w:eastAsia="標楷體" w:hAnsi="Times New Roman"/>
          <w:color w:val="000000" w:themeColor="text1"/>
        </w:rPr>
        <w:t xml:space="preserve"> </w:t>
      </w:r>
    </w:p>
    <w:p w:rsidR="00F23692" w:rsidRPr="00A21499" w:rsidRDefault="00F23692" w:rsidP="00F23692">
      <w:pPr>
        <w:ind w:left="480"/>
        <w:rPr>
          <w:rFonts w:ascii="Times New Roman" w:eastAsia="標楷體" w:hAnsi="Times New Roman"/>
          <w:color w:val="000000" w:themeColor="text1"/>
          <w:u w:val="single"/>
        </w:rPr>
      </w:pPr>
      <w:r w:rsidRPr="00A21499">
        <w:rPr>
          <w:rFonts w:ascii="Times New Roman" w:eastAsia="標楷體" w:hAnsi="Times New Roman"/>
          <w:color w:val="000000" w:themeColor="text1"/>
        </w:rPr>
        <w:t>單位地址：</w:t>
      </w:r>
      <w:r w:rsidRPr="00A21499">
        <w:rPr>
          <w:rFonts w:ascii="Times New Roman" w:eastAsia="標楷體" w:hAnsi="Times New Roman"/>
          <w:color w:val="000000" w:themeColor="text1"/>
          <w:sz w:val="22"/>
        </w:rPr>
        <w:t>郵遞區號</w:t>
      </w:r>
      <w:r w:rsidRPr="00A21499">
        <w:rPr>
          <w:rFonts w:ascii="Times New Roman" w:eastAsia="標楷體" w:hAnsi="Times New Roman"/>
          <w:color w:val="000000" w:themeColor="text1"/>
          <w:u w:val="single"/>
        </w:rPr>
        <w:t xml:space="preserve">          </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sz w:val="22"/>
        </w:rPr>
        <w:t>地址</w:t>
      </w:r>
      <w:r w:rsidRPr="00A21499">
        <w:rPr>
          <w:rFonts w:ascii="Times New Roman" w:eastAsia="標楷體" w:hAnsi="Times New Roman"/>
          <w:color w:val="000000" w:themeColor="text1"/>
          <w:u w:val="single"/>
        </w:rPr>
        <w:t xml:space="preserve">                                   </w:t>
      </w:r>
    </w:p>
    <w:p w:rsidR="00F23692" w:rsidRPr="00A21499" w:rsidRDefault="00F23692" w:rsidP="00F23692">
      <w:pPr>
        <w:ind w:left="480"/>
        <w:rPr>
          <w:rFonts w:ascii="Times New Roman" w:eastAsia="標楷體" w:hAnsi="Times New Roman"/>
          <w:color w:val="000000" w:themeColor="text1"/>
          <w:u w:val="single"/>
        </w:rPr>
      </w:pPr>
      <w:r w:rsidRPr="00A21499">
        <w:rPr>
          <w:rFonts w:ascii="Times New Roman" w:eastAsia="標楷體" w:hAnsi="Times New Roman"/>
          <w:color w:val="000000" w:themeColor="text1"/>
        </w:rPr>
        <w:t>聯絡電話：</w:t>
      </w:r>
      <w:r w:rsidRPr="00A21499">
        <w:rPr>
          <w:rFonts w:ascii="Times New Roman" w:eastAsia="標楷體" w:hAnsi="Times New Roman"/>
          <w:color w:val="000000" w:themeColor="text1"/>
          <w:u w:val="single"/>
        </w:rPr>
        <w:t xml:space="preserve">                        </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傳真：</w:t>
      </w:r>
      <w:r w:rsidRPr="00A21499">
        <w:rPr>
          <w:rFonts w:ascii="Times New Roman" w:eastAsia="標楷體" w:hAnsi="Times New Roman"/>
          <w:color w:val="000000" w:themeColor="text1"/>
          <w:u w:val="single"/>
        </w:rPr>
        <w:t xml:space="preserve">                         </w:t>
      </w:r>
    </w:p>
    <w:p w:rsidR="00F23692" w:rsidRPr="00A21499" w:rsidRDefault="00F23692" w:rsidP="00F23692">
      <w:pPr>
        <w:ind w:left="480"/>
        <w:rPr>
          <w:rFonts w:ascii="Times New Roman" w:eastAsia="標楷體" w:hAnsi="Times New Roman"/>
          <w:color w:val="000000" w:themeColor="text1"/>
          <w:u w:val="single"/>
        </w:rPr>
      </w:pPr>
      <w:r w:rsidRPr="00A21499">
        <w:rPr>
          <w:rFonts w:ascii="Times New Roman" w:eastAsia="標楷體" w:hAnsi="Times New Roman"/>
          <w:color w:val="000000" w:themeColor="text1"/>
        </w:rPr>
        <w:t>聯絡</w:t>
      </w:r>
      <w:r w:rsidRPr="00A21499">
        <w:rPr>
          <w:rFonts w:ascii="Times New Roman" w:eastAsia="標楷體" w:hAnsi="Times New Roman"/>
          <w:color w:val="000000" w:themeColor="text1"/>
        </w:rPr>
        <w:t>E-mail</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u w:val="single"/>
        </w:rPr>
        <w:t xml:space="preserve">                                                       </w:t>
      </w:r>
    </w:p>
    <w:p w:rsidR="00F23692" w:rsidRPr="00A21499" w:rsidRDefault="00F23692" w:rsidP="0042584D">
      <w:pPr>
        <w:pStyle w:val="a7"/>
        <w:numPr>
          <w:ilvl w:val="1"/>
          <w:numId w:val="24"/>
        </w:numPr>
        <w:snapToGrid w:val="0"/>
        <w:ind w:leftChars="0" w:left="577" w:hanging="577"/>
        <w:rPr>
          <w:rFonts w:ascii="Times New Roman" w:eastAsia="標楷體" w:hAnsi="Times New Roman"/>
          <w:color w:val="000000" w:themeColor="text1"/>
        </w:rPr>
      </w:pPr>
      <w:r w:rsidRPr="00A21499">
        <w:rPr>
          <w:rFonts w:ascii="Times New Roman" w:eastAsia="標楷體" w:hAnsi="Times New Roman"/>
          <w:b/>
          <w:color w:val="000000" w:themeColor="text1"/>
          <w:sz w:val="28"/>
          <w:szCs w:val="28"/>
        </w:rPr>
        <w:t>組織資格</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請勾選申請基準之類別，並敘明最近一次參與評鑑年度，及當次評鑑結果</w:t>
      </w:r>
      <w:r w:rsidRPr="00A21499">
        <w:rPr>
          <w:rFonts w:ascii="Times New Roman" w:eastAsia="標楷體" w:hAnsi="Times New Roman"/>
          <w:color w:val="000000" w:themeColor="text1"/>
        </w:rPr>
        <w:t>)</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2694"/>
        <w:gridCol w:w="4110"/>
        <w:gridCol w:w="2318"/>
      </w:tblGrid>
      <w:tr w:rsidR="00A21499" w:rsidRPr="00A21499" w:rsidTr="0056626F">
        <w:trPr>
          <w:jc w:val="center"/>
        </w:trPr>
        <w:tc>
          <w:tcPr>
            <w:tcW w:w="6156"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申請基準</w:t>
            </w:r>
          </w:p>
        </w:tc>
        <w:tc>
          <w:tcPr>
            <w:tcW w:w="2694"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最近一次參與評鑑年度</w:t>
            </w:r>
          </w:p>
        </w:tc>
        <w:tc>
          <w:tcPr>
            <w:tcW w:w="4110"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評鑑結果</w:t>
            </w:r>
          </w:p>
        </w:tc>
        <w:tc>
          <w:tcPr>
            <w:tcW w:w="2318" w:type="dxa"/>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hint="eastAsia"/>
                <w:color w:val="000000" w:themeColor="text1"/>
              </w:rPr>
              <w:t>審查結果</w:t>
            </w:r>
          </w:p>
        </w:tc>
      </w:tr>
      <w:tr w:rsidR="00A21499" w:rsidRPr="00A21499" w:rsidTr="0056626F">
        <w:trPr>
          <w:jc w:val="center"/>
        </w:trPr>
        <w:tc>
          <w:tcPr>
            <w:tcW w:w="6156" w:type="dxa"/>
            <w:shd w:val="clear" w:color="auto" w:fill="auto"/>
            <w:vAlign w:val="center"/>
          </w:tcPr>
          <w:p w:rsidR="00F23692" w:rsidRPr="00A21499" w:rsidRDefault="00F23692" w:rsidP="00F23692">
            <w:pPr>
              <w:numPr>
                <w:ilvl w:val="0"/>
                <w:numId w:val="26"/>
              </w:numPr>
              <w:jc w:val="both"/>
              <w:rPr>
                <w:rFonts w:ascii="Times New Roman" w:eastAsia="標楷體" w:hAnsi="Times New Roman"/>
                <w:color w:val="000000" w:themeColor="text1"/>
              </w:rPr>
            </w:pPr>
            <w:r w:rsidRPr="00A21499">
              <w:rPr>
                <w:rFonts w:ascii="Times New Roman" w:eastAsia="標楷體" w:hAnsi="Times New Roman"/>
                <w:color w:val="000000" w:themeColor="text1"/>
                <w:kern w:val="0"/>
              </w:rPr>
              <w:t>經中央主管機關評鑑甲等以上之機關</w:t>
            </w:r>
          </w:p>
        </w:tc>
        <w:tc>
          <w:tcPr>
            <w:tcW w:w="2694"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p>
        </w:tc>
        <w:tc>
          <w:tcPr>
            <w:tcW w:w="4110" w:type="dxa"/>
            <w:shd w:val="clear" w:color="auto" w:fill="auto"/>
            <w:vAlign w:val="center"/>
          </w:tcPr>
          <w:p w:rsidR="00F23692" w:rsidRPr="00A21499" w:rsidRDefault="00F23692" w:rsidP="00F23692">
            <w:pPr>
              <w:numPr>
                <w:ilvl w:val="0"/>
                <w:numId w:val="26"/>
              </w:numPr>
              <w:jc w:val="both"/>
              <w:rPr>
                <w:rFonts w:ascii="Times New Roman" w:eastAsia="標楷體" w:hAnsi="Times New Roman"/>
                <w:color w:val="000000" w:themeColor="text1"/>
              </w:rPr>
            </w:pPr>
            <w:r w:rsidRPr="00A21499">
              <w:rPr>
                <w:rFonts w:ascii="Times New Roman" w:eastAsia="標楷體" w:hAnsi="Times New Roman"/>
                <w:color w:val="000000" w:themeColor="text1"/>
              </w:rPr>
              <w:t>優等</w:t>
            </w:r>
            <w:r w:rsidRPr="00A21499">
              <w:rPr>
                <w:rFonts w:ascii="Times New Roman" w:eastAsia="標楷體" w:hAnsi="Times New Roman"/>
                <w:color w:val="000000" w:themeColor="text1"/>
              </w:rPr>
              <w:t xml:space="preserve"> </w:t>
            </w:r>
            <w:r w:rsidRPr="00A21499">
              <w:rPr>
                <w:rFonts w:ascii="標楷體" w:eastAsia="標楷體" w:hAnsi="標楷體"/>
                <w:color w:val="000000" w:themeColor="text1"/>
              </w:rPr>
              <w:t xml:space="preserve"> </w:t>
            </w:r>
            <w:r w:rsidRPr="00A21499">
              <w:rPr>
                <w:rFonts w:ascii="標楷體" w:eastAsia="標楷體" w:hAnsi="標楷體" w:hint="eastAsia"/>
                <w:color w:val="000000" w:themeColor="text1"/>
              </w:rPr>
              <w:t>○</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甲等</w:t>
            </w:r>
          </w:p>
        </w:tc>
        <w:tc>
          <w:tcPr>
            <w:tcW w:w="2318" w:type="dxa"/>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jc w:val="center"/>
        </w:trPr>
        <w:tc>
          <w:tcPr>
            <w:tcW w:w="6156" w:type="dxa"/>
            <w:shd w:val="clear" w:color="auto" w:fill="auto"/>
            <w:vAlign w:val="center"/>
          </w:tcPr>
          <w:p w:rsidR="00F23692" w:rsidRPr="00A21499" w:rsidRDefault="00F23692" w:rsidP="00F23692">
            <w:pPr>
              <w:numPr>
                <w:ilvl w:val="0"/>
                <w:numId w:val="26"/>
              </w:numPr>
              <w:jc w:val="both"/>
              <w:rPr>
                <w:rFonts w:ascii="Times New Roman" w:eastAsia="標楷體" w:hAnsi="Times New Roman"/>
                <w:color w:val="000000" w:themeColor="text1"/>
              </w:rPr>
            </w:pPr>
            <w:r w:rsidRPr="00A21499">
              <w:rPr>
                <w:rFonts w:ascii="Times New Roman" w:eastAsia="標楷體" w:hAnsi="Times New Roman"/>
                <w:color w:val="000000" w:themeColor="text1"/>
                <w:kern w:val="0"/>
              </w:rPr>
              <w:t>經中央主管機關評鑑甲等以上之社會福利機構、團體</w:t>
            </w:r>
          </w:p>
        </w:tc>
        <w:tc>
          <w:tcPr>
            <w:tcW w:w="2694"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p>
        </w:tc>
        <w:tc>
          <w:tcPr>
            <w:tcW w:w="4110" w:type="dxa"/>
            <w:shd w:val="clear" w:color="auto" w:fill="auto"/>
            <w:vAlign w:val="center"/>
          </w:tcPr>
          <w:p w:rsidR="00F23692" w:rsidRPr="00A21499" w:rsidRDefault="00F23692" w:rsidP="00F23692">
            <w:pPr>
              <w:numPr>
                <w:ilvl w:val="0"/>
                <w:numId w:val="26"/>
              </w:numPr>
              <w:jc w:val="both"/>
              <w:rPr>
                <w:rFonts w:ascii="Times New Roman" w:eastAsia="標楷體" w:hAnsi="Times New Roman"/>
                <w:color w:val="000000" w:themeColor="text1"/>
              </w:rPr>
            </w:pPr>
            <w:r w:rsidRPr="00A21499">
              <w:rPr>
                <w:rFonts w:ascii="Times New Roman" w:eastAsia="標楷體" w:hAnsi="Times New Roman"/>
                <w:color w:val="000000" w:themeColor="text1"/>
              </w:rPr>
              <w:t>優等</w:t>
            </w:r>
            <w:r w:rsidRPr="00A21499">
              <w:rPr>
                <w:rFonts w:ascii="Times New Roman" w:eastAsia="標楷體" w:hAnsi="Times New Roman"/>
                <w:color w:val="000000" w:themeColor="text1"/>
              </w:rPr>
              <w:t xml:space="preserve"> </w:t>
            </w:r>
            <w:r w:rsidRPr="00A21499">
              <w:rPr>
                <w:rFonts w:ascii="標楷體" w:eastAsia="標楷體" w:hAnsi="標楷體"/>
                <w:color w:val="000000" w:themeColor="text1"/>
              </w:rPr>
              <w:t xml:space="preserve"> </w:t>
            </w:r>
            <w:r w:rsidRPr="00A21499">
              <w:rPr>
                <w:rFonts w:ascii="標楷體" w:eastAsia="標楷體" w:hAnsi="標楷體" w:hint="eastAsia"/>
                <w:color w:val="000000" w:themeColor="text1"/>
              </w:rPr>
              <w:t>○</w:t>
            </w:r>
            <w:r w:rsidRPr="00A21499">
              <w:rPr>
                <w:rFonts w:ascii="標楷體" w:eastAsia="標楷體" w:hAnsi="標楷體"/>
                <w:color w:val="000000" w:themeColor="text1"/>
              </w:rPr>
              <w:t xml:space="preserve"> </w:t>
            </w:r>
            <w:r w:rsidRPr="00A21499">
              <w:rPr>
                <w:rFonts w:ascii="Times New Roman" w:eastAsia="標楷體" w:hAnsi="Times New Roman"/>
                <w:color w:val="000000" w:themeColor="text1"/>
              </w:rPr>
              <w:t>甲等</w:t>
            </w:r>
          </w:p>
        </w:tc>
        <w:tc>
          <w:tcPr>
            <w:tcW w:w="2318" w:type="dxa"/>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trHeight w:val="86"/>
          <w:jc w:val="center"/>
        </w:trPr>
        <w:tc>
          <w:tcPr>
            <w:tcW w:w="6156" w:type="dxa"/>
            <w:vMerge w:val="restart"/>
            <w:shd w:val="clear" w:color="auto" w:fill="auto"/>
            <w:vAlign w:val="center"/>
          </w:tcPr>
          <w:p w:rsidR="00F23692" w:rsidRPr="00A21499" w:rsidRDefault="00F23692" w:rsidP="00F23692">
            <w:pPr>
              <w:numPr>
                <w:ilvl w:val="0"/>
                <w:numId w:val="26"/>
              </w:numPr>
              <w:jc w:val="both"/>
              <w:rPr>
                <w:rFonts w:ascii="Times New Roman" w:eastAsia="標楷體" w:hAnsi="Times New Roman"/>
                <w:color w:val="000000" w:themeColor="text1"/>
              </w:rPr>
            </w:pPr>
            <w:r w:rsidRPr="00A21499">
              <w:rPr>
                <w:rFonts w:ascii="Times New Roman" w:eastAsia="標楷體" w:hAnsi="Times New Roman"/>
                <w:color w:val="000000" w:themeColor="text1"/>
                <w:kern w:val="0"/>
              </w:rPr>
              <w:t>經中央主管機關評鑑合格之醫療機構</w:t>
            </w:r>
          </w:p>
        </w:tc>
        <w:tc>
          <w:tcPr>
            <w:tcW w:w="2694" w:type="dxa"/>
            <w:vMerge w:val="restart"/>
            <w:shd w:val="clear" w:color="auto" w:fill="auto"/>
            <w:vAlign w:val="center"/>
          </w:tcPr>
          <w:p w:rsidR="00F23692" w:rsidRPr="00A21499" w:rsidRDefault="00F23692" w:rsidP="00F23692">
            <w:pPr>
              <w:jc w:val="both"/>
              <w:rPr>
                <w:rFonts w:ascii="Times New Roman" w:eastAsia="標楷體" w:hAnsi="Times New Roman"/>
                <w:color w:val="000000" w:themeColor="text1"/>
              </w:rPr>
            </w:pPr>
          </w:p>
        </w:tc>
        <w:tc>
          <w:tcPr>
            <w:tcW w:w="4110"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proofErr w:type="gramStart"/>
            <w:r w:rsidRPr="00A21499">
              <w:rPr>
                <w:rFonts w:ascii="Times New Roman" w:eastAsia="標楷體" w:hAnsi="Times New Roman"/>
                <w:color w:val="000000" w:themeColor="text1"/>
              </w:rPr>
              <w:t>醫</w:t>
            </w:r>
            <w:proofErr w:type="gramEnd"/>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院</w:t>
            </w:r>
            <w:r w:rsidRPr="00A21499">
              <w:rPr>
                <w:rFonts w:ascii="標楷體" w:eastAsia="標楷體" w:hAnsi="標楷體"/>
                <w:color w:val="000000" w:themeColor="text1"/>
              </w:rPr>
              <w:t>：</w:t>
            </w:r>
            <w:r w:rsidRPr="00A21499">
              <w:rPr>
                <w:rFonts w:ascii="標楷體" w:eastAsia="標楷體" w:hAnsi="標楷體" w:hint="eastAsia"/>
                <w:color w:val="000000" w:themeColor="text1"/>
              </w:rPr>
              <w:t>○</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特優</w:t>
            </w:r>
            <w:r w:rsidRPr="00A21499">
              <w:rPr>
                <w:rFonts w:ascii="標楷體" w:eastAsia="標楷體" w:hAnsi="標楷體"/>
                <w:color w:val="000000" w:themeColor="text1"/>
              </w:rPr>
              <w:t xml:space="preserve"> </w:t>
            </w:r>
            <w:r w:rsidRPr="00A21499">
              <w:rPr>
                <w:rFonts w:ascii="標楷體" w:eastAsia="標楷體" w:hAnsi="標楷體" w:hint="eastAsia"/>
                <w:color w:val="000000" w:themeColor="text1"/>
              </w:rPr>
              <w:t xml:space="preserve">○ </w:t>
            </w:r>
            <w:r w:rsidRPr="00A21499">
              <w:rPr>
                <w:rFonts w:ascii="Times New Roman" w:eastAsia="標楷體" w:hAnsi="Times New Roman"/>
                <w:color w:val="000000" w:themeColor="text1"/>
              </w:rPr>
              <w:t>優等</w:t>
            </w:r>
            <w:r w:rsidRPr="00A21499">
              <w:rPr>
                <w:rFonts w:ascii="標楷體" w:eastAsia="標楷體" w:hAnsi="標楷體"/>
                <w:color w:val="000000" w:themeColor="text1"/>
              </w:rPr>
              <w:t xml:space="preserve"> </w:t>
            </w:r>
            <w:r w:rsidRPr="00A21499">
              <w:rPr>
                <w:rFonts w:ascii="標楷體" w:eastAsia="標楷體" w:hAnsi="標楷體" w:hint="eastAsia"/>
                <w:color w:val="000000" w:themeColor="text1"/>
              </w:rPr>
              <w:t xml:space="preserve">○ </w:t>
            </w:r>
            <w:r w:rsidRPr="00A21499">
              <w:rPr>
                <w:rFonts w:ascii="Times New Roman" w:eastAsia="標楷體" w:hAnsi="Times New Roman"/>
                <w:color w:val="000000" w:themeColor="text1"/>
              </w:rPr>
              <w:t>合格</w:t>
            </w:r>
          </w:p>
        </w:tc>
        <w:tc>
          <w:tcPr>
            <w:tcW w:w="2318" w:type="dxa"/>
            <w:vMerge w:val="restart"/>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trHeight w:val="133"/>
          <w:jc w:val="center"/>
        </w:trPr>
        <w:tc>
          <w:tcPr>
            <w:tcW w:w="6156" w:type="dxa"/>
            <w:vMerge/>
            <w:shd w:val="clear" w:color="auto" w:fill="auto"/>
            <w:vAlign w:val="center"/>
          </w:tcPr>
          <w:p w:rsidR="00F23692" w:rsidRPr="00A21499" w:rsidRDefault="00F23692" w:rsidP="00F23692">
            <w:pPr>
              <w:numPr>
                <w:ilvl w:val="0"/>
                <w:numId w:val="26"/>
              </w:numPr>
              <w:jc w:val="both"/>
              <w:rPr>
                <w:rFonts w:ascii="Times New Roman" w:eastAsia="標楷體" w:hAnsi="Times New Roman"/>
                <w:color w:val="000000" w:themeColor="text1"/>
                <w:kern w:val="0"/>
              </w:rPr>
            </w:pPr>
          </w:p>
        </w:tc>
        <w:tc>
          <w:tcPr>
            <w:tcW w:w="2694" w:type="dxa"/>
            <w:vMerge/>
            <w:shd w:val="clear" w:color="auto" w:fill="auto"/>
            <w:vAlign w:val="center"/>
          </w:tcPr>
          <w:p w:rsidR="00F23692" w:rsidRPr="00A21499" w:rsidRDefault="00F23692" w:rsidP="00F23692">
            <w:pPr>
              <w:jc w:val="both"/>
              <w:rPr>
                <w:rFonts w:ascii="Times New Roman" w:eastAsia="標楷體" w:hAnsi="Times New Roman"/>
                <w:color w:val="000000" w:themeColor="text1"/>
              </w:rPr>
            </w:pPr>
          </w:p>
        </w:tc>
        <w:tc>
          <w:tcPr>
            <w:tcW w:w="4110" w:type="dxa"/>
            <w:tcBorders>
              <w:bottom w:val="single" w:sz="4" w:space="0" w:color="auto"/>
            </w:tcBorders>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教學醫院：</w:t>
            </w:r>
            <w:r w:rsidRPr="00A21499">
              <w:rPr>
                <w:rFonts w:ascii="Times New Roman" w:eastAsia="標楷體" w:hAnsi="Times New Roman" w:hint="eastAsia"/>
                <w:color w:val="000000" w:themeColor="text1"/>
              </w:rPr>
              <w:t>○</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優等</w:t>
            </w:r>
            <w:r w:rsidRPr="00A21499">
              <w:rPr>
                <w:rFonts w:ascii="標楷體" w:eastAsia="標楷體" w:hAnsi="標楷體"/>
                <w:color w:val="000000" w:themeColor="text1"/>
              </w:rPr>
              <w:t xml:space="preserve"> </w:t>
            </w:r>
            <w:r w:rsidRPr="00A21499">
              <w:rPr>
                <w:rFonts w:ascii="標楷體" w:eastAsia="標楷體" w:hAnsi="標楷體" w:hint="eastAsia"/>
                <w:color w:val="000000" w:themeColor="text1"/>
              </w:rPr>
              <w:t>○</w:t>
            </w:r>
            <w:r w:rsidRPr="00A21499">
              <w:rPr>
                <w:rFonts w:ascii="標楷體" w:eastAsia="標楷體" w:hAnsi="標楷體"/>
                <w:color w:val="000000" w:themeColor="text1"/>
              </w:rPr>
              <w:t xml:space="preserve"> </w:t>
            </w:r>
            <w:r w:rsidRPr="00A21499">
              <w:rPr>
                <w:rFonts w:ascii="Times New Roman" w:eastAsia="標楷體" w:hAnsi="Times New Roman"/>
                <w:color w:val="000000" w:themeColor="text1"/>
              </w:rPr>
              <w:t>合格</w:t>
            </w:r>
            <w:r w:rsidRPr="00A21499">
              <w:rPr>
                <w:rFonts w:ascii="Times New Roman" w:eastAsia="標楷體" w:hAnsi="Times New Roman"/>
                <w:color w:val="000000" w:themeColor="text1"/>
              </w:rPr>
              <w:t xml:space="preserve">  </w:t>
            </w:r>
          </w:p>
        </w:tc>
        <w:tc>
          <w:tcPr>
            <w:tcW w:w="2318" w:type="dxa"/>
            <w:vMerge/>
            <w:tcBorders>
              <w:bottom w:val="single" w:sz="4" w:space="0" w:color="auto"/>
            </w:tcBorders>
          </w:tcPr>
          <w:p w:rsidR="00F23692" w:rsidRPr="00A21499" w:rsidRDefault="00F23692" w:rsidP="00F23692">
            <w:pPr>
              <w:jc w:val="both"/>
              <w:rPr>
                <w:rFonts w:ascii="Times New Roman" w:eastAsia="標楷體" w:hAnsi="Times New Roman"/>
                <w:color w:val="000000" w:themeColor="text1"/>
              </w:rPr>
            </w:pPr>
          </w:p>
        </w:tc>
      </w:tr>
      <w:tr w:rsidR="00A21499" w:rsidRPr="00A21499" w:rsidTr="0056626F">
        <w:trPr>
          <w:jc w:val="center"/>
        </w:trPr>
        <w:tc>
          <w:tcPr>
            <w:tcW w:w="6156" w:type="dxa"/>
            <w:shd w:val="clear" w:color="auto" w:fill="auto"/>
            <w:vAlign w:val="center"/>
          </w:tcPr>
          <w:p w:rsidR="00F23692" w:rsidRPr="00A21499" w:rsidRDefault="00F23692" w:rsidP="00F23692">
            <w:pPr>
              <w:numPr>
                <w:ilvl w:val="0"/>
                <w:numId w:val="26"/>
              </w:numPr>
              <w:jc w:val="both"/>
              <w:rPr>
                <w:rFonts w:ascii="Times New Roman" w:eastAsia="標楷體" w:hAnsi="Times New Roman"/>
                <w:color w:val="000000" w:themeColor="text1"/>
                <w:kern w:val="0"/>
              </w:rPr>
            </w:pPr>
            <w:r w:rsidRPr="00A21499">
              <w:rPr>
                <w:rFonts w:ascii="Times New Roman" w:eastAsia="標楷體" w:hAnsi="Times New Roman"/>
                <w:color w:val="000000" w:themeColor="text1"/>
                <w:kern w:val="0"/>
              </w:rPr>
              <w:t>經中央主管機關評鑑合格之精神復健機構</w:t>
            </w:r>
          </w:p>
        </w:tc>
        <w:tc>
          <w:tcPr>
            <w:tcW w:w="2694"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p>
        </w:tc>
        <w:tc>
          <w:tcPr>
            <w:tcW w:w="4110" w:type="dxa"/>
            <w:tcBorders>
              <w:tl2br w:val="single" w:sz="4" w:space="0" w:color="auto"/>
            </w:tcBorders>
            <w:shd w:val="clear" w:color="auto" w:fill="auto"/>
            <w:vAlign w:val="center"/>
          </w:tcPr>
          <w:p w:rsidR="00F23692" w:rsidRPr="00A21499" w:rsidRDefault="00F23692" w:rsidP="00F23692">
            <w:pPr>
              <w:jc w:val="both"/>
              <w:rPr>
                <w:rFonts w:ascii="Times New Roman" w:eastAsia="標楷體" w:hAnsi="Times New Roman"/>
                <w:color w:val="000000" w:themeColor="text1"/>
              </w:rPr>
            </w:pPr>
          </w:p>
        </w:tc>
        <w:tc>
          <w:tcPr>
            <w:tcW w:w="2318" w:type="dxa"/>
            <w:tcBorders>
              <w:tl2br w:val="nil"/>
            </w:tcBorders>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jc w:val="center"/>
        </w:trPr>
        <w:tc>
          <w:tcPr>
            <w:tcW w:w="6156" w:type="dxa"/>
            <w:shd w:val="clear" w:color="auto" w:fill="auto"/>
            <w:vAlign w:val="center"/>
          </w:tcPr>
          <w:p w:rsidR="00F23692" w:rsidRPr="00A21499" w:rsidRDefault="00F23692" w:rsidP="00F23692">
            <w:pPr>
              <w:numPr>
                <w:ilvl w:val="0"/>
                <w:numId w:val="26"/>
              </w:numPr>
              <w:jc w:val="both"/>
              <w:rPr>
                <w:rFonts w:ascii="Times New Roman" w:eastAsia="標楷體" w:hAnsi="Times New Roman"/>
                <w:color w:val="000000" w:themeColor="text1"/>
              </w:rPr>
            </w:pPr>
            <w:r w:rsidRPr="00A21499">
              <w:rPr>
                <w:rFonts w:ascii="Times New Roman" w:eastAsia="標楷體" w:hAnsi="Times New Roman"/>
                <w:color w:val="000000" w:themeColor="text1"/>
                <w:kern w:val="0"/>
              </w:rPr>
              <w:t>經地方主管機關評鑑優等以上之社會福利機構、團體</w:t>
            </w:r>
          </w:p>
        </w:tc>
        <w:tc>
          <w:tcPr>
            <w:tcW w:w="2694" w:type="dxa"/>
            <w:tcBorders>
              <w:bottom w:val="single" w:sz="4" w:space="0" w:color="auto"/>
            </w:tcBorders>
            <w:shd w:val="clear" w:color="auto" w:fill="auto"/>
            <w:vAlign w:val="center"/>
          </w:tcPr>
          <w:p w:rsidR="00F23692" w:rsidRPr="00A21499" w:rsidRDefault="00F23692" w:rsidP="00F23692">
            <w:pPr>
              <w:jc w:val="both"/>
              <w:rPr>
                <w:rFonts w:ascii="標楷體" w:eastAsia="標楷體" w:hAnsi="標楷體"/>
                <w:color w:val="000000" w:themeColor="text1"/>
              </w:rPr>
            </w:pPr>
          </w:p>
        </w:tc>
        <w:tc>
          <w:tcPr>
            <w:tcW w:w="4110" w:type="dxa"/>
            <w:tcBorders>
              <w:bottom w:val="single" w:sz="4" w:space="0" w:color="auto"/>
            </w:tcBorders>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hint="eastAsia"/>
                <w:color w:val="000000" w:themeColor="text1"/>
              </w:rPr>
              <w:t>○</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特優</w:t>
            </w:r>
            <w:r w:rsidRPr="00A21499">
              <w:rPr>
                <w:rFonts w:ascii="Times New Roman" w:eastAsia="標楷體" w:hAnsi="Times New Roman"/>
                <w:color w:val="000000" w:themeColor="text1"/>
              </w:rPr>
              <w:t xml:space="preserve"> </w:t>
            </w:r>
            <w:r w:rsidRPr="00A21499">
              <w:rPr>
                <w:rFonts w:ascii="標楷體" w:eastAsia="標楷體" w:hAnsi="標楷體"/>
                <w:color w:val="000000" w:themeColor="text1"/>
              </w:rPr>
              <w:t xml:space="preserve"> </w:t>
            </w:r>
            <w:r w:rsidRPr="00A21499">
              <w:rPr>
                <w:rFonts w:ascii="標楷體" w:eastAsia="標楷體" w:hAnsi="標楷體" w:hint="eastAsia"/>
                <w:color w:val="000000" w:themeColor="text1"/>
              </w:rPr>
              <w:t>○</w:t>
            </w: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優等</w:t>
            </w:r>
          </w:p>
        </w:tc>
        <w:tc>
          <w:tcPr>
            <w:tcW w:w="2318" w:type="dxa"/>
            <w:tcBorders>
              <w:bottom w:val="single" w:sz="4" w:space="0" w:color="auto"/>
            </w:tcBorders>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jc w:val="center"/>
        </w:trPr>
        <w:tc>
          <w:tcPr>
            <w:tcW w:w="6156" w:type="dxa"/>
            <w:shd w:val="clear" w:color="auto" w:fill="auto"/>
            <w:vAlign w:val="center"/>
          </w:tcPr>
          <w:p w:rsidR="00F23692" w:rsidRPr="00A21499" w:rsidRDefault="00F23692" w:rsidP="00F23692">
            <w:pPr>
              <w:numPr>
                <w:ilvl w:val="0"/>
                <w:numId w:val="26"/>
              </w:numPr>
              <w:jc w:val="both"/>
              <w:rPr>
                <w:rFonts w:ascii="Times New Roman" w:eastAsia="標楷體" w:hAnsi="Times New Roman"/>
                <w:color w:val="000000" w:themeColor="text1"/>
                <w:kern w:val="0"/>
              </w:rPr>
            </w:pPr>
            <w:r w:rsidRPr="00A21499">
              <w:rPr>
                <w:rFonts w:ascii="Times New Roman" w:eastAsia="標楷體" w:hAnsi="Times New Roman"/>
                <w:color w:val="000000" w:themeColor="text1"/>
                <w:szCs w:val="24"/>
              </w:rPr>
              <w:t>其他經中央主管機關認定合格之訓練組織</w:t>
            </w:r>
            <w:r w:rsidRPr="00A21499">
              <w:rPr>
                <w:rFonts w:ascii="Times New Roman" w:eastAsia="標楷體" w:hAnsi="Times New Roman" w:hint="eastAsia"/>
                <w:color w:val="000000" w:themeColor="text1"/>
                <w:szCs w:val="24"/>
                <w:u w:val="single"/>
              </w:rPr>
              <w:t>(</w:t>
            </w:r>
            <w:r w:rsidRPr="00A21499">
              <w:rPr>
                <w:rFonts w:ascii="Times New Roman" w:eastAsia="標楷體" w:hAnsi="Times New Roman" w:hint="eastAsia"/>
                <w:color w:val="000000" w:themeColor="text1"/>
                <w:szCs w:val="24"/>
                <w:u w:val="single"/>
              </w:rPr>
              <w:t>最近連續三年曾承接中央或同一縣市政府委託辦理之社會福利方案／計畫，經委託機關評鑑甲等以上或出具辦理績效優良證明者</w:t>
            </w:r>
            <w:r w:rsidRPr="00A21499">
              <w:rPr>
                <w:rFonts w:ascii="Times New Roman" w:eastAsia="標楷體" w:hAnsi="Times New Roman" w:hint="eastAsia"/>
                <w:color w:val="000000" w:themeColor="text1"/>
                <w:szCs w:val="24"/>
                <w:u w:val="single"/>
              </w:rPr>
              <w:t>)</w:t>
            </w:r>
          </w:p>
        </w:tc>
        <w:tc>
          <w:tcPr>
            <w:tcW w:w="2694" w:type="dxa"/>
            <w:tcBorders>
              <w:tl2br w:val="single" w:sz="4" w:space="0" w:color="auto"/>
            </w:tcBorders>
            <w:shd w:val="clear" w:color="auto" w:fill="auto"/>
            <w:vAlign w:val="center"/>
          </w:tcPr>
          <w:p w:rsidR="00F23692" w:rsidRPr="00A21499" w:rsidRDefault="00F23692" w:rsidP="00F23692">
            <w:pPr>
              <w:jc w:val="both"/>
              <w:rPr>
                <w:rFonts w:ascii="Times New Roman" w:eastAsia="標楷體" w:hAnsi="Times New Roman"/>
                <w:color w:val="000000" w:themeColor="text1"/>
              </w:rPr>
            </w:pPr>
          </w:p>
        </w:tc>
        <w:tc>
          <w:tcPr>
            <w:tcW w:w="4110" w:type="dxa"/>
            <w:tcBorders>
              <w:tl2br w:val="single" w:sz="4" w:space="0" w:color="auto"/>
            </w:tcBorders>
            <w:shd w:val="clear" w:color="auto" w:fill="auto"/>
            <w:vAlign w:val="center"/>
          </w:tcPr>
          <w:p w:rsidR="00F23692" w:rsidRPr="00A21499" w:rsidRDefault="00F23692" w:rsidP="00F23692">
            <w:pPr>
              <w:jc w:val="both"/>
              <w:rPr>
                <w:rFonts w:ascii="Times New Roman" w:eastAsia="標楷體" w:hAnsi="Times New Roman"/>
                <w:color w:val="000000" w:themeColor="text1"/>
              </w:rPr>
            </w:pPr>
          </w:p>
        </w:tc>
        <w:tc>
          <w:tcPr>
            <w:tcW w:w="2318" w:type="dxa"/>
            <w:tcBorders>
              <w:tl2br w:val="nil"/>
            </w:tcBorders>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bl>
    <w:p w:rsidR="00F23692" w:rsidRPr="00A21499" w:rsidRDefault="00F23692" w:rsidP="00F23692">
      <w:pP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備註：申請時請檢附評鑑結果相關證明文件。</w:t>
      </w:r>
      <w:r w:rsidRPr="00A21499">
        <w:rPr>
          <w:rFonts w:ascii="Times New Roman" w:eastAsia="標楷體" w:hAnsi="Times New Roman" w:hint="eastAsia"/>
          <w:color w:val="000000" w:themeColor="text1"/>
        </w:rPr>
        <w:t>必要時，得要求補件及實地審查。</w:t>
      </w:r>
      <w:r w:rsidRPr="00A21499">
        <w:rPr>
          <w:rFonts w:ascii="Times New Roman" w:eastAsia="標楷體" w:hAnsi="Times New Roman"/>
          <w:color w:val="000000" w:themeColor="text1"/>
        </w:rPr>
        <w:t>「審查結果」由審查委員勾選。</w:t>
      </w:r>
    </w:p>
    <w:p w:rsidR="00F23692" w:rsidRPr="00A21499" w:rsidRDefault="00F23692" w:rsidP="00F23692">
      <w:pPr>
        <w:rPr>
          <w:rFonts w:ascii="Times New Roman" w:eastAsia="標楷體" w:hAnsi="Times New Roman"/>
          <w:color w:val="000000" w:themeColor="text1"/>
        </w:rPr>
        <w:sectPr w:rsidR="00F23692" w:rsidRPr="00A21499" w:rsidSect="0056626F">
          <w:footerReference w:type="default" r:id="rId10"/>
          <w:pgSz w:w="16838" w:h="11906" w:orient="landscape" w:code="9"/>
          <w:pgMar w:top="851" w:right="1077" w:bottom="851" w:left="1077" w:header="851" w:footer="680" w:gutter="0"/>
          <w:pgNumType w:start="1"/>
          <w:cols w:space="425"/>
          <w:docGrid w:type="lines" w:linePitch="360"/>
        </w:sectPr>
      </w:pPr>
    </w:p>
    <w:p w:rsidR="00F23692" w:rsidRPr="00A21499" w:rsidRDefault="00F23692" w:rsidP="0042584D">
      <w:pPr>
        <w:pStyle w:val="a7"/>
        <w:numPr>
          <w:ilvl w:val="1"/>
          <w:numId w:val="24"/>
        </w:numPr>
        <w:snapToGrid w:val="0"/>
        <w:ind w:leftChars="0" w:left="577" w:hanging="577"/>
        <w:rPr>
          <w:rFonts w:ascii="Times New Roman" w:eastAsia="標楷體" w:hAnsi="Times New Roman"/>
          <w:b/>
          <w:color w:val="000000" w:themeColor="text1"/>
          <w:sz w:val="28"/>
        </w:rPr>
      </w:pPr>
      <w:r w:rsidRPr="00A21499">
        <w:rPr>
          <w:rFonts w:ascii="Times New Roman" w:eastAsia="標楷體" w:hAnsi="Times New Roman"/>
          <w:b/>
          <w:color w:val="000000" w:themeColor="text1"/>
          <w:sz w:val="28"/>
        </w:rPr>
        <w:lastRenderedPageBreak/>
        <w:t>專科社會工作師訓練品質管制與品質評核</w:t>
      </w:r>
    </w:p>
    <w:tbl>
      <w:tblPr>
        <w:tblW w:w="15461"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3686"/>
        <w:gridCol w:w="1842"/>
        <w:gridCol w:w="2388"/>
      </w:tblGrid>
      <w:tr w:rsidR="00A21499" w:rsidRPr="00A21499" w:rsidTr="0056626F">
        <w:trPr>
          <w:jc w:val="center"/>
        </w:trPr>
        <w:tc>
          <w:tcPr>
            <w:tcW w:w="7545" w:type="dxa"/>
            <w:shd w:val="clear" w:color="auto" w:fill="BFBFBF"/>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項目</w:t>
            </w:r>
          </w:p>
        </w:tc>
        <w:tc>
          <w:tcPr>
            <w:tcW w:w="3686" w:type="dxa"/>
            <w:vMerge w:val="restart"/>
            <w:shd w:val="clear" w:color="auto" w:fill="BFBFBF"/>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檢附資料</w:t>
            </w:r>
          </w:p>
        </w:tc>
        <w:tc>
          <w:tcPr>
            <w:tcW w:w="1842" w:type="dxa"/>
            <w:vMerge w:val="restart"/>
            <w:shd w:val="clear" w:color="auto" w:fill="BFBFBF"/>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自評欄</w:t>
            </w:r>
          </w:p>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符合請打</w:t>
            </w:r>
            <w:r w:rsidRPr="00A21499">
              <w:rPr>
                <w:rFonts w:ascii="Times New Roman" w:eastAsia="標楷體" w:hAnsi="Times New Roman"/>
                <w:color w:val="000000" w:themeColor="text1"/>
              </w:rPr>
              <w:t>V)</w:t>
            </w:r>
          </w:p>
        </w:tc>
        <w:tc>
          <w:tcPr>
            <w:tcW w:w="2388" w:type="dxa"/>
            <w:vMerge w:val="restart"/>
            <w:shd w:val="clear" w:color="auto" w:fill="BFBFBF"/>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審查結果</w:t>
            </w:r>
          </w:p>
        </w:tc>
      </w:tr>
      <w:tr w:rsidR="00A21499" w:rsidRPr="00A21499" w:rsidTr="0056626F">
        <w:trPr>
          <w:jc w:val="center"/>
        </w:trPr>
        <w:tc>
          <w:tcPr>
            <w:tcW w:w="7545" w:type="dxa"/>
            <w:shd w:val="clear" w:color="auto" w:fill="BFBFBF"/>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1</w:t>
            </w:r>
            <w:r w:rsidRPr="00A21499">
              <w:rPr>
                <w:rFonts w:ascii="Times New Roman" w:eastAsia="標楷體" w:hAnsi="Times New Roman"/>
                <w:color w:val="000000" w:themeColor="text1"/>
              </w:rPr>
              <w:t>品質管制</w:t>
            </w:r>
          </w:p>
        </w:tc>
        <w:tc>
          <w:tcPr>
            <w:tcW w:w="3686" w:type="dxa"/>
            <w:vMerge/>
            <w:shd w:val="clear" w:color="auto" w:fill="BFBFBF"/>
            <w:vAlign w:val="center"/>
          </w:tcPr>
          <w:p w:rsidR="00F23692" w:rsidRPr="00A21499" w:rsidRDefault="00F23692" w:rsidP="00F23692">
            <w:pPr>
              <w:jc w:val="both"/>
              <w:rPr>
                <w:rFonts w:ascii="Times New Roman" w:eastAsia="標楷體" w:hAnsi="Times New Roman"/>
                <w:color w:val="000000" w:themeColor="text1"/>
              </w:rPr>
            </w:pPr>
          </w:p>
        </w:tc>
        <w:tc>
          <w:tcPr>
            <w:tcW w:w="1842" w:type="dxa"/>
            <w:vMerge/>
            <w:shd w:val="clear" w:color="auto" w:fill="BFBFBF"/>
          </w:tcPr>
          <w:p w:rsidR="00F23692" w:rsidRPr="00A21499" w:rsidRDefault="00F23692" w:rsidP="00F23692">
            <w:pPr>
              <w:jc w:val="both"/>
              <w:rPr>
                <w:rFonts w:ascii="Times New Roman" w:eastAsia="標楷體" w:hAnsi="Times New Roman"/>
                <w:color w:val="000000" w:themeColor="text1"/>
              </w:rPr>
            </w:pPr>
          </w:p>
        </w:tc>
        <w:tc>
          <w:tcPr>
            <w:tcW w:w="2388" w:type="dxa"/>
            <w:vMerge/>
            <w:shd w:val="clear" w:color="auto" w:fill="BFBFBF"/>
          </w:tcPr>
          <w:p w:rsidR="00F23692" w:rsidRPr="00A21499" w:rsidRDefault="00F23692" w:rsidP="00F23692">
            <w:pPr>
              <w:jc w:val="both"/>
              <w:rPr>
                <w:rFonts w:ascii="Times New Roman" w:eastAsia="標楷體" w:hAnsi="Times New Roman"/>
                <w:color w:val="000000" w:themeColor="text1"/>
              </w:rPr>
            </w:pPr>
          </w:p>
        </w:tc>
      </w:tr>
      <w:tr w:rsidR="00A21499" w:rsidRPr="00A21499" w:rsidTr="0056626F">
        <w:trPr>
          <w:trHeight w:val="567"/>
          <w:jc w:val="center"/>
        </w:trPr>
        <w:tc>
          <w:tcPr>
            <w:tcW w:w="7545"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1.1</w:t>
            </w:r>
            <w:r w:rsidRPr="00A21499">
              <w:rPr>
                <w:rFonts w:ascii="Times New Roman" w:eastAsia="標楷體" w:hAnsi="Times New Roman"/>
                <w:color w:val="000000" w:themeColor="text1"/>
              </w:rPr>
              <w:t>設有專科社會工作師培育計畫專責小組。</w:t>
            </w:r>
          </w:p>
        </w:tc>
        <w:tc>
          <w:tcPr>
            <w:tcW w:w="3686" w:type="dxa"/>
            <w:vMerge w:val="restart"/>
            <w:shd w:val="clear" w:color="auto" w:fill="auto"/>
            <w:vAlign w:val="center"/>
          </w:tcPr>
          <w:p w:rsidR="00F23692" w:rsidRPr="00A21499" w:rsidRDefault="00F23692" w:rsidP="00F23692">
            <w:pPr>
              <w:ind w:left="238" w:hangingChars="99" w:hanging="238"/>
              <w:jc w:val="both"/>
              <w:rPr>
                <w:rFonts w:ascii="Times New Roman" w:eastAsia="標楷體" w:hAnsi="Times New Roman"/>
                <w:color w:val="000000" w:themeColor="text1"/>
              </w:rPr>
            </w:pPr>
            <w:r w:rsidRPr="00A21499">
              <w:rPr>
                <w:rFonts w:ascii="新細明體" w:hAnsi="新細明體" w:cs="新細明體" w:hint="eastAsia"/>
                <w:color w:val="000000" w:themeColor="text1"/>
              </w:rPr>
              <w:t>◎</w:t>
            </w:r>
            <w:r w:rsidRPr="00A21499">
              <w:rPr>
                <w:rFonts w:ascii="Times New Roman" w:eastAsia="標楷體" w:hAnsi="Times New Roman"/>
                <w:color w:val="000000" w:themeColor="text1"/>
              </w:rPr>
              <w:t>專科社會工作師培育計畫專責小組訂有組織設置作業。</w:t>
            </w:r>
          </w:p>
          <w:p w:rsidR="00F23692" w:rsidRPr="00A21499" w:rsidRDefault="00F23692" w:rsidP="00F23692">
            <w:pPr>
              <w:ind w:left="238" w:hangingChars="99" w:hanging="238"/>
              <w:jc w:val="both"/>
              <w:rPr>
                <w:rFonts w:ascii="Times New Roman" w:eastAsia="標楷體" w:hAnsi="Times New Roman"/>
                <w:color w:val="000000" w:themeColor="text1"/>
              </w:rPr>
            </w:pPr>
            <w:r w:rsidRPr="00A21499">
              <w:rPr>
                <w:rFonts w:ascii="新細明體" w:hAnsi="新細明體" w:cs="新細明體" w:hint="eastAsia"/>
                <w:color w:val="000000" w:themeColor="text1"/>
              </w:rPr>
              <w:t>◎</w:t>
            </w:r>
            <w:r w:rsidRPr="00A21499">
              <w:rPr>
                <w:rFonts w:ascii="Times New Roman" w:eastAsia="標楷體" w:hAnsi="Times New Roman"/>
                <w:color w:val="000000" w:themeColor="text1"/>
              </w:rPr>
              <w:t>培育計畫專責小組成員名單。</w:t>
            </w:r>
          </w:p>
        </w:tc>
        <w:tc>
          <w:tcPr>
            <w:tcW w:w="1842" w:type="dxa"/>
            <w:shd w:val="clear" w:color="auto" w:fill="auto"/>
          </w:tcPr>
          <w:p w:rsidR="00F23692" w:rsidRPr="00A21499" w:rsidRDefault="00F23692" w:rsidP="00F23692">
            <w:pPr>
              <w:jc w:val="both"/>
              <w:rPr>
                <w:rFonts w:ascii="Times New Roman" w:eastAsia="標楷體" w:hAnsi="Times New Roman"/>
                <w:color w:val="000000" w:themeColor="text1"/>
              </w:rPr>
            </w:pPr>
          </w:p>
        </w:tc>
        <w:tc>
          <w:tcPr>
            <w:tcW w:w="2388"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jc w:val="center"/>
        </w:trPr>
        <w:tc>
          <w:tcPr>
            <w:tcW w:w="7545"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1.2</w:t>
            </w:r>
            <w:r w:rsidRPr="00A21499">
              <w:rPr>
                <w:rFonts w:ascii="Times New Roman" w:eastAsia="標楷體" w:hAnsi="Times New Roman"/>
                <w:color w:val="000000" w:themeColor="text1"/>
              </w:rPr>
              <w:t>專科社會工作師培育計畫專責小組置有召集人一名，該召集人為社會工作部門主管、社工督導以上人員或具專科社工師證照者擔任。</w:t>
            </w:r>
          </w:p>
        </w:tc>
        <w:tc>
          <w:tcPr>
            <w:tcW w:w="3686" w:type="dxa"/>
            <w:vMerge/>
            <w:shd w:val="clear" w:color="auto" w:fill="auto"/>
            <w:vAlign w:val="center"/>
          </w:tcPr>
          <w:p w:rsidR="00F23692" w:rsidRPr="00A21499" w:rsidRDefault="00F23692" w:rsidP="00F23692">
            <w:pPr>
              <w:jc w:val="both"/>
              <w:rPr>
                <w:rFonts w:ascii="Times New Roman" w:eastAsia="標楷體" w:hAnsi="Times New Roman"/>
                <w:color w:val="000000" w:themeColor="text1"/>
              </w:rPr>
            </w:pPr>
          </w:p>
        </w:tc>
        <w:tc>
          <w:tcPr>
            <w:tcW w:w="1842" w:type="dxa"/>
            <w:shd w:val="clear" w:color="auto" w:fill="auto"/>
          </w:tcPr>
          <w:p w:rsidR="00F23692" w:rsidRPr="00A21499" w:rsidRDefault="00F23692" w:rsidP="00F23692">
            <w:pPr>
              <w:jc w:val="both"/>
              <w:rPr>
                <w:rFonts w:ascii="Times New Roman" w:eastAsia="標楷體" w:hAnsi="Times New Roman"/>
                <w:color w:val="000000" w:themeColor="text1"/>
              </w:rPr>
            </w:pPr>
          </w:p>
        </w:tc>
        <w:tc>
          <w:tcPr>
            <w:tcW w:w="2388"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trHeight w:val="567"/>
          <w:jc w:val="center"/>
        </w:trPr>
        <w:tc>
          <w:tcPr>
            <w:tcW w:w="7545"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1.3</w:t>
            </w:r>
            <w:r w:rsidRPr="00A21499">
              <w:rPr>
                <w:rFonts w:ascii="Times New Roman" w:eastAsia="標楷體" w:hAnsi="Times New Roman"/>
                <w:color w:val="000000" w:themeColor="text1"/>
              </w:rPr>
              <w:t>專科社會工作師培育計畫專責小組有定期開會之機制。</w:t>
            </w:r>
          </w:p>
        </w:tc>
        <w:tc>
          <w:tcPr>
            <w:tcW w:w="3686" w:type="dxa"/>
            <w:shd w:val="clear" w:color="auto" w:fill="auto"/>
            <w:vAlign w:val="center"/>
          </w:tcPr>
          <w:p w:rsidR="00F23692" w:rsidRPr="00A21499" w:rsidRDefault="00F23692" w:rsidP="00F23692">
            <w:pPr>
              <w:ind w:left="269" w:hangingChars="112" w:hanging="269"/>
              <w:jc w:val="both"/>
              <w:rPr>
                <w:rFonts w:ascii="Times New Roman" w:eastAsia="標楷體" w:hAnsi="Times New Roman"/>
                <w:color w:val="000000" w:themeColor="text1"/>
              </w:rPr>
            </w:pPr>
            <w:r w:rsidRPr="00A21499">
              <w:rPr>
                <w:rFonts w:ascii="新細明體" w:hAnsi="新細明體" w:cs="新細明體" w:hint="eastAsia"/>
                <w:color w:val="000000" w:themeColor="text1"/>
              </w:rPr>
              <w:t>◎</w:t>
            </w:r>
            <w:r w:rsidRPr="00A21499">
              <w:rPr>
                <w:rFonts w:ascii="Times New Roman" w:eastAsia="標楷體" w:hAnsi="Times New Roman"/>
                <w:color w:val="000000" w:themeColor="text1"/>
              </w:rPr>
              <w:t>專科社會工作師培育計畫專責小組會議紀錄。</w:t>
            </w:r>
          </w:p>
        </w:tc>
        <w:tc>
          <w:tcPr>
            <w:tcW w:w="1842" w:type="dxa"/>
            <w:shd w:val="clear" w:color="auto" w:fill="auto"/>
          </w:tcPr>
          <w:p w:rsidR="00F23692" w:rsidRPr="00A21499" w:rsidRDefault="00F23692" w:rsidP="00F23692">
            <w:pPr>
              <w:ind w:left="269" w:hangingChars="112" w:hanging="269"/>
              <w:jc w:val="both"/>
              <w:rPr>
                <w:rFonts w:ascii="Times New Roman" w:eastAsia="標楷體" w:hAnsi="Times New Roman"/>
                <w:color w:val="000000" w:themeColor="text1"/>
              </w:rPr>
            </w:pPr>
          </w:p>
        </w:tc>
        <w:tc>
          <w:tcPr>
            <w:tcW w:w="2388"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jc w:val="center"/>
        </w:trPr>
        <w:tc>
          <w:tcPr>
            <w:tcW w:w="7545" w:type="dxa"/>
            <w:tcBorders>
              <w:bottom w:val="single" w:sz="4" w:space="0" w:color="auto"/>
            </w:tcBorders>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1.4</w:t>
            </w:r>
            <w:r w:rsidRPr="00A21499">
              <w:rPr>
                <w:rFonts w:ascii="Times New Roman" w:eastAsia="標楷體" w:hAnsi="Times New Roman"/>
                <w:color w:val="000000" w:themeColor="text1"/>
              </w:rPr>
              <w:t>針對整體教學訓練訂有具體培育計畫並進行訓練成果評核。</w:t>
            </w:r>
          </w:p>
        </w:tc>
        <w:tc>
          <w:tcPr>
            <w:tcW w:w="3686" w:type="dxa"/>
            <w:tcBorders>
              <w:bottom w:val="single" w:sz="4" w:space="0" w:color="auto"/>
            </w:tcBorders>
            <w:shd w:val="clear" w:color="auto" w:fill="auto"/>
            <w:vAlign w:val="center"/>
          </w:tcPr>
          <w:p w:rsidR="00F23692" w:rsidRPr="00A21499" w:rsidRDefault="00F23692" w:rsidP="00F23692">
            <w:pPr>
              <w:ind w:left="269" w:hangingChars="112" w:hanging="269"/>
              <w:jc w:val="both"/>
              <w:rPr>
                <w:rFonts w:ascii="Times New Roman" w:eastAsia="標楷體" w:hAnsi="Times New Roman"/>
                <w:color w:val="000000" w:themeColor="text1"/>
              </w:rPr>
            </w:pPr>
            <w:r w:rsidRPr="00A21499">
              <w:rPr>
                <w:rFonts w:ascii="新細明體" w:hAnsi="新細明體" w:cs="新細明體" w:hint="eastAsia"/>
                <w:color w:val="000000" w:themeColor="text1"/>
              </w:rPr>
              <w:t>◎</w:t>
            </w:r>
            <w:r w:rsidRPr="00A21499">
              <w:rPr>
                <w:rFonts w:ascii="Times New Roman" w:eastAsia="標楷體" w:hAnsi="Times New Roman"/>
                <w:color w:val="000000" w:themeColor="text1"/>
              </w:rPr>
              <w:t>教學訓練計畫書</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含教學訓練評核計畫</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w:t>
            </w:r>
          </w:p>
        </w:tc>
        <w:tc>
          <w:tcPr>
            <w:tcW w:w="1842" w:type="dxa"/>
            <w:tcBorders>
              <w:bottom w:val="single" w:sz="4" w:space="0" w:color="auto"/>
            </w:tcBorders>
            <w:shd w:val="clear" w:color="auto" w:fill="auto"/>
          </w:tcPr>
          <w:p w:rsidR="00F23692" w:rsidRPr="00A21499" w:rsidRDefault="00F23692" w:rsidP="00F23692">
            <w:pPr>
              <w:ind w:left="269" w:hangingChars="112" w:hanging="269"/>
              <w:jc w:val="both"/>
              <w:rPr>
                <w:rFonts w:ascii="Times New Roman" w:eastAsia="標楷體" w:hAnsi="Times New Roman"/>
                <w:color w:val="000000" w:themeColor="text1"/>
              </w:rPr>
            </w:pPr>
          </w:p>
        </w:tc>
        <w:tc>
          <w:tcPr>
            <w:tcW w:w="2388" w:type="dxa"/>
            <w:tcBorders>
              <w:bottom w:val="single" w:sz="4" w:space="0" w:color="auto"/>
            </w:tcBorders>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jc w:val="center"/>
        </w:trPr>
        <w:tc>
          <w:tcPr>
            <w:tcW w:w="15461" w:type="dxa"/>
            <w:gridSpan w:val="4"/>
            <w:shd w:val="clear" w:color="auto" w:fill="BFBFBF"/>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2</w:t>
            </w:r>
            <w:r w:rsidRPr="00A21499">
              <w:rPr>
                <w:rFonts w:ascii="Times New Roman" w:eastAsia="標楷體" w:hAnsi="Times New Roman"/>
                <w:color w:val="000000" w:themeColor="text1"/>
              </w:rPr>
              <w:t>品質評核</w:t>
            </w:r>
          </w:p>
        </w:tc>
      </w:tr>
      <w:tr w:rsidR="00A21499" w:rsidRPr="00A21499" w:rsidTr="0056626F">
        <w:trPr>
          <w:jc w:val="center"/>
        </w:trPr>
        <w:tc>
          <w:tcPr>
            <w:tcW w:w="7545"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2.1</w:t>
            </w:r>
            <w:r w:rsidRPr="00A21499">
              <w:rPr>
                <w:rFonts w:ascii="Times New Roman" w:eastAsia="標楷體" w:hAnsi="Times New Roman"/>
                <w:color w:val="000000" w:themeColor="text1"/>
              </w:rPr>
              <w:t>提供訓練期間為連續六個月或連續六個月至</w:t>
            </w:r>
            <w:r w:rsidRPr="00A21499">
              <w:rPr>
                <w:rFonts w:ascii="Times New Roman" w:eastAsia="標楷體" w:hAnsi="Times New Roman" w:hint="eastAsia"/>
                <w:color w:val="000000" w:themeColor="text1"/>
              </w:rPr>
              <w:t>三</w:t>
            </w:r>
            <w:r w:rsidRPr="00A21499">
              <w:rPr>
                <w:rFonts w:ascii="Times New Roman" w:eastAsia="標楷體" w:hAnsi="Times New Roman"/>
                <w:color w:val="000000" w:themeColor="text1"/>
              </w:rPr>
              <w:t>年內累計時數達</w:t>
            </w:r>
            <w:r w:rsidRPr="00A21499">
              <w:rPr>
                <w:rFonts w:ascii="Times New Roman" w:eastAsia="標楷體" w:hAnsi="Times New Roman" w:hint="eastAsia"/>
                <w:color w:val="000000" w:themeColor="text1"/>
              </w:rPr>
              <w:t>一百五十</w:t>
            </w:r>
            <w:r w:rsidRPr="00A21499">
              <w:rPr>
                <w:rFonts w:ascii="Times New Roman" w:eastAsia="標楷體" w:hAnsi="Times New Roman"/>
                <w:color w:val="000000" w:themeColor="text1"/>
              </w:rPr>
              <w:t>小時。</w:t>
            </w:r>
          </w:p>
        </w:tc>
        <w:tc>
          <w:tcPr>
            <w:tcW w:w="3686" w:type="dxa"/>
            <w:shd w:val="clear" w:color="auto" w:fill="auto"/>
          </w:tcPr>
          <w:p w:rsidR="00F23692" w:rsidRPr="00A21499" w:rsidRDefault="00F23692" w:rsidP="00F23692">
            <w:pPr>
              <w:ind w:left="238" w:hangingChars="99" w:hanging="238"/>
              <w:jc w:val="both"/>
              <w:rPr>
                <w:rFonts w:ascii="Times New Roman" w:eastAsia="標楷體" w:hAnsi="Times New Roman"/>
                <w:color w:val="000000" w:themeColor="text1"/>
              </w:rPr>
            </w:pPr>
            <w:r w:rsidRPr="00A21499">
              <w:rPr>
                <w:rFonts w:ascii="新細明體" w:hAnsi="新細明體" w:cs="新細明體" w:hint="eastAsia"/>
                <w:color w:val="000000" w:themeColor="text1"/>
              </w:rPr>
              <w:t>◎</w:t>
            </w:r>
            <w:r w:rsidRPr="00A21499">
              <w:rPr>
                <w:rFonts w:ascii="Times New Roman" w:eastAsia="標楷體" w:hAnsi="Times New Roman"/>
                <w:color w:val="000000" w:themeColor="text1"/>
              </w:rPr>
              <w:t>教學訓練計畫書</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含教學訓練評核計畫</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w:t>
            </w:r>
          </w:p>
        </w:tc>
        <w:tc>
          <w:tcPr>
            <w:tcW w:w="1842" w:type="dxa"/>
            <w:shd w:val="clear" w:color="auto" w:fill="auto"/>
          </w:tcPr>
          <w:p w:rsidR="00F23692" w:rsidRPr="00A21499" w:rsidRDefault="00F23692" w:rsidP="00F23692">
            <w:pPr>
              <w:ind w:left="238" w:hangingChars="99" w:hanging="238"/>
              <w:jc w:val="both"/>
              <w:rPr>
                <w:rFonts w:ascii="Times New Roman" w:eastAsia="標楷體" w:hAnsi="Times New Roman"/>
                <w:color w:val="000000" w:themeColor="text1"/>
              </w:rPr>
            </w:pPr>
          </w:p>
        </w:tc>
        <w:tc>
          <w:tcPr>
            <w:tcW w:w="2388"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jc w:val="center"/>
        </w:trPr>
        <w:tc>
          <w:tcPr>
            <w:tcW w:w="7545"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2.2</w:t>
            </w:r>
            <w:r w:rsidRPr="00A21499">
              <w:rPr>
                <w:rFonts w:ascii="Times New Roman" w:eastAsia="標楷體" w:hAnsi="Times New Roman"/>
                <w:color w:val="000000" w:themeColor="text1"/>
              </w:rPr>
              <w:t>督導</w:t>
            </w:r>
            <w:r w:rsidRPr="00A21499">
              <w:rPr>
                <w:rFonts w:ascii="Times New Roman" w:eastAsia="標楷體" w:hAnsi="Times New Roman" w:hint="eastAsia"/>
                <w:color w:val="000000" w:themeColor="text1"/>
              </w:rPr>
              <w:t>者</w:t>
            </w:r>
            <w:r w:rsidRPr="00A21499">
              <w:rPr>
                <w:rFonts w:ascii="Times New Roman" w:eastAsia="標楷體" w:hAnsi="Times New Roman"/>
                <w:color w:val="000000" w:themeColor="text1"/>
              </w:rPr>
              <w:t>資格符合「領有專科社會工作師證書，且實際從事該專科社會工作」之規定。</w:t>
            </w:r>
          </w:p>
        </w:tc>
        <w:tc>
          <w:tcPr>
            <w:tcW w:w="3686" w:type="dxa"/>
            <w:shd w:val="clear" w:color="auto" w:fill="auto"/>
            <w:vAlign w:val="center"/>
          </w:tcPr>
          <w:p w:rsidR="00F23692" w:rsidRPr="00A21499" w:rsidRDefault="00F23692" w:rsidP="00F23692">
            <w:pPr>
              <w:ind w:left="238" w:hangingChars="99" w:hanging="238"/>
              <w:jc w:val="both"/>
              <w:rPr>
                <w:rFonts w:ascii="Times New Roman" w:eastAsia="標楷體" w:hAnsi="Times New Roman"/>
                <w:color w:val="000000" w:themeColor="text1"/>
              </w:rPr>
            </w:pPr>
            <w:r w:rsidRPr="00A21499">
              <w:rPr>
                <w:rFonts w:ascii="新細明體" w:hAnsi="新細明體" w:cs="新細明體" w:hint="eastAsia"/>
                <w:color w:val="000000" w:themeColor="text1"/>
              </w:rPr>
              <w:t>◎</w:t>
            </w:r>
            <w:proofErr w:type="gramStart"/>
            <w:r w:rsidRPr="00A21499">
              <w:rPr>
                <w:rFonts w:ascii="Times New Roman" w:eastAsia="標楷體" w:hAnsi="Times New Roman"/>
                <w:color w:val="000000" w:themeColor="text1"/>
              </w:rPr>
              <w:t>檢附各督導</w:t>
            </w:r>
            <w:proofErr w:type="gramEnd"/>
            <w:r w:rsidRPr="00A21499">
              <w:rPr>
                <w:rFonts w:ascii="Times New Roman" w:eastAsia="標楷體" w:hAnsi="Times New Roman" w:hint="eastAsia"/>
                <w:color w:val="000000" w:themeColor="text1"/>
              </w:rPr>
              <w:t>者</w:t>
            </w:r>
            <w:r w:rsidRPr="00A21499">
              <w:rPr>
                <w:rFonts w:ascii="Times New Roman" w:eastAsia="標楷體" w:hAnsi="Times New Roman"/>
                <w:color w:val="000000" w:themeColor="text1"/>
              </w:rPr>
              <w:t>專科</w:t>
            </w:r>
            <w:proofErr w:type="gramStart"/>
            <w:r w:rsidRPr="00A21499">
              <w:rPr>
                <w:rFonts w:ascii="Times New Roman" w:eastAsia="標楷體" w:hAnsi="Times New Roman" w:hint="eastAsia"/>
                <w:color w:val="000000" w:themeColor="text1"/>
              </w:rPr>
              <w:t>社</w:t>
            </w:r>
            <w:r w:rsidRPr="00A21499">
              <w:rPr>
                <w:rFonts w:ascii="Times New Roman" w:eastAsia="標楷體" w:hAnsi="Times New Roman"/>
                <w:color w:val="000000" w:themeColor="text1"/>
              </w:rPr>
              <w:t>會工作師證書影</w:t>
            </w:r>
            <w:proofErr w:type="gramEnd"/>
            <w:r w:rsidRPr="00A21499">
              <w:rPr>
                <w:rFonts w:ascii="Times New Roman" w:eastAsia="標楷體" w:hAnsi="Times New Roman"/>
                <w:color w:val="000000" w:themeColor="text1"/>
              </w:rPr>
              <w:t>本及服務年資證明。</w:t>
            </w:r>
          </w:p>
        </w:tc>
        <w:tc>
          <w:tcPr>
            <w:tcW w:w="1842" w:type="dxa"/>
            <w:shd w:val="clear" w:color="auto" w:fill="auto"/>
          </w:tcPr>
          <w:p w:rsidR="00F23692" w:rsidRPr="00A21499" w:rsidRDefault="00F23692" w:rsidP="00F23692">
            <w:pPr>
              <w:ind w:left="238" w:hangingChars="99" w:hanging="238"/>
              <w:jc w:val="both"/>
              <w:rPr>
                <w:rFonts w:ascii="Times New Roman" w:eastAsia="標楷體" w:hAnsi="Times New Roman"/>
                <w:color w:val="000000" w:themeColor="text1"/>
              </w:rPr>
            </w:pPr>
          </w:p>
        </w:tc>
        <w:tc>
          <w:tcPr>
            <w:tcW w:w="2388"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trHeight w:val="567"/>
          <w:jc w:val="center"/>
        </w:trPr>
        <w:tc>
          <w:tcPr>
            <w:tcW w:w="7545"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2.3</w:t>
            </w:r>
            <w:r w:rsidRPr="00A21499">
              <w:rPr>
                <w:rFonts w:ascii="Times New Roman" w:eastAsia="標楷體" w:hAnsi="Times New Roman"/>
                <w:color w:val="000000" w:themeColor="text1"/>
              </w:rPr>
              <w:t>每一名督導者所督導人數為八人以內</w:t>
            </w:r>
          </w:p>
        </w:tc>
        <w:tc>
          <w:tcPr>
            <w:tcW w:w="3686" w:type="dxa"/>
            <w:shd w:val="clear" w:color="auto" w:fill="auto"/>
            <w:vAlign w:val="center"/>
          </w:tcPr>
          <w:p w:rsidR="00F23692" w:rsidRPr="00A21499" w:rsidRDefault="00F23692" w:rsidP="00F23692">
            <w:pPr>
              <w:ind w:left="238" w:hangingChars="99" w:hanging="238"/>
              <w:jc w:val="both"/>
              <w:rPr>
                <w:rFonts w:ascii="Times New Roman" w:eastAsia="標楷體" w:hAnsi="Times New Roman"/>
                <w:color w:val="000000" w:themeColor="text1"/>
              </w:rPr>
            </w:pPr>
            <w:r w:rsidRPr="00A21499">
              <w:rPr>
                <w:rFonts w:ascii="新細明體" w:hAnsi="新細明體" w:cs="新細明體" w:hint="eastAsia"/>
                <w:color w:val="000000" w:themeColor="text1"/>
              </w:rPr>
              <w:t>◎</w:t>
            </w:r>
            <w:r w:rsidRPr="00A21499">
              <w:rPr>
                <w:rFonts w:ascii="Times New Roman" w:eastAsia="標楷體" w:hAnsi="Times New Roman"/>
                <w:color w:val="000000" w:themeColor="text1"/>
              </w:rPr>
              <w:t>教學訓練計畫書</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含教學訓練評核計畫</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w:t>
            </w:r>
          </w:p>
        </w:tc>
        <w:tc>
          <w:tcPr>
            <w:tcW w:w="1842" w:type="dxa"/>
            <w:shd w:val="clear" w:color="auto" w:fill="auto"/>
          </w:tcPr>
          <w:p w:rsidR="00F23692" w:rsidRPr="00A21499" w:rsidRDefault="00F23692" w:rsidP="00F23692">
            <w:pPr>
              <w:ind w:left="238" w:hangingChars="99" w:hanging="238"/>
              <w:jc w:val="both"/>
              <w:rPr>
                <w:rFonts w:ascii="Times New Roman" w:eastAsia="標楷體" w:hAnsi="Times New Roman"/>
                <w:color w:val="000000" w:themeColor="text1"/>
              </w:rPr>
            </w:pPr>
          </w:p>
        </w:tc>
        <w:tc>
          <w:tcPr>
            <w:tcW w:w="2388"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jc w:val="center"/>
        </w:trPr>
        <w:tc>
          <w:tcPr>
            <w:tcW w:w="7545"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2.4</w:t>
            </w:r>
            <w:r w:rsidRPr="00A21499">
              <w:rPr>
                <w:rFonts w:ascii="Times New Roman" w:eastAsia="標楷體" w:hAnsi="Times New Roman"/>
                <w:color w:val="000000" w:themeColor="text1"/>
              </w:rPr>
              <w:t>督導內容符合「專科社會工作師訓練組織認定基準」規定之督導重點。</w:t>
            </w:r>
          </w:p>
        </w:tc>
        <w:tc>
          <w:tcPr>
            <w:tcW w:w="3686" w:type="dxa"/>
            <w:shd w:val="clear" w:color="auto" w:fill="auto"/>
            <w:vAlign w:val="center"/>
          </w:tcPr>
          <w:p w:rsidR="00F23692" w:rsidRPr="00A21499" w:rsidRDefault="00F23692" w:rsidP="00F23692">
            <w:pPr>
              <w:ind w:left="238" w:hangingChars="99" w:hanging="238"/>
              <w:jc w:val="both"/>
              <w:rPr>
                <w:rFonts w:ascii="Times New Roman" w:eastAsia="標楷體" w:hAnsi="Times New Roman"/>
                <w:color w:val="000000" w:themeColor="text1"/>
              </w:rPr>
            </w:pPr>
            <w:r w:rsidRPr="00A21499">
              <w:rPr>
                <w:rFonts w:ascii="新細明體" w:hAnsi="新細明體" w:cs="新細明體" w:hint="eastAsia"/>
                <w:color w:val="000000" w:themeColor="text1"/>
              </w:rPr>
              <w:t>◎</w:t>
            </w:r>
            <w:r w:rsidRPr="00A21499">
              <w:rPr>
                <w:rFonts w:ascii="Times New Roman" w:eastAsia="標楷體" w:hAnsi="Times New Roman"/>
                <w:color w:val="000000" w:themeColor="text1"/>
              </w:rPr>
              <w:t>教學訓練計畫書</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含教學訓練評核計畫</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w:t>
            </w:r>
          </w:p>
        </w:tc>
        <w:tc>
          <w:tcPr>
            <w:tcW w:w="1842" w:type="dxa"/>
            <w:shd w:val="clear" w:color="auto" w:fill="auto"/>
          </w:tcPr>
          <w:p w:rsidR="00F23692" w:rsidRPr="00A21499" w:rsidRDefault="00F23692" w:rsidP="00F23692">
            <w:pPr>
              <w:ind w:left="238" w:hangingChars="99" w:hanging="238"/>
              <w:jc w:val="both"/>
              <w:rPr>
                <w:rFonts w:ascii="Times New Roman" w:eastAsia="標楷體" w:hAnsi="Times New Roman"/>
                <w:color w:val="000000" w:themeColor="text1"/>
              </w:rPr>
            </w:pPr>
          </w:p>
        </w:tc>
        <w:tc>
          <w:tcPr>
            <w:tcW w:w="2388"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jc w:val="center"/>
        </w:trPr>
        <w:tc>
          <w:tcPr>
            <w:tcW w:w="7545"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2.5</w:t>
            </w:r>
            <w:r w:rsidRPr="00A21499">
              <w:rPr>
                <w:rFonts w:ascii="Times New Roman" w:eastAsia="標楷體" w:hAnsi="Times New Roman"/>
                <w:color w:val="000000" w:themeColor="text1"/>
              </w:rPr>
              <w:t>對</w:t>
            </w:r>
            <w:proofErr w:type="gramStart"/>
            <w:r w:rsidRPr="00A21499">
              <w:rPr>
                <w:rFonts w:ascii="Times New Roman" w:eastAsia="標楷體" w:hAnsi="Times New Roman"/>
                <w:color w:val="000000" w:themeColor="text1"/>
              </w:rPr>
              <w:t>受督期間</w:t>
            </w:r>
            <w:proofErr w:type="gramEnd"/>
            <w:r w:rsidRPr="00A21499">
              <w:rPr>
                <w:rFonts w:ascii="Times New Roman" w:eastAsia="標楷體" w:hAnsi="Times New Roman"/>
                <w:color w:val="000000" w:themeColor="text1"/>
              </w:rPr>
              <w:t>之社會工作</w:t>
            </w:r>
            <w:proofErr w:type="gramStart"/>
            <w:r w:rsidRPr="00A21499">
              <w:rPr>
                <w:rFonts w:ascii="Times New Roman" w:eastAsia="標楷體" w:hAnsi="Times New Roman"/>
                <w:color w:val="000000" w:themeColor="text1"/>
              </w:rPr>
              <w:t>師訂有評</w:t>
            </w:r>
            <w:proofErr w:type="gramEnd"/>
            <w:r w:rsidRPr="00A21499">
              <w:rPr>
                <w:rFonts w:ascii="Times New Roman" w:eastAsia="標楷體" w:hAnsi="Times New Roman"/>
                <w:color w:val="000000" w:themeColor="text1"/>
              </w:rPr>
              <w:t>核機制，於督導期間須進行至少二次評核，評核內容涵蓋專科知識、能力、倫理、學習態度及服務品質。</w:t>
            </w:r>
          </w:p>
        </w:tc>
        <w:tc>
          <w:tcPr>
            <w:tcW w:w="3686" w:type="dxa"/>
            <w:vMerge w:val="restart"/>
            <w:shd w:val="clear" w:color="auto" w:fill="auto"/>
            <w:vAlign w:val="center"/>
          </w:tcPr>
          <w:p w:rsidR="00F23692" w:rsidRPr="00A21499" w:rsidRDefault="00F23692" w:rsidP="00F23692">
            <w:pPr>
              <w:ind w:left="238" w:hangingChars="99" w:hanging="238"/>
              <w:jc w:val="both"/>
              <w:rPr>
                <w:rFonts w:ascii="Times New Roman" w:eastAsia="標楷體" w:hAnsi="Times New Roman"/>
                <w:color w:val="000000" w:themeColor="text1"/>
              </w:rPr>
            </w:pPr>
            <w:r w:rsidRPr="00A21499">
              <w:rPr>
                <w:rFonts w:ascii="新細明體" w:hAnsi="新細明體" w:cs="新細明體" w:hint="eastAsia"/>
                <w:color w:val="000000" w:themeColor="text1"/>
              </w:rPr>
              <w:t>◎</w:t>
            </w:r>
            <w:r w:rsidRPr="00A21499">
              <w:rPr>
                <w:rFonts w:ascii="Times New Roman" w:eastAsia="標楷體" w:hAnsi="Times New Roman"/>
                <w:color w:val="000000" w:themeColor="text1"/>
              </w:rPr>
              <w:t>教學訓練</w:t>
            </w:r>
            <w:proofErr w:type="gramStart"/>
            <w:r w:rsidRPr="00A21499">
              <w:rPr>
                <w:rFonts w:ascii="Times New Roman" w:eastAsia="標楷體" w:hAnsi="Times New Roman"/>
                <w:color w:val="000000" w:themeColor="text1"/>
              </w:rPr>
              <w:t>計畫書請呈現</w:t>
            </w:r>
            <w:proofErr w:type="gramEnd"/>
            <w:r w:rsidRPr="00A21499">
              <w:rPr>
                <w:rFonts w:ascii="Times New Roman" w:eastAsia="標楷體" w:hAnsi="Times New Roman"/>
                <w:color w:val="000000" w:themeColor="text1"/>
              </w:rPr>
              <w:t>評核機制。</w:t>
            </w:r>
          </w:p>
          <w:p w:rsidR="00F23692" w:rsidRPr="00A21499" w:rsidRDefault="00F23692" w:rsidP="00F23692">
            <w:pPr>
              <w:ind w:left="238" w:hangingChars="99" w:hanging="238"/>
              <w:jc w:val="both"/>
              <w:rPr>
                <w:rFonts w:ascii="Times New Roman" w:eastAsia="標楷體" w:hAnsi="Times New Roman"/>
                <w:color w:val="000000" w:themeColor="text1"/>
              </w:rPr>
            </w:pPr>
            <w:r w:rsidRPr="00A21499">
              <w:rPr>
                <w:rFonts w:ascii="新細明體" w:hAnsi="新細明體" w:cs="新細明體" w:hint="eastAsia"/>
                <w:color w:val="000000" w:themeColor="text1"/>
              </w:rPr>
              <w:t>◎</w:t>
            </w:r>
            <w:proofErr w:type="gramStart"/>
            <w:r w:rsidRPr="00A21499">
              <w:rPr>
                <w:rFonts w:ascii="Times New Roman" w:eastAsia="標楷體" w:hAnsi="Times New Roman"/>
                <w:color w:val="000000" w:themeColor="text1"/>
              </w:rPr>
              <w:t>檢附評核</w:t>
            </w:r>
            <w:proofErr w:type="gramEnd"/>
            <w:r w:rsidRPr="00A21499">
              <w:rPr>
                <w:rFonts w:ascii="Times New Roman" w:eastAsia="標楷體" w:hAnsi="Times New Roman"/>
                <w:color w:val="000000" w:themeColor="text1"/>
              </w:rPr>
              <w:t>紀錄</w:t>
            </w:r>
            <w:r w:rsidRPr="00A21499">
              <w:rPr>
                <w:rFonts w:ascii="Times New Roman" w:eastAsia="標楷體" w:hAnsi="Times New Roman"/>
                <w:color w:val="000000" w:themeColor="text1"/>
              </w:rPr>
              <w:t>(</w:t>
            </w:r>
            <w:r w:rsidRPr="00A21499">
              <w:rPr>
                <w:rFonts w:ascii="Times New Roman" w:eastAsia="標楷體" w:hAnsi="Times New Roman"/>
                <w:color w:val="000000" w:themeColor="text1"/>
              </w:rPr>
              <w:t>首次申請免附</w:t>
            </w:r>
            <w:r w:rsidRPr="00A21499">
              <w:rPr>
                <w:rFonts w:ascii="Times New Roman" w:eastAsia="標楷體" w:hAnsi="Times New Roman"/>
                <w:color w:val="000000" w:themeColor="text1"/>
              </w:rPr>
              <w:t>)</w:t>
            </w:r>
          </w:p>
        </w:tc>
        <w:tc>
          <w:tcPr>
            <w:tcW w:w="1842" w:type="dxa"/>
            <w:shd w:val="clear" w:color="auto" w:fill="auto"/>
          </w:tcPr>
          <w:p w:rsidR="00F23692" w:rsidRPr="00A21499" w:rsidRDefault="00F23692" w:rsidP="00F23692">
            <w:pPr>
              <w:ind w:left="238" w:hangingChars="99" w:hanging="238"/>
              <w:jc w:val="both"/>
              <w:rPr>
                <w:rFonts w:ascii="Times New Roman" w:eastAsia="標楷體" w:hAnsi="Times New Roman"/>
                <w:color w:val="000000" w:themeColor="text1"/>
              </w:rPr>
            </w:pPr>
          </w:p>
        </w:tc>
        <w:tc>
          <w:tcPr>
            <w:tcW w:w="2388"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r w:rsidR="00A21499" w:rsidRPr="00A21499" w:rsidTr="0056626F">
        <w:trPr>
          <w:jc w:val="center"/>
        </w:trPr>
        <w:tc>
          <w:tcPr>
            <w:tcW w:w="7545" w:type="dxa"/>
            <w:shd w:val="clear" w:color="auto" w:fill="auto"/>
            <w:vAlign w:val="center"/>
          </w:tcPr>
          <w:p w:rsidR="00F23692" w:rsidRPr="00A21499" w:rsidRDefault="00F23692" w:rsidP="00F23692">
            <w:pPr>
              <w:jc w:val="both"/>
              <w:rPr>
                <w:rFonts w:ascii="Times New Roman" w:eastAsia="標楷體" w:hAnsi="Times New Roman"/>
                <w:color w:val="000000" w:themeColor="text1"/>
              </w:rPr>
            </w:pPr>
            <w:r w:rsidRPr="00A21499">
              <w:rPr>
                <w:rFonts w:ascii="Times New Roman" w:eastAsia="標楷體" w:hAnsi="Times New Roman"/>
                <w:color w:val="000000" w:themeColor="text1"/>
              </w:rPr>
              <w:t>2.6</w:t>
            </w:r>
            <w:r w:rsidRPr="00A21499">
              <w:rPr>
                <w:rFonts w:ascii="Times New Roman" w:eastAsia="標楷體" w:hAnsi="Times New Roman"/>
                <w:color w:val="000000" w:themeColor="text1"/>
              </w:rPr>
              <w:t>對督導者之工作表現</w:t>
            </w:r>
            <w:proofErr w:type="gramStart"/>
            <w:r w:rsidRPr="00A21499">
              <w:rPr>
                <w:rFonts w:ascii="Times New Roman" w:eastAsia="標楷體" w:hAnsi="Times New Roman"/>
                <w:color w:val="000000" w:themeColor="text1"/>
              </w:rPr>
              <w:t>訂有評核</w:t>
            </w:r>
            <w:proofErr w:type="gramEnd"/>
            <w:r w:rsidRPr="00A21499">
              <w:rPr>
                <w:rFonts w:ascii="Times New Roman" w:eastAsia="標楷體" w:hAnsi="Times New Roman"/>
                <w:color w:val="000000" w:themeColor="text1"/>
              </w:rPr>
              <w:t>機制，且須每年至少評核一次，評核內容涵蓋專業素質及服務態度。</w:t>
            </w:r>
          </w:p>
        </w:tc>
        <w:tc>
          <w:tcPr>
            <w:tcW w:w="3686" w:type="dxa"/>
            <w:vMerge/>
            <w:shd w:val="clear" w:color="auto" w:fill="auto"/>
            <w:vAlign w:val="center"/>
          </w:tcPr>
          <w:p w:rsidR="00F23692" w:rsidRPr="00A21499" w:rsidRDefault="00F23692" w:rsidP="00F23692">
            <w:pPr>
              <w:ind w:left="238" w:hangingChars="99" w:hanging="238"/>
              <w:jc w:val="both"/>
              <w:rPr>
                <w:rFonts w:ascii="Times New Roman" w:eastAsia="標楷體" w:hAnsi="Times New Roman"/>
                <w:color w:val="000000" w:themeColor="text1"/>
              </w:rPr>
            </w:pPr>
          </w:p>
        </w:tc>
        <w:tc>
          <w:tcPr>
            <w:tcW w:w="1842" w:type="dxa"/>
            <w:shd w:val="clear" w:color="auto" w:fill="auto"/>
          </w:tcPr>
          <w:p w:rsidR="00F23692" w:rsidRPr="00A21499" w:rsidRDefault="00F23692" w:rsidP="00F23692">
            <w:pPr>
              <w:ind w:left="238" w:hangingChars="99" w:hanging="238"/>
              <w:jc w:val="both"/>
              <w:rPr>
                <w:rFonts w:ascii="Times New Roman" w:eastAsia="標楷體" w:hAnsi="Times New Roman"/>
                <w:color w:val="000000" w:themeColor="text1"/>
              </w:rPr>
            </w:pPr>
          </w:p>
        </w:tc>
        <w:tc>
          <w:tcPr>
            <w:tcW w:w="2388"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 xml:space="preserve">○ </w:t>
            </w:r>
            <w:r w:rsidRPr="00A21499">
              <w:rPr>
                <w:rFonts w:ascii="Times New Roman" w:eastAsia="標楷體" w:hAnsi="Times New Roman"/>
                <w:color w:val="000000" w:themeColor="text1"/>
              </w:rPr>
              <w:t>符合</w:t>
            </w:r>
            <w:r w:rsidRPr="00A21499">
              <w:rPr>
                <w:rFonts w:ascii="Times New Roman" w:eastAsia="標楷體" w:hAnsi="Times New Roman"/>
                <w:color w:val="000000" w:themeColor="text1"/>
              </w:rPr>
              <w:t xml:space="preserve">  ○ </w:t>
            </w:r>
            <w:r w:rsidRPr="00A21499">
              <w:rPr>
                <w:rFonts w:ascii="Times New Roman" w:eastAsia="標楷體" w:hAnsi="Times New Roman"/>
                <w:color w:val="000000" w:themeColor="text1"/>
              </w:rPr>
              <w:t>不符合</w:t>
            </w:r>
          </w:p>
        </w:tc>
      </w:tr>
    </w:tbl>
    <w:p w:rsidR="00F23692" w:rsidRPr="00A21499" w:rsidRDefault="00F23692" w:rsidP="00F23692">
      <w:pPr>
        <w:rPr>
          <w:rFonts w:ascii="Times New Roman" w:eastAsia="標楷體" w:hAnsi="Times New Roman"/>
          <w:color w:val="000000" w:themeColor="text1"/>
        </w:rPr>
        <w:sectPr w:rsidR="00F23692" w:rsidRPr="00A21499" w:rsidSect="0056626F">
          <w:pgSz w:w="16838" w:h="11906" w:orient="landscape"/>
          <w:pgMar w:top="720" w:right="720" w:bottom="720" w:left="720" w:header="851" w:footer="992" w:gutter="0"/>
          <w:cols w:space="425"/>
          <w:docGrid w:type="lines" w:linePitch="360"/>
        </w:sectPr>
      </w:pPr>
      <w:r w:rsidRPr="00A21499">
        <w:rPr>
          <w:rFonts w:ascii="Times New Roman" w:eastAsia="標楷體" w:hAnsi="Times New Roman"/>
          <w:color w:val="000000" w:themeColor="text1"/>
        </w:rPr>
        <w:t>備註：「審查結果」由審查委員勾選。</w:t>
      </w:r>
    </w:p>
    <w:p w:rsidR="00F23692" w:rsidRPr="00A21499" w:rsidRDefault="00F23692" w:rsidP="0042584D">
      <w:pPr>
        <w:pStyle w:val="a7"/>
        <w:numPr>
          <w:ilvl w:val="1"/>
          <w:numId w:val="24"/>
        </w:numPr>
        <w:snapToGrid w:val="0"/>
        <w:ind w:leftChars="0" w:left="577" w:hanging="577"/>
        <w:rPr>
          <w:rFonts w:ascii="Times New Roman" w:eastAsia="標楷體" w:hAnsi="Times New Roman"/>
          <w:b/>
          <w:color w:val="000000" w:themeColor="text1"/>
          <w:sz w:val="28"/>
        </w:rPr>
      </w:pPr>
      <w:r w:rsidRPr="00A21499">
        <w:rPr>
          <w:rFonts w:ascii="Times New Roman" w:eastAsia="標楷體" w:hAnsi="Times New Roman"/>
          <w:b/>
          <w:color w:val="000000" w:themeColor="text1"/>
          <w:sz w:val="28"/>
        </w:rPr>
        <w:lastRenderedPageBreak/>
        <w:t>組織規模</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772"/>
        <w:gridCol w:w="1772"/>
        <w:gridCol w:w="1772"/>
        <w:gridCol w:w="1772"/>
        <w:gridCol w:w="1772"/>
        <w:gridCol w:w="1772"/>
      </w:tblGrid>
      <w:tr w:rsidR="00A21499" w:rsidRPr="00A21499" w:rsidTr="0056626F">
        <w:tc>
          <w:tcPr>
            <w:tcW w:w="2605" w:type="dxa"/>
            <w:vMerge w:val="restart"/>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專科類別</w:t>
            </w:r>
          </w:p>
        </w:tc>
        <w:tc>
          <w:tcPr>
            <w:tcW w:w="3544" w:type="dxa"/>
            <w:gridSpan w:val="2"/>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社工員人數</w:t>
            </w:r>
          </w:p>
        </w:tc>
        <w:tc>
          <w:tcPr>
            <w:tcW w:w="3544" w:type="dxa"/>
            <w:gridSpan w:val="2"/>
            <w:shd w:val="clear" w:color="auto" w:fill="auto"/>
            <w:vAlign w:val="center"/>
          </w:tcPr>
          <w:p w:rsidR="00F23692" w:rsidRPr="00A21499" w:rsidRDefault="00F23692" w:rsidP="00F23692">
            <w:pPr>
              <w:ind w:leftChars="-45" w:left="480" w:hangingChars="245" w:hanging="588"/>
              <w:jc w:val="center"/>
              <w:rPr>
                <w:rFonts w:ascii="Times New Roman" w:eastAsia="標楷體" w:hAnsi="Times New Roman"/>
                <w:color w:val="000000" w:themeColor="text1"/>
              </w:rPr>
            </w:pPr>
            <w:r w:rsidRPr="00A21499">
              <w:rPr>
                <w:rFonts w:ascii="Times New Roman" w:eastAsia="標楷體" w:hAnsi="Times New Roman"/>
                <w:color w:val="000000" w:themeColor="text1"/>
              </w:rPr>
              <w:t>社工師人數</w:t>
            </w:r>
          </w:p>
        </w:tc>
        <w:tc>
          <w:tcPr>
            <w:tcW w:w="3544" w:type="dxa"/>
            <w:gridSpan w:val="2"/>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專科社工師人數</w:t>
            </w:r>
          </w:p>
        </w:tc>
      </w:tr>
      <w:tr w:rsidR="00A21499" w:rsidRPr="00A21499" w:rsidTr="0056626F">
        <w:tc>
          <w:tcPr>
            <w:tcW w:w="2605" w:type="dxa"/>
            <w:vMerge/>
            <w:shd w:val="clear" w:color="auto" w:fill="auto"/>
            <w:vAlign w:val="center"/>
          </w:tcPr>
          <w:p w:rsidR="00F23692" w:rsidRPr="00A21499" w:rsidRDefault="00F23692" w:rsidP="00F23692">
            <w:pPr>
              <w:jc w:val="center"/>
              <w:rPr>
                <w:rFonts w:ascii="Times New Roman" w:eastAsia="標楷體" w:hAnsi="Times New Roman"/>
                <w:color w:val="000000" w:themeColor="text1"/>
              </w:rPr>
            </w:pPr>
          </w:p>
        </w:tc>
        <w:tc>
          <w:tcPr>
            <w:tcW w:w="1772"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專任</w:t>
            </w:r>
          </w:p>
        </w:tc>
        <w:tc>
          <w:tcPr>
            <w:tcW w:w="1772"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兼任</w:t>
            </w:r>
          </w:p>
        </w:tc>
        <w:tc>
          <w:tcPr>
            <w:tcW w:w="1772"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專任</w:t>
            </w:r>
          </w:p>
        </w:tc>
        <w:tc>
          <w:tcPr>
            <w:tcW w:w="1772"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兼任</w:t>
            </w:r>
          </w:p>
        </w:tc>
        <w:tc>
          <w:tcPr>
            <w:tcW w:w="1772"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專任</w:t>
            </w:r>
          </w:p>
        </w:tc>
        <w:tc>
          <w:tcPr>
            <w:tcW w:w="1772" w:type="dxa"/>
            <w:shd w:val="clear" w:color="auto" w:fill="auto"/>
            <w:vAlign w:val="center"/>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兼任</w:t>
            </w:r>
          </w:p>
        </w:tc>
      </w:tr>
      <w:tr w:rsidR="00A21499" w:rsidRPr="00A21499" w:rsidTr="0056626F">
        <w:tc>
          <w:tcPr>
            <w:tcW w:w="2605"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r>
      <w:tr w:rsidR="00A21499" w:rsidRPr="00A21499" w:rsidTr="0056626F">
        <w:tc>
          <w:tcPr>
            <w:tcW w:w="2605"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r>
      <w:tr w:rsidR="00F23692" w:rsidRPr="00A21499" w:rsidTr="0056626F">
        <w:tc>
          <w:tcPr>
            <w:tcW w:w="2605"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c>
          <w:tcPr>
            <w:tcW w:w="1772" w:type="dxa"/>
            <w:shd w:val="clear" w:color="auto" w:fill="auto"/>
          </w:tcPr>
          <w:p w:rsidR="00F23692" w:rsidRPr="00A21499" w:rsidRDefault="00F23692" w:rsidP="00F23692">
            <w:pPr>
              <w:rPr>
                <w:rFonts w:ascii="Times New Roman" w:eastAsia="標楷體" w:hAnsi="Times New Roman"/>
                <w:color w:val="000000" w:themeColor="text1"/>
              </w:rPr>
            </w:pPr>
          </w:p>
        </w:tc>
      </w:tr>
    </w:tbl>
    <w:p w:rsidR="00F23692" w:rsidRPr="00A21499" w:rsidRDefault="00F23692" w:rsidP="00F23692">
      <w:pPr>
        <w:ind w:left="480"/>
        <w:rPr>
          <w:rFonts w:ascii="Times New Roman" w:eastAsia="標楷體" w:hAnsi="Times New Roman"/>
          <w:color w:val="000000" w:themeColor="text1"/>
        </w:rPr>
      </w:pPr>
    </w:p>
    <w:p w:rsidR="00F23692" w:rsidRPr="00A21499" w:rsidRDefault="00F23692" w:rsidP="00F23692">
      <w:pPr>
        <w:ind w:left="480"/>
        <w:rPr>
          <w:rFonts w:ascii="Times New Roman" w:eastAsia="標楷體" w:hAnsi="Times New Roman"/>
          <w:color w:val="000000" w:themeColor="text1"/>
        </w:rPr>
      </w:pPr>
    </w:p>
    <w:p w:rsidR="00F23692" w:rsidRPr="00A21499" w:rsidRDefault="00F23692" w:rsidP="0042584D">
      <w:pPr>
        <w:pStyle w:val="a7"/>
        <w:numPr>
          <w:ilvl w:val="1"/>
          <w:numId w:val="24"/>
        </w:numPr>
        <w:snapToGrid w:val="0"/>
        <w:ind w:leftChars="0" w:left="577" w:hanging="577"/>
        <w:rPr>
          <w:rFonts w:ascii="Times New Roman" w:eastAsia="標楷體" w:hAnsi="Times New Roman"/>
          <w:color w:val="000000" w:themeColor="text1"/>
        </w:rPr>
      </w:pPr>
      <w:r w:rsidRPr="00A21499">
        <w:rPr>
          <w:rFonts w:ascii="Times New Roman" w:eastAsia="標楷體" w:hAnsi="Times New Roman"/>
          <w:b/>
          <w:color w:val="000000" w:themeColor="text1"/>
          <w:sz w:val="28"/>
        </w:rPr>
        <w:t>督導名單</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93"/>
        <w:gridCol w:w="2977"/>
        <w:gridCol w:w="2693"/>
        <w:gridCol w:w="3969"/>
      </w:tblGrid>
      <w:tr w:rsidR="00A21499" w:rsidRPr="00A21499" w:rsidTr="0056626F">
        <w:tc>
          <w:tcPr>
            <w:tcW w:w="904" w:type="dxa"/>
            <w:shd w:val="clear" w:color="auto" w:fill="auto"/>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序號</w:t>
            </w:r>
          </w:p>
        </w:tc>
        <w:tc>
          <w:tcPr>
            <w:tcW w:w="2693" w:type="dxa"/>
            <w:shd w:val="clear" w:color="auto" w:fill="auto"/>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姓名</w:t>
            </w:r>
          </w:p>
        </w:tc>
        <w:tc>
          <w:tcPr>
            <w:tcW w:w="2977" w:type="dxa"/>
            <w:shd w:val="clear" w:color="auto" w:fill="auto"/>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專科別</w:t>
            </w:r>
          </w:p>
        </w:tc>
        <w:tc>
          <w:tcPr>
            <w:tcW w:w="2693" w:type="dxa"/>
            <w:shd w:val="clear" w:color="auto" w:fill="auto"/>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專科年資</w:t>
            </w:r>
          </w:p>
        </w:tc>
        <w:tc>
          <w:tcPr>
            <w:tcW w:w="3969" w:type="dxa"/>
            <w:shd w:val="clear" w:color="auto" w:fill="auto"/>
          </w:tcPr>
          <w:p w:rsidR="00F23692" w:rsidRPr="00A21499" w:rsidRDefault="00F23692" w:rsidP="00F23692">
            <w:pPr>
              <w:jc w:val="center"/>
              <w:rPr>
                <w:rFonts w:ascii="Times New Roman" w:eastAsia="標楷體" w:hAnsi="Times New Roman"/>
                <w:color w:val="000000" w:themeColor="text1"/>
              </w:rPr>
            </w:pPr>
            <w:r w:rsidRPr="00A21499">
              <w:rPr>
                <w:rFonts w:ascii="Times New Roman" w:eastAsia="標楷體" w:hAnsi="Times New Roman"/>
                <w:color w:val="000000" w:themeColor="text1"/>
              </w:rPr>
              <w:t>專科證書字號</w:t>
            </w:r>
          </w:p>
        </w:tc>
      </w:tr>
      <w:tr w:rsidR="00A21499" w:rsidRPr="00A21499" w:rsidTr="0056626F">
        <w:tc>
          <w:tcPr>
            <w:tcW w:w="904"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2977"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3969" w:type="dxa"/>
            <w:shd w:val="clear" w:color="auto" w:fill="auto"/>
          </w:tcPr>
          <w:p w:rsidR="00F23692" w:rsidRPr="00A21499" w:rsidRDefault="00F23692" w:rsidP="00F23692">
            <w:pPr>
              <w:rPr>
                <w:rFonts w:ascii="Times New Roman" w:eastAsia="標楷體" w:hAnsi="Times New Roman"/>
                <w:color w:val="000000" w:themeColor="text1"/>
              </w:rPr>
            </w:pPr>
          </w:p>
        </w:tc>
      </w:tr>
      <w:tr w:rsidR="00A21499" w:rsidRPr="00A21499" w:rsidTr="0056626F">
        <w:tc>
          <w:tcPr>
            <w:tcW w:w="904"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2977"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3969" w:type="dxa"/>
            <w:shd w:val="clear" w:color="auto" w:fill="auto"/>
          </w:tcPr>
          <w:p w:rsidR="00F23692" w:rsidRPr="00A21499" w:rsidRDefault="00F23692" w:rsidP="00F23692">
            <w:pPr>
              <w:rPr>
                <w:rFonts w:ascii="Times New Roman" w:eastAsia="標楷體" w:hAnsi="Times New Roman"/>
                <w:color w:val="000000" w:themeColor="text1"/>
              </w:rPr>
            </w:pPr>
          </w:p>
        </w:tc>
      </w:tr>
      <w:tr w:rsidR="00A21499" w:rsidRPr="00A21499" w:rsidTr="0056626F">
        <w:tc>
          <w:tcPr>
            <w:tcW w:w="904"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2977"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3969" w:type="dxa"/>
            <w:shd w:val="clear" w:color="auto" w:fill="auto"/>
          </w:tcPr>
          <w:p w:rsidR="00F23692" w:rsidRPr="00A21499" w:rsidRDefault="00F23692" w:rsidP="00F23692">
            <w:pPr>
              <w:rPr>
                <w:rFonts w:ascii="Times New Roman" w:eastAsia="標楷體" w:hAnsi="Times New Roman"/>
                <w:color w:val="000000" w:themeColor="text1"/>
              </w:rPr>
            </w:pPr>
          </w:p>
        </w:tc>
      </w:tr>
      <w:tr w:rsidR="00A21499" w:rsidRPr="00A21499" w:rsidTr="0056626F">
        <w:tc>
          <w:tcPr>
            <w:tcW w:w="904"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2977"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3969" w:type="dxa"/>
            <w:shd w:val="clear" w:color="auto" w:fill="auto"/>
          </w:tcPr>
          <w:p w:rsidR="00F23692" w:rsidRPr="00A21499" w:rsidRDefault="00F23692" w:rsidP="00F23692">
            <w:pPr>
              <w:rPr>
                <w:rFonts w:ascii="Times New Roman" w:eastAsia="標楷體" w:hAnsi="Times New Roman"/>
                <w:color w:val="000000" w:themeColor="text1"/>
              </w:rPr>
            </w:pPr>
          </w:p>
        </w:tc>
      </w:tr>
      <w:tr w:rsidR="00A21499" w:rsidRPr="00A21499" w:rsidTr="0056626F">
        <w:tc>
          <w:tcPr>
            <w:tcW w:w="904"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2977"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3969" w:type="dxa"/>
            <w:shd w:val="clear" w:color="auto" w:fill="auto"/>
          </w:tcPr>
          <w:p w:rsidR="00F23692" w:rsidRPr="00A21499" w:rsidRDefault="00F23692" w:rsidP="00F23692">
            <w:pPr>
              <w:rPr>
                <w:rFonts w:ascii="Times New Roman" w:eastAsia="標楷體" w:hAnsi="Times New Roman"/>
                <w:color w:val="000000" w:themeColor="text1"/>
              </w:rPr>
            </w:pPr>
          </w:p>
        </w:tc>
      </w:tr>
      <w:tr w:rsidR="00A21499" w:rsidRPr="00A21499" w:rsidTr="0056626F">
        <w:tc>
          <w:tcPr>
            <w:tcW w:w="904"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2977" w:type="dxa"/>
            <w:shd w:val="clear" w:color="auto" w:fill="auto"/>
          </w:tcPr>
          <w:p w:rsidR="00F23692" w:rsidRPr="00A21499" w:rsidRDefault="00F23692" w:rsidP="00F23692">
            <w:pPr>
              <w:rPr>
                <w:rFonts w:ascii="Times New Roman" w:eastAsia="標楷體" w:hAnsi="Times New Roman"/>
                <w:color w:val="000000" w:themeColor="text1"/>
              </w:rPr>
            </w:pPr>
          </w:p>
        </w:tc>
        <w:tc>
          <w:tcPr>
            <w:tcW w:w="2693" w:type="dxa"/>
            <w:shd w:val="clear" w:color="auto" w:fill="auto"/>
          </w:tcPr>
          <w:p w:rsidR="00F23692" w:rsidRPr="00A21499" w:rsidRDefault="00F23692" w:rsidP="00F23692">
            <w:pPr>
              <w:rPr>
                <w:rFonts w:ascii="Times New Roman" w:eastAsia="標楷體" w:hAnsi="Times New Roman"/>
                <w:color w:val="000000" w:themeColor="text1"/>
              </w:rPr>
            </w:pPr>
          </w:p>
        </w:tc>
        <w:tc>
          <w:tcPr>
            <w:tcW w:w="3969" w:type="dxa"/>
            <w:shd w:val="clear" w:color="auto" w:fill="auto"/>
          </w:tcPr>
          <w:p w:rsidR="00F23692" w:rsidRPr="00A21499" w:rsidRDefault="00F23692" w:rsidP="00F23692">
            <w:pPr>
              <w:rPr>
                <w:rFonts w:ascii="Times New Roman" w:eastAsia="標楷體" w:hAnsi="Times New Roman"/>
                <w:color w:val="000000" w:themeColor="text1"/>
              </w:rPr>
            </w:pPr>
          </w:p>
        </w:tc>
      </w:tr>
    </w:tbl>
    <w:p w:rsidR="00F23692" w:rsidRPr="00A21499" w:rsidRDefault="00F23692" w:rsidP="00F23692">
      <w:pPr>
        <w:ind w:left="480"/>
        <w:rPr>
          <w:rFonts w:ascii="Times New Roman" w:eastAsia="標楷體" w:hAnsi="Times New Roman"/>
          <w:color w:val="000000" w:themeColor="text1"/>
        </w:rPr>
      </w:pPr>
      <w:r w:rsidRPr="00A21499">
        <w:rPr>
          <w:rFonts w:ascii="Times New Roman" w:eastAsia="標楷體" w:hAnsi="Times New Roman"/>
          <w:color w:val="000000" w:themeColor="text1"/>
        </w:rPr>
        <w:t>備註：</w:t>
      </w:r>
      <w:r w:rsidRPr="00A21499">
        <w:rPr>
          <w:rFonts w:ascii="Times New Roman" w:eastAsia="標楷體" w:hAnsi="Times New Roman"/>
          <w:color w:val="000000" w:themeColor="text1"/>
        </w:rPr>
        <w:t>1.</w:t>
      </w:r>
      <w:r w:rsidRPr="00A21499">
        <w:rPr>
          <w:rFonts w:ascii="Times New Roman" w:eastAsia="標楷體" w:hAnsi="Times New Roman"/>
          <w:color w:val="000000" w:themeColor="text1"/>
        </w:rPr>
        <w:t>督導</w:t>
      </w:r>
      <w:r w:rsidRPr="00A21499">
        <w:rPr>
          <w:rFonts w:ascii="Times New Roman" w:eastAsia="標楷體" w:hAnsi="Times New Roman" w:hint="eastAsia"/>
          <w:color w:val="000000" w:themeColor="text1"/>
        </w:rPr>
        <w:t>者</w:t>
      </w:r>
      <w:r w:rsidRPr="00A21499">
        <w:rPr>
          <w:rFonts w:ascii="Times New Roman" w:eastAsia="標楷體" w:hAnsi="Times New Roman"/>
          <w:color w:val="000000" w:themeColor="text1"/>
        </w:rPr>
        <w:t>資格須為領有專科社會工作師證書，且實際從事該專科社會工作。</w:t>
      </w:r>
    </w:p>
    <w:p w:rsidR="00F23692" w:rsidRPr="00A21499" w:rsidRDefault="00F23692" w:rsidP="00F23692">
      <w:pPr>
        <w:ind w:leftChars="500" w:left="1200"/>
        <w:rPr>
          <w:rFonts w:ascii="Times New Roman" w:eastAsia="標楷體" w:hAnsi="Times New Roman"/>
          <w:color w:val="000000" w:themeColor="text1"/>
        </w:rPr>
      </w:pPr>
      <w:r w:rsidRPr="00A21499">
        <w:rPr>
          <w:rFonts w:ascii="Times New Roman" w:eastAsia="標楷體" w:hAnsi="Times New Roman"/>
          <w:color w:val="000000" w:themeColor="text1"/>
        </w:rPr>
        <w:t>2.</w:t>
      </w:r>
      <w:r w:rsidRPr="00A21499">
        <w:rPr>
          <w:rFonts w:ascii="Times New Roman" w:eastAsia="標楷體" w:hAnsi="Times New Roman"/>
          <w:color w:val="000000" w:themeColor="text1"/>
        </w:rPr>
        <w:t>專科年資係以取得專科社會工作師證書後在該專科服務之年資，請檢附督導者服務年資證明。</w:t>
      </w:r>
    </w:p>
    <w:p w:rsidR="00F23692" w:rsidRPr="00A21499" w:rsidRDefault="00F23692" w:rsidP="00F23692">
      <w:pPr>
        <w:ind w:leftChars="500" w:left="1200"/>
        <w:rPr>
          <w:rFonts w:ascii="Times New Roman" w:eastAsia="標楷體" w:hAnsi="Times New Roman"/>
          <w:color w:val="000000" w:themeColor="text1"/>
        </w:rPr>
      </w:pPr>
    </w:p>
    <w:p w:rsidR="00F23692" w:rsidRPr="00A21499" w:rsidRDefault="00F23692" w:rsidP="00F23692">
      <w:pPr>
        <w:rPr>
          <w:rFonts w:ascii="Times New Roman" w:eastAsia="標楷體" w:hAnsi="Times New Roman"/>
          <w:color w:val="000000" w:themeColor="text1"/>
        </w:rPr>
        <w:sectPr w:rsidR="00F23692" w:rsidRPr="00A21499" w:rsidSect="0056626F">
          <w:pgSz w:w="16838" w:h="11906" w:orient="landscape"/>
          <w:pgMar w:top="1440" w:right="1080" w:bottom="1440" w:left="1080" w:header="851" w:footer="992" w:gutter="0"/>
          <w:cols w:space="425"/>
          <w:docGrid w:type="lines" w:linePitch="360"/>
        </w:sectPr>
      </w:pPr>
    </w:p>
    <w:p w:rsidR="00F23692" w:rsidRPr="00A21499" w:rsidRDefault="00F23692" w:rsidP="0042584D">
      <w:pPr>
        <w:pStyle w:val="a7"/>
        <w:numPr>
          <w:ilvl w:val="1"/>
          <w:numId w:val="24"/>
        </w:numPr>
        <w:snapToGrid w:val="0"/>
        <w:ind w:leftChars="0" w:left="577" w:hanging="577"/>
        <w:rPr>
          <w:rFonts w:ascii="Times New Roman" w:eastAsia="標楷體" w:hAnsi="Times New Roman"/>
          <w:b/>
          <w:color w:val="000000" w:themeColor="text1"/>
          <w:sz w:val="28"/>
        </w:rPr>
      </w:pPr>
      <w:r w:rsidRPr="00A21499">
        <w:rPr>
          <w:rFonts w:ascii="Times New Roman" w:eastAsia="標楷體" w:hAnsi="Times New Roman"/>
          <w:b/>
          <w:color w:val="000000" w:themeColor="text1"/>
          <w:sz w:val="28"/>
        </w:rPr>
        <w:lastRenderedPageBreak/>
        <w:t>預定訓練容量</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473"/>
        <w:gridCol w:w="2209"/>
      </w:tblGrid>
      <w:tr w:rsidR="00A21499" w:rsidRPr="00A21499" w:rsidTr="0056626F">
        <w:trPr>
          <w:trHeight w:val="486"/>
        </w:trPr>
        <w:tc>
          <w:tcPr>
            <w:tcW w:w="1970" w:type="dxa"/>
            <w:tcBorders>
              <w:tl2br w:val="single" w:sz="4" w:space="0" w:color="auto"/>
            </w:tcBorders>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p>
        </w:tc>
        <w:tc>
          <w:tcPr>
            <w:tcW w:w="1473"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專科類別</w:t>
            </w:r>
          </w:p>
        </w:tc>
        <w:tc>
          <w:tcPr>
            <w:tcW w:w="2209"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預計培訓人數</w:t>
            </w:r>
          </w:p>
        </w:tc>
      </w:tr>
      <w:tr w:rsidR="00A21499" w:rsidRPr="00A21499" w:rsidTr="0056626F">
        <w:trPr>
          <w:trHeight w:val="466"/>
        </w:trPr>
        <w:tc>
          <w:tcPr>
            <w:tcW w:w="1970"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組織內</w:t>
            </w:r>
          </w:p>
        </w:tc>
        <w:tc>
          <w:tcPr>
            <w:tcW w:w="1473"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p>
        </w:tc>
        <w:tc>
          <w:tcPr>
            <w:tcW w:w="2209"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507"/>
        </w:trPr>
        <w:tc>
          <w:tcPr>
            <w:tcW w:w="1970"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組織外</w:t>
            </w:r>
          </w:p>
        </w:tc>
        <w:tc>
          <w:tcPr>
            <w:tcW w:w="1473"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p>
        </w:tc>
        <w:tc>
          <w:tcPr>
            <w:tcW w:w="2209"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p>
        </w:tc>
      </w:tr>
      <w:tr w:rsidR="00F23692" w:rsidRPr="00A21499" w:rsidTr="0056626F">
        <w:trPr>
          <w:trHeight w:val="507"/>
        </w:trPr>
        <w:tc>
          <w:tcPr>
            <w:tcW w:w="1970"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總計人數</w:t>
            </w:r>
          </w:p>
        </w:tc>
        <w:tc>
          <w:tcPr>
            <w:tcW w:w="3682" w:type="dxa"/>
            <w:gridSpan w:val="2"/>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p>
        </w:tc>
      </w:tr>
    </w:tbl>
    <w:p w:rsidR="00F23692" w:rsidRPr="00A21499" w:rsidRDefault="00F23692" w:rsidP="00F23692">
      <w:pPr>
        <w:ind w:left="480"/>
        <w:rPr>
          <w:rFonts w:ascii="Times New Roman" w:eastAsia="標楷體" w:hAnsi="Times New Roman"/>
          <w:b/>
          <w:color w:val="000000" w:themeColor="text1"/>
          <w:sz w:val="28"/>
        </w:rPr>
      </w:pPr>
    </w:p>
    <w:p w:rsidR="00F23692" w:rsidRPr="00A21499" w:rsidRDefault="00F23692" w:rsidP="0042584D">
      <w:pPr>
        <w:pStyle w:val="a7"/>
        <w:numPr>
          <w:ilvl w:val="1"/>
          <w:numId w:val="24"/>
        </w:numPr>
        <w:snapToGrid w:val="0"/>
        <w:ind w:leftChars="0" w:left="577" w:hanging="577"/>
        <w:rPr>
          <w:rFonts w:ascii="Times New Roman" w:eastAsia="標楷體" w:hAnsi="Times New Roman"/>
          <w:b/>
          <w:color w:val="000000" w:themeColor="text1"/>
          <w:sz w:val="28"/>
        </w:rPr>
      </w:pPr>
      <w:r w:rsidRPr="00A21499">
        <w:rPr>
          <w:rFonts w:ascii="Times New Roman" w:eastAsia="標楷體" w:hAnsi="Times New Roman"/>
          <w:b/>
          <w:color w:val="000000" w:themeColor="text1"/>
          <w:sz w:val="28"/>
        </w:rPr>
        <w:t>組織內預定接受督導訓練之社會工作師培訓名冊</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998"/>
        <w:gridCol w:w="1677"/>
        <w:gridCol w:w="2799"/>
      </w:tblGrid>
      <w:tr w:rsidR="00A21499" w:rsidRPr="00A21499" w:rsidTr="0056626F">
        <w:trPr>
          <w:trHeight w:val="506"/>
        </w:trPr>
        <w:tc>
          <w:tcPr>
            <w:tcW w:w="2695"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專科類別</w:t>
            </w:r>
          </w:p>
        </w:tc>
        <w:tc>
          <w:tcPr>
            <w:tcW w:w="2444"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姓名</w:t>
            </w:r>
          </w:p>
        </w:tc>
        <w:tc>
          <w:tcPr>
            <w:tcW w:w="2030"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執業年資</w:t>
            </w:r>
          </w:p>
        </w:tc>
        <w:tc>
          <w:tcPr>
            <w:tcW w:w="3476" w:type="dxa"/>
            <w:shd w:val="clear" w:color="auto" w:fill="auto"/>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社工師執業執照字號</w:t>
            </w:r>
          </w:p>
        </w:tc>
      </w:tr>
      <w:tr w:rsidR="00A21499" w:rsidRPr="00A21499" w:rsidTr="0056626F">
        <w:trPr>
          <w:trHeight w:val="485"/>
        </w:trPr>
        <w:tc>
          <w:tcPr>
            <w:tcW w:w="2695" w:type="dxa"/>
            <w:shd w:val="clear" w:color="auto" w:fill="auto"/>
          </w:tcPr>
          <w:p w:rsidR="00F23692" w:rsidRPr="00A21499" w:rsidRDefault="00F23692" w:rsidP="00F23692">
            <w:pPr>
              <w:rPr>
                <w:rFonts w:ascii="Times New Roman" w:eastAsia="標楷體" w:hAnsi="Times New Roman"/>
                <w:color w:val="000000" w:themeColor="text1"/>
                <w:szCs w:val="24"/>
              </w:rPr>
            </w:pPr>
          </w:p>
        </w:tc>
        <w:tc>
          <w:tcPr>
            <w:tcW w:w="2444" w:type="dxa"/>
            <w:shd w:val="clear" w:color="auto" w:fill="auto"/>
          </w:tcPr>
          <w:p w:rsidR="00F23692" w:rsidRPr="00A21499" w:rsidRDefault="00F23692" w:rsidP="00F23692">
            <w:pPr>
              <w:rPr>
                <w:rFonts w:ascii="Times New Roman" w:eastAsia="標楷體" w:hAnsi="Times New Roman"/>
                <w:color w:val="000000" w:themeColor="text1"/>
                <w:szCs w:val="24"/>
              </w:rPr>
            </w:pPr>
          </w:p>
        </w:tc>
        <w:tc>
          <w:tcPr>
            <w:tcW w:w="2030" w:type="dxa"/>
            <w:shd w:val="clear" w:color="auto" w:fill="auto"/>
          </w:tcPr>
          <w:p w:rsidR="00F23692" w:rsidRPr="00A21499" w:rsidRDefault="00F23692" w:rsidP="00F23692">
            <w:pPr>
              <w:rPr>
                <w:rFonts w:ascii="Times New Roman" w:eastAsia="標楷體" w:hAnsi="Times New Roman"/>
                <w:color w:val="000000" w:themeColor="text1"/>
                <w:szCs w:val="24"/>
              </w:rPr>
            </w:pPr>
          </w:p>
        </w:tc>
        <w:tc>
          <w:tcPr>
            <w:tcW w:w="3476" w:type="dxa"/>
            <w:shd w:val="clear" w:color="auto" w:fill="auto"/>
          </w:tcPr>
          <w:p w:rsidR="00F23692" w:rsidRPr="00A21499" w:rsidRDefault="00F23692" w:rsidP="00F23692">
            <w:pPr>
              <w:rPr>
                <w:rFonts w:ascii="Times New Roman" w:eastAsia="標楷體" w:hAnsi="Times New Roman"/>
                <w:color w:val="000000" w:themeColor="text1"/>
                <w:szCs w:val="24"/>
              </w:rPr>
            </w:pPr>
          </w:p>
        </w:tc>
      </w:tr>
      <w:tr w:rsidR="00A21499" w:rsidRPr="00A21499" w:rsidTr="0056626F">
        <w:trPr>
          <w:trHeight w:val="527"/>
        </w:trPr>
        <w:tc>
          <w:tcPr>
            <w:tcW w:w="2695" w:type="dxa"/>
            <w:shd w:val="clear" w:color="auto" w:fill="auto"/>
          </w:tcPr>
          <w:p w:rsidR="00F23692" w:rsidRPr="00A21499" w:rsidRDefault="00F23692" w:rsidP="00F23692">
            <w:pPr>
              <w:rPr>
                <w:rFonts w:ascii="Times New Roman" w:eastAsia="標楷體" w:hAnsi="Times New Roman"/>
                <w:color w:val="000000" w:themeColor="text1"/>
                <w:szCs w:val="24"/>
              </w:rPr>
            </w:pPr>
          </w:p>
        </w:tc>
        <w:tc>
          <w:tcPr>
            <w:tcW w:w="2444" w:type="dxa"/>
            <w:shd w:val="clear" w:color="auto" w:fill="auto"/>
          </w:tcPr>
          <w:p w:rsidR="00F23692" w:rsidRPr="00A21499" w:rsidRDefault="00F23692" w:rsidP="00F23692">
            <w:pPr>
              <w:rPr>
                <w:rFonts w:ascii="Times New Roman" w:eastAsia="標楷體" w:hAnsi="Times New Roman"/>
                <w:color w:val="000000" w:themeColor="text1"/>
                <w:szCs w:val="24"/>
              </w:rPr>
            </w:pPr>
          </w:p>
        </w:tc>
        <w:tc>
          <w:tcPr>
            <w:tcW w:w="2030" w:type="dxa"/>
            <w:shd w:val="clear" w:color="auto" w:fill="auto"/>
          </w:tcPr>
          <w:p w:rsidR="00F23692" w:rsidRPr="00A21499" w:rsidRDefault="00F23692" w:rsidP="00F23692">
            <w:pPr>
              <w:rPr>
                <w:rFonts w:ascii="Times New Roman" w:eastAsia="標楷體" w:hAnsi="Times New Roman"/>
                <w:color w:val="000000" w:themeColor="text1"/>
                <w:szCs w:val="24"/>
              </w:rPr>
            </w:pPr>
          </w:p>
        </w:tc>
        <w:tc>
          <w:tcPr>
            <w:tcW w:w="3476" w:type="dxa"/>
            <w:shd w:val="clear" w:color="auto" w:fill="auto"/>
          </w:tcPr>
          <w:p w:rsidR="00F23692" w:rsidRPr="00A21499" w:rsidRDefault="00F23692" w:rsidP="00F23692">
            <w:pPr>
              <w:rPr>
                <w:rFonts w:ascii="Times New Roman" w:eastAsia="標楷體" w:hAnsi="Times New Roman"/>
                <w:color w:val="000000" w:themeColor="text1"/>
                <w:szCs w:val="24"/>
              </w:rPr>
            </w:pPr>
          </w:p>
        </w:tc>
      </w:tr>
    </w:tbl>
    <w:p w:rsidR="00F23692" w:rsidRPr="00A21499" w:rsidRDefault="00F23692" w:rsidP="00F23692">
      <w:pPr>
        <w:ind w:leftChars="200" w:left="480"/>
        <w:rPr>
          <w:rFonts w:ascii="Times New Roman" w:eastAsia="標楷體" w:hAnsi="Times New Roman"/>
          <w:color w:val="000000" w:themeColor="text1"/>
        </w:rPr>
      </w:pPr>
      <w:r w:rsidRPr="00A21499">
        <w:rPr>
          <w:rFonts w:ascii="Times New Roman" w:eastAsia="標楷體" w:hAnsi="Times New Roman"/>
          <w:color w:val="000000" w:themeColor="text1"/>
        </w:rPr>
        <w:t>備註：</w:t>
      </w:r>
      <w:r w:rsidRPr="00A21499">
        <w:rPr>
          <w:rFonts w:ascii="Times New Roman" w:eastAsia="標楷體" w:hAnsi="Times New Roman"/>
          <w:color w:val="000000" w:themeColor="text1"/>
        </w:rPr>
        <w:t>1.</w:t>
      </w:r>
      <w:r w:rsidRPr="00A21499">
        <w:rPr>
          <w:rFonts w:ascii="Times New Roman" w:eastAsia="標楷體" w:hAnsi="Times New Roman"/>
          <w:color w:val="000000" w:themeColor="text1"/>
        </w:rPr>
        <w:t>每一名督導者所督導人數，不得超過八人。</w:t>
      </w:r>
    </w:p>
    <w:p w:rsidR="00F23692" w:rsidRPr="00A21499" w:rsidRDefault="00F23692" w:rsidP="00F23692">
      <w:pPr>
        <w:ind w:leftChars="500" w:left="1200"/>
        <w:rPr>
          <w:rFonts w:ascii="Times New Roman" w:eastAsia="標楷體" w:hAnsi="Times New Roman"/>
          <w:color w:val="000000" w:themeColor="text1"/>
        </w:rPr>
      </w:pPr>
      <w:r w:rsidRPr="00A21499">
        <w:rPr>
          <w:rFonts w:ascii="Times New Roman" w:eastAsia="標楷體" w:hAnsi="Times New Roman"/>
          <w:color w:val="000000" w:themeColor="text1"/>
        </w:rPr>
        <w:t>2.</w:t>
      </w:r>
      <w:r w:rsidRPr="00A21499">
        <w:rPr>
          <w:rFonts w:ascii="Times New Roman" w:eastAsia="標楷體" w:hAnsi="Times New Roman"/>
          <w:color w:val="000000" w:themeColor="text1"/>
        </w:rPr>
        <w:t>執業年資係指取得社會工作師執業執照後在該專科服務之年資。</w:t>
      </w:r>
    </w:p>
    <w:p w:rsidR="00F23692" w:rsidRPr="00A21499" w:rsidRDefault="00F23692" w:rsidP="00F23692">
      <w:pPr>
        <w:spacing w:line="360" w:lineRule="auto"/>
        <w:ind w:left="482"/>
        <w:rPr>
          <w:rFonts w:ascii="Times New Roman" w:eastAsia="標楷體" w:hAnsi="Times New Roman"/>
          <w:color w:val="000000" w:themeColor="text1"/>
          <w:szCs w:val="24"/>
          <w:u w:val="single"/>
        </w:rPr>
        <w:sectPr w:rsidR="00F23692" w:rsidRPr="00A21499" w:rsidSect="00B05FF2">
          <w:pgSz w:w="11906" w:h="16838"/>
          <w:pgMar w:top="1134" w:right="1274" w:bottom="1134" w:left="1701" w:header="851" w:footer="992" w:gutter="0"/>
          <w:pgNumType w:start="1"/>
          <w:cols w:space="425"/>
          <w:docGrid w:type="lines" w:linePitch="360"/>
        </w:sectPr>
      </w:pPr>
    </w:p>
    <w:p w:rsidR="00F23692" w:rsidRPr="00A21499" w:rsidRDefault="002A053B" w:rsidP="00F23692">
      <w:pPr>
        <w:jc w:val="center"/>
        <w:rPr>
          <w:rFonts w:ascii="Times New Roman" w:eastAsia="標楷體" w:hAnsi="Times New Roman"/>
          <w:b/>
          <w:color w:val="000000" w:themeColor="text1"/>
          <w:sz w:val="48"/>
        </w:rPr>
      </w:pPr>
      <w:r w:rsidRPr="00A21499">
        <w:rPr>
          <w:rFonts w:ascii="Times New Roman" w:eastAsia="標楷體" w:hAnsi="Times New Roman"/>
          <w:b/>
          <w:noProof/>
          <w:color w:val="000000" w:themeColor="text1"/>
          <w:sz w:val="48"/>
        </w:rPr>
        <w:lastRenderedPageBreak/>
        <mc:AlternateContent>
          <mc:Choice Requires="wps">
            <w:drawing>
              <wp:anchor distT="0" distB="0" distL="114300" distR="114300" simplePos="0" relativeHeight="251658240" behindDoc="0" locked="0" layoutInCell="1" allowOverlap="1" wp14:anchorId="5ACDA7B8" wp14:editId="1EA83488">
                <wp:simplePos x="0" y="0"/>
                <wp:positionH relativeFrom="column">
                  <wp:posOffset>-48260</wp:posOffset>
                </wp:positionH>
                <wp:positionV relativeFrom="paragraph">
                  <wp:posOffset>-246380</wp:posOffset>
                </wp:positionV>
                <wp:extent cx="834390" cy="309880"/>
                <wp:effectExtent l="8890" t="10795" r="1397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09880"/>
                        </a:xfrm>
                        <a:prstGeom prst="rect">
                          <a:avLst/>
                        </a:prstGeom>
                        <a:solidFill>
                          <a:srgbClr val="FFFFFF"/>
                        </a:solidFill>
                        <a:ln w="9525">
                          <a:solidFill>
                            <a:srgbClr val="000000"/>
                          </a:solidFill>
                          <a:miter lim="800000"/>
                          <a:headEnd/>
                          <a:tailEnd/>
                        </a:ln>
                      </wps:spPr>
                      <wps:txbx>
                        <w:txbxContent>
                          <w:p w:rsidR="00F23692" w:rsidRPr="00F23692" w:rsidRDefault="00F23692" w:rsidP="00F23692">
                            <w:pPr>
                              <w:jc w:val="cente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8pt;margin-top:-19.4pt;width:65.7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FLAIAAFYEAAAOAAAAZHJzL2Uyb0RvYy54bWysVNuO0zAQfUfiHyy/06Q3aKOmq6VLEdJy&#10;kXb5AMdxGgvbY2y3Sfl6xk5bIuAJkQfL4xkfn5kzk81drxU5CeclmJJOJzklwnCopTmU9Ovz/tWK&#10;Eh+YqZkCI0p6Fp7ebV++2HS2EDNoQdXCEQQxvuhsSdsQbJFlnrdCMz8BKww6G3CaBTTdIasd6xBd&#10;q2yW56+zDlxtHXDhPZ4+DE66TfhNI3j43DReBKJKitxCWl1aq7hm2w0rDo7ZVvILDfYPLDSTBh+9&#10;QT2wwMjRyT+gtOQOPDRhwkFn0DSSi5QDZjPNf8vmqWVWpFywON7eyuT/Hyz/dPriiKxRO0oM0yjR&#10;s+gDeQs9mcfqdNYXGPRkMSz0eBwjY6bePgL/5omBXcvMQdw7B10rWI3spvFmNro64PgIUnUfocZn&#10;2DFAAuobpyMgFoMgOqp0vikTqXA8XM0X8zV6OLrm+Xq1SsplrLhets6H9wI0iZuSOhQ+gbPTow+R&#10;DCuuIYk8KFnvpVLJcIdqpxw5MWySffoSf8xxHKYM6Uq6Xs6WQ/5jnx9D5On7G4SWAbtdSY0Z3YJY&#10;Eav2ztSpFwOTatgjZWUuZYyVG2oY+qpPes2u6lRQn7GuDobmxmHETQvuByUdNnZJ/fcjc4IS9cGg&#10;NuvpYhEnIRmL5ZsZGm7sqcYeZjhClTRQMmx3YZieo3Xy0OJLQzcYuEc9G5lqHYUfWF3oY/MmCS6D&#10;FqdjbKeoX7+D7U8AAAD//wMAUEsDBBQABgAIAAAAIQBnkWGf3gAAAAkBAAAPAAAAZHJzL2Rvd25y&#10;ZXYueG1sTI/BTsMwEETvSPyDtUhcUGvToDSEOBVCAsGtFNRe3dhNIux1sN00/D3bE5x2VjuafVOt&#10;JmfZaELsPUq4nQtgBhuve2wlfH48zwpgMSnUyno0En5MhFV9eVGpUvsTvptxk1pGIRhLJaFLaSg5&#10;j01nnIpzPxik28EHpxKtoeU6qBOFO8sXQuTcqR7pQ6cG89SZ5mtzdBKKu9dxF9+y9bbJD/Y+3SzH&#10;l+8g5fXV9PgALJkp/ZnhjE/oUBPT3h9RR2YlzJY5OWlmBVU4GxYZiT0JIYDXFf/foP4FAAD//wMA&#10;UEsBAi0AFAAGAAgAAAAhALaDOJL+AAAA4QEAABMAAAAAAAAAAAAAAAAAAAAAAFtDb250ZW50X1R5&#10;cGVzXS54bWxQSwECLQAUAAYACAAAACEAOP0h/9YAAACUAQAACwAAAAAAAAAAAAAAAAAvAQAAX3Jl&#10;bHMvLnJlbHNQSwECLQAUAAYACAAAACEA6/9URSwCAABWBAAADgAAAAAAAAAAAAAAAAAuAgAAZHJz&#10;L2Uyb0RvYy54bWxQSwECLQAUAAYACAAAACEAZ5Fhn94AAAAJAQAADwAAAAAAAAAAAAAAAACGBAAA&#10;ZHJzL2Rvd25yZXYueG1sUEsFBgAAAAAEAAQA8wAAAJEFAAAAAA==&#10;">
                <v:textbox>
                  <w:txbxContent>
                    <w:p w:rsidR="00F23692" w:rsidRPr="00F23692" w:rsidRDefault="00F23692" w:rsidP="00F23692">
                      <w:pPr>
                        <w:jc w:val="center"/>
                        <w:rPr>
                          <w:rFonts w:ascii="標楷體" w:eastAsia="標楷體" w:hAnsi="標楷體"/>
                        </w:rPr>
                      </w:pPr>
                      <w:r>
                        <w:rPr>
                          <w:rFonts w:ascii="標楷體" w:eastAsia="標楷體" w:hAnsi="標楷體" w:hint="eastAsia"/>
                        </w:rPr>
                        <w:t>附件二</w:t>
                      </w:r>
                    </w:p>
                  </w:txbxContent>
                </v:textbox>
              </v:shape>
            </w:pict>
          </mc:Fallback>
        </mc:AlternateContent>
      </w:r>
      <w:r w:rsidR="00F23692" w:rsidRPr="00A21499">
        <w:rPr>
          <w:rFonts w:ascii="Times New Roman" w:eastAsia="標楷體" w:hAnsi="Times New Roman"/>
          <w:b/>
          <w:color w:val="000000" w:themeColor="text1"/>
          <w:sz w:val="48"/>
        </w:rPr>
        <w:t>專科社會工作師合格訓練組織認定訪視評分表</w:t>
      </w:r>
    </w:p>
    <w:p w:rsidR="00F23692" w:rsidRPr="00A21499" w:rsidRDefault="00F23692" w:rsidP="00F23692">
      <w:pPr>
        <w:jc w:val="center"/>
        <w:rPr>
          <w:rFonts w:ascii="Times New Roman" w:eastAsia="標楷體" w:hAnsi="Times New Roman"/>
          <w:b/>
          <w:color w:val="000000" w:themeColor="text1"/>
          <w:sz w:val="48"/>
        </w:rPr>
      </w:pPr>
    </w:p>
    <w:p w:rsidR="00F23692" w:rsidRPr="00A21499" w:rsidRDefault="00F23692" w:rsidP="00F23692">
      <w:pPr>
        <w:jc w:val="center"/>
        <w:rPr>
          <w:rFonts w:ascii="Times New Roman" w:eastAsia="標楷體" w:hAnsi="Times New Roman"/>
          <w:b/>
          <w:color w:val="000000" w:themeColor="text1"/>
          <w:sz w:val="48"/>
        </w:rPr>
      </w:pPr>
    </w:p>
    <w:p w:rsidR="00F23692" w:rsidRPr="00A21499" w:rsidRDefault="00F23692" w:rsidP="00F23692">
      <w:pPr>
        <w:jc w:val="center"/>
        <w:rPr>
          <w:rFonts w:ascii="Times New Roman" w:eastAsia="標楷體" w:hAnsi="Times New Roman"/>
          <w:b/>
          <w:color w:val="000000" w:themeColor="text1"/>
          <w:sz w:val="48"/>
        </w:rPr>
      </w:pPr>
    </w:p>
    <w:p w:rsidR="00F23692" w:rsidRPr="00A21499" w:rsidRDefault="00F23692" w:rsidP="00F23692">
      <w:pPr>
        <w:jc w:val="center"/>
        <w:rPr>
          <w:rFonts w:ascii="Times New Roman" w:eastAsia="標楷體" w:hAnsi="Times New Roman"/>
          <w:b/>
          <w:color w:val="000000" w:themeColor="text1"/>
          <w:sz w:val="48"/>
        </w:rPr>
      </w:pPr>
    </w:p>
    <w:p w:rsidR="00F23692" w:rsidRPr="00A21499" w:rsidRDefault="00F23692" w:rsidP="00F23692">
      <w:pPr>
        <w:jc w:val="center"/>
        <w:rPr>
          <w:rFonts w:ascii="Times New Roman" w:eastAsia="標楷體" w:hAnsi="Times New Roman"/>
          <w:b/>
          <w:color w:val="000000" w:themeColor="text1"/>
          <w:sz w:val="48"/>
        </w:rPr>
      </w:pPr>
    </w:p>
    <w:p w:rsidR="00F23692" w:rsidRPr="00A21499" w:rsidRDefault="00F23692" w:rsidP="00F23692">
      <w:pPr>
        <w:ind w:leftChars="2200" w:left="5280"/>
        <w:rPr>
          <w:rFonts w:ascii="Times New Roman" w:eastAsia="標楷體" w:hAnsi="Times New Roman"/>
          <w:b/>
          <w:color w:val="000000" w:themeColor="text1"/>
          <w:sz w:val="28"/>
          <w:u w:val="single"/>
        </w:rPr>
      </w:pPr>
      <w:r w:rsidRPr="00A21499">
        <w:rPr>
          <w:rFonts w:ascii="Times New Roman" w:eastAsia="標楷體" w:hAnsi="Times New Roman"/>
          <w:b/>
          <w:color w:val="000000" w:themeColor="text1"/>
          <w:sz w:val="28"/>
        </w:rPr>
        <w:t>受訪組織：</w:t>
      </w:r>
      <w:r w:rsidRPr="00A21499">
        <w:rPr>
          <w:rFonts w:ascii="Times New Roman" w:eastAsia="標楷體" w:hAnsi="Times New Roman"/>
          <w:b/>
          <w:color w:val="000000" w:themeColor="text1"/>
          <w:sz w:val="28"/>
          <w:u w:val="single"/>
        </w:rPr>
        <w:t xml:space="preserve">                                 </w:t>
      </w:r>
    </w:p>
    <w:p w:rsidR="00F32ED4" w:rsidRPr="00A21499" w:rsidRDefault="00F23692" w:rsidP="00F23692">
      <w:pPr>
        <w:jc w:val="center"/>
        <w:rPr>
          <w:rFonts w:ascii="Times New Roman" w:eastAsia="標楷體" w:hAnsi="Times New Roman"/>
          <w:b/>
          <w:color w:val="000000" w:themeColor="text1"/>
          <w:sz w:val="28"/>
        </w:rPr>
        <w:sectPr w:rsidR="00F32ED4" w:rsidRPr="00A21499" w:rsidSect="00F32ED4">
          <w:headerReference w:type="default" r:id="rId11"/>
          <w:footerReference w:type="default" r:id="rId12"/>
          <w:pgSz w:w="16838" w:h="11906" w:orient="landscape" w:code="9"/>
          <w:pgMar w:top="1361" w:right="1077" w:bottom="1361" w:left="1077" w:header="851" w:footer="992" w:gutter="0"/>
          <w:pgNumType w:fmt="upperRoman" w:start="1"/>
          <w:cols w:space="425"/>
          <w:docGrid w:type="lines" w:linePitch="360"/>
        </w:sectPr>
      </w:pPr>
      <w:r w:rsidRPr="00A21499">
        <w:rPr>
          <w:rFonts w:ascii="Times New Roman" w:eastAsia="標楷體" w:hAnsi="Times New Roman"/>
          <w:b/>
          <w:color w:val="000000" w:themeColor="text1"/>
          <w:sz w:val="28"/>
        </w:rPr>
        <w:t>訪視時間：</w:t>
      </w:r>
      <w:r w:rsidRPr="00A21499">
        <w:rPr>
          <w:rFonts w:ascii="Times New Roman" w:eastAsia="標楷體" w:hAnsi="Times New Roman"/>
          <w:b/>
          <w:color w:val="000000" w:themeColor="text1"/>
          <w:sz w:val="28"/>
        </w:rPr>
        <w:t xml:space="preserve">   </w:t>
      </w:r>
      <w:r w:rsidRPr="00A21499">
        <w:rPr>
          <w:rFonts w:ascii="Times New Roman" w:eastAsia="標楷體" w:hAnsi="Times New Roman"/>
          <w:b/>
          <w:color w:val="000000" w:themeColor="text1"/>
          <w:sz w:val="28"/>
        </w:rPr>
        <w:t>年</w:t>
      </w:r>
      <w:r w:rsidRPr="00A21499">
        <w:rPr>
          <w:rFonts w:ascii="Times New Roman" w:eastAsia="標楷體" w:hAnsi="Times New Roman"/>
          <w:b/>
          <w:color w:val="000000" w:themeColor="text1"/>
          <w:sz w:val="28"/>
        </w:rPr>
        <w:t xml:space="preserve">   </w:t>
      </w:r>
      <w:r w:rsidRPr="00A21499">
        <w:rPr>
          <w:rFonts w:ascii="Times New Roman" w:eastAsia="標楷體" w:hAnsi="Times New Roman"/>
          <w:b/>
          <w:color w:val="000000" w:themeColor="text1"/>
          <w:sz w:val="28"/>
        </w:rPr>
        <w:t>月</w:t>
      </w:r>
      <w:r w:rsidRPr="00A21499">
        <w:rPr>
          <w:rFonts w:ascii="Times New Roman" w:eastAsia="標楷體" w:hAnsi="Times New Roman"/>
          <w:b/>
          <w:color w:val="000000" w:themeColor="text1"/>
          <w:sz w:val="28"/>
        </w:rPr>
        <w:t xml:space="preserve">   </w:t>
      </w:r>
      <w:r w:rsidRPr="00A21499">
        <w:rPr>
          <w:rFonts w:ascii="Times New Roman" w:eastAsia="標楷體" w:hAnsi="Times New Roman"/>
          <w:b/>
          <w:color w:val="000000" w:themeColor="text1"/>
          <w:sz w:val="28"/>
        </w:rPr>
        <w:t>日</w:t>
      </w:r>
    </w:p>
    <w:p w:rsidR="00F32ED4" w:rsidRPr="00A21499" w:rsidRDefault="00F32ED4" w:rsidP="00F23692">
      <w:pPr>
        <w:jc w:val="center"/>
        <w:rPr>
          <w:rFonts w:ascii="Times New Roman" w:eastAsia="標楷體" w:hAnsi="Times New Roman"/>
          <w:b/>
          <w:color w:val="000000" w:themeColor="text1"/>
          <w:szCs w:val="24"/>
        </w:rPr>
      </w:pPr>
    </w:p>
    <w:p w:rsidR="00F23692" w:rsidRPr="00A21499" w:rsidRDefault="00F23692" w:rsidP="00F23692">
      <w:pPr>
        <w:numPr>
          <w:ilvl w:val="0"/>
          <w:numId w:val="28"/>
        </w:numPr>
        <w:rPr>
          <w:rFonts w:ascii="Times New Roman" w:eastAsia="標楷體" w:hAnsi="Times New Roman"/>
          <w:b/>
          <w:color w:val="000000" w:themeColor="text1"/>
          <w:sz w:val="28"/>
        </w:rPr>
      </w:pPr>
      <w:r w:rsidRPr="00A21499">
        <w:rPr>
          <w:rFonts w:ascii="Times New Roman" w:eastAsia="標楷體" w:hAnsi="Times New Roman"/>
          <w:b/>
          <w:color w:val="000000" w:themeColor="text1"/>
          <w:sz w:val="28"/>
        </w:rPr>
        <w:t>專科社會工作師訓練品質管制與品質評核</w:t>
      </w:r>
    </w:p>
    <w:tbl>
      <w:tblPr>
        <w:tblW w:w="15907" w:type="dxa"/>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93"/>
        <w:gridCol w:w="8756"/>
        <w:gridCol w:w="777"/>
        <w:gridCol w:w="2609"/>
      </w:tblGrid>
      <w:tr w:rsidR="00A21499" w:rsidRPr="00A21499" w:rsidTr="0056626F">
        <w:trPr>
          <w:tblHeader/>
          <w:jc w:val="center"/>
        </w:trPr>
        <w:tc>
          <w:tcPr>
            <w:tcW w:w="2972" w:type="dxa"/>
            <w:shd w:val="clear" w:color="auto" w:fill="D9D9D9"/>
          </w:tcPr>
          <w:p w:rsidR="00F23692" w:rsidRPr="00A21499" w:rsidRDefault="00F23692" w:rsidP="00F23692">
            <w:pPr>
              <w:jc w:val="center"/>
              <w:rPr>
                <w:rFonts w:ascii="Times New Roman" w:eastAsia="標楷體" w:hAnsi="Times New Roman"/>
                <w:b/>
                <w:color w:val="000000" w:themeColor="text1"/>
                <w:szCs w:val="24"/>
              </w:rPr>
            </w:pPr>
            <w:r w:rsidRPr="00A21499">
              <w:rPr>
                <w:rFonts w:ascii="Times New Roman" w:eastAsia="標楷體" w:hAnsi="Times New Roman"/>
                <w:b/>
                <w:color w:val="000000" w:themeColor="text1"/>
                <w:szCs w:val="24"/>
              </w:rPr>
              <w:t>評分項目</w:t>
            </w:r>
          </w:p>
        </w:tc>
        <w:tc>
          <w:tcPr>
            <w:tcW w:w="793" w:type="dxa"/>
            <w:shd w:val="clear" w:color="auto" w:fill="D9D9D9"/>
          </w:tcPr>
          <w:p w:rsidR="00F23692" w:rsidRPr="00A21499" w:rsidRDefault="00F23692" w:rsidP="00F23692">
            <w:pPr>
              <w:jc w:val="center"/>
              <w:rPr>
                <w:rFonts w:ascii="Times New Roman" w:eastAsia="標楷體" w:hAnsi="Times New Roman"/>
                <w:b/>
                <w:color w:val="000000" w:themeColor="text1"/>
                <w:szCs w:val="24"/>
              </w:rPr>
            </w:pPr>
            <w:r w:rsidRPr="00A21499">
              <w:rPr>
                <w:rFonts w:ascii="Times New Roman" w:eastAsia="標楷體" w:hAnsi="Times New Roman" w:hint="eastAsia"/>
                <w:b/>
                <w:color w:val="000000" w:themeColor="text1"/>
                <w:szCs w:val="24"/>
              </w:rPr>
              <w:t>評分</w:t>
            </w:r>
          </w:p>
        </w:tc>
        <w:tc>
          <w:tcPr>
            <w:tcW w:w="8756" w:type="dxa"/>
            <w:shd w:val="clear" w:color="auto" w:fill="D9D9D9"/>
          </w:tcPr>
          <w:p w:rsidR="00F23692" w:rsidRPr="00A21499" w:rsidRDefault="00F23692" w:rsidP="00F23692">
            <w:pPr>
              <w:jc w:val="center"/>
              <w:rPr>
                <w:rFonts w:ascii="Times New Roman" w:eastAsia="標楷體" w:hAnsi="Times New Roman"/>
                <w:b/>
                <w:color w:val="000000" w:themeColor="text1"/>
                <w:szCs w:val="24"/>
              </w:rPr>
            </w:pPr>
            <w:r w:rsidRPr="00A21499">
              <w:rPr>
                <w:rFonts w:ascii="Times New Roman" w:eastAsia="標楷體" w:hAnsi="Times New Roman"/>
                <w:b/>
                <w:color w:val="000000" w:themeColor="text1"/>
                <w:szCs w:val="24"/>
              </w:rPr>
              <w:t>評分</w:t>
            </w:r>
            <w:r w:rsidRPr="00A21499">
              <w:rPr>
                <w:rFonts w:ascii="Times New Roman" w:eastAsia="標楷體" w:hAnsi="Times New Roman" w:hint="eastAsia"/>
                <w:b/>
                <w:color w:val="000000" w:themeColor="text1"/>
                <w:szCs w:val="24"/>
              </w:rPr>
              <w:t>指標</w:t>
            </w:r>
          </w:p>
        </w:tc>
        <w:tc>
          <w:tcPr>
            <w:tcW w:w="777" w:type="dxa"/>
            <w:shd w:val="clear" w:color="auto" w:fill="D9D9D9"/>
          </w:tcPr>
          <w:p w:rsidR="00F23692" w:rsidRPr="00A21499" w:rsidRDefault="00F23692" w:rsidP="00F23692">
            <w:pPr>
              <w:jc w:val="center"/>
              <w:rPr>
                <w:rFonts w:ascii="Times New Roman" w:eastAsia="標楷體" w:hAnsi="Times New Roman"/>
                <w:b/>
                <w:color w:val="000000" w:themeColor="text1"/>
                <w:szCs w:val="24"/>
              </w:rPr>
            </w:pPr>
            <w:r w:rsidRPr="00A21499">
              <w:rPr>
                <w:rFonts w:ascii="Times New Roman" w:eastAsia="標楷體" w:hAnsi="Times New Roman" w:hint="eastAsia"/>
                <w:b/>
                <w:color w:val="000000" w:themeColor="text1"/>
                <w:szCs w:val="24"/>
              </w:rPr>
              <w:t>得分</w:t>
            </w:r>
          </w:p>
        </w:tc>
        <w:tc>
          <w:tcPr>
            <w:tcW w:w="2609" w:type="dxa"/>
            <w:shd w:val="clear" w:color="auto" w:fill="D9D9D9"/>
          </w:tcPr>
          <w:p w:rsidR="00F23692" w:rsidRPr="00A21499" w:rsidRDefault="00F23692" w:rsidP="00F23692">
            <w:pPr>
              <w:jc w:val="center"/>
              <w:rPr>
                <w:rFonts w:ascii="Times New Roman" w:eastAsia="標楷體" w:hAnsi="Times New Roman"/>
                <w:b/>
                <w:color w:val="000000" w:themeColor="text1"/>
                <w:szCs w:val="24"/>
              </w:rPr>
            </w:pPr>
            <w:r w:rsidRPr="00A21499">
              <w:rPr>
                <w:rFonts w:ascii="Times New Roman" w:eastAsia="標楷體" w:hAnsi="Times New Roman"/>
                <w:b/>
                <w:color w:val="000000" w:themeColor="text1"/>
                <w:szCs w:val="24"/>
              </w:rPr>
              <w:t>評分方式</w:t>
            </w:r>
          </w:p>
        </w:tc>
      </w:tr>
      <w:tr w:rsidR="00A21499" w:rsidRPr="00A21499" w:rsidTr="0056626F">
        <w:trPr>
          <w:jc w:val="center"/>
        </w:trPr>
        <w:tc>
          <w:tcPr>
            <w:tcW w:w="15907" w:type="dxa"/>
            <w:gridSpan w:val="5"/>
            <w:shd w:val="clear" w:color="auto" w:fill="FFFFFF"/>
          </w:tcPr>
          <w:p w:rsidR="00F23692" w:rsidRPr="00A21499" w:rsidRDefault="00F23692" w:rsidP="00F23692">
            <w:pPr>
              <w:snapToGrid w:val="0"/>
              <w:spacing w:beforeLines="30" w:before="108" w:afterLines="30" w:after="108"/>
              <w:jc w:val="both"/>
              <w:rPr>
                <w:rFonts w:ascii="Times New Roman" w:eastAsia="標楷體" w:hAnsi="Times New Roman"/>
                <w:color w:val="000000" w:themeColor="text1"/>
                <w:szCs w:val="24"/>
              </w:rPr>
            </w:pPr>
            <w:r w:rsidRPr="00A21499">
              <w:rPr>
                <w:rFonts w:ascii="Times New Roman" w:eastAsia="標楷體" w:hAnsi="Times New Roman"/>
                <w:b/>
                <w:color w:val="000000" w:themeColor="text1"/>
                <w:szCs w:val="24"/>
              </w:rPr>
              <w:t>1</w:t>
            </w:r>
            <w:r w:rsidRPr="00A21499">
              <w:rPr>
                <w:rFonts w:ascii="Times New Roman" w:eastAsia="標楷體" w:hAnsi="Times New Roman"/>
                <w:b/>
                <w:color w:val="000000" w:themeColor="text1"/>
                <w:szCs w:val="24"/>
              </w:rPr>
              <w:t>品質管制</w:t>
            </w:r>
            <w:r w:rsidRPr="00A21499">
              <w:rPr>
                <w:rFonts w:ascii="Times New Roman" w:eastAsia="標楷體" w:hAnsi="Times New Roman"/>
                <w:b/>
                <w:color w:val="000000" w:themeColor="text1"/>
                <w:szCs w:val="24"/>
              </w:rPr>
              <w:t>(</w:t>
            </w:r>
            <w:r w:rsidRPr="00A21499">
              <w:rPr>
                <w:rFonts w:ascii="Times New Roman" w:eastAsia="標楷體" w:hAnsi="Times New Roman" w:hint="eastAsia"/>
                <w:b/>
                <w:color w:val="000000" w:themeColor="text1"/>
                <w:szCs w:val="24"/>
              </w:rPr>
              <w:t>3</w:t>
            </w:r>
            <w:r w:rsidRPr="00A21499">
              <w:rPr>
                <w:rFonts w:ascii="Times New Roman" w:eastAsia="標楷體" w:hAnsi="Times New Roman"/>
                <w:b/>
                <w:color w:val="000000" w:themeColor="text1"/>
                <w:szCs w:val="24"/>
              </w:rPr>
              <w:t>4%)</w:t>
            </w:r>
          </w:p>
        </w:tc>
      </w:tr>
      <w:tr w:rsidR="00A21499" w:rsidRPr="00A21499" w:rsidTr="0056626F">
        <w:trPr>
          <w:trHeight w:val="60"/>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1.1</w:t>
            </w:r>
            <w:r w:rsidRPr="00A21499">
              <w:rPr>
                <w:rFonts w:ascii="Times New Roman" w:eastAsia="標楷體" w:hAnsi="Times New Roman"/>
                <w:color w:val="000000" w:themeColor="text1"/>
                <w:szCs w:val="24"/>
              </w:rPr>
              <w:t>設有專科社會工作師培育計畫專責小組。</w:t>
            </w:r>
          </w:p>
        </w:tc>
        <w:tc>
          <w:tcPr>
            <w:tcW w:w="793" w:type="dxa"/>
            <w:vAlign w:val="center"/>
          </w:tcPr>
          <w:p w:rsidR="00F23692" w:rsidRPr="00A21499" w:rsidRDefault="00F23692" w:rsidP="00F23692">
            <w:pPr>
              <w:spacing w:before="100" w:beforeAutospacing="1"/>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10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設有專科社會工作師培育計畫專責小組</w:t>
            </w:r>
            <w:r w:rsidRPr="00A21499">
              <w:rPr>
                <w:rFonts w:ascii="Times New Roman" w:eastAsia="標楷體" w:hAnsi="Times New Roman" w:hint="eastAsia"/>
                <w:color w:val="000000" w:themeColor="text1"/>
                <w:szCs w:val="24"/>
              </w:rPr>
              <w:t>。</w:t>
            </w:r>
          </w:p>
        </w:tc>
        <w:tc>
          <w:tcPr>
            <w:tcW w:w="777" w:type="dxa"/>
            <w:vMerge w:val="restart"/>
          </w:tcPr>
          <w:p w:rsidR="00F23692" w:rsidRPr="00A21499" w:rsidRDefault="00F23692" w:rsidP="00F23692">
            <w:pPr>
              <w:widowControl/>
              <w:jc w:val="both"/>
              <w:rPr>
                <w:rFonts w:ascii="Times New Roman" w:eastAsia="標楷體" w:hAnsi="Times New Roman"/>
                <w:b/>
                <w:color w:val="000000" w:themeColor="text1"/>
                <w:szCs w:val="24"/>
              </w:rPr>
            </w:pPr>
          </w:p>
        </w:tc>
        <w:tc>
          <w:tcPr>
            <w:tcW w:w="2609" w:type="dxa"/>
            <w:vMerge w:val="restart"/>
            <w:shd w:val="clear" w:color="auto" w:fill="auto"/>
            <w:vAlign w:val="center"/>
          </w:tcPr>
          <w:p w:rsidR="00F23692" w:rsidRPr="00A21499" w:rsidRDefault="00F23692" w:rsidP="00F23692">
            <w:pPr>
              <w:widowControl/>
              <w:jc w:val="both"/>
              <w:rPr>
                <w:rFonts w:ascii="Times New Roman" w:eastAsia="標楷體" w:hAnsi="Times New Roman"/>
                <w:b/>
                <w:color w:val="000000" w:themeColor="text1"/>
                <w:szCs w:val="24"/>
              </w:rPr>
            </w:pPr>
            <w:r w:rsidRPr="00A21499">
              <w:rPr>
                <w:rFonts w:ascii="Times New Roman" w:eastAsia="標楷體" w:hAnsi="Times New Roman"/>
                <w:b/>
                <w:color w:val="000000" w:themeColor="text1"/>
                <w:szCs w:val="24"/>
              </w:rPr>
              <w:t>書面審查、訪談</w:t>
            </w:r>
          </w:p>
          <w:p w:rsidR="00F23692" w:rsidRPr="00A21499" w:rsidRDefault="00F23692" w:rsidP="00F23692">
            <w:pPr>
              <w:widowControl/>
              <w:numPr>
                <w:ilvl w:val="0"/>
                <w:numId w:val="29"/>
              </w:numPr>
              <w:ind w:left="482" w:hanging="482"/>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檢視組織設置作業或組織架構。</w:t>
            </w:r>
          </w:p>
          <w:p w:rsidR="00F23692" w:rsidRPr="00A21499" w:rsidRDefault="00F23692" w:rsidP="00F23692">
            <w:pPr>
              <w:widowControl/>
              <w:numPr>
                <w:ilvl w:val="0"/>
                <w:numId w:val="29"/>
              </w:numPr>
              <w:ind w:left="482" w:hanging="482"/>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檢視培育計畫專責小組成員名單。</w:t>
            </w:r>
          </w:p>
          <w:p w:rsidR="00F23692" w:rsidRPr="00A21499" w:rsidRDefault="00F23692" w:rsidP="00F23692">
            <w:pPr>
              <w:widowControl/>
              <w:numPr>
                <w:ilvl w:val="0"/>
                <w:numId w:val="29"/>
              </w:numPr>
              <w:ind w:left="482" w:hanging="482"/>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檢視培育計畫專責小組會議紀錄、並確認其運作情形。</w:t>
            </w:r>
          </w:p>
          <w:p w:rsidR="00F23692" w:rsidRPr="00A21499" w:rsidRDefault="00F23692" w:rsidP="00F23692">
            <w:pPr>
              <w:widowControl/>
              <w:numPr>
                <w:ilvl w:val="0"/>
                <w:numId w:val="29"/>
              </w:numPr>
              <w:ind w:left="482" w:hanging="482"/>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檢視教學訓練計畫書</w:t>
            </w:r>
            <w:r w:rsidRPr="00A21499">
              <w:rPr>
                <w:rFonts w:ascii="Times New Roman" w:eastAsia="標楷體" w:hAnsi="Times New Roman"/>
                <w:color w:val="000000" w:themeColor="text1"/>
                <w:szCs w:val="24"/>
              </w:rPr>
              <w:t>(</w:t>
            </w:r>
            <w:r w:rsidRPr="00A21499">
              <w:rPr>
                <w:rFonts w:ascii="Times New Roman" w:eastAsia="標楷體" w:hAnsi="Times New Roman"/>
                <w:color w:val="000000" w:themeColor="text1"/>
                <w:szCs w:val="24"/>
              </w:rPr>
              <w:t>含教學訓練評核計畫</w:t>
            </w:r>
            <w:r w:rsidRPr="00A21499">
              <w:rPr>
                <w:rFonts w:ascii="Times New Roman" w:eastAsia="標楷體" w:hAnsi="Times New Roman"/>
                <w:color w:val="000000" w:themeColor="text1"/>
                <w:szCs w:val="24"/>
              </w:rPr>
              <w:t>)</w:t>
            </w:r>
            <w:r w:rsidRPr="00A21499">
              <w:rPr>
                <w:rFonts w:ascii="Times New Roman" w:eastAsia="標楷體" w:hAnsi="Times New Roman"/>
                <w:color w:val="000000" w:themeColor="text1"/>
                <w:szCs w:val="24"/>
              </w:rPr>
              <w:t>。</w:t>
            </w:r>
          </w:p>
          <w:p w:rsidR="00F23692" w:rsidRPr="00A21499" w:rsidRDefault="00F23692" w:rsidP="00F23692">
            <w:pPr>
              <w:widowControl/>
              <w:numPr>
                <w:ilvl w:val="0"/>
                <w:numId w:val="29"/>
              </w:numPr>
              <w:ind w:left="482" w:hanging="482"/>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必要時得訪談培育計畫專責小組成員及相關人員以確認本項相關內容。</w:t>
            </w:r>
          </w:p>
        </w:tc>
      </w:tr>
      <w:tr w:rsidR="00A21499" w:rsidRPr="00A21499" w:rsidTr="0056626F">
        <w:trPr>
          <w:trHeight w:val="290"/>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before="100" w:beforeAutospacing="1"/>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未</w:t>
            </w:r>
            <w:r w:rsidRPr="00A21499">
              <w:rPr>
                <w:rFonts w:ascii="Times New Roman" w:eastAsia="標楷體" w:hAnsi="Times New Roman"/>
                <w:color w:val="000000" w:themeColor="text1"/>
                <w:szCs w:val="24"/>
              </w:rPr>
              <w:t>設有專科社會工作師培育計畫專責小組</w:t>
            </w:r>
            <w:r w:rsidRPr="00A21499">
              <w:rPr>
                <w:rFonts w:ascii="Times New Roman" w:eastAsia="標楷體" w:hAnsi="Times New Roman" w:hint="eastAsia"/>
                <w:color w:val="000000" w:themeColor="text1"/>
                <w:szCs w:val="24"/>
              </w:rPr>
              <w:t>。</w:t>
            </w:r>
          </w:p>
        </w:tc>
        <w:tc>
          <w:tcPr>
            <w:tcW w:w="777" w:type="dxa"/>
            <w:vMerge/>
          </w:tcPr>
          <w:p w:rsidR="00F23692" w:rsidRPr="00A21499" w:rsidRDefault="00F23692" w:rsidP="00F23692">
            <w:pPr>
              <w:jc w:val="center"/>
              <w:rPr>
                <w:rFonts w:ascii="Times New Roman" w:eastAsia="標楷體" w:hAnsi="Times New Roman"/>
                <w:b/>
                <w:color w:val="000000" w:themeColor="text1"/>
                <w:szCs w:val="24"/>
              </w:rPr>
            </w:pPr>
          </w:p>
        </w:tc>
        <w:tc>
          <w:tcPr>
            <w:tcW w:w="2609" w:type="dxa"/>
            <w:vMerge/>
            <w:shd w:val="clear" w:color="auto" w:fill="auto"/>
            <w:vAlign w:val="center"/>
          </w:tcPr>
          <w:p w:rsidR="00F23692" w:rsidRPr="00A21499" w:rsidRDefault="00F23692" w:rsidP="00F23692">
            <w:pPr>
              <w:jc w:val="center"/>
              <w:rPr>
                <w:rFonts w:ascii="Times New Roman" w:eastAsia="標楷體" w:hAnsi="Times New Roman"/>
                <w:b/>
                <w:color w:val="000000" w:themeColor="text1"/>
                <w:szCs w:val="24"/>
              </w:rPr>
            </w:pPr>
          </w:p>
        </w:tc>
      </w:tr>
      <w:tr w:rsidR="00A21499" w:rsidRPr="00A21499" w:rsidTr="0056626F">
        <w:trPr>
          <w:trHeight w:val="60"/>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1.2</w:t>
            </w:r>
            <w:r w:rsidRPr="00A21499">
              <w:rPr>
                <w:rFonts w:ascii="Times New Roman" w:eastAsia="標楷體" w:hAnsi="Times New Roman"/>
                <w:color w:val="000000" w:themeColor="text1"/>
                <w:szCs w:val="24"/>
              </w:rPr>
              <w:t>專科社會工作師培育計畫專責小組成員。</w:t>
            </w:r>
          </w:p>
        </w:tc>
        <w:tc>
          <w:tcPr>
            <w:tcW w:w="793" w:type="dxa"/>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8</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培育計畫專責小組召集人</w:t>
            </w:r>
            <w:r w:rsidRPr="00A21499">
              <w:rPr>
                <w:rFonts w:ascii="Times New Roman" w:eastAsia="標楷體" w:hAnsi="Times New Roman" w:hint="eastAsia"/>
                <w:color w:val="000000" w:themeColor="text1"/>
                <w:szCs w:val="24"/>
              </w:rPr>
              <w:t>由</w:t>
            </w:r>
            <w:r w:rsidRPr="00A21499">
              <w:rPr>
                <w:rFonts w:ascii="Times New Roman" w:eastAsia="標楷體" w:hAnsi="Times New Roman"/>
                <w:color w:val="000000" w:themeColor="text1"/>
                <w:szCs w:val="24"/>
              </w:rPr>
              <w:t>社會工作部門主管、社工督導以上或具專科社工師證照者擔任</w:t>
            </w:r>
            <w:r w:rsidRPr="00A21499">
              <w:rPr>
                <w:rFonts w:ascii="Times New Roman" w:eastAsia="標楷體" w:hAnsi="Times New Roman" w:hint="eastAsia"/>
                <w:color w:val="000000" w:themeColor="text1"/>
                <w:szCs w:val="24"/>
              </w:rPr>
              <w:t>，</w:t>
            </w:r>
            <w:r w:rsidRPr="00A21499">
              <w:rPr>
                <w:rFonts w:ascii="Times New Roman" w:eastAsia="標楷體" w:hAnsi="Times New Roman"/>
                <w:color w:val="000000" w:themeColor="text1"/>
                <w:szCs w:val="24"/>
              </w:rPr>
              <w:t>且專科社會工作師代表</w:t>
            </w:r>
            <w:proofErr w:type="gramStart"/>
            <w:r w:rsidRPr="00A21499">
              <w:rPr>
                <w:rFonts w:ascii="Times New Roman" w:eastAsia="標楷體" w:hAnsi="Times New Roman"/>
                <w:color w:val="000000" w:themeColor="text1"/>
                <w:szCs w:val="24"/>
              </w:rPr>
              <w:t>佔</w:t>
            </w:r>
            <w:proofErr w:type="gramEnd"/>
            <w:r w:rsidRPr="00A21499">
              <w:rPr>
                <w:rFonts w:ascii="Times New Roman" w:eastAsia="標楷體" w:hAnsi="Times New Roman"/>
                <w:color w:val="000000" w:themeColor="text1"/>
                <w:szCs w:val="24"/>
              </w:rPr>
              <w:t>培育計畫專責小組人數達二分之一以上。</w:t>
            </w:r>
          </w:p>
        </w:tc>
        <w:tc>
          <w:tcPr>
            <w:tcW w:w="777" w:type="dxa"/>
            <w:vMerge w:val="restart"/>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0"/>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7</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培育計畫專責小組召集人</w:t>
            </w:r>
            <w:r w:rsidRPr="00A21499">
              <w:rPr>
                <w:rFonts w:ascii="Times New Roman" w:eastAsia="標楷體" w:hAnsi="Times New Roman" w:hint="eastAsia"/>
                <w:color w:val="000000" w:themeColor="text1"/>
                <w:szCs w:val="24"/>
              </w:rPr>
              <w:t>由</w:t>
            </w:r>
            <w:r w:rsidRPr="00A21499">
              <w:rPr>
                <w:rFonts w:ascii="Times New Roman" w:eastAsia="標楷體" w:hAnsi="Times New Roman"/>
                <w:color w:val="000000" w:themeColor="text1"/>
                <w:szCs w:val="24"/>
              </w:rPr>
              <w:t>社會工作部門主管、社工督導以上或具專科社工師證照者擔任</w:t>
            </w:r>
            <w:r w:rsidRPr="00A21499">
              <w:rPr>
                <w:rFonts w:ascii="Times New Roman" w:eastAsia="標楷體" w:hAnsi="Times New Roman" w:hint="eastAsia"/>
                <w:color w:val="000000" w:themeColor="text1"/>
                <w:szCs w:val="24"/>
              </w:rPr>
              <w:t>，</w:t>
            </w:r>
            <w:r w:rsidRPr="00A21499">
              <w:rPr>
                <w:rFonts w:ascii="Times New Roman" w:eastAsia="標楷體" w:hAnsi="Times New Roman"/>
                <w:color w:val="000000" w:themeColor="text1"/>
                <w:szCs w:val="24"/>
              </w:rPr>
              <w:t>且專科社會工作師代表</w:t>
            </w:r>
            <w:proofErr w:type="gramStart"/>
            <w:r w:rsidRPr="00A21499">
              <w:rPr>
                <w:rFonts w:ascii="Times New Roman" w:eastAsia="標楷體" w:hAnsi="Times New Roman"/>
                <w:color w:val="000000" w:themeColor="text1"/>
                <w:szCs w:val="24"/>
              </w:rPr>
              <w:t>佔</w:t>
            </w:r>
            <w:proofErr w:type="gramEnd"/>
            <w:r w:rsidRPr="00A21499">
              <w:rPr>
                <w:rFonts w:ascii="Times New Roman" w:eastAsia="標楷體" w:hAnsi="Times New Roman"/>
                <w:color w:val="000000" w:themeColor="text1"/>
                <w:szCs w:val="24"/>
              </w:rPr>
              <w:t>培育計畫專責小組人數達三分之一以上。</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0"/>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6</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培育計畫專責小組召集人</w:t>
            </w:r>
            <w:r w:rsidRPr="00A21499">
              <w:rPr>
                <w:rFonts w:ascii="Times New Roman" w:eastAsia="標楷體" w:hAnsi="Times New Roman" w:hint="eastAsia"/>
                <w:color w:val="000000" w:themeColor="text1"/>
                <w:szCs w:val="24"/>
              </w:rPr>
              <w:t>由</w:t>
            </w:r>
            <w:r w:rsidRPr="00A21499">
              <w:rPr>
                <w:rFonts w:ascii="Times New Roman" w:eastAsia="標楷體" w:hAnsi="Times New Roman"/>
                <w:color w:val="000000" w:themeColor="text1"/>
                <w:szCs w:val="24"/>
              </w:rPr>
              <w:t>社會工作部門主管、社工督導以上或具專科社工師證照者擔任。</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0"/>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培育計畫專責小組召集人</w:t>
            </w:r>
            <w:r w:rsidRPr="00A21499">
              <w:rPr>
                <w:rFonts w:ascii="Times New Roman" w:eastAsia="標楷體" w:hAnsi="Times New Roman" w:hint="eastAsia"/>
                <w:color w:val="000000" w:themeColor="text1"/>
                <w:szCs w:val="24"/>
              </w:rPr>
              <w:t>非由</w:t>
            </w:r>
            <w:r w:rsidRPr="00A21499">
              <w:rPr>
                <w:rFonts w:ascii="Times New Roman" w:eastAsia="標楷體" w:hAnsi="Times New Roman"/>
                <w:color w:val="000000" w:themeColor="text1"/>
                <w:szCs w:val="24"/>
              </w:rPr>
              <w:t>社會工作部門主管、社工督導以上或具專科社工師證照者擔任。</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0"/>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1.3</w:t>
            </w:r>
            <w:r w:rsidRPr="00A21499">
              <w:rPr>
                <w:rFonts w:ascii="Times New Roman" w:eastAsia="標楷體" w:hAnsi="Times New Roman"/>
                <w:color w:val="000000" w:themeColor="text1"/>
                <w:szCs w:val="24"/>
              </w:rPr>
              <w:t>專科社會工作師培育計畫專責小組運作情形。</w:t>
            </w:r>
          </w:p>
        </w:tc>
        <w:tc>
          <w:tcPr>
            <w:tcW w:w="793" w:type="dxa"/>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8</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專科社會工作師培育計畫專責小組有定期開會</w:t>
            </w:r>
            <w:r w:rsidRPr="00A21499">
              <w:rPr>
                <w:rFonts w:ascii="Times New Roman" w:eastAsia="標楷體" w:hAnsi="Times New Roman" w:hint="eastAsia"/>
                <w:color w:val="000000" w:themeColor="text1"/>
                <w:szCs w:val="24"/>
              </w:rPr>
              <w:t>及</w:t>
            </w:r>
            <w:r w:rsidRPr="00A21499">
              <w:rPr>
                <w:rFonts w:ascii="Times New Roman" w:eastAsia="標楷體" w:hAnsi="Times New Roman"/>
                <w:color w:val="000000" w:themeColor="text1"/>
                <w:szCs w:val="24"/>
              </w:rPr>
              <w:t>留存紀錄</w:t>
            </w:r>
            <w:r w:rsidRPr="00A21499">
              <w:rPr>
                <w:rFonts w:ascii="Times New Roman" w:eastAsia="標楷體" w:hAnsi="Times New Roman" w:hint="eastAsia"/>
                <w:color w:val="000000" w:themeColor="text1"/>
                <w:szCs w:val="24"/>
              </w:rPr>
              <w:t>，</w:t>
            </w:r>
            <w:r w:rsidRPr="00A21499">
              <w:rPr>
                <w:rFonts w:ascii="Times New Roman" w:eastAsia="標楷體" w:hAnsi="Times New Roman"/>
                <w:color w:val="000000" w:themeColor="text1"/>
                <w:szCs w:val="24"/>
              </w:rPr>
              <w:t>且記錄詳實，並針對會議決議訂有追蹤管考制度</w:t>
            </w:r>
            <w:r w:rsidRPr="00A21499">
              <w:rPr>
                <w:rFonts w:ascii="Times New Roman" w:eastAsia="標楷體" w:hAnsi="Times New Roman" w:hint="eastAsia"/>
                <w:color w:val="000000" w:themeColor="text1"/>
                <w:szCs w:val="24"/>
              </w:rPr>
              <w:t>，且</w:t>
            </w:r>
            <w:r w:rsidRPr="00A21499">
              <w:rPr>
                <w:rFonts w:ascii="Times New Roman" w:eastAsia="標楷體" w:hAnsi="Times New Roman"/>
                <w:color w:val="000000" w:themeColor="text1"/>
                <w:szCs w:val="24"/>
              </w:rPr>
              <w:t>確實執行。</w:t>
            </w:r>
          </w:p>
        </w:tc>
        <w:tc>
          <w:tcPr>
            <w:tcW w:w="777" w:type="dxa"/>
            <w:vMerge w:val="restart"/>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92"/>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7</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專科社會工作師培育計畫專責小組有定期開會</w:t>
            </w:r>
            <w:r w:rsidRPr="00A21499">
              <w:rPr>
                <w:rFonts w:ascii="Times New Roman" w:eastAsia="標楷體" w:hAnsi="Times New Roman" w:hint="eastAsia"/>
                <w:color w:val="000000" w:themeColor="text1"/>
                <w:szCs w:val="24"/>
              </w:rPr>
              <w:t>及</w:t>
            </w:r>
            <w:r w:rsidRPr="00A21499">
              <w:rPr>
                <w:rFonts w:ascii="Times New Roman" w:eastAsia="標楷體" w:hAnsi="Times New Roman"/>
                <w:color w:val="000000" w:themeColor="text1"/>
                <w:szCs w:val="24"/>
              </w:rPr>
              <w:t>留存紀錄，且紀錄詳實。</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139"/>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6</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專科社會工作師培育計畫專責小組有定期開會</w:t>
            </w:r>
            <w:r w:rsidRPr="00A21499">
              <w:rPr>
                <w:rFonts w:ascii="Times New Roman" w:eastAsia="標楷體" w:hAnsi="Times New Roman" w:hint="eastAsia"/>
                <w:color w:val="000000" w:themeColor="text1"/>
                <w:szCs w:val="24"/>
              </w:rPr>
              <w:t>及</w:t>
            </w:r>
            <w:r w:rsidRPr="00A21499">
              <w:rPr>
                <w:rFonts w:ascii="Times New Roman" w:eastAsia="標楷體" w:hAnsi="Times New Roman"/>
                <w:color w:val="000000" w:themeColor="text1"/>
                <w:szCs w:val="24"/>
              </w:rPr>
              <w:t>留存紀錄。</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0"/>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專科社會工作師培育計畫專責小組</w:t>
            </w:r>
            <w:r w:rsidRPr="00A21499">
              <w:rPr>
                <w:rFonts w:ascii="Times New Roman" w:eastAsia="標楷體" w:hAnsi="Times New Roman" w:hint="eastAsia"/>
                <w:color w:val="000000" w:themeColor="text1"/>
                <w:szCs w:val="24"/>
              </w:rPr>
              <w:t>未</w:t>
            </w:r>
            <w:r w:rsidRPr="00A21499">
              <w:rPr>
                <w:rFonts w:ascii="Times New Roman" w:eastAsia="標楷體" w:hAnsi="Times New Roman"/>
                <w:color w:val="000000" w:themeColor="text1"/>
                <w:szCs w:val="24"/>
              </w:rPr>
              <w:t>定期開會</w:t>
            </w:r>
            <w:r w:rsidRPr="00A21499">
              <w:rPr>
                <w:rFonts w:ascii="Times New Roman" w:eastAsia="標楷體" w:hAnsi="Times New Roman" w:hint="eastAsia"/>
                <w:color w:val="000000" w:themeColor="text1"/>
                <w:szCs w:val="24"/>
              </w:rPr>
              <w:t>及</w:t>
            </w:r>
            <w:r w:rsidRPr="00A21499">
              <w:rPr>
                <w:rFonts w:ascii="Times New Roman" w:eastAsia="標楷體" w:hAnsi="Times New Roman"/>
                <w:color w:val="000000" w:themeColor="text1"/>
                <w:szCs w:val="24"/>
              </w:rPr>
              <w:t>留存紀錄。</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166"/>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1.4</w:t>
            </w:r>
            <w:r w:rsidRPr="00A21499">
              <w:rPr>
                <w:rFonts w:ascii="Times New Roman" w:eastAsia="標楷體" w:hAnsi="Times New Roman"/>
                <w:color w:val="000000" w:themeColor="text1"/>
                <w:szCs w:val="24"/>
              </w:rPr>
              <w:t>專科社會工作師培育計畫專責小組整體教學訓練之執行</w:t>
            </w:r>
          </w:p>
        </w:tc>
        <w:tc>
          <w:tcPr>
            <w:tcW w:w="793" w:type="dxa"/>
            <w:tcBorders>
              <w:bottom w:val="single" w:sz="4" w:space="0" w:color="auto"/>
            </w:tcBorders>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8</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訂有教學訓練計畫，並確實</w:t>
            </w:r>
            <w:r w:rsidRPr="00A21499">
              <w:rPr>
                <w:rFonts w:ascii="Times New Roman" w:eastAsia="標楷體" w:hAnsi="Times New Roman" w:hint="eastAsia"/>
                <w:color w:val="000000" w:themeColor="text1"/>
                <w:szCs w:val="24"/>
              </w:rPr>
              <w:t>執行</w:t>
            </w:r>
            <w:r w:rsidRPr="00A21499">
              <w:rPr>
                <w:rFonts w:ascii="Times New Roman" w:eastAsia="標楷體" w:hAnsi="Times New Roman"/>
                <w:color w:val="000000" w:themeColor="text1"/>
                <w:szCs w:val="24"/>
              </w:rPr>
              <w:t>教學訓練計畫，且執行成效良好。</w:t>
            </w:r>
          </w:p>
        </w:tc>
        <w:tc>
          <w:tcPr>
            <w:tcW w:w="777" w:type="dxa"/>
            <w:vMerge w:val="restart"/>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0"/>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tcBorders>
              <w:bottom w:val="single" w:sz="4" w:space="0" w:color="auto"/>
            </w:tcBorders>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7</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訂有教學訓練計畫，並確實</w:t>
            </w:r>
            <w:r w:rsidRPr="00A21499">
              <w:rPr>
                <w:rFonts w:ascii="Times New Roman" w:eastAsia="標楷體" w:hAnsi="Times New Roman" w:hint="eastAsia"/>
                <w:color w:val="000000" w:themeColor="text1"/>
                <w:szCs w:val="24"/>
              </w:rPr>
              <w:t>執行</w:t>
            </w:r>
            <w:r w:rsidRPr="00A21499">
              <w:rPr>
                <w:rFonts w:ascii="Times New Roman" w:eastAsia="標楷體" w:hAnsi="Times New Roman"/>
                <w:color w:val="000000" w:themeColor="text1"/>
                <w:szCs w:val="24"/>
              </w:rPr>
              <w:t>教學訓練計畫。</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0"/>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tcBorders>
              <w:bottom w:val="single" w:sz="4" w:space="0" w:color="auto"/>
            </w:tcBorders>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6</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訂有教學訓練計畫。</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0"/>
          <w:jc w:val="center"/>
        </w:trPr>
        <w:tc>
          <w:tcPr>
            <w:tcW w:w="2972" w:type="dxa"/>
            <w:vMerge/>
            <w:tcBorders>
              <w:bottom w:val="single" w:sz="4" w:space="0" w:color="auto"/>
            </w:tcBorders>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tcBorders>
              <w:bottom w:val="single" w:sz="4" w:space="0" w:color="auto"/>
            </w:tcBorders>
            <w:vAlign w:val="center"/>
          </w:tcPr>
          <w:p w:rsidR="00F23692" w:rsidRPr="00A21499" w:rsidRDefault="00F23692" w:rsidP="00F23692">
            <w:pPr>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tcBorders>
              <w:bottom w:val="single" w:sz="4" w:space="0" w:color="auto"/>
            </w:tcBorders>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未訂有</w:t>
            </w:r>
            <w:r w:rsidRPr="00A21499">
              <w:rPr>
                <w:rFonts w:ascii="Times New Roman" w:eastAsia="標楷體" w:hAnsi="Times New Roman"/>
                <w:color w:val="000000" w:themeColor="text1"/>
                <w:szCs w:val="24"/>
              </w:rPr>
              <w:t>教學訓練計畫</w:t>
            </w:r>
            <w:r w:rsidRPr="00A21499">
              <w:rPr>
                <w:rFonts w:ascii="Times New Roman" w:eastAsia="標楷體" w:hAnsi="Times New Roman" w:hint="eastAsia"/>
                <w:color w:val="000000" w:themeColor="text1"/>
                <w:szCs w:val="24"/>
              </w:rPr>
              <w:t>。</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jc w:val="center"/>
        </w:trPr>
        <w:tc>
          <w:tcPr>
            <w:tcW w:w="15907" w:type="dxa"/>
            <w:gridSpan w:val="5"/>
            <w:shd w:val="clear" w:color="auto" w:fill="FFFFFF"/>
          </w:tcPr>
          <w:p w:rsidR="00F23692" w:rsidRPr="00A21499" w:rsidRDefault="00F23692" w:rsidP="00F23692">
            <w:pPr>
              <w:snapToGrid w:val="0"/>
              <w:spacing w:beforeLines="30" w:before="108" w:afterLines="30" w:after="108"/>
              <w:jc w:val="both"/>
              <w:rPr>
                <w:rFonts w:ascii="Times New Roman" w:eastAsia="標楷體" w:hAnsi="Times New Roman"/>
                <w:color w:val="000000" w:themeColor="text1"/>
                <w:szCs w:val="24"/>
              </w:rPr>
            </w:pPr>
            <w:r w:rsidRPr="00A21499">
              <w:rPr>
                <w:rFonts w:ascii="Times New Roman" w:eastAsia="標楷體" w:hAnsi="Times New Roman"/>
                <w:b/>
                <w:color w:val="000000" w:themeColor="text1"/>
                <w:szCs w:val="24"/>
              </w:rPr>
              <w:lastRenderedPageBreak/>
              <w:t>2</w:t>
            </w:r>
            <w:r w:rsidRPr="00A21499">
              <w:rPr>
                <w:rFonts w:ascii="Times New Roman" w:eastAsia="標楷體" w:hAnsi="Times New Roman"/>
                <w:b/>
                <w:color w:val="000000" w:themeColor="text1"/>
                <w:szCs w:val="24"/>
              </w:rPr>
              <w:t>品質評核</w:t>
            </w:r>
            <w:r w:rsidRPr="00A21499">
              <w:rPr>
                <w:rFonts w:ascii="Times New Roman" w:eastAsia="標楷體" w:hAnsi="Times New Roman"/>
                <w:b/>
                <w:color w:val="000000" w:themeColor="text1"/>
                <w:szCs w:val="24"/>
              </w:rPr>
              <w:t>(6</w:t>
            </w:r>
            <w:r w:rsidRPr="00A21499">
              <w:rPr>
                <w:rFonts w:ascii="Times New Roman" w:eastAsia="標楷體" w:hAnsi="Times New Roman" w:hint="eastAsia"/>
                <w:b/>
                <w:color w:val="000000" w:themeColor="text1"/>
                <w:szCs w:val="24"/>
              </w:rPr>
              <w:t>6</w:t>
            </w:r>
            <w:r w:rsidRPr="00A21499">
              <w:rPr>
                <w:rFonts w:ascii="Times New Roman" w:eastAsia="標楷體" w:hAnsi="Times New Roman"/>
                <w:b/>
                <w:color w:val="000000" w:themeColor="text1"/>
                <w:szCs w:val="24"/>
              </w:rPr>
              <w:t>%)</w:t>
            </w:r>
          </w:p>
        </w:tc>
      </w:tr>
      <w:tr w:rsidR="00A21499" w:rsidRPr="00A21499" w:rsidTr="0056626F">
        <w:trPr>
          <w:trHeight w:val="67"/>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2.1</w:t>
            </w:r>
            <w:r w:rsidRPr="00A21499">
              <w:rPr>
                <w:rFonts w:ascii="Times New Roman" w:eastAsia="標楷體" w:hAnsi="Times New Roman"/>
                <w:color w:val="000000" w:themeColor="text1"/>
                <w:szCs w:val="24"/>
              </w:rPr>
              <w:t>提供訓練期間為連續六個月或連續六個月至三年內累計時數達</w:t>
            </w:r>
            <w:r w:rsidRPr="00A21499">
              <w:rPr>
                <w:rFonts w:ascii="Times New Roman" w:eastAsia="標楷體" w:hAnsi="Times New Roman" w:hint="eastAsia"/>
                <w:color w:val="000000" w:themeColor="text1"/>
                <w:szCs w:val="24"/>
              </w:rPr>
              <w:t>一百五十</w:t>
            </w:r>
            <w:r w:rsidRPr="00A21499">
              <w:rPr>
                <w:rFonts w:ascii="Times New Roman" w:eastAsia="標楷體" w:hAnsi="Times New Roman"/>
                <w:color w:val="000000" w:themeColor="text1"/>
                <w:szCs w:val="24"/>
              </w:rPr>
              <w:t>小時。</w:t>
            </w: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8</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提供訓練期間符合連續六個月或連續六個月至三年內累計時數達</w:t>
            </w:r>
            <w:r w:rsidRPr="00A21499">
              <w:rPr>
                <w:rFonts w:ascii="Times New Roman" w:eastAsia="標楷體" w:hAnsi="Times New Roman" w:hint="eastAsia"/>
                <w:color w:val="000000" w:themeColor="text1"/>
                <w:szCs w:val="24"/>
              </w:rPr>
              <w:t>一百五十</w:t>
            </w:r>
            <w:r w:rsidRPr="00A21499">
              <w:rPr>
                <w:rFonts w:ascii="Times New Roman" w:eastAsia="標楷體" w:hAnsi="Times New Roman"/>
                <w:color w:val="000000" w:themeColor="text1"/>
                <w:szCs w:val="24"/>
              </w:rPr>
              <w:t>小時</w:t>
            </w:r>
            <w:r w:rsidRPr="00A21499">
              <w:rPr>
                <w:rFonts w:ascii="Times New Roman" w:eastAsia="標楷體" w:hAnsi="Times New Roman" w:hint="eastAsia"/>
                <w:color w:val="000000" w:themeColor="text1"/>
                <w:szCs w:val="24"/>
              </w:rPr>
              <w:t>之</w:t>
            </w:r>
            <w:r w:rsidRPr="00A21499">
              <w:rPr>
                <w:rFonts w:ascii="Times New Roman" w:eastAsia="標楷體" w:hAnsi="Times New Roman"/>
                <w:color w:val="000000" w:themeColor="text1"/>
                <w:szCs w:val="24"/>
              </w:rPr>
              <w:t>規定</w:t>
            </w:r>
            <w:r w:rsidRPr="00A21499">
              <w:rPr>
                <w:rFonts w:ascii="Times New Roman" w:eastAsia="標楷體" w:hAnsi="Times New Roman" w:hint="eastAsia"/>
                <w:color w:val="000000" w:themeColor="text1"/>
                <w:szCs w:val="24"/>
              </w:rPr>
              <w:t>，</w:t>
            </w:r>
            <w:r w:rsidRPr="00A21499">
              <w:rPr>
                <w:rFonts w:ascii="Times New Roman" w:eastAsia="標楷體" w:hAnsi="Times New Roman"/>
                <w:color w:val="000000" w:themeColor="text1"/>
                <w:szCs w:val="24"/>
              </w:rPr>
              <w:t>並備有訓練時數登錄資料</w:t>
            </w:r>
            <w:r w:rsidRPr="00A21499">
              <w:rPr>
                <w:rFonts w:ascii="Times New Roman" w:eastAsia="標楷體" w:hAnsi="Times New Roman" w:hint="eastAsia"/>
                <w:color w:val="000000" w:themeColor="text1"/>
                <w:szCs w:val="24"/>
              </w:rPr>
              <w:t>，</w:t>
            </w:r>
            <w:r w:rsidRPr="00A21499">
              <w:rPr>
                <w:rFonts w:ascii="Times New Roman" w:eastAsia="標楷體" w:hAnsi="Times New Roman"/>
                <w:color w:val="000000" w:themeColor="text1"/>
                <w:szCs w:val="24"/>
              </w:rPr>
              <w:t>且資料完整確實。</w:t>
            </w:r>
          </w:p>
        </w:tc>
        <w:tc>
          <w:tcPr>
            <w:tcW w:w="777" w:type="dxa"/>
            <w:vMerge w:val="restart"/>
          </w:tcPr>
          <w:p w:rsidR="00F23692" w:rsidRPr="00A21499" w:rsidRDefault="00F23692" w:rsidP="00F23692">
            <w:pPr>
              <w:widowControl/>
              <w:rPr>
                <w:rFonts w:ascii="Times New Roman" w:eastAsia="標楷體" w:hAnsi="Times New Roman"/>
                <w:b/>
                <w:color w:val="000000" w:themeColor="text1"/>
                <w:szCs w:val="24"/>
              </w:rPr>
            </w:pPr>
          </w:p>
        </w:tc>
        <w:tc>
          <w:tcPr>
            <w:tcW w:w="2609" w:type="dxa"/>
            <w:vMerge w:val="restart"/>
            <w:shd w:val="clear" w:color="auto" w:fill="auto"/>
            <w:vAlign w:val="center"/>
          </w:tcPr>
          <w:p w:rsidR="00F23692" w:rsidRPr="00A21499" w:rsidRDefault="00F23692" w:rsidP="00F23692">
            <w:pPr>
              <w:widowControl/>
              <w:rPr>
                <w:rFonts w:ascii="Times New Roman" w:eastAsia="標楷體" w:hAnsi="Times New Roman"/>
                <w:b/>
                <w:color w:val="000000" w:themeColor="text1"/>
                <w:szCs w:val="24"/>
              </w:rPr>
            </w:pPr>
            <w:r w:rsidRPr="00A21499">
              <w:rPr>
                <w:rFonts w:ascii="Times New Roman" w:eastAsia="標楷體" w:hAnsi="Times New Roman"/>
                <w:b/>
                <w:color w:val="000000" w:themeColor="text1"/>
                <w:szCs w:val="24"/>
              </w:rPr>
              <w:t>書面審查、訪談</w:t>
            </w:r>
          </w:p>
          <w:p w:rsidR="00F23692" w:rsidRPr="00A21499" w:rsidRDefault="00F23692" w:rsidP="00F23692">
            <w:pPr>
              <w:widowControl/>
              <w:numPr>
                <w:ilvl w:val="0"/>
                <w:numId w:val="30"/>
              </w:numP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檢視教學訓練計畫書</w:t>
            </w:r>
            <w:r w:rsidRPr="00A21499">
              <w:rPr>
                <w:rFonts w:ascii="Times New Roman" w:eastAsia="標楷體" w:hAnsi="Times New Roman"/>
                <w:color w:val="000000" w:themeColor="text1"/>
                <w:szCs w:val="24"/>
              </w:rPr>
              <w:t>(</w:t>
            </w:r>
            <w:r w:rsidRPr="00A21499">
              <w:rPr>
                <w:rFonts w:ascii="Times New Roman" w:eastAsia="標楷體" w:hAnsi="Times New Roman"/>
                <w:color w:val="000000" w:themeColor="text1"/>
                <w:szCs w:val="24"/>
              </w:rPr>
              <w:t>含教學訓練評核計畫</w:t>
            </w:r>
            <w:r w:rsidRPr="00A21499">
              <w:rPr>
                <w:rFonts w:ascii="Times New Roman" w:eastAsia="標楷體" w:hAnsi="Times New Roman"/>
                <w:color w:val="000000" w:themeColor="text1"/>
                <w:szCs w:val="24"/>
              </w:rPr>
              <w:t>)</w:t>
            </w:r>
            <w:r w:rsidRPr="00A21499">
              <w:rPr>
                <w:rFonts w:ascii="Times New Roman" w:eastAsia="標楷體" w:hAnsi="Times New Roman"/>
                <w:color w:val="000000" w:themeColor="text1"/>
                <w:szCs w:val="24"/>
              </w:rPr>
              <w:t>。</w:t>
            </w:r>
          </w:p>
          <w:p w:rsidR="00F23692" w:rsidRPr="00A21499" w:rsidRDefault="00F23692" w:rsidP="00F23692">
            <w:pPr>
              <w:widowControl/>
              <w:numPr>
                <w:ilvl w:val="0"/>
                <w:numId w:val="30"/>
              </w:numP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檢視督導</w:t>
            </w:r>
            <w:r w:rsidRPr="00A21499">
              <w:rPr>
                <w:rFonts w:ascii="Times New Roman" w:eastAsia="標楷體" w:hAnsi="Times New Roman" w:hint="eastAsia"/>
                <w:color w:val="000000" w:themeColor="text1"/>
                <w:szCs w:val="24"/>
              </w:rPr>
              <w:t>者</w:t>
            </w:r>
            <w:r w:rsidRPr="00A21499">
              <w:rPr>
                <w:rFonts w:ascii="Times New Roman" w:eastAsia="標楷體" w:hAnsi="Times New Roman"/>
                <w:color w:val="000000" w:themeColor="text1"/>
                <w:szCs w:val="24"/>
              </w:rPr>
              <w:t>資格相關證明文件。</w:t>
            </w:r>
          </w:p>
          <w:p w:rsidR="00F23692" w:rsidRPr="00A21499" w:rsidRDefault="00F23692" w:rsidP="00F23692">
            <w:pPr>
              <w:widowControl/>
              <w:numPr>
                <w:ilvl w:val="0"/>
                <w:numId w:val="30"/>
              </w:numP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檢視督導計畫表</w:t>
            </w:r>
            <w:r w:rsidRPr="00A21499">
              <w:rPr>
                <w:rFonts w:ascii="Times New Roman" w:eastAsia="標楷體" w:hAnsi="Times New Roman"/>
                <w:color w:val="000000" w:themeColor="text1"/>
                <w:szCs w:val="24"/>
              </w:rPr>
              <w:t>(</w:t>
            </w:r>
            <w:r w:rsidRPr="00A21499">
              <w:rPr>
                <w:rFonts w:ascii="Times New Roman" w:eastAsia="標楷體" w:hAnsi="Times New Roman"/>
                <w:color w:val="000000" w:themeColor="text1"/>
                <w:szCs w:val="24"/>
              </w:rPr>
              <w:t>督導日期</w:t>
            </w:r>
            <w:r w:rsidRPr="00A21499">
              <w:rPr>
                <w:rFonts w:ascii="Times New Roman" w:eastAsia="標楷體" w:hAnsi="Times New Roman"/>
                <w:color w:val="000000" w:themeColor="text1"/>
                <w:szCs w:val="24"/>
              </w:rPr>
              <w:t>/</w:t>
            </w:r>
            <w:r w:rsidRPr="00A21499">
              <w:rPr>
                <w:rFonts w:ascii="Times New Roman" w:eastAsia="標楷體" w:hAnsi="Times New Roman"/>
                <w:color w:val="000000" w:themeColor="text1"/>
                <w:szCs w:val="24"/>
              </w:rPr>
              <w:t>時間、預計督導內容</w:t>
            </w:r>
            <w:r w:rsidRPr="00A21499">
              <w:rPr>
                <w:rFonts w:ascii="Times New Roman" w:eastAsia="標楷體" w:hAnsi="Times New Roman"/>
                <w:color w:val="000000" w:themeColor="text1"/>
                <w:szCs w:val="24"/>
              </w:rPr>
              <w:t>)</w:t>
            </w:r>
            <w:r w:rsidRPr="00A21499">
              <w:rPr>
                <w:rFonts w:ascii="Times New Roman" w:eastAsia="標楷體" w:hAnsi="Times New Roman"/>
                <w:color w:val="000000" w:themeColor="text1"/>
                <w:szCs w:val="24"/>
              </w:rPr>
              <w:t>、督導紀錄表</w:t>
            </w:r>
            <w:r w:rsidRPr="00A21499">
              <w:rPr>
                <w:rFonts w:ascii="Times New Roman" w:eastAsia="標楷體" w:hAnsi="Times New Roman"/>
                <w:color w:val="000000" w:themeColor="text1"/>
                <w:szCs w:val="24"/>
              </w:rPr>
              <w:t>(</w:t>
            </w:r>
            <w:r w:rsidRPr="00A21499">
              <w:rPr>
                <w:rFonts w:ascii="Times New Roman" w:eastAsia="標楷體" w:hAnsi="Times New Roman"/>
                <w:color w:val="000000" w:themeColor="text1"/>
                <w:szCs w:val="24"/>
              </w:rPr>
              <w:t>含督導者及</w:t>
            </w:r>
            <w:proofErr w:type="gramStart"/>
            <w:r w:rsidRPr="00A21499">
              <w:rPr>
                <w:rFonts w:ascii="Times New Roman" w:eastAsia="標楷體" w:hAnsi="Times New Roman"/>
                <w:color w:val="000000" w:themeColor="text1"/>
                <w:szCs w:val="24"/>
              </w:rPr>
              <w:t>受督者</w:t>
            </w:r>
            <w:proofErr w:type="gramEnd"/>
            <w:r w:rsidRPr="00A21499">
              <w:rPr>
                <w:rFonts w:ascii="Times New Roman" w:eastAsia="標楷體" w:hAnsi="Times New Roman"/>
                <w:color w:val="000000" w:themeColor="text1"/>
                <w:szCs w:val="24"/>
              </w:rPr>
              <w:t>)</w:t>
            </w:r>
            <w:r w:rsidRPr="00A21499">
              <w:rPr>
                <w:rFonts w:ascii="Times New Roman" w:eastAsia="標楷體" w:hAnsi="Times New Roman"/>
                <w:color w:val="000000" w:themeColor="text1"/>
                <w:szCs w:val="24"/>
              </w:rPr>
              <w:t>。</w:t>
            </w:r>
          </w:p>
          <w:p w:rsidR="00F23692" w:rsidRPr="00A21499" w:rsidRDefault="00F23692" w:rsidP="00F23692">
            <w:pPr>
              <w:widowControl/>
              <w:numPr>
                <w:ilvl w:val="0"/>
                <w:numId w:val="30"/>
              </w:numP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檢視</w:t>
            </w:r>
            <w:proofErr w:type="gramStart"/>
            <w:r w:rsidRPr="00A21499">
              <w:rPr>
                <w:rFonts w:ascii="Times New Roman" w:eastAsia="標楷體" w:hAnsi="Times New Roman"/>
                <w:color w:val="000000" w:themeColor="text1"/>
                <w:szCs w:val="24"/>
              </w:rPr>
              <w:t>社會工作師評核</w:t>
            </w:r>
            <w:proofErr w:type="gramEnd"/>
            <w:r w:rsidRPr="00A21499">
              <w:rPr>
                <w:rFonts w:ascii="Times New Roman" w:eastAsia="標楷體" w:hAnsi="Times New Roman"/>
                <w:color w:val="000000" w:themeColor="text1"/>
                <w:szCs w:val="24"/>
              </w:rPr>
              <w:t>紀錄。</w:t>
            </w:r>
          </w:p>
          <w:p w:rsidR="00F23692" w:rsidRPr="00A21499" w:rsidRDefault="00F23692" w:rsidP="00F23692">
            <w:pPr>
              <w:widowControl/>
              <w:numPr>
                <w:ilvl w:val="0"/>
                <w:numId w:val="30"/>
              </w:numP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檢視督導品質評核紀錄。</w:t>
            </w:r>
          </w:p>
          <w:p w:rsidR="00F23692" w:rsidRPr="00A21499" w:rsidRDefault="00F23692" w:rsidP="00F23692">
            <w:pPr>
              <w:numPr>
                <w:ilvl w:val="0"/>
                <w:numId w:val="30"/>
              </w:numPr>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必要時得訪談培育計畫專責小組成員、督導</w:t>
            </w:r>
            <w:r w:rsidRPr="00A21499">
              <w:rPr>
                <w:rFonts w:ascii="Times New Roman" w:eastAsia="標楷體" w:hAnsi="Times New Roman" w:hint="eastAsia"/>
                <w:color w:val="000000" w:themeColor="text1"/>
                <w:szCs w:val="24"/>
              </w:rPr>
              <w:t>者</w:t>
            </w:r>
            <w:r w:rsidRPr="00A21499">
              <w:rPr>
                <w:rFonts w:ascii="Times New Roman" w:eastAsia="標楷體" w:hAnsi="Times New Roman"/>
                <w:color w:val="000000" w:themeColor="text1"/>
                <w:szCs w:val="24"/>
              </w:rPr>
              <w:t>、社會工作師及相關人員以確認本項相關內容。</w:t>
            </w:r>
          </w:p>
        </w:tc>
      </w:tr>
      <w:tr w:rsidR="00A21499" w:rsidRPr="00A21499" w:rsidTr="0056626F">
        <w:trPr>
          <w:trHeight w:val="619"/>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7</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提供訓練期間符合連續六個月或連續六個月至三年內累計時數達</w:t>
            </w:r>
            <w:r w:rsidRPr="00A21499">
              <w:rPr>
                <w:rFonts w:ascii="Times New Roman" w:eastAsia="標楷體" w:hAnsi="Times New Roman" w:hint="eastAsia"/>
                <w:color w:val="000000" w:themeColor="text1"/>
                <w:szCs w:val="24"/>
              </w:rPr>
              <w:t>一百五十</w:t>
            </w:r>
            <w:r w:rsidRPr="00A21499">
              <w:rPr>
                <w:rFonts w:ascii="Times New Roman" w:eastAsia="標楷體" w:hAnsi="Times New Roman"/>
                <w:color w:val="000000" w:themeColor="text1"/>
                <w:szCs w:val="24"/>
              </w:rPr>
              <w:t>小時</w:t>
            </w:r>
            <w:r w:rsidRPr="00A21499">
              <w:rPr>
                <w:rFonts w:ascii="Times New Roman" w:eastAsia="標楷體" w:hAnsi="Times New Roman" w:hint="eastAsia"/>
                <w:color w:val="000000" w:themeColor="text1"/>
                <w:szCs w:val="24"/>
              </w:rPr>
              <w:t>之</w:t>
            </w:r>
            <w:r w:rsidRPr="00A21499">
              <w:rPr>
                <w:rFonts w:ascii="Times New Roman" w:eastAsia="標楷體" w:hAnsi="Times New Roman"/>
                <w:color w:val="000000" w:themeColor="text1"/>
                <w:szCs w:val="24"/>
              </w:rPr>
              <w:t>規定</w:t>
            </w:r>
            <w:r w:rsidRPr="00A21499">
              <w:rPr>
                <w:rFonts w:ascii="Times New Roman" w:eastAsia="標楷體" w:hAnsi="Times New Roman" w:hint="eastAsia"/>
                <w:color w:val="000000" w:themeColor="text1"/>
                <w:szCs w:val="24"/>
              </w:rPr>
              <w:t>，</w:t>
            </w:r>
            <w:r w:rsidRPr="00A21499">
              <w:rPr>
                <w:rFonts w:ascii="Times New Roman" w:eastAsia="標楷體" w:hAnsi="Times New Roman"/>
                <w:color w:val="000000" w:themeColor="text1"/>
                <w:szCs w:val="24"/>
              </w:rPr>
              <w:t>並備有訓練時數登錄資料。</w:t>
            </w:r>
          </w:p>
        </w:tc>
        <w:tc>
          <w:tcPr>
            <w:tcW w:w="777" w:type="dxa"/>
            <w:vMerge/>
          </w:tcPr>
          <w:p w:rsidR="00F23692" w:rsidRPr="00A21499" w:rsidRDefault="00F23692" w:rsidP="00F23692">
            <w:pPr>
              <w:widowControl/>
              <w:rPr>
                <w:rFonts w:ascii="Times New Roman" w:eastAsia="標楷體" w:hAnsi="Times New Roman"/>
                <w:b/>
                <w:color w:val="000000" w:themeColor="text1"/>
                <w:szCs w:val="24"/>
              </w:rPr>
            </w:pPr>
          </w:p>
        </w:tc>
        <w:tc>
          <w:tcPr>
            <w:tcW w:w="2609" w:type="dxa"/>
            <w:vMerge/>
            <w:shd w:val="clear" w:color="auto" w:fill="auto"/>
            <w:vAlign w:val="center"/>
          </w:tcPr>
          <w:p w:rsidR="00F23692" w:rsidRPr="00A21499" w:rsidRDefault="00F23692" w:rsidP="00F23692">
            <w:pPr>
              <w:widowControl/>
              <w:rPr>
                <w:rFonts w:ascii="Times New Roman" w:eastAsia="標楷體" w:hAnsi="Times New Roman"/>
                <w:b/>
                <w:color w:val="000000" w:themeColor="text1"/>
                <w:szCs w:val="24"/>
              </w:rPr>
            </w:pPr>
          </w:p>
        </w:tc>
      </w:tr>
      <w:tr w:rsidR="00A21499" w:rsidRPr="00A21499" w:rsidTr="0056626F">
        <w:trPr>
          <w:trHeight w:val="60"/>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6</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提供訓練期間符合連續六個月或連續六個月至三年內累計時數達</w:t>
            </w:r>
            <w:r w:rsidRPr="00A21499">
              <w:rPr>
                <w:rFonts w:ascii="Times New Roman" w:eastAsia="標楷體" w:hAnsi="Times New Roman" w:hint="eastAsia"/>
                <w:color w:val="000000" w:themeColor="text1"/>
                <w:szCs w:val="24"/>
              </w:rPr>
              <w:t>一百五十</w:t>
            </w:r>
            <w:r w:rsidRPr="00A21499">
              <w:rPr>
                <w:rFonts w:ascii="Times New Roman" w:eastAsia="標楷體" w:hAnsi="Times New Roman"/>
                <w:color w:val="000000" w:themeColor="text1"/>
                <w:szCs w:val="24"/>
              </w:rPr>
              <w:t>小時</w:t>
            </w:r>
            <w:r w:rsidRPr="00A21499">
              <w:rPr>
                <w:rFonts w:ascii="Times New Roman" w:eastAsia="標楷體" w:hAnsi="Times New Roman" w:hint="eastAsia"/>
                <w:color w:val="000000" w:themeColor="text1"/>
                <w:szCs w:val="24"/>
              </w:rPr>
              <w:t>之</w:t>
            </w:r>
            <w:r w:rsidRPr="00A21499">
              <w:rPr>
                <w:rFonts w:ascii="Times New Roman" w:eastAsia="標楷體" w:hAnsi="Times New Roman"/>
                <w:color w:val="000000" w:themeColor="text1"/>
                <w:szCs w:val="24"/>
              </w:rPr>
              <w:t>規定。</w:t>
            </w:r>
          </w:p>
        </w:tc>
        <w:tc>
          <w:tcPr>
            <w:tcW w:w="777" w:type="dxa"/>
            <w:vMerge/>
          </w:tcPr>
          <w:p w:rsidR="00F23692" w:rsidRPr="00A21499" w:rsidRDefault="00F23692" w:rsidP="00F23692">
            <w:pPr>
              <w:widowControl/>
              <w:rPr>
                <w:rFonts w:ascii="Times New Roman" w:eastAsia="標楷體" w:hAnsi="Times New Roman"/>
                <w:b/>
                <w:color w:val="000000" w:themeColor="text1"/>
                <w:szCs w:val="24"/>
              </w:rPr>
            </w:pPr>
          </w:p>
        </w:tc>
        <w:tc>
          <w:tcPr>
            <w:tcW w:w="2609" w:type="dxa"/>
            <w:vMerge/>
            <w:shd w:val="clear" w:color="auto" w:fill="auto"/>
            <w:vAlign w:val="center"/>
          </w:tcPr>
          <w:p w:rsidR="00F23692" w:rsidRPr="00A21499" w:rsidRDefault="00F23692" w:rsidP="00F23692">
            <w:pPr>
              <w:widowControl/>
              <w:rPr>
                <w:rFonts w:ascii="Times New Roman" w:eastAsia="標楷體" w:hAnsi="Times New Roman"/>
                <w:b/>
                <w:color w:val="000000" w:themeColor="text1"/>
                <w:szCs w:val="24"/>
              </w:rPr>
            </w:pPr>
          </w:p>
        </w:tc>
      </w:tr>
      <w:tr w:rsidR="00A21499" w:rsidRPr="00A21499" w:rsidTr="0056626F">
        <w:trPr>
          <w:trHeight w:val="60"/>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提供訓練期間</w:t>
            </w:r>
            <w:r w:rsidRPr="00A21499">
              <w:rPr>
                <w:rFonts w:ascii="Times New Roman" w:eastAsia="標楷體" w:hAnsi="Times New Roman" w:hint="eastAsia"/>
                <w:color w:val="000000" w:themeColor="text1"/>
                <w:szCs w:val="24"/>
              </w:rPr>
              <w:t>未符合</w:t>
            </w:r>
            <w:r w:rsidRPr="00A21499">
              <w:rPr>
                <w:rFonts w:ascii="Times New Roman" w:eastAsia="標楷體" w:hAnsi="Times New Roman"/>
                <w:color w:val="000000" w:themeColor="text1"/>
                <w:szCs w:val="24"/>
              </w:rPr>
              <w:t>連續六個月或連續六個月至三年內累計時數達</w:t>
            </w:r>
            <w:r w:rsidRPr="00A21499">
              <w:rPr>
                <w:rFonts w:ascii="Times New Roman" w:eastAsia="標楷體" w:hAnsi="Times New Roman" w:hint="eastAsia"/>
                <w:color w:val="000000" w:themeColor="text1"/>
                <w:szCs w:val="24"/>
              </w:rPr>
              <w:t>一百五十</w:t>
            </w:r>
            <w:r w:rsidRPr="00A21499">
              <w:rPr>
                <w:rFonts w:ascii="Times New Roman" w:eastAsia="標楷體" w:hAnsi="Times New Roman"/>
                <w:color w:val="000000" w:themeColor="text1"/>
                <w:szCs w:val="24"/>
              </w:rPr>
              <w:t>小時</w:t>
            </w:r>
            <w:r w:rsidRPr="00A21499">
              <w:rPr>
                <w:rFonts w:ascii="Times New Roman" w:eastAsia="標楷體" w:hAnsi="Times New Roman" w:hint="eastAsia"/>
                <w:color w:val="000000" w:themeColor="text1"/>
                <w:szCs w:val="24"/>
              </w:rPr>
              <w:t>之</w:t>
            </w:r>
            <w:r w:rsidRPr="00A21499">
              <w:rPr>
                <w:rFonts w:ascii="Times New Roman" w:eastAsia="標楷體" w:hAnsi="Times New Roman"/>
                <w:color w:val="000000" w:themeColor="text1"/>
                <w:szCs w:val="24"/>
              </w:rPr>
              <w:t>規定。</w:t>
            </w:r>
            <w:r w:rsidRPr="00A21499">
              <w:rPr>
                <w:rFonts w:ascii="Times New Roman" w:eastAsia="標楷體" w:hAnsi="Times New Roman" w:hint="eastAsia"/>
                <w:color w:val="000000" w:themeColor="text1"/>
                <w:szCs w:val="24"/>
              </w:rPr>
              <w:t>含有時數不足或未均衡合理等情事者，視同不符規定。</w:t>
            </w:r>
          </w:p>
        </w:tc>
        <w:tc>
          <w:tcPr>
            <w:tcW w:w="777" w:type="dxa"/>
            <w:vMerge/>
          </w:tcPr>
          <w:p w:rsidR="00F23692" w:rsidRPr="00A21499" w:rsidRDefault="00F23692" w:rsidP="00F23692">
            <w:pPr>
              <w:widowControl/>
              <w:rPr>
                <w:rFonts w:ascii="Times New Roman" w:eastAsia="標楷體" w:hAnsi="Times New Roman"/>
                <w:b/>
                <w:color w:val="000000" w:themeColor="text1"/>
                <w:szCs w:val="24"/>
              </w:rPr>
            </w:pPr>
          </w:p>
        </w:tc>
        <w:tc>
          <w:tcPr>
            <w:tcW w:w="2609" w:type="dxa"/>
            <w:vMerge/>
            <w:shd w:val="clear" w:color="auto" w:fill="auto"/>
            <w:vAlign w:val="center"/>
          </w:tcPr>
          <w:p w:rsidR="00F23692" w:rsidRPr="00A21499" w:rsidRDefault="00F23692" w:rsidP="00F23692">
            <w:pPr>
              <w:widowControl/>
              <w:rPr>
                <w:rFonts w:ascii="Times New Roman" w:eastAsia="標楷體" w:hAnsi="Times New Roman"/>
                <w:b/>
                <w:color w:val="000000" w:themeColor="text1"/>
                <w:szCs w:val="24"/>
              </w:rPr>
            </w:pPr>
          </w:p>
        </w:tc>
      </w:tr>
      <w:tr w:rsidR="00A21499" w:rsidRPr="00A21499" w:rsidTr="0056626F">
        <w:trPr>
          <w:trHeight w:val="684"/>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2.2</w:t>
            </w:r>
            <w:r w:rsidRPr="00A21499">
              <w:rPr>
                <w:rFonts w:ascii="Times New Roman" w:eastAsia="標楷體" w:hAnsi="Times New Roman"/>
                <w:color w:val="000000" w:themeColor="text1"/>
                <w:szCs w:val="24"/>
              </w:rPr>
              <w:t>督導</w:t>
            </w:r>
            <w:r w:rsidRPr="00A21499">
              <w:rPr>
                <w:rFonts w:ascii="Times New Roman" w:eastAsia="標楷體" w:hAnsi="Times New Roman" w:hint="eastAsia"/>
                <w:color w:val="000000" w:themeColor="text1"/>
                <w:szCs w:val="24"/>
              </w:rPr>
              <w:t>者</w:t>
            </w:r>
            <w:r w:rsidRPr="00A21499">
              <w:rPr>
                <w:rFonts w:ascii="Times New Roman" w:eastAsia="標楷體" w:hAnsi="Times New Roman"/>
                <w:color w:val="000000" w:themeColor="text1"/>
                <w:szCs w:val="24"/>
              </w:rPr>
              <w:t>資格符合「領有專科社會工作師證書，且實際從事該專科社會工作」之規定。</w:t>
            </w: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10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督導</w:t>
            </w:r>
            <w:r w:rsidRPr="00A21499">
              <w:rPr>
                <w:rFonts w:ascii="Times New Roman" w:eastAsia="標楷體" w:hAnsi="Times New Roman" w:hint="eastAsia"/>
                <w:color w:val="000000" w:themeColor="text1"/>
                <w:szCs w:val="24"/>
              </w:rPr>
              <w:t>者</w:t>
            </w:r>
            <w:r w:rsidRPr="00A21499">
              <w:rPr>
                <w:rFonts w:ascii="Times New Roman" w:eastAsia="標楷體" w:hAnsi="Times New Roman"/>
                <w:color w:val="000000" w:themeColor="text1"/>
                <w:szCs w:val="24"/>
              </w:rPr>
              <w:t>資格符合「領有專科社會工作師證書，且實際從事該專科社會工作」之規定。</w:t>
            </w:r>
          </w:p>
        </w:tc>
        <w:tc>
          <w:tcPr>
            <w:tcW w:w="777" w:type="dxa"/>
            <w:vMerge w:val="restart"/>
          </w:tcPr>
          <w:p w:rsidR="00F23692" w:rsidRPr="00A21499" w:rsidRDefault="00F23692" w:rsidP="00F23692">
            <w:pPr>
              <w:widowControl/>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widowControl/>
              <w:numPr>
                <w:ilvl w:val="0"/>
                <w:numId w:val="30"/>
              </w:numPr>
              <w:rPr>
                <w:rFonts w:ascii="Times New Roman" w:eastAsia="標楷體" w:hAnsi="Times New Roman"/>
                <w:color w:val="000000" w:themeColor="text1"/>
                <w:szCs w:val="24"/>
              </w:rPr>
            </w:pPr>
          </w:p>
        </w:tc>
      </w:tr>
      <w:tr w:rsidR="00A21499" w:rsidRPr="00A21499" w:rsidTr="0056626F">
        <w:trPr>
          <w:trHeight w:val="413"/>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督導</w:t>
            </w:r>
            <w:r w:rsidRPr="00A21499">
              <w:rPr>
                <w:rFonts w:ascii="Times New Roman" w:eastAsia="標楷體" w:hAnsi="Times New Roman" w:hint="eastAsia"/>
                <w:color w:val="000000" w:themeColor="text1"/>
                <w:szCs w:val="24"/>
              </w:rPr>
              <w:t>者</w:t>
            </w:r>
            <w:r w:rsidRPr="00A21499">
              <w:rPr>
                <w:rFonts w:ascii="Times New Roman" w:eastAsia="標楷體" w:hAnsi="Times New Roman"/>
                <w:color w:val="000000" w:themeColor="text1"/>
                <w:szCs w:val="24"/>
              </w:rPr>
              <w:t>資格</w:t>
            </w:r>
            <w:r w:rsidRPr="00A21499">
              <w:rPr>
                <w:rFonts w:ascii="Times New Roman" w:eastAsia="標楷體" w:hAnsi="Times New Roman" w:hint="eastAsia"/>
                <w:color w:val="000000" w:themeColor="text1"/>
                <w:szCs w:val="24"/>
              </w:rPr>
              <w:t>未</w:t>
            </w:r>
            <w:r w:rsidRPr="00A21499">
              <w:rPr>
                <w:rFonts w:ascii="Times New Roman" w:eastAsia="標楷體" w:hAnsi="Times New Roman"/>
                <w:color w:val="000000" w:themeColor="text1"/>
                <w:szCs w:val="24"/>
              </w:rPr>
              <w:t>符合「領有專科社會工作師證書，且實際從事該專科社會工作」之規定。</w:t>
            </w:r>
          </w:p>
        </w:tc>
        <w:tc>
          <w:tcPr>
            <w:tcW w:w="777" w:type="dxa"/>
            <w:vMerge/>
          </w:tcPr>
          <w:p w:rsidR="00F23692" w:rsidRPr="00A21499" w:rsidRDefault="00F23692" w:rsidP="00F23692">
            <w:pPr>
              <w:widowControl/>
              <w:ind w:left="360"/>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widowControl/>
              <w:numPr>
                <w:ilvl w:val="0"/>
                <w:numId w:val="30"/>
              </w:numPr>
              <w:rPr>
                <w:rFonts w:ascii="Times New Roman" w:eastAsia="標楷體" w:hAnsi="Times New Roman"/>
                <w:color w:val="000000" w:themeColor="text1"/>
                <w:szCs w:val="24"/>
              </w:rPr>
            </w:pPr>
          </w:p>
        </w:tc>
      </w:tr>
      <w:tr w:rsidR="00A21499" w:rsidRPr="00A21499" w:rsidTr="0056626F">
        <w:trPr>
          <w:trHeight w:val="54"/>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2.3</w:t>
            </w:r>
            <w:r w:rsidRPr="00A21499">
              <w:rPr>
                <w:rFonts w:ascii="Times New Roman" w:eastAsia="標楷體" w:hAnsi="Times New Roman"/>
                <w:color w:val="000000" w:themeColor="text1"/>
                <w:szCs w:val="24"/>
              </w:rPr>
              <w:t>督導者與受督導者配置比例</w:t>
            </w: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8</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每一名督導者所</w:t>
            </w:r>
            <w:r w:rsidRPr="00A21499">
              <w:rPr>
                <w:rFonts w:ascii="Times New Roman" w:eastAsia="標楷體" w:hAnsi="Times New Roman"/>
                <w:color w:val="000000" w:themeColor="text1"/>
                <w:szCs w:val="24"/>
              </w:rPr>
              <w:t>督導</w:t>
            </w:r>
            <w:r w:rsidRPr="00A21499">
              <w:rPr>
                <w:rFonts w:ascii="Times New Roman" w:eastAsia="標楷體" w:hAnsi="Times New Roman" w:hint="eastAsia"/>
                <w:color w:val="000000" w:themeColor="text1"/>
                <w:szCs w:val="24"/>
              </w:rPr>
              <w:t>之人數，</w:t>
            </w:r>
            <w:r w:rsidRPr="00A21499">
              <w:rPr>
                <w:rFonts w:ascii="Times New Roman" w:eastAsia="標楷體" w:hAnsi="Times New Roman"/>
                <w:color w:val="000000" w:themeColor="text1"/>
                <w:szCs w:val="24"/>
              </w:rPr>
              <w:t>等於</w:t>
            </w:r>
            <w:r w:rsidRPr="00A21499">
              <w:rPr>
                <w:rFonts w:ascii="Times New Roman" w:eastAsia="標楷體" w:hAnsi="Times New Roman" w:hint="eastAsia"/>
                <w:color w:val="000000" w:themeColor="text1"/>
                <w:szCs w:val="24"/>
              </w:rPr>
              <w:t>或低於八人。</w:t>
            </w:r>
          </w:p>
        </w:tc>
        <w:tc>
          <w:tcPr>
            <w:tcW w:w="777" w:type="dxa"/>
            <w:vMerge w:val="restart"/>
          </w:tcPr>
          <w:p w:rsidR="00F23692" w:rsidRPr="00A21499" w:rsidRDefault="00F23692" w:rsidP="00F23692">
            <w:pPr>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rPr>
                <w:rFonts w:ascii="Times New Roman" w:eastAsia="標楷體" w:hAnsi="Times New Roman"/>
                <w:color w:val="000000" w:themeColor="text1"/>
                <w:szCs w:val="24"/>
              </w:rPr>
            </w:pPr>
          </w:p>
        </w:tc>
      </w:tr>
      <w:tr w:rsidR="00A21499" w:rsidRPr="00A21499" w:rsidTr="0056626F">
        <w:trPr>
          <w:trHeight w:val="54"/>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每一名督導者所</w:t>
            </w:r>
            <w:r w:rsidRPr="00A21499">
              <w:rPr>
                <w:rFonts w:ascii="Times New Roman" w:eastAsia="標楷體" w:hAnsi="Times New Roman"/>
                <w:color w:val="000000" w:themeColor="text1"/>
                <w:szCs w:val="24"/>
              </w:rPr>
              <w:t>督導</w:t>
            </w:r>
            <w:r w:rsidRPr="00A21499">
              <w:rPr>
                <w:rFonts w:ascii="Times New Roman" w:eastAsia="標楷體" w:hAnsi="Times New Roman" w:hint="eastAsia"/>
                <w:color w:val="000000" w:themeColor="text1"/>
                <w:szCs w:val="24"/>
              </w:rPr>
              <w:t>之人數，超過八人。</w:t>
            </w:r>
          </w:p>
        </w:tc>
        <w:tc>
          <w:tcPr>
            <w:tcW w:w="777" w:type="dxa"/>
            <w:vMerge/>
          </w:tcPr>
          <w:p w:rsidR="00F23692" w:rsidRPr="00A21499" w:rsidRDefault="00F23692" w:rsidP="00F23692">
            <w:pPr>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rPr>
                <w:rFonts w:ascii="Times New Roman" w:eastAsia="標楷體" w:hAnsi="Times New Roman"/>
                <w:color w:val="000000" w:themeColor="text1"/>
                <w:szCs w:val="24"/>
              </w:rPr>
            </w:pPr>
          </w:p>
        </w:tc>
      </w:tr>
      <w:tr w:rsidR="00A21499" w:rsidRPr="00A21499" w:rsidTr="0056626F">
        <w:trPr>
          <w:trHeight w:val="54"/>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2.4</w:t>
            </w:r>
            <w:r w:rsidRPr="00A21499">
              <w:rPr>
                <w:rFonts w:ascii="Times New Roman" w:eastAsia="標楷體" w:hAnsi="Times New Roman"/>
                <w:color w:val="000000" w:themeColor="text1"/>
                <w:szCs w:val="24"/>
              </w:rPr>
              <w:t>督導內容符合「專科社會工作師訓練組織認定基準」規定之督導重點。</w:t>
            </w: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8</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督導內容</w:t>
            </w:r>
            <w:r w:rsidRPr="00A21499">
              <w:rPr>
                <w:rFonts w:ascii="Times New Roman" w:eastAsia="標楷體" w:hAnsi="Times New Roman" w:hint="eastAsia"/>
                <w:color w:val="000000" w:themeColor="text1"/>
                <w:szCs w:val="24"/>
              </w:rPr>
              <w:t>完全</w:t>
            </w:r>
            <w:r w:rsidRPr="00A21499">
              <w:rPr>
                <w:rFonts w:ascii="Times New Roman" w:eastAsia="標楷體" w:hAnsi="Times New Roman"/>
                <w:color w:val="000000" w:themeColor="text1"/>
                <w:szCs w:val="24"/>
              </w:rPr>
              <w:t>符合「專科社會工作師訓練組織認定基準」規定之</w:t>
            </w:r>
            <w:r w:rsidRPr="00A21499">
              <w:rPr>
                <w:rFonts w:ascii="Times New Roman" w:eastAsia="標楷體" w:hAnsi="Times New Roman" w:hint="eastAsia"/>
                <w:color w:val="000000" w:themeColor="text1"/>
                <w:szCs w:val="24"/>
              </w:rPr>
              <w:t>九項</w:t>
            </w:r>
            <w:r w:rsidRPr="00A21499">
              <w:rPr>
                <w:rFonts w:ascii="Times New Roman" w:eastAsia="標楷體" w:hAnsi="Times New Roman"/>
                <w:color w:val="000000" w:themeColor="text1"/>
                <w:szCs w:val="24"/>
              </w:rPr>
              <w:t>督導重點。</w:t>
            </w:r>
          </w:p>
        </w:tc>
        <w:tc>
          <w:tcPr>
            <w:tcW w:w="777" w:type="dxa"/>
            <w:vMerge w:val="restart"/>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70"/>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7</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督導內容符合「專科社會工作師訓練組織認定基準」規定之督導重點</w:t>
            </w:r>
            <w:r w:rsidRPr="00A21499">
              <w:rPr>
                <w:rFonts w:ascii="Times New Roman" w:eastAsia="標楷體" w:hAnsi="Times New Roman" w:hint="eastAsia"/>
                <w:color w:val="000000" w:themeColor="text1"/>
                <w:szCs w:val="24"/>
              </w:rPr>
              <w:t>至少六項</w:t>
            </w:r>
            <w:r w:rsidRPr="00A21499">
              <w:rPr>
                <w:rFonts w:ascii="Times New Roman" w:eastAsia="標楷體" w:hAnsi="Times New Roman"/>
                <w:color w:val="000000" w:themeColor="text1"/>
                <w:szCs w:val="24"/>
              </w:rPr>
              <w:t>。</w:t>
            </w:r>
          </w:p>
        </w:tc>
        <w:tc>
          <w:tcPr>
            <w:tcW w:w="777" w:type="dxa"/>
            <w:vMerge/>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132"/>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6</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督導內容符合「專科社會工作師訓練組織認定基準」規定之督導重點</w:t>
            </w:r>
            <w:r w:rsidRPr="00A21499">
              <w:rPr>
                <w:rFonts w:ascii="Times New Roman" w:eastAsia="標楷體" w:hAnsi="Times New Roman" w:hint="eastAsia"/>
                <w:color w:val="000000" w:themeColor="text1"/>
                <w:szCs w:val="24"/>
              </w:rPr>
              <w:t>至少三項</w:t>
            </w:r>
            <w:r w:rsidRPr="00A21499">
              <w:rPr>
                <w:rFonts w:ascii="Times New Roman" w:eastAsia="標楷體" w:hAnsi="Times New Roman"/>
                <w:color w:val="000000" w:themeColor="text1"/>
                <w:szCs w:val="24"/>
              </w:rPr>
              <w:t>。</w:t>
            </w:r>
          </w:p>
        </w:tc>
        <w:tc>
          <w:tcPr>
            <w:tcW w:w="777" w:type="dxa"/>
            <w:vMerge/>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54"/>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督導內容符合「專科社會工作師訓練組織認定基準」規定之督導重點</w:t>
            </w:r>
            <w:r w:rsidRPr="00A21499">
              <w:rPr>
                <w:rFonts w:ascii="Times New Roman" w:eastAsia="標楷體" w:hAnsi="Times New Roman" w:hint="eastAsia"/>
                <w:color w:val="000000" w:themeColor="text1"/>
                <w:szCs w:val="24"/>
              </w:rPr>
              <w:t>未達三項</w:t>
            </w:r>
            <w:r w:rsidRPr="00A21499">
              <w:rPr>
                <w:rFonts w:ascii="Times New Roman" w:eastAsia="標楷體" w:hAnsi="Times New Roman"/>
                <w:color w:val="000000" w:themeColor="text1"/>
                <w:szCs w:val="24"/>
              </w:rPr>
              <w:t>。</w:t>
            </w:r>
          </w:p>
        </w:tc>
        <w:tc>
          <w:tcPr>
            <w:tcW w:w="777" w:type="dxa"/>
            <w:vMerge/>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185"/>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2.5</w:t>
            </w:r>
            <w:r w:rsidRPr="00A21499">
              <w:rPr>
                <w:rFonts w:ascii="Times New Roman" w:eastAsia="標楷體" w:hAnsi="Times New Roman"/>
                <w:color w:val="000000" w:themeColor="text1"/>
                <w:szCs w:val="24"/>
              </w:rPr>
              <w:t>督導者教學課程設計及與受督導者溝通</w:t>
            </w: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8</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督導者教學課程設計合宜，且與受督導者進行溝通，並於溝通後有改善。</w:t>
            </w:r>
          </w:p>
        </w:tc>
        <w:tc>
          <w:tcPr>
            <w:tcW w:w="777" w:type="dxa"/>
            <w:vMerge w:val="restart"/>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7</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督導者教學課程設計合宜，且與受督導者進行溝通。</w:t>
            </w:r>
          </w:p>
        </w:tc>
        <w:tc>
          <w:tcPr>
            <w:tcW w:w="777" w:type="dxa"/>
            <w:vMerge/>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6</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督導者教學課程設計合宜</w:t>
            </w:r>
            <w:r w:rsidRPr="00A21499">
              <w:rPr>
                <w:rFonts w:ascii="Times New Roman" w:eastAsia="標楷體" w:hAnsi="Times New Roman" w:hint="eastAsia"/>
                <w:color w:val="000000" w:themeColor="text1"/>
                <w:szCs w:val="24"/>
              </w:rPr>
              <w:t>。</w:t>
            </w:r>
          </w:p>
        </w:tc>
        <w:tc>
          <w:tcPr>
            <w:tcW w:w="777" w:type="dxa"/>
            <w:vMerge/>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督導者教學課程設計</w:t>
            </w:r>
            <w:r w:rsidRPr="00A21499">
              <w:rPr>
                <w:rFonts w:ascii="Times New Roman" w:eastAsia="標楷體" w:hAnsi="Times New Roman" w:hint="eastAsia"/>
                <w:color w:val="000000" w:themeColor="text1"/>
                <w:szCs w:val="24"/>
              </w:rPr>
              <w:t>不</w:t>
            </w:r>
            <w:r w:rsidRPr="00A21499">
              <w:rPr>
                <w:rFonts w:ascii="Times New Roman" w:eastAsia="標楷體" w:hAnsi="Times New Roman"/>
                <w:color w:val="000000" w:themeColor="text1"/>
                <w:szCs w:val="24"/>
              </w:rPr>
              <w:t>合宜</w:t>
            </w:r>
            <w:r w:rsidRPr="00A21499">
              <w:rPr>
                <w:rFonts w:ascii="Times New Roman" w:eastAsia="標楷體" w:hAnsi="Times New Roman" w:hint="eastAsia"/>
                <w:color w:val="000000" w:themeColor="text1"/>
                <w:szCs w:val="24"/>
              </w:rPr>
              <w:t>。</w:t>
            </w:r>
          </w:p>
        </w:tc>
        <w:tc>
          <w:tcPr>
            <w:tcW w:w="777" w:type="dxa"/>
            <w:vMerge/>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lastRenderedPageBreak/>
              <w:t>2.6</w:t>
            </w:r>
            <w:r w:rsidRPr="00A21499">
              <w:rPr>
                <w:rFonts w:ascii="Times New Roman" w:eastAsia="標楷體" w:hAnsi="Times New Roman"/>
                <w:color w:val="000000" w:themeColor="text1"/>
                <w:szCs w:val="24"/>
              </w:rPr>
              <w:t>個別督導時數</w:t>
            </w:r>
            <w:proofErr w:type="gramStart"/>
            <w:r w:rsidRPr="00A21499">
              <w:rPr>
                <w:rFonts w:ascii="Times New Roman" w:eastAsia="標楷體" w:hAnsi="Times New Roman"/>
                <w:color w:val="000000" w:themeColor="text1"/>
                <w:szCs w:val="24"/>
              </w:rPr>
              <w:t>佔</w:t>
            </w:r>
            <w:proofErr w:type="gramEnd"/>
            <w:r w:rsidRPr="00A21499">
              <w:rPr>
                <w:rFonts w:ascii="Times New Roman" w:eastAsia="標楷體" w:hAnsi="Times New Roman"/>
                <w:color w:val="000000" w:themeColor="text1"/>
                <w:szCs w:val="24"/>
              </w:rPr>
              <w:t>訓練總時數百分比</w:t>
            </w: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8</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個別督導時數</w:t>
            </w:r>
            <w:proofErr w:type="gramStart"/>
            <w:r w:rsidRPr="00A21499">
              <w:rPr>
                <w:rFonts w:ascii="Times New Roman" w:eastAsia="標楷體" w:hAnsi="Times New Roman"/>
                <w:color w:val="000000" w:themeColor="text1"/>
                <w:szCs w:val="24"/>
              </w:rPr>
              <w:t>佔</w:t>
            </w:r>
            <w:proofErr w:type="gramEnd"/>
            <w:r w:rsidRPr="00A21499">
              <w:rPr>
                <w:rFonts w:ascii="Times New Roman" w:eastAsia="標楷體" w:hAnsi="Times New Roman"/>
                <w:color w:val="000000" w:themeColor="text1"/>
                <w:szCs w:val="24"/>
              </w:rPr>
              <w:t>訓練總時數</w:t>
            </w:r>
            <w:r w:rsidRPr="00A21499">
              <w:rPr>
                <w:rFonts w:ascii="Times New Roman" w:eastAsia="標楷體" w:hAnsi="Times New Roman"/>
                <w:color w:val="000000" w:themeColor="text1"/>
                <w:szCs w:val="24"/>
              </w:rPr>
              <w:t>40%</w:t>
            </w:r>
            <w:r w:rsidRPr="00A21499">
              <w:rPr>
                <w:rFonts w:ascii="Times New Roman" w:eastAsia="標楷體" w:hAnsi="Times New Roman"/>
                <w:color w:val="000000" w:themeColor="text1"/>
                <w:szCs w:val="24"/>
              </w:rPr>
              <w:t>以上。</w:t>
            </w:r>
          </w:p>
        </w:tc>
        <w:tc>
          <w:tcPr>
            <w:tcW w:w="777" w:type="dxa"/>
            <w:vMerge w:val="restart"/>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131"/>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7</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個別督導時數</w:t>
            </w:r>
            <w:proofErr w:type="gramStart"/>
            <w:r w:rsidRPr="00A21499">
              <w:rPr>
                <w:rFonts w:ascii="Times New Roman" w:eastAsia="標楷體" w:hAnsi="Times New Roman"/>
                <w:color w:val="000000" w:themeColor="text1"/>
                <w:szCs w:val="24"/>
              </w:rPr>
              <w:t>佔</w:t>
            </w:r>
            <w:proofErr w:type="gramEnd"/>
            <w:r w:rsidRPr="00A21499">
              <w:rPr>
                <w:rFonts w:ascii="Times New Roman" w:eastAsia="標楷體" w:hAnsi="Times New Roman"/>
                <w:color w:val="000000" w:themeColor="text1"/>
                <w:szCs w:val="24"/>
              </w:rPr>
              <w:t>訓練總時數</w:t>
            </w:r>
            <w:r w:rsidRPr="00A21499">
              <w:rPr>
                <w:rFonts w:ascii="Times New Roman" w:eastAsia="標楷體" w:hAnsi="Times New Roman"/>
                <w:color w:val="000000" w:themeColor="text1"/>
                <w:szCs w:val="24"/>
              </w:rPr>
              <w:t>30%</w:t>
            </w:r>
            <w:r w:rsidRPr="00A21499">
              <w:rPr>
                <w:rFonts w:ascii="Times New Roman" w:eastAsia="標楷體" w:hAnsi="Times New Roman"/>
                <w:color w:val="000000" w:themeColor="text1"/>
                <w:szCs w:val="24"/>
              </w:rPr>
              <w:t>以上。</w:t>
            </w:r>
          </w:p>
        </w:tc>
        <w:tc>
          <w:tcPr>
            <w:tcW w:w="777" w:type="dxa"/>
            <w:vMerge/>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6</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個別督導時數</w:t>
            </w:r>
            <w:proofErr w:type="gramStart"/>
            <w:r w:rsidRPr="00A21499">
              <w:rPr>
                <w:rFonts w:ascii="Times New Roman" w:eastAsia="標楷體" w:hAnsi="Times New Roman"/>
                <w:color w:val="000000" w:themeColor="text1"/>
                <w:szCs w:val="24"/>
              </w:rPr>
              <w:t>佔</w:t>
            </w:r>
            <w:proofErr w:type="gramEnd"/>
            <w:r w:rsidRPr="00A21499">
              <w:rPr>
                <w:rFonts w:ascii="Times New Roman" w:eastAsia="標楷體" w:hAnsi="Times New Roman"/>
                <w:color w:val="000000" w:themeColor="text1"/>
                <w:szCs w:val="24"/>
              </w:rPr>
              <w:t>訓練總時數</w:t>
            </w:r>
            <w:r w:rsidRPr="00A21499">
              <w:rPr>
                <w:rFonts w:ascii="Times New Roman" w:eastAsia="標楷體" w:hAnsi="Times New Roman"/>
                <w:color w:val="000000" w:themeColor="text1"/>
                <w:szCs w:val="24"/>
              </w:rPr>
              <w:t>20%</w:t>
            </w:r>
            <w:r w:rsidRPr="00A21499">
              <w:rPr>
                <w:rFonts w:ascii="Times New Roman" w:eastAsia="標楷體" w:hAnsi="Times New Roman"/>
                <w:color w:val="000000" w:themeColor="text1"/>
                <w:szCs w:val="24"/>
              </w:rPr>
              <w:t>以上。</w:t>
            </w:r>
          </w:p>
        </w:tc>
        <w:tc>
          <w:tcPr>
            <w:tcW w:w="777" w:type="dxa"/>
            <w:vMerge/>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個別督導時數</w:t>
            </w:r>
            <w:proofErr w:type="gramStart"/>
            <w:r w:rsidRPr="00A21499">
              <w:rPr>
                <w:rFonts w:ascii="Times New Roman" w:eastAsia="標楷體" w:hAnsi="Times New Roman"/>
                <w:color w:val="000000" w:themeColor="text1"/>
                <w:szCs w:val="24"/>
              </w:rPr>
              <w:t>佔</w:t>
            </w:r>
            <w:proofErr w:type="gramEnd"/>
            <w:r w:rsidRPr="00A21499">
              <w:rPr>
                <w:rFonts w:ascii="Times New Roman" w:eastAsia="標楷體" w:hAnsi="Times New Roman"/>
                <w:color w:val="000000" w:themeColor="text1"/>
                <w:szCs w:val="24"/>
              </w:rPr>
              <w:t>訓練總時數</w:t>
            </w:r>
            <w:r w:rsidRPr="00A21499">
              <w:rPr>
                <w:rFonts w:ascii="Times New Roman" w:eastAsia="標楷體" w:hAnsi="Times New Roman" w:hint="eastAsia"/>
                <w:color w:val="000000" w:themeColor="text1"/>
                <w:szCs w:val="24"/>
              </w:rPr>
              <w:t>未達</w:t>
            </w:r>
            <w:r w:rsidRPr="00A21499">
              <w:rPr>
                <w:rFonts w:ascii="Times New Roman" w:eastAsia="標楷體" w:hAnsi="Times New Roman"/>
                <w:color w:val="000000" w:themeColor="text1"/>
                <w:szCs w:val="24"/>
              </w:rPr>
              <w:t>20%</w:t>
            </w:r>
            <w:r w:rsidRPr="00A21499">
              <w:rPr>
                <w:rFonts w:ascii="Times New Roman" w:eastAsia="標楷體" w:hAnsi="Times New Roman"/>
                <w:color w:val="000000" w:themeColor="text1"/>
                <w:szCs w:val="24"/>
              </w:rPr>
              <w:t>。</w:t>
            </w:r>
          </w:p>
        </w:tc>
        <w:tc>
          <w:tcPr>
            <w:tcW w:w="777" w:type="dxa"/>
            <w:vMerge/>
          </w:tcPr>
          <w:p w:rsidR="00F23692" w:rsidRPr="00A21499" w:rsidRDefault="00F23692" w:rsidP="00F23692">
            <w:pPr>
              <w:spacing w:after="120"/>
              <w:jc w:val="both"/>
              <w:rPr>
                <w:rFonts w:ascii="Times New Roman" w:eastAsia="標楷體" w:hAnsi="Times New Roman"/>
                <w:color w:val="000000" w:themeColor="text1"/>
                <w:szCs w:val="24"/>
              </w:rPr>
            </w:pPr>
          </w:p>
        </w:tc>
        <w:tc>
          <w:tcPr>
            <w:tcW w:w="2609" w:type="dxa"/>
            <w:vMerge/>
            <w:shd w:val="clear" w:color="auto" w:fill="auto"/>
            <w:vAlign w:val="center"/>
          </w:tcPr>
          <w:p w:rsidR="00F23692" w:rsidRPr="00A21499" w:rsidRDefault="00F23692" w:rsidP="00F23692">
            <w:pPr>
              <w:spacing w:after="120"/>
              <w:jc w:val="both"/>
              <w:rPr>
                <w:rFonts w:ascii="Times New Roman" w:eastAsia="標楷體" w:hAnsi="Times New Roman"/>
                <w:color w:val="000000" w:themeColor="text1"/>
                <w:szCs w:val="24"/>
              </w:rPr>
            </w:pPr>
          </w:p>
        </w:tc>
      </w:tr>
      <w:tr w:rsidR="00A21499" w:rsidRPr="00A21499" w:rsidTr="0056626F">
        <w:trPr>
          <w:trHeight w:val="572"/>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2.7</w:t>
            </w:r>
            <w:r w:rsidRPr="00A21499">
              <w:rPr>
                <w:rFonts w:ascii="Times New Roman" w:eastAsia="標楷體" w:hAnsi="Times New Roman"/>
                <w:color w:val="000000" w:themeColor="text1"/>
                <w:szCs w:val="24"/>
              </w:rPr>
              <w:t>培育計畫專責小組對受督導期間社會工作師之評核。</w:t>
            </w: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8</w:t>
            </w:r>
          </w:p>
        </w:tc>
        <w:tc>
          <w:tcPr>
            <w:tcW w:w="8756" w:type="dxa"/>
            <w:shd w:val="clear" w:color="auto" w:fill="auto"/>
            <w:vAlign w:val="center"/>
          </w:tcPr>
          <w:p w:rsidR="00F23692" w:rsidRPr="00A21499" w:rsidRDefault="00F23692" w:rsidP="00F23692">
            <w:pPr>
              <w:snapToGrid w:val="0"/>
              <w:spacing w:beforeLines="5" w:before="18" w:afterLines="5" w:after="18"/>
              <w:jc w:val="both"/>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定期評</w:t>
            </w:r>
            <w:proofErr w:type="gramStart"/>
            <w:r w:rsidRPr="00A21499">
              <w:rPr>
                <w:rFonts w:ascii="Times New Roman" w:eastAsia="標楷體" w:hAnsi="Times New Roman" w:hint="eastAsia"/>
                <w:color w:val="000000" w:themeColor="text1"/>
                <w:szCs w:val="24"/>
              </w:rPr>
              <w:t>核</w:t>
            </w:r>
            <w:r w:rsidRPr="00A21499">
              <w:rPr>
                <w:rFonts w:ascii="Times New Roman" w:eastAsia="標楷體" w:hAnsi="Times New Roman"/>
                <w:color w:val="000000" w:themeColor="text1"/>
                <w:szCs w:val="24"/>
              </w:rPr>
              <w:t>受督期間</w:t>
            </w:r>
            <w:proofErr w:type="gramEnd"/>
            <w:r w:rsidRPr="00A21499">
              <w:rPr>
                <w:rFonts w:ascii="Times New Roman" w:eastAsia="標楷體" w:hAnsi="Times New Roman"/>
                <w:color w:val="000000" w:themeColor="text1"/>
                <w:szCs w:val="24"/>
              </w:rPr>
              <w:t>之社會工作師</w:t>
            </w:r>
            <w:r w:rsidRPr="00A21499">
              <w:rPr>
                <w:rFonts w:ascii="Times New Roman" w:eastAsia="標楷體" w:hAnsi="Times New Roman" w:hint="eastAsia"/>
                <w:color w:val="000000" w:themeColor="text1"/>
                <w:szCs w:val="24"/>
              </w:rPr>
              <w:t>，</w:t>
            </w:r>
            <w:r w:rsidRPr="00A21499">
              <w:rPr>
                <w:rFonts w:ascii="Times New Roman" w:eastAsia="標楷體" w:hAnsi="Times New Roman"/>
                <w:color w:val="000000" w:themeColor="text1"/>
                <w:szCs w:val="24"/>
              </w:rPr>
              <w:t>並留存紀錄，</w:t>
            </w:r>
            <w:proofErr w:type="gramStart"/>
            <w:r w:rsidRPr="00A21499">
              <w:rPr>
                <w:rFonts w:ascii="Times New Roman" w:eastAsia="標楷體" w:hAnsi="Times New Roman" w:hint="eastAsia"/>
                <w:color w:val="000000" w:themeColor="text1"/>
                <w:szCs w:val="24"/>
              </w:rPr>
              <w:t>且</w:t>
            </w:r>
            <w:r w:rsidRPr="00A21499">
              <w:rPr>
                <w:rFonts w:ascii="Times New Roman" w:eastAsia="標楷體" w:hAnsi="Times New Roman"/>
                <w:color w:val="000000" w:themeColor="text1"/>
                <w:szCs w:val="24"/>
              </w:rPr>
              <w:t>評核</w:t>
            </w:r>
            <w:proofErr w:type="gramEnd"/>
            <w:r w:rsidRPr="00A21499">
              <w:rPr>
                <w:rFonts w:ascii="Times New Roman" w:eastAsia="標楷體" w:hAnsi="Times New Roman"/>
                <w:color w:val="000000" w:themeColor="text1"/>
                <w:szCs w:val="24"/>
              </w:rPr>
              <w:t>內容涵蓋專科知識、能力、倫理、學習態度及服務品質</w:t>
            </w:r>
            <w:r w:rsidRPr="00A21499">
              <w:rPr>
                <w:rFonts w:ascii="Times New Roman" w:eastAsia="標楷體" w:hAnsi="Times New Roman" w:hint="eastAsia"/>
                <w:color w:val="000000" w:themeColor="text1"/>
                <w:szCs w:val="24"/>
              </w:rPr>
              <w:t>，</w:t>
            </w:r>
            <w:proofErr w:type="gramStart"/>
            <w:r w:rsidRPr="00A21499">
              <w:rPr>
                <w:rFonts w:ascii="Times New Roman" w:eastAsia="標楷體" w:hAnsi="Times New Roman" w:hint="eastAsia"/>
                <w:color w:val="000000" w:themeColor="text1"/>
                <w:szCs w:val="24"/>
              </w:rPr>
              <w:t>並</w:t>
            </w:r>
            <w:r w:rsidRPr="00A21499">
              <w:rPr>
                <w:rFonts w:ascii="Times New Roman" w:eastAsia="標楷體" w:hAnsi="Times New Roman"/>
                <w:color w:val="000000" w:themeColor="text1"/>
                <w:szCs w:val="24"/>
              </w:rPr>
              <w:t>依評核</w:t>
            </w:r>
            <w:proofErr w:type="gramEnd"/>
            <w:r w:rsidRPr="00A21499">
              <w:rPr>
                <w:rFonts w:ascii="Times New Roman" w:eastAsia="標楷體" w:hAnsi="Times New Roman"/>
                <w:color w:val="000000" w:themeColor="text1"/>
                <w:szCs w:val="24"/>
              </w:rPr>
              <w:t>結果提出檢討內容</w:t>
            </w:r>
            <w:r w:rsidRPr="00A21499">
              <w:rPr>
                <w:rFonts w:ascii="Times New Roman" w:eastAsia="標楷體" w:hAnsi="Times New Roman" w:hint="eastAsia"/>
                <w:color w:val="000000" w:themeColor="text1"/>
                <w:szCs w:val="24"/>
              </w:rPr>
              <w:t>，且依檢討內容設有</w:t>
            </w:r>
            <w:r w:rsidRPr="00A21499">
              <w:rPr>
                <w:rFonts w:ascii="Times New Roman" w:eastAsia="標楷體" w:hAnsi="Times New Roman"/>
                <w:color w:val="000000" w:themeColor="text1"/>
                <w:szCs w:val="24"/>
              </w:rPr>
              <w:t>改善措施</w:t>
            </w:r>
            <w:r w:rsidRPr="00A21499">
              <w:rPr>
                <w:rFonts w:ascii="Times New Roman" w:eastAsia="標楷體" w:hAnsi="Times New Roman" w:hint="eastAsia"/>
                <w:color w:val="000000" w:themeColor="text1"/>
                <w:szCs w:val="24"/>
              </w:rPr>
              <w:t>及</w:t>
            </w:r>
            <w:r w:rsidRPr="00A21499">
              <w:rPr>
                <w:rFonts w:ascii="Times New Roman" w:eastAsia="標楷體" w:hAnsi="Times New Roman"/>
                <w:color w:val="000000" w:themeColor="text1"/>
                <w:szCs w:val="24"/>
              </w:rPr>
              <w:t>追蹤機制。</w:t>
            </w:r>
          </w:p>
        </w:tc>
        <w:tc>
          <w:tcPr>
            <w:tcW w:w="777" w:type="dxa"/>
            <w:vMerge w:val="restart"/>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val="restart"/>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7</w:t>
            </w:r>
          </w:p>
        </w:tc>
        <w:tc>
          <w:tcPr>
            <w:tcW w:w="8756" w:type="dxa"/>
            <w:shd w:val="clear" w:color="auto" w:fill="auto"/>
            <w:vAlign w:val="center"/>
          </w:tcPr>
          <w:p w:rsidR="00F23692" w:rsidRPr="00A21499" w:rsidRDefault="00F23692" w:rsidP="00F23692">
            <w:pPr>
              <w:snapToGrid w:val="0"/>
              <w:spacing w:beforeLines="5" w:before="18" w:afterLines="5" w:after="18"/>
              <w:jc w:val="both"/>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定期評</w:t>
            </w:r>
            <w:proofErr w:type="gramStart"/>
            <w:r w:rsidRPr="00A21499">
              <w:rPr>
                <w:rFonts w:ascii="Times New Roman" w:eastAsia="標楷體" w:hAnsi="Times New Roman" w:hint="eastAsia"/>
                <w:color w:val="000000" w:themeColor="text1"/>
                <w:szCs w:val="24"/>
              </w:rPr>
              <w:t>核</w:t>
            </w:r>
            <w:r w:rsidRPr="00A21499">
              <w:rPr>
                <w:rFonts w:ascii="Times New Roman" w:eastAsia="標楷體" w:hAnsi="Times New Roman"/>
                <w:color w:val="000000" w:themeColor="text1"/>
                <w:szCs w:val="24"/>
              </w:rPr>
              <w:t>受督期間</w:t>
            </w:r>
            <w:proofErr w:type="gramEnd"/>
            <w:r w:rsidRPr="00A21499">
              <w:rPr>
                <w:rFonts w:ascii="Times New Roman" w:eastAsia="標楷體" w:hAnsi="Times New Roman"/>
                <w:color w:val="000000" w:themeColor="text1"/>
                <w:szCs w:val="24"/>
              </w:rPr>
              <w:t>之社會工作師</w:t>
            </w:r>
            <w:r w:rsidRPr="00A21499">
              <w:rPr>
                <w:rFonts w:ascii="Times New Roman" w:eastAsia="標楷體" w:hAnsi="Times New Roman" w:hint="eastAsia"/>
                <w:color w:val="000000" w:themeColor="text1"/>
                <w:szCs w:val="24"/>
              </w:rPr>
              <w:t>，</w:t>
            </w:r>
            <w:r w:rsidRPr="00A21499">
              <w:rPr>
                <w:rFonts w:ascii="Times New Roman" w:eastAsia="標楷體" w:hAnsi="Times New Roman"/>
                <w:color w:val="000000" w:themeColor="text1"/>
                <w:szCs w:val="24"/>
              </w:rPr>
              <w:t>並留存紀錄，</w:t>
            </w:r>
            <w:proofErr w:type="gramStart"/>
            <w:r w:rsidRPr="00A21499">
              <w:rPr>
                <w:rFonts w:ascii="Times New Roman" w:eastAsia="標楷體" w:hAnsi="Times New Roman" w:hint="eastAsia"/>
                <w:color w:val="000000" w:themeColor="text1"/>
                <w:szCs w:val="24"/>
              </w:rPr>
              <w:t>且</w:t>
            </w:r>
            <w:r w:rsidRPr="00A21499">
              <w:rPr>
                <w:rFonts w:ascii="Times New Roman" w:eastAsia="標楷體" w:hAnsi="Times New Roman"/>
                <w:color w:val="000000" w:themeColor="text1"/>
                <w:szCs w:val="24"/>
              </w:rPr>
              <w:t>評核</w:t>
            </w:r>
            <w:proofErr w:type="gramEnd"/>
            <w:r w:rsidRPr="00A21499">
              <w:rPr>
                <w:rFonts w:ascii="Times New Roman" w:eastAsia="標楷體" w:hAnsi="Times New Roman"/>
                <w:color w:val="000000" w:themeColor="text1"/>
                <w:szCs w:val="24"/>
              </w:rPr>
              <w:t>內容涵蓋專科知識、能力、倫理、學習態度及服務品質</w:t>
            </w:r>
            <w:r w:rsidRPr="00A21499">
              <w:rPr>
                <w:rFonts w:ascii="Times New Roman" w:eastAsia="標楷體" w:hAnsi="Times New Roman" w:hint="eastAsia"/>
                <w:color w:val="000000" w:themeColor="text1"/>
                <w:szCs w:val="24"/>
              </w:rPr>
              <w:t>，</w:t>
            </w:r>
            <w:proofErr w:type="gramStart"/>
            <w:r w:rsidRPr="00A21499">
              <w:rPr>
                <w:rFonts w:ascii="Times New Roman" w:eastAsia="標楷體" w:hAnsi="Times New Roman" w:hint="eastAsia"/>
                <w:color w:val="000000" w:themeColor="text1"/>
                <w:szCs w:val="24"/>
              </w:rPr>
              <w:t>並</w:t>
            </w:r>
            <w:r w:rsidRPr="00A21499">
              <w:rPr>
                <w:rFonts w:ascii="Times New Roman" w:eastAsia="標楷體" w:hAnsi="Times New Roman"/>
                <w:color w:val="000000" w:themeColor="text1"/>
                <w:szCs w:val="24"/>
              </w:rPr>
              <w:t>依評核</w:t>
            </w:r>
            <w:proofErr w:type="gramEnd"/>
            <w:r w:rsidRPr="00A21499">
              <w:rPr>
                <w:rFonts w:ascii="Times New Roman" w:eastAsia="標楷體" w:hAnsi="Times New Roman"/>
                <w:color w:val="000000" w:themeColor="text1"/>
                <w:szCs w:val="24"/>
              </w:rPr>
              <w:t>結果提出檢討內容</w:t>
            </w:r>
            <w:r w:rsidRPr="00A21499">
              <w:rPr>
                <w:rFonts w:ascii="Times New Roman" w:eastAsia="標楷體" w:hAnsi="Times New Roman" w:hint="eastAsia"/>
                <w:color w:val="000000" w:themeColor="text1"/>
                <w:szCs w:val="24"/>
              </w:rPr>
              <w:t>。</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6</w:t>
            </w:r>
          </w:p>
        </w:tc>
        <w:tc>
          <w:tcPr>
            <w:tcW w:w="8756" w:type="dxa"/>
            <w:shd w:val="clear" w:color="auto" w:fill="auto"/>
            <w:vAlign w:val="center"/>
          </w:tcPr>
          <w:p w:rsidR="00F23692" w:rsidRPr="00A21499" w:rsidRDefault="00F23692" w:rsidP="00F23692">
            <w:pPr>
              <w:snapToGrid w:val="0"/>
              <w:spacing w:beforeLines="5" w:before="18" w:afterLines="5" w:after="18"/>
              <w:jc w:val="both"/>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定期評</w:t>
            </w:r>
            <w:proofErr w:type="gramStart"/>
            <w:r w:rsidRPr="00A21499">
              <w:rPr>
                <w:rFonts w:ascii="Times New Roman" w:eastAsia="標楷體" w:hAnsi="Times New Roman" w:hint="eastAsia"/>
                <w:color w:val="000000" w:themeColor="text1"/>
                <w:szCs w:val="24"/>
              </w:rPr>
              <w:t>核</w:t>
            </w:r>
            <w:r w:rsidRPr="00A21499">
              <w:rPr>
                <w:rFonts w:ascii="Times New Roman" w:eastAsia="標楷體" w:hAnsi="Times New Roman"/>
                <w:color w:val="000000" w:themeColor="text1"/>
                <w:szCs w:val="24"/>
              </w:rPr>
              <w:t>受督期間</w:t>
            </w:r>
            <w:proofErr w:type="gramEnd"/>
            <w:r w:rsidRPr="00A21499">
              <w:rPr>
                <w:rFonts w:ascii="Times New Roman" w:eastAsia="標楷體" w:hAnsi="Times New Roman"/>
                <w:color w:val="000000" w:themeColor="text1"/>
                <w:szCs w:val="24"/>
              </w:rPr>
              <w:t>之社會工作師</w:t>
            </w:r>
            <w:r w:rsidRPr="00A21499">
              <w:rPr>
                <w:rFonts w:ascii="Times New Roman" w:eastAsia="標楷體" w:hAnsi="Times New Roman" w:hint="eastAsia"/>
                <w:color w:val="000000" w:themeColor="text1"/>
                <w:szCs w:val="24"/>
              </w:rPr>
              <w:t>，</w:t>
            </w:r>
            <w:r w:rsidRPr="00A21499">
              <w:rPr>
                <w:rFonts w:ascii="Times New Roman" w:eastAsia="標楷體" w:hAnsi="Times New Roman"/>
                <w:color w:val="000000" w:themeColor="text1"/>
                <w:szCs w:val="24"/>
              </w:rPr>
              <w:t>並留存紀錄，</w:t>
            </w:r>
            <w:proofErr w:type="gramStart"/>
            <w:r w:rsidRPr="00A21499">
              <w:rPr>
                <w:rFonts w:ascii="Times New Roman" w:eastAsia="標楷體" w:hAnsi="Times New Roman" w:hint="eastAsia"/>
                <w:color w:val="000000" w:themeColor="text1"/>
                <w:szCs w:val="24"/>
              </w:rPr>
              <w:t>且</w:t>
            </w:r>
            <w:r w:rsidRPr="00A21499">
              <w:rPr>
                <w:rFonts w:ascii="Times New Roman" w:eastAsia="標楷體" w:hAnsi="Times New Roman"/>
                <w:color w:val="000000" w:themeColor="text1"/>
                <w:szCs w:val="24"/>
              </w:rPr>
              <w:t>評核</w:t>
            </w:r>
            <w:proofErr w:type="gramEnd"/>
            <w:r w:rsidRPr="00A21499">
              <w:rPr>
                <w:rFonts w:ascii="Times New Roman" w:eastAsia="標楷體" w:hAnsi="Times New Roman"/>
                <w:color w:val="000000" w:themeColor="text1"/>
                <w:szCs w:val="24"/>
              </w:rPr>
              <w:t>內容涵蓋專科知識、能力、倫理、學習態度及服務品質</w:t>
            </w:r>
            <w:r w:rsidRPr="00A21499">
              <w:rPr>
                <w:rFonts w:ascii="Times New Roman" w:eastAsia="標楷體" w:hAnsi="Times New Roman" w:hint="eastAsia"/>
                <w:color w:val="000000" w:themeColor="text1"/>
                <w:szCs w:val="24"/>
              </w:rPr>
              <w:t>。</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EF700D" w:rsidRPr="00A21499" w:rsidRDefault="00EF700D" w:rsidP="00F23692">
            <w:pPr>
              <w:ind w:left="382" w:hangingChars="159" w:hanging="382"/>
              <w:rPr>
                <w:rFonts w:ascii="Times New Roman" w:eastAsia="標楷體" w:hAnsi="Times New Roman"/>
                <w:color w:val="000000" w:themeColor="text1"/>
                <w:szCs w:val="24"/>
              </w:rPr>
            </w:pPr>
          </w:p>
        </w:tc>
        <w:tc>
          <w:tcPr>
            <w:tcW w:w="793" w:type="dxa"/>
            <w:vAlign w:val="center"/>
          </w:tcPr>
          <w:p w:rsidR="00EF700D" w:rsidRPr="00994DB9" w:rsidRDefault="00EF700D" w:rsidP="00F23692">
            <w:pPr>
              <w:spacing w:line="360" w:lineRule="exact"/>
              <w:jc w:val="center"/>
              <w:rPr>
                <w:rFonts w:ascii="Times New Roman" w:eastAsia="標楷體" w:hAnsi="Times New Roman"/>
                <w:b/>
                <w:color w:val="000000" w:themeColor="text1"/>
                <w:szCs w:val="24"/>
                <w:u w:val="single"/>
              </w:rPr>
            </w:pPr>
            <w:r w:rsidRPr="00994DB9">
              <w:rPr>
                <w:rFonts w:ascii="Times New Roman" w:eastAsia="標楷體" w:hAnsi="Times New Roman" w:hint="eastAsia"/>
                <w:b/>
                <w:color w:val="000000" w:themeColor="text1"/>
                <w:szCs w:val="24"/>
                <w:u w:val="single"/>
              </w:rPr>
              <w:t>3</w:t>
            </w:r>
          </w:p>
        </w:tc>
        <w:tc>
          <w:tcPr>
            <w:tcW w:w="8756" w:type="dxa"/>
            <w:shd w:val="clear" w:color="auto" w:fill="auto"/>
            <w:vAlign w:val="center"/>
          </w:tcPr>
          <w:p w:rsidR="00EF700D" w:rsidRPr="00994DB9" w:rsidRDefault="00EF700D" w:rsidP="00F23692">
            <w:pPr>
              <w:snapToGrid w:val="0"/>
              <w:spacing w:beforeLines="5" w:before="18" w:afterLines="5" w:after="18"/>
              <w:jc w:val="both"/>
              <w:rPr>
                <w:rFonts w:ascii="Times New Roman" w:eastAsia="標楷體" w:hAnsi="Times New Roman"/>
                <w:b/>
                <w:color w:val="000000" w:themeColor="text1"/>
                <w:szCs w:val="24"/>
                <w:u w:val="single"/>
              </w:rPr>
            </w:pPr>
            <w:r w:rsidRPr="00994DB9">
              <w:rPr>
                <w:rFonts w:ascii="Times New Roman" w:eastAsia="標楷體" w:hAnsi="Times New Roman" w:hint="eastAsia"/>
                <w:b/>
                <w:color w:val="000000" w:themeColor="text1"/>
                <w:szCs w:val="24"/>
                <w:u w:val="single"/>
              </w:rPr>
              <w:t>訂有</w:t>
            </w:r>
            <w:proofErr w:type="gramStart"/>
            <w:r w:rsidR="00F607C0" w:rsidRPr="00994DB9">
              <w:rPr>
                <w:rFonts w:ascii="Times New Roman" w:eastAsia="標楷體" w:hAnsi="Times New Roman" w:hint="eastAsia"/>
                <w:b/>
                <w:color w:val="000000" w:themeColor="text1"/>
                <w:szCs w:val="24"/>
                <w:u w:val="single"/>
              </w:rPr>
              <w:t>受督期間</w:t>
            </w:r>
            <w:proofErr w:type="gramEnd"/>
            <w:r w:rsidR="00F607C0" w:rsidRPr="00994DB9">
              <w:rPr>
                <w:rFonts w:ascii="Times New Roman" w:eastAsia="標楷體" w:hAnsi="Times New Roman" w:hint="eastAsia"/>
                <w:b/>
                <w:color w:val="000000" w:themeColor="text1"/>
                <w:szCs w:val="24"/>
                <w:u w:val="single"/>
              </w:rPr>
              <w:t>之</w:t>
            </w:r>
            <w:proofErr w:type="gramStart"/>
            <w:r w:rsidR="00F607C0" w:rsidRPr="00994DB9">
              <w:rPr>
                <w:rFonts w:ascii="Times New Roman" w:eastAsia="標楷體" w:hAnsi="Times New Roman" w:hint="eastAsia"/>
                <w:b/>
                <w:color w:val="000000" w:themeColor="text1"/>
                <w:szCs w:val="24"/>
                <w:u w:val="single"/>
              </w:rPr>
              <w:t>社會工作師</w:t>
            </w:r>
            <w:r w:rsidR="00056D7E" w:rsidRPr="00994DB9">
              <w:rPr>
                <w:rFonts w:ascii="Times New Roman" w:eastAsia="標楷體" w:hAnsi="Times New Roman" w:hint="eastAsia"/>
                <w:b/>
                <w:color w:val="000000" w:themeColor="text1"/>
                <w:szCs w:val="24"/>
                <w:u w:val="single"/>
              </w:rPr>
              <w:t>評核</w:t>
            </w:r>
            <w:proofErr w:type="gramEnd"/>
            <w:r w:rsidR="00F607C0" w:rsidRPr="00994DB9">
              <w:rPr>
                <w:rFonts w:ascii="Times New Roman" w:eastAsia="標楷體" w:hAnsi="Times New Roman" w:hint="eastAsia"/>
                <w:b/>
                <w:color w:val="000000" w:themeColor="text1"/>
                <w:szCs w:val="24"/>
                <w:u w:val="single"/>
              </w:rPr>
              <w:t>機制及辦法</w:t>
            </w:r>
            <w:r w:rsidR="00943A87" w:rsidRPr="00994DB9">
              <w:rPr>
                <w:rFonts w:ascii="Times New Roman" w:eastAsia="標楷體" w:hAnsi="Times New Roman" w:hint="eastAsia"/>
                <w:b/>
                <w:color w:val="000000" w:themeColor="text1"/>
                <w:szCs w:val="24"/>
                <w:u w:val="single"/>
              </w:rPr>
              <w:t>，但未定期執行。</w:t>
            </w:r>
          </w:p>
        </w:tc>
        <w:tc>
          <w:tcPr>
            <w:tcW w:w="777" w:type="dxa"/>
            <w:vMerge/>
          </w:tcPr>
          <w:p w:rsidR="00EF700D" w:rsidRPr="00A21499" w:rsidRDefault="00EF700D" w:rsidP="00F23692">
            <w:pPr>
              <w:jc w:val="center"/>
              <w:rPr>
                <w:rFonts w:ascii="Times New Roman" w:eastAsia="標楷體" w:hAnsi="Times New Roman"/>
                <w:color w:val="000000" w:themeColor="text1"/>
                <w:szCs w:val="24"/>
              </w:rPr>
            </w:pPr>
          </w:p>
        </w:tc>
        <w:tc>
          <w:tcPr>
            <w:tcW w:w="2609" w:type="dxa"/>
            <w:vMerge/>
            <w:shd w:val="clear" w:color="auto" w:fill="auto"/>
          </w:tcPr>
          <w:p w:rsidR="00EF700D" w:rsidRPr="00A21499" w:rsidRDefault="00EF700D" w:rsidP="00F23692">
            <w:pPr>
              <w:jc w:val="center"/>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未定期評</w:t>
            </w:r>
            <w:proofErr w:type="gramStart"/>
            <w:r w:rsidRPr="00A21499">
              <w:rPr>
                <w:rFonts w:ascii="Times New Roman" w:eastAsia="標楷體" w:hAnsi="Times New Roman" w:hint="eastAsia"/>
                <w:color w:val="000000" w:themeColor="text1"/>
                <w:szCs w:val="24"/>
              </w:rPr>
              <w:t>核</w:t>
            </w:r>
            <w:r w:rsidRPr="00A21499">
              <w:rPr>
                <w:rFonts w:ascii="Times New Roman" w:eastAsia="標楷體" w:hAnsi="Times New Roman"/>
                <w:color w:val="000000" w:themeColor="text1"/>
                <w:szCs w:val="24"/>
              </w:rPr>
              <w:t>受督期間</w:t>
            </w:r>
            <w:proofErr w:type="gramEnd"/>
            <w:r w:rsidRPr="00A21499">
              <w:rPr>
                <w:rFonts w:ascii="Times New Roman" w:eastAsia="標楷體" w:hAnsi="Times New Roman"/>
                <w:color w:val="000000" w:themeColor="text1"/>
                <w:szCs w:val="24"/>
              </w:rPr>
              <w:t>之社會工作師</w:t>
            </w:r>
            <w:r w:rsidRPr="00A21499">
              <w:rPr>
                <w:rFonts w:ascii="Times New Roman" w:eastAsia="標楷體" w:hAnsi="Times New Roman" w:hint="eastAsia"/>
                <w:color w:val="000000" w:themeColor="text1"/>
                <w:szCs w:val="24"/>
              </w:rPr>
              <w:t>。</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345"/>
          <w:jc w:val="center"/>
        </w:trPr>
        <w:tc>
          <w:tcPr>
            <w:tcW w:w="2972" w:type="dxa"/>
            <w:vMerge w:val="restart"/>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2.8</w:t>
            </w:r>
            <w:r w:rsidRPr="00A21499">
              <w:rPr>
                <w:rFonts w:ascii="Times New Roman" w:eastAsia="標楷體" w:hAnsi="Times New Roman"/>
                <w:color w:val="000000" w:themeColor="text1"/>
                <w:szCs w:val="24"/>
              </w:rPr>
              <w:t>培育計畫專責小組對督導者之工作表現評核。</w:t>
            </w: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8</w:t>
            </w:r>
          </w:p>
        </w:tc>
        <w:tc>
          <w:tcPr>
            <w:tcW w:w="8756" w:type="dxa"/>
            <w:shd w:val="clear" w:color="auto" w:fill="auto"/>
            <w:vAlign w:val="center"/>
          </w:tcPr>
          <w:p w:rsidR="00F23692" w:rsidRPr="00A21499" w:rsidRDefault="00F23692" w:rsidP="00F23692">
            <w:pPr>
              <w:snapToGrid w:val="0"/>
              <w:spacing w:beforeLines="5" w:before="18" w:afterLines="5" w:after="18"/>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每年至少</w:t>
            </w:r>
            <w:r w:rsidRPr="00A21499">
              <w:rPr>
                <w:rFonts w:ascii="Times New Roman" w:eastAsia="標楷體" w:hAnsi="Times New Roman" w:hint="eastAsia"/>
                <w:color w:val="000000" w:themeColor="text1"/>
                <w:szCs w:val="24"/>
              </w:rPr>
              <w:t>一次</w:t>
            </w:r>
            <w:r w:rsidRPr="00A21499">
              <w:rPr>
                <w:rFonts w:ascii="Times New Roman" w:eastAsia="標楷體" w:hAnsi="Times New Roman"/>
                <w:color w:val="000000" w:themeColor="text1"/>
                <w:szCs w:val="24"/>
              </w:rPr>
              <w:t>評核督導者之工作表現，並留存紀錄，</w:t>
            </w:r>
            <w:proofErr w:type="gramStart"/>
            <w:r w:rsidRPr="00A21499">
              <w:rPr>
                <w:rFonts w:ascii="Times New Roman" w:eastAsia="標楷體" w:hAnsi="Times New Roman"/>
                <w:color w:val="000000" w:themeColor="text1"/>
                <w:szCs w:val="24"/>
              </w:rPr>
              <w:t>且評核</w:t>
            </w:r>
            <w:proofErr w:type="gramEnd"/>
            <w:r w:rsidRPr="00A21499">
              <w:rPr>
                <w:rFonts w:ascii="Times New Roman" w:eastAsia="標楷體" w:hAnsi="Times New Roman"/>
                <w:color w:val="000000" w:themeColor="text1"/>
                <w:szCs w:val="24"/>
              </w:rPr>
              <w:t>內容涵蓋專業素質及服務態度，</w:t>
            </w:r>
            <w:proofErr w:type="gramStart"/>
            <w:r w:rsidRPr="00A21499">
              <w:rPr>
                <w:rFonts w:ascii="Times New Roman" w:eastAsia="標楷體" w:hAnsi="Times New Roman" w:hint="eastAsia"/>
                <w:color w:val="000000" w:themeColor="text1"/>
                <w:szCs w:val="24"/>
              </w:rPr>
              <w:t>並</w:t>
            </w:r>
            <w:r w:rsidRPr="00A21499">
              <w:rPr>
                <w:rFonts w:ascii="Times New Roman" w:eastAsia="標楷體" w:hAnsi="Times New Roman"/>
                <w:color w:val="000000" w:themeColor="text1"/>
                <w:szCs w:val="24"/>
              </w:rPr>
              <w:t>依評核</w:t>
            </w:r>
            <w:proofErr w:type="gramEnd"/>
            <w:r w:rsidRPr="00A21499">
              <w:rPr>
                <w:rFonts w:ascii="Times New Roman" w:eastAsia="標楷體" w:hAnsi="Times New Roman"/>
                <w:color w:val="000000" w:themeColor="text1"/>
                <w:szCs w:val="24"/>
              </w:rPr>
              <w:t>結果提出檢討內容</w:t>
            </w:r>
            <w:r w:rsidRPr="00A21499">
              <w:rPr>
                <w:rFonts w:ascii="Times New Roman" w:eastAsia="標楷體" w:hAnsi="Times New Roman" w:hint="eastAsia"/>
                <w:color w:val="000000" w:themeColor="text1"/>
                <w:szCs w:val="24"/>
              </w:rPr>
              <w:t>，</w:t>
            </w:r>
            <w:r w:rsidRPr="00A21499">
              <w:rPr>
                <w:rFonts w:ascii="Times New Roman" w:eastAsia="標楷體" w:hAnsi="Times New Roman"/>
                <w:color w:val="000000" w:themeColor="text1"/>
                <w:szCs w:val="24"/>
              </w:rPr>
              <w:t>且</w:t>
            </w:r>
            <w:bookmarkStart w:id="0" w:name="_GoBack"/>
            <w:bookmarkEnd w:id="0"/>
            <w:r w:rsidRPr="00A21499">
              <w:rPr>
                <w:rFonts w:ascii="Times New Roman" w:eastAsia="標楷體" w:hAnsi="Times New Roman"/>
                <w:color w:val="000000" w:themeColor="text1"/>
                <w:szCs w:val="24"/>
              </w:rPr>
              <w:t>依檢討內容設有改善措施</w:t>
            </w:r>
            <w:r w:rsidRPr="00A21499">
              <w:rPr>
                <w:rFonts w:ascii="Times New Roman" w:eastAsia="標楷體" w:hAnsi="Times New Roman" w:hint="eastAsia"/>
                <w:color w:val="000000" w:themeColor="text1"/>
                <w:szCs w:val="24"/>
              </w:rPr>
              <w:t>及</w:t>
            </w:r>
            <w:r w:rsidRPr="00A21499">
              <w:rPr>
                <w:rFonts w:ascii="Times New Roman" w:eastAsia="標楷體" w:hAnsi="Times New Roman"/>
                <w:color w:val="000000" w:themeColor="text1"/>
                <w:szCs w:val="24"/>
              </w:rPr>
              <w:t>追蹤機制。</w:t>
            </w:r>
          </w:p>
        </w:tc>
        <w:tc>
          <w:tcPr>
            <w:tcW w:w="777" w:type="dxa"/>
            <w:vMerge w:val="restart"/>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7</w:t>
            </w:r>
          </w:p>
        </w:tc>
        <w:tc>
          <w:tcPr>
            <w:tcW w:w="8756" w:type="dxa"/>
            <w:shd w:val="clear" w:color="auto" w:fill="auto"/>
            <w:vAlign w:val="center"/>
          </w:tcPr>
          <w:p w:rsidR="00F23692" w:rsidRPr="00A21499" w:rsidRDefault="00F23692" w:rsidP="00F23692">
            <w:pPr>
              <w:snapToGrid w:val="0"/>
              <w:spacing w:beforeLines="5" w:before="18" w:afterLines="5" w:after="18"/>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每年至少</w:t>
            </w:r>
            <w:r w:rsidRPr="00A21499">
              <w:rPr>
                <w:rFonts w:ascii="Times New Roman" w:eastAsia="標楷體" w:hAnsi="Times New Roman" w:hint="eastAsia"/>
                <w:color w:val="000000" w:themeColor="text1"/>
                <w:szCs w:val="24"/>
              </w:rPr>
              <w:t>一次</w:t>
            </w:r>
            <w:r w:rsidRPr="00A21499">
              <w:rPr>
                <w:rFonts w:ascii="Times New Roman" w:eastAsia="標楷體" w:hAnsi="Times New Roman"/>
                <w:color w:val="000000" w:themeColor="text1"/>
                <w:szCs w:val="24"/>
              </w:rPr>
              <w:t>評核督導者之工作表現，並留存紀錄，</w:t>
            </w:r>
            <w:proofErr w:type="gramStart"/>
            <w:r w:rsidRPr="00A21499">
              <w:rPr>
                <w:rFonts w:ascii="Times New Roman" w:eastAsia="標楷體" w:hAnsi="Times New Roman"/>
                <w:color w:val="000000" w:themeColor="text1"/>
                <w:szCs w:val="24"/>
              </w:rPr>
              <w:t>且評核</w:t>
            </w:r>
            <w:proofErr w:type="gramEnd"/>
            <w:r w:rsidRPr="00A21499">
              <w:rPr>
                <w:rFonts w:ascii="Times New Roman" w:eastAsia="標楷體" w:hAnsi="Times New Roman"/>
                <w:color w:val="000000" w:themeColor="text1"/>
                <w:szCs w:val="24"/>
              </w:rPr>
              <w:t>內容涵蓋專業素質及服務態度，</w:t>
            </w:r>
            <w:proofErr w:type="gramStart"/>
            <w:r w:rsidRPr="00A21499">
              <w:rPr>
                <w:rFonts w:ascii="Times New Roman" w:eastAsia="標楷體" w:hAnsi="Times New Roman" w:hint="eastAsia"/>
                <w:color w:val="000000" w:themeColor="text1"/>
                <w:szCs w:val="24"/>
              </w:rPr>
              <w:t>並</w:t>
            </w:r>
            <w:r w:rsidRPr="00A21499">
              <w:rPr>
                <w:rFonts w:ascii="Times New Roman" w:eastAsia="標楷體" w:hAnsi="Times New Roman"/>
                <w:color w:val="000000" w:themeColor="text1"/>
                <w:szCs w:val="24"/>
              </w:rPr>
              <w:t>依評核</w:t>
            </w:r>
            <w:proofErr w:type="gramEnd"/>
            <w:r w:rsidRPr="00A21499">
              <w:rPr>
                <w:rFonts w:ascii="Times New Roman" w:eastAsia="標楷體" w:hAnsi="Times New Roman"/>
                <w:color w:val="000000" w:themeColor="text1"/>
                <w:szCs w:val="24"/>
              </w:rPr>
              <w:t>結果提出檢討內容。</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6</w:t>
            </w:r>
          </w:p>
        </w:tc>
        <w:tc>
          <w:tcPr>
            <w:tcW w:w="8756" w:type="dxa"/>
            <w:shd w:val="clear" w:color="auto" w:fill="auto"/>
            <w:vAlign w:val="center"/>
          </w:tcPr>
          <w:p w:rsidR="00F23692" w:rsidRPr="00A21499" w:rsidRDefault="00F23692" w:rsidP="00F23692">
            <w:pPr>
              <w:snapToGrid w:val="0"/>
              <w:spacing w:beforeLines="5" w:before="18" w:afterLines="5" w:after="18"/>
              <w:jc w:val="both"/>
              <w:rPr>
                <w:rFonts w:ascii="Times New Roman" w:eastAsia="標楷體" w:hAnsi="Times New Roman"/>
                <w:color w:val="000000" w:themeColor="text1"/>
                <w:szCs w:val="24"/>
              </w:rPr>
            </w:pPr>
            <w:r w:rsidRPr="00A21499">
              <w:rPr>
                <w:rFonts w:ascii="Times New Roman" w:eastAsia="標楷體" w:hAnsi="Times New Roman"/>
                <w:color w:val="000000" w:themeColor="text1"/>
                <w:szCs w:val="24"/>
              </w:rPr>
              <w:t>每年至少</w:t>
            </w:r>
            <w:r w:rsidRPr="00A21499">
              <w:rPr>
                <w:rFonts w:ascii="Times New Roman" w:eastAsia="標楷體" w:hAnsi="Times New Roman" w:hint="eastAsia"/>
                <w:color w:val="000000" w:themeColor="text1"/>
                <w:szCs w:val="24"/>
              </w:rPr>
              <w:t>一次</w:t>
            </w:r>
            <w:r w:rsidRPr="00A21499">
              <w:rPr>
                <w:rFonts w:ascii="Times New Roman" w:eastAsia="標楷體" w:hAnsi="Times New Roman"/>
                <w:color w:val="000000" w:themeColor="text1"/>
                <w:szCs w:val="24"/>
              </w:rPr>
              <w:t>評核督導者之工作表現，並留存紀錄，</w:t>
            </w:r>
            <w:proofErr w:type="gramStart"/>
            <w:r w:rsidRPr="00A21499">
              <w:rPr>
                <w:rFonts w:ascii="Times New Roman" w:eastAsia="標楷體" w:hAnsi="Times New Roman"/>
                <w:color w:val="000000" w:themeColor="text1"/>
                <w:szCs w:val="24"/>
              </w:rPr>
              <w:t>且評核</w:t>
            </w:r>
            <w:proofErr w:type="gramEnd"/>
            <w:r w:rsidRPr="00A21499">
              <w:rPr>
                <w:rFonts w:ascii="Times New Roman" w:eastAsia="標楷體" w:hAnsi="Times New Roman"/>
                <w:color w:val="000000" w:themeColor="text1"/>
                <w:szCs w:val="24"/>
              </w:rPr>
              <w:t>內容涵蓋專業素質及服務態度。</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607C0" w:rsidRPr="00A21499" w:rsidRDefault="00F607C0" w:rsidP="00F23692">
            <w:pPr>
              <w:ind w:left="382" w:hangingChars="159" w:hanging="382"/>
              <w:rPr>
                <w:rFonts w:ascii="Times New Roman" w:eastAsia="標楷體" w:hAnsi="Times New Roman"/>
                <w:color w:val="000000" w:themeColor="text1"/>
                <w:szCs w:val="24"/>
              </w:rPr>
            </w:pPr>
          </w:p>
        </w:tc>
        <w:tc>
          <w:tcPr>
            <w:tcW w:w="793" w:type="dxa"/>
            <w:vAlign w:val="center"/>
          </w:tcPr>
          <w:p w:rsidR="00F607C0" w:rsidRPr="00994DB9" w:rsidRDefault="00F607C0" w:rsidP="00F23692">
            <w:pPr>
              <w:spacing w:line="360" w:lineRule="exact"/>
              <w:jc w:val="center"/>
              <w:rPr>
                <w:rFonts w:ascii="Times New Roman" w:eastAsia="標楷體" w:hAnsi="Times New Roman"/>
                <w:b/>
                <w:color w:val="000000" w:themeColor="text1"/>
                <w:szCs w:val="24"/>
                <w:u w:val="single"/>
              </w:rPr>
            </w:pPr>
            <w:r w:rsidRPr="00994DB9">
              <w:rPr>
                <w:rFonts w:ascii="Times New Roman" w:eastAsia="標楷體" w:hAnsi="Times New Roman" w:hint="eastAsia"/>
                <w:b/>
                <w:color w:val="000000" w:themeColor="text1"/>
                <w:szCs w:val="24"/>
                <w:u w:val="single"/>
              </w:rPr>
              <w:t>3</w:t>
            </w:r>
          </w:p>
        </w:tc>
        <w:tc>
          <w:tcPr>
            <w:tcW w:w="8756" w:type="dxa"/>
            <w:shd w:val="clear" w:color="auto" w:fill="auto"/>
            <w:vAlign w:val="center"/>
          </w:tcPr>
          <w:p w:rsidR="00F607C0" w:rsidRPr="00994DB9" w:rsidRDefault="00F607C0" w:rsidP="00F23692">
            <w:pPr>
              <w:snapToGrid w:val="0"/>
              <w:spacing w:beforeLines="5" w:before="18" w:afterLines="5" w:after="18"/>
              <w:jc w:val="both"/>
              <w:rPr>
                <w:rFonts w:ascii="Times New Roman" w:eastAsia="標楷體" w:hAnsi="Times New Roman"/>
                <w:b/>
                <w:color w:val="000000" w:themeColor="text1"/>
                <w:szCs w:val="24"/>
                <w:u w:val="single"/>
              </w:rPr>
            </w:pPr>
            <w:r w:rsidRPr="00994DB9">
              <w:rPr>
                <w:rFonts w:ascii="Times New Roman" w:eastAsia="標楷體" w:hAnsi="Times New Roman" w:hint="eastAsia"/>
                <w:b/>
                <w:color w:val="000000" w:themeColor="text1"/>
                <w:szCs w:val="24"/>
                <w:u w:val="single"/>
              </w:rPr>
              <w:t>訂有督導者之工作表現評核機制</w:t>
            </w:r>
            <w:r w:rsidR="00943A87" w:rsidRPr="00994DB9">
              <w:rPr>
                <w:rFonts w:ascii="Times New Roman" w:eastAsia="標楷體" w:hAnsi="Times New Roman" w:hint="eastAsia"/>
                <w:b/>
                <w:color w:val="000000" w:themeColor="text1"/>
                <w:szCs w:val="24"/>
                <w:u w:val="single"/>
              </w:rPr>
              <w:t>，但未有定期執行。</w:t>
            </w:r>
          </w:p>
        </w:tc>
        <w:tc>
          <w:tcPr>
            <w:tcW w:w="777" w:type="dxa"/>
            <w:vMerge/>
          </w:tcPr>
          <w:p w:rsidR="00F607C0" w:rsidRPr="00A21499" w:rsidRDefault="00F607C0" w:rsidP="00F23692">
            <w:pPr>
              <w:jc w:val="center"/>
              <w:rPr>
                <w:rFonts w:ascii="Times New Roman" w:eastAsia="標楷體" w:hAnsi="Times New Roman"/>
                <w:color w:val="000000" w:themeColor="text1"/>
                <w:szCs w:val="24"/>
              </w:rPr>
            </w:pPr>
          </w:p>
        </w:tc>
        <w:tc>
          <w:tcPr>
            <w:tcW w:w="2609" w:type="dxa"/>
            <w:vMerge/>
            <w:shd w:val="clear" w:color="auto" w:fill="auto"/>
          </w:tcPr>
          <w:p w:rsidR="00F607C0" w:rsidRPr="00A21499" w:rsidRDefault="00F607C0" w:rsidP="00F23692">
            <w:pPr>
              <w:jc w:val="center"/>
              <w:rPr>
                <w:rFonts w:ascii="Times New Roman" w:eastAsia="標楷體" w:hAnsi="Times New Roman"/>
                <w:color w:val="000000" w:themeColor="text1"/>
                <w:szCs w:val="24"/>
              </w:rPr>
            </w:pPr>
          </w:p>
        </w:tc>
      </w:tr>
      <w:tr w:rsidR="00A21499" w:rsidRPr="00A21499" w:rsidTr="0056626F">
        <w:trPr>
          <w:trHeight w:val="67"/>
          <w:jc w:val="center"/>
        </w:trPr>
        <w:tc>
          <w:tcPr>
            <w:tcW w:w="2972" w:type="dxa"/>
            <w:vMerge/>
            <w:shd w:val="clear" w:color="auto" w:fill="auto"/>
            <w:vAlign w:val="center"/>
          </w:tcPr>
          <w:p w:rsidR="00F23692" w:rsidRPr="00A21499" w:rsidRDefault="00F23692" w:rsidP="00F23692">
            <w:pPr>
              <w:ind w:left="382" w:hangingChars="159" w:hanging="382"/>
              <w:rPr>
                <w:rFonts w:ascii="Times New Roman" w:eastAsia="標楷體" w:hAnsi="Times New Roman"/>
                <w:color w:val="000000" w:themeColor="text1"/>
                <w:szCs w:val="24"/>
              </w:rPr>
            </w:pPr>
          </w:p>
        </w:tc>
        <w:tc>
          <w:tcPr>
            <w:tcW w:w="793" w:type="dxa"/>
            <w:vAlign w:val="center"/>
          </w:tcPr>
          <w:p w:rsidR="00F23692" w:rsidRPr="00A21499" w:rsidRDefault="00F23692" w:rsidP="00F23692">
            <w:pPr>
              <w:spacing w:line="360" w:lineRule="exact"/>
              <w:jc w:val="center"/>
              <w:rPr>
                <w:rFonts w:ascii="Times New Roman" w:eastAsia="標楷體" w:hAnsi="Times New Roman"/>
                <w:color w:val="000000" w:themeColor="text1"/>
                <w:szCs w:val="24"/>
              </w:rPr>
            </w:pPr>
            <w:r w:rsidRPr="00A21499">
              <w:rPr>
                <w:rFonts w:ascii="Times New Roman" w:eastAsia="標楷體" w:hAnsi="Times New Roman" w:hint="eastAsia"/>
                <w:color w:val="000000" w:themeColor="text1"/>
                <w:szCs w:val="24"/>
              </w:rPr>
              <w:t>0</w:t>
            </w:r>
          </w:p>
        </w:tc>
        <w:tc>
          <w:tcPr>
            <w:tcW w:w="8756" w:type="dxa"/>
            <w:shd w:val="clear" w:color="auto" w:fill="auto"/>
            <w:vAlign w:val="center"/>
          </w:tcPr>
          <w:p w:rsidR="00F23692" w:rsidRPr="00A21499" w:rsidRDefault="00F23692" w:rsidP="00F23692">
            <w:pPr>
              <w:snapToGrid w:val="0"/>
              <w:spacing w:beforeLines="10" w:before="36" w:afterLines="10" w:after="36"/>
              <w:jc w:val="both"/>
              <w:rPr>
                <w:rFonts w:ascii="Times New Roman" w:eastAsia="標楷體" w:hAnsi="Times New Roman"/>
                <w:color w:val="000000" w:themeColor="text1"/>
                <w:szCs w:val="24"/>
              </w:rPr>
            </w:pPr>
            <w:proofErr w:type="gramStart"/>
            <w:r w:rsidRPr="00A21499">
              <w:rPr>
                <w:rFonts w:ascii="Times New Roman" w:eastAsia="標楷體" w:hAnsi="Times New Roman" w:hint="eastAsia"/>
                <w:color w:val="000000" w:themeColor="text1"/>
                <w:szCs w:val="24"/>
              </w:rPr>
              <w:t>未評核</w:t>
            </w:r>
            <w:proofErr w:type="gramEnd"/>
            <w:r w:rsidRPr="00A21499">
              <w:rPr>
                <w:rFonts w:ascii="Times New Roman" w:eastAsia="標楷體" w:hAnsi="Times New Roman"/>
                <w:color w:val="000000" w:themeColor="text1"/>
                <w:szCs w:val="24"/>
              </w:rPr>
              <w:t>督導者之工作表現</w:t>
            </w:r>
            <w:r w:rsidRPr="00A21499">
              <w:rPr>
                <w:rFonts w:ascii="Times New Roman" w:eastAsia="標楷體" w:hAnsi="Times New Roman" w:hint="eastAsia"/>
                <w:color w:val="000000" w:themeColor="text1"/>
                <w:szCs w:val="24"/>
              </w:rPr>
              <w:t>。</w:t>
            </w:r>
          </w:p>
        </w:tc>
        <w:tc>
          <w:tcPr>
            <w:tcW w:w="777" w:type="dxa"/>
            <w:vMerge/>
          </w:tcPr>
          <w:p w:rsidR="00F23692" w:rsidRPr="00A21499" w:rsidRDefault="00F23692" w:rsidP="00F23692">
            <w:pPr>
              <w:jc w:val="center"/>
              <w:rPr>
                <w:rFonts w:ascii="Times New Roman" w:eastAsia="標楷體" w:hAnsi="Times New Roman"/>
                <w:color w:val="000000" w:themeColor="text1"/>
                <w:szCs w:val="24"/>
              </w:rPr>
            </w:pPr>
          </w:p>
        </w:tc>
        <w:tc>
          <w:tcPr>
            <w:tcW w:w="2609" w:type="dxa"/>
            <w:vMerge/>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r w:rsidR="00A21499" w:rsidRPr="00A21499" w:rsidTr="0056626F">
        <w:trPr>
          <w:trHeight w:val="67"/>
          <w:jc w:val="center"/>
        </w:trPr>
        <w:tc>
          <w:tcPr>
            <w:tcW w:w="12521" w:type="dxa"/>
            <w:gridSpan w:val="3"/>
            <w:shd w:val="clear" w:color="auto" w:fill="auto"/>
            <w:vAlign w:val="center"/>
          </w:tcPr>
          <w:p w:rsidR="00F23692" w:rsidRPr="00A21499" w:rsidRDefault="00F23692" w:rsidP="00F23692">
            <w:pPr>
              <w:snapToGrid w:val="0"/>
              <w:spacing w:beforeLines="50" w:before="180" w:afterLines="50" w:after="180"/>
              <w:jc w:val="right"/>
              <w:rPr>
                <w:rFonts w:ascii="Times New Roman" w:eastAsia="標楷體" w:hAnsi="Times New Roman"/>
                <w:b/>
                <w:color w:val="000000" w:themeColor="text1"/>
                <w:sz w:val="28"/>
                <w:szCs w:val="28"/>
              </w:rPr>
            </w:pPr>
            <w:r w:rsidRPr="00A21499">
              <w:rPr>
                <w:rFonts w:ascii="Times New Roman" w:eastAsia="標楷體" w:hAnsi="Times New Roman" w:hint="eastAsia"/>
                <w:b/>
                <w:color w:val="000000" w:themeColor="text1"/>
                <w:sz w:val="28"/>
                <w:szCs w:val="28"/>
              </w:rPr>
              <w:t>總分</w:t>
            </w:r>
          </w:p>
        </w:tc>
        <w:tc>
          <w:tcPr>
            <w:tcW w:w="777" w:type="dxa"/>
          </w:tcPr>
          <w:p w:rsidR="00F23692" w:rsidRPr="00A21499" w:rsidRDefault="00F23692" w:rsidP="00F23692">
            <w:pPr>
              <w:jc w:val="center"/>
              <w:rPr>
                <w:rFonts w:ascii="Times New Roman" w:eastAsia="標楷體" w:hAnsi="Times New Roman"/>
                <w:color w:val="000000" w:themeColor="text1"/>
                <w:szCs w:val="24"/>
              </w:rPr>
            </w:pPr>
          </w:p>
        </w:tc>
        <w:tc>
          <w:tcPr>
            <w:tcW w:w="2609" w:type="dxa"/>
            <w:shd w:val="clear" w:color="auto" w:fill="auto"/>
          </w:tcPr>
          <w:p w:rsidR="00F23692" w:rsidRPr="00A21499" w:rsidRDefault="00F23692" w:rsidP="00F23692">
            <w:pPr>
              <w:jc w:val="center"/>
              <w:rPr>
                <w:rFonts w:ascii="Times New Roman" w:eastAsia="標楷體" w:hAnsi="Times New Roman"/>
                <w:color w:val="000000" w:themeColor="text1"/>
                <w:szCs w:val="24"/>
              </w:rPr>
            </w:pPr>
          </w:p>
        </w:tc>
      </w:tr>
    </w:tbl>
    <w:p w:rsidR="00F23692" w:rsidRPr="00A21499" w:rsidRDefault="00F23692" w:rsidP="00F23692">
      <w:pPr>
        <w:numPr>
          <w:ilvl w:val="0"/>
          <w:numId w:val="27"/>
        </w:numPr>
        <w:rPr>
          <w:rFonts w:ascii="Times New Roman" w:eastAsia="標楷體" w:hAnsi="Times New Roman"/>
          <w:b/>
          <w:color w:val="000000" w:themeColor="text1"/>
          <w:sz w:val="28"/>
        </w:rPr>
        <w:sectPr w:rsidR="00F23692" w:rsidRPr="00A21499" w:rsidSect="00F32ED4">
          <w:pgSz w:w="16838" w:h="11906" w:orient="landscape" w:code="9"/>
          <w:pgMar w:top="1361" w:right="1077" w:bottom="1361" w:left="1077" w:header="851" w:footer="992" w:gutter="0"/>
          <w:pgNumType w:start="1"/>
          <w:cols w:space="425"/>
          <w:docGrid w:type="lines" w:linePitch="360"/>
        </w:sectPr>
      </w:pPr>
    </w:p>
    <w:p w:rsidR="00F23692" w:rsidRPr="00A21499" w:rsidRDefault="00F23692" w:rsidP="00F23692">
      <w:pPr>
        <w:numPr>
          <w:ilvl w:val="0"/>
          <w:numId w:val="27"/>
        </w:numPr>
        <w:rPr>
          <w:rFonts w:ascii="Times New Roman" w:eastAsia="標楷體" w:hAnsi="Times New Roman"/>
          <w:color w:val="000000" w:themeColor="text1"/>
          <w:sz w:val="28"/>
        </w:rPr>
      </w:pPr>
      <w:r w:rsidRPr="00A21499">
        <w:rPr>
          <w:rFonts w:ascii="Times New Roman" w:eastAsia="標楷體" w:hAnsi="Times New Roman"/>
          <w:b/>
          <w:color w:val="000000" w:themeColor="text1"/>
          <w:sz w:val="28"/>
        </w:rPr>
        <w:lastRenderedPageBreak/>
        <w:t>綜合意見及建議</w:t>
      </w:r>
      <w:r w:rsidRPr="00A21499">
        <w:rPr>
          <w:rFonts w:ascii="Times New Roman" w:eastAsia="標楷體" w:hAnsi="Times New Roman" w:hint="eastAsia"/>
          <w:b/>
          <w:color w:val="000000" w:themeColor="text1"/>
          <w:sz w:val="28"/>
        </w:rPr>
        <w:t xml:space="preserve">  </w:t>
      </w: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E43409" w:rsidP="00E43409">
      <w:pPr>
        <w:tabs>
          <w:tab w:val="left" w:pos="3550"/>
        </w:tabs>
        <w:snapToGrid w:val="0"/>
        <w:rPr>
          <w:rFonts w:ascii="Times New Roman" w:eastAsia="標楷體" w:hAnsi="Times New Roman"/>
          <w:color w:val="000000" w:themeColor="text1"/>
          <w:sz w:val="28"/>
        </w:rPr>
      </w:pPr>
      <w:r w:rsidRPr="00A21499">
        <w:rPr>
          <w:rFonts w:ascii="Times New Roman" w:eastAsia="標楷體" w:hAnsi="Times New Roman"/>
          <w:color w:val="000000" w:themeColor="text1"/>
          <w:sz w:val="28"/>
        </w:rPr>
        <w:tab/>
      </w: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snapToGrid w:val="0"/>
        <w:rPr>
          <w:rFonts w:ascii="Times New Roman" w:eastAsia="標楷體" w:hAnsi="Times New Roman"/>
          <w:color w:val="000000" w:themeColor="text1"/>
          <w:sz w:val="28"/>
        </w:rPr>
      </w:pPr>
    </w:p>
    <w:p w:rsidR="00F23692" w:rsidRPr="00A21499" w:rsidRDefault="00F23692" w:rsidP="00F23692">
      <w:pPr>
        <w:rPr>
          <w:rFonts w:ascii="Times New Roman" w:eastAsia="標楷體" w:hAnsi="Times New Roman"/>
          <w:color w:val="000000" w:themeColor="text1"/>
        </w:rPr>
      </w:pPr>
      <w:r w:rsidRPr="00A21499">
        <w:rPr>
          <w:rFonts w:ascii="Times New Roman" w:eastAsia="標楷體" w:hAnsi="Times New Roman"/>
          <w:b/>
          <w:color w:val="000000" w:themeColor="text1"/>
          <w:sz w:val="28"/>
        </w:rPr>
        <w:t xml:space="preserve">   </w:t>
      </w:r>
      <w:r w:rsidRPr="00A21499">
        <w:rPr>
          <w:rFonts w:ascii="Times New Roman" w:eastAsia="標楷體" w:hAnsi="Times New Roman"/>
          <w:b/>
          <w:color w:val="000000" w:themeColor="text1"/>
          <w:sz w:val="28"/>
        </w:rPr>
        <w:t>委員簽章：</w:t>
      </w:r>
      <w:r w:rsidRPr="00A21499">
        <w:rPr>
          <w:rFonts w:ascii="Times New Roman" w:eastAsia="標楷體" w:hAnsi="Times New Roman"/>
          <w:b/>
          <w:color w:val="000000" w:themeColor="text1"/>
          <w:sz w:val="28"/>
          <w:u w:val="single"/>
        </w:rPr>
        <w:t xml:space="preserve">                  </w:t>
      </w:r>
    </w:p>
    <w:p w:rsidR="00955188" w:rsidRPr="00A21499" w:rsidRDefault="00955188" w:rsidP="00F23692">
      <w:pPr>
        <w:spacing w:line="360" w:lineRule="auto"/>
        <w:ind w:left="482"/>
        <w:rPr>
          <w:rFonts w:ascii="Times New Roman" w:eastAsia="標楷體" w:hAnsi="Times New Roman"/>
          <w:color w:val="000000" w:themeColor="text1"/>
          <w:szCs w:val="24"/>
          <w:u w:val="single"/>
        </w:rPr>
      </w:pPr>
    </w:p>
    <w:sectPr w:rsidR="00955188" w:rsidRPr="00A21499" w:rsidSect="0056626F">
      <w:footerReference w:type="default" r:id="rId1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40" w:rsidRDefault="00686540" w:rsidP="00CA1F3F">
      <w:r>
        <w:separator/>
      </w:r>
    </w:p>
  </w:endnote>
  <w:endnote w:type="continuationSeparator" w:id="0">
    <w:p w:rsidR="00686540" w:rsidRDefault="00686540" w:rsidP="00CA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C4" w:rsidRDefault="006728C4">
    <w:pPr>
      <w:pStyle w:val="a5"/>
      <w:jc w:val="center"/>
    </w:pPr>
    <w:r>
      <w:fldChar w:fldCharType="begin"/>
    </w:r>
    <w:r>
      <w:instrText>PAGE   \* MERGEFORMAT</w:instrText>
    </w:r>
    <w:r>
      <w:fldChar w:fldCharType="separate"/>
    </w:r>
    <w:r w:rsidR="00994DB9" w:rsidRPr="00994DB9">
      <w:rPr>
        <w:noProof/>
        <w:lang w:val="zh-TW"/>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92" w:rsidRDefault="00F23692">
    <w:pPr>
      <w:pStyle w:val="a5"/>
      <w:jc w:val="center"/>
      <w:rPr>
        <w:lang w:eastAsia="zh-TW"/>
      </w:rPr>
    </w:pPr>
  </w:p>
  <w:p w:rsidR="00F23692" w:rsidRDefault="00F23692" w:rsidP="0056626F">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49777"/>
      <w:docPartObj>
        <w:docPartGallery w:val="Page Numbers (Bottom of Page)"/>
        <w:docPartUnique/>
      </w:docPartObj>
    </w:sdtPr>
    <w:sdtEndPr/>
    <w:sdtContent>
      <w:p w:rsidR="00F23692" w:rsidRDefault="00F32ED4" w:rsidP="00F32ED4">
        <w:pPr>
          <w:pStyle w:val="a5"/>
          <w:jc w:val="center"/>
        </w:pPr>
        <w:r>
          <w:fldChar w:fldCharType="begin"/>
        </w:r>
        <w:r>
          <w:instrText>PAGE   \* MERGEFORMAT</w:instrText>
        </w:r>
        <w:r>
          <w:fldChar w:fldCharType="separate"/>
        </w:r>
        <w:r w:rsidR="00994DB9" w:rsidRPr="00994DB9">
          <w:rPr>
            <w:noProof/>
            <w:lang w:val="zh-TW" w:eastAsia="zh-TW"/>
          </w:rPr>
          <w:t>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6F" w:rsidRDefault="0056626F" w:rsidP="0056626F">
    <w:pPr>
      <w:pStyle w:val="a5"/>
      <w:jc w:val="cen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40" w:rsidRDefault="00686540" w:rsidP="00CA1F3F">
      <w:r>
        <w:separator/>
      </w:r>
    </w:p>
  </w:footnote>
  <w:footnote w:type="continuationSeparator" w:id="0">
    <w:p w:rsidR="00686540" w:rsidRDefault="00686540" w:rsidP="00CA1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92" w:rsidRPr="00811C1E" w:rsidRDefault="00F23692" w:rsidP="005662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BF8"/>
    <w:multiLevelType w:val="hybridMultilevel"/>
    <w:tmpl w:val="C04A8D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F46F6E"/>
    <w:multiLevelType w:val="hybridMultilevel"/>
    <w:tmpl w:val="50289DEE"/>
    <w:lvl w:ilvl="0" w:tplc="957A1314">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039A6923"/>
    <w:multiLevelType w:val="hybridMultilevel"/>
    <w:tmpl w:val="5014680A"/>
    <w:lvl w:ilvl="0" w:tplc="11C29E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B269B2"/>
    <w:multiLevelType w:val="hybridMultilevel"/>
    <w:tmpl w:val="2FCC10E4"/>
    <w:lvl w:ilvl="0" w:tplc="6A56F23A">
      <w:start w:val="1"/>
      <w:numFmt w:val="decimal"/>
      <w:lvlText w:val="(%1)"/>
      <w:lvlJc w:val="left"/>
      <w:pPr>
        <w:ind w:left="1442" w:hanging="480"/>
      </w:pPr>
      <w:rPr>
        <w:rFonts w:hint="default"/>
        <w:color w:val="auto"/>
      </w:rPr>
    </w:lvl>
    <w:lvl w:ilvl="1" w:tplc="04090003" w:tentative="1">
      <w:start w:val="1"/>
      <w:numFmt w:val="bullet"/>
      <w:lvlText w:val=""/>
      <w:lvlJc w:val="left"/>
      <w:pPr>
        <w:ind w:left="1922" w:hanging="480"/>
      </w:pPr>
      <w:rPr>
        <w:rFonts w:ascii="Wingdings" w:hAnsi="Wingdings" w:hint="default"/>
      </w:rPr>
    </w:lvl>
    <w:lvl w:ilvl="2" w:tplc="04090005" w:tentative="1">
      <w:start w:val="1"/>
      <w:numFmt w:val="bullet"/>
      <w:lvlText w:val=""/>
      <w:lvlJc w:val="left"/>
      <w:pPr>
        <w:ind w:left="2402" w:hanging="480"/>
      </w:pPr>
      <w:rPr>
        <w:rFonts w:ascii="Wingdings" w:hAnsi="Wingdings" w:hint="default"/>
      </w:rPr>
    </w:lvl>
    <w:lvl w:ilvl="3" w:tplc="04090001" w:tentative="1">
      <w:start w:val="1"/>
      <w:numFmt w:val="bullet"/>
      <w:lvlText w:val=""/>
      <w:lvlJc w:val="left"/>
      <w:pPr>
        <w:ind w:left="2882" w:hanging="480"/>
      </w:pPr>
      <w:rPr>
        <w:rFonts w:ascii="Wingdings" w:hAnsi="Wingdings" w:hint="default"/>
      </w:rPr>
    </w:lvl>
    <w:lvl w:ilvl="4" w:tplc="04090003" w:tentative="1">
      <w:start w:val="1"/>
      <w:numFmt w:val="bullet"/>
      <w:lvlText w:val=""/>
      <w:lvlJc w:val="left"/>
      <w:pPr>
        <w:ind w:left="3362" w:hanging="480"/>
      </w:pPr>
      <w:rPr>
        <w:rFonts w:ascii="Wingdings" w:hAnsi="Wingdings" w:hint="default"/>
      </w:rPr>
    </w:lvl>
    <w:lvl w:ilvl="5" w:tplc="04090005" w:tentative="1">
      <w:start w:val="1"/>
      <w:numFmt w:val="bullet"/>
      <w:lvlText w:val=""/>
      <w:lvlJc w:val="left"/>
      <w:pPr>
        <w:ind w:left="3842" w:hanging="480"/>
      </w:pPr>
      <w:rPr>
        <w:rFonts w:ascii="Wingdings" w:hAnsi="Wingdings" w:hint="default"/>
      </w:rPr>
    </w:lvl>
    <w:lvl w:ilvl="6" w:tplc="04090001" w:tentative="1">
      <w:start w:val="1"/>
      <w:numFmt w:val="bullet"/>
      <w:lvlText w:val=""/>
      <w:lvlJc w:val="left"/>
      <w:pPr>
        <w:ind w:left="4322" w:hanging="480"/>
      </w:pPr>
      <w:rPr>
        <w:rFonts w:ascii="Wingdings" w:hAnsi="Wingdings" w:hint="default"/>
      </w:rPr>
    </w:lvl>
    <w:lvl w:ilvl="7" w:tplc="04090003" w:tentative="1">
      <w:start w:val="1"/>
      <w:numFmt w:val="bullet"/>
      <w:lvlText w:val=""/>
      <w:lvlJc w:val="left"/>
      <w:pPr>
        <w:ind w:left="4802" w:hanging="480"/>
      </w:pPr>
      <w:rPr>
        <w:rFonts w:ascii="Wingdings" w:hAnsi="Wingdings" w:hint="default"/>
      </w:rPr>
    </w:lvl>
    <w:lvl w:ilvl="8" w:tplc="04090005" w:tentative="1">
      <w:start w:val="1"/>
      <w:numFmt w:val="bullet"/>
      <w:lvlText w:val=""/>
      <w:lvlJc w:val="left"/>
      <w:pPr>
        <w:ind w:left="5282" w:hanging="480"/>
      </w:pPr>
      <w:rPr>
        <w:rFonts w:ascii="Wingdings" w:hAnsi="Wingdings" w:hint="default"/>
      </w:rPr>
    </w:lvl>
  </w:abstractNum>
  <w:abstractNum w:abstractNumId="4">
    <w:nsid w:val="08A95F55"/>
    <w:multiLevelType w:val="hybridMultilevel"/>
    <w:tmpl w:val="DCB6AC28"/>
    <w:lvl w:ilvl="0" w:tplc="596C1EB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477247"/>
    <w:multiLevelType w:val="hybridMultilevel"/>
    <w:tmpl w:val="BE3EE10C"/>
    <w:lvl w:ilvl="0" w:tplc="30C66520">
      <w:start w:val="3"/>
      <w:numFmt w:val="ideographLegalTraditional"/>
      <w:lvlText w:val="%1、"/>
      <w:lvlJc w:val="left"/>
      <w:pPr>
        <w:ind w:left="962" w:hanging="4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252931"/>
    <w:multiLevelType w:val="hybridMultilevel"/>
    <w:tmpl w:val="5C5A5EE0"/>
    <w:lvl w:ilvl="0" w:tplc="335E2D8C">
      <w:start w:val="1"/>
      <w:numFmt w:val="taiwaneseCountingThousand"/>
      <w:lvlText w:val="%1、"/>
      <w:lvlJc w:val="left"/>
      <w:pPr>
        <w:ind w:left="1898"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A8663F"/>
    <w:multiLevelType w:val="hybridMultilevel"/>
    <w:tmpl w:val="0FE62D28"/>
    <w:lvl w:ilvl="0" w:tplc="CB3AF3A0">
      <w:start w:val="1"/>
      <w:numFmt w:val="taiwaneseCountingThousand"/>
      <w:lvlText w:val="(%1)"/>
      <w:lvlJc w:val="left"/>
      <w:pPr>
        <w:ind w:left="962" w:hanging="48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100B1B77"/>
    <w:multiLevelType w:val="hybridMultilevel"/>
    <w:tmpl w:val="50289DEE"/>
    <w:lvl w:ilvl="0" w:tplc="957A1314">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11594725"/>
    <w:multiLevelType w:val="hybridMultilevel"/>
    <w:tmpl w:val="FE2C765E"/>
    <w:lvl w:ilvl="0" w:tplc="4E50AA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4717A76"/>
    <w:multiLevelType w:val="hybridMultilevel"/>
    <w:tmpl w:val="FE2C765E"/>
    <w:lvl w:ilvl="0" w:tplc="4E50AA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60B5B02"/>
    <w:multiLevelType w:val="hybridMultilevel"/>
    <w:tmpl w:val="E52C4FA2"/>
    <w:lvl w:ilvl="0" w:tplc="E18EBD16">
      <w:start w:val="1"/>
      <w:numFmt w:val="taiwaneseCountingThousand"/>
      <w:lvlText w:val="(%1)"/>
      <w:lvlJc w:val="left"/>
      <w:pPr>
        <w:ind w:left="1712"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C71333"/>
    <w:multiLevelType w:val="hybridMultilevel"/>
    <w:tmpl w:val="2FCC10E4"/>
    <w:lvl w:ilvl="0" w:tplc="6A56F23A">
      <w:start w:val="1"/>
      <w:numFmt w:val="decimal"/>
      <w:lvlText w:val="(%1)"/>
      <w:lvlJc w:val="left"/>
      <w:pPr>
        <w:ind w:left="1442" w:hanging="480"/>
      </w:pPr>
      <w:rPr>
        <w:rFonts w:hint="default"/>
        <w:color w:val="auto"/>
      </w:rPr>
    </w:lvl>
    <w:lvl w:ilvl="1" w:tplc="04090003" w:tentative="1">
      <w:start w:val="1"/>
      <w:numFmt w:val="bullet"/>
      <w:lvlText w:val=""/>
      <w:lvlJc w:val="left"/>
      <w:pPr>
        <w:ind w:left="1922" w:hanging="480"/>
      </w:pPr>
      <w:rPr>
        <w:rFonts w:ascii="Wingdings" w:hAnsi="Wingdings" w:hint="default"/>
      </w:rPr>
    </w:lvl>
    <w:lvl w:ilvl="2" w:tplc="04090005" w:tentative="1">
      <w:start w:val="1"/>
      <w:numFmt w:val="bullet"/>
      <w:lvlText w:val=""/>
      <w:lvlJc w:val="left"/>
      <w:pPr>
        <w:ind w:left="2402" w:hanging="480"/>
      </w:pPr>
      <w:rPr>
        <w:rFonts w:ascii="Wingdings" w:hAnsi="Wingdings" w:hint="default"/>
      </w:rPr>
    </w:lvl>
    <w:lvl w:ilvl="3" w:tplc="04090001" w:tentative="1">
      <w:start w:val="1"/>
      <w:numFmt w:val="bullet"/>
      <w:lvlText w:val=""/>
      <w:lvlJc w:val="left"/>
      <w:pPr>
        <w:ind w:left="2882" w:hanging="480"/>
      </w:pPr>
      <w:rPr>
        <w:rFonts w:ascii="Wingdings" w:hAnsi="Wingdings" w:hint="default"/>
      </w:rPr>
    </w:lvl>
    <w:lvl w:ilvl="4" w:tplc="04090003" w:tentative="1">
      <w:start w:val="1"/>
      <w:numFmt w:val="bullet"/>
      <w:lvlText w:val=""/>
      <w:lvlJc w:val="left"/>
      <w:pPr>
        <w:ind w:left="3362" w:hanging="480"/>
      </w:pPr>
      <w:rPr>
        <w:rFonts w:ascii="Wingdings" w:hAnsi="Wingdings" w:hint="default"/>
      </w:rPr>
    </w:lvl>
    <w:lvl w:ilvl="5" w:tplc="04090005" w:tentative="1">
      <w:start w:val="1"/>
      <w:numFmt w:val="bullet"/>
      <w:lvlText w:val=""/>
      <w:lvlJc w:val="left"/>
      <w:pPr>
        <w:ind w:left="3842" w:hanging="480"/>
      </w:pPr>
      <w:rPr>
        <w:rFonts w:ascii="Wingdings" w:hAnsi="Wingdings" w:hint="default"/>
      </w:rPr>
    </w:lvl>
    <w:lvl w:ilvl="6" w:tplc="04090001" w:tentative="1">
      <w:start w:val="1"/>
      <w:numFmt w:val="bullet"/>
      <w:lvlText w:val=""/>
      <w:lvlJc w:val="left"/>
      <w:pPr>
        <w:ind w:left="4322" w:hanging="480"/>
      </w:pPr>
      <w:rPr>
        <w:rFonts w:ascii="Wingdings" w:hAnsi="Wingdings" w:hint="default"/>
      </w:rPr>
    </w:lvl>
    <w:lvl w:ilvl="7" w:tplc="04090003" w:tentative="1">
      <w:start w:val="1"/>
      <w:numFmt w:val="bullet"/>
      <w:lvlText w:val=""/>
      <w:lvlJc w:val="left"/>
      <w:pPr>
        <w:ind w:left="4802" w:hanging="480"/>
      </w:pPr>
      <w:rPr>
        <w:rFonts w:ascii="Wingdings" w:hAnsi="Wingdings" w:hint="default"/>
      </w:rPr>
    </w:lvl>
    <w:lvl w:ilvl="8" w:tplc="04090005" w:tentative="1">
      <w:start w:val="1"/>
      <w:numFmt w:val="bullet"/>
      <w:lvlText w:val=""/>
      <w:lvlJc w:val="left"/>
      <w:pPr>
        <w:ind w:left="5282" w:hanging="480"/>
      </w:pPr>
      <w:rPr>
        <w:rFonts w:ascii="Wingdings" w:hAnsi="Wingdings" w:hint="default"/>
      </w:rPr>
    </w:lvl>
  </w:abstractNum>
  <w:abstractNum w:abstractNumId="13">
    <w:nsid w:val="1F2D399F"/>
    <w:multiLevelType w:val="hybridMultilevel"/>
    <w:tmpl w:val="3CF8588C"/>
    <w:lvl w:ilvl="0" w:tplc="8FC037BE">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4A1640"/>
    <w:multiLevelType w:val="hybridMultilevel"/>
    <w:tmpl w:val="F1280DDA"/>
    <w:lvl w:ilvl="0" w:tplc="0409000F">
      <w:start w:val="1"/>
      <w:numFmt w:val="decimal"/>
      <w:lvlText w:val="%1."/>
      <w:lvlJc w:val="left"/>
      <w:pPr>
        <w:ind w:left="1202" w:hanging="360"/>
      </w:pPr>
      <w:rPr>
        <w:rFonts w:hint="default"/>
      </w:rPr>
    </w:lvl>
    <w:lvl w:ilvl="1" w:tplc="E18EBD16">
      <w:start w:val="1"/>
      <w:numFmt w:val="taiwaneseCountingThousand"/>
      <w:lvlText w:val="(%2)"/>
      <w:lvlJc w:val="left"/>
      <w:pPr>
        <w:ind w:left="1712" w:hanging="390"/>
      </w:pPr>
      <w:rPr>
        <w:rFonts w:hint="default"/>
      </w:r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5">
    <w:nsid w:val="28B558A4"/>
    <w:multiLevelType w:val="hybridMultilevel"/>
    <w:tmpl w:val="C1520B38"/>
    <w:lvl w:ilvl="0" w:tplc="17824CF2">
      <w:start w:val="2"/>
      <w:numFmt w:val="ideographLegalTraditional"/>
      <w:lvlText w:val="%1、"/>
      <w:lvlJc w:val="left"/>
      <w:pPr>
        <w:ind w:left="962" w:hanging="4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A6542B"/>
    <w:multiLevelType w:val="hybridMultilevel"/>
    <w:tmpl w:val="58A89CE4"/>
    <w:lvl w:ilvl="0" w:tplc="0409000F">
      <w:start w:val="1"/>
      <w:numFmt w:val="decimal"/>
      <w:lvlText w:val="%1."/>
      <w:lvlJc w:val="left"/>
      <w:pPr>
        <w:ind w:left="480" w:hanging="480"/>
      </w:pPr>
    </w:lvl>
    <w:lvl w:ilvl="1" w:tplc="11C29E7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C85018"/>
    <w:multiLevelType w:val="hybridMultilevel"/>
    <w:tmpl w:val="D4E011D6"/>
    <w:lvl w:ilvl="0" w:tplc="ED1878E2">
      <w:start w:val="1"/>
      <w:numFmt w:val="decimal"/>
      <w:lvlText w:val="%1."/>
      <w:lvlJc w:val="left"/>
      <w:pPr>
        <w:ind w:left="1202" w:hanging="36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8">
    <w:nsid w:val="3A3828E8"/>
    <w:multiLevelType w:val="hybridMultilevel"/>
    <w:tmpl w:val="76A0375A"/>
    <w:lvl w:ilvl="0" w:tplc="AB6E1806">
      <w:start w:val="1"/>
      <w:numFmt w:val="taiwaneseCountingThousand"/>
      <w:lvlText w:val="(%1)"/>
      <w:lvlJc w:val="left"/>
      <w:pPr>
        <w:ind w:left="962" w:hanging="480"/>
      </w:pPr>
      <w:rPr>
        <w:rFonts w:hint="default"/>
        <w:color w:val="auto"/>
      </w:rPr>
    </w:lvl>
    <w:lvl w:ilvl="1" w:tplc="0444DCFA">
      <w:start w:val="1"/>
      <w:numFmt w:val="ideographLegalTraditional"/>
      <w:lvlText w:val="%2、"/>
      <w:lvlJc w:val="left"/>
      <w:pPr>
        <w:ind w:left="1682" w:hanging="720"/>
      </w:pPr>
      <w:rPr>
        <w:rFonts w:hint="default"/>
        <w:b/>
        <w:sz w:val="28"/>
        <w:szCs w:val="28"/>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nsid w:val="3AD95C55"/>
    <w:multiLevelType w:val="hybridMultilevel"/>
    <w:tmpl w:val="0E8A0EA0"/>
    <w:lvl w:ilvl="0" w:tplc="60224F9E">
      <w:start w:val="1"/>
      <w:numFmt w:val="taiwaneseCountingThousand"/>
      <w:lvlText w:val="(%1)"/>
      <w:lvlJc w:val="left"/>
      <w:pPr>
        <w:ind w:left="480" w:hanging="480"/>
      </w:pPr>
      <w:rPr>
        <w:rFonts w:ascii="標楷體" w:eastAsia="標楷體" w:hAnsi="標楷體" w:hint="default"/>
        <w:b w:val="0"/>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CC35F7"/>
    <w:multiLevelType w:val="hybridMultilevel"/>
    <w:tmpl w:val="E52C4FA2"/>
    <w:lvl w:ilvl="0" w:tplc="E18EBD16">
      <w:start w:val="1"/>
      <w:numFmt w:val="taiwaneseCountingThousand"/>
      <w:lvlText w:val="(%1)"/>
      <w:lvlJc w:val="left"/>
      <w:pPr>
        <w:ind w:left="1712"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6D28CB"/>
    <w:multiLevelType w:val="hybridMultilevel"/>
    <w:tmpl w:val="630078E0"/>
    <w:lvl w:ilvl="0" w:tplc="9F5AF240">
      <w:start w:val="1"/>
      <w:numFmt w:val="ideographLegalTraditional"/>
      <w:lvlText w:val="%1、"/>
      <w:lvlJc w:val="left"/>
      <w:pPr>
        <w:ind w:left="621" w:hanging="4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570BE5"/>
    <w:multiLevelType w:val="hybridMultilevel"/>
    <w:tmpl w:val="50289DEE"/>
    <w:lvl w:ilvl="0" w:tplc="957A1314">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47C17AAF"/>
    <w:multiLevelType w:val="hybridMultilevel"/>
    <w:tmpl w:val="50289DEE"/>
    <w:lvl w:ilvl="0" w:tplc="957A1314">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nsid w:val="47E67C68"/>
    <w:multiLevelType w:val="hybridMultilevel"/>
    <w:tmpl w:val="4F3AB2F4"/>
    <w:lvl w:ilvl="0" w:tplc="CC9C2AC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B204923"/>
    <w:multiLevelType w:val="hybridMultilevel"/>
    <w:tmpl w:val="21A88868"/>
    <w:lvl w:ilvl="0" w:tplc="957A13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DB7B99"/>
    <w:multiLevelType w:val="hybridMultilevel"/>
    <w:tmpl w:val="FB42A2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F8459E"/>
    <w:multiLevelType w:val="hybridMultilevel"/>
    <w:tmpl w:val="1D06E9C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F20B07"/>
    <w:multiLevelType w:val="hybridMultilevel"/>
    <w:tmpl w:val="FE2C765E"/>
    <w:lvl w:ilvl="0" w:tplc="4E50AA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8197C14"/>
    <w:multiLevelType w:val="hybridMultilevel"/>
    <w:tmpl w:val="34806BDA"/>
    <w:lvl w:ilvl="0" w:tplc="E7DA41D6">
      <w:start w:val="1"/>
      <w:numFmt w:val="decimal"/>
      <w:lvlText w:val="%1."/>
      <w:lvlJc w:val="left"/>
      <w:pPr>
        <w:ind w:left="1202" w:hanging="360"/>
      </w:pPr>
      <w:rPr>
        <w:rFonts w:hint="default"/>
        <w:color w:val="auto"/>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30">
    <w:nsid w:val="5B3A182A"/>
    <w:multiLevelType w:val="hybridMultilevel"/>
    <w:tmpl w:val="8D3A96BE"/>
    <w:lvl w:ilvl="0" w:tplc="6A56F23A">
      <w:start w:val="1"/>
      <w:numFmt w:val="decimal"/>
      <w:lvlText w:val="(%1)"/>
      <w:lvlJc w:val="left"/>
      <w:pPr>
        <w:ind w:left="1442"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C2004D1"/>
    <w:multiLevelType w:val="hybridMultilevel"/>
    <w:tmpl w:val="E4CE4F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7E7735"/>
    <w:multiLevelType w:val="hybridMultilevel"/>
    <w:tmpl w:val="8FA2CB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E70D3B"/>
    <w:multiLevelType w:val="hybridMultilevel"/>
    <w:tmpl w:val="64881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1704079"/>
    <w:multiLevelType w:val="hybridMultilevel"/>
    <w:tmpl w:val="151C4414"/>
    <w:lvl w:ilvl="0" w:tplc="0409000F">
      <w:start w:val="1"/>
      <w:numFmt w:val="decimal"/>
      <w:lvlText w:val="%1."/>
      <w:lvlJc w:val="left"/>
      <w:pPr>
        <w:ind w:left="1202" w:hanging="36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35">
    <w:nsid w:val="64142942"/>
    <w:multiLevelType w:val="hybridMultilevel"/>
    <w:tmpl w:val="C14AED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5787D21"/>
    <w:multiLevelType w:val="hybridMultilevel"/>
    <w:tmpl w:val="F3BE434A"/>
    <w:lvl w:ilvl="0" w:tplc="EE7A8042">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0E95F80"/>
    <w:multiLevelType w:val="hybridMultilevel"/>
    <w:tmpl w:val="E52C4FA2"/>
    <w:lvl w:ilvl="0" w:tplc="E18EBD16">
      <w:start w:val="1"/>
      <w:numFmt w:val="taiwaneseCountingThousand"/>
      <w:lvlText w:val="(%1)"/>
      <w:lvlJc w:val="left"/>
      <w:pPr>
        <w:ind w:left="1712"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944753"/>
    <w:multiLevelType w:val="hybridMultilevel"/>
    <w:tmpl w:val="64881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00332F"/>
    <w:multiLevelType w:val="hybridMultilevel"/>
    <w:tmpl w:val="5C243680"/>
    <w:lvl w:ilvl="0" w:tplc="AE744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EF393F"/>
    <w:multiLevelType w:val="hybridMultilevel"/>
    <w:tmpl w:val="743C8768"/>
    <w:lvl w:ilvl="0" w:tplc="BF4A07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F14C01"/>
    <w:multiLevelType w:val="hybridMultilevel"/>
    <w:tmpl w:val="151C4414"/>
    <w:lvl w:ilvl="0" w:tplc="0409000F">
      <w:start w:val="1"/>
      <w:numFmt w:val="decimal"/>
      <w:lvlText w:val="%1."/>
      <w:lvlJc w:val="left"/>
      <w:pPr>
        <w:ind w:left="1202" w:hanging="36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42">
    <w:nsid w:val="7C800402"/>
    <w:multiLevelType w:val="hybridMultilevel"/>
    <w:tmpl w:val="34806BDA"/>
    <w:lvl w:ilvl="0" w:tplc="E7DA41D6">
      <w:start w:val="1"/>
      <w:numFmt w:val="decimal"/>
      <w:lvlText w:val="%1."/>
      <w:lvlJc w:val="left"/>
      <w:pPr>
        <w:ind w:left="1202" w:hanging="360"/>
      </w:pPr>
      <w:rPr>
        <w:rFonts w:hint="default"/>
        <w:color w:val="auto"/>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43">
    <w:nsid w:val="7FCF06CF"/>
    <w:multiLevelType w:val="hybridMultilevel"/>
    <w:tmpl w:val="64881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41"/>
  </w:num>
  <w:num w:numId="3">
    <w:abstractNumId w:val="10"/>
  </w:num>
  <w:num w:numId="4">
    <w:abstractNumId w:val="28"/>
  </w:num>
  <w:num w:numId="5">
    <w:abstractNumId w:val="12"/>
  </w:num>
  <w:num w:numId="6">
    <w:abstractNumId w:val="35"/>
  </w:num>
  <w:num w:numId="7">
    <w:abstractNumId w:val="43"/>
  </w:num>
  <w:num w:numId="8">
    <w:abstractNumId w:val="9"/>
  </w:num>
  <w:num w:numId="9">
    <w:abstractNumId w:val="19"/>
  </w:num>
  <w:num w:numId="10">
    <w:abstractNumId w:val="38"/>
  </w:num>
  <w:num w:numId="11">
    <w:abstractNumId w:val="6"/>
  </w:num>
  <w:num w:numId="12">
    <w:abstractNumId w:val="31"/>
  </w:num>
  <w:num w:numId="13">
    <w:abstractNumId w:val="25"/>
  </w:num>
  <w:num w:numId="14">
    <w:abstractNumId w:val="4"/>
  </w:num>
  <w:num w:numId="15">
    <w:abstractNumId w:val="1"/>
  </w:num>
  <w:num w:numId="16">
    <w:abstractNumId w:val="34"/>
  </w:num>
  <w:num w:numId="17">
    <w:abstractNumId w:val="42"/>
  </w:num>
  <w:num w:numId="18">
    <w:abstractNumId w:val="8"/>
  </w:num>
  <w:num w:numId="19">
    <w:abstractNumId w:val="14"/>
  </w:num>
  <w:num w:numId="20">
    <w:abstractNumId w:val="40"/>
  </w:num>
  <w:num w:numId="21">
    <w:abstractNumId w:val="7"/>
  </w:num>
  <w:num w:numId="22">
    <w:abstractNumId w:val="32"/>
  </w:num>
  <w:num w:numId="23">
    <w:abstractNumId w:val="22"/>
  </w:num>
  <w:num w:numId="24">
    <w:abstractNumId w:val="18"/>
  </w:num>
  <w:num w:numId="25">
    <w:abstractNumId w:val="21"/>
  </w:num>
  <w:num w:numId="26">
    <w:abstractNumId w:val="36"/>
  </w:num>
  <w:num w:numId="27">
    <w:abstractNumId w:val="24"/>
  </w:num>
  <w:num w:numId="28">
    <w:abstractNumId w:val="0"/>
  </w:num>
  <w:num w:numId="29">
    <w:abstractNumId w:val="13"/>
  </w:num>
  <w:num w:numId="30">
    <w:abstractNumId w:val="39"/>
  </w:num>
  <w:num w:numId="31">
    <w:abstractNumId w:val="29"/>
  </w:num>
  <w:num w:numId="32">
    <w:abstractNumId w:val="3"/>
  </w:num>
  <w:num w:numId="33">
    <w:abstractNumId w:val="30"/>
  </w:num>
  <w:num w:numId="34">
    <w:abstractNumId w:val="26"/>
  </w:num>
  <w:num w:numId="35">
    <w:abstractNumId w:val="16"/>
  </w:num>
  <w:num w:numId="36">
    <w:abstractNumId w:val="2"/>
  </w:num>
  <w:num w:numId="37">
    <w:abstractNumId w:val="37"/>
  </w:num>
  <w:num w:numId="38">
    <w:abstractNumId w:val="20"/>
  </w:num>
  <w:num w:numId="39">
    <w:abstractNumId w:val="11"/>
  </w:num>
  <w:num w:numId="40">
    <w:abstractNumId w:val="23"/>
  </w:num>
  <w:num w:numId="41">
    <w:abstractNumId w:val="17"/>
  </w:num>
  <w:num w:numId="42">
    <w:abstractNumId w:val="27"/>
  </w:num>
  <w:num w:numId="43">
    <w:abstractNumId w:val="1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E1"/>
    <w:rsid w:val="00004A58"/>
    <w:rsid w:val="00022306"/>
    <w:rsid w:val="00024AE6"/>
    <w:rsid w:val="000521D1"/>
    <w:rsid w:val="00056D7E"/>
    <w:rsid w:val="00070487"/>
    <w:rsid w:val="00082AFC"/>
    <w:rsid w:val="000912C4"/>
    <w:rsid w:val="000B44A3"/>
    <w:rsid w:val="000C67E2"/>
    <w:rsid w:val="000C7607"/>
    <w:rsid w:val="000D6AD8"/>
    <w:rsid w:val="000E02C3"/>
    <w:rsid w:val="000F2BA6"/>
    <w:rsid w:val="000F3352"/>
    <w:rsid w:val="00100F23"/>
    <w:rsid w:val="00111665"/>
    <w:rsid w:val="00116546"/>
    <w:rsid w:val="00130C59"/>
    <w:rsid w:val="00134475"/>
    <w:rsid w:val="00152E2D"/>
    <w:rsid w:val="00153315"/>
    <w:rsid w:val="00155252"/>
    <w:rsid w:val="00170C49"/>
    <w:rsid w:val="00185889"/>
    <w:rsid w:val="001B5B42"/>
    <w:rsid w:val="001C0217"/>
    <w:rsid w:val="001C12A8"/>
    <w:rsid w:val="001D3BF4"/>
    <w:rsid w:val="001D4D7F"/>
    <w:rsid w:val="001D6EE8"/>
    <w:rsid w:val="001E60E4"/>
    <w:rsid w:val="001F3CA9"/>
    <w:rsid w:val="001F54B5"/>
    <w:rsid w:val="001F6744"/>
    <w:rsid w:val="001F7715"/>
    <w:rsid w:val="002020BA"/>
    <w:rsid w:val="002237EA"/>
    <w:rsid w:val="00224198"/>
    <w:rsid w:val="00225132"/>
    <w:rsid w:val="00242C5C"/>
    <w:rsid w:val="0025065A"/>
    <w:rsid w:val="00251AD8"/>
    <w:rsid w:val="00253EF7"/>
    <w:rsid w:val="00260B0D"/>
    <w:rsid w:val="00262567"/>
    <w:rsid w:val="00265E99"/>
    <w:rsid w:val="002661E0"/>
    <w:rsid w:val="002670C2"/>
    <w:rsid w:val="00270AA9"/>
    <w:rsid w:val="00274376"/>
    <w:rsid w:val="002765F1"/>
    <w:rsid w:val="00291A95"/>
    <w:rsid w:val="00292DFF"/>
    <w:rsid w:val="00296B77"/>
    <w:rsid w:val="002A053B"/>
    <w:rsid w:val="002C2F17"/>
    <w:rsid w:val="002C3738"/>
    <w:rsid w:val="002C540F"/>
    <w:rsid w:val="002D5DD6"/>
    <w:rsid w:val="002E15B5"/>
    <w:rsid w:val="002E3D1F"/>
    <w:rsid w:val="00301433"/>
    <w:rsid w:val="00315ABE"/>
    <w:rsid w:val="00323B74"/>
    <w:rsid w:val="0032719A"/>
    <w:rsid w:val="003402EB"/>
    <w:rsid w:val="00340E0E"/>
    <w:rsid w:val="00353872"/>
    <w:rsid w:val="00370371"/>
    <w:rsid w:val="00372DA7"/>
    <w:rsid w:val="00376ED2"/>
    <w:rsid w:val="003833D2"/>
    <w:rsid w:val="00390177"/>
    <w:rsid w:val="003967FB"/>
    <w:rsid w:val="00396E1A"/>
    <w:rsid w:val="003A0057"/>
    <w:rsid w:val="003A042C"/>
    <w:rsid w:val="003A3C40"/>
    <w:rsid w:val="003A5539"/>
    <w:rsid w:val="003A750C"/>
    <w:rsid w:val="003D2CD2"/>
    <w:rsid w:val="003D33D2"/>
    <w:rsid w:val="003D3F9D"/>
    <w:rsid w:val="003E1209"/>
    <w:rsid w:val="00403751"/>
    <w:rsid w:val="0041017E"/>
    <w:rsid w:val="004249D3"/>
    <w:rsid w:val="0042584D"/>
    <w:rsid w:val="00426F81"/>
    <w:rsid w:val="0044262F"/>
    <w:rsid w:val="00445725"/>
    <w:rsid w:val="0044653A"/>
    <w:rsid w:val="00457377"/>
    <w:rsid w:val="0046679E"/>
    <w:rsid w:val="00470FB9"/>
    <w:rsid w:val="00477DA5"/>
    <w:rsid w:val="004A3EDA"/>
    <w:rsid w:val="004B5A56"/>
    <w:rsid w:val="004C6170"/>
    <w:rsid w:val="004F64F5"/>
    <w:rsid w:val="005041B5"/>
    <w:rsid w:val="00510A88"/>
    <w:rsid w:val="00514FE3"/>
    <w:rsid w:val="00515CBE"/>
    <w:rsid w:val="00523871"/>
    <w:rsid w:val="00557240"/>
    <w:rsid w:val="00561868"/>
    <w:rsid w:val="0056626F"/>
    <w:rsid w:val="00575F41"/>
    <w:rsid w:val="0058223C"/>
    <w:rsid w:val="005851A8"/>
    <w:rsid w:val="0059178B"/>
    <w:rsid w:val="00592298"/>
    <w:rsid w:val="005938F5"/>
    <w:rsid w:val="005A243D"/>
    <w:rsid w:val="005A3459"/>
    <w:rsid w:val="005C0863"/>
    <w:rsid w:val="005C5555"/>
    <w:rsid w:val="005D62AF"/>
    <w:rsid w:val="005D7694"/>
    <w:rsid w:val="005F4543"/>
    <w:rsid w:val="0060651D"/>
    <w:rsid w:val="00610DE2"/>
    <w:rsid w:val="006124AB"/>
    <w:rsid w:val="0062348E"/>
    <w:rsid w:val="006375E3"/>
    <w:rsid w:val="00641E89"/>
    <w:rsid w:val="006446F0"/>
    <w:rsid w:val="00663F04"/>
    <w:rsid w:val="006728C4"/>
    <w:rsid w:val="00675390"/>
    <w:rsid w:val="00676B25"/>
    <w:rsid w:val="00676D24"/>
    <w:rsid w:val="006855EA"/>
    <w:rsid w:val="00686540"/>
    <w:rsid w:val="00691A2B"/>
    <w:rsid w:val="00697CD3"/>
    <w:rsid w:val="006E1F58"/>
    <w:rsid w:val="006F758E"/>
    <w:rsid w:val="007000F1"/>
    <w:rsid w:val="00707862"/>
    <w:rsid w:val="00711A84"/>
    <w:rsid w:val="007214E1"/>
    <w:rsid w:val="00726E9E"/>
    <w:rsid w:val="007351E7"/>
    <w:rsid w:val="00740CA5"/>
    <w:rsid w:val="007519B3"/>
    <w:rsid w:val="00755348"/>
    <w:rsid w:val="0076282A"/>
    <w:rsid w:val="00763A60"/>
    <w:rsid w:val="0076474C"/>
    <w:rsid w:val="007652CD"/>
    <w:rsid w:val="0077298D"/>
    <w:rsid w:val="0077427D"/>
    <w:rsid w:val="007A55CC"/>
    <w:rsid w:val="007B3C54"/>
    <w:rsid w:val="007B4A18"/>
    <w:rsid w:val="007C7946"/>
    <w:rsid w:val="007D2956"/>
    <w:rsid w:val="007D301F"/>
    <w:rsid w:val="007D7B5D"/>
    <w:rsid w:val="007E0149"/>
    <w:rsid w:val="007E2148"/>
    <w:rsid w:val="00800EFE"/>
    <w:rsid w:val="00813213"/>
    <w:rsid w:val="0083503D"/>
    <w:rsid w:val="00837FB2"/>
    <w:rsid w:val="00853D77"/>
    <w:rsid w:val="00860229"/>
    <w:rsid w:val="008640BF"/>
    <w:rsid w:val="00871F01"/>
    <w:rsid w:val="00872F7A"/>
    <w:rsid w:val="00876FB4"/>
    <w:rsid w:val="008845A5"/>
    <w:rsid w:val="00886645"/>
    <w:rsid w:val="008900FA"/>
    <w:rsid w:val="008A30E5"/>
    <w:rsid w:val="008A3C67"/>
    <w:rsid w:val="008B0FD3"/>
    <w:rsid w:val="008B7377"/>
    <w:rsid w:val="008D3516"/>
    <w:rsid w:val="008D7BA6"/>
    <w:rsid w:val="008E2EED"/>
    <w:rsid w:val="0090101E"/>
    <w:rsid w:val="00903BD9"/>
    <w:rsid w:val="00914255"/>
    <w:rsid w:val="009215BE"/>
    <w:rsid w:val="00923645"/>
    <w:rsid w:val="00943A87"/>
    <w:rsid w:val="00944A61"/>
    <w:rsid w:val="00945650"/>
    <w:rsid w:val="00955188"/>
    <w:rsid w:val="00960696"/>
    <w:rsid w:val="00970865"/>
    <w:rsid w:val="009868E3"/>
    <w:rsid w:val="00994DB9"/>
    <w:rsid w:val="009A098A"/>
    <w:rsid w:val="009B62BA"/>
    <w:rsid w:val="009C1862"/>
    <w:rsid w:val="009C6CA5"/>
    <w:rsid w:val="009C6D52"/>
    <w:rsid w:val="009C6F8E"/>
    <w:rsid w:val="009D413A"/>
    <w:rsid w:val="009D643F"/>
    <w:rsid w:val="009D6734"/>
    <w:rsid w:val="009E0304"/>
    <w:rsid w:val="009F39BC"/>
    <w:rsid w:val="00A06091"/>
    <w:rsid w:val="00A132DE"/>
    <w:rsid w:val="00A21499"/>
    <w:rsid w:val="00A25583"/>
    <w:rsid w:val="00A25FE6"/>
    <w:rsid w:val="00A27750"/>
    <w:rsid w:val="00A347C0"/>
    <w:rsid w:val="00A4448F"/>
    <w:rsid w:val="00A6777C"/>
    <w:rsid w:val="00A70127"/>
    <w:rsid w:val="00A731E2"/>
    <w:rsid w:val="00A75B2C"/>
    <w:rsid w:val="00A860F3"/>
    <w:rsid w:val="00A86168"/>
    <w:rsid w:val="00A914F7"/>
    <w:rsid w:val="00AA555A"/>
    <w:rsid w:val="00AB3FDC"/>
    <w:rsid w:val="00AC73D6"/>
    <w:rsid w:val="00AD724C"/>
    <w:rsid w:val="00AE3226"/>
    <w:rsid w:val="00B05FF2"/>
    <w:rsid w:val="00B10C2D"/>
    <w:rsid w:val="00B22154"/>
    <w:rsid w:val="00B26F77"/>
    <w:rsid w:val="00B311C6"/>
    <w:rsid w:val="00B33FA7"/>
    <w:rsid w:val="00B4297B"/>
    <w:rsid w:val="00B47F50"/>
    <w:rsid w:val="00B50F20"/>
    <w:rsid w:val="00B5301A"/>
    <w:rsid w:val="00B536B1"/>
    <w:rsid w:val="00B67B2E"/>
    <w:rsid w:val="00B82961"/>
    <w:rsid w:val="00BA140A"/>
    <w:rsid w:val="00BB0E95"/>
    <w:rsid w:val="00BB1F57"/>
    <w:rsid w:val="00BC07E1"/>
    <w:rsid w:val="00BC15BB"/>
    <w:rsid w:val="00BC4F2D"/>
    <w:rsid w:val="00BE0B24"/>
    <w:rsid w:val="00BF66CF"/>
    <w:rsid w:val="00BF7BC3"/>
    <w:rsid w:val="00C0441B"/>
    <w:rsid w:val="00C2065F"/>
    <w:rsid w:val="00C24444"/>
    <w:rsid w:val="00C30017"/>
    <w:rsid w:val="00C411CA"/>
    <w:rsid w:val="00C42779"/>
    <w:rsid w:val="00C45411"/>
    <w:rsid w:val="00C4751F"/>
    <w:rsid w:val="00C53F43"/>
    <w:rsid w:val="00C54F49"/>
    <w:rsid w:val="00C56ACD"/>
    <w:rsid w:val="00C61ECE"/>
    <w:rsid w:val="00C637AE"/>
    <w:rsid w:val="00C80740"/>
    <w:rsid w:val="00C821B7"/>
    <w:rsid w:val="00C90211"/>
    <w:rsid w:val="00CA0E55"/>
    <w:rsid w:val="00CA1F3F"/>
    <w:rsid w:val="00CA2447"/>
    <w:rsid w:val="00CB3AA7"/>
    <w:rsid w:val="00CB4D4D"/>
    <w:rsid w:val="00CB6D62"/>
    <w:rsid w:val="00CC06FB"/>
    <w:rsid w:val="00CC790C"/>
    <w:rsid w:val="00CD04D1"/>
    <w:rsid w:val="00CD1DDB"/>
    <w:rsid w:val="00CD1EB0"/>
    <w:rsid w:val="00CD71B5"/>
    <w:rsid w:val="00CE50AE"/>
    <w:rsid w:val="00CF59F7"/>
    <w:rsid w:val="00D00C59"/>
    <w:rsid w:val="00D01732"/>
    <w:rsid w:val="00D407E9"/>
    <w:rsid w:val="00D4249C"/>
    <w:rsid w:val="00D43BEC"/>
    <w:rsid w:val="00D6167E"/>
    <w:rsid w:val="00D815E7"/>
    <w:rsid w:val="00DA4956"/>
    <w:rsid w:val="00DC17C5"/>
    <w:rsid w:val="00DC277E"/>
    <w:rsid w:val="00DC33EC"/>
    <w:rsid w:val="00DE2D00"/>
    <w:rsid w:val="00DE31B7"/>
    <w:rsid w:val="00DE720C"/>
    <w:rsid w:val="00DE72A3"/>
    <w:rsid w:val="00DF15E9"/>
    <w:rsid w:val="00E030A8"/>
    <w:rsid w:val="00E04C68"/>
    <w:rsid w:val="00E12760"/>
    <w:rsid w:val="00E323A3"/>
    <w:rsid w:val="00E32FE6"/>
    <w:rsid w:val="00E42C4C"/>
    <w:rsid w:val="00E43409"/>
    <w:rsid w:val="00E543F7"/>
    <w:rsid w:val="00E62420"/>
    <w:rsid w:val="00E75302"/>
    <w:rsid w:val="00E82196"/>
    <w:rsid w:val="00E96997"/>
    <w:rsid w:val="00EA34E0"/>
    <w:rsid w:val="00EA418D"/>
    <w:rsid w:val="00EE4DD9"/>
    <w:rsid w:val="00EF4CA7"/>
    <w:rsid w:val="00EF700D"/>
    <w:rsid w:val="00F02AB6"/>
    <w:rsid w:val="00F04C39"/>
    <w:rsid w:val="00F1283A"/>
    <w:rsid w:val="00F17C54"/>
    <w:rsid w:val="00F207D3"/>
    <w:rsid w:val="00F23692"/>
    <w:rsid w:val="00F258E3"/>
    <w:rsid w:val="00F30859"/>
    <w:rsid w:val="00F32ED4"/>
    <w:rsid w:val="00F338F3"/>
    <w:rsid w:val="00F34BBE"/>
    <w:rsid w:val="00F607C0"/>
    <w:rsid w:val="00F61A2F"/>
    <w:rsid w:val="00F70AF6"/>
    <w:rsid w:val="00F90197"/>
    <w:rsid w:val="00FA6A26"/>
    <w:rsid w:val="00FB7507"/>
    <w:rsid w:val="00FD5ED9"/>
    <w:rsid w:val="00FF15C7"/>
    <w:rsid w:val="00FF5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F3F"/>
    <w:pPr>
      <w:tabs>
        <w:tab w:val="center" w:pos="4153"/>
        <w:tab w:val="right" w:pos="8306"/>
      </w:tabs>
      <w:snapToGrid w:val="0"/>
    </w:pPr>
    <w:rPr>
      <w:sz w:val="20"/>
      <w:szCs w:val="20"/>
      <w:lang w:val="x-none" w:eastAsia="x-none"/>
    </w:rPr>
  </w:style>
  <w:style w:type="character" w:customStyle="1" w:styleId="a4">
    <w:name w:val="頁首 字元"/>
    <w:link w:val="a3"/>
    <w:uiPriority w:val="99"/>
    <w:rsid w:val="00CA1F3F"/>
    <w:rPr>
      <w:kern w:val="2"/>
    </w:rPr>
  </w:style>
  <w:style w:type="paragraph" w:styleId="a5">
    <w:name w:val="footer"/>
    <w:basedOn w:val="a"/>
    <w:link w:val="a6"/>
    <w:uiPriority w:val="99"/>
    <w:unhideWhenUsed/>
    <w:rsid w:val="00CA1F3F"/>
    <w:pPr>
      <w:tabs>
        <w:tab w:val="center" w:pos="4153"/>
        <w:tab w:val="right" w:pos="8306"/>
      </w:tabs>
      <w:snapToGrid w:val="0"/>
    </w:pPr>
    <w:rPr>
      <w:sz w:val="20"/>
      <w:szCs w:val="20"/>
      <w:lang w:val="x-none" w:eastAsia="x-none"/>
    </w:rPr>
  </w:style>
  <w:style w:type="character" w:customStyle="1" w:styleId="a6">
    <w:name w:val="頁尾 字元"/>
    <w:link w:val="a5"/>
    <w:uiPriority w:val="99"/>
    <w:rsid w:val="00CA1F3F"/>
    <w:rPr>
      <w:kern w:val="2"/>
    </w:rPr>
  </w:style>
  <w:style w:type="paragraph" w:styleId="a7">
    <w:name w:val="List Paragraph"/>
    <w:basedOn w:val="a"/>
    <w:uiPriority w:val="34"/>
    <w:qFormat/>
    <w:rsid w:val="00CA1F3F"/>
    <w:pPr>
      <w:ind w:leftChars="200" w:left="480"/>
    </w:pPr>
  </w:style>
  <w:style w:type="character" w:styleId="a8">
    <w:name w:val="Hyperlink"/>
    <w:uiPriority w:val="99"/>
    <w:semiHidden/>
    <w:unhideWhenUsed/>
    <w:rsid w:val="00CA1F3F"/>
    <w:rPr>
      <w:color w:val="0000FF"/>
      <w:u w:val="single"/>
    </w:rPr>
  </w:style>
  <w:style w:type="character" w:styleId="a9">
    <w:name w:val="FollowedHyperlink"/>
    <w:uiPriority w:val="99"/>
    <w:semiHidden/>
    <w:unhideWhenUsed/>
    <w:rsid w:val="002670C2"/>
    <w:rPr>
      <w:color w:val="800080"/>
      <w:u w:val="single"/>
    </w:rPr>
  </w:style>
  <w:style w:type="table" w:styleId="aa">
    <w:name w:val="Table Grid"/>
    <w:basedOn w:val="a1"/>
    <w:uiPriority w:val="59"/>
    <w:rsid w:val="001E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14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514FE3"/>
    <w:rPr>
      <w:rFonts w:ascii="細明體" w:eastAsia="細明體" w:hAnsi="細明體" w:cs="細明體"/>
      <w:sz w:val="24"/>
      <w:szCs w:val="24"/>
    </w:rPr>
  </w:style>
  <w:style w:type="paragraph" w:styleId="ab">
    <w:name w:val="Balloon Text"/>
    <w:basedOn w:val="a"/>
    <w:link w:val="ac"/>
    <w:uiPriority w:val="99"/>
    <w:semiHidden/>
    <w:unhideWhenUsed/>
    <w:rsid w:val="00C61ECE"/>
    <w:rPr>
      <w:rFonts w:ascii="Cambria" w:hAnsi="Cambria"/>
      <w:sz w:val="18"/>
      <w:szCs w:val="18"/>
      <w:lang w:val="x-none" w:eastAsia="x-none"/>
    </w:rPr>
  </w:style>
  <w:style w:type="character" w:customStyle="1" w:styleId="ac">
    <w:name w:val="註解方塊文字 字元"/>
    <w:link w:val="ab"/>
    <w:uiPriority w:val="99"/>
    <w:semiHidden/>
    <w:rsid w:val="00C61ECE"/>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F3F"/>
    <w:pPr>
      <w:tabs>
        <w:tab w:val="center" w:pos="4153"/>
        <w:tab w:val="right" w:pos="8306"/>
      </w:tabs>
      <w:snapToGrid w:val="0"/>
    </w:pPr>
    <w:rPr>
      <w:sz w:val="20"/>
      <w:szCs w:val="20"/>
      <w:lang w:val="x-none" w:eastAsia="x-none"/>
    </w:rPr>
  </w:style>
  <w:style w:type="character" w:customStyle="1" w:styleId="a4">
    <w:name w:val="頁首 字元"/>
    <w:link w:val="a3"/>
    <w:uiPriority w:val="99"/>
    <w:rsid w:val="00CA1F3F"/>
    <w:rPr>
      <w:kern w:val="2"/>
    </w:rPr>
  </w:style>
  <w:style w:type="paragraph" w:styleId="a5">
    <w:name w:val="footer"/>
    <w:basedOn w:val="a"/>
    <w:link w:val="a6"/>
    <w:uiPriority w:val="99"/>
    <w:unhideWhenUsed/>
    <w:rsid w:val="00CA1F3F"/>
    <w:pPr>
      <w:tabs>
        <w:tab w:val="center" w:pos="4153"/>
        <w:tab w:val="right" w:pos="8306"/>
      </w:tabs>
      <w:snapToGrid w:val="0"/>
    </w:pPr>
    <w:rPr>
      <w:sz w:val="20"/>
      <w:szCs w:val="20"/>
      <w:lang w:val="x-none" w:eastAsia="x-none"/>
    </w:rPr>
  </w:style>
  <w:style w:type="character" w:customStyle="1" w:styleId="a6">
    <w:name w:val="頁尾 字元"/>
    <w:link w:val="a5"/>
    <w:uiPriority w:val="99"/>
    <w:rsid w:val="00CA1F3F"/>
    <w:rPr>
      <w:kern w:val="2"/>
    </w:rPr>
  </w:style>
  <w:style w:type="paragraph" w:styleId="a7">
    <w:name w:val="List Paragraph"/>
    <w:basedOn w:val="a"/>
    <w:uiPriority w:val="34"/>
    <w:qFormat/>
    <w:rsid w:val="00CA1F3F"/>
    <w:pPr>
      <w:ind w:leftChars="200" w:left="480"/>
    </w:pPr>
  </w:style>
  <w:style w:type="character" w:styleId="a8">
    <w:name w:val="Hyperlink"/>
    <w:uiPriority w:val="99"/>
    <w:semiHidden/>
    <w:unhideWhenUsed/>
    <w:rsid w:val="00CA1F3F"/>
    <w:rPr>
      <w:color w:val="0000FF"/>
      <w:u w:val="single"/>
    </w:rPr>
  </w:style>
  <w:style w:type="character" w:styleId="a9">
    <w:name w:val="FollowedHyperlink"/>
    <w:uiPriority w:val="99"/>
    <w:semiHidden/>
    <w:unhideWhenUsed/>
    <w:rsid w:val="002670C2"/>
    <w:rPr>
      <w:color w:val="800080"/>
      <w:u w:val="single"/>
    </w:rPr>
  </w:style>
  <w:style w:type="table" w:styleId="aa">
    <w:name w:val="Table Grid"/>
    <w:basedOn w:val="a1"/>
    <w:uiPriority w:val="59"/>
    <w:rsid w:val="001E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14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514FE3"/>
    <w:rPr>
      <w:rFonts w:ascii="細明體" w:eastAsia="細明體" w:hAnsi="細明體" w:cs="細明體"/>
      <w:sz w:val="24"/>
      <w:szCs w:val="24"/>
    </w:rPr>
  </w:style>
  <w:style w:type="paragraph" w:styleId="ab">
    <w:name w:val="Balloon Text"/>
    <w:basedOn w:val="a"/>
    <w:link w:val="ac"/>
    <w:uiPriority w:val="99"/>
    <w:semiHidden/>
    <w:unhideWhenUsed/>
    <w:rsid w:val="00C61ECE"/>
    <w:rPr>
      <w:rFonts w:ascii="Cambria" w:hAnsi="Cambria"/>
      <w:sz w:val="18"/>
      <w:szCs w:val="18"/>
      <w:lang w:val="x-none" w:eastAsia="x-none"/>
    </w:rPr>
  </w:style>
  <w:style w:type="character" w:customStyle="1" w:styleId="ac">
    <w:name w:val="註解方塊文字 字元"/>
    <w:link w:val="ab"/>
    <w:uiPriority w:val="99"/>
    <w:semiHidden/>
    <w:rsid w:val="00C61EC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2CCF-6515-4CCA-A234-E32A56EC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1107</Words>
  <Characters>6314</Characters>
  <Application>Microsoft Office Word</Application>
  <DocSecurity>0</DocSecurity>
  <Lines>52</Lines>
  <Paragraphs>14</Paragraphs>
  <ScaleCrop>false</ScaleCrop>
  <Company>Microsoft</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專科社會工作師合格訓練組織認定作業規定</dc:title>
  <dc:creator>User</dc:creator>
  <cp:lastModifiedBy>社會救助及社工司楊佩蓉</cp:lastModifiedBy>
  <cp:revision>3</cp:revision>
  <cp:lastPrinted>2019-02-15T10:30:00Z</cp:lastPrinted>
  <dcterms:created xsi:type="dcterms:W3CDTF">2019-03-13T01:26:00Z</dcterms:created>
  <dcterms:modified xsi:type="dcterms:W3CDTF">2019-03-13T01:28:00Z</dcterms:modified>
</cp:coreProperties>
</file>