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9DD" w:rsidRDefault="006644C8" w:rsidP="00AC73D7">
      <w:pPr>
        <w:tabs>
          <w:tab w:val="left" w:pos="1560"/>
        </w:tabs>
        <w:spacing w:line="480" w:lineRule="exact"/>
        <w:rPr>
          <w:rFonts w:ascii="標楷體" w:eastAsia="標楷體" w:hAnsi="標楷體"/>
          <w:b/>
          <w:sz w:val="28"/>
        </w:rPr>
      </w:pPr>
      <w:bookmarkStart w:id="0" w:name="_GoBack"/>
      <w:bookmarkEnd w:id="0"/>
      <w:r>
        <w:rPr>
          <w:rFonts w:ascii="標楷體" w:eastAsia="標楷體" w:hAnsi="標楷體" w:hint="eastAsia"/>
          <w:b/>
          <w:sz w:val="28"/>
        </w:rPr>
        <w:t>【家庭暴力及性侵害防治推動小組第3屆第</w:t>
      </w:r>
      <w:r w:rsidR="00A739EA">
        <w:rPr>
          <w:rFonts w:ascii="標楷體" w:eastAsia="標楷體" w:hAnsi="標楷體" w:hint="eastAsia"/>
          <w:b/>
          <w:sz w:val="28"/>
        </w:rPr>
        <w:t>4</w:t>
      </w:r>
      <w:r>
        <w:rPr>
          <w:rFonts w:ascii="標楷體" w:eastAsia="標楷體" w:hAnsi="標楷體" w:hint="eastAsia"/>
          <w:b/>
          <w:sz w:val="28"/>
        </w:rPr>
        <w:t>次會議</w:t>
      </w:r>
      <w:r w:rsidR="002F2B7E" w:rsidRPr="006D269E">
        <w:rPr>
          <w:rFonts w:ascii="標楷體" w:eastAsia="標楷體" w:hAnsi="標楷體" w:hint="eastAsia"/>
          <w:b/>
          <w:sz w:val="28"/>
        </w:rPr>
        <w:t>委員</w:t>
      </w:r>
      <w:r w:rsidR="005759DD" w:rsidRPr="006D269E">
        <w:rPr>
          <w:rFonts w:ascii="標楷體" w:eastAsia="標楷體" w:hAnsi="標楷體" w:hint="eastAsia"/>
          <w:b/>
          <w:sz w:val="28"/>
        </w:rPr>
        <w:t>發言摘要</w:t>
      </w:r>
      <w:r>
        <w:rPr>
          <w:rFonts w:ascii="標楷體" w:eastAsia="標楷體" w:hAnsi="標楷體" w:hint="eastAsia"/>
          <w:b/>
          <w:sz w:val="28"/>
        </w:rPr>
        <w:t>】</w:t>
      </w:r>
    </w:p>
    <w:p w:rsidR="00A739EA" w:rsidRPr="00ED459F" w:rsidRDefault="006644C8" w:rsidP="00ED459F">
      <w:pPr>
        <w:spacing w:line="480" w:lineRule="exact"/>
        <w:rPr>
          <w:rFonts w:ascii="標楷體" w:eastAsia="標楷體" w:hAnsi="標楷體"/>
          <w:b/>
          <w:sz w:val="28"/>
        </w:rPr>
      </w:pPr>
      <w:r w:rsidRPr="00ED459F">
        <w:rPr>
          <w:rFonts w:ascii="標楷體" w:eastAsia="標楷體" w:hAnsi="標楷體" w:hint="eastAsia"/>
          <w:b/>
          <w:sz w:val="28"/>
        </w:rPr>
        <w:t>專案報告</w:t>
      </w:r>
    </w:p>
    <w:p w:rsidR="006644C8" w:rsidRPr="00A739EA" w:rsidRDefault="00A739EA" w:rsidP="00A739EA">
      <w:pPr>
        <w:spacing w:line="480" w:lineRule="exact"/>
        <w:rPr>
          <w:rFonts w:ascii="標楷體" w:eastAsia="標楷體" w:hAnsi="標楷體"/>
          <w:b/>
          <w:sz w:val="28"/>
        </w:rPr>
      </w:pPr>
      <w:r w:rsidRPr="00A739EA">
        <w:rPr>
          <w:rFonts w:ascii="標楷體" w:eastAsia="標楷體" w:hAnsi="標楷體" w:hint="eastAsia"/>
          <w:b/>
          <w:sz w:val="28"/>
          <w:szCs w:val="28"/>
          <w:bdr w:val="single" w:sz="4" w:space="0" w:color="auto"/>
        </w:rPr>
        <w:t>第一案</w:t>
      </w:r>
      <w:r>
        <w:rPr>
          <w:rFonts w:ascii="標楷體" w:eastAsia="標楷體" w:hAnsi="標楷體" w:hint="eastAsia"/>
          <w:b/>
          <w:sz w:val="28"/>
          <w:szCs w:val="28"/>
        </w:rPr>
        <w:t>：「</w:t>
      </w:r>
      <w:r w:rsidRPr="00A739EA">
        <w:rPr>
          <w:rFonts w:ascii="標楷體" w:eastAsia="標楷體" w:hAnsi="標楷體" w:hint="eastAsia"/>
          <w:b/>
          <w:sz w:val="28"/>
          <w:szCs w:val="28"/>
        </w:rPr>
        <w:t>第3屆第4次會前會議報告</w:t>
      </w:r>
      <w:r w:rsidR="006644C8" w:rsidRPr="00A739EA">
        <w:rPr>
          <w:rFonts w:ascii="標楷體" w:eastAsia="標楷體" w:hAnsi="標楷體" w:hint="eastAsia"/>
          <w:b/>
          <w:sz w:val="28"/>
          <w:szCs w:val="28"/>
        </w:rPr>
        <w:t>」</w:t>
      </w:r>
    </w:p>
    <w:p w:rsidR="000647CF" w:rsidRDefault="001E7A09" w:rsidP="00C10EB9">
      <w:pPr>
        <w:spacing w:line="480" w:lineRule="exact"/>
        <w:ind w:left="2"/>
        <w:rPr>
          <w:rFonts w:ascii="標楷體" w:eastAsia="標楷體" w:hAnsi="標楷體"/>
          <w:b/>
          <w:sz w:val="28"/>
          <w:u w:val="single"/>
        </w:rPr>
      </w:pPr>
      <w:r w:rsidRPr="005E1633">
        <w:rPr>
          <w:rFonts w:ascii="標楷體" w:eastAsia="標楷體" w:hAnsi="標楷體" w:hint="eastAsia"/>
          <w:b/>
          <w:sz w:val="28"/>
          <w:u w:val="single"/>
        </w:rPr>
        <w:t>紀委員惠容</w:t>
      </w:r>
      <w:r w:rsidR="005759DD" w:rsidRPr="005E1633">
        <w:rPr>
          <w:rFonts w:ascii="標楷體" w:eastAsia="標楷體" w:hAnsi="標楷體" w:hint="eastAsia"/>
          <w:b/>
          <w:sz w:val="28"/>
          <w:u w:val="single"/>
        </w:rPr>
        <w:t>：</w:t>
      </w:r>
    </w:p>
    <w:p w:rsidR="000647CF" w:rsidRPr="000647CF" w:rsidRDefault="00E60B78" w:rsidP="000647CF">
      <w:pPr>
        <w:spacing w:line="480" w:lineRule="exact"/>
        <w:rPr>
          <w:rFonts w:ascii="標楷體" w:eastAsia="標楷體" w:hAnsi="標楷體"/>
          <w:sz w:val="28"/>
        </w:rPr>
      </w:pPr>
      <w:proofErr w:type="gramStart"/>
      <w:r w:rsidRPr="000647CF">
        <w:rPr>
          <w:rFonts w:ascii="標楷體" w:eastAsia="標楷體" w:hAnsi="標楷體" w:hint="eastAsia"/>
          <w:sz w:val="28"/>
        </w:rPr>
        <w:t>心理</w:t>
      </w:r>
      <w:r w:rsidR="00D60D3F" w:rsidRPr="000647CF">
        <w:rPr>
          <w:rFonts w:ascii="標楷體" w:eastAsia="標楷體" w:hAnsi="標楷體" w:hint="eastAsia"/>
          <w:sz w:val="28"/>
        </w:rPr>
        <w:t>師跨區</w:t>
      </w:r>
      <w:proofErr w:type="gramEnd"/>
      <w:r w:rsidRPr="000647CF">
        <w:rPr>
          <w:rFonts w:ascii="標楷體" w:eastAsia="標楷體" w:hAnsi="標楷體" w:hint="eastAsia"/>
          <w:sz w:val="28"/>
        </w:rPr>
        <w:t>服務</w:t>
      </w:r>
      <w:r w:rsidR="005F760C">
        <w:rPr>
          <w:rFonts w:ascii="標楷體" w:eastAsia="標楷體" w:hAnsi="標楷體" w:hint="eastAsia"/>
          <w:sz w:val="28"/>
        </w:rPr>
        <w:t>需事前</w:t>
      </w:r>
      <w:r w:rsidR="00D60D3F" w:rsidRPr="000647CF">
        <w:rPr>
          <w:rFonts w:ascii="標楷體" w:eastAsia="標楷體" w:hAnsi="標楷體" w:hint="eastAsia"/>
          <w:sz w:val="28"/>
        </w:rPr>
        <w:t>支援報備</w:t>
      </w:r>
      <w:r w:rsidR="006D5158" w:rsidRPr="000647CF">
        <w:rPr>
          <w:rFonts w:ascii="標楷體" w:eastAsia="標楷體" w:hAnsi="標楷體" w:hint="eastAsia"/>
          <w:sz w:val="28"/>
        </w:rPr>
        <w:t>，若是</w:t>
      </w:r>
      <w:proofErr w:type="gramStart"/>
      <w:r w:rsidR="007815B4">
        <w:rPr>
          <w:rFonts w:ascii="標楷體" w:eastAsia="標楷體" w:hAnsi="標楷體" w:hint="eastAsia"/>
          <w:sz w:val="28"/>
        </w:rPr>
        <w:t>其</w:t>
      </w:r>
      <w:r w:rsidR="00703341" w:rsidRPr="000647CF">
        <w:rPr>
          <w:rFonts w:ascii="標楷體" w:eastAsia="標楷體" w:hAnsi="標楷體" w:hint="eastAsia"/>
          <w:sz w:val="28"/>
        </w:rPr>
        <w:t>執登處所</w:t>
      </w:r>
      <w:proofErr w:type="gramEnd"/>
      <w:r w:rsidR="00703341" w:rsidRPr="000647CF">
        <w:rPr>
          <w:rFonts w:ascii="標楷體" w:eastAsia="標楷體" w:hAnsi="標楷體" w:hint="eastAsia"/>
          <w:sz w:val="28"/>
        </w:rPr>
        <w:t>為</w:t>
      </w:r>
      <w:proofErr w:type="gramStart"/>
      <w:r w:rsidR="00703341" w:rsidRPr="000647CF">
        <w:rPr>
          <w:rFonts w:ascii="標楷體" w:eastAsia="標楷體" w:hAnsi="標楷體" w:hint="eastAsia"/>
          <w:sz w:val="28"/>
        </w:rPr>
        <w:t>勵</w:t>
      </w:r>
      <w:proofErr w:type="gramEnd"/>
      <w:r w:rsidR="00703341" w:rsidRPr="000647CF">
        <w:rPr>
          <w:rFonts w:ascii="標楷體" w:eastAsia="標楷體" w:hAnsi="標楷體" w:hint="eastAsia"/>
          <w:sz w:val="28"/>
        </w:rPr>
        <w:t>馨總會，要到其他區域</w:t>
      </w:r>
      <w:r w:rsidR="00A57E1A" w:rsidRPr="000647CF">
        <w:rPr>
          <w:rFonts w:ascii="標楷體" w:eastAsia="標楷體" w:hAnsi="標楷體" w:hint="eastAsia"/>
          <w:sz w:val="28"/>
        </w:rPr>
        <w:t>分會服務，是否</w:t>
      </w:r>
      <w:proofErr w:type="gramStart"/>
      <w:r w:rsidR="00A57E1A" w:rsidRPr="000647CF">
        <w:rPr>
          <w:rFonts w:ascii="標楷體" w:eastAsia="標楷體" w:hAnsi="標楷體" w:hint="eastAsia"/>
          <w:sz w:val="28"/>
        </w:rPr>
        <w:t>也</w:t>
      </w:r>
      <w:r w:rsidR="00A32F0E" w:rsidRPr="000647CF">
        <w:rPr>
          <w:rFonts w:ascii="標楷體" w:eastAsia="標楷體" w:hAnsi="標楷體" w:hint="eastAsia"/>
          <w:sz w:val="28"/>
        </w:rPr>
        <w:t>屬</w:t>
      </w:r>
      <w:r w:rsidR="006D5158" w:rsidRPr="000647CF">
        <w:rPr>
          <w:rFonts w:ascii="標楷體" w:eastAsia="標楷體" w:hAnsi="標楷體" w:hint="eastAsia"/>
          <w:sz w:val="28"/>
        </w:rPr>
        <w:t>須事前</w:t>
      </w:r>
      <w:proofErr w:type="gramEnd"/>
      <w:r w:rsidR="006D5158" w:rsidRPr="000647CF">
        <w:rPr>
          <w:rFonts w:ascii="標楷體" w:eastAsia="標楷體" w:hAnsi="標楷體" w:hint="eastAsia"/>
          <w:sz w:val="28"/>
        </w:rPr>
        <w:t>支援報備</w:t>
      </w:r>
      <w:r w:rsidR="0073321C">
        <w:rPr>
          <w:rFonts w:ascii="標楷體" w:eastAsia="標楷體" w:hAnsi="標楷體" w:hint="eastAsia"/>
          <w:sz w:val="28"/>
        </w:rPr>
        <w:t>情形</w:t>
      </w:r>
      <w:r w:rsidR="006D5158" w:rsidRPr="000647CF">
        <w:rPr>
          <w:rFonts w:ascii="標楷體" w:eastAsia="標楷體" w:hAnsi="標楷體" w:hint="eastAsia"/>
          <w:sz w:val="28"/>
        </w:rPr>
        <w:t>。</w:t>
      </w:r>
    </w:p>
    <w:p w:rsidR="00A739EA" w:rsidRPr="00C02C82" w:rsidRDefault="00A739EA" w:rsidP="00A739EA">
      <w:pPr>
        <w:spacing w:line="480" w:lineRule="exact"/>
        <w:rPr>
          <w:rFonts w:ascii="標楷體" w:eastAsia="標楷體" w:hAnsi="標楷體"/>
          <w:b/>
          <w:sz w:val="28"/>
          <w:szCs w:val="28"/>
        </w:rPr>
      </w:pPr>
      <w:r w:rsidRPr="00C02C82">
        <w:rPr>
          <w:rFonts w:ascii="標楷體" w:eastAsia="標楷體" w:hAnsi="標楷體" w:hint="eastAsia"/>
          <w:b/>
          <w:sz w:val="28"/>
          <w:szCs w:val="28"/>
          <w:bdr w:val="single" w:sz="4" w:space="0" w:color="auto"/>
        </w:rPr>
        <w:t>第二案</w:t>
      </w:r>
      <w:r w:rsidRPr="00C02C82">
        <w:rPr>
          <w:rFonts w:ascii="標楷體" w:eastAsia="標楷體" w:hAnsi="標楷體" w:hint="eastAsia"/>
          <w:b/>
          <w:sz w:val="28"/>
          <w:szCs w:val="28"/>
        </w:rPr>
        <w:t>：「6歲以下弱勢兒童主動關懷方案策進作為」</w:t>
      </w:r>
    </w:p>
    <w:p w:rsidR="00C8039D" w:rsidRPr="00C8039D" w:rsidRDefault="001E7A09" w:rsidP="00C8039D">
      <w:pPr>
        <w:pStyle w:val="a3"/>
        <w:numPr>
          <w:ilvl w:val="1"/>
          <w:numId w:val="12"/>
        </w:numPr>
        <w:spacing w:line="480" w:lineRule="exact"/>
        <w:ind w:leftChars="0" w:left="851" w:hanging="709"/>
        <w:rPr>
          <w:rFonts w:ascii="標楷體" w:eastAsia="標楷體" w:hAnsi="標楷體"/>
          <w:b/>
          <w:sz w:val="28"/>
          <w:u w:val="single"/>
        </w:rPr>
      </w:pPr>
      <w:r w:rsidRPr="001E7A09">
        <w:rPr>
          <w:rFonts w:ascii="標楷體" w:eastAsia="標楷體" w:hAnsi="標楷體" w:hint="eastAsia"/>
          <w:b/>
          <w:sz w:val="28"/>
          <w:u w:val="single"/>
        </w:rPr>
        <w:t>呂委員立：</w:t>
      </w:r>
    </w:p>
    <w:p w:rsidR="00A51F17" w:rsidRPr="00A51F17" w:rsidRDefault="009767BD" w:rsidP="000647CF">
      <w:pPr>
        <w:pStyle w:val="a3"/>
        <w:spacing w:line="480" w:lineRule="exact"/>
        <w:ind w:leftChars="0" w:left="851"/>
        <w:rPr>
          <w:rFonts w:ascii="標楷體" w:eastAsia="標楷體" w:hAnsi="標楷體"/>
          <w:b/>
          <w:sz w:val="28"/>
          <w:u w:val="single"/>
        </w:rPr>
      </w:pPr>
      <w:r>
        <w:rPr>
          <w:rFonts w:ascii="標楷體" w:eastAsia="標楷體" w:hAnsi="標楷體" w:hint="eastAsia"/>
          <w:sz w:val="28"/>
        </w:rPr>
        <w:t>肯定透過本方案</w:t>
      </w:r>
      <w:r w:rsidR="00B52D50">
        <w:rPr>
          <w:rFonts w:ascii="標楷體" w:eastAsia="標楷體" w:hAnsi="標楷體" w:hint="eastAsia"/>
          <w:sz w:val="28"/>
        </w:rPr>
        <w:t>可以</w:t>
      </w:r>
      <w:r w:rsidR="00974D20">
        <w:rPr>
          <w:rFonts w:ascii="標楷體" w:eastAsia="標楷體" w:hAnsi="標楷體" w:hint="eastAsia"/>
          <w:sz w:val="28"/>
        </w:rPr>
        <w:t>找到25%的高風險兒童，但</w:t>
      </w:r>
      <w:r w:rsidR="005214D5" w:rsidRPr="000647CF">
        <w:rPr>
          <w:rFonts w:ascii="標楷體" w:eastAsia="標楷體" w:hAnsi="標楷體" w:hint="eastAsia"/>
          <w:sz w:val="28"/>
        </w:rPr>
        <w:t>對於被列入</w:t>
      </w:r>
      <w:r w:rsidR="00A51F17" w:rsidRPr="000647CF">
        <w:rPr>
          <w:rFonts w:ascii="標楷體" w:eastAsia="標楷體" w:hAnsi="標楷體" w:hint="eastAsia"/>
          <w:sz w:val="28"/>
        </w:rPr>
        <w:t>高風險</w:t>
      </w:r>
      <w:r w:rsidR="00974D20">
        <w:rPr>
          <w:rFonts w:ascii="標楷體" w:eastAsia="標楷體" w:hAnsi="標楷體" w:hint="eastAsia"/>
          <w:sz w:val="28"/>
        </w:rPr>
        <w:t>的個案</w:t>
      </w:r>
      <w:r w:rsidR="00A32F0E" w:rsidRPr="000647CF">
        <w:rPr>
          <w:rFonts w:ascii="標楷體" w:eastAsia="標楷體" w:hAnsi="標楷體" w:hint="eastAsia"/>
          <w:sz w:val="28"/>
        </w:rPr>
        <w:t>，</w:t>
      </w:r>
      <w:r w:rsidR="007C235C">
        <w:rPr>
          <w:rFonts w:ascii="標楷體" w:eastAsia="標楷體" w:hAnsi="標楷體" w:hint="eastAsia"/>
          <w:sz w:val="28"/>
        </w:rPr>
        <w:t>相關網絡提供哪些</w:t>
      </w:r>
      <w:r w:rsidR="007C235C" w:rsidRPr="000647CF">
        <w:rPr>
          <w:rFonts w:ascii="標楷體" w:eastAsia="標楷體" w:hAnsi="標楷體" w:hint="eastAsia"/>
          <w:sz w:val="28"/>
        </w:rPr>
        <w:t>服務作為</w:t>
      </w:r>
      <w:r w:rsidR="007C235C">
        <w:rPr>
          <w:rFonts w:ascii="標楷體" w:eastAsia="標楷體" w:hAnsi="標楷體" w:hint="eastAsia"/>
          <w:sz w:val="28"/>
        </w:rPr>
        <w:t>、</w:t>
      </w:r>
      <w:r w:rsidR="00A51F17" w:rsidRPr="000647CF">
        <w:rPr>
          <w:rFonts w:ascii="標楷體" w:eastAsia="標楷體" w:hAnsi="標楷體" w:hint="eastAsia"/>
          <w:sz w:val="28"/>
        </w:rPr>
        <w:t>後續</w:t>
      </w:r>
      <w:r w:rsidR="007815B4">
        <w:rPr>
          <w:rFonts w:ascii="標楷體" w:eastAsia="標楷體" w:hAnsi="標楷體" w:hint="eastAsia"/>
          <w:sz w:val="28"/>
        </w:rPr>
        <w:t>又</w:t>
      </w:r>
      <w:r w:rsidR="00E56C0C" w:rsidRPr="000647CF">
        <w:rPr>
          <w:rFonts w:ascii="標楷體" w:eastAsia="標楷體" w:hAnsi="標楷體" w:hint="eastAsia"/>
          <w:sz w:val="28"/>
        </w:rPr>
        <w:t>有</w:t>
      </w:r>
      <w:r w:rsidR="00935F0C">
        <w:rPr>
          <w:rFonts w:ascii="標楷體" w:eastAsia="標楷體" w:hAnsi="標楷體" w:hint="eastAsia"/>
          <w:sz w:val="28"/>
        </w:rPr>
        <w:t>多少</w:t>
      </w:r>
      <w:r w:rsidR="005214D5" w:rsidRPr="000647CF">
        <w:rPr>
          <w:rFonts w:ascii="標楷體" w:eastAsia="標楷體" w:hAnsi="標楷體" w:hint="eastAsia"/>
          <w:sz w:val="28"/>
        </w:rPr>
        <w:t>兒</w:t>
      </w:r>
      <w:proofErr w:type="gramStart"/>
      <w:r w:rsidR="005214D5" w:rsidRPr="000647CF">
        <w:rPr>
          <w:rFonts w:ascii="標楷體" w:eastAsia="標楷體" w:hAnsi="標楷體" w:hint="eastAsia"/>
          <w:sz w:val="28"/>
        </w:rPr>
        <w:t>虐</w:t>
      </w:r>
      <w:proofErr w:type="gramEnd"/>
      <w:r w:rsidR="005214D5" w:rsidRPr="000647CF">
        <w:rPr>
          <w:rFonts w:ascii="標楷體" w:eastAsia="標楷體" w:hAnsi="標楷體" w:hint="eastAsia"/>
          <w:sz w:val="28"/>
        </w:rPr>
        <w:t>案件</w:t>
      </w:r>
      <w:r w:rsidR="00E56C0C" w:rsidRPr="000647CF">
        <w:rPr>
          <w:rFonts w:ascii="標楷體" w:eastAsia="標楷體" w:hAnsi="標楷體" w:hint="eastAsia"/>
          <w:sz w:val="28"/>
        </w:rPr>
        <w:t>發生</w:t>
      </w:r>
      <w:r w:rsidR="005214D5" w:rsidRPr="000647CF">
        <w:rPr>
          <w:rFonts w:ascii="標楷體" w:eastAsia="標楷體" w:hAnsi="標楷體" w:hint="eastAsia"/>
          <w:sz w:val="28"/>
        </w:rPr>
        <w:t>，</w:t>
      </w:r>
      <w:r w:rsidR="00C84253">
        <w:rPr>
          <w:rFonts w:ascii="標楷體" w:eastAsia="標楷體" w:hAnsi="標楷體" w:hint="eastAsia"/>
          <w:sz w:val="28"/>
        </w:rPr>
        <w:t>以及</w:t>
      </w:r>
      <w:r>
        <w:rPr>
          <w:rFonts w:ascii="標楷體" w:eastAsia="標楷體" w:hAnsi="標楷體" w:hint="eastAsia"/>
          <w:sz w:val="28"/>
        </w:rPr>
        <w:t>介入服務</w:t>
      </w:r>
      <w:r w:rsidR="00C84253">
        <w:rPr>
          <w:rFonts w:ascii="標楷體" w:eastAsia="標楷體" w:hAnsi="標楷體" w:hint="eastAsia"/>
          <w:sz w:val="28"/>
        </w:rPr>
        <w:t>是否有</w:t>
      </w:r>
      <w:r w:rsidR="006C1F92">
        <w:rPr>
          <w:rFonts w:ascii="標楷體" w:eastAsia="標楷體" w:hAnsi="標楷體" w:hint="eastAsia"/>
          <w:sz w:val="28"/>
        </w:rPr>
        <w:t>效</w:t>
      </w:r>
      <w:r w:rsidR="00C84253">
        <w:rPr>
          <w:rFonts w:ascii="標楷體" w:eastAsia="標楷體" w:hAnsi="標楷體" w:hint="eastAsia"/>
          <w:sz w:val="28"/>
        </w:rPr>
        <w:t>等</w:t>
      </w:r>
      <w:r w:rsidR="006C1F92">
        <w:rPr>
          <w:rFonts w:ascii="標楷體" w:eastAsia="標楷體" w:hAnsi="標楷體" w:hint="eastAsia"/>
          <w:sz w:val="28"/>
        </w:rPr>
        <w:t>，</w:t>
      </w:r>
      <w:r w:rsidR="00C84253">
        <w:rPr>
          <w:rFonts w:ascii="標楷體" w:eastAsia="標楷體" w:hAnsi="標楷體" w:hint="eastAsia"/>
          <w:sz w:val="28"/>
        </w:rPr>
        <w:t>在</w:t>
      </w:r>
      <w:r w:rsidR="006C1F92">
        <w:rPr>
          <w:rFonts w:ascii="標楷體" w:eastAsia="標楷體" w:hAnsi="標楷體" w:hint="eastAsia"/>
          <w:sz w:val="28"/>
        </w:rPr>
        <w:t>本</w:t>
      </w:r>
      <w:r w:rsidR="00974D20">
        <w:rPr>
          <w:rFonts w:ascii="標楷體" w:eastAsia="標楷體" w:hAnsi="標楷體" w:hint="eastAsia"/>
          <w:sz w:val="28"/>
        </w:rPr>
        <w:t>報告並未呈現</w:t>
      </w:r>
      <w:r w:rsidR="00C84253">
        <w:rPr>
          <w:rFonts w:ascii="標楷體" w:eastAsia="標楷體" w:hAnsi="標楷體" w:hint="eastAsia"/>
          <w:sz w:val="28"/>
        </w:rPr>
        <w:t>。另</w:t>
      </w:r>
      <w:r w:rsidR="00A32F0E" w:rsidRPr="000647CF">
        <w:rPr>
          <w:rFonts w:ascii="標楷體" w:eastAsia="標楷體" w:hAnsi="標楷體" w:hint="eastAsia"/>
          <w:sz w:val="28"/>
        </w:rPr>
        <w:t>針對行方不明的孩子，</w:t>
      </w:r>
      <w:r w:rsidR="003E3A47">
        <w:rPr>
          <w:rFonts w:ascii="標楷體" w:eastAsia="標楷體" w:hAnsi="標楷體" w:hint="eastAsia"/>
          <w:sz w:val="28"/>
        </w:rPr>
        <w:t>在</w:t>
      </w:r>
      <w:r w:rsidR="005214D5" w:rsidRPr="000647CF">
        <w:rPr>
          <w:rFonts w:ascii="標楷體" w:eastAsia="標楷體" w:hAnsi="標楷體" w:hint="eastAsia"/>
          <w:sz w:val="28"/>
        </w:rPr>
        <w:t>現行</w:t>
      </w:r>
      <w:r w:rsidR="00A32F0E" w:rsidRPr="000647CF">
        <w:rPr>
          <w:rFonts w:ascii="標楷體" w:eastAsia="標楷體" w:hAnsi="標楷體" w:hint="eastAsia"/>
          <w:sz w:val="28"/>
        </w:rPr>
        <w:t>制度</w:t>
      </w:r>
      <w:r w:rsidR="003E3A47">
        <w:rPr>
          <w:rFonts w:ascii="標楷體" w:eastAsia="標楷體" w:hAnsi="標楷體" w:hint="eastAsia"/>
          <w:sz w:val="28"/>
        </w:rPr>
        <w:t>下將其列入警政署</w:t>
      </w:r>
      <w:r w:rsidR="00C84253">
        <w:rPr>
          <w:rFonts w:ascii="標楷體" w:eastAsia="標楷體" w:hAnsi="標楷體" w:hint="eastAsia"/>
          <w:sz w:val="28"/>
        </w:rPr>
        <w:t>失蹤人口協尋之</w:t>
      </w:r>
      <w:r w:rsidR="003E3A47">
        <w:rPr>
          <w:rFonts w:ascii="標楷體" w:eastAsia="標楷體" w:hAnsi="標楷體" w:hint="eastAsia"/>
          <w:sz w:val="28"/>
        </w:rPr>
        <w:t>成效為何</w:t>
      </w:r>
      <w:r w:rsidR="00A32F0E" w:rsidRPr="000647CF">
        <w:rPr>
          <w:rFonts w:ascii="標楷體" w:eastAsia="標楷體" w:hAnsi="標楷體" w:hint="eastAsia"/>
          <w:sz w:val="28"/>
        </w:rPr>
        <w:t>，值得再思考。</w:t>
      </w:r>
    </w:p>
    <w:p w:rsidR="00270CA3" w:rsidRDefault="001E7A09" w:rsidP="00270CA3">
      <w:pPr>
        <w:pStyle w:val="a3"/>
        <w:numPr>
          <w:ilvl w:val="1"/>
          <w:numId w:val="12"/>
        </w:numPr>
        <w:spacing w:line="480" w:lineRule="exact"/>
        <w:ind w:leftChars="0" w:left="709" w:hanging="709"/>
        <w:rPr>
          <w:rFonts w:ascii="標楷體" w:eastAsia="標楷體" w:hAnsi="標楷體"/>
          <w:b/>
          <w:sz w:val="28"/>
          <w:u w:val="single"/>
        </w:rPr>
      </w:pPr>
      <w:proofErr w:type="gramStart"/>
      <w:r>
        <w:rPr>
          <w:rFonts w:ascii="標楷體" w:eastAsia="標楷體" w:hAnsi="標楷體" w:hint="eastAsia"/>
          <w:b/>
          <w:sz w:val="28"/>
          <w:u w:val="single"/>
        </w:rPr>
        <w:t>劉委員淑瓊</w:t>
      </w:r>
      <w:proofErr w:type="gramEnd"/>
      <w:r>
        <w:rPr>
          <w:rFonts w:ascii="標楷體" w:eastAsia="標楷體" w:hAnsi="標楷體" w:hint="eastAsia"/>
          <w:b/>
          <w:sz w:val="28"/>
          <w:u w:val="single"/>
        </w:rPr>
        <w:t>：</w:t>
      </w:r>
    </w:p>
    <w:p w:rsidR="00D05BA0" w:rsidRPr="001D6E75" w:rsidRDefault="00D05BA0" w:rsidP="001D6E75">
      <w:pPr>
        <w:pStyle w:val="a3"/>
        <w:numPr>
          <w:ilvl w:val="0"/>
          <w:numId w:val="25"/>
        </w:numPr>
        <w:spacing w:line="480" w:lineRule="exact"/>
        <w:ind w:leftChars="0"/>
        <w:rPr>
          <w:rFonts w:ascii="標楷體" w:eastAsia="標楷體" w:hAnsi="標楷體"/>
          <w:sz w:val="28"/>
          <w:u w:val="single"/>
        </w:rPr>
      </w:pPr>
      <w:r w:rsidRPr="001D6E75">
        <w:rPr>
          <w:rFonts w:ascii="標楷體" w:eastAsia="標楷體" w:hAnsi="標楷體" w:hint="eastAsia"/>
          <w:sz w:val="28"/>
        </w:rPr>
        <w:t>研究顯示行方不明或新手父母與</w:t>
      </w:r>
      <w:r w:rsidR="00D0794D" w:rsidRPr="001D6E75">
        <w:rPr>
          <w:rFonts w:ascii="標楷體" w:eastAsia="標楷體" w:hAnsi="標楷體" w:hint="eastAsia"/>
          <w:sz w:val="28"/>
        </w:rPr>
        <w:t>重大兒</w:t>
      </w:r>
      <w:proofErr w:type="gramStart"/>
      <w:r w:rsidR="00D0794D" w:rsidRPr="001D6E75">
        <w:rPr>
          <w:rFonts w:ascii="標楷體" w:eastAsia="標楷體" w:hAnsi="標楷體" w:hint="eastAsia"/>
          <w:sz w:val="28"/>
        </w:rPr>
        <w:t>虐</w:t>
      </w:r>
      <w:proofErr w:type="gramEnd"/>
      <w:r w:rsidR="00D0794D" w:rsidRPr="001D6E75">
        <w:rPr>
          <w:rFonts w:ascii="標楷體" w:eastAsia="標楷體" w:hAnsi="標楷體" w:hint="eastAsia"/>
          <w:sz w:val="28"/>
        </w:rPr>
        <w:t>案件有相當</w:t>
      </w:r>
      <w:r w:rsidR="00376F2D">
        <w:rPr>
          <w:rFonts w:ascii="標楷體" w:eastAsia="標楷體" w:hAnsi="標楷體" w:hint="eastAsia"/>
          <w:sz w:val="28"/>
        </w:rPr>
        <w:t>之</w:t>
      </w:r>
      <w:r w:rsidR="003F29FF">
        <w:rPr>
          <w:rFonts w:ascii="標楷體" w:eastAsia="標楷體" w:hAnsi="標楷體" w:hint="eastAsia"/>
          <w:sz w:val="28"/>
        </w:rPr>
        <w:t>關連性，</w:t>
      </w:r>
      <w:r w:rsidR="00C84253">
        <w:rPr>
          <w:rFonts w:ascii="標楷體" w:eastAsia="標楷體" w:hAnsi="標楷體" w:hint="eastAsia"/>
          <w:sz w:val="28"/>
        </w:rPr>
        <w:t>建議</w:t>
      </w:r>
      <w:r w:rsidR="00D0794D" w:rsidRPr="001D6E75">
        <w:rPr>
          <w:rFonts w:ascii="標楷體" w:eastAsia="標楷體" w:hAnsi="標楷體" w:hint="eastAsia"/>
          <w:sz w:val="28"/>
        </w:rPr>
        <w:t>將重點放在早期辨識與早期介入，</w:t>
      </w:r>
      <w:r w:rsidR="004B16A4">
        <w:rPr>
          <w:rFonts w:ascii="標楷體" w:eastAsia="標楷體" w:hAnsi="標楷體" w:hint="eastAsia"/>
          <w:sz w:val="28"/>
        </w:rPr>
        <w:t>並思考如何將</w:t>
      </w:r>
      <w:r w:rsidR="004C0571">
        <w:rPr>
          <w:rFonts w:ascii="標楷體" w:eastAsia="標楷體" w:hAnsi="標楷體" w:hint="eastAsia"/>
          <w:sz w:val="28"/>
        </w:rPr>
        <w:t>分屬</w:t>
      </w:r>
      <w:r w:rsidR="00681376">
        <w:rPr>
          <w:rFonts w:ascii="標楷體" w:eastAsia="標楷體" w:hAnsi="標楷體" w:hint="eastAsia"/>
          <w:sz w:val="28"/>
        </w:rPr>
        <w:t>不同單位</w:t>
      </w:r>
      <w:r w:rsidR="004B16A4">
        <w:rPr>
          <w:rFonts w:ascii="標楷體" w:eastAsia="標楷體" w:hAnsi="標楷體" w:hint="eastAsia"/>
          <w:sz w:val="28"/>
        </w:rPr>
        <w:t>的方案</w:t>
      </w:r>
      <w:r w:rsidR="004C0571">
        <w:rPr>
          <w:rFonts w:ascii="標楷體" w:eastAsia="標楷體" w:hAnsi="標楷體" w:hint="eastAsia"/>
          <w:sz w:val="28"/>
        </w:rPr>
        <w:t>相互整合</w:t>
      </w:r>
      <w:r w:rsidR="00E379E4">
        <w:rPr>
          <w:rFonts w:ascii="標楷體" w:eastAsia="標楷體" w:hAnsi="標楷體" w:hint="eastAsia"/>
          <w:sz w:val="28"/>
        </w:rPr>
        <w:t>，以減少兒</w:t>
      </w:r>
      <w:proofErr w:type="gramStart"/>
      <w:r w:rsidR="00E379E4">
        <w:rPr>
          <w:rFonts w:ascii="標楷體" w:eastAsia="標楷體" w:hAnsi="標楷體" w:hint="eastAsia"/>
          <w:sz w:val="28"/>
        </w:rPr>
        <w:t>虐</w:t>
      </w:r>
      <w:proofErr w:type="gramEnd"/>
      <w:r w:rsidR="00E379E4">
        <w:rPr>
          <w:rFonts w:ascii="標楷體" w:eastAsia="標楷體" w:hAnsi="標楷體" w:hint="eastAsia"/>
          <w:sz w:val="28"/>
        </w:rPr>
        <w:t>案件發生的可能性</w:t>
      </w:r>
      <w:r w:rsidRPr="001D6E75">
        <w:rPr>
          <w:rFonts w:ascii="標楷體" w:eastAsia="標楷體" w:hAnsi="標楷體" w:hint="eastAsia"/>
          <w:sz w:val="28"/>
        </w:rPr>
        <w:t>。</w:t>
      </w:r>
    </w:p>
    <w:p w:rsidR="00D05BA0" w:rsidRPr="000647CF" w:rsidRDefault="00C055A6" w:rsidP="006719C2">
      <w:pPr>
        <w:pStyle w:val="a3"/>
        <w:numPr>
          <w:ilvl w:val="0"/>
          <w:numId w:val="25"/>
        </w:numPr>
        <w:spacing w:line="480" w:lineRule="exact"/>
        <w:ind w:leftChars="0"/>
        <w:rPr>
          <w:rFonts w:ascii="標楷體" w:eastAsia="標楷體" w:hAnsi="標楷體"/>
          <w:sz w:val="28"/>
          <w:u w:val="single"/>
        </w:rPr>
      </w:pPr>
      <w:r w:rsidRPr="000647CF">
        <w:rPr>
          <w:rFonts w:ascii="標楷體" w:eastAsia="標楷體" w:hAnsi="標楷體" w:hint="eastAsia"/>
          <w:sz w:val="28"/>
        </w:rPr>
        <w:t>針對行方不明的孩子</w:t>
      </w:r>
      <w:r w:rsidR="00804DC0">
        <w:rPr>
          <w:rFonts w:ascii="標楷體" w:eastAsia="標楷體" w:hAnsi="標楷體" w:hint="eastAsia"/>
          <w:sz w:val="28"/>
        </w:rPr>
        <w:t>不能僅</w:t>
      </w:r>
      <w:r w:rsidR="00C84253">
        <w:rPr>
          <w:rFonts w:ascii="標楷體" w:eastAsia="標楷體" w:hAnsi="標楷體" w:hint="eastAsia"/>
          <w:sz w:val="28"/>
        </w:rPr>
        <w:t>將名冊資料提供給警政單位列入失蹤人口協尋</w:t>
      </w:r>
      <w:r w:rsidR="007815B4">
        <w:rPr>
          <w:rFonts w:ascii="標楷體" w:eastAsia="標楷體" w:hAnsi="標楷體" w:hint="eastAsia"/>
          <w:sz w:val="28"/>
        </w:rPr>
        <w:t>，</w:t>
      </w:r>
      <w:r w:rsidR="00C84253">
        <w:rPr>
          <w:rFonts w:ascii="標楷體" w:eastAsia="標楷體" w:hAnsi="標楷體" w:hint="eastAsia"/>
          <w:sz w:val="28"/>
        </w:rPr>
        <w:t>應</w:t>
      </w:r>
      <w:r w:rsidR="006D6C4F" w:rsidRPr="000647CF">
        <w:rPr>
          <w:rFonts w:ascii="標楷體" w:eastAsia="標楷體" w:hAnsi="標楷體" w:hint="eastAsia"/>
          <w:sz w:val="28"/>
        </w:rPr>
        <w:t>建立完善</w:t>
      </w:r>
      <w:r w:rsidR="00BC3CB9" w:rsidRPr="000647CF">
        <w:rPr>
          <w:rFonts w:ascii="標楷體" w:eastAsia="標楷體" w:hAnsi="標楷體" w:hint="eastAsia"/>
          <w:sz w:val="28"/>
        </w:rPr>
        <w:t>的處理及追蹤</w:t>
      </w:r>
      <w:r w:rsidR="006D6C4F" w:rsidRPr="000647CF">
        <w:rPr>
          <w:rFonts w:ascii="標楷體" w:eastAsia="標楷體" w:hAnsi="標楷體" w:hint="eastAsia"/>
          <w:sz w:val="28"/>
        </w:rPr>
        <w:t>機制</w:t>
      </w:r>
      <w:r w:rsidR="002559EE" w:rsidRPr="000647CF">
        <w:rPr>
          <w:rFonts w:ascii="標楷體" w:eastAsia="標楷體" w:hAnsi="標楷體" w:hint="eastAsia"/>
          <w:sz w:val="28"/>
        </w:rPr>
        <w:t>，以瞭解目前全國</w:t>
      </w:r>
      <w:r w:rsidR="003322D6" w:rsidRPr="000647CF">
        <w:rPr>
          <w:rFonts w:ascii="標楷體" w:eastAsia="標楷體" w:hAnsi="標楷體" w:hint="eastAsia"/>
          <w:sz w:val="28"/>
        </w:rPr>
        <w:t>6歲以下</w:t>
      </w:r>
      <w:r w:rsidR="002559EE" w:rsidRPr="000647CF">
        <w:rPr>
          <w:rFonts w:ascii="標楷體" w:eastAsia="標楷體" w:hAnsi="標楷體" w:hint="eastAsia"/>
          <w:sz w:val="28"/>
        </w:rPr>
        <w:t>行方不明的個案</w:t>
      </w:r>
      <w:r w:rsidR="00C84253">
        <w:rPr>
          <w:rFonts w:ascii="標楷體" w:eastAsia="標楷體" w:hAnsi="標楷體" w:hint="eastAsia"/>
          <w:sz w:val="28"/>
        </w:rPr>
        <w:t>人</w:t>
      </w:r>
      <w:r w:rsidR="002559EE" w:rsidRPr="000647CF">
        <w:rPr>
          <w:rFonts w:ascii="標楷體" w:eastAsia="標楷體" w:hAnsi="標楷體" w:hint="eastAsia"/>
          <w:sz w:val="28"/>
        </w:rPr>
        <w:t>數及相關處理情</w:t>
      </w:r>
      <w:r w:rsidR="00A561C2" w:rsidRPr="000647CF">
        <w:rPr>
          <w:rFonts w:ascii="標楷體" w:eastAsia="標楷體" w:hAnsi="標楷體" w:hint="eastAsia"/>
          <w:sz w:val="28"/>
        </w:rPr>
        <w:t>形</w:t>
      </w:r>
      <w:r w:rsidR="006D6C4F" w:rsidRPr="000647CF">
        <w:rPr>
          <w:rFonts w:ascii="標楷體" w:eastAsia="標楷體" w:hAnsi="標楷體" w:hint="eastAsia"/>
          <w:sz w:val="28"/>
        </w:rPr>
        <w:t>。</w:t>
      </w:r>
    </w:p>
    <w:p w:rsidR="006D6C4F" w:rsidRPr="000647CF" w:rsidRDefault="006D6C4F" w:rsidP="006719C2">
      <w:pPr>
        <w:pStyle w:val="a3"/>
        <w:numPr>
          <w:ilvl w:val="0"/>
          <w:numId w:val="25"/>
        </w:numPr>
        <w:spacing w:line="480" w:lineRule="exact"/>
        <w:ind w:leftChars="0"/>
        <w:rPr>
          <w:rFonts w:ascii="標楷體" w:eastAsia="標楷體" w:hAnsi="標楷體"/>
          <w:sz w:val="28"/>
          <w:u w:val="single"/>
        </w:rPr>
      </w:pPr>
      <w:r w:rsidRPr="000647CF">
        <w:rPr>
          <w:rFonts w:ascii="標楷體" w:eastAsia="標楷體" w:hAnsi="標楷體" w:hint="eastAsia"/>
          <w:sz w:val="28"/>
        </w:rPr>
        <w:t>有關</w:t>
      </w:r>
      <w:proofErr w:type="gramStart"/>
      <w:r w:rsidRPr="000647CF">
        <w:rPr>
          <w:rFonts w:ascii="標楷體" w:eastAsia="標楷體" w:hAnsi="標楷體" w:hint="eastAsia"/>
          <w:sz w:val="28"/>
        </w:rPr>
        <w:t>台中家防中心</w:t>
      </w:r>
      <w:proofErr w:type="gramEnd"/>
      <w:r w:rsidRPr="000647CF">
        <w:rPr>
          <w:rFonts w:ascii="標楷體" w:eastAsia="標楷體" w:hAnsi="標楷體" w:hint="eastAsia"/>
          <w:sz w:val="28"/>
        </w:rPr>
        <w:t>提議修</w:t>
      </w:r>
      <w:r w:rsidR="00E83E7E">
        <w:rPr>
          <w:rFonts w:ascii="標楷體" w:eastAsia="標楷體" w:hAnsi="標楷體" w:hint="eastAsia"/>
          <w:sz w:val="28"/>
        </w:rPr>
        <w:t>正兒童及少年福利與權益保障</w:t>
      </w:r>
      <w:r w:rsidRPr="000647CF">
        <w:rPr>
          <w:rFonts w:ascii="標楷體" w:eastAsia="標楷體" w:hAnsi="標楷體" w:hint="eastAsia"/>
          <w:sz w:val="28"/>
        </w:rPr>
        <w:t>法相當重要，</w:t>
      </w:r>
      <w:r w:rsidR="00E83E7E">
        <w:rPr>
          <w:rFonts w:ascii="標楷體" w:eastAsia="標楷體" w:hAnsi="標楷體" w:hint="eastAsia"/>
          <w:sz w:val="28"/>
        </w:rPr>
        <w:t>應儘速辦理</w:t>
      </w:r>
      <w:r w:rsidR="00AB0E8D" w:rsidRPr="000647CF">
        <w:rPr>
          <w:rFonts w:ascii="標楷體" w:eastAsia="標楷體" w:hAnsi="標楷體" w:hint="eastAsia"/>
          <w:sz w:val="28"/>
        </w:rPr>
        <w:t>。</w:t>
      </w:r>
    </w:p>
    <w:p w:rsidR="00D224DC" w:rsidRDefault="001E7A09" w:rsidP="001E7A09">
      <w:pPr>
        <w:pStyle w:val="a3"/>
        <w:numPr>
          <w:ilvl w:val="1"/>
          <w:numId w:val="12"/>
        </w:numPr>
        <w:spacing w:line="480" w:lineRule="exact"/>
        <w:ind w:leftChars="0" w:left="709" w:hanging="709"/>
        <w:rPr>
          <w:rFonts w:ascii="標楷體" w:eastAsia="標楷體" w:hAnsi="標楷體"/>
          <w:b/>
          <w:sz w:val="28"/>
          <w:u w:val="single"/>
        </w:rPr>
      </w:pPr>
      <w:r>
        <w:rPr>
          <w:rFonts w:ascii="標楷體" w:eastAsia="標楷體" w:hAnsi="標楷體" w:hint="eastAsia"/>
          <w:b/>
          <w:sz w:val="28"/>
          <w:u w:val="single"/>
        </w:rPr>
        <w:t>白委員麗芳：</w:t>
      </w:r>
    </w:p>
    <w:p w:rsidR="001E7A09" w:rsidRPr="000647CF" w:rsidRDefault="00E44BFA" w:rsidP="006D4F61">
      <w:pPr>
        <w:pStyle w:val="a3"/>
        <w:numPr>
          <w:ilvl w:val="0"/>
          <w:numId w:val="19"/>
        </w:numPr>
        <w:spacing w:line="480" w:lineRule="exact"/>
        <w:ind w:leftChars="0"/>
        <w:rPr>
          <w:rFonts w:ascii="標楷體" w:eastAsia="標楷體" w:hAnsi="標楷體"/>
          <w:sz w:val="28"/>
          <w:u w:val="single"/>
        </w:rPr>
      </w:pPr>
      <w:r w:rsidRPr="000647CF">
        <w:rPr>
          <w:rFonts w:ascii="標楷體" w:eastAsia="標楷體" w:hAnsi="標楷體" w:hint="eastAsia"/>
          <w:sz w:val="28"/>
        </w:rPr>
        <w:t>實務上</w:t>
      </w:r>
      <w:r w:rsidR="00B96363" w:rsidRPr="000647CF">
        <w:rPr>
          <w:rFonts w:ascii="標楷體" w:eastAsia="標楷體" w:hAnsi="標楷體" w:hint="eastAsia"/>
          <w:sz w:val="28"/>
        </w:rPr>
        <w:t>各業務端人員</w:t>
      </w:r>
      <w:r w:rsidR="00986C31">
        <w:rPr>
          <w:rFonts w:ascii="標楷體" w:eastAsia="標楷體" w:hAnsi="標楷體" w:hint="eastAsia"/>
          <w:sz w:val="28"/>
        </w:rPr>
        <w:t>常未做好第一線把關就</w:t>
      </w:r>
      <w:r w:rsidRPr="000647CF">
        <w:rPr>
          <w:rFonts w:ascii="標楷體" w:eastAsia="標楷體" w:hAnsi="標楷體" w:hint="eastAsia"/>
          <w:sz w:val="28"/>
        </w:rPr>
        <w:t>將</w:t>
      </w:r>
      <w:r w:rsidR="00600EAE">
        <w:rPr>
          <w:rFonts w:ascii="標楷體" w:eastAsia="標楷體" w:hAnsi="標楷體" w:hint="eastAsia"/>
          <w:sz w:val="28"/>
        </w:rPr>
        <w:t>個案</w:t>
      </w:r>
      <w:r w:rsidR="003B3808">
        <w:rPr>
          <w:rFonts w:ascii="標楷體" w:eastAsia="標楷體" w:hAnsi="標楷體" w:hint="eastAsia"/>
          <w:sz w:val="28"/>
        </w:rPr>
        <w:t>列入高風險</w:t>
      </w:r>
      <w:r w:rsidR="00600EAE">
        <w:rPr>
          <w:rFonts w:ascii="標楷體" w:eastAsia="標楷體" w:hAnsi="標楷體" w:hint="eastAsia"/>
          <w:sz w:val="28"/>
        </w:rPr>
        <w:t>名單</w:t>
      </w:r>
      <w:r w:rsidRPr="000647CF">
        <w:rPr>
          <w:rFonts w:ascii="標楷體" w:eastAsia="標楷體" w:hAnsi="標楷體" w:hint="eastAsia"/>
          <w:sz w:val="28"/>
        </w:rPr>
        <w:t>，造成後端社工</w:t>
      </w:r>
      <w:r w:rsidR="009B5589">
        <w:rPr>
          <w:rFonts w:ascii="標楷體" w:eastAsia="標楷體" w:hAnsi="標楷體" w:hint="eastAsia"/>
          <w:sz w:val="28"/>
        </w:rPr>
        <w:t>人員</w:t>
      </w:r>
      <w:r w:rsidR="0031481F">
        <w:rPr>
          <w:rFonts w:ascii="標楷體" w:eastAsia="標楷體" w:hAnsi="標楷體" w:hint="eastAsia"/>
          <w:sz w:val="28"/>
        </w:rPr>
        <w:t>需要實地訪查之</w:t>
      </w:r>
      <w:r w:rsidR="00F7078F">
        <w:rPr>
          <w:rFonts w:ascii="標楷體" w:eastAsia="標楷體" w:hAnsi="標楷體" w:hint="eastAsia"/>
          <w:sz w:val="28"/>
        </w:rPr>
        <w:t>個案</w:t>
      </w:r>
      <w:r w:rsidRPr="000647CF">
        <w:rPr>
          <w:rFonts w:ascii="標楷體" w:eastAsia="標楷體" w:hAnsi="標楷體" w:hint="eastAsia"/>
          <w:sz w:val="28"/>
        </w:rPr>
        <w:t>負荷</w:t>
      </w:r>
      <w:r w:rsidR="00F7078F">
        <w:rPr>
          <w:rFonts w:ascii="標楷體" w:eastAsia="標楷體" w:hAnsi="標楷體" w:hint="eastAsia"/>
          <w:sz w:val="28"/>
        </w:rPr>
        <w:t>量</w:t>
      </w:r>
      <w:r w:rsidRPr="000647CF">
        <w:rPr>
          <w:rFonts w:ascii="標楷體" w:eastAsia="標楷體" w:hAnsi="標楷體" w:hint="eastAsia"/>
          <w:sz w:val="28"/>
        </w:rPr>
        <w:t>大</w:t>
      </w:r>
      <w:r w:rsidR="00B96363" w:rsidRPr="000647CF">
        <w:rPr>
          <w:rFonts w:ascii="標楷體" w:eastAsia="標楷體" w:hAnsi="標楷體" w:hint="eastAsia"/>
          <w:sz w:val="28"/>
        </w:rPr>
        <w:t>。另有關高風險家庭追蹤評估統計由98年的8%降為103年的2%</w:t>
      </w:r>
      <w:r w:rsidR="0090759C" w:rsidRPr="000647CF">
        <w:rPr>
          <w:rFonts w:ascii="標楷體" w:eastAsia="標楷體" w:hAnsi="標楷體" w:hint="eastAsia"/>
          <w:sz w:val="28"/>
        </w:rPr>
        <w:t>，是因為</w:t>
      </w:r>
      <w:r w:rsidR="00B96363" w:rsidRPr="000647CF">
        <w:rPr>
          <w:rFonts w:ascii="標楷體" w:eastAsia="標楷體" w:hAnsi="標楷體" w:hint="eastAsia"/>
          <w:sz w:val="28"/>
        </w:rPr>
        <w:t>因應</w:t>
      </w:r>
      <w:r w:rsidR="00CA4AD6">
        <w:rPr>
          <w:rFonts w:ascii="標楷體" w:eastAsia="標楷體" w:hAnsi="標楷體" w:hint="eastAsia"/>
          <w:sz w:val="28"/>
        </w:rPr>
        <w:t>各種</w:t>
      </w:r>
      <w:r w:rsidR="00B96363" w:rsidRPr="000647CF">
        <w:rPr>
          <w:rFonts w:ascii="標楷體" w:eastAsia="標楷體" w:hAnsi="標楷體" w:hint="eastAsia"/>
          <w:sz w:val="28"/>
        </w:rPr>
        <w:t>社會事件</w:t>
      </w:r>
      <w:r w:rsidR="00591B1A">
        <w:rPr>
          <w:rFonts w:ascii="標楷體" w:eastAsia="標楷體" w:hAnsi="標楷體" w:hint="eastAsia"/>
          <w:sz w:val="28"/>
        </w:rPr>
        <w:t>而</w:t>
      </w:r>
      <w:r w:rsidR="00CA4AD6">
        <w:rPr>
          <w:rFonts w:ascii="標楷體" w:eastAsia="標楷體" w:hAnsi="標楷體" w:hint="eastAsia"/>
          <w:sz w:val="28"/>
        </w:rPr>
        <w:t>增加</w:t>
      </w:r>
      <w:r w:rsidRPr="000647CF">
        <w:rPr>
          <w:rFonts w:ascii="標楷體" w:eastAsia="標楷體" w:hAnsi="標楷體" w:hint="eastAsia"/>
          <w:sz w:val="28"/>
        </w:rPr>
        <w:t>新的</w:t>
      </w:r>
      <w:r w:rsidR="003D1846">
        <w:rPr>
          <w:rFonts w:ascii="標楷體" w:eastAsia="標楷體" w:hAnsi="標楷體" w:hint="eastAsia"/>
          <w:sz w:val="28"/>
        </w:rPr>
        <w:t>評估</w:t>
      </w:r>
      <w:r w:rsidRPr="000647CF">
        <w:rPr>
          <w:rFonts w:ascii="標楷體" w:eastAsia="標楷體" w:hAnsi="標楷體" w:hint="eastAsia"/>
          <w:sz w:val="28"/>
        </w:rPr>
        <w:t>指標，</w:t>
      </w:r>
      <w:r w:rsidR="00591B1A">
        <w:rPr>
          <w:rFonts w:ascii="標楷體" w:eastAsia="標楷體" w:hAnsi="標楷體" w:hint="eastAsia"/>
          <w:sz w:val="28"/>
        </w:rPr>
        <w:t>但</w:t>
      </w:r>
      <w:r w:rsidRPr="000647CF">
        <w:rPr>
          <w:rFonts w:ascii="標楷體" w:eastAsia="標楷體" w:hAnsi="標楷體" w:hint="eastAsia"/>
          <w:sz w:val="28"/>
        </w:rPr>
        <w:t>往往</w:t>
      </w:r>
      <w:r w:rsidR="00591B1A">
        <w:rPr>
          <w:rFonts w:ascii="標楷體" w:eastAsia="標楷體" w:hAnsi="標楷體" w:hint="eastAsia"/>
          <w:sz w:val="28"/>
        </w:rPr>
        <w:t>缺乏</w:t>
      </w:r>
      <w:r w:rsidR="00B96363" w:rsidRPr="000647CF">
        <w:rPr>
          <w:rFonts w:ascii="標楷體" w:eastAsia="標楷體" w:hAnsi="標楷體" w:hint="eastAsia"/>
          <w:sz w:val="28"/>
        </w:rPr>
        <w:t>具體根據</w:t>
      </w:r>
      <w:r w:rsidR="006D4F61" w:rsidRPr="000647CF">
        <w:rPr>
          <w:rFonts w:ascii="標楷體" w:eastAsia="標楷體" w:hAnsi="標楷體" w:hint="eastAsia"/>
          <w:sz w:val="28"/>
        </w:rPr>
        <w:t>或經過統計分析</w:t>
      </w:r>
      <w:r w:rsidR="00540D5B">
        <w:rPr>
          <w:rFonts w:ascii="標楷體" w:eastAsia="標楷體" w:hAnsi="標楷體" w:hint="eastAsia"/>
          <w:sz w:val="28"/>
        </w:rPr>
        <w:t>，</w:t>
      </w:r>
      <w:r w:rsidR="006D4F61" w:rsidRPr="000647CF">
        <w:rPr>
          <w:rFonts w:ascii="標楷體" w:eastAsia="標楷體" w:hAnsi="標楷體" w:hint="eastAsia"/>
          <w:sz w:val="28"/>
        </w:rPr>
        <w:t>導致社工人員</w:t>
      </w:r>
      <w:r w:rsidR="00540D5B">
        <w:rPr>
          <w:rFonts w:ascii="標楷體" w:eastAsia="標楷體" w:hAnsi="標楷體" w:hint="eastAsia"/>
          <w:sz w:val="28"/>
        </w:rPr>
        <w:t>更加</w:t>
      </w:r>
      <w:r w:rsidR="00591B1A">
        <w:rPr>
          <w:rFonts w:ascii="標楷體" w:eastAsia="標楷體" w:hAnsi="標楷體" w:hint="eastAsia"/>
          <w:sz w:val="28"/>
        </w:rPr>
        <w:lastRenderedPageBreak/>
        <w:t>疲於奔命，</w:t>
      </w:r>
      <w:r w:rsidR="006D4F61" w:rsidRPr="000647CF">
        <w:rPr>
          <w:rFonts w:ascii="標楷體" w:eastAsia="標楷體" w:hAnsi="標楷體" w:hint="eastAsia"/>
          <w:sz w:val="28"/>
        </w:rPr>
        <w:t>希望未來有了</w:t>
      </w:r>
      <w:proofErr w:type="gramStart"/>
      <w:r w:rsidR="00B96363" w:rsidRPr="000647CF">
        <w:rPr>
          <w:rFonts w:ascii="標楷體" w:eastAsia="標楷體" w:hAnsi="標楷體" w:hint="eastAsia"/>
          <w:sz w:val="28"/>
        </w:rPr>
        <w:t>社安網或是</w:t>
      </w:r>
      <w:proofErr w:type="gramEnd"/>
      <w:r w:rsidR="00B623B7" w:rsidRPr="000647CF">
        <w:rPr>
          <w:rFonts w:ascii="標楷體" w:eastAsia="標楷體" w:hAnsi="標楷體" w:hint="eastAsia"/>
          <w:sz w:val="28"/>
        </w:rPr>
        <w:t>系統</w:t>
      </w:r>
      <w:proofErr w:type="gramStart"/>
      <w:r w:rsidR="00B623B7" w:rsidRPr="000647CF">
        <w:rPr>
          <w:rFonts w:ascii="標楷體" w:eastAsia="標楷體" w:hAnsi="標楷體" w:hint="eastAsia"/>
          <w:sz w:val="28"/>
        </w:rPr>
        <w:t>介</w:t>
      </w:r>
      <w:proofErr w:type="gramEnd"/>
      <w:r w:rsidR="00B623B7" w:rsidRPr="000647CF">
        <w:rPr>
          <w:rFonts w:ascii="標楷體" w:eastAsia="標楷體" w:hAnsi="標楷體" w:hint="eastAsia"/>
          <w:sz w:val="28"/>
        </w:rPr>
        <w:t>接</w:t>
      </w:r>
      <w:r w:rsidR="00D00809" w:rsidRPr="000647CF">
        <w:rPr>
          <w:rFonts w:ascii="標楷體" w:eastAsia="標楷體" w:hAnsi="標楷體" w:hint="eastAsia"/>
          <w:sz w:val="28"/>
        </w:rPr>
        <w:t>機制</w:t>
      </w:r>
      <w:r w:rsidR="00540D5B">
        <w:rPr>
          <w:rFonts w:ascii="標楷體" w:eastAsia="標楷體" w:hAnsi="標楷體" w:hint="eastAsia"/>
          <w:sz w:val="28"/>
        </w:rPr>
        <w:t>後，</w:t>
      </w:r>
      <w:r w:rsidR="00B623B7" w:rsidRPr="000647CF">
        <w:rPr>
          <w:rFonts w:ascii="標楷體" w:eastAsia="標楷體" w:hAnsi="標楷體" w:hint="eastAsia"/>
          <w:sz w:val="28"/>
        </w:rPr>
        <w:t>可以</w:t>
      </w:r>
      <w:r w:rsidR="006D4F61" w:rsidRPr="000647CF">
        <w:rPr>
          <w:rFonts w:ascii="標楷體" w:eastAsia="標楷體" w:hAnsi="標楷體" w:hint="eastAsia"/>
          <w:sz w:val="28"/>
        </w:rPr>
        <w:t>進行有效</w:t>
      </w:r>
      <w:proofErr w:type="gramStart"/>
      <w:r w:rsidR="006D4F61" w:rsidRPr="000647CF">
        <w:rPr>
          <w:rFonts w:ascii="標楷體" w:eastAsia="標楷體" w:hAnsi="標楷體" w:hint="eastAsia"/>
          <w:sz w:val="28"/>
        </w:rPr>
        <w:t>的篩案</w:t>
      </w:r>
      <w:proofErr w:type="gramEnd"/>
      <w:r w:rsidR="00B623B7" w:rsidRPr="000647CF">
        <w:rPr>
          <w:rFonts w:ascii="標楷體" w:eastAsia="標楷體" w:hAnsi="標楷體" w:hint="eastAsia"/>
          <w:sz w:val="28"/>
        </w:rPr>
        <w:t>。</w:t>
      </w:r>
    </w:p>
    <w:p w:rsidR="00CD2CB4" w:rsidRPr="0078783A" w:rsidRDefault="0078783A" w:rsidP="0078783A">
      <w:pPr>
        <w:pStyle w:val="a3"/>
        <w:numPr>
          <w:ilvl w:val="0"/>
          <w:numId w:val="19"/>
        </w:numPr>
        <w:spacing w:line="480" w:lineRule="exact"/>
        <w:ind w:leftChars="0"/>
        <w:rPr>
          <w:rFonts w:ascii="標楷體" w:eastAsia="標楷體" w:hAnsi="標楷體"/>
          <w:sz w:val="28"/>
          <w:u w:val="single"/>
        </w:rPr>
      </w:pPr>
      <w:r>
        <w:rPr>
          <w:rFonts w:ascii="標楷體" w:eastAsia="標楷體" w:hAnsi="標楷體" w:hint="eastAsia"/>
          <w:sz w:val="28"/>
        </w:rPr>
        <w:t>肯定</w:t>
      </w:r>
      <w:proofErr w:type="gramStart"/>
      <w:r w:rsidRPr="000647CF">
        <w:rPr>
          <w:rFonts w:ascii="標楷體" w:eastAsia="標楷體" w:hAnsi="標楷體" w:hint="eastAsia"/>
          <w:sz w:val="28"/>
        </w:rPr>
        <w:t>台中家防中心</w:t>
      </w:r>
      <w:proofErr w:type="gramEnd"/>
      <w:r w:rsidRPr="000647CF">
        <w:rPr>
          <w:rFonts w:ascii="標楷體" w:eastAsia="標楷體" w:hAnsi="標楷體" w:hint="eastAsia"/>
          <w:sz w:val="28"/>
        </w:rPr>
        <w:t>提議</w:t>
      </w:r>
      <w:r>
        <w:rPr>
          <w:rFonts w:ascii="標楷體" w:eastAsia="標楷體" w:hAnsi="標楷體" w:hint="eastAsia"/>
          <w:sz w:val="28"/>
        </w:rPr>
        <w:t>將行方不明個案</w:t>
      </w:r>
      <w:r w:rsidR="009F0A4D">
        <w:rPr>
          <w:rFonts w:ascii="標楷體" w:eastAsia="標楷體" w:hAnsi="標楷體" w:hint="eastAsia"/>
          <w:sz w:val="28"/>
        </w:rPr>
        <w:t>協尋機制納入規範</w:t>
      </w:r>
      <w:r w:rsidRPr="000647CF">
        <w:rPr>
          <w:rFonts w:ascii="標楷體" w:eastAsia="標楷體" w:hAnsi="標楷體" w:hint="eastAsia"/>
          <w:sz w:val="28"/>
        </w:rPr>
        <w:t>，賦予司法</w:t>
      </w:r>
      <w:r w:rsidR="009F0A4D">
        <w:rPr>
          <w:rFonts w:ascii="標楷體" w:eastAsia="標楷體" w:hAnsi="標楷體" w:hint="eastAsia"/>
          <w:sz w:val="28"/>
        </w:rPr>
        <w:t>單位</w:t>
      </w:r>
      <w:r w:rsidRPr="000647CF">
        <w:rPr>
          <w:rFonts w:ascii="標楷體" w:eastAsia="標楷體" w:hAnsi="標楷體" w:hint="eastAsia"/>
          <w:sz w:val="28"/>
        </w:rPr>
        <w:t>偵查權</w:t>
      </w:r>
      <w:r w:rsidR="009F0A4D">
        <w:rPr>
          <w:rFonts w:ascii="標楷體" w:eastAsia="標楷體" w:hAnsi="標楷體" w:hint="eastAsia"/>
          <w:sz w:val="28"/>
        </w:rPr>
        <w:t>，並</w:t>
      </w:r>
      <w:r w:rsidR="0054065C" w:rsidRPr="0078783A">
        <w:rPr>
          <w:rFonts w:ascii="標楷體" w:eastAsia="標楷體" w:hAnsi="標楷體" w:hint="eastAsia"/>
          <w:sz w:val="28"/>
        </w:rPr>
        <w:t>期待未來</w:t>
      </w:r>
      <w:proofErr w:type="gramStart"/>
      <w:r w:rsidR="0054065C" w:rsidRPr="0078783A">
        <w:rPr>
          <w:rFonts w:ascii="標楷體" w:eastAsia="標楷體" w:hAnsi="標楷體" w:hint="eastAsia"/>
          <w:sz w:val="28"/>
        </w:rPr>
        <w:t>社家署</w:t>
      </w:r>
      <w:proofErr w:type="gramEnd"/>
      <w:r w:rsidR="00C17FD1" w:rsidRPr="0078783A">
        <w:rPr>
          <w:rFonts w:ascii="標楷體" w:eastAsia="標楷體" w:hAnsi="標楷體" w:hint="eastAsia"/>
          <w:sz w:val="28"/>
        </w:rPr>
        <w:t>召集</w:t>
      </w:r>
      <w:r w:rsidR="0054065C" w:rsidRPr="0078783A">
        <w:rPr>
          <w:rFonts w:ascii="標楷體" w:eastAsia="標楷體" w:hAnsi="標楷體" w:hint="eastAsia"/>
          <w:sz w:val="28"/>
        </w:rPr>
        <w:t>相關會議可以邀請民間團體共同參與，以達到公私協力的目標。</w:t>
      </w:r>
    </w:p>
    <w:p w:rsidR="00A739EA" w:rsidRDefault="00A739EA" w:rsidP="00A739EA">
      <w:pPr>
        <w:spacing w:line="480" w:lineRule="exact"/>
        <w:rPr>
          <w:rFonts w:ascii="標楷體" w:eastAsia="標楷體" w:hAnsi="標楷體"/>
          <w:sz w:val="28"/>
          <w:szCs w:val="28"/>
        </w:rPr>
      </w:pPr>
      <w:r w:rsidRPr="00A739EA">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三</w:t>
      </w:r>
      <w:r w:rsidRPr="00A739EA">
        <w:rPr>
          <w:rFonts w:ascii="標楷體" w:eastAsia="標楷體" w:hAnsi="標楷體" w:hint="eastAsia"/>
          <w:b/>
          <w:sz w:val="28"/>
          <w:szCs w:val="28"/>
          <w:bdr w:val="single" w:sz="4" w:space="0" w:color="auto"/>
        </w:rPr>
        <w:t>案</w:t>
      </w:r>
      <w:r w:rsidRPr="00A739EA">
        <w:rPr>
          <w:rFonts w:ascii="標楷體" w:eastAsia="標楷體" w:hAnsi="標楷體" w:hint="eastAsia"/>
          <w:b/>
          <w:sz w:val="28"/>
          <w:szCs w:val="28"/>
        </w:rPr>
        <w:t>：</w:t>
      </w:r>
      <w:r w:rsidRPr="007E6DE8">
        <w:rPr>
          <w:rFonts w:ascii="標楷體" w:eastAsia="標楷體" w:hAnsi="標楷體" w:hint="eastAsia"/>
          <w:b/>
          <w:sz w:val="28"/>
          <w:szCs w:val="28"/>
        </w:rPr>
        <w:t>「育兒指導計畫」</w:t>
      </w:r>
    </w:p>
    <w:p w:rsidR="002E6D12" w:rsidRDefault="001E7A09" w:rsidP="001E7A09">
      <w:pPr>
        <w:pStyle w:val="a3"/>
        <w:numPr>
          <w:ilvl w:val="0"/>
          <w:numId w:val="15"/>
        </w:numPr>
        <w:spacing w:line="480" w:lineRule="exact"/>
        <w:ind w:leftChars="0"/>
        <w:rPr>
          <w:rFonts w:ascii="標楷體" w:eastAsia="標楷體" w:hAnsi="標楷體"/>
          <w:b/>
          <w:sz w:val="28"/>
          <w:u w:val="single"/>
        </w:rPr>
      </w:pPr>
      <w:proofErr w:type="gramStart"/>
      <w:r w:rsidRPr="001E7A09">
        <w:rPr>
          <w:rFonts w:ascii="標楷體" w:eastAsia="標楷體" w:hAnsi="標楷體" w:hint="eastAsia"/>
          <w:b/>
          <w:sz w:val="28"/>
          <w:u w:val="single"/>
        </w:rPr>
        <w:t>劉委員淑瓊</w:t>
      </w:r>
      <w:proofErr w:type="gramEnd"/>
      <w:r w:rsidRPr="001E7A09">
        <w:rPr>
          <w:rFonts w:ascii="標楷體" w:eastAsia="標楷體" w:hAnsi="標楷體" w:hint="eastAsia"/>
          <w:b/>
          <w:sz w:val="28"/>
          <w:u w:val="single"/>
        </w:rPr>
        <w:t>：</w:t>
      </w:r>
    </w:p>
    <w:p w:rsidR="008F3FBA" w:rsidRPr="009B1A4F" w:rsidRDefault="00DF43CC" w:rsidP="008F3FBA">
      <w:pPr>
        <w:pStyle w:val="a3"/>
        <w:numPr>
          <w:ilvl w:val="0"/>
          <w:numId w:val="26"/>
        </w:numPr>
        <w:spacing w:line="480" w:lineRule="exact"/>
        <w:ind w:leftChars="0"/>
        <w:rPr>
          <w:rFonts w:ascii="標楷體" w:eastAsia="標楷體" w:hAnsi="標楷體"/>
          <w:sz w:val="28"/>
        </w:rPr>
      </w:pPr>
      <w:r w:rsidRPr="009B1A4F">
        <w:rPr>
          <w:rFonts w:ascii="標楷體" w:eastAsia="標楷體" w:hAnsi="標楷體" w:hint="eastAsia"/>
          <w:sz w:val="28"/>
        </w:rPr>
        <w:t>有關</w:t>
      </w:r>
      <w:r w:rsidR="000F3D1F">
        <w:rPr>
          <w:rFonts w:ascii="標楷體" w:eastAsia="標楷體" w:hAnsi="標楷體" w:hint="eastAsia"/>
          <w:sz w:val="28"/>
        </w:rPr>
        <w:t>三</w:t>
      </w:r>
      <w:r w:rsidRPr="009B1A4F">
        <w:rPr>
          <w:rFonts w:ascii="標楷體" w:eastAsia="標楷體" w:hAnsi="標楷體" w:hint="eastAsia"/>
          <w:sz w:val="28"/>
        </w:rPr>
        <w:t>個方案的</w:t>
      </w:r>
      <w:r w:rsidR="003A3E24">
        <w:rPr>
          <w:rFonts w:ascii="標楷體" w:eastAsia="標楷體" w:hAnsi="標楷體" w:hint="eastAsia"/>
          <w:sz w:val="28"/>
        </w:rPr>
        <w:t>服務整合，按所提出之</w:t>
      </w:r>
      <w:r w:rsidR="00E53B98" w:rsidRPr="009B1A4F">
        <w:rPr>
          <w:rFonts w:ascii="標楷體" w:eastAsia="標楷體" w:hAnsi="標楷體" w:hint="eastAsia"/>
          <w:sz w:val="28"/>
        </w:rPr>
        <w:t>整</w:t>
      </w:r>
      <w:r w:rsidR="003A3E24">
        <w:rPr>
          <w:rFonts w:ascii="標楷體" w:eastAsia="標楷體" w:hAnsi="標楷體" w:hint="eastAsia"/>
          <w:sz w:val="28"/>
        </w:rPr>
        <w:t>合</w:t>
      </w:r>
      <w:r w:rsidR="00E53B98" w:rsidRPr="009B1A4F">
        <w:rPr>
          <w:rFonts w:ascii="標楷體" w:eastAsia="標楷體" w:hAnsi="標楷體" w:hint="eastAsia"/>
          <w:sz w:val="28"/>
        </w:rPr>
        <w:t>流程</w:t>
      </w:r>
      <w:r w:rsidR="007277EF">
        <w:rPr>
          <w:rFonts w:ascii="標楷體" w:eastAsia="標楷體" w:hAnsi="標楷體" w:hint="eastAsia"/>
          <w:sz w:val="28"/>
        </w:rPr>
        <w:t>其</w:t>
      </w:r>
      <w:r w:rsidR="00E53B98" w:rsidRPr="009B1A4F">
        <w:rPr>
          <w:rFonts w:ascii="標楷體" w:eastAsia="標楷體" w:hAnsi="標楷體" w:hint="eastAsia"/>
          <w:sz w:val="28"/>
        </w:rPr>
        <w:t>關鍵</w:t>
      </w:r>
      <w:r w:rsidR="003A3E24">
        <w:rPr>
          <w:rFonts w:ascii="標楷體" w:eastAsia="標楷體" w:hAnsi="標楷體" w:hint="eastAsia"/>
          <w:sz w:val="28"/>
        </w:rPr>
        <w:t>點</w:t>
      </w:r>
      <w:r w:rsidR="007348DA">
        <w:rPr>
          <w:rFonts w:ascii="標楷體" w:eastAsia="標楷體" w:hAnsi="標楷體" w:hint="eastAsia"/>
          <w:sz w:val="28"/>
        </w:rPr>
        <w:t>為</w:t>
      </w:r>
      <w:proofErr w:type="gramStart"/>
      <w:r w:rsidR="00DB430B" w:rsidRPr="009B1A4F">
        <w:rPr>
          <w:rFonts w:ascii="標楷體" w:eastAsia="標楷體" w:hAnsi="標楷體" w:hint="eastAsia"/>
          <w:sz w:val="28"/>
        </w:rPr>
        <w:t>國健署</w:t>
      </w:r>
      <w:proofErr w:type="gramEnd"/>
      <w:r w:rsidR="00DB430B" w:rsidRPr="009B1A4F">
        <w:rPr>
          <w:rFonts w:ascii="標楷體" w:eastAsia="標楷體" w:hAnsi="標楷體" w:hint="eastAsia"/>
          <w:sz w:val="28"/>
        </w:rPr>
        <w:t>的高風險</w:t>
      </w:r>
      <w:proofErr w:type="gramStart"/>
      <w:r w:rsidR="00DB430B" w:rsidRPr="009B1A4F">
        <w:rPr>
          <w:rFonts w:ascii="標楷體" w:eastAsia="標楷體" w:hAnsi="標楷體" w:hint="eastAsia"/>
          <w:sz w:val="28"/>
        </w:rPr>
        <w:t>孕</w:t>
      </w:r>
      <w:proofErr w:type="gramEnd"/>
      <w:r w:rsidR="00DB430B" w:rsidRPr="009B1A4F">
        <w:rPr>
          <w:rFonts w:ascii="標楷體" w:eastAsia="標楷體" w:hAnsi="標楷體" w:hint="eastAsia"/>
          <w:sz w:val="28"/>
        </w:rPr>
        <w:t>產婦健康管理試辦計畫，但其</w:t>
      </w:r>
      <w:r w:rsidR="003A3E24">
        <w:rPr>
          <w:rFonts w:ascii="標楷體" w:eastAsia="標楷體" w:hAnsi="標楷體" w:hint="eastAsia"/>
          <w:sz w:val="28"/>
        </w:rPr>
        <w:t>偏重</w:t>
      </w:r>
      <w:r w:rsidR="00E53B98" w:rsidRPr="009B1A4F">
        <w:rPr>
          <w:rFonts w:ascii="標楷體" w:eastAsia="標楷體" w:hAnsi="標楷體" w:hint="eastAsia"/>
          <w:sz w:val="28"/>
        </w:rPr>
        <w:t>醫療導向，</w:t>
      </w:r>
      <w:proofErr w:type="gramStart"/>
      <w:r w:rsidR="007348DA">
        <w:rPr>
          <w:rFonts w:ascii="標楷體" w:eastAsia="標楷體" w:hAnsi="標楷體" w:hint="eastAsia"/>
          <w:sz w:val="28"/>
        </w:rPr>
        <w:t>個管師</w:t>
      </w:r>
      <w:proofErr w:type="gramEnd"/>
      <w:r w:rsidR="003A3E24">
        <w:rPr>
          <w:rFonts w:ascii="標楷體" w:eastAsia="標楷體" w:hAnsi="標楷體" w:hint="eastAsia"/>
          <w:sz w:val="28"/>
        </w:rPr>
        <w:t>可能缺乏</w:t>
      </w:r>
      <w:r w:rsidR="00E53B98" w:rsidRPr="009B1A4F">
        <w:rPr>
          <w:rFonts w:ascii="標楷體" w:eastAsia="標楷體" w:hAnsi="標楷體" w:hint="eastAsia"/>
          <w:sz w:val="28"/>
        </w:rPr>
        <w:t>社會</w:t>
      </w:r>
      <w:r w:rsidR="003A3E24">
        <w:rPr>
          <w:rFonts w:ascii="標楷體" w:eastAsia="標楷體" w:hAnsi="標楷體" w:hint="eastAsia"/>
          <w:sz w:val="28"/>
        </w:rPr>
        <w:t>經濟危險因子之敏感度</w:t>
      </w:r>
      <w:r w:rsidR="00A1238C" w:rsidRPr="009B1A4F">
        <w:rPr>
          <w:rFonts w:ascii="標楷體" w:eastAsia="標楷體" w:hAnsi="標楷體" w:hint="eastAsia"/>
          <w:sz w:val="28"/>
        </w:rPr>
        <w:t>。</w:t>
      </w:r>
      <w:r w:rsidR="008F3FBA">
        <w:rPr>
          <w:rFonts w:ascii="標楷體" w:eastAsia="標楷體" w:hAnsi="標楷體" w:hint="eastAsia"/>
          <w:sz w:val="28"/>
        </w:rPr>
        <w:t>另試辦</w:t>
      </w:r>
      <w:r w:rsidR="008F3FBA" w:rsidRPr="009B1A4F">
        <w:rPr>
          <w:rFonts w:ascii="標楷體" w:eastAsia="標楷體" w:hAnsi="標楷體" w:hint="eastAsia"/>
          <w:sz w:val="28"/>
        </w:rPr>
        <w:t>縣市</w:t>
      </w:r>
      <w:r w:rsidR="003A3E24">
        <w:rPr>
          <w:rFonts w:ascii="標楷體" w:eastAsia="標楷體" w:hAnsi="標楷體" w:hint="eastAsia"/>
          <w:sz w:val="28"/>
        </w:rPr>
        <w:t>之經費執行率</w:t>
      </w:r>
      <w:r w:rsidR="00BA150F" w:rsidRPr="009B1A4F">
        <w:rPr>
          <w:rFonts w:ascii="標楷體" w:eastAsia="標楷體" w:hAnsi="標楷體" w:hint="eastAsia"/>
          <w:sz w:val="28"/>
        </w:rPr>
        <w:t>不到</w:t>
      </w:r>
      <w:proofErr w:type="gramStart"/>
      <w:r w:rsidR="008F3FBA" w:rsidRPr="009B1A4F">
        <w:rPr>
          <w:rFonts w:ascii="標楷體" w:eastAsia="標楷體" w:hAnsi="標楷體" w:hint="eastAsia"/>
          <w:sz w:val="28"/>
        </w:rPr>
        <w:t>4成</w:t>
      </w:r>
      <w:proofErr w:type="gramEnd"/>
      <w:r w:rsidR="00BA150F">
        <w:rPr>
          <w:rFonts w:ascii="標楷體" w:eastAsia="標楷體" w:hAnsi="標楷體" w:hint="eastAsia"/>
          <w:sz w:val="28"/>
        </w:rPr>
        <w:t>，甚至新北市及</w:t>
      </w:r>
      <w:r w:rsidR="008F3FBA" w:rsidRPr="009B1A4F">
        <w:rPr>
          <w:rFonts w:ascii="標楷體" w:eastAsia="標楷體" w:hAnsi="標楷體" w:hint="eastAsia"/>
          <w:sz w:val="28"/>
        </w:rPr>
        <w:t>台東縣</w:t>
      </w:r>
      <w:r w:rsidR="003A3E24">
        <w:rPr>
          <w:rFonts w:ascii="標楷體" w:eastAsia="標楷體" w:hAnsi="標楷體" w:hint="eastAsia"/>
          <w:sz w:val="28"/>
        </w:rPr>
        <w:t>未達</w:t>
      </w:r>
      <w:proofErr w:type="gramStart"/>
      <w:r w:rsidR="008F3FBA" w:rsidRPr="009B1A4F">
        <w:rPr>
          <w:rFonts w:ascii="標楷體" w:eastAsia="標楷體" w:hAnsi="標楷體" w:hint="eastAsia"/>
          <w:sz w:val="28"/>
        </w:rPr>
        <w:t>2成</w:t>
      </w:r>
      <w:proofErr w:type="gramEnd"/>
      <w:r w:rsidR="008F3FBA">
        <w:rPr>
          <w:rFonts w:ascii="標楷體" w:eastAsia="標楷體" w:hAnsi="標楷體" w:hint="eastAsia"/>
          <w:sz w:val="28"/>
        </w:rPr>
        <w:t>，原因為何</w:t>
      </w:r>
      <w:r w:rsidR="008F3FBA" w:rsidRPr="009B1A4F">
        <w:rPr>
          <w:rFonts w:ascii="標楷體" w:eastAsia="標楷體" w:hAnsi="標楷體" w:hint="eastAsia"/>
          <w:sz w:val="28"/>
        </w:rPr>
        <w:t>?</w:t>
      </w:r>
      <w:r w:rsidR="003A3E24">
        <w:rPr>
          <w:rFonts w:ascii="標楷體" w:eastAsia="標楷體" w:hAnsi="標楷體" w:hint="eastAsia"/>
          <w:sz w:val="28"/>
        </w:rPr>
        <w:t>是否</w:t>
      </w:r>
      <w:r w:rsidR="008F3FBA">
        <w:rPr>
          <w:rFonts w:ascii="標楷體" w:eastAsia="標楷體" w:hAnsi="標楷體" w:hint="eastAsia"/>
          <w:sz w:val="28"/>
        </w:rPr>
        <w:t>在經費核定及支用上出現</w:t>
      </w:r>
      <w:r w:rsidR="008F3FBA" w:rsidRPr="009B1A4F">
        <w:rPr>
          <w:rFonts w:ascii="標楷體" w:eastAsia="標楷體" w:hAnsi="標楷體" w:hint="eastAsia"/>
          <w:sz w:val="28"/>
        </w:rPr>
        <w:t>問題?</w:t>
      </w:r>
      <w:r w:rsidR="003A3E24">
        <w:rPr>
          <w:rFonts w:ascii="標楷體" w:eastAsia="標楷體" w:hAnsi="標楷體" w:hint="eastAsia"/>
          <w:sz w:val="28"/>
        </w:rPr>
        <w:t>有關以</w:t>
      </w:r>
      <w:r w:rsidR="008F3FBA">
        <w:rPr>
          <w:rFonts w:ascii="標楷體" w:eastAsia="標楷體" w:hAnsi="標楷體" w:hint="eastAsia"/>
          <w:sz w:val="28"/>
        </w:rPr>
        <w:t>該試辦計畫作為</w:t>
      </w:r>
      <w:r w:rsidR="008F3FBA" w:rsidRPr="009B1A4F">
        <w:rPr>
          <w:rFonts w:ascii="標楷體" w:eastAsia="標楷體" w:hAnsi="標楷體" w:hint="eastAsia"/>
          <w:sz w:val="28"/>
        </w:rPr>
        <w:t>整合</w:t>
      </w:r>
      <w:r w:rsidR="008F3FBA">
        <w:rPr>
          <w:rFonts w:ascii="標楷體" w:eastAsia="標楷體" w:hAnsi="標楷體" w:hint="eastAsia"/>
          <w:sz w:val="28"/>
        </w:rPr>
        <w:t>計畫</w:t>
      </w:r>
      <w:r w:rsidR="008F3FBA" w:rsidRPr="009B1A4F">
        <w:rPr>
          <w:rFonts w:ascii="標楷體" w:eastAsia="標楷體" w:hAnsi="標楷體" w:hint="eastAsia"/>
          <w:sz w:val="28"/>
        </w:rPr>
        <w:t>的</w:t>
      </w:r>
      <w:r w:rsidR="008F3FBA">
        <w:rPr>
          <w:rFonts w:ascii="標楷體" w:eastAsia="標楷體" w:hAnsi="標楷體" w:hint="eastAsia"/>
          <w:sz w:val="28"/>
        </w:rPr>
        <w:t>重要</w:t>
      </w:r>
      <w:proofErr w:type="gramStart"/>
      <w:r w:rsidR="008F3FBA" w:rsidRPr="009B1A4F">
        <w:rPr>
          <w:rFonts w:ascii="標楷體" w:eastAsia="標楷體" w:hAnsi="標楷體" w:hint="eastAsia"/>
          <w:sz w:val="28"/>
        </w:rPr>
        <w:t>樞</w:t>
      </w:r>
      <w:proofErr w:type="gramEnd"/>
      <w:r w:rsidR="008F3FBA" w:rsidRPr="009B1A4F">
        <w:rPr>
          <w:rFonts w:ascii="標楷體" w:eastAsia="標楷體" w:hAnsi="標楷體" w:hint="eastAsia"/>
          <w:sz w:val="28"/>
        </w:rPr>
        <w:t>鈕是否適切</w:t>
      </w:r>
      <w:r w:rsidR="003A3E24">
        <w:rPr>
          <w:rFonts w:ascii="標楷體" w:eastAsia="標楷體" w:hAnsi="標楷體" w:hint="eastAsia"/>
          <w:sz w:val="28"/>
        </w:rPr>
        <w:t>值得再酌</w:t>
      </w:r>
      <w:r w:rsidR="008F3FBA" w:rsidRPr="009B1A4F">
        <w:rPr>
          <w:rFonts w:ascii="標楷體" w:eastAsia="標楷體" w:hAnsi="標楷體" w:hint="eastAsia"/>
          <w:sz w:val="28"/>
        </w:rPr>
        <w:t>。</w:t>
      </w:r>
    </w:p>
    <w:p w:rsidR="001E7A09" w:rsidRPr="008F3FBA" w:rsidRDefault="00FA230A" w:rsidP="008F3FBA">
      <w:pPr>
        <w:pStyle w:val="a3"/>
        <w:numPr>
          <w:ilvl w:val="0"/>
          <w:numId w:val="26"/>
        </w:numPr>
        <w:spacing w:line="480" w:lineRule="exact"/>
        <w:ind w:leftChars="0"/>
        <w:rPr>
          <w:rFonts w:ascii="標楷體" w:eastAsia="標楷體" w:hAnsi="標楷體"/>
          <w:sz w:val="28"/>
          <w:u w:val="single"/>
        </w:rPr>
      </w:pPr>
      <w:r>
        <w:rPr>
          <w:rFonts w:ascii="標楷體" w:eastAsia="標楷體" w:hAnsi="標楷體" w:hint="eastAsia"/>
          <w:sz w:val="28"/>
        </w:rPr>
        <w:t>育兒指導方案之</w:t>
      </w:r>
      <w:r w:rsidR="006B1A25" w:rsidRPr="008F3FBA">
        <w:rPr>
          <w:rFonts w:ascii="標楷體" w:eastAsia="標楷體" w:hAnsi="標楷體" w:hint="eastAsia"/>
          <w:sz w:val="28"/>
        </w:rPr>
        <w:t>個案來源</w:t>
      </w:r>
      <w:r>
        <w:rPr>
          <w:rFonts w:ascii="標楷體" w:eastAsia="標楷體" w:hAnsi="標楷體" w:hint="eastAsia"/>
          <w:sz w:val="28"/>
        </w:rPr>
        <w:t>主要為</w:t>
      </w:r>
      <w:r w:rsidR="006B1A25" w:rsidRPr="008F3FBA">
        <w:rPr>
          <w:rFonts w:ascii="標楷體" w:eastAsia="標楷體" w:hAnsi="標楷體" w:hint="eastAsia"/>
          <w:sz w:val="28"/>
        </w:rPr>
        <w:t>婦女</w:t>
      </w:r>
      <w:r w:rsidR="0014783A" w:rsidRPr="008F3FBA">
        <w:rPr>
          <w:rFonts w:ascii="標楷體" w:eastAsia="標楷體" w:hAnsi="標楷體" w:hint="eastAsia"/>
          <w:sz w:val="28"/>
        </w:rPr>
        <w:t>生產</w:t>
      </w:r>
      <w:r w:rsidR="006B1A25" w:rsidRPr="008F3FBA">
        <w:rPr>
          <w:rFonts w:ascii="標楷體" w:eastAsia="標楷體" w:hAnsi="標楷體" w:hint="eastAsia"/>
          <w:sz w:val="28"/>
        </w:rPr>
        <w:t>後</w:t>
      </w:r>
      <w:r w:rsidR="0014783A" w:rsidRPr="008F3FBA">
        <w:rPr>
          <w:rFonts w:ascii="標楷體" w:eastAsia="標楷體" w:hAnsi="標楷體" w:hint="eastAsia"/>
          <w:sz w:val="28"/>
        </w:rPr>
        <w:t>，</w:t>
      </w:r>
      <w:r>
        <w:rPr>
          <w:rFonts w:ascii="標楷體" w:eastAsia="標楷體" w:hAnsi="標楷體" w:hint="eastAsia"/>
          <w:sz w:val="28"/>
        </w:rPr>
        <w:t>建議由</w:t>
      </w:r>
      <w:proofErr w:type="gramStart"/>
      <w:r w:rsidR="00F027F0" w:rsidRPr="008F3FBA">
        <w:rPr>
          <w:rFonts w:ascii="標楷體" w:eastAsia="標楷體" w:hAnsi="標楷體" w:hint="eastAsia"/>
          <w:sz w:val="28"/>
        </w:rPr>
        <w:t>醫</w:t>
      </w:r>
      <w:proofErr w:type="gramEnd"/>
      <w:r w:rsidR="00F027F0" w:rsidRPr="008F3FBA">
        <w:rPr>
          <w:rFonts w:ascii="標楷體" w:eastAsia="標楷體" w:hAnsi="標楷體" w:hint="eastAsia"/>
          <w:sz w:val="28"/>
        </w:rPr>
        <w:t>事人員</w:t>
      </w:r>
      <w:r>
        <w:rPr>
          <w:rFonts w:ascii="標楷體" w:eastAsia="標楷體" w:hAnsi="標楷體" w:hint="eastAsia"/>
          <w:sz w:val="28"/>
        </w:rPr>
        <w:t>利用產婦住院期間</w:t>
      </w:r>
      <w:r w:rsidR="0014783A" w:rsidRPr="008F3FBA">
        <w:rPr>
          <w:rFonts w:ascii="標楷體" w:eastAsia="標楷體" w:hAnsi="標楷體" w:hint="eastAsia"/>
          <w:sz w:val="28"/>
        </w:rPr>
        <w:t>觀察該產婦及其家庭</w:t>
      </w:r>
      <w:r w:rsidR="00FC200F" w:rsidRPr="008F3FBA">
        <w:rPr>
          <w:rFonts w:ascii="標楷體" w:eastAsia="標楷體" w:hAnsi="標楷體" w:hint="eastAsia"/>
          <w:sz w:val="28"/>
        </w:rPr>
        <w:t>是否</w:t>
      </w:r>
      <w:r w:rsidR="00F027F0" w:rsidRPr="008F3FBA">
        <w:rPr>
          <w:rFonts w:ascii="標楷體" w:eastAsia="標楷體" w:hAnsi="標楷體" w:hint="eastAsia"/>
          <w:sz w:val="28"/>
        </w:rPr>
        <w:t>存</w:t>
      </w:r>
      <w:r w:rsidR="00FC200F" w:rsidRPr="008F3FBA">
        <w:rPr>
          <w:rFonts w:ascii="標楷體" w:eastAsia="標楷體" w:hAnsi="標楷體" w:hint="eastAsia"/>
          <w:sz w:val="28"/>
        </w:rPr>
        <w:t>有風險</w:t>
      </w:r>
      <w:r w:rsidR="00F72048">
        <w:rPr>
          <w:rFonts w:ascii="標楷體" w:eastAsia="標楷體" w:hAnsi="標楷體" w:hint="eastAsia"/>
          <w:sz w:val="28"/>
        </w:rPr>
        <w:t>因子</w:t>
      </w:r>
      <w:r w:rsidR="00160093">
        <w:rPr>
          <w:rFonts w:ascii="標楷體" w:eastAsia="標楷體" w:hAnsi="標楷體" w:hint="eastAsia"/>
          <w:sz w:val="28"/>
        </w:rPr>
        <w:t>，另</w:t>
      </w:r>
      <w:r w:rsidR="00351367">
        <w:rPr>
          <w:rFonts w:ascii="標楷體" w:eastAsia="標楷體" w:hAnsi="標楷體" w:hint="eastAsia"/>
          <w:sz w:val="28"/>
        </w:rPr>
        <w:t>針對新生兒</w:t>
      </w:r>
      <w:r w:rsidR="00DF0124" w:rsidRPr="008F3FBA">
        <w:rPr>
          <w:rFonts w:ascii="標楷體" w:eastAsia="標楷體" w:hAnsi="標楷體" w:hint="eastAsia"/>
          <w:sz w:val="28"/>
        </w:rPr>
        <w:t>後續</w:t>
      </w:r>
      <w:r w:rsidR="00F44676" w:rsidRPr="008F3FBA">
        <w:rPr>
          <w:rFonts w:ascii="標楷體" w:eastAsia="標楷體" w:hAnsi="標楷體" w:hint="eastAsia"/>
          <w:sz w:val="28"/>
        </w:rPr>
        <w:t>尚有</w:t>
      </w:r>
      <w:r w:rsidR="0014783A" w:rsidRPr="008F3FBA">
        <w:rPr>
          <w:rFonts w:ascii="標楷體" w:eastAsia="標楷體" w:hAnsi="標楷體" w:hint="eastAsia"/>
          <w:sz w:val="28"/>
        </w:rPr>
        <w:t>疫苗</w:t>
      </w:r>
      <w:r w:rsidR="00FC200F" w:rsidRPr="008F3FBA">
        <w:rPr>
          <w:rFonts w:ascii="標楷體" w:eastAsia="標楷體" w:hAnsi="標楷體" w:hint="eastAsia"/>
          <w:sz w:val="28"/>
        </w:rPr>
        <w:t>預防</w:t>
      </w:r>
      <w:r w:rsidR="00F44676" w:rsidRPr="008F3FBA">
        <w:rPr>
          <w:rFonts w:ascii="標楷體" w:eastAsia="標楷體" w:hAnsi="標楷體" w:hint="eastAsia"/>
          <w:sz w:val="28"/>
        </w:rPr>
        <w:t>注射</w:t>
      </w:r>
      <w:r w:rsidR="00351367">
        <w:rPr>
          <w:rFonts w:ascii="標楷體" w:eastAsia="標楷體" w:hAnsi="標楷體" w:hint="eastAsia"/>
          <w:sz w:val="28"/>
        </w:rPr>
        <w:t>及新生兒保健</w:t>
      </w:r>
      <w:r w:rsidR="00B05B9A" w:rsidRPr="008F3FBA">
        <w:rPr>
          <w:rFonts w:ascii="標楷體" w:eastAsia="標楷體" w:hAnsi="標楷體" w:hint="eastAsia"/>
          <w:sz w:val="28"/>
        </w:rPr>
        <w:t>等服務</w:t>
      </w:r>
      <w:r w:rsidR="00F44676" w:rsidRPr="008F3FBA">
        <w:rPr>
          <w:rFonts w:ascii="標楷體" w:eastAsia="標楷體" w:hAnsi="標楷體" w:hint="eastAsia"/>
          <w:sz w:val="28"/>
        </w:rPr>
        <w:t>，都是目前既有的服務方案</w:t>
      </w:r>
      <w:r w:rsidR="00160093">
        <w:rPr>
          <w:rFonts w:ascii="標楷體" w:eastAsia="標楷體" w:hAnsi="標楷體" w:hint="eastAsia"/>
          <w:sz w:val="28"/>
        </w:rPr>
        <w:t>，</w:t>
      </w:r>
      <w:r w:rsidR="00F237D4" w:rsidRPr="008F3FBA">
        <w:rPr>
          <w:rFonts w:ascii="標楷體" w:eastAsia="標楷體" w:hAnsi="標楷體" w:hint="eastAsia"/>
          <w:sz w:val="28"/>
        </w:rPr>
        <w:t>建議</w:t>
      </w:r>
      <w:r w:rsidR="00B05B9A" w:rsidRPr="008F3FBA">
        <w:rPr>
          <w:rFonts w:ascii="標楷體" w:eastAsia="標楷體" w:hAnsi="標楷體" w:hint="eastAsia"/>
          <w:sz w:val="28"/>
        </w:rPr>
        <w:t>除了報告中的</w:t>
      </w:r>
      <w:r w:rsidR="0014783A" w:rsidRPr="008F3FBA">
        <w:rPr>
          <w:rFonts w:ascii="標楷體" w:eastAsia="標楷體" w:hAnsi="標楷體" w:hint="eastAsia"/>
          <w:sz w:val="28"/>
        </w:rPr>
        <w:t>三個</w:t>
      </w:r>
      <w:r w:rsidR="00351367">
        <w:rPr>
          <w:rFonts w:ascii="標楷體" w:eastAsia="標楷體" w:hAnsi="標楷體" w:hint="eastAsia"/>
          <w:sz w:val="28"/>
        </w:rPr>
        <w:t>育兒指導</w:t>
      </w:r>
      <w:r w:rsidR="00B05B9A" w:rsidRPr="008F3FBA">
        <w:rPr>
          <w:rFonts w:ascii="標楷體" w:eastAsia="標楷體" w:hAnsi="標楷體" w:hint="eastAsia"/>
          <w:sz w:val="28"/>
        </w:rPr>
        <w:t>方案</w:t>
      </w:r>
      <w:r w:rsidR="00351367">
        <w:rPr>
          <w:rFonts w:ascii="標楷體" w:eastAsia="標楷體" w:hAnsi="標楷體" w:hint="eastAsia"/>
          <w:sz w:val="28"/>
        </w:rPr>
        <w:t>外，還可</w:t>
      </w:r>
      <w:r w:rsidR="00B05B9A" w:rsidRPr="008F3FBA">
        <w:rPr>
          <w:rFonts w:ascii="標楷體" w:eastAsia="標楷體" w:hAnsi="標楷體" w:hint="eastAsia"/>
          <w:sz w:val="28"/>
        </w:rPr>
        <w:t>擴大整合其他</w:t>
      </w:r>
      <w:r w:rsidR="00CA49C0" w:rsidRPr="008F3FBA">
        <w:rPr>
          <w:rFonts w:ascii="標楷體" w:eastAsia="標楷體" w:hAnsi="標楷體" w:hint="eastAsia"/>
          <w:sz w:val="28"/>
        </w:rPr>
        <w:t>服務</w:t>
      </w:r>
      <w:r w:rsidR="00351367">
        <w:rPr>
          <w:rFonts w:ascii="標楷體" w:eastAsia="標楷體" w:hAnsi="標楷體" w:hint="eastAsia"/>
          <w:sz w:val="28"/>
        </w:rPr>
        <w:t>方案</w:t>
      </w:r>
      <w:r w:rsidR="00FC200F" w:rsidRPr="008F3FBA">
        <w:rPr>
          <w:rFonts w:ascii="標楷體" w:eastAsia="標楷體" w:hAnsi="標楷體" w:hint="eastAsia"/>
          <w:sz w:val="28"/>
        </w:rPr>
        <w:t>。</w:t>
      </w:r>
    </w:p>
    <w:p w:rsidR="00F47DBA" w:rsidRPr="009B1A4F" w:rsidRDefault="00C44C98" w:rsidP="002E6D12">
      <w:pPr>
        <w:pStyle w:val="a3"/>
        <w:numPr>
          <w:ilvl w:val="0"/>
          <w:numId w:val="26"/>
        </w:numPr>
        <w:spacing w:line="480" w:lineRule="exact"/>
        <w:ind w:leftChars="0"/>
        <w:rPr>
          <w:rFonts w:ascii="標楷體" w:eastAsia="標楷體" w:hAnsi="標楷體"/>
          <w:sz w:val="28"/>
        </w:rPr>
      </w:pPr>
      <w:r>
        <w:rPr>
          <w:rFonts w:ascii="標楷體" w:eastAsia="標楷體" w:hAnsi="標楷體" w:hint="eastAsia"/>
          <w:sz w:val="28"/>
        </w:rPr>
        <w:t>資料顯示育兒指導計畫</w:t>
      </w:r>
      <w:r w:rsidR="00F65280" w:rsidRPr="009B1A4F">
        <w:rPr>
          <w:rFonts w:ascii="標楷體" w:eastAsia="標楷體" w:hAnsi="標楷體" w:hint="eastAsia"/>
          <w:sz w:val="28"/>
        </w:rPr>
        <w:t>的</w:t>
      </w:r>
      <w:r>
        <w:rPr>
          <w:rFonts w:ascii="標楷體" w:eastAsia="標楷體" w:hAnsi="標楷體" w:hint="eastAsia"/>
          <w:sz w:val="28"/>
        </w:rPr>
        <w:t>服務使用者</w:t>
      </w:r>
      <w:r w:rsidR="00F64682">
        <w:rPr>
          <w:rFonts w:ascii="標楷體" w:eastAsia="標楷體" w:hAnsi="標楷體" w:hint="eastAsia"/>
          <w:sz w:val="28"/>
        </w:rPr>
        <w:t>中</w:t>
      </w:r>
      <w:r>
        <w:rPr>
          <w:rFonts w:ascii="標楷體" w:eastAsia="標楷體" w:hAnsi="標楷體" w:hint="eastAsia"/>
          <w:sz w:val="28"/>
        </w:rPr>
        <w:t>，</w:t>
      </w:r>
      <w:r w:rsidR="00A25700" w:rsidRPr="009B1A4F">
        <w:rPr>
          <w:rFonts w:ascii="標楷體" w:eastAsia="標楷體" w:hAnsi="標楷體" w:hint="eastAsia"/>
          <w:sz w:val="28"/>
        </w:rPr>
        <w:t>新北市有</w:t>
      </w:r>
      <w:proofErr w:type="gramStart"/>
      <w:r w:rsidR="00A25700" w:rsidRPr="009B1A4F">
        <w:rPr>
          <w:rFonts w:ascii="標楷體" w:eastAsia="標楷體" w:hAnsi="標楷體" w:hint="eastAsia"/>
          <w:sz w:val="28"/>
        </w:rPr>
        <w:t>9成</w:t>
      </w:r>
      <w:proofErr w:type="gramEnd"/>
      <w:r w:rsidR="00A25700" w:rsidRPr="009B1A4F">
        <w:rPr>
          <w:rFonts w:ascii="標楷體" w:eastAsia="標楷體" w:hAnsi="標楷體" w:hint="eastAsia"/>
          <w:sz w:val="28"/>
        </w:rPr>
        <w:t>是弱勢家庭，台北</w:t>
      </w:r>
      <w:r w:rsidR="00CD5012">
        <w:rPr>
          <w:rFonts w:ascii="標楷體" w:eastAsia="標楷體" w:hAnsi="標楷體" w:hint="eastAsia"/>
          <w:sz w:val="28"/>
        </w:rPr>
        <w:t>市則</w:t>
      </w:r>
      <w:r w:rsidR="00A25700" w:rsidRPr="009B1A4F">
        <w:rPr>
          <w:rFonts w:ascii="標楷體" w:eastAsia="標楷體" w:hAnsi="標楷體" w:hint="eastAsia"/>
          <w:sz w:val="28"/>
        </w:rPr>
        <w:t>有</w:t>
      </w:r>
      <w:proofErr w:type="gramStart"/>
      <w:r w:rsidR="00A25700" w:rsidRPr="009B1A4F">
        <w:rPr>
          <w:rFonts w:ascii="標楷體" w:eastAsia="標楷體" w:hAnsi="標楷體" w:hint="eastAsia"/>
          <w:sz w:val="28"/>
        </w:rPr>
        <w:t>9成</w:t>
      </w:r>
      <w:proofErr w:type="gramEnd"/>
      <w:r w:rsidR="00A25700" w:rsidRPr="009B1A4F">
        <w:rPr>
          <w:rFonts w:ascii="標楷體" w:eastAsia="標楷體" w:hAnsi="標楷體" w:hint="eastAsia"/>
          <w:sz w:val="28"/>
        </w:rPr>
        <w:t>7是一般家庭，</w:t>
      </w:r>
      <w:r w:rsidR="00CD5012">
        <w:rPr>
          <w:rFonts w:ascii="標楷體" w:eastAsia="標楷體" w:hAnsi="標楷體" w:hint="eastAsia"/>
          <w:sz w:val="28"/>
        </w:rPr>
        <w:t>歧異性頗大</w:t>
      </w:r>
      <w:r w:rsidR="00941243" w:rsidRPr="009B1A4F">
        <w:rPr>
          <w:rFonts w:ascii="標楷體" w:eastAsia="標楷體" w:hAnsi="標楷體" w:hint="eastAsia"/>
          <w:sz w:val="28"/>
        </w:rPr>
        <w:t>，</w:t>
      </w:r>
      <w:r w:rsidR="000D68D8">
        <w:rPr>
          <w:rFonts w:ascii="標楷體" w:eastAsia="標楷體" w:hAnsi="標楷體" w:hint="eastAsia"/>
          <w:sz w:val="28"/>
        </w:rPr>
        <w:t>建議</w:t>
      </w:r>
      <w:r w:rsidR="00941243" w:rsidRPr="009B1A4F">
        <w:rPr>
          <w:rFonts w:ascii="標楷體" w:eastAsia="標楷體" w:hAnsi="標楷體" w:hint="eastAsia"/>
          <w:sz w:val="28"/>
        </w:rPr>
        <w:t>政府</w:t>
      </w:r>
      <w:r w:rsidR="005108CB">
        <w:rPr>
          <w:rFonts w:ascii="標楷體" w:eastAsia="標楷體" w:hAnsi="標楷體" w:hint="eastAsia"/>
          <w:sz w:val="28"/>
        </w:rPr>
        <w:t>在補助</w:t>
      </w:r>
      <w:r w:rsidR="00941243" w:rsidRPr="009B1A4F">
        <w:rPr>
          <w:rFonts w:ascii="標楷體" w:eastAsia="標楷體" w:hAnsi="標楷體" w:hint="eastAsia"/>
          <w:sz w:val="28"/>
        </w:rPr>
        <w:t>資源</w:t>
      </w:r>
      <w:r w:rsidR="005108CB">
        <w:rPr>
          <w:rFonts w:ascii="標楷體" w:eastAsia="標楷體" w:hAnsi="標楷體" w:hint="eastAsia"/>
          <w:sz w:val="28"/>
        </w:rPr>
        <w:t>的</w:t>
      </w:r>
      <w:r w:rsidR="00941243" w:rsidRPr="009B1A4F">
        <w:rPr>
          <w:rFonts w:ascii="標楷體" w:eastAsia="標楷體" w:hAnsi="標楷體" w:hint="eastAsia"/>
          <w:sz w:val="28"/>
        </w:rPr>
        <w:t>配置</w:t>
      </w:r>
      <w:r w:rsidR="000D68D8">
        <w:rPr>
          <w:rFonts w:ascii="標楷體" w:eastAsia="標楷體" w:hAnsi="標楷體" w:hint="eastAsia"/>
          <w:sz w:val="28"/>
        </w:rPr>
        <w:t>上</w:t>
      </w:r>
      <w:r w:rsidR="00CD5012">
        <w:rPr>
          <w:rFonts w:ascii="標楷體" w:eastAsia="標楷體" w:hAnsi="標楷體" w:hint="eastAsia"/>
          <w:sz w:val="28"/>
        </w:rPr>
        <w:t>可再</w:t>
      </w:r>
      <w:r w:rsidR="00191EC7">
        <w:rPr>
          <w:rFonts w:ascii="標楷體" w:eastAsia="標楷體" w:hAnsi="標楷體" w:hint="eastAsia"/>
          <w:sz w:val="28"/>
        </w:rPr>
        <w:t>思考及</w:t>
      </w:r>
      <w:r w:rsidR="00941243" w:rsidRPr="009B1A4F">
        <w:rPr>
          <w:rFonts w:ascii="標楷體" w:eastAsia="標楷體" w:hAnsi="標楷體" w:hint="eastAsia"/>
          <w:sz w:val="28"/>
        </w:rPr>
        <w:t>討論。</w:t>
      </w:r>
    </w:p>
    <w:p w:rsidR="009B1A4F" w:rsidRDefault="001E7A09" w:rsidP="002D25A5">
      <w:pPr>
        <w:pStyle w:val="a3"/>
        <w:numPr>
          <w:ilvl w:val="0"/>
          <w:numId w:val="15"/>
        </w:numPr>
        <w:spacing w:line="480" w:lineRule="exact"/>
        <w:ind w:leftChars="0"/>
        <w:rPr>
          <w:rFonts w:ascii="標楷體" w:eastAsia="標楷體" w:hAnsi="標楷體"/>
          <w:b/>
          <w:sz w:val="28"/>
          <w:u w:val="single"/>
        </w:rPr>
      </w:pPr>
      <w:proofErr w:type="gramStart"/>
      <w:r w:rsidRPr="001E7A09">
        <w:rPr>
          <w:rFonts w:ascii="標楷體" w:eastAsia="標楷體" w:hAnsi="標楷體" w:hint="eastAsia"/>
          <w:b/>
          <w:sz w:val="28"/>
          <w:u w:val="single"/>
        </w:rPr>
        <w:t>游委員美貴</w:t>
      </w:r>
      <w:proofErr w:type="gramEnd"/>
      <w:r w:rsidRPr="001E7A09">
        <w:rPr>
          <w:rFonts w:ascii="標楷體" w:eastAsia="標楷體" w:hAnsi="標楷體" w:hint="eastAsia"/>
          <w:b/>
          <w:sz w:val="28"/>
          <w:u w:val="single"/>
        </w:rPr>
        <w:t>：</w:t>
      </w:r>
    </w:p>
    <w:p w:rsidR="001E7A09" w:rsidRPr="009B1A4F" w:rsidRDefault="009302EB" w:rsidP="009B1A4F">
      <w:pPr>
        <w:pStyle w:val="a3"/>
        <w:spacing w:line="480" w:lineRule="exact"/>
        <w:ind w:leftChars="0" w:left="720"/>
        <w:rPr>
          <w:rFonts w:ascii="標楷體" w:eastAsia="標楷體" w:hAnsi="標楷體"/>
          <w:sz w:val="28"/>
          <w:u w:val="single"/>
        </w:rPr>
      </w:pPr>
      <w:r>
        <w:rPr>
          <w:rFonts w:ascii="標楷體" w:eastAsia="標楷體" w:hAnsi="標楷體" w:hint="eastAsia"/>
          <w:sz w:val="28"/>
        </w:rPr>
        <w:t>在英國</w:t>
      </w:r>
      <w:r w:rsidR="008044E6">
        <w:rPr>
          <w:rFonts w:ascii="標楷體" w:eastAsia="標楷體" w:hAnsi="標楷體" w:hint="eastAsia"/>
          <w:sz w:val="28"/>
        </w:rPr>
        <w:t>，婦女產後會有健康訪</w:t>
      </w:r>
      <w:proofErr w:type="gramStart"/>
      <w:r w:rsidR="008044E6">
        <w:rPr>
          <w:rFonts w:ascii="標楷體" w:eastAsia="標楷體" w:hAnsi="標楷體" w:hint="eastAsia"/>
          <w:sz w:val="28"/>
        </w:rPr>
        <w:t>視員到宅做育</w:t>
      </w:r>
      <w:proofErr w:type="gramEnd"/>
      <w:r w:rsidR="008044E6">
        <w:rPr>
          <w:rFonts w:ascii="標楷體" w:eastAsia="標楷體" w:hAnsi="標楷體" w:hint="eastAsia"/>
          <w:sz w:val="28"/>
        </w:rPr>
        <w:t>兒</w:t>
      </w:r>
      <w:r w:rsidR="00162088">
        <w:rPr>
          <w:rFonts w:ascii="標楷體" w:eastAsia="標楷體" w:hAnsi="標楷體" w:hint="eastAsia"/>
          <w:sz w:val="28"/>
        </w:rPr>
        <w:t>指導</w:t>
      </w:r>
      <w:r w:rsidR="008044E6">
        <w:rPr>
          <w:rFonts w:ascii="標楷體" w:eastAsia="標楷體" w:hAnsi="標楷體" w:hint="eastAsia"/>
          <w:sz w:val="28"/>
        </w:rPr>
        <w:t>示範，為全民皆享有之</w:t>
      </w:r>
      <w:r w:rsidR="0096112D">
        <w:rPr>
          <w:rFonts w:ascii="標楷體" w:eastAsia="標楷體" w:hAnsi="標楷體" w:hint="eastAsia"/>
          <w:sz w:val="28"/>
        </w:rPr>
        <w:t>健康</w:t>
      </w:r>
      <w:r w:rsidR="008044E6">
        <w:rPr>
          <w:rFonts w:ascii="標楷體" w:eastAsia="標楷體" w:hAnsi="標楷體" w:hint="eastAsia"/>
          <w:sz w:val="28"/>
        </w:rPr>
        <w:t>服務，</w:t>
      </w:r>
      <w:r w:rsidR="00092982">
        <w:rPr>
          <w:rFonts w:ascii="標楷體" w:eastAsia="標楷體" w:hAnsi="標楷體" w:hint="eastAsia"/>
          <w:sz w:val="28"/>
        </w:rPr>
        <w:t>透過每次</w:t>
      </w:r>
      <w:proofErr w:type="gramStart"/>
      <w:r w:rsidR="00092982">
        <w:rPr>
          <w:rFonts w:ascii="標楷體" w:eastAsia="標楷體" w:hAnsi="標楷體" w:hint="eastAsia"/>
          <w:sz w:val="28"/>
        </w:rPr>
        <w:t>訪視</w:t>
      </w:r>
      <w:r w:rsidR="005F2D1E">
        <w:rPr>
          <w:rFonts w:ascii="標楷體" w:eastAsia="標楷體" w:hAnsi="標楷體" w:hint="eastAsia"/>
          <w:sz w:val="28"/>
        </w:rPr>
        <w:t>來</w:t>
      </w:r>
      <w:r w:rsidR="00092982">
        <w:rPr>
          <w:rFonts w:ascii="標楷體" w:eastAsia="標楷體" w:hAnsi="標楷體" w:hint="eastAsia"/>
          <w:sz w:val="28"/>
        </w:rPr>
        <w:t>觀察</w:t>
      </w:r>
      <w:proofErr w:type="gramEnd"/>
      <w:r w:rsidR="00092982">
        <w:rPr>
          <w:rFonts w:ascii="標楷體" w:eastAsia="標楷體" w:hAnsi="標楷體" w:hint="eastAsia"/>
          <w:sz w:val="28"/>
        </w:rPr>
        <w:t>該家庭是否</w:t>
      </w:r>
      <w:r w:rsidR="0042227D">
        <w:rPr>
          <w:rFonts w:ascii="標楷體" w:eastAsia="標楷體" w:hAnsi="標楷體" w:hint="eastAsia"/>
          <w:sz w:val="28"/>
        </w:rPr>
        <w:t>存有風險因子</w:t>
      </w:r>
      <w:r w:rsidR="00092982">
        <w:rPr>
          <w:rFonts w:ascii="標楷體" w:eastAsia="標楷體" w:hAnsi="標楷體" w:hint="eastAsia"/>
          <w:sz w:val="28"/>
        </w:rPr>
        <w:t>，</w:t>
      </w:r>
      <w:r w:rsidR="00CA60D9">
        <w:rPr>
          <w:rFonts w:ascii="標楷體" w:eastAsia="標楷體" w:hAnsi="標楷體" w:hint="eastAsia"/>
          <w:sz w:val="28"/>
        </w:rPr>
        <w:t>反觀</w:t>
      </w:r>
      <w:proofErr w:type="gramStart"/>
      <w:r w:rsidR="00092982">
        <w:rPr>
          <w:rFonts w:ascii="標楷體" w:eastAsia="標楷體" w:hAnsi="標楷體" w:hint="eastAsia"/>
          <w:sz w:val="28"/>
        </w:rPr>
        <w:t>國健署</w:t>
      </w:r>
      <w:proofErr w:type="gramEnd"/>
      <w:r w:rsidR="00092982">
        <w:rPr>
          <w:rFonts w:ascii="標楷體" w:eastAsia="標楷體" w:hAnsi="標楷體" w:hint="eastAsia"/>
          <w:sz w:val="28"/>
        </w:rPr>
        <w:t>的試辦計畫中以電訪</w:t>
      </w:r>
      <w:r w:rsidR="00EF20D5">
        <w:rPr>
          <w:rFonts w:ascii="標楷體" w:eastAsia="標楷體" w:hAnsi="標楷體" w:hint="eastAsia"/>
          <w:sz w:val="28"/>
        </w:rPr>
        <w:t>取代親自訪視</w:t>
      </w:r>
      <w:r w:rsidR="00092982">
        <w:rPr>
          <w:rFonts w:ascii="標楷體" w:eastAsia="標楷體" w:hAnsi="標楷體" w:hint="eastAsia"/>
          <w:sz w:val="28"/>
        </w:rPr>
        <w:t>進行服務</w:t>
      </w:r>
      <w:r>
        <w:rPr>
          <w:rFonts w:ascii="標楷體" w:eastAsia="標楷體" w:hAnsi="標楷體" w:hint="eastAsia"/>
          <w:sz w:val="28"/>
        </w:rPr>
        <w:t>似有未妥</w:t>
      </w:r>
      <w:r w:rsidR="00887908">
        <w:rPr>
          <w:rFonts w:ascii="標楷體" w:eastAsia="標楷體" w:hAnsi="標楷體" w:hint="eastAsia"/>
          <w:sz w:val="28"/>
        </w:rPr>
        <w:t>，且</w:t>
      </w:r>
      <w:r>
        <w:rPr>
          <w:rFonts w:ascii="標楷體" w:eastAsia="標楷體" w:hAnsi="標楷體" w:hint="eastAsia"/>
          <w:sz w:val="28"/>
        </w:rPr>
        <w:t>針對</w:t>
      </w:r>
      <w:r w:rsidR="00B82A35">
        <w:rPr>
          <w:rFonts w:ascii="標楷體" w:eastAsia="標楷體" w:hAnsi="標楷體" w:hint="eastAsia"/>
          <w:sz w:val="28"/>
        </w:rPr>
        <w:t>預算</w:t>
      </w:r>
      <w:r w:rsidR="000211A7" w:rsidRPr="009B1A4F">
        <w:rPr>
          <w:rFonts w:ascii="標楷體" w:eastAsia="標楷體" w:hAnsi="標楷體" w:hint="eastAsia"/>
          <w:sz w:val="28"/>
        </w:rPr>
        <w:t>執行</w:t>
      </w:r>
      <w:r w:rsidR="00A677FC">
        <w:rPr>
          <w:rFonts w:ascii="標楷體" w:eastAsia="標楷體" w:hAnsi="標楷體" w:hint="eastAsia"/>
          <w:sz w:val="28"/>
        </w:rPr>
        <w:t>率</w:t>
      </w:r>
      <w:r>
        <w:rPr>
          <w:rFonts w:ascii="標楷體" w:eastAsia="標楷體" w:hAnsi="標楷體" w:hint="eastAsia"/>
          <w:sz w:val="28"/>
        </w:rPr>
        <w:t>欠佳</w:t>
      </w:r>
      <w:r w:rsidR="00B82A35">
        <w:rPr>
          <w:rFonts w:ascii="標楷體" w:eastAsia="標楷體" w:hAnsi="標楷體" w:hint="eastAsia"/>
          <w:sz w:val="28"/>
        </w:rPr>
        <w:t>，亦應</w:t>
      </w:r>
      <w:r w:rsidR="009D604E">
        <w:rPr>
          <w:rFonts w:ascii="標楷體" w:eastAsia="標楷體" w:hAnsi="標楷體" w:hint="eastAsia"/>
          <w:sz w:val="28"/>
        </w:rPr>
        <w:t>全面</w:t>
      </w:r>
      <w:r>
        <w:rPr>
          <w:rFonts w:ascii="標楷體" w:eastAsia="標楷體" w:hAnsi="標楷體" w:hint="eastAsia"/>
          <w:sz w:val="28"/>
        </w:rPr>
        <w:t>檢討</w:t>
      </w:r>
      <w:r w:rsidR="00BC1AF8">
        <w:rPr>
          <w:rFonts w:ascii="標楷體" w:eastAsia="標楷體" w:hAnsi="標楷體" w:hint="eastAsia"/>
          <w:sz w:val="28"/>
        </w:rPr>
        <w:t>。</w:t>
      </w:r>
      <w:r w:rsidR="000211A7" w:rsidRPr="009B1A4F">
        <w:rPr>
          <w:rFonts w:ascii="標楷體" w:eastAsia="標楷體" w:hAnsi="標楷體" w:hint="eastAsia"/>
          <w:sz w:val="28"/>
        </w:rPr>
        <w:t>育</w:t>
      </w:r>
      <w:r w:rsidR="00A036A5">
        <w:rPr>
          <w:rFonts w:ascii="標楷體" w:eastAsia="標楷體" w:hAnsi="標楷體" w:hint="eastAsia"/>
          <w:sz w:val="28"/>
        </w:rPr>
        <w:t>兒指導是</w:t>
      </w:r>
      <w:r w:rsidR="000211A7" w:rsidRPr="009B1A4F">
        <w:rPr>
          <w:rFonts w:ascii="標楷體" w:eastAsia="標楷體" w:hAnsi="標楷體" w:hint="eastAsia"/>
          <w:sz w:val="28"/>
        </w:rPr>
        <w:t>很好的方案，</w:t>
      </w:r>
      <w:r w:rsidR="009B5503">
        <w:rPr>
          <w:rFonts w:ascii="標楷體" w:eastAsia="標楷體" w:hAnsi="標楷體" w:hint="eastAsia"/>
          <w:sz w:val="28"/>
        </w:rPr>
        <w:t>但</w:t>
      </w:r>
      <w:r w:rsidR="000211A7" w:rsidRPr="009B1A4F">
        <w:rPr>
          <w:rFonts w:ascii="標楷體" w:eastAsia="標楷體" w:hAnsi="標楷體" w:hint="eastAsia"/>
          <w:sz w:val="28"/>
        </w:rPr>
        <w:t>各縣市政府</w:t>
      </w:r>
      <w:r w:rsidR="009B5503">
        <w:rPr>
          <w:rFonts w:ascii="標楷體" w:eastAsia="標楷體" w:hAnsi="標楷體" w:hint="eastAsia"/>
          <w:sz w:val="28"/>
        </w:rPr>
        <w:t>對於</w:t>
      </w:r>
      <w:r w:rsidR="000211A7" w:rsidRPr="009B1A4F">
        <w:rPr>
          <w:rFonts w:ascii="標楷體" w:eastAsia="標楷體" w:hAnsi="標楷體" w:hint="eastAsia"/>
          <w:sz w:val="28"/>
        </w:rPr>
        <w:t>如何配</w:t>
      </w:r>
      <w:r w:rsidR="00281115" w:rsidRPr="009B1A4F">
        <w:rPr>
          <w:rFonts w:ascii="標楷體" w:eastAsia="標楷體" w:hAnsi="標楷體" w:hint="eastAsia"/>
          <w:sz w:val="28"/>
        </w:rPr>
        <w:t>置</w:t>
      </w:r>
      <w:r w:rsidR="009B5503">
        <w:rPr>
          <w:rFonts w:ascii="標楷體" w:eastAsia="標楷體" w:hAnsi="標楷體" w:hint="eastAsia"/>
          <w:sz w:val="28"/>
        </w:rPr>
        <w:t>服務</w:t>
      </w:r>
      <w:r w:rsidR="00A036A5">
        <w:rPr>
          <w:rFonts w:ascii="標楷體" w:eastAsia="標楷體" w:hAnsi="標楷體" w:hint="eastAsia"/>
          <w:sz w:val="28"/>
        </w:rPr>
        <w:t>資源反應</w:t>
      </w:r>
      <w:r w:rsidR="009B5503">
        <w:rPr>
          <w:rFonts w:ascii="標楷體" w:eastAsia="標楷體" w:hAnsi="標楷體" w:hint="eastAsia"/>
          <w:sz w:val="28"/>
        </w:rPr>
        <w:t>不同的</w:t>
      </w:r>
      <w:r w:rsidR="000211A7" w:rsidRPr="009B1A4F">
        <w:rPr>
          <w:rFonts w:ascii="標楷體" w:eastAsia="標楷體" w:hAnsi="標楷體" w:hint="eastAsia"/>
          <w:sz w:val="28"/>
        </w:rPr>
        <w:t>意識形態</w:t>
      </w:r>
      <w:r w:rsidR="009B5503">
        <w:rPr>
          <w:rFonts w:ascii="標楷體" w:eastAsia="標楷體" w:hAnsi="標楷體" w:hint="eastAsia"/>
          <w:sz w:val="28"/>
        </w:rPr>
        <w:t>，</w:t>
      </w:r>
      <w:r w:rsidR="0018745F">
        <w:rPr>
          <w:rFonts w:ascii="標楷體" w:eastAsia="標楷體" w:hAnsi="標楷體" w:hint="eastAsia"/>
          <w:sz w:val="28"/>
        </w:rPr>
        <w:t>期望未來</w:t>
      </w:r>
      <w:r w:rsidR="009B5503">
        <w:rPr>
          <w:rFonts w:ascii="標楷體" w:eastAsia="標楷體" w:hAnsi="標楷體" w:hint="eastAsia"/>
          <w:sz w:val="28"/>
        </w:rPr>
        <w:t>進行方案整合</w:t>
      </w:r>
      <w:r w:rsidR="00624AC8">
        <w:rPr>
          <w:rFonts w:ascii="標楷體" w:eastAsia="標楷體" w:hAnsi="標楷體" w:hint="eastAsia"/>
          <w:sz w:val="28"/>
        </w:rPr>
        <w:t>時，</w:t>
      </w:r>
      <w:r w:rsidR="00A036A5">
        <w:rPr>
          <w:rFonts w:ascii="標楷體" w:eastAsia="標楷體" w:hAnsi="標楷體" w:hint="eastAsia"/>
          <w:sz w:val="28"/>
        </w:rPr>
        <w:t>建議回歸</w:t>
      </w:r>
      <w:r w:rsidR="0018745F">
        <w:rPr>
          <w:rFonts w:ascii="標楷體" w:eastAsia="標楷體" w:hAnsi="標楷體" w:hint="eastAsia"/>
          <w:sz w:val="28"/>
        </w:rPr>
        <w:t>一般服務</w:t>
      </w:r>
      <w:r w:rsidR="0018745F">
        <w:rPr>
          <w:rFonts w:ascii="標楷體" w:eastAsia="標楷體" w:hAnsi="標楷體" w:hint="eastAsia"/>
          <w:sz w:val="28"/>
        </w:rPr>
        <w:lastRenderedPageBreak/>
        <w:t>而</w:t>
      </w:r>
      <w:proofErr w:type="gramStart"/>
      <w:r w:rsidR="0018745F">
        <w:rPr>
          <w:rFonts w:ascii="標楷體" w:eastAsia="標楷體" w:hAnsi="標楷體" w:hint="eastAsia"/>
          <w:sz w:val="28"/>
        </w:rPr>
        <w:t>非殘補式</w:t>
      </w:r>
      <w:r w:rsidR="000211A7" w:rsidRPr="009B1A4F">
        <w:rPr>
          <w:rFonts w:ascii="標楷體" w:eastAsia="標楷體" w:hAnsi="標楷體" w:hint="eastAsia"/>
          <w:sz w:val="28"/>
        </w:rPr>
        <w:t>的</w:t>
      </w:r>
      <w:proofErr w:type="gramEnd"/>
      <w:r w:rsidR="000211A7" w:rsidRPr="009B1A4F">
        <w:rPr>
          <w:rFonts w:ascii="標楷體" w:eastAsia="標楷體" w:hAnsi="標楷體" w:hint="eastAsia"/>
          <w:sz w:val="28"/>
        </w:rPr>
        <w:t>概念，</w:t>
      </w:r>
      <w:r w:rsidR="00DA7593">
        <w:rPr>
          <w:rFonts w:ascii="標楷體" w:eastAsia="標楷體" w:hAnsi="標楷體" w:hint="eastAsia"/>
          <w:sz w:val="28"/>
        </w:rPr>
        <w:t>才能</w:t>
      </w:r>
      <w:r w:rsidR="005545B8">
        <w:rPr>
          <w:rFonts w:ascii="標楷體" w:eastAsia="標楷體" w:hAnsi="標楷體" w:hint="eastAsia"/>
          <w:sz w:val="28"/>
        </w:rPr>
        <w:t>真正</w:t>
      </w:r>
      <w:r w:rsidR="00DA7593">
        <w:rPr>
          <w:rFonts w:ascii="標楷體" w:eastAsia="標楷體" w:hAnsi="標楷體" w:hint="eastAsia"/>
          <w:sz w:val="28"/>
        </w:rPr>
        <w:t>達到</w:t>
      </w:r>
      <w:r w:rsidR="00265B90">
        <w:rPr>
          <w:rFonts w:ascii="標楷體" w:eastAsia="標楷體" w:hAnsi="標楷體" w:hint="eastAsia"/>
          <w:sz w:val="28"/>
        </w:rPr>
        <w:t>有效</w:t>
      </w:r>
      <w:r w:rsidR="0018745F">
        <w:rPr>
          <w:rFonts w:ascii="標楷體" w:eastAsia="標楷體" w:hAnsi="標楷體" w:hint="eastAsia"/>
          <w:sz w:val="28"/>
        </w:rPr>
        <w:t>的</w:t>
      </w:r>
      <w:r w:rsidR="00A036A5">
        <w:rPr>
          <w:rFonts w:ascii="標楷體" w:eastAsia="標楷體" w:hAnsi="標楷體" w:hint="eastAsia"/>
          <w:sz w:val="28"/>
        </w:rPr>
        <w:t>預防篩檢</w:t>
      </w:r>
      <w:r w:rsidR="00B42868" w:rsidRPr="009B1A4F">
        <w:rPr>
          <w:rFonts w:ascii="標楷體" w:eastAsia="標楷體" w:hAnsi="標楷體" w:hint="eastAsia"/>
          <w:sz w:val="28"/>
        </w:rPr>
        <w:t>。</w:t>
      </w:r>
    </w:p>
    <w:p w:rsidR="009B1A4F" w:rsidRDefault="001E7A09" w:rsidP="001E7A09">
      <w:pPr>
        <w:pStyle w:val="a3"/>
        <w:numPr>
          <w:ilvl w:val="0"/>
          <w:numId w:val="15"/>
        </w:numPr>
        <w:spacing w:line="480" w:lineRule="exact"/>
        <w:ind w:leftChars="0"/>
        <w:rPr>
          <w:rFonts w:ascii="標楷體" w:eastAsia="標楷體" w:hAnsi="標楷體"/>
          <w:b/>
          <w:sz w:val="28"/>
          <w:u w:val="single"/>
        </w:rPr>
      </w:pPr>
      <w:r>
        <w:rPr>
          <w:rFonts w:ascii="標楷體" w:eastAsia="標楷體" w:hAnsi="標楷體" w:hint="eastAsia"/>
          <w:b/>
          <w:sz w:val="28"/>
          <w:u w:val="single"/>
        </w:rPr>
        <w:t>紀委員惠容：</w:t>
      </w:r>
    </w:p>
    <w:p w:rsidR="001E7A09" w:rsidRPr="009B1A4F" w:rsidRDefault="00067A60" w:rsidP="009B1A4F">
      <w:pPr>
        <w:pStyle w:val="a3"/>
        <w:spacing w:line="480" w:lineRule="exact"/>
        <w:ind w:leftChars="0" w:left="720"/>
        <w:rPr>
          <w:rFonts w:ascii="標楷體" w:eastAsia="標楷體" w:hAnsi="標楷體"/>
          <w:sz w:val="28"/>
          <w:u w:val="single"/>
        </w:rPr>
      </w:pPr>
      <w:proofErr w:type="gramStart"/>
      <w:r>
        <w:rPr>
          <w:rFonts w:ascii="標楷體" w:eastAsia="標楷體" w:hAnsi="標楷體" w:hint="eastAsia"/>
          <w:sz w:val="28"/>
        </w:rPr>
        <w:t>勵</w:t>
      </w:r>
      <w:proofErr w:type="gramEnd"/>
      <w:r>
        <w:rPr>
          <w:rFonts w:ascii="標楷體" w:eastAsia="標楷體" w:hAnsi="標楷體" w:hint="eastAsia"/>
          <w:sz w:val="28"/>
        </w:rPr>
        <w:t>馨</w:t>
      </w:r>
      <w:r w:rsidR="00A677FC">
        <w:rPr>
          <w:rFonts w:ascii="標楷體" w:eastAsia="標楷體" w:hAnsi="標楷體" w:hint="eastAsia"/>
          <w:sz w:val="28"/>
        </w:rPr>
        <w:t>社工在</w:t>
      </w:r>
      <w:r w:rsidR="00B90CA8">
        <w:rPr>
          <w:rFonts w:ascii="標楷體" w:eastAsia="標楷體" w:hAnsi="標楷體" w:hint="eastAsia"/>
          <w:sz w:val="28"/>
        </w:rPr>
        <w:t>進行未成年懷孕等高風險</w:t>
      </w:r>
      <w:r w:rsidR="00A677FC">
        <w:rPr>
          <w:rFonts w:ascii="標楷體" w:eastAsia="標楷體" w:hAnsi="標楷體" w:hint="eastAsia"/>
          <w:sz w:val="28"/>
        </w:rPr>
        <w:t>個案</w:t>
      </w:r>
      <w:r w:rsidR="00B90CA8">
        <w:rPr>
          <w:rFonts w:ascii="標楷體" w:eastAsia="標楷體" w:hAnsi="標楷體" w:hint="eastAsia"/>
          <w:sz w:val="28"/>
        </w:rPr>
        <w:t>訪視</w:t>
      </w:r>
      <w:r w:rsidR="00A677FC">
        <w:rPr>
          <w:rFonts w:ascii="標楷體" w:eastAsia="標楷體" w:hAnsi="標楷體" w:hint="eastAsia"/>
          <w:sz w:val="28"/>
        </w:rPr>
        <w:t>時</w:t>
      </w:r>
      <w:r w:rsidR="00AD630A">
        <w:rPr>
          <w:rFonts w:ascii="標楷體" w:eastAsia="標楷體" w:hAnsi="標楷體" w:hint="eastAsia"/>
          <w:sz w:val="28"/>
        </w:rPr>
        <w:t>，會請</w:t>
      </w:r>
      <w:r w:rsidR="00FC5B8F" w:rsidRPr="009B1A4F">
        <w:rPr>
          <w:rFonts w:ascii="標楷體" w:eastAsia="標楷體" w:hAnsi="標楷體" w:hint="eastAsia"/>
          <w:sz w:val="28"/>
        </w:rPr>
        <w:t>助產師或是保母陪同</w:t>
      </w:r>
      <w:r w:rsidR="00B90CA8">
        <w:rPr>
          <w:rFonts w:ascii="標楷體" w:eastAsia="標楷體" w:hAnsi="標楷體" w:hint="eastAsia"/>
          <w:sz w:val="28"/>
        </w:rPr>
        <w:t>前往</w:t>
      </w:r>
      <w:r w:rsidR="00201086">
        <w:rPr>
          <w:rFonts w:ascii="標楷體" w:eastAsia="標楷體" w:hAnsi="標楷體" w:hint="eastAsia"/>
          <w:sz w:val="28"/>
        </w:rPr>
        <w:t>進行</w:t>
      </w:r>
      <w:r w:rsidR="0069164A">
        <w:rPr>
          <w:rFonts w:ascii="標楷體" w:eastAsia="標楷體" w:hAnsi="標楷體" w:hint="eastAsia"/>
          <w:sz w:val="28"/>
        </w:rPr>
        <w:t>育兒示範及衛教</w:t>
      </w:r>
      <w:r w:rsidR="00685888" w:rsidRPr="009B1A4F">
        <w:rPr>
          <w:rFonts w:ascii="標楷體" w:eastAsia="標楷體" w:hAnsi="標楷體" w:hint="eastAsia"/>
          <w:sz w:val="28"/>
        </w:rPr>
        <w:t>，</w:t>
      </w:r>
      <w:r>
        <w:rPr>
          <w:rFonts w:ascii="標楷體" w:eastAsia="標楷體" w:hAnsi="標楷體" w:hint="eastAsia"/>
          <w:sz w:val="28"/>
        </w:rPr>
        <w:t>惟</w:t>
      </w:r>
      <w:r w:rsidR="00AA51FE">
        <w:rPr>
          <w:rFonts w:ascii="標楷體" w:eastAsia="標楷體" w:hAnsi="標楷體" w:hint="eastAsia"/>
          <w:sz w:val="28"/>
        </w:rPr>
        <w:t>目前</w:t>
      </w:r>
      <w:r>
        <w:rPr>
          <w:rFonts w:ascii="標楷體" w:eastAsia="標楷體" w:hAnsi="標楷體" w:hint="eastAsia"/>
          <w:sz w:val="28"/>
        </w:rPr>
        <w:t>提出之育兒指導方案多</w:t>
      </w:r>
      <w:r w:rsidR="001A7CB2">
        <w:rPr>
          <w:rFonts w:ascii="標楷體" w:eastAsia="標楷體" w:hAnsi="標楷體" w:hint="eastAsia"/>
          <w:sz w:val="28"/>
        </w:rPr>
        <w:t>是</w:t>
      </w:r>
      <w:r>
        <w:rPr>
          <w:rFonts w:ascii="標楷體" w:eastAsia="標楷體" w:hAnsi="標楷體" w:hint="eastAsia"/>
          <w:sz w:val="28"/>
        </w:rPr>
        <w:t>由</w:t>
      </w:r>
      <w:r w:rsidR="001A7CB2">
        <w:rPr>
          <w:rFonts w:ascii="標楷體" w:eastAsia="標楷體" w:hAnsi="標楷體" w:hint="eastAsia"/>
          <w:sz w:val="28"/>
        </w:rPr>
        <w:t>公部門</w:t>
      </w:r>
      <w:r>
        <w:rPr>
          <w:rFonts w:ascii="標楷體" w:eastAsia="標楷體" w:hAnsi="標楷體" w:hint="eastAsia"/>
          <w:sz w:val="28"/>
        </w:rPr>
        <w:t>執行</w:t>
      </w:r>
      <w:r w:rsidR="004176C2">
        <w:rPr>
          <w:rFonts w:ascii="標楷體" w:eastAsia="標楷體" w:hAnsi="標楷體" w:hint="eastAsia"/>
          <w:sz w:val="28"/>
        </w:rPr>
        <w:t>，與民間</w:t>
      </w:r>
      <w:r>
        <w:rPr>
          <w:rFonts w:ascii="標楷體" w:eastAsia="標楷體" w:hAnsi="標楷體" w:hint="eastAsia"/>
          <w:sz w:val="28"/>
        </w:rPr>
        <w:t>單位</w:t>
      </w:r>
      <w:r w:rsidR="00526FB5">
        <w:rPr>
          <w:rFonts w:ascii="標楷體" w:eastAsia="標楷體" w:hAnsi="標楷體" w:hint="eastAsia"/>
          <w:sz w:val="28"/>
        </w:rPr>
        <w:t>連結較少</w:t>
      </w:r>
      <w:r w:rsidR="001A7CB2">
        <w:rPr>
          <w:rFonts w:ascii="標楷體" w:eastAsia="標楷體" w:hAnsi="標楷體" w:hint="eastAsia"/>
          <w:sz w:val="28"/>
        </w:rPr>
        <w:t>，建議</w:t>
      </w:r>
      <w:r w:rsidR="00DC40EE">
        <w:rPr>
          <w:rFonts w:ascii="標楷體" w:eastAsia="標楷體" w:hAnsi="標楷體" w:hint="eastAsia"/>
          <w:sz w:val="28"/>
        </w:rPr>
        <w:t>這</w:t>
      </w:r>
      <w:r w:rsidR="001A7CB2">
        <w:rPr>
          <w:rFonts w:ascii="標楷體" w:eastAsia="標楷體" w:hAnsi="標楷體" w:hint="eastAsia"/>
          <w:sz w:val="28"/>
        </w:rPr>
        <w:t>類方案可以</w:t>
      </w:r>
      <w:r w:rsidR="00DC40EE">
        <w:rPr>
          <w:rFonts w:ascii="標楷體" w:eastAsia="標楷體" w:hAnsi="標楷體" w:hint="eastAsia"/>
          <w:sz w:val="28"/>
        </w:rPr>
        <w:t>多</w:t>
      </w:r>
      <w:r w:rsidR="001A7CB2">
        <w:rPr>
          <w:rFonts w:ascii="標楷體" w:eastAsia="標楷體" w:hAnsi="標楷體" w:hint="eastAsia"/>
          <w:sz w:val="28"/>
        </w:rPr>
        <w:t>跟民間進行合作</w:t>
      </w:r>
      <w:r w:rsidR="00A87F07">
        <w:rPr>
          <w:rFonts w:ascii="標楷體" w:eastAsia="標楷體" w:hAnsi="標楷體" w:hint="eastAsia"/>
          <w:sz w:val="28"/>
        </w:rPr>
        <w:t>。</w:t>
      </w:r>
      <w:r>
        <w:rPr>
          <w:rFonts w:ascii="標楷體" w:eastAsia="標楷體" w:hAnsi="標楷體" w:hint="eastAsia"/>
          <w:sz w:val="28"/>
        </w:rPr>
        <w:t>另</w:t>
      </w:r>
      <w:r w:rsidR="00A87F07">
        <w:rPr>
          <w:rFonts w:ascii="標楷體" w:eastAsia="標楷體" w:hAnsi="標楷體" w:hint="eastAsia"/>
          <w:sz w:val="28"/>
        </w:rPr>
        <w:t>針對</w:t>
      </w:r>
      <w:proofErr w:type="gramStart"/>
      <w:r w:rsidR="00A87F07">
        <w:rPr>
          <w:rFonts w:ascii="標楷體" w:eastAsia="標楷體" w:hAnsi="標楷體" w:hint="eastAsia"/>
          <w:sz w:val="28"/>
        </w:rPr>
        <w:t>國健署</w:t>
      </w:r>
      <w:proofErr w:type="gramEnd"/>
      <w:r w:rsidR="00A87F07">
        <w:rPr>
          <w:rFonts w:ascii="標楷體" w:eastAsia="標楷體" w:hAnsi="標楷體" w:hint="eastAsia"/>
          <w:sz w:val="28"/>
        </w:rPr>
        <w:t>試辦計畫</w:t>
      </w:r>
      <w:r w:rsidR="00874E67">
        <w:rPr>
          <w:rFonts w:ascii="標楷體" w:eastAsia="標楷體" w:hAnsi="標楷體" w:hint="eastAsia"/>
          <w:sz w:val="28"/>
        </w:rPr>
        <w:t>的服務方式</w:t>
      </w:r>
      <w:r w:rsidR="00A87F07">
        <w:rPr>
          <w:rFonts w:ascii="標楷體" w:eastAsia="標楷體" w:hAnsi="標楷體" w:hint="eastAsia"/>
          <w:sz w:val="28"/>
        </w:rPr>
        <w:t>，</w:t>
      </w:r>
      <w:r w:rsidR="002714F0">
        <w:rPr>
          <w:rFonts w:ascii="標楷體" w:eastAsia="標楷體" w:hAnsi="標楷體" w:hint="eastAsia"/>
          <w:sz w:val="28"/>
        </w:rPr>
        <w:t>建議</w:t>
      </w:r>
      <w:r>
        <w:rPr>
          <w:rFonts w:ascii="標楷體" w:eastAsia="標楷體" w:hAnsi="標楷體" w:hint="eastAsia"/>
          <w:sz w:val="28"/>
        </w:rPr>
        <w:t>改</w:t>
      </w:r>
      <w:r w:rsidR="00A87F07">
        <w:rPr>
          <w:rFonts w:ascii="標楷體" w:eastAsia="標楷體" w:hAnsi="標楷體" w:hint="eastAsia"/>
          <w:sz w:val="28"/>
        </w:rPr>
        <w:t>以</w:t>
      </w:r>
      <w:r w:rsidR="00FC5B8F" w:rsidRPr="009B1A4F">
        <w:rPr>
          <w:rFonts w:ascii="標楷體" w:eastAsia="標楷體" w:hAnsi="標楷體" w:hint="eastAsia"/>
          <w:sz w:val="28"/>
        </w:rPr>
        <w:t>實際</w:t>
      </w:r>
      <w:r w:rsidR="00A87F07">
        <w:rPr>
          <w:rFonts w:ascii="標楷體" w:eastAsia="標楷體" w:hAnsi="標楷體" w:hint="eastAsia"/>
          <w:sz w:val="28"/>
        </w:rPr>
        <w:t>家訪</w:t>
      </w:r>
      <w:r>
        <w:rPr>
          <w:rFonts w:ascii="標楷體" w:eastAsia="標楷體" w:hAnsi="標楷體" w:hint="eastAsia"/>
          <w:sz w:val="28"/>
        </w:rPr>
        <w:t>，效果可能較好</w:t>
      </w:r>
      <w:r w:rsidR="00FC5B8F" w:rsidRPr="009B1A4F">
        <w:rPr>
          <w:rFonts w:ascii="標楷體" w:eastAsia="標楷體" w:hAnsi="標楷體" w:hint="eastAsia"/>
          <w:sz w:val="28"/>
        </w:rPr>
        <w:t>。</w:t>
      </w:r>
    </w:p>
    <w:p w:rsidR="009B1A4F" w:rsidRDefault="001E7A09" w:rsidP="00F324FB">
      <w:pPr>
        <w:pStyle w:val="a3"/>
        <w:numPr>
          <w:ilvl w:val="0"/>
          <w:numId w:val="15"/>
        </w:numPr>
        <w:spacing w:line="480" w:lineRule="exact"/>
        <w:ind w:leftChars="0"/>
        <w:rPr>
          <w:rFonts w:ascii="標楷體" w:eastAsia="標楷體" w:hAnsi="標楷體"/>
          <w:b/>
          <w:sz w:val="28"/>
          <w:u w:val="single"/>
        </w:rPr>
      </w:pPr>
      <w:r>
        <w:rPr>
          <w:rFonts w:ascii="標楷體" w:eastAsia="標楷體" w:hAnsi="標楷體" w:hint="eastAsia"/>
          <w:b/>
          <w:sz w:val="28"/>
          <w:u w:val="single"/>
        </w:rPr>
        <w:t>姚委員淑文：</w:t>
      </w:r>
    </w:p>
    <w:p w:rsidR="00F950D2" w:rsidRPr="008D7A9B" w:rsidRDefault="003D7CE7" w:rsidP="008D7A9B">
      <w:pPr>
        <w:pStyle w:val="a3"/>
        <w:spacing w:line="480" w:lineRule="exact"/>
        <w:ind w:leftChars="0" w:left="720"/>
        <w:rPr>
          <w:rFonts w:ascii="標楷體" w:eastAsia="標楷體" w:hAnsi="標楷體"/>
          <w:sz w:val="28"/>
        </w:rPr>
      </w:pPr>
      <w:r>
        <w:rPr>
          <w:rFonts w:ascii="標楷體" w:eastAsia="標楷體" w:hAnsi="標楷體" w:hint="eastAsia"/>
          <w:sz w:val="28"/>
        </w:rPr>
        <w:t>忠順社區透過社區志工媽媽針對</w:t>
      </w:r>
      <w:proofErr w:type="gramStart"/>
      <w:r>
        <w:rPr>
          <w:rFonts w:ascii="標楷體" w:eastAsia="標楷體" w:hAnsi="標楷體" w:hint="eastAsia"/>
          <w:sz w:val="28"/>
        </w:rPr>
        <w:t>孕</w:t>
      </w:r>
      <w:proofErr w:type="gramEnd"/>
      <w:r>
        <w:rPr>
          <w:rFonts w:ascii="標楷體" w:eastAsia="標楷體" w:hAnsi="標楷體" w:hint="eastAsia"/>
          <w:sz w:val="28"/>
        </w:rPr>
        <w:t>產婦</w:t>
      </w:r>
      <w:r w:rsidR="00607705">
        <w:rPr>
          <w:rFonts w:ascii="標楷體" w:eastAsia="標楷體" w:hAnsi="標楷體" w:hint="eastAsia"/>
          <w:sz w:val="28"/>
        </w:rPr>
        <w:t>及有新生兒的家戶</w:t>
      </w:r>
      <w:r w:rsidR="00CB4FED" w:rsidRPr="009B1A4F">
        <w:rPr>
          <w:rFonts w:ascii="標楷體" w:eastAsia="標楷體" w:hAnsi="標楷體" w:hint="eastAsia"/>
          <w:sz w:val="28"/>
        </w:rPr>
        <w:t>進行</w:t>
      </w:r>
      <w:proofErr w:type="gramStart"/>
      <w:r w:rsidR="00607705">
        <w:rPr>
          <w:rFonts w:ascii="標楷體" w:eastAsia="標楷體" w:hAnsi="標楷體" w:hint="eastAsia"/>
          <w:sz w:val="28"/>
        </w:rPr>
        <w:t>到宅</w:t>
      </w:r>
      <w:r w:rsidR="0077488D">
        <w:rPr>
          <w:rFonts w:ascii="標楷體" w:eastAsia="標楷體" w:hAnsi="標楷體" w:hint="eastAsia"/>
          <w:sz w:val="28"/>
        </w:rPr>
        <w:t>訪視</w:t>
      </w:r>
      <w:proofErr w:type="gramEnd"/>
      <w:r w:rsidR="00EF753D">
        <w:rPr>
          <w:rFonts w:ascii="標楷體" w:eastAsia="標楷體" w:hAnsi="標楷體" w:hint="eastAsia"/>
          <w:sz w:val="28"/>
        </w:rPr>
        <w:t>，提供</w:t>
      </w:r>
      <w:r w:rsidR="00AA0D42">
        <w:rPr>
          <w:rFonts w:ascii="標楷體" w:eastAsia="標楷體" w:hAnsi="標楷體" w:hint="eastAsia"/>
          <w:sz w:val="28"/>
        </w:rPr>
        <w:t>相關</w:t>
      </w:r>
      <w:r w:rsidR="00EF753D">
        <w:rPr>
          <w:rFonts w:ascii="標楷體" w:eastAsia="標楷體" w:hAnsi="標楷體" w:hint="eastAsia"/>
          <w:sz w:val="28"/>
        </w:rPr>
        <w:t>政策</w:t>
      </w:r>
      <w:r w:rsidR="00CB4FED" w:rsidRPr="009B1A4F">
        <w:rPr>
          <w:rFonts w:ascii="標楷體" w:eastAsia="標楷體" w:hAnsi="標楷體" w:hint="eastAsia"/>
          <w:sz w:val="28"/>
        </w:rPr>
        <w:t>資訊</w:t>
      </w:r>
      <w:r w:rsidR="00AA0D42">
        <w:rPr>
          <w:rFonts w:ascii="標楷體" w:eastAsia="標楷體" w:hAnsi="標楷體" w:hint="eastAsia"/>
          <w:sz w:val="28"/>
        </w:rPr>
        <w:t>及</w:t>
      </w:r>
      <w:r w:rsidR="00883DD1" w:rsidRPr="009B1A4F">
        <w:rPr>
          <w:rFonts w:ascii="標楷體" w:eastAsia="標楷體" w:hAnsi="標楷體" w:hint="eastAsia"/>
          <w:sz w:val="28"/>
        </w:rPr>
        <w:t>衛</w:t>
      </w:r>
      <w:r w:rsidR="00AA0D42">
        <w:rPr>
          <w:rFonts w:ascii="標楷體" w:eastAsia="標楷體" w:hAnsi="標楷體" w:hint="eastAsia"/>
          <w:sz w:val="28"/>
        </w:rPr>
        <w:t>教課程</w:t>
      </w:r>
      <w:r w:rsidR="00E07D04" w:rsidRPr="009B1A4F">
        <w:rPr>
          <w:rFonts w:ascii="標楷體" w:eastAsia="標楷體" w:hAnsi="標楷體" w:hint="eastAsia"/>
          <w:sz w:val="28"/>
        </w:rPr>
        <w:t>，</w:t>
      </w:r>
      <w:r w:rsidR="00F324FB" w:rsidRPr="009B1A4F">
        <w:rPr>
          <w:rFonts w:ascii="標楷體" w:eastAsia="標楷體" w:hAnsi="標楷體" w:hint="eastAsia"/>
          <w:sz w:val="28"/>
        </w:rPr>
        <w:t>預防新手媽媽照顧不周或兒</w:t>
      </w:r>
      <w:proofErr w:type="gramStart"/>
      <w:r w:rsidR="00F324FB" w:rsidRPr="009B1A4F">
        <w:rPr>
          <w:rFonts w:ascii="標楷體" w:eastAsia="標楷體" w:hAnsi="標楷體" w:hint="eastAsia"/>
          <w:sz w:val="28"/>
        </w:rPr>
        <w:t>虐</w:t>
      </w:r>
      <w:proofErr w:type="gramEnd"/>
      <w:r w:rsidR="00F324FB" w:rsidRPr="009B1A4F">
        <w:rPr>
          <w:rFonts w:ascii="標楷體" w:eastAsia="標楷體" w:hAnsi="標楷體" w:hint="eastAsia"/>
          <w:sz w:val="28"/>
        </w:rPr>
        <w:t>問題的發生</w:t>
      </w:r>
      <w:r w:rsidR="00F95EE8">
        <w:rPr>
          <w:rFonts w:ascii="標楷體" w:eastAsia="標楷體" w:hAnsi="標楷體" w:hint="eastAsia"/>
          <w:sz w:val="28"/>
        </w:rPr>
        <w:t>。未來</w:t>
      </w:r>
      <w:r w:rsidR="00325D72" w:rsidRPr="009B1A4F">
        <w:rPr>
          <w:rFonts w:ascii="標楷體" w:eastAsia="標楷體" w:hAnsi="標楷體" w:hint="eastAsia"/>
          <w:sz w:val="28"/>
        </w:rPr>
        <w:t>政策</w:t>
      </w:r>
      <w:r w:rsidR="00F95EE8">
        <w:rPr>
          <w:rFonts w:ascii="標楷體" w:eastAsia="標楷體" w:hAnsi="標楷體" w:hint="eastAsia"/>
          <w:sz w:val="28"/>
        </w:rPr>
        <w:t>規劃或許可以將其</w:t>
      </w:r>
      <w:r w:rsidR="00325D72" w:rsidRPr="009B1A4F">
        <w:rPr>
          <w:rFonts w:ascii="標楷體" w:eastAsia="標楷體" w:hAnsi="標楷體" w:hint="eastAsia"/>
          <w:sz w:val="28"/>
        </w:rPr>
        <w:t>社區</w:t>
      </w:r>
      <w:r w:rsidR="000143CB" w:rsidRPr="009B1A4F">
        <w:rPr>
          <w:rFonts w:ascii="標楷體" w:eastAsia="標楷體" w:hAnsi="標楷體" w:hint="eastAsia"/>
          <w:sz w:val="28"/>
        </w:rPr>
        <w:t>經驗</w:t>
      </w:r>
      <w:r w:rsidR="00F95EE8">
        <w:rPr>
          <w:rFonts w:ascii="標楷體" w:eastAsia="標楷體" w:hAnsi="標楷體" w:hint="eastAsia"/>
          <w:sz w:val="28"/>
        </w:rPr>
        <w:t>納入參考，提高育兒指導方案之</w:t>
      </w:r>
      <w:r w:rsidR="00AA0D42">
        <w:rPr>
          <w:rFonts w:ascii="標楷體" w:eastAsia="標楷體" w:hAnsi="標楷體" w:hint="eastAsia"/>
          <w:sz w:val="28"/>
        </w:rPr>
        <w:t>可及性及可近性。</w:t>
      </w:r>
    </w:p>
    <w:p w:rsidR="00A739EA" w:rsidRDefault="00A739EA" w:rsidP="00A739EA">
      <w:pPr>
        <w:spacing w:line="480" w:lineRule="exact"/>
        <w:rPr>
          <w:rFonts w:ascii="標楷體" w:eastAsia="標楷體" w:hAnsi="標楷體"/>
          <w:sz w:val="28"/>
          <w:szCs w:val="28"/>
        </w:rPr>
      </w:pPr>
      <w:r w:rsidRPr="00A739EA">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四</w:t>
      </w:r>
      <w:r w:rsidRPr="00A739EA">
        <w:rPr>
          <w:rFonts w:ascii="標楷體" w:eastAsia="標楷體" w:hAnsi="標楷體" w:hint="eastAsia"/>
          <w:b/>
          <w:sz w:val="28"/>
          <w:szCs w:val="28"/>
          <w:bdr w:val="single" w:sz="4" w:space="0" w:color="auto"/>
        </w:rPr>
        <w:t>案</w:t>
      </w:r>
      <w:r w:rsidRPr="00A739EA">
        <w:rPr>
          <w:rFonts w:ascii="標楷體" w:eastAsia="標楷體" w:hAnsi="標楷體" w:hint="eastAsia"/>
          <w:b/>
          <w:sz w:val="28"/>
          <w:szCs w:val="28"/>
        </w:rPr>
        <w:t>：</w:t>
      </w:r>
      <w:r w:rsidRPr="00084C77">
        <w:rPr>
          <w:rFonts w:ascii="標楷體" w:eastAsia="標楷體" w:hAnsi="標楷體" w:hint="eastAsia"/>
          <w:b/>
          <w:sz w:val="28"/>
          <w:szCs w:val="28"/>
        </w:rPr>
        <w:t>「針對校園性侵害、性騷擾事件預防措施及精進作為」</w:t>
      </w:r>
    </w:p>
    <w:p w:rsidR="009B1A4F" w:rsidRPr="009B1A4F" w:rsidRDefault="001E7A09" w:rsidP="001E7A09">
      <w:pPr>
        <w:pStyle w:val="a3"/>
        <w:numPr>
          <w:ilvl w:val="0"/>
          <w:numId w:val="16"/>
        </w:numPr>
        <w:spacing w:line="480" w:lineRule="exact"/>
        <w:ind w:leftChars="0"/>
        <w:rPr>
          <w:rFonts w:ascii="標楷體" w:eastAsia="標楷體" w:hAnsi="標楷體"/>
          <w:b/>
          <w:sz w:val="28"/>
        </w:rPr>
      </w:pPr>
      <w:r w:rsidRPr="001E7A09">
        <w:rPr>
          <w:rFonts w:ascii="標楷體" w:eastAsia="標楷體" w:hAnsi="標楷體" w:hint="eastAsia"/>
          <w:b/>
          <w:sz w:val="28"/>
          <w:u w:val="single"/>
        </w:rPr>
        <w:t>紀委員惠容：</w:t>
      </w:r>
    </w:p>
    <w:p w:rsidR="001E7A09" w:rsidRPr="009B1A4F" w:rsidRDefault="00092DFD" w:rsidP="009B1A4F">
      <w:pPr>
        <w:pStyle w:val="a3"/>
        <w:spacing w:line="480" w:lineRule="exact"/>
        <w:ind w:leftChars="0" w:left="720"/>
        <w:rPr>
          <w:rFonts w:ascii="標楷體" w:eastAsia="標楷體" w:hAnsi="標楷體"/>
          <w:sz w:val="28"/>
        </w:rPr>
      </w:pPr>
      <w:r>
        <w:rPr>
          <w:rFonts w:ascii="標楷體" w:eastAsia="標楷體" w:hAnsi="標楷體" w:hint="eastAsia"/>
          <w:sz w:val="28"/>
        </w:rPr>
        <w:t>有關學校專任運動教練涉性侵害、性騷擾、</w:t>
      </w:r>
      <w:proofErr w:type="gramStart"/>
      <w:r>
        <w:rPr>
          <w:rFonts w:ascii="標楷體" w:eastAsia="標楷體" w:hAnsi="標楷體" w:hint="eastAsia"/>
          <w:sz w:val="28"/>
        </w:rPr>
        <w:t>性霸凌</w:t>
      </w:r>
      <w:proofErr w:type="gramEnd"/>
      <w:r>
        <w:rPr>
          <w:rFonts w:ascii="標楷體" w:eastAsia="標楷體" w:hAnsi="標楷體" w:hint="eastAsia"/>
          <w:sz w:val="28"/>
        </w:rPr>
        <w:t>案件聘任、管理及輔導作業流程表</w:t>
      </w:r>
      <w:r w:rsidR="00CE2E4B">
        <w:rPr>
          <w:rFonts w:ascii="標楷體" w:eastAsia="標楷體" w:hAnsi="標楷體" w:hint="eastAsia"/>
          <w:sz w:val="28"/>
        </w:rPr>
        <w:t>(以下簡稱作業流程表)</w:t>
      </w:r>
      <w:r>
        <w:rPr>
          <w:rFonts w:ascii="標楷體" w:eastAsia="標楷體" w:hAnsi="標楷體" w:hint="eastAsia"/>
          <w:sz w:val="28"/>
        </w:rPr>
        <w:t>中之教練評審委員會之成員組成為何?</w:t>
      </w:r>
      <w:r w:rsidR="00BC46F0" w:rsidRPr="009B1A4F">
        <w:rPr>
          <w:rFonts w:ascii="標楷體" w:eastAsia="標楷體" w:hAnsi="標楷體" w:hint="eastAsia"/>
          <w:sz w:val="28"/>
        </w:rPr>
        <w:t>若其意見與性別平等委員會相左時，</w:t>
      </w:r>
      <w:r w:rsidR="00AA334B">
        <w:rPr>
          <w:rFonts w:ascii="標楷體" w:eastAsia="標楷體" w:hAnsi="標楷體" w:hint="eastAsia"/>
          <w:sz w:val="28"/>
        </w:rPr>
        <w:t>將</w:t>
      </w:r>
      <w:r w:rsidR="00BC46F0" w:rsidRPr="009B1A4F">
        <w:rPr>
          <w:rFonts w:ascii="標楷體" w:eastAsia="標楷體" w:hAnsi="標楷體" w:hint="eastAsia"/>
          <w:sz w:val="28"/>
        </w:rPr>
        <w:t>如何處理?</w:t>
      </w:r>
      <w:r w:rsidR="00794A3B">
        <w:rPr>
          <w:rFonts w:ascii="標楷體" w:eastAsia="標楷體" w:hAnsi="標楷體" w:hint="eastAsia"/>
          <w:sz w:val="28"/>
        </w:rPr>
        <w:t>另</w:t>
      </w:r>
      <w:r w:rsidR="003855BC">
        <w:rPr>
          <w:rFonts w:ascii="標楷體" w:eastAsia="標楷體" w:hAnsi="標楷體" w:hint="eastAsia"/>
          <w:sz w:val="28"/>
        </w:rPr>
        <w:t>針對先前的</w:t>
      </w:r>
      <w:proofErr w:type="gramStart"/>
      <w:r w:rsidR="003855BC">
        <w:rPr>
          <w:rFonts w:ascii="標楷體" w:eastAsia="標楷體" w:hAnsi="標楷體" w:hint="eastAsia"/>
          <w:sz w:val="28"/>
        </w:rPr>
        <w:t>教練性侵案</w:t>
      </w:r>
      <w:r w:rsidR="00AA334B">
        <w:rPr>
          <w:rFonts w:ascii="標楷體" w:eastAsia="標楷體" w:hAnsi="標楷體" w:hint="eastAsia"/>
          <w:sz w:val="28"/>
        </w:rPr>
        <w:t>件</w:t>
      </w:r>
      <w:proofErr w:type="gramEnd"/>
      <w:r w:rsidR="00794A3B">
        <w:rPr>
          <w:rFonts w:ascii="標楷體" w:eastAsia="標楷體" w:hAnsi="標楷體" w:hint="eastAsia"/>
          <w:sz w:val="28"/>
        </w:rPr>
        <w:t>，教育部</w:t>
      </w:r>
      <w:r w:rsidR="003855BC">
        <w:rPr>
          <w:rFonts w:ascii="標楷體" w:eastAsia="標楷體" w:hAnsi="標楷體" w:hint="eastAsia"/>
          <w:sz w:val="28"/>
        </w:rPr>
        <w:t>亦應再行報告</w:t>
      </w:r>
      <w:r w:rsidR="00A87885">
        <w:rPr>
          <w:rFonts w:ascii="標楷體" w:eastAsia="標楷體" w:hAnsi="標楷體" w:hint="eastAsia"/>
          <w:sz w:val="28"/>
        </w:rPr>
        <w:t>說明其檢討結果</w:t>
      </w:r>
      <w:r w:rsidR="003855BC">
        <w:rPr>
          <w:rFonts w:ascii="標楷體" w:eastAsia="標楷體" w:hAnsi="標楷體" w:hint="eastAsia"/>
          <w:sz w:val="28"/>
        </w:rPr>
        <w:t>。</w:t>
      </w:r>
    </w:p>
    <w:p w:rsidR="009B1A4F" w:rsidRPr="009B1A4F" w:rsidRDefault="001E7A09" w:rsidP="001E7A09">
      <w:pPr>
        <w:pStyle w:val="a3"/>
        <w:numPr>
          <w:ilvl w:val="0"/>
          <w:numId w:val="16"/>
        </w:numPr>
        <w:spacing w:line="480" w:lineRule="exact"/>
        <w:ind w:leftChars="0"/>
        <w:rPr>
          <w:rFonts w:ascii="標楷體" w:eastAsia="標楷體" w:hAnsi="標楷體"/>
          <w:b/>
          <w:sz w:val="28"/>
        </w:rPr>
      </w:pPr>
      <w:r>
        <w:rPr>
          <w:rFonts w:ascii="標楷體" w:eastAsia="標楷體" w:hAnsi="標楷體" w:hint="eastAsia"/>
          <w:b/>
          <w:sz w:val="28"/>
          <w:u w:val="single"/>
        </w:rPr>
        <w:t>陳委員淑芬：</w:t>
      </w:r>
    </w:p>
    <w:p w:rsidR="001E7A09" w:rsidRPr="009B1A4F" w:rsidRDefault="008B6F60" w:rsidP="009B1A4F">
      <w:pPr>
        <w:pStyle w:val="a3"/>
        <w:spacing w:line="480" w:lineRule="exact"/>
        <w:ind w:leftChars="0" w:left="720"/>
        <w:rPr>
          <w:rFonts w:ascii="標楷體" w:eastAsia="標楷體" w:hAnsi="標楷體"/>
          <w:sz w:val="28"/>
        </w:rPr>
      </w:pPr>
      <w:r>
        <w:rPr>
          <w:rFonts w:ascii="標楷體" w:eastAsia="標楷體" w:hAnsi="標楷體" w:hint="eastAsia"/>
          <w:sz w:val="28"/>
        </w:rPr>
        <w:t>綜觀</w:t>
      </w:r>
      <w:r w:rsidR="00F955B1" w:rsidRPr="009B1A4F">
        <w:rPr>
          <w:rFonts w:ascii="標楷體" w:eastAsia="標楷體" w:hAnsi="標楷體" w:hint="eastAsia"/>
          <w:sz w:val="28"/>
        </w:rPr>
        <w:t>ME TOO運動</w:t>
      </w:r>
      <w:r>
        <w:rPr>
          <w:rFonts w:ascii="標楷體" w:eastAsia="標楷體" w:hAnsi="標楷體" w:hint="eastAsia"/>
          <w:sz w:val="28"/>
        </w:rPr>
        <w:t>中的許多案例，</w:t>
      </w:r>
      <w:r w:rsidR="00203C2E">
        <w:rPr>
          <w:rFonts w:ascii="標楷體" w:eastAsia="標楷體" w:hAnsi="標楷體" w:hint="eastAsia"/>
          <w:sz w:val="28"/>
        </w:rPr>
        <w:t>很大的</w:t>
      </w:r>
      <w:r w:rsidR="00F955B1" w:rsidRPr="009B1A4F">
        <w:rPr>
          <w:rFonts w:ascii="標楷體" w:eastAsia="標楷體" w:hAnsi="標楷體" w:hint="eastAsia"/>
          <w:sz w:val="28"/>
        </w:rPr>
        <w:t>問題</w:t>
      </w:r>
      <w:r w:rsidR="00203C2E">
        <w:rPr>
          <w:rFonts w:ascii="標楷體" w:eastAsia="標楷體" w:hAnsi="標楷體" w:hint="eastAsia"/>
          <w:sz w:val="28"/>
        </w:rPr>
        <w:t>在於</w:t>
      </w:r>
      <w:r>
        <w:rPr>
          <w:rFonts w:ascii="標楷體" w:eastAsia="標楷體" w:hAnsi="標楷體" w:hint="eastAsia"/>
          <w:sz w:val="28"/>
        </w:rPr>
        <w:t>學生</w:t>
      </w:r>
      <w:r w:rsidR="00F955B1" w:rsidRPr="009B1A4F">
        <w:rPr>
          <w:rFonts w:ascii="標楷體" w:eastAsia="標楷體" w:hAnsi="標楷體" w:hint="eastAsia"/>
          <w:sz w:val="28"/>
        </w:rPr>
        <w:t>不敢講</w:t>
      </w:r>
      <w:r>
        <w:rPr>
          <w:rFonts w:ascii="標楷體" w:eastAsia="標楷體" w:hAnsi="標楷體" w:hint="eastAsia"/>
          <w:sz w:val="28"/>
        </w:rPr>
        <w:t>出來</w:t>
      </w:r>
      <w:r w:rsidR="00F955B1" w:rsidRPr="009B1A4F">
        <w:rPr>
          <w:rFonts w:ascii="標楷體" w:eastAsia="標楷體" w:hAnsi="標楷體" w:hint="eastAsia"/>
          <w:sz w:val="28"/>
        </w:rPr>
        <w:t>，</w:t>
      </w:r>
      <w:r w:rsidR="00203C2E">
        <w:rPr>
          <w:rFonts w:ascii="標楷體" w:eastAsia="標楷體" w:hAnsi="標楷體" w:hint="eastAsia"/>
          <w:sz w:val="28"/>
        </w:rPr>
        <w:t>經</w:t>
      </w:r>
      <w:r>
        <w:rPr>
          <w:rFonts w:ascii="標楷體" w:eastAsia="標楷體" w:hAnsi="標楷體" w:hint="eastAsia"/>
          <w:sz w:val="28"/>
        </w:rPr>
        <w:t>檢視</w:t>
      </w:r>
      <w:r w:rsidR="00F955B1" w:rsidRPr="009B1A4F">
        <w:rPr>
          <w:rFonts w:ascii="標楷體" w:eastAsia="標楷體" w:hAnsi="標楷體" w:hint="eastAsia"/>
          <w:sz w:val="28"/>
        </w:rPr>
        <w:t>教育部</w:t>
      </w:r>
      <w:r>
        <w:rPr>
          <w:rFonts w:ascii="標楷體" w:eastAsia="標楷體" w:hAnsi="標楷體" w:hint="eastAsia"/>
          <w:sz w:val="28"/>
        </w:rPr>
        <w:t>報告中</w:t>
      </w:r>
      <w:r w:rsidR="00F955B1" w:rsidRPr="009B1A4F">
        <w:rPr>
          <w:rFonts w:ascii="標楷體" w:eastAsia="標楷體" w:hAnsi="標楷體" w:hint="eastAsia"/>
          <w:sz w:val="28"/>
        </w:rPr>
        <w:t>的</w:t>
      </w:r>
      <w:r>
        <w:rPr>
          <w:rFonts w:ascii="標楷體" w:eastAsia="標楷體" w:hAnsi="標楷體" w:hint="eastAsia"/>
          <w:sz w:val="28"/>
        </w:rPr>
        <w:t>相關</w:t>
      </w:r>
      <w:r w:rsidR="00F955B1" w:rsidRPr="009B1A4F">
        <w:rPr>
          <w:rFonts w:ascii="標楷體" w:eastAsia="標楷體" w:hAnsi="標楷體" w:hint="eastAsia"/>
          <w:sz w:val="28"/>
        </w:rPr>
        <w:t>作為</w:t>
      </w:r>
      <w:r>
        <w:rPr>
          <w:rFonts w:ascii="標楷體" w:eastAsia="標楷體" w:hAnsi="標楷體" w:hint="eastAsia"/>
          <w:sz w:val="28"/>
        </w:rPr>
        <w:t>似乎較無針對</w:t>
      </w:r>
      <w:r w:rsidR="00203C2E">
        <w:rPr>
          <w:rFonts w:ascii="標楷體" w:eastAsia="標楷體" w:hAnsi="標楷體" w:hint="eastAsia"/>
          <w:sz w:val="28"/>
        </w:rPr>
        <w:t>該</w:t>
      </w:r>
      <w:r>
        <w:rPr>
          <w:rFonts w:ascii="標楷體" w:eastAsia="標楷體" w:hAnsi="標楷體" w:hint="eastAsia"/>
          <w:sz w:val="28"/>
        </w:rPr>
        <w:t>問題提出建設性的做法</w:t>
      </w:r>
      <w:r w:rsidR="00F955B1" w:rsidRPr="009B1A4F">
        <w:rPr>
          <w:rFonts w:ascii="標楷體" w:eastAsia="標楷體" w:hAnsi="標楷體" w:hint="eastAsia"/>
          <w:sz w:val="28"/>
        </w:rPr>
        <w:t>。</w:t>
      </w:r>
      <w:r w:rsidR="00F955B1" w:rsidRPr="009B1A4F">
        <w:rPr>
          <w:rFonts w:ascii="標楷體" w:eastAsia="標楷體" w:hAnsi="標楷體"/>
          <w:sz w:val="28"/>
        </w:rPr>
        <w:t xml:space="preserve"> </w:t>
      </w:r>
    </w:p>
    <w:p w:rsidR="00DA1596" w:rsidRPr="00DA1596" w:rsidRDefault="00043865" w:rsidP="001E7A09">
      <w:pPr>
        <w:pStyle w:val="a3"/>
        <w:numPr>
          <w:ilvl w:val="0"/>
          <w:numId w:val="16"/>
        </w:numPr>
        <w:spacing w:line="480" w:lineRule="exact"/>
        <w:ind w:leftChars="0"/>
        <w:rPr>
          <w:rFonts w:ascii="標楷體" w:eastAsia="標楷體" w:hAnsi="標楷體"/>
          <w:b/>
          <w:sz w:val="28"/>
        </w:rPr>
      </w:pPr>
      <w:r>
        <w:rPr>
          <w:rFonts w:ascii="標楷體" w:eastAsia="標楷體" w:hAnsi="標楷體" w:hint="eastAsia"/>
          <w:b/>
          <w:sz w:val="28"/>
          <w:u w:val="single"/>
        </w:rPr>
        <w:t>姚委員淑文：</w:t>
      </w:r>
    </w:p>
    <w:p w:rsidR="001E7A09" w:rsidRPr="009B1A4F" w:rsidRDefault="00CE2E4B" w:rsidP="00DA1596">
      <w:pPr>
        <w:pStyle w:val="a3"/>
        <w:numPr>
          <w:ilvl w:val="0"/>
          <w:numId w:val="27"/>
        </w:numPr>
        <w:spacing w:line="480" w:lineRule="exact"/>
        <w:ind w:leftChars="0"/>
        <w:rPr>
          <w:rFonts w:ascii="標楷體" w:eastAsia="標楷體" w:hAnsi="標楷體"/>
          <w:sz w:val="28"/>
        </w:rPr>
      </w:pPr>
      <w:r>
        <w:rPr>
          <w:rFonts w:ascii="標楷體" w:eastAsia="標楷體" w:hAnsi="標楷體" w:hint="eastAsia"/>
          <w:sz w:val="28"/>
        </w:rPr>
        <w:t>作業流程表之教練評審委員會</w:t>
      </w:r>
      <w:r w:rsidR="005E11D1" w:rsidRPr="009B1A4F">
        <w:rPr>
          <w:rFonts w:ascii="標楷體" w:eastAsia="標楷體" w:hAnsi="標楷體" w:hint="eastAsia"/>
          <w:sz w:val="28"/>
        </w:rPr>
        <w:t>成員組成為何?有沒有學生的參與?</w:t>
      </w:r>
      <w:r>
        <w:rPr>
          <w:rFonts w:ascii="標楷體" w:eastAsia="標楷體" w:hAnsi="標楷體" w:hint="eastAsia"/>
          <w:sz w:val="28"/>
        </w:rPr>
        <w:t>另針對非屬解聘或</w:t>
      </w:r>
      <w:proofErr w:type="gramStart"/>
      <w:r>
        <w:rPr>
          <w:rFonts w:ascii="標楷體" w:eastAsia="標楷體" w:hAnsi="標楷體" w:hint="eastAsia"/>
          <w:sz w:val="28"/>
        </w:rPr>
        <w:t>不</w:t>
      </w:r>
      <w:proofErr w:type="gramEnd"/>
      <w:r>
        <w:rPr>
          <w:rFonts w:ascii="標楷體" w:eastAsia="標楷體" w:hAnsi="標楷體" w:hint="eastAsia"/>
          <w:sz w:val="28"/>
        </w:rPr>
        <w:t>續聘的案件，</w:t>
      </w:r>
      <w:r w:rsidR="00DA1596" w:rsidRPr="009B1A4F">
        <w:rPr>
          <w:rFonts w:ascii="標楷體" w:eastAsia="標楷體" w:hAnsi="標楷體" w:hint="eastAsia"/>
          <w:sz w:val="28"/>
        </w:rPr>
        <w:t>學校</w:t>
      </w:r>
      <w:r w:rsidR="00C85F80">
        <w:rPr>
          <w:rFonts w:ascii="標楷體" w:eastAsia="標楷體" w:hAnsi="標楷體" w:hint="eastAsia"/>
          <w:sz w:val="28"/>
        </w:rPr>
        <w:t>應當</w:t>
      </w:r>
      <w:r w:rsidR="00DA1596" w:rsidRPr="009B1A4F">
        <w:rPr>
          <w:rFonts w:ascii="標楷體" w:eastAsia="標楷體" w:hAnsi="標楷體" w:hint="eastAsia"/>
          <w:sz w:val="28"/>
        </w:rPr>
        <w:t>負起</w:t>
      </w:r>
      <w:r w:rsidR="00C85F80">
        <w:rPr>
          <w:rFonts w:ascii="標楷體" w:eastAsia="標楷體" w:hAnsi="標楷體" w:hint="eastAsia"/>
          <w:sz w:val="28"/>
        </w:rPr>
        <w:t>後</w:t>
      </w:r>
      <w:r w:rsidR="00877870">
        <w:rPr>
          <w:rFonts w:ascii="標楷體" w:eastAsia="標楷體" w:hAnsi="標楷體" w:hint="eastAsia"/>
          <w:sz w:val="28"/>
        </w:rPr>
        <w:t>續</w:t>
      </w:r>
      <w:r w:rsidR="00DA1596" w:rsidRPr="009B1A4F">
        <w:rPr>
          <w:rFonts w:ascii="標楷體" w:eastAsia="標楷體" w:hAnsi="標楷體" w:hint="eastAsia"/>
          <w:sz w:val="28"/>
        </w:rPr>
        <w:t>監督的</w:t>
      </w:r>
      <w:r w:rsidR="00C85F80">
        <w:rPr>
          <w:rFonts w:ascii="標楷體" w:eastAsia="標楷體" w:hAnsi="標楷體" w:hint="eastAsia"/>
          <w:sz w:val="28"/>
        </w:rPr>
        <w:t>重</w:t>
      </w:r>
      <w:r w:rsidR="00DA1596" w:rsidRPr="009B1A4F">
        <w:rPr>
          <w:rFonts w:ascii="標楷體" w:eastAsia="標楷體" w:hAnsi="標楷體" w:hint="eastAsia"/>
          <w:sz w:val="28"/>
        </w:rPr>
        <w:t>責</w:t>
      </w:r>
      <w:r w:rsidR="00C85F80">
        <w:rPr>
          <w:rFonts w:ascii="標楷體" w:eastAsia="標楷體" w:hAnsi="標楷體" w:hint="eastAsia"/>
          <w:sz w:val="28"/>
        </w:rPr>
        <w:t>大</w:t>
      </w:r>
      <w:r w:rsidR="008B4E32">
        <w:rPr>
          <w:rFonts w:ascii="標楷體" w:eastAsia="標楷體" w:hAnsi="標楷體" w:hint="eastAsia"/>
          <w:sz w:val="28"/>
        </w:rPr>
        <w:t>任，然</w:t>
      </w:r>
      <w:r w:rsidR="00C85F80">
        <w:rPr>
          <w:rFonts w:ascii="標楷體" w:eastAsia="標楷體" w:hAnsi="標楷體" w:hint="eastAsia"/>
          <w:sz w:val="28"/>
        </w:rPr>
        <w:t>在本次報告中並未提及</w:t>
      </w:r>
      <w:r w:rsidR="008B4E32">
        <w:rPr>
          <w:rFonts w:ascii="標楷體" w:eastAsia="標楷體" w:hAnsi="標楷體" w:hint="eastAsia"/>
          <w:sz w:val="28"/>
        </w:rPr>
        <w:t>學校後續的策進作為</w:t>
      </w:r>
      <w:r w:rsidR="00DA1596" w:rsidRPr="009B1A4F">
        <w:rPr>
          <w:rFonts w:ascii="標楷體" w:eastAsia="標楷體" w:hAnsi="標楷體" w:hint="eastAsia"/>
          <w:sz w:val="28"/>
        </w:rPr>
        <w:t>。</w:t>
      </w:r>
    </w:p>
    <w:p w:rsidR="00DA1596" w:rsidRPr="009B1A4F" w:rsidRDefault="00827EA3" w:rsidP="00DA1596">
      <w:pPr>
        <w:pStyle w:val="a3"/>
        <w:numPr>
          <w:ilvl w:val="0"/>
          <w:numId w:val="27"/>
        </w:numPr>
        <w:spacing w:line="480" w:lineRule="exact"/>
        <w:ind w:leftChars="0"/>
        <w:rPr>
          <w:rFonts w:ascii="標楷體" w:eastAsia="標楷體" w:hAnsi="標楷體"/>
          <w:sz w:val="28"/>
        </w:rPr>
      </w:pPr>
      <w:r>
        <w:rPr>
          <w:rFonts w:ascii="標楷體" w:eastAsia="標楷體" w:hAnsi="標楷體" w:hint="eastAsia"/>
          <w:sz w:val="28"/>
        </w:rPr>
        <w:t>有關</w:t>
      </w:r>
      <w:r w:rsidR="00CC47CE">
        <w:rPr>
          <w:rFonts w:ascii="標楷體" w:eastAsia="標楷體" w:hAnsi="標楷體" w:hint="eastAsia"/>
          <w:sz w:val="28"/>
        </w:rPr>
        <w:t>增聘</w:t>
      </w:r>
      <w:r>
        <w:rPr>
          <w:rFonts w:ascii="標楷體" w:eastAsia="標楷體" w:hAnsi="標楷體" w:hint="eastAsia"/>
          <w:sz w:val="28"/>
        </w:rPr>
        <w:t>運動</w:t>
      </w:r>
      <w:r w:rsidR="00DA1596" w:rsidRPr="009B1A4F">
        <w:rPr>
          <w:rFonts w:ascii="標楷體" w:eastAsia="標楷體" w:hAnsi="標楷體" w:hint="eastAsia"/>
          <w:sz w:val="28"/>
        </w:rPr>
        <w:t>防護員</w:t>
      </w:r>
      <w:r w:rsidR="00877870">
        <w:rPr>
          <w:rFonts w:ascii="標楷體" w:eastAsia="標楷體" w:hAnsi="標楷體" w:hint="eastAsia"/>
          <w:sz w:val="28"/>
        </w:rPr>
        <w:t>並不等同可以</w:t>
      </w:r>
      <w:r w:rsidR="00DA1596" w:rsidRPr="009B1A4F">
        <w:rPr>
          <w:rFonts w:ascii="標楷體" w:eastAsia="標楷體" w:hAnsi="標楷體" w:hint="eastAsia"/>
          <w:sz w:val="28"/>
        </w:rPr>
        <w:t>有效</w:t>
      </w:r>
      <w:r w:rsidR="001705A2">
        <w:rPr>
          <w:rFonts w:ascii="標楷體" w:eastAsia="標楷體" w:hAnsi="標楷體" w:hint="eastAsia"/>
          <w:sz w:val="28"/>
        </w:rPr>
        <w:t>解決問題</w:t>
      </w:r>
      <w:r w:rsidR="004E7DC8" w:rsidRPr="009B1A4F">
        <w:rPr>
          <w:rFonts w:ascii="標楷體" w:eastAsia="標楷體" w:hAnsi="標楷體" w:hint="eastAsia"/>
          <w:sz w:val="28"/>
        </w:rPr>
        <w:t>，</w:t>
      </w:r>
      <w:r w:rsidR="00CC47CE">
        <w:rPr>
          <w:rFonts w:ascii="標楷體" w:eastAsia="標楷體" w:hAnsi="標楷體" w:hint="eastAsia"/>
          <w:sz w:val="28"/>
        </w:rPr>
        <w:t>重點應著重在加強體育教練及學生的法制觀念與對身體自主權認知的教育訓練。</w:t>
      </w:r>
    </w:p>
    <w:p w:rsidR="00BE575F" w:rsidRPr="009B1A4F" w:rsidRDefault="00877870" w:rsidP="00E46908">
      <w:pPr>
        <w:pStyle w:val="a3"/>
        <w:numPr>
          <w:ilvl w:val="0"/>
          <w:numId w:val="27"/>
        </w:numPr>
        <w:spacing w:line="480" w:lineRule="exact"/>
        <w:ind w:leftChars="0"/>
        <w:rPr>
          <w:rFonts w:ascii="標楷體" w:eastAsia="標楷體" w:hAnsi="標楷體"/>
          <w:sz w:val="28"/>
        </w:rPr>
      </w:pPr>
      <w:r>
        <w:rPr>
          <w:rFonts w:ascii="標楷體" w:eastAsia="標楷體" w:hAnsi="標楷體" w:hint="eastAsia"/>
          <w:sz w:val="28"/>
        </w:rPr>
        <w:t>具體</w:t>
      </w:r>
      <w:r w:rsidR="00E46908" w:rsidRPr="009B1A4F">
        <w:rPr>
          <w:rFonts w:ascii="標楷體" w:eastAsia="標楷體" w:hAnsi="標楷體" w:hint="eastAsia"/>
          <w:sz w:val="28"/>
        </w:rPr>
        <w:t>建議</w:t>
      </w:r>
      <w:r>
        <w:rPr>
          <w:rFonts w:ascii="標楷體" w:eastAsia="標楷體" w:hAnsi="標楷體" w:hint="eastAsia"/>
          <w:sz w:val="28"/>
        </w:rPr>
        <w:t>如下</w:t>
      </w:r>
      <w:r w:rsidR="00E46908" w:rsidRPr="009B1A4F">
        <w:rPr>
          <w:rFonts w:ascii="標楷體" w:eastAsia="標楷體" w:hAnsi="標楷體" w:hint="eastAsia"/>
          <w:sz w:val="28"/>
        </w:rPr>
        <w:t>：</w:t>
      </w:r>
      <w:r w:rsidR="00C62A08">
        <w:rPr>
          <w:rFonts w:ascii="標楷體" w:eastAsia="標楷體" w:hAnsi="標楷體" w:hint="eastAsia"/>
          <w:sz w:val="28"/>
        </w:rPr>
        <w:t>第一、</w:t>
      </w:r>
      <w:r w:rsidR="009E48D4" w:rsidRPr="009B1A4F">
        <w:rPr>
          <w:rFonts w:ascii="標楷體" w:eastAsia="標楷體" w:hAnsi="標楷體" w:hint="eastAsia"/>
          <w:sz w:val="28"/>
        </w:rPr>
        <w:t>將體育</w:t>
      </w:r>
      <w:r w:rsidR="00C62A08">
        <w:rPr>
          <w:rFonts w:ascii="標楷體" w:eastAsia="標楷體" w:hAnsi="標楷體" w:hint="eastAsia"/>
          <w:sz w:val="28"/>
        </w:rPr>
        <w:t>人員</w:t>
      </w:r>
      <w:r w:rsidR="009E48D4" w:rsidRPr="009B1A4F">
        <w:rPr>
          <w:rFonts w:ascii="標楷體" w:eastAsia="標楷體" w:hAnsi="標楷體" w:hint="eastAsia"/>
          <w:sz w:val="28"/>
        </w:rPr>
        <w:t>的性騷擾防治規範性</w:t>
      </w:r>
      <w:r w:rsidR="00B64987" w:rsidRPr="009B1A4F">
        <w:rPr>
          <w:rFonts w:ascii="標楷體" w:eastAsia="標楷體" w:hAnsi="標楷體" w:hint="eastAsia"/>
          <w:sz w:val="28"/>
        </w:rPr>
        <w:t>教育列為</w:t>
      </w:r>
      <w:r w:rsidR="00C62A08">
        <w:rPr>
          <w:rFonts w:ascii="標楷體" w:eastAsia="標楷體" w:hAnsi="標楷體" w:hint="eastAsia"/>
          <w:sz w:val="28"/>
        </w:rPr>
        <w:t>固定</w:t>
      </w:r>
      <w:r w:rsidR="00B64987" w:rsidRPr="009B1A4F">
        <w:rPr>
          <w:rFonts w:ascii="標楷體" w:eastAsia="標楷體" w:hAnsi="標楷體" w:hint="eastAsia"/>
          <w:sz w:val="28"/>
        </w:rPr>
        <w:t>課程</w:t>
      </w:r>
      <w:r w:rsidR="00C62A08">
        <w:rPr>
          <w:rFonts w:ascii="標楷體" w:eastAsia="標楷體" w:hAnsi="標楷體" w:hint="eastAsia"/>
          <w:sz w:val="28"/>
        </w:rPr>
        <w:t>內容</w:t>
      </w:r>
      <w:r w:rsidR="00B64987" w:rsidRPr="009B1A4F">
        <w:rPr>
          <w:rFonts w:ascii="標楷體" w:eastAsia="標楷體" w:hAnsi="標楷體" w:hint="eastAsia"/>
          <w:sz w:val="28"/>
        </w:rPr>
        <w:t>，以減少標籤化的問</w:t>
      </w:r>
      <w:r w:rsidR="00E46908" w:rsidRPr="009B1A4F">
        <w:rPr>
          <w:rFonts w:ascii="標楷體" w:eastAsia="標楷體" w:hAnsi="標楷體" w:hint="eastAsia"/>
          <w:sz w:val="28"/>
        </w:rPr>
        <w:t>題；</w:t>
      </w:r>
      <w:r w:rsidR="00C62A08">
        <w:rPr>
          <w:rFonts w:ascii="標楷體" w:eastAsia="標楷體" w:hAnsi="標楷體" w:hint="eastAsia"/>
          <w:sz w:val="28"/>
        </w:rPr>
        <w:t>第二、</w:t>
      </w:r>
      <w:r w:rsidR="00B64987" w:rsidRPr="009B1A4F">
        <w:rPr>
          <w:rFonts w:ascii="標楷體" w:eastAsia="標楷體" w:hAnsi="標楷體" w:hint="eastAsia"/>
          <w:sz w:val="28"/>
        </w:rPr>
        <w:t>運動賽事</w:t>
      </w:r>
      <w:r w:rsidR="003D2AE0">
        <w:rPr>
          <w:rFonts w:ascii="標楷體" w:eastAsia="標楷體" w:hAnsi="標楷體" w:hint="eastAsia"/>
          <w:sz w:val="28"/>
        </w:rPr>
        <w:t>的</w:t>
      </w:r>
      <w:r w:rsidR="00C62A08">
        <w:rPr>
          <w:rFonts w:ascii="標楷體" w:eastAsia="標楷體" w:hAnsi="標楷體" w:hint="eastAsia"/>
          <w:sz w:val="28"/>
        </w:rPr>
        <w:t>相關工作人員皆應</w:t>
      </w:r>
      <w:r w:rsidR="00B64987" w:rsidRPr="009B1A4F">
        <w:rPr>
          <w:rFonts w:ascii="標楷體" w:eastAsia="標楷體" w:hAnsi="標楷體" w:hint="eastAsia"/>
          <w:sz w:val="28"/>
        </w:rPr>
        <w:t>接受</w:t>
      </w:r>
      <w:r w:rsidR="00FA746D" w:rsidRPr="009B1A4F">
        <w:rPr>
          <w:rFonts w:ascii="標楷體" w:eastAsia="標楷體" w:hAnsi="標楷體" w:hint="eastAsia"/>
          <w:sz w:val="28"/>
        </w:rPr>
        <w:t>性騷擾防治相關訓練</w:t>
      </w:r>
      <w:r w:rsidR="00E46908" w:rsidRPr="009B1A4F">
        <w:rPr>
          <w:rFonts w:ascii="標楷體" w:eastAsia="標楷體" w:hAnsi="標楷體" w:hint="eastAsia"/>
          <w:sz w:val="28"/>
        </w:rPr>
        <w:t>；</w:t>
      </w:r>
      <w:r w:rsidR="00C62A08">
        <w:rPr>
          <w:rFonts w:ascii="標楷體" w:eastAsia="標楷體" w:hAnsi="標楷體" w:hint="eastAsia"/>
          <w:sz w:val="28"/>
        </w:rPr>
        <w:t>第三、</w:t>
      </w:r>
      <w:r w:rsidR="00E46908" w:rsidRPr="009B1A4F">
        <w:rPr>
          <w:rFonts w:ascii="標楷體" w:eastAsia="標楷體" w:hAnsi="標楷體" w:hint="eastAsia"/>
          <w:sz w:val="28"/>
        </w:rPr>
        <w:t>所有</w:t>
      </w:r>
      <w:r w:rsidR="00C62A08">
        <w:rPr>
          <w:rFonts w:ascii="標楷體" w:eastAsia="標楷體" w:hAnsi="標楷體" w:hint="eastAsia"/>
          <w:sz w:val="28"/>
        </w:rPr>
        <w:t>的</w:t>
      </w:r>
      <w:r w:rsidR="00E46908" w:rsidRPr="009B1A4F">
        <w:rPr>
          <w:rFonts w:ascii="標楷體" w:eastAsia="標楷體" w:hAnsi="標楷體" w:hint="eastAsia"/>
          <w:sz w:val="28"/>
        </w:rPr>
        <w:t>運動場館，包含所有管理人員亦應經過相關訓練</w:t>
      </w:r>
      <w:r w:rsidR="00C62A08">
        <w:rPr>
          <w:rFonts w:ascii="標楷體" w:eastAsia="標楷體" w:hAnsi="標楷體" w:hint="eastAsia"/>
          <w:sz w:val="28"/>
        </w:rPr>
        <w:t>，以提高第三人監督、監控的功能</w:t>
      </w:r>
      <w:r w:rsidR="00E46908" w:rsidRPr="009B1A4F">
        <w:rPr>
          <w:rFonts w:ascii="標楷體" w:eastAsia="標楷體" w:hAnsi="標楷體" w:hint="eastAsia"/>
          <w:sz w:val="28"/>
        </w:rPr>
        <w:t>。</w:t>
      </w:r>
    </w:p>
    <w:p w:rsidR="009B1A4F" w:rsidRPr="009B1A4F" w:rsidRDefault="00043865" w:rsidP="00984383">
      <w:pPr>
        <w:pStyle w:val="a3"/>
        <w:numPr>
          <w:ilvl w:val="0"/>
          <w:numId w:val="16"/>
        </w:numPr>
        <w:spacing w:line="480" w:lineRule="exact"/>
        <w:ind w:leftChars="0"/>
        <w:rPr>
          <w:rFonts w:ascii="標楷體" w:eastAsia="標楷體" w:hAnsi="標楷體"/>
          <w:b/>
          <w:sz w:val="28"/>
        </w:rPr>
      </w:pPr>
      <w:proofErr w:type="gramStart"/>
      <w:r w:rsidRPr="0091529A">
        <w:rPr>
          <w:rFonts w:ascii="標楷體" w:eastAsia="標楷體" w:hAnsi="標楷體" w:hint="eastAsia"/>
          <w:b/>
          <w:sz w:val="28"/>
          <w:u w:val="single"/>
        </w:rPr>
        <w:t>劉委員淑瓊</w:t>
      </w:r>
      <w:proofErr w:type="gramEnd"/>
      <w:r w:rsidRPr="0091529A">
        <w:rPr>
          <w:rFonts w:ascii="標楷體" w:eastAsia="標楷體" w:hAnsi="標楷體" w:hint="eastAsia"/>
          <w:b/>
          <w:sz w:val="28"/>
          <w:u w:val="single"/>
        </w:rPr>
        <w:t>：</w:t>
      </w:r>
    </w:p>
    <w:p w:rsidR="00984383" w:rsidRPr="009B1A4F" w:rsidRDefault="00984383" w:rsidP="009B1A4F">
      <w:pPr>
        <w:pStyle w:val="a3"/>
        <w:spacing w:line="480" w:lineRule="exact"/>
        <w:ind w:leftChars="0" w:left="720"/>
        <w:rPr>
          <w:rFonts w:ascii="標楷體" w:eastAsia="標楷體" w:hAnsi="標楷體"/>
          <w:sz w:val="28"/>
        </w:rPr>
      </w:pPr>
      <w:r w:rsidRPr="009B1A4F">
        <w:rPr>
          <w:rFonts w:ascii="標楷體" w:eastAsia="標楷體" w:hAnsi="標楷體" w:hint="eastAsia"/>
          <w:sz w:val="28"/>
        </w:rPr>
        <w:t>建議</w:t>
      </w:r>
      <w:r w:rsidR="002B39F4">
        <w:rPr>
          <w:rFonts w:ascii="標楷體" w:eastAsia="標楷體" w:hAnsi="標楷體" w:hint="eastAsia"/>
          <w:sz w:val="28"/>
        </w:rPr>
        <w:t>教育部</w:t>
      </w:r>
      <w:r w:rsidR="00ED0751">
        <w:rPr>
          <w:rFonts w:ascii="標楷體" w:eastAsia="標楷體" w:hAnsi="標楷體" w:hint="eastAsia"/>
          <w:sz w:val="28"/>
        </w:rPr>
        <w:t>在</w:t>
      </w:r>
      <w:r w:rsidR="002B39F4">
        <w:rPr>
          <w:rFonts w:ascii="標楷體" w:eastAsia="標楷體" w:hAnsi="標楷體" w:hint="eastAsia"/>
          <w:sz w:val="28"/>
        </w:rPr>
        <w:t>教育訓練</w:t>
      </w:r>
      <w:r w:rsidR="00ED0751">
        <w:rPr>
          <w:rFonts w:ascii="標楷體" w:eastAsia="標楷體" w:hAnsi="標楷體" w:hint="eastAsia"/>
          <w:sz w:val="28"/>
        </w:rPr>
        <w:t>的教材部分</w:t>
      </w:r>
      <w:r w:rsidRPr="009B1A4F">
        <w:rPr>
          <w:rFonts w:ascii="標楷體" w:eastAsia="標楷體" w:hAnsi="標楷體" w:hint="eastAsia"/>
          <w:sz w:val="28"/>
        </w:rPr>
        <w:t>，</w:t>
      </w:r>
      <w:r w:rsidR="00ED0751">
        <w:rPr>
          <w:rFonts w:ascii="標楷體" w:eastAsia="標楷體" w:hAnsi="標楷體" w:hint="eastAsia"/>
          <w:sz w:val="28"/>
        </w:rPr>
        <w:t>可以</w:t>
      </w:r>
      <w:r w:rsidR="002B39F4">
        <w:rPr>
          <w:rFonts w:ascii="標楷體" w:eastAsia="標楷體" w:hAnsi="標楷體" w:hint="eastAsia"/>
          <w:sz w:val="28"/>
        </w:rPr>
        <w:t>增加實務</w:t>
      </w:r>
      <w:r w:rsidRPr="009B1A4F">
        <w:rPr>
          <w:rFonts w:ascii="標楷體" w:eastAsia="標楷體" w:hAnsi="標楷體" w:hint="eastAsia"/>
          <w:sz w:val="28"/>
        </w:rPr>
        <w:t>案例</w:t>
      </w:r>
      <w:r w:rsidR="002B39F4">
        <w:rPr>
          <w:rFonts w:ascii="標楷體" w:eastAsia="標楷體" w:hAnsi="標楷體" w:hint="eastAsia"/>
          <w:sz w:val="28"/>
        </w:rPr>
        <w:t>彙編</w:t>
      </w:r>
      <w:r w:rsidRPr="009B1A4F">
        <w:rPr>
          <w:rFonts w:ascii="標楷體" w:eastAsia="標楷體" w:hAnsi="標楷體" w:hint="eastAsia"/>
          <w:sz w:val="28"/>
        </w:rPr>
        <w:t>，</w:t>
      </w:r>
      <w:r w:rsidR="00ED0751">
        <w:rPr>
          <w:rFonts w:ascii="標楷體" w:eastAsia="標楷體" w:hAnsi="標楷體" w:hint="eastAsia"/>
          <w:sz w:val="28"/>
        </w:rPr>
        <w:t>讓參加訓練人員更能瞭解實務上可能發生</w:t>
      </w:r>
      <w:r w:rsidR="00723288">
        <w:rPr>
          <w:rFonts w:ascii="標楷體" w:eastAsia="標楷體" w:hAnsi="標楷體" w:hint="eastAsia"/>
          <w:sz w:val="28"/>
        </w:rPr>
        <w:t>之</w:t>
      </w:r>
      <w:r w:rsidR="001B3765">
        <w:rPr>
          <w:rFonts w:ascii="標楷體" w:eastAsia="標楷體" w:hAnsi="標楷體" w:hint="eastAsia"/>
          <w:sz w:val="28"/>
        </w:rPr>
        <w:t>各種</w:t>
      </w:r>
      <w:r w:rsidR="00E0725F" w:rsidRPr="009B1A4F">
        <w:rPr>
          <w:rFonts w:ascii="標楷體" w:eastAsia="標楷體" w:hAnsi="標楷體" w:hint="eastAsia"/>
          <w:sz w:val="28"/>
        </w:rPr>
        <w:t>狀況。</w:t>
      </w:r>
    </w:p>
    <w:p w:rsidR="009B1A4F" w:rsidRPr="009B1A4F" w:rsidRDefault="00043865" w:rsidP="0016291E">
      <w:pPr>
        <w:pStyle w:val="a3"/>
        <w:numPr>
          <w:ilvl w:val="0"/>
          <w:numId w:val="16"/>
        </w:numPr>
        <w:spacing w:line="480" w:lineRule="exact"/>
        <w:ind w:leftChars="0"/>
        <w:rPr>
          <w:rFonts w:ascii="標楷體" w:eastAsia="標楷體" w:hAnsi="標楷體"/>
          <w:b/>
          <w:sz w:val="28"/>
        </w:rPr>
      </w:pPr>
      <w:r>
        <w:rPr>
          <w:rFonts w:ascii="標楷體" w:eastAsia="標楷體" w:hAnsi="標楷體" w:hint="eastAsia"/>
          <w:b/>
          <w:sz w:val="28"/>
          <w:u w:val="single"/>
        </w:rPr>
        <w:t>潘委員淑滿：</w:t>
      </w:r>
    </w:p>
    <w:p w:rsidR="0016291E" w:rsidRPr="00084BFE" w:rsidRDefault="00C7304F" w:rsidP="00084BFE">
      <w:pPr>
        <w:pStyle w:val="a3"/>
        <w:spacing w:line="480" w:lineRule="exact"/>
        <w:ind w:leftChars="0" w:left="720"/>
        <w:rPr>
          <w:rFonts w:ascii="標楷體" w:eastAsia="標楷體" w:hAnsi="標楷體"/>
          <w:sz w:val="28"/>
        </w:rPr>
      </w:pPr>
      <w:r>
        <w:rPr>
          <w:rFonts w:ascii="標楷體" w:eastAsia="標楷體" w:hAnsi="標楷體" w:hint="eastAsia"/>
          <w:sz w:val="28"/>
        </w:rPr>
        <w:t>學</w:t>
      </w:r>
      <w:r w:rsidR="000513F5">
        <w:rPr>
          <w:rFonts w:ascii="標楷體" w:eastAsia="標楷體" w:hAnsi="標楷體" w:hint="eastAsia"/>
          <w:sz w:val="28"/>
        </w:rPr>
        <w:t>校面對</w:t>
      </w:r>
      <w:r>
        <w:rPr>
          <w:rFonts w:ascii="標楷體" w:eastAsia="標楷體" w:hAnsi="標楷體" w:hint="eastAsia"/>
          <w:sz w:val="28"/>
        </w:rPr>
        <w:t>性騷擾</w:t>
      </w:r>
      <w:r w:rsidR="009A2B7A">
        <w:rPr>
          <w:rFonts w:ascii="標楷體" w:eastAsia="標楷體" w:hAnsi="標楷體" w:hint="eastAsia"/>
          <w:sz w:val="28"/>
        </w:rPr>
        <w:t>、性侵害</w:t>
      </w:r>
      <w:r>
        <w:rPr>
          <w:rFonts w:ascii="標楷體" w:eastAsia="標楷體" w:hAnsi="標楷體" w:hint="eastAsia"/>
          <w:sz w:val="28"/>
        </w:rPr>
        <w:t>等案件</w:t>
      </w:r>
      <w:r w:rsidR="000513F5">
        <w:rPr>
          <w:rFonts w:ascii="標楷體" w:eastAsia="標楷體" w:hAnsi="標楷體" w:hint="eastAsia"/>
          <w:sz w:val="28"/>
        </w:rPr>
        <w:t>時</w:t>
      </w:r>
      <w:r>
        <w:rPr>
          <w:rFonts w:ascii="標楷體" w:eastAsia="標楷體" w:hAnsi="標楷體" w:hint="eastAsia"/>
          <w:sz w:val="28"/>
        </w:rPr>
        <w:t>，</w:t>
      </w:r>
      <w:r w:rsidR="000513F5">
        <w:rPr>
          <w:rFonts w:ascii="標楷體" w:eastAsia="標楷體" w:hAnsi="標楷體" w:hint="eastAsia"/>
          <w:sz w:val="28"/>
        </w:rPr>
        <w:t>因應受理對象不同</w:t>
      </w:r>
      <w:r w:rsidR="009A2B7A">
        <w:rPr>
          <w:rFonts w:ascii="標楷體" w:eastAsia="標楷體" w:hAnsi="標楷體" w:hint="eastAsia"/>
          <w:sz w:val="28"/>
        </w:rPr>
        <w:t>分別</w:t>
      </w:r>
      <w:r w:rsidR="000513F5">
        <w:rPr>
          <w:rFonts w:ascii="標楷體" w:eastAsia="標楷體" w:hAnsi="標楷體" w:hint="eastAsia"/>
          <w:sz w:val="28"/>
        </w:rPr>
        <w:t>有</w:t>
      </w:r>
      <w:r w:rsidR="009A2B7A">
        <w:rPr>
          <w:rFonts w:ascii="標楷體" w:eastAsia="標楷體" w:hAnsi="標楷體" w:hint="eastAsia"/>
          <w:sz w:val="28"/>
        </w:rPr>
        <w:t>性別平等委員會及</w:t>
      </w:r>
      <w:r>
        <w:rPr>
          <w:rFonts w:ascii="標楷體" w:eastAsia="標楷體" w:hAnsi="標楷體" w:hint="eastAsia"/>
          <w:sz w:val="28"/>
        </w:rPr>
        <w:t>性別評議會</w:t>
      </w:r>
      <w:r w:rsidR="000513F5">
        <w:rPr>
          <w:rFonts w:ascii="標楷體" w:eastAsia="標楷體" w:hAnsi="標楷體" w:hint="eastAsia"/>
          <w:sz w:val="28"/>
        </w:rPr>
        <w:t>兩種機制</w:t>
      </w:r>
      <w:r>
        <w:rPr>
          <w:rFonts w:ascii="標楷體" w:eastAsia="標楷體" w:hAnsi="標楷體" w:hint="eastAsia"/>
          <w:sz w:val="28"/>
        </w:rPr>
        <w:t>，</w:t>
      </w:r>
      <w:r w:rsidR="008374AA">
        <w:rPr>
          <w:rFonts w:ascii="標楷體" w:eastAsia="標楷體" w:hAnsi="標楷體" w:hint="eastAsia"/>
          <w:sz w:val="28"/>
        </w:rPr>
        <w:t>而在作業流程表中又另有教練評審委員會，這部分</w:t>
      </w:r>
      <w:r w:rsidR="00084BFE">
        <w:rPr>
          <w:rFonts w:ascii="標楷體" w:eastAsia="標楷體" w:hAnsi="標楷體" w:hint="eastAsia"/>
          <w:sz w:val="28"/>
        </w:rPr>
        <w:t>可以</w:t>
      </w:r>
      <w:r w:rsidR="008374AA">
        <w:rPr>
          <w:rFonts w:ascii="標楷體" w:eastAsia="標楷體" w:hAnsi="標楷體" w:hint="eastAsia"/>
          <w:sz w:val="28"/>
        </w:rPr>
        <w:t>再行</w:t>
      </w:r>
      <w:r w:rsidR="00084BFE">
        <w:rPr>
          <w:rFonts w:ascii="標楷體" w:eastAsia="標楷體" w:hAnsi="標楷體" w:hint="eastAsia"/>
          <w:sz w:val="28"/>
        </w:rPr>
        <w:t>思考</w:t>
      </w:r>
      <w:r w:rsidR="008374AA">
        <w:rPr>
          <w:rFonts w:ascii="標楷體" w:eastAsia="標楷體" w:hAnsi="標楷體" w:hint="eastAsia"/>
          <w:sz w:val="28"/>
        </w:rPr>
        <w:t>的是，</w:t>
      </w:r>
      <w:r w:rsidR="00084BFE">
        <w:rPr>
          <w:rFonts w:ascii="標楷體" w:eastAsia="標楷體" w:hAnsi="標楷體" w:hint="eastAsia"/>
          <w:sz w:val="28"/>
        </w:rPr>
        <w:t>學校針對</w:t>
      </w:r>
      <w:r w:rsidR="008374AA">
        <w:rPr>
          <w:rFonts w:ascii="標楷體" w:eastAsia="標楷體" w:hAnsi="標楷體" w:hint="eastAsia"/>
          <w:sz w:val="28"/>
        </w:rPr>
        <w:t>涉及運動教練的性騷擾、性侵害案件</w:t>
      </w:r>
      <w:r w:rsidR="00084BFE">
        <w:rPr>
          <w:rFonts w:ascii="標楷體" w:eastAsia="標楷體" w:hAnsi="標楷體" w:hint="eastAsia"/>
          <w:sz w:val="28"/>
        </w:rPr>
        <w:t>，或許能透過邀集</w:t>
      </w:r>
      <w:r w:rsidR="00E97EB0">
        <w:rPr>
          <w:rFonts w:ascii="標楷體" w:eastAsia="標楷體" w:hAnsi="標楷體" w:hint="eastAsia"/>
          <w:sz w:val="28"/>
        </w:rPr>
        <w:t>具</w:t>
      </w:r>
      <w:r w:rsidR="00084BFE">
        <w:rPr>
          <w:rFonts w:ascii="標楷體" w:eastAsia="標楷體" w:hAnsi="標楷體" w:hint="eastAsia"/>
          <w:sz w:val="28"/>
        </w:rPr>
        <w:t>相關專業背景的委員列席</w:t>
      </w:r>
      <w:r w:rsidR="008374AA">
        <w:rPr>
          <w:rFonts w:ascii="標楷體" w:eastAsia="標楷體" w:hAnsi="標楷體" w:hint="eastAsia"/>
          <w:sz w:val="28"/>
        </w:rPr>
        <w:t>性別平等委員會或性別評議會</w:t>
      </w:r>
      <w:r w:rsidR="00084BFE">
        <w:rPr>
          <w:rFonts w:ascii="標楷體" w:eastAsia="標楷體" w:hAnsi="標楷體" w:hint="eastAsia"/>
          <w:sz w:val="28"/>
        </w:rPr>
        <w:t>提供意見，不</w:t>
      </w:r>
      <w:r w:rsidR="001A0304">
        <w:rPr>
          <w:rFonts w:ascii="標楷體" w:eastAsia="標楷體" w:hAnsi="標楷體" w:hint="eastAsia"/>
          <w:sz w:val="28"/>
        </w:rPr>
        <w:t>必</w:t>
      </w:r>
      <w:r w:rsidR="001C369F">
        <w:rPr>
          <w:rFonts w:ascii="標楷體" w:eastAsia="標楷體" w:hAnsi="標楷體" w:hint="eastAsia"/>
          <w:sz w:val="28"/>
        </w:rPr>
        <w:t>在現有機制下</w:t>
      </w:r>
      <w:r w:rsidR="009831C1">
        <w:rPr>
          <w:rFonts w:ascii="標楷體" w:eastAsia="標楷體" w:hAnsi="標楷體" w:hint="eastAsia"/>
          <w:sz w:val="28"/>
        </w:rPr>
        <w:t>再</w:t>
      </w:r>
      <w:r w:rsidR="001C369F">
        <w:rPr>
          <w:rFonts w:ascii="標楷體" w:eastAsia="標楷體" w:hAnsi="標楷體" w:hint="eastAsia"/>
          <w:sz w:val="28"/>
        </w:rPr>
        <w:t>另外</w:t>
      </w:r>
      <w:r w:rsidR="00084BFE">
        <w:rPr>
          <w:rFonts w:ascii="標楷體" w:eastAsia="標楷體" w:hAnsi="標楷體" w:hint="eastAsia"/>
          <w:sz w:val="28"/>
        </w:rPr>
        <w:t>成立第三</w:t>
      </w:r>
      <w:proofErr w:type="gramStart"/>
      <w:r w:rsidR="00084BFE">
        <w:rPr>
          <w:rFonts w:ascii="標楷體" w:eastAsia="標楷體" w:hAnsi="標楷體" w:hint="eastAsia"/>
          <w:sz w:val="28"/>
        </w:rPr>
        <w:t>個</w:t>
      </w:r>
      <w:proofErr w:type="gramEnd"/>
      <w:r w:rsidR="00084BFE">
        <w:rPr>
          <w:rFonts w:ascii="標楷體" w:eastAsia="標楷體" w:hAnsi="標楷體" w:hint="eastAsia"/>
          <w:sz w:val="28"/>
        </w:rPr>
        <w:t>委員會</w:t>
      </w:r>
      <w:r w:rsidR="0016291E" w:rsidRPr="00084BFE">
        <w:rPr>
          <w:rFonts w:ascii="標楷體" w:eastAsia="標楷體" w:hAnsi="標楷體" w:hint="eastAsia"/>
          <w:sz w:val="28"/>
        </w:rPr>
        <w:t>。</w:t>
      </w:r>
    </w:p>
    <w:p w:rsidR="009B1A4F" w:rsidRPr="009B1A4F" w:rsidRDefault="00043865" w:rsidP="001E7A09">
      <w:pPr>
        <w:pStyle w:val="a3"/>
        <w:numPr>
          <w:ilvl w:val="0"/>
          <w:numId w:val="16"/>
        </w:numPr>
        <w:spacing w:line="480" w:lineRule="exact"/>
        <w:ind w:leftChars="0"/>
        <w:rPr>
          <w:rFonts w:ascii="標楷體" w:eastAsia="標楷體" w:hAnsi="標楷體"/>
          <w:b/>
          <w:sz w:val="28"/>
        </w:rPr>
      </w:pPr>
      <w:proofErr w:type="gramStart"/>
      <w:r>
        <w:rPr>
          <w:rFonts w:ascii="標楷體" w:eastAsia="標楷體" w:hAnsi="標楷體" w:hint="eastAsia"/>
          <w:b/>
          <w:sz w:val="28"/>
          <w:u w:val="single"/>
        </w:rPr>
        <w:t>陳委員誠亮</w:t>
      </w:r>
      <w:proofErr w:type="gramEnd"/>
      <w:r>
        <w:rPr>
          <w:rFonts w:ascii="標楷體" w:eastAsia="標楷體" w:hAnsi="標楷體" w:hint="eastAsia"/>
          <w:b/>
          <w:sz w:val="28"/>
          <w:u w:val="single"/>
        </w:rPr>
        <w:t>：</w:t>
      </w:r>
    </w:p>
    <w:p w:rsidR="00043865" w:rsidRPr="009B1A4F" w:rsidRDefault="00897713" w:rsidP="009B1A4F">
      <w:pPr>
        <w:pStyle w:val="a3"/>
        <w:spacing w:line="480" w:lineRule="exact"/>
        <w:ind w:leftChars="0" w:left="720"/>
        <w:rPr>
          <w:rFonts w:ascii="標楷體" w:eastAsia="標楷體" w:hAnsi="標楷體"/>
          <w:sz w:val="28"/>
        </w:rPr>
      </w:pPr>
      <w:r w:rsidRPr="009B1A4F">
        <w:rPr>
          <w:rFonts w:ascii="標楷體" w:eastAsia="標楷體" w:hAnsi="標楷體" w:hint="eastAsia"/>
          <w:sz w:val="28"/>
        </w:rPr>
        <w:t>今日報告</w:t>
      </w:r>
      <w:r w:rsidR="009831C1">
        <w:rPr>
          <w:rFonts w:ascii="標楷體" w:eastAsia="標楷體" w:hAnsi="標楷體" w:hint="eastAsia"/>
          <w:sz w:val="28"/>
        </w:rPr>
        <w:t>內容僅</w:t>
      </w:r>
      <w:r w:rsidRPr="009B1A4F">
        <w:rPr>
          <w:rFonts w:ascii="標楷體" w:eastAsia="標楷體" w:hAnsi="標楷體" w:hint="eastAsia"/>
          <w:sz w:val="28"/>
        </w:rPr>
        <w:t>關注在體育教練對學生的性騷擾案件，但</w:t>
      </w:r>
      <w:r w:rsidR="009831C1">
        <w:rPr>
          <w:rFonts w:ascii="標楷體" w:eastAsia="標楷體" w:hAnsi="標楷體" w:hint="eastAsia"/>
          <w:sz w:val="28"/>
        </w:rPr>
        <w:t>上次會議決議是請</w:t>
      </w:r>
      <w:r w:rsidRPr="009B1A4F">
        <w:rPr>
          <w:rFonts w:ascii="標楷體" w:eastAsia="標楷體" w:hAnsi="標楷體" w:hint="eastAsia"/>
          <w:sz w:val="28"/>
        </w:rPr>
        <w:t>教育部針對各級學校所發生各類型</w:t>
      </w:r>
      <w:r w:rsidR="00AE28DF" w:rsidRPr="009B1A4F">
        <w:rPr>
          <w:rFonts w:ascii="標楷體" w:eastAsia="標楷體" w:hAnsi="標楷體" w:hint="eastAsia"/>
          <w:sz w:val="28"/>
        </w:rPr>
        <w:t>性侵害、性騷擾</w:t>
      </w:r>
      <w:r w:rsidR="009831C1">
        <w:rPr>
          <w:rFonts w:ascii="標楷體" w:eastAsia="標楷體" w:hAnsi="標楷體" w:hint="eastAsia"/>
          <w:sz w:val="28"/>
        </w:rPr>
        <w:t>案件之因應措施提出報告</w:t>
      </w:r>
      <w:r w:rsidR="00654034" w:rsidRPr="009B1A4F">
        <w:rPr>
          <w:rFonts w:ascii="標楷體" w:eastAsia="標楷體" w:hAnsi="標楷體" w:hint="eastAsia"/>
          <w:sz w:val="28"/>
        </w:rPr>
        <w:t>，</w:t>
      </w:r>
      <w:r w:rsidR="009831C1">
        <w:rPr>
          <w:rFonts w:ascii="標楷體" w:eastAsia="標楷體" w:hAnsi="標楷體" w:hint="eastAsia"/>
          <w:sz w:val="28"/>
        </w:rPr>
        <w:t>請於下次會議</w:t>
      </w:r>
      <w:r w:rsidR="00873DEA">
        <w:rPr>
          <w:rFonts w:ascii="標楷體" w:eastAsia="標楷體" w:hAnsi="標楷體" w:hint="eastAsia"/>
          <w:sz w:val="28"/>
        </w:rPr>
        <w:t>再</w:t>
      </w:r>
      <w:r w:rsidR="009831C1">
        <w:rPr>
          <w:rFonts w:ascii="標楷體" w:eastAsia="標楷體" w:hAnsi="標楷體" w:hint="eastAsia"/>
          <w:sz w:val="28"/>
        </w:rPr>
        <w:t>提出完整</w:t>
      </w:r>
      <w:r w:rsidR="00654034" w:rsidRPr="009B1A4F">
        <w:rPr>
          <w:rFonts w:ascii="標楷體" w:eastAsia="標楷體" w:hAnsi="標楷體" w:hint="eastAsia"/>
          <w:sz w:val="28"/>
        </w:rPr>
        <w:t>報告</w:t>
      </w:r>
      <w:r w:rsidRPr="009B1A4F">
        <w:rPr>
          <w:rFonts w:ascii="標楷體" w:eastAsia="標楷體" w:hAnsi="標楷體" w:hint="eastAsia"/>
          <w:sz w:val="28"/>
        </w:rPr>
        <w:t>。</w:t>
      </w:r>
    </w:p>
    <w:p w:rsidR="009B1A4F" w:rsidRDefault="00043865" w:rsidP="001E7A09">
      <w:pPr>
        <w:pStyle w:val="a3"/>
        <w:numPr>
          <w:ilvl w:val="0"/>
          <w:numId w:val="16"/>
        </w:numPr>
        <w:spacing w:line="480" w:lineRule="exact"/>
        <w:ind w:leftChars="0"/>
        <w:rPr>
          <w:rFonts w:ascii="標楷體" w:eastAsia="標楷體" w:hAnsi="標楷體"/>
          <w:b/>
          <w:sz w:val="28"/>
          <w:u w:val="single"/>
        </w:rPr>
      </w:pPr>
      <w:r w:rsidRPr="00853808">
        <w:rPr>
          <w:rFonts w:ascii="標楷體" w:eastAsia="標楷體" w:hAnsi="標楷體" w:hint="eastAsia"/>
          <w:b/>
          <w:sz w:val="28"/>
          <w:u w:val="single"/>
        </w:rPr>
        <w:t>鄭委員乃文：</w:t>
      </w:r>
    </w:p>
    <w:p w:rsidR="00043865" w:rsidRPr="00853808" w:rsidRDefault="00BC3AA9" w:rsidP="009B1A4F">
      <w:pPr>
        <w:pStyle w:val="a3"/>
        <w:spacing w:line="480" w:lineRule="exact"/>
        <w:ind w:leftChars="0" w:left="720"/>
        <w:rPr>
          <w:rFonts w:ascii="標楷體" w:eastAsia="標楷體" w:hAnsi="標楷體"/>
          <w:b/>
          <w:sz w:val="28"/>
          <w:u w:val="single"/>
        </w:rPr>
      </w:pPr>
      <w:r w:rsidRPr="009B1A4F">
        <w:rPr>
          <w:rFonts w:ascii="標楷體" w:eastAsia="標楷體" w:hAnsi="標楷體" w:hint="eastAsia"/>
          <w:sz w:val="28"/>
        </w:rPr>
        <w:t>謝謝各位委員的關注，</w:t>
      </w:r>
      <w:r w:rsidR="007B3C0F" w:rsidRPr="009B1A4F">
        <w:rPr>
          <w:rFonts w:ascii="標楷體" w:eastAsia="標楷體" w:hAnsi="標楷體" w:hint="eastAsia"/>
          <w:sz w:val="28"/>
        </w:rPr>
        <w:t>下一次</w:t>
      </w:r>
      <w:r w:rsidR="001878DA" w:rsidRPr="009B1A4F">
        <w:rPr>
          <w:rFonts w:ascii="標楷體" w:eastAsia="標楷體" w:hAnsi="標楷體" w:hint="eastAsia"/>
          <w:sz w:val="28"/>
        </w:rPr>
        <w:t>教育部會就ME TOO</w:t>
      </w:r>
      <w:r w:rsidR="009D22AC" w:rsidRPr="009B1A4F">
        <w:rPr>
          <w:rFonts w:ascii="標楷體" w:eastAsia="標楷體" w:hAnsi="標楷體" w:hint="eastAsia"/>
          <w:sz w:val="28"/>
        </w:rPr>
        <w:t>運動所引起的效應</w:t>
      </w:r>
      <w:r w:rsidR="001878DA" w:rsidRPr="009B1A4F">
        <w:rPr>
          <w:rFonts w:ascii="標楷體" w:eastAsia="標楷體" w:hAnsi="標楷體" w:hint="eastAsia"/>
          <w:sz w:val="28"/>
        </w:rPr>
        <w:t>做一個更為完整的</w:t>
      </w:r>
      <w:r w:rsidR="007B3C0F" w:rsidRPr="009B1A4F">
        <w:rPr>
          <w:rFonts w:ascii="標楷體" w:eastAsia="標楷體" w:hAnsi="標楷體" w:hint="eastAsia"/>
          <w:sz w:val="28"/>
        </w:rPr>
        <w:t>報告</w:t>
      </w:r>
      <w:r w:rsidR="00593F02">
        <w:rPr>
          <w:rFonts w:ascii="標楷體" w:eastAsia="標楷體" w:hAnsi="標楷體" w:hint="eastAsia"/>
          <w:sz w:val="28"/>
        </w:rPr>
        <w:t>；另</w:t>
      </w:r>
      <w:r w:rsidR="001878DA" w:rsidRPr="009B1A4F">
        <w:rPr>
          <w:rFonts w:ascii="標楷體" w:eastAsia="標楷體" w:hAnsi="標楷體" w:hint="eastAsia"/>
          <w:sz w:val="28"/>
        </w:rPr>
        <w:t>有關</w:t>
      </w:r>
      <w:r w:rsidR="00593F02">
        <w:rPr>
          <w:rFonts w:ascii="標楷體" w:eastAsia="標楷體" w:hAnsi="標楷體" w:hint="eastAsia"/>
          <w:sz w:val="28"/>
        </w:rPr>
        <w:t>委員所關心</w:t>
      </w:r>
      <w:r w:rsidR="003F0FC9">
        <w:rPr>
          <w:rFonts w:ascii="標楷體" w:eastAsia="標楷體" w:hAnsi="標楷體" w:hint="eastAsia"/>
          <w:sz w:val="28"/>
        </w:rPr>
        <w:t>校園中</w:t>
      </w:r>
      <w:r w:rsidR="001878DA" w:rsidRPr="009B1A4F">
        <w:rPr>
          <w:rFonts w:ascii="標楷體" w:eastAsia="標楷體" w:hAnsi="標楷體" w:hint="eastAsia"/>
          <w:sz w:val="28"/>
        </w:rPr>
        <w:t>不適任人員</w:t>
      </w:r>
      <w:r w:rsidR="00593F02">
        <w:rPr>
          <w:rFonts w:ascii="標楷體" w:eastAsia="標楷體" w:hAnsi="標楷體" w:hint="eastAsia"/>
          <w:sz w:val="28"/>
        </w:rPr>
        <w:t>，這部分教育部</w:t>
      </w:r>
      <w:r w:rsidR="003F0FC9">
        <w:rPr>
          <w:rFonts w:ascii="標楷體" w:eastAsia="標楷體" w:hAnsi="標楷體" w:hint="eastAsia"/>
          <w:sz w:val="28"/>
        </w:rPr>
        <w:t>皆有</w:t>
      </w:r>
      <w:r w:rsidR="002D3996">
        <w:rPr>
          <w:rFonts w:ascii="標楷體" w:eastAsia="標楷體" w:hAnsi="標楷體" w:hint="eastAsia"/>
          <w:sz w:val="28"/>
        </w:rPr>
        <w:t>相關</w:t>
      </w:r>
      <w:r w:rsidR="00593F02">
        <w:rPr>
          <w:rFonts w:ascii="標楷體" w:eastAsia="標楷體" w:hAnsi="標楷體" w:hint="eastAsia"/>
          <w:sz w:val="28"/>
        </w:rPr>
        <w:t>的管控</w:t>
      </w:r>
      <w:r w:rsidR="003F0FC9">
        <w:rPr>
          <w:rFonts w:ascii="標楷體" w:eastAsia="標楷體" w:hAnsi="標楷體" w:hint="eastAsia"/>
          <w:sz w:val="28"/>
        </w:rPr>
        <w:t>機制</w:t>
      </w:r>
      <w:r w:rsidR="00540CED">
        <w:rPr>
          <w:rFonts w:ascii="標楷體" w:eastAsia="標楷體" w:hAnsi="標楷體" w:hint="eastAsia"/>
          <w:sz w:val="28"/>
        </w:rPr>
        <w:t>；至於委員關心教育訓練的教材、標籤化問題</w:t>
      </w:r>
      <w:r w:rsidR="00E65AAA">
        <w:rPr>
          <w:rFonts w:ascii="標楷體" w:eastAsia="標楷體" w:hAnsi="標楷體" w:hint="eastAsia"/>
          <w:sz w:val="28"/>
        </w:rPr>
        <w:t>，</w:t>
      </w:r>
      <w:r w:rsidR="005623BF">
        <w:rPr>
          <w:rFonts w:ascii="標楷體" w:eastAsia="標楷體" w:hAnsi="標楷體" w:hint="eastAsia"/>
          <w:sz w:val="28"/>
        </w:rPr>
        <w:t>會多加注意</w:t>
      </w:r>
      <w:r w:rsidR="001878DA" w:rsidRPr="009B1A4F">
        <w:rPr>
          <w:rFonts w:ascii="標楷體" w:eastAsia="標楷體" w:hAnsi="標楷體" w:hint="eastAsia"/>
          <w:sz w:val="28"/>
        </w:rPr>
        <w:t>。</w:t>
      </w:r>
    </w:p>
    <w:p w:rsidR="00A739EA" w:rsidRPr="00A739EA" w:rsidRDefault="00A739EA" w:rsidP="008C5C60">
      <w:pPr>
        <w:spacing w:line="480" w:lineRule="exact"/>
        <w:ind w:left="1135" w:hangingChars="405" w:hanging="1135"/>
        <w:rPr>
          <w:rFonts w:ascii="標楷體" w:eastAsia="標楷體" w:hAnsi="標楷體"/>
          <w:b/>
          <w:sz w:val="28"/>
        </w:rPr>
      </w:pPr>
      <w:r w:rsidRPr="00A739EA">
        <w:rPr>
          <w:rFonts w:ascii="標楷體" w:eastAsia="標楷體" w:hAnsi="標楷體" w:hint="eastAsia"/>
          <w:b/>
          <w:sz w:val="28"/>
          <w:szCs w:val="28"/>
          <w:bdr w:val="single" w:sz="4" w:space="0" w:color="auto"/>
        </w:rPr>
        <w:t>第</w:t>
      </w:r>
      <w:r>
        <w:rPr>
          <w:rFonts w:ascii="標楷體" w:eastAsia="標楷體" w:hAnsi="標楷體" w:hint="eastAsia"/>
          <w:b/>
          <w:sz w:val="28"/>
          <w:szCs w:val="28"/>
          <w:bdr w:val="single" w:sz="4" w:space="0" w:color="auto"/>
        </w:rPr>
        <w:t>五</w:t>
      </w:r>
      <w:r w:rsidRPr="00A739EA">
        <w:rPr>
          <w:rFonts w:ascii="標楷體" w:eastAsia="標楷體" w:hAnsi="標楷體" w:hint="eastAsia"/>
          <w:b/>
          <w:sz w:val="28"/>
          <w:szCs w:val="28"/>
          <w:bdr w:val="single" w:sz="4" w:space="0" w:color="auto"/>
        </w:rPr>
        <w:t>案</w:t>
      </w:r>
      <w:r w:rsidRPr="00A739EA">
        <w:rPr>
          <w:rFonts w:ascii="標楷體" w:eastAsia="標楷體" w:hAnsi="標楷體" w:hint="eastAsia"/>
          <w:b/>
          <w:sz w:val="28"/>
          <w:szCs w:val="28"/>
        </w:rPr>
        <w:t>：</w:t>
      </w:r>
      <w:r w:rsidRPr="0007286D">
        <w:rPr>
          <w:rFonts w:ascii="標楷體" w:eastAsia="標楷體" w:hAnsi="標楷體" w:hint="eastAsia"/>
          <w:b/>
          <w:sz w:val="28"/>
          <w:szCs w:val="28"/>
        </w:rPr>
        <w:t>「強化合併多重問題性侵害犯罪加害人社區處遇</w:t>
      </w:r>
      <w:proofErr w:type="gramStart"/>
      <w:r w:rsidRPr="0007286D">
        <w:rPr>
          <w:rFonts w:ascii="標楷體" w:eastAsia="標楷體" w:hAnsi="標楷體" w:hint="eastAsia"/>
          <w:b/>
          <w:sz w:val="28"/>
          <w:szCs w:val="28"/>
        </w:rPr>
        <w:t>研</w:t>
      </w:r>
      <w:proofErr w:type="gramEnd"/>
      <w:r w:rsidRPr="0007286D">
        <w:rPr>
          <w:rFonts w:ascii="標楷體" w:eastAsia="標楷體" w:hAnsi="標楷體" w:hint="eastAsia"/>
          <w:b/>
          <w:sz w:val="28"/>
          <w:szCs w:val="28"/>
        </w:rPr>
        <w:t>商會議結    論」</w:t>
      </w:r>
    </w:p>
    <w:p w:rsidR="009B1A4F" w:rsidRDefault="00212DAD" w:rsidP="00212DAD">
      <w:pPr>
        <w:pStyle w:val="a3"/>
        <w:numPr>
          <w:ilvl w:val="0"/>
          <w:numId w:val="17"/>
        </w:numPr>
        <w:spacing w:line="480" w:lineRule="exact"/>
        <w:ind w:leftChars="0"/>
        <w:rPr>
          <w:rFonts w:ascii="標楷體" w:eastAsia="標楷體" w:hAnsi="標楷體"/>
          <w:b/>
          <w:sz w:val="28"/>
          <w:u w:val="single"/>
        </w:rPr>
      </w:pPr>
      <w:r w:rsidRPr="00212DAD">
        <w:rPr>
          <w:rFonts w:ascii="標楷體" w:eastAsia="標楷體" w:hAnsi="標楷體" w:hint="eastAsia"/>
          <w:b/>
          <w:sz w:val="28"/>
          <w:u w:val="single"/>
        </w:rPr>
        <w:t>呂委員立：</w:t>
      </w:r>
    </w:p>
    <w:p w:rsidR="00212DAD" w:rsidRPr="009B1A4F" w:rsidRDefault="002C5469" w:rsidP="009B1A4F">
      <w:pPr>
        <w:pStyle w:val="a3"/>
        <w:spacing w:line="480" w:lineRule="exact"/>
        <w:ind w:leftChars="0" w:left="720"/>
        <w:rPr>
          <w:rFonts w:ascii="標楷體" w:eastAsia="標楷體" w:hAnsi="標楷體"/>
          <w:sz w:val="28"/>
          <w:u w:val="single"/>
        </w:rPr>
      </w:pPr>
      <w:r>
        <w:rPr>
          <w:rFonts w:ascii="標楷體" w:eastAsia="標楷體" w:hAnsi="標楷體" w:hint="eastAsia"/>
          <w:sz w:val="28"/>
        </w:rPr>
        <w:t>有關攜子</w:t>
      </w:r>
      <w:r w:rsidR="001D4FFF" w:rsidRPr="009B1A4F">
        <w:rPr>
          <w:rFonts w:ascii="標楷體" w:eastAsia="標楷體" w:hAnsi="標楷體" w:hint="eastAsia"/>
          <w:sz w:val="28"/>
        </w:rPr>
        <w:t>自殺</w:t>
      </w:r>
      <w:r w:rsidR="001D1181">
        <w:rPr>
          <w:rFonts w:ascii="標楷體" w:eastAsia="標楷體" w:hAnsi="標楷體" w:hint="eastAsia"/>
          <w:sz w:val="28"/>
        </w:rPr>
        <w:t>個案</w:t>
      </w:r>
      <w:r w:rsidR="00B77A50">
        <w:rPr>
          <w:rFonts w:ascii="標楷體" w:eastAsia="標楷體" w:hAnsi="標楷體" w:hint="eastAsia"/>
          <w:sz w:val="28"/>
        </w:rPr>
        <w:t>是否納入精神照護系統中，</w:t>
      </w:r>
      <w:r w:rsidR="005D06F1" w:rsidRPr="009B1A4F">
        <w:rPr>
          <w:rFonts w:ascii="標楷體" w:eastAsia="標楷體" w:hAnsi="標楷體" w:hint="eastAsia"/>
          <w:sz w:val="28"/>
        </w:rPr>
        <w:t>請再行說明。</w:t>
      </w:r>
    </w:p>
    <w:p w:rsidR="009B1A4F" w:rsidRDefault="00212DAD" w:rsidP="00212DAD">
      <w:pPr>
        <w:pStyle w:val="a3"/>
        <w:numPr>
          <w:ilvl w:val="0"/>
          <w:numId w:val="17"/>
        </w:numPr>
        <w:spacing w:line="480" w:lineRule="exact"/>
        <w:ind w:leftChars="0"/>
        <w:rPr>
          <w:rFonts w:ascii="標楷體" w:eastAsia="標楷體" w:hAnsi="標楷體"/>
          <w:b/>
          <w:sz w:val="28"/>
          <w:u w:val="single"/>
        </w:rPr>
      </w:pPr>
      <w:proofErr w:type="gramStart"/>
      <w:r w:rsidRPr="00212DAD">
        <w:rPr>
          <w:rFonts w:ascii="標楷體" w:eastAsia="標楷體" w:hAnsi="標楷體" w:hint="eastAsia"/>
          <w:b/>
          <w:sz w:val="28"/>
          <w:u w:val="single"/>
        </w:rPr>
        <w:t>劉委員淑瓊</w:t>
      </w:r>
      <w:proofErr w:type="gramEnd"/>
      <w:r w:rsidRPr="00212DAD">
        <w:rPr>
          <w:rFonts w:ascii="標楷體" w:eastAsia="標楷體" w:hAnsi="標楷體" w:hint="eastAsia"/>
          <w:b/>
          <w:sz w:val="28"/>
          <w:u w:val="single"/>
        </w:rPr>
        <w:t>：</w:t>
      </w:r>
    </w:p>
    <w:p w:rsidR="00212DAD" w:rsidRPr="009B1A4F" w:rsidRDefault="00A7341B" w:rsidP="009B1A4F">
      <w:pPr>
        <w:pStyle w:val="a3"/>
        <w:spacing w:line="480" w:lineRule="exact"/>
        <w:ind w:leftChars="0" w:left="720"/>
        <w:rPr>
          <w:rFonts w:ascii="標楷體" w:eastAsia="標楷體" w:hAnsi="標楷體"/>
          <w:sz w:val="28"/>
          <w:u w:val="single"/>
        </w:rPr>
      </w:pPr>
      <w:r>
        <w:rPr>
          <w:rFonts w:ascii="標楷體" w:eastAsia="標楷體" w:hAnsi="標楷體" w:hint="eastAsia"/>
          <w:sz w:val="28"/>
        </w:rPr>
        <w:t>上次會議</w:t>
      </w:r>
      <w:r w:rsidR="005E2874" w:rsidRPr="009B1A4F">
        <w:rPr>
          <w:rFonts w:ascii="標楷體" w:eastAsia="標楷體" w:hAnsi="標楷體" w:hint="eastAsia"/>
          <w:sz w:val="28"/>
        </w:rPr>
        <w:t>是</w:t>
      </w:r>
      <w:r w:rsidR="00E249E9">
        <w:rPr>
          <w:rFonts w:ascii="標楷體" w:eastAsia="標楷體" w:hAnsi="標楷體" w:hint="eastAsia"/>
          <w:sz w:val="28"/>
        </w:rPr>
        <w:t>針對</w:t>
      </w:r>
      <w:r w:rsidR="005E2874" w:rsidRPr="009B1A4F">
        <w:rPr>
          <w:rFonts w:ascii="標楷體" w:eastAsia="標楷體" w:hAnsi="標楷體" w:hint="eastAsia"/>
          <w:sz w:val="28"/>
        </w:rPr>
        <w:t>精神或心智障礙加害人</w:t>
      </w:r>
      <w:r w:rsidR="0072416B" w:rsidRPr="009B1A4F">
        <w:rPr>
          <w:rFonts w:ascii="標楷體" w:eastAsia="標楷體" w:hAnsi="標楷體" w:hint="eastAsia"/>
          <w:sz w:val="28"/>
        </w:rPr>
        <w:t>回歸社區</w:t>
      </w:r>
      <w:r>
        <w:rPr>
          <w:rFonts w:ascii="標楷體" w:eastAsia="標楷體" w:hAnsi="標楷體" w:hint="eastAsia"/>
          <w:sz w:val="28"/>
        </w:rPr>
        <w:t>之再犯</w:t>
      </w:r>
      <w:r w:rsidR="00CF1E99">
        <w:rPr>
          <w:rFonts w:ascii="標楷體" w:eastAsia="標楷體" w:hAnsi="標楷體" w:hint="eastAsia"/>
          <w:sz w:val="28"/>
        </w:rPr>
        <w:t>風險</w:t>
      </w:r>
      <w:r>
        <w:rPr>
          <w:rFonts w:ascii="標楷體" w:eastAsia="標楷體" w:hAnsi="標楷體" w:hint="eastAsia"/>
          <w:sz w:val="28"/>
        </w:rPr>
        <w:t>因應作為</w:t>
      </w:r>
      <w:r w:rsidR="00CF1E99">
        <w:rPr>
          <w:rFonts w:ascii="標楷體" w:eastAsia="標楷體" w:hAnsi="標楷體" w:hint="eastAsia"/>
          <w:sz w:val="28"/>
        </w:rPr>
        <w:t>提請討論，但</w:t>
      </w:r>
      <w:r w:rsidR="00124B88" w:rsidRPr="009B1A4F">
        <w:rPr>
          <w:rFonts w:ascii="標楷體" w:eastAsia="標楷體" w:hAnsi="標楷體" w:hint="eastAsia"/>
          <w:sz w:val="28"/>
        </w:rPr>
        <w:t>這次報告卻聚焦於心理衛生社工的關懷訪視</w:t>
      </w:r>
      <w:r w:rsidR="006332D4" w:rsidRPr="009B1A4F">
        <w:rPr>
          <w:rFonts w:ascii="標楷體" w:eastAsia="標楷體" w:hAnsi="標楷體" w:hint="eastAsia"/>
          <w:sz w:val="28"/>
        </w:rPr>
        <w:t>，</w:t>
      </w:r>
      <w:r w:rsidR="004D2CB6">
        <w:rPr>
          <w:rFonts w:ascii="標楷體" w:eastAsia="標楷體" w:hAnsi="標楷體" w:hint="eastAsia"/>
          <w:sz w:val="28"/>
        </w:rPr>
        <w:t>有關</w:t>
      </w:r>
      <w:r>
        <w:rPr>
          <w:rFonts w:ascii="標楷體" w:eastAsia="標楷體" w:hAnsi="標楷體" w:hint="eastAsia"/>
          <w:sz w:val="28"/>
        </w:rPr>
        <w:t>該</w:t>
      </w:r>
      <w:r w:rsidR="00E263F6">
        <w:rPr>
          <w:rFonts w:ascii="標楷體" w:eastAsia="標楷體" w:hAnsi="標楷體" w:hint="eastAsia"/>
          <w:sz w:val="28"/>
        </w:rPr>
        <w:t>方案是為了解決甚麼問題而產生</w:t>
      </w:r>
      <w:r w:rsidR="000C4BC4" w:rsidRPr="009B1A4F">
        <w:rPr>
          <w:rFonts w:ascii="標楷體" w:eastAsia="標楷體" w:hAnsi="標楷體" w:hint="eastAsia"/>
          <w:sz w:val="28"/>
        </w:rPr>
        <w:t>、</w:t>
      </w:r>
      <w:r w:rsidR="00F12B48">
        <w:rPr>
          <w:rFonts w:ascii="標楷體" w:eastAsia="標楷體" w:hAnsi="標楷體" w:hint="eastAsia"/>
          <w:sz w:val="28"/>
        </w:rPr>
        <w:t>用了這些</w:t>
      </w:r>
      <w:r>
        <w:rPr>
          <w:rFonts w:ascii="標楷體" w:eastAsia="標楷體" w:hAnsi="標楷體" w:hint="eastAsia"/>
          <w:sz w:val="28"/>
        </w:rPr>
        <w:t>心理衛生社工人力會帶來</w:t>
      </w:r>
      <w:r w:rsidR="00F12B48">
        <w:rPr>
          <w:rFonts w:ascii="標楷體" w:eastAsia="標楷體" w:hAnsi="標楷體" w:hint="eastAsia"/>
          <w:sz w:val="28"/>
        </w:rPr>
        <w:t>甚麼成效</w:t>
      </w:r>
      <w:r w:rsidR="004D2CB6">
        <w:rPr>
          <w:rFonts w:ascii="標楷體" w:eastAsia="標楷體" w:hAnsi="標楷體" w:hint="eastAsia"/>
          <w:sz w:val="28"/>
        </w:rPr>
        <w:t>，請補充說明</w:t>
      </w:r>
      <w:r w:rsidR="00574295" w:rsidRPr="009B1A4F">
        <w:rPr>
          <w:rFonts w:ascii="標楷體" w:eastAsia="標楷體" w:hAnsi="標楷體" w:hint="eastAsia"/>
          <w:sz w:val="28"/>
        </w:rPr>
        <w:t>。</w:t>
      </w:r>
    </w:p>
    <w:p w:rsidR="009B1A4F" w:rsidRPr="009B1A4F" w:rsidRDefault="00212DAD" w:rsidP="00212DAD">
      <w:pPr>
        <w:pStyle w:val="a3"/>
        <w:numPr>
          <w:ilvl w:val="0"/>
          <w:numId w:val="17"/>
        </w:numPr>
        <w:spacing w:line="480" w:lineRule="exact"/>
        <w:ind w:leftChars="0"/>
        <w:rPr>
          <w:rFonts w:ascii="標楷體" w:eastAsia="標楷體" w:hAnsi="標楷體"/>
          <w:b/>
          <w:sz w:val="28"/>
        </w:rPr>
      </w:pPr>
      <w:r>
        <w:rPr>
          <w:rFonts w:ascii="標楷體" w:eastAsia="標楷體" w:hAnsi="標楷體" w:hint="eastAsia"/>
          <w:b/>
          <w:sz w:val="28"/>
          <w:u w:val="single"/>
        </w:rPr>
        <w:t>楊委員培</w:t>
      </w:r>
      <w:proofErr w:type="gramStart"/>
      <w:r>
        <w:rPr>
          <w:rFonts w:ascii="標楷體" w:eastAsia="標楷體" w:hAnsi="標楷體" w:hint="eastAsia"/>
          <w:b/>
          <w:sz w:val="28"/>
          <w:u w:val="single"/>
        </w:rPr>
        <w:t>珊</w:t>
      </w:r>
      <w:proofErr w:type="gramEnd"/>
      <w:r>
        <w:rPr>
          <w:rFonts w:ascii="標楷體" w:eastAsia="標楷體" w:hAnsi="標楷體" w:hint="eastAsia"/>
          <w:b/>
          <w:sz w:val="28"/>
          <w:u w:val="single"/>
        </w:rPr>
        <w:t>：</w:t>
      </w:r>
    </w:p>
    <w:p w:rsidR="00B24C0A" w:rsidRPr="00F44BB4" w:rsidRDefault="00B44A14" w:rsidP="00F44BB4">
      <w:pPr>
        <w:pStyle w:val="a3"/>
        <w:spacing w:line="480" w:lineRule="exact"/>
        <w:ind w:leftChars="0" w:left="720"/>
        <w:rPr>
          <w:rFonts w:ascii="標楷體" w:eastAsia="標楷體" w:hAnsi="標楷體"/>
          <w:sz w:val="28"/>
        </w:rPr>
      </w:pPr>
      <w:r w:rsidRPr="009B1A4F">
        <w:rPr>
          <w:rFonts w:ascii="標楷體" w:eastAsia="標楷體" w:hAnsi="標楷體" w:hint="eastAsia"/>
          <w:sz w:val="28"/>
        </w:rPr>
        <w:t>從社會</w:t>
      </w:r>
      <w:r w:rsidR="00D06212">
        <w:rPr>
          <w:rFonts w:ascii="標楷體" w:eastAsia="標楷體" w:hAnsi="標楷體" w:hint="eastAsia"/>
          <w:sz w:val="28"/>
        </w:rPr>
        <w:t>工作教育的角度來看</w:t>
      </w:r>
      <w:r w:rsidRPr="009B1A4F">
        <w:rPr>
          <w:rFonts w:ascii="標楷體" w:eastAsia="標楷體" w:hAnsi="標楷體" w:hint="eastAsia"/>
          <w:sz w:val="28"/>
        </w:rPr>
        <w:t>，第一個部分是心</w:t>
      </w:r>
      <w:r w:rsidR="00437411" w:rsidRPr="009B1A4F">
        <w:rPr>
          <w:rFonts w:ascii="標楷體" w:eastAsia="標楷體" w:hAnsi="標楷體" w:hint="eastAsia"/>
          <w:sz w:val="28"/>
        </w:rPr>
        <w:t>理衛生社工負責的是相當複雜的業務，但卻又是</w:t>
      </w:r>
      <w:r w:rsidR="00FB2295">
        <w:rPr>
          <w:rFonts w:ascii="標楷體" w:eastAsia="標楷體" w:hAnsi="標楷體" w:hint="eastAsia"/>
          <w:sz w:val="28"/>
        </w:rPr>
        <w:t>個新創</w:t>
      </w:r>
      <w:r w:rsidR="00437411" w:rsidRPr="009B1A4F">
        <w:rPr>
          <w:rFonts w:ascii="標楷體" w:eastAsia="標楷體" w:hAnsi="標楷體" w:hint="eastAsia"/>
          <w:sz w:val="28"/>
        </w:rPr>
        <w:t>職缺，</w:t>
      </w:r>
      <w:r w:rsidR="001F10CE">
        <w:rPr>
          <w:rFonts w:ascii="標楷體" w:eastAsia="標楷體" w:hAnsi="標楷體" w:hint="eastAsia"/>
          <w:sz w:val="28"/>
        </w:rPr>
        <w:t>是否</w:t>
      </w:r>
      <w:r w:rsidRPr="009B1A4F">
        <w:rPr>
          <w:rFonts w:ascii="標楷體" w:eastAsia="標楷體" w:hAnsi="標楷體" w:hint="eastAsia"/>
          <w:sz w:val="28"/>
        </w:rPr>
        <w:t>需</w:t>
      </w:r>
      <w:r w:rsidR="00D06212">
        <w:rPr>
          <w:rFonts w:ascii="標楷體" w:eastAsia="標楷體" w:hAnsi="標楷體" w:hint="eastAsia"/>
          <w:sz w:val="28"/>
        </w:rPr>
        <w:t>先範</w:t>
      </w:r>
      <w:r w:rsidR="005C2995">
        <w:rPr>
          <w:rFonts w:ascii="標楷體" w:eastAsia="標楷體" w:hAnsi="標楷體" w:hint="eastAsia"/>
          <w:sz w:val="28"/>
        </w:rPr>
        <w:t>定</w:t>
      </w:r>
      <w:r w:rsidR="00D06212">
        <w:rPr>
          <w:rFonts w:ascii="標楷體" w:eastAsia="標楷體" w:hAnsi="標楷體" w:hint="eastAsia"/>
          <w:sz w:val="28"/>
        </w:rPr>
        <w:t>應具備何種</w:t>
      </w:r>
      <w:r w:rsidR="00BA0D26">
        <w:rPr>
          <w:rFonts w:ascii="標楷體" w:eastAsia="標楷體" w:hAnsi="標楷體" w:hint="eastAsia"/>
          <w:sz w:val="28"/>
        </w:rPr>
        <w:t>條件才能</w:t>
      </w:r>
      <w:r w:rsidRPr="009B1A4F">
        <w:rPr>
          <w:rFonts w:ascii="標楷體" w:eastAsia="標楷體" w:hAnsi="標楷體" w:hint="eastAsia"/>
          <w:sz w:val="28"/>
        </w:rPr>
        <w:t>勝任</w:t>
      </w:r>
      <w:r w:rsidR="00D06212">
        <w:rPr>
          <w:rFonts w:ascii="標楷體" w:eastAsia="標楷體" w:hAnsi="標楷體" w:hint="eastAsia"/>
          <w:sz w:val="28"/>
        </w:rPr>
        <w:t>；另</w:t>
      </w:r>
      <w:r w:rsidR="00C00EDC" w:rsidRPr="009B1A4F">
        <w:rPr>
          <w:rFonts w:ascii="標楷體" w:eastAsia="標楷體" w:hAnsi="標楷體" w:hint="eastAsia"/>
          <w:sz w:val="28"/>
        </w:rPr>
        <w:t>許多一線社工</w:t>
      </w:r>
      <w:r w:rsidR="00B84B4F" w:rsidRPr="009B1A4F">
        <w:rPr>
          <w:rFonts w:ascii="標楷體" w:eastAsia="標楷體" w:hAnsi="標楷體" w:hint="eastAsia"/>
          <w:sz w:val="28"/>
        </w:rPr>
        <w:t>面臨教育訓練時數不足的問題</w:t>
      </w:r>
      <w:r w:rsidR="004B231B" w:rsidRPr="009B1A4F">
        <w:rPr>
          <w:rFonts w:ascii="標楷體" w:eastAsia="標楷體" w:hAnsi="標楷體" w:hint="eastAsia"/>
          <w:sz w:val="28"/>
        </w:rPr>
        <w:t>，</w:t>
      </w:r>
      <w:r w:rsidR="00C00EDC" w:rsidRPr="009B1A4F">
        <w:rPr>
          <w:rFonts w:ascii="標楷體" w:eastAsia="標楷體" w:hAnsi="標楷體" w:hint="eastAsia"/>
          <w:sz w:val="28"/>
        </w:rPr>
        <w:t>以致無法負荷臨床上複雜的工作，</w:t>
      </w:r>
      <w:r w:rsidR="00CC3C52">
        <w:rPr>
          <w:rFonts w:ascii="標楷體" w:eastAsia="標楷體" w:hAnsi="標楷體" w:hint="eastAsia"/>
          <w:sz w:val="28"/>
        </w:rPr>
        <w:t>期待日後能針對現行</w:t>
      </w:r>
      <w:r w:rsidR="0003275D">
        <w:rPr>
          <w:rFonts w:ascii="標楷體" w:eastAsia="標楷體" w:hAnsi="標楷體" w:hint="eastAsia"/>
          <w:sz w:val="28"/>
        </w:rPr>
        <w:t>規範</w:t>
      </w:r>
      <w:r w:rsidR="00C00EDC" w:rsidRPr="009B1A4F">
        <w:rPr>
          <w:rFonts w:ascii="標楷體" w:eastAsia="標楷體" w:hAnsi="標楷體" w:hint="eastAsia"/>
          <w:sz w:val="28"/>
        </w:rPr>
        <w:t>的</w:t>
      </w:r>
      <w:r w:rsidR="004B231B" w:rsidRPr="009B1A4F">
        <w:rPr>
          <w:rFonts w:ascii="標楷體" w:eastAsia="標楷體" w:hAnsi="標楷體" w:hint="eastAsia"/>
          <w:sz w:val="28"/>
        </w:rPr>
        <w:t>實習時數</w:t>
      </w:r>
      <w:r w:rsidR="00C00EDC" w:rsidRPr="009B1A4F">
        <w:rPr>
          <w:rFonts w:ascii="標楷體" w:eastAsia="標楷體" w:hAnsi="標楷體" w:hint="eastAsia"/>
          <w:sz w:val="28"/>
        </w:rPr>
        <w:t>及</w:t>
      </w:r>
      <w:r w:rsidR="004B231B" w:rsidRPr="009B1A4F">
        <w:rPr>
          <w:rFonts w:ascii="標楷體" w:eastAsia="標楷體" w:hAnsi="標楷體" w:hint="eastAsia"/>
          <w:sz w:val="28"/>
        </w:rPr>
        <w:t>在職教育訓練</w:t>
      </w:r>
      <w:r w:rsidR="00AB6390">
        <w:rPr>
          <w:rFonts w:ascii="標楷體" w:eastAsia="標楷體" w:hAnsi="標楷體" w:hint="eastAsia"/>
          <w:sz w:val="28"/>
        </w:rPr>
        <w:t>，</w:t>
      </w:r>
      <w:r w:rsidR="00CC3C52">
        <w:rPr>
          <w:rFonts w:ascii="標楷體" w:eastAsia="標楷體" w:hAnsi="標楷體" w:hint="eastAsia"/>
          <w:sz w:val="28"/>
        </w:rPr>
        <w:t>再行檢討精進。</w:t>
      </w:r>
    </w:p>
    <w:sectPr w:rsidR="00B24C0A" w:rsidRPr="00F44BB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23E8" w:rsidRDefault="00C523E8" w:rsidP="00FF0096">
      <w:r>
        <w:separator/>
      </w:r>
    </w:p>
  </w:endnote>
  <w:endnote w:type="continuationSeparator" w:id="0">
    <w:p w:rsidR="00C523E8" w:rsidRDefault="00C523E8" w:rsidP="00FF0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23E8" w:rsidRDefault="00C523E8" w:rsidP="00FF0096">
      <w:r>
        <w:separator/>
      </w:r>
    </w:p>
  </w:footnote>
  <w:footnote w:type="continuationSeparator" w:id="0">
    <w:p w:rsidR="00C523E8" w:rsidRDefault="00C523E8" w:rsidP="00FF00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13C35"/>
    <w:multiLevelType w:val="hybridMultilevel"/>
    <w:tmpl w:val="F9CC99A0"/>
    <w:lvl w:ilvl="0" w:tplc="7EC2773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A282C04"/>
    <w:multiLevelType w:val="hybridMultilevel"/>
    <w:tmpl w:val="19FA1184"/>
    <w:lvl w:ilvl="0" w:tplc="85F22E1A">
      <w:start w:val="1"/>
      <w:numFmt w:val="taiwaneseCountingThousand"/>
      <w:lvlText w:val="%1、"/>
      <w:lvlJc w:val="left"/>
      <w:pPr>
        <w:ind w:left="720" w:hanging="720"/>
      </w:pPr>
      <w:rPr>
        <w:rFonts w:hint="default"/>
      </w:rPr>
    </w:lvl>
    <w:lvl w:ilvl="1" w:tplc="6BDC4CBE">
      <w:start w:val="1"/>
      <w:numFmt w:val="taiwaneseCountingThousand"/>
      <w:lvlText w:val="(%2)"/>
      <w:lvlJc w:val="left"/>
      <w:pPr>
        <w:ind w:left="1200" w:hanging="720"/>
      </w:pPr>
      <w:rPr>
        <w:rFonts w:hint="default"/>
        <w:u w:val="none"/>
      </w:rPr>
    </w:lvl>
    <w:lvl w:ilvl="2" w:tplc="C630C32E">
      <w:start w:val="1"/>
      <w:numFmt w:val="decimal"/>
      <w:lvlText w:val="%3、"/>
      <w:lvlJc w:val="left"/>
      <w:pPr>
        <w:ind w:left="1680" w:hanging="72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C092DE6"/>
    <w:multiLevelType w:val="hybridMultilevel"/>
    <w:tmpl w:val="14F09AAC"/>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nsid w:val="1C313509"/>
    <w:multiLevelType w:val="hybridMultilevel"/>
    <w:tmpl w:val="CFF6BBEE"/>
    <w:lvl w:ilvl="0" w:tplc="6144058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6DF688A"/>
    <w:multiLevelType w:val="hybridMultilevel"/>
    <w:tmpl w:val="25188AF0"/>
    <w:lvl w:ilvl="0" w:tplc="6472E2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7371C18"/>
    <w:multiLevelType w:val="hybridMultilevel"/>
    <w:tmpl w:val="D644959A"/>
    <w:lvl w:ilvl="0" w:tplc="41967F06">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A0B3072"/>
    <w:multiLevelType w:val="hybridMultilevel"/>
    <w:tmpl w:val="0352E12A"/>
    <w:lvl w:ilvl="0" w:tplc="E4A08D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CCF2CA4"/>
    <w:multiLevelType w:val="hybridMultilevel"/>
    <w:tmpl w:val="E54E93F2"/>
    <w:lvl w:ilvl="0" w:tplc="732E1F8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CEB6066"/>
    <w:multiLevelType w:val="hybridMultilevel"/>
    <w:tmpl w:val="CEAA0BEA"/>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nsid w:val="391F1C78"/>
    <w:multiLevelType w:val="hybridMultilevel"/>
    <w:tmpl w:val="9A5888F2"/>
    <w:lvl w:ilvl="0" w:tplc="8A7E7570">
      <w:start w:val="1"/>
      <w:numFmt w:val="decimal"/>
      <w:lvlText w:val="(%1)"/>
      <w:lvlJc w:val="left"/>
      <w:pPr>
        <w:ind w:left="2160" w:hanging="480"/>
      </w:pPr>
      <w:rPr>
        <w:rFonts w:ascii="Times New Roman" w:eastAsia="標楷體" w:hAnsi="Times New Roman" w:cs="Times New Roman"/>
        <w:b w:val="0"/>
      </w:rPr>
    </w:lvl>
    <w:lvl w:ilvl="1" w:tplc="04090019" w:tentative="1">
      <w:start w:val="1"/>
      <w:numFmt w:val="ideographTraditional"/>
      <w:lvlText w:val="%2、"/>
      <w:lvlJc w:val="left"/>
      <w:pPr>
        <w:ind w:left="2640" w:hanging="480"/>
      </w:pPr>
    </w:lvl>
    <w:lvl w:ilvl="2" w:tplc="0409001B" w:tentative="1">
      <w:start w:val="1"/>
      <w:numFmt w:val="lowerRoman"/>
      <w:lvlText w:val="%3."/>
      <w:lvlJc w:val="right"/>
      <w:pPr>
        <w:ind w:left="3120" w:hanging="480"/>
      </w:pPr>
    </w:lvl>
    <w:lvl w:ilvl="3" w:tplc="0409000F" w:tentative="1">
      <w:start w:val="1"/>
      <w:numFmt w:val="decimal"/>
      <w:lvlText w:val="%4."/>
      <w:lvlJc w:val="left"/>
      <w:pPr>
        <w:ind w:left="3600" w:hanging="480"/>
      </w:pPr>
    </w:lvl>
    <w:lvl w:ilvl="4" w:tplc="04090019" w:tentative="1">
      <w:start w:val="1"/>
      <w:numFmt w:val="ideographTraditional"/>
      <w:lvlText w:val="%5、"/>
      <w:lvlJc w:val="left"/>
      <w:pPr>
        <w:ind w:left="4080" w:hanging="480"/>
      </w:pPr>
    </w:lvl>
    <w:lvl w:ilvl="5" w:tplc="0409001B" w:tentative="1">
      <w:start w:val="1"/>
      <w:numFmt w:val="lowerRoman"/>
      <w:lvlText w:val="%6."/>
      <w:lvlJc w:val="right"/>
      <w:pPr>
        <w:ind w:left="4560" w:hanging="480"/>
      </w:pPr>
    </w:lvl>
    <w:lvl w:ilvl="6" w:tplc="0409000F" w:tentative="1">
      <w:start w:val="1"/>
      <w:numFmt w:val="decimal"/>
      <w:lvlText w:val="%7."/>
      <w:lvlJc w:val="left"/>
      <w:pPr>
        <w:ind w:left="5040" w:hanging="480"/>
      </w:pPr>
    </w:lvl>
    <w:lvl w:ilvl="7" w:tplc="04090019" w:tentative="1">
      <w:start w:val="1"/>
      <w:numFmt w:val="ideographTraditional"/>
      <w:lvlText w:val="%8、"/>
      <w:lvlJc w:val="left"/>
      <w:pPr>
        <w:ind w:left="5520" w:hanging="480"/>
      </w:pPr>
    </w:lvl>
    <w:lvl w:ilvl="8" w:tplc="0409001B" w:tentative="1">
      <w:start w:val="1"/>
      <w:numFmt w:val="lowerRoman"/>
      <w:lvlText w:val="%9."/>
      <w:lvlJc w:val="right"/>
      <w:pPr>
        <w:ind w:left="6000" w:hanging="480"/>
      </w:pPr>
    </w:lvl>
  </w:abstractNum>
  <w:abstractNum w:abstractNumId="10">
    <w:nsid w:val="3951258F"/>
    <w:multiLevelType w:val="hybridMultilevel"/>
    <w:tmpl w:val="CA34DD0E"/>
    <w:lvl w:ilvl="0" w:tplc="79C051F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3D785F52"/>
    <w:multiLevelType w:val="hybridMultilevel"/>
    <w:tmpl w:val="1A94E754"/>
    <w:lvl w:ilvl="0" w:tplc="FAB4602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48262D27"/>
    <w:multiLevelType w:val="hybridMultilevel"/>
    <w:tmpl w:val="EE38A154"/>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nsid w:val="4CBB743F"/>
    <w:multiLevelType w:val="hybridMultilevel"/>
    <w:tmpl w:val="EFAEA25C"/>
    <w:lvl w:ilvl="0" w:tplc="24AE70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DC67BEF"/>
    <w:multiLevelType w:val="hybridMultilevel"/>
    <w:tmpl w:val="89063A88"/>
    <w:lvl w:ilvl="0" w:tplc="0409000F">
      <w:start w:val="1"/>
      <w:numFmt w:val="decimal"/>
      <w:lvlText w:val="%1."/>
      <w:lvlJc w:val="left"/>
      <w:pPr>
        <w:ind w:left="618" w:hanging="480"/>
      </w:pPr>
    </w:lvl>
    <w:lvl w:ilvl="1" w:tplc="04090019" w:tentative="1">
      <w:start w:val="1"/>
      <w:numFmt w:val="ideographTraditional"/>
      <w:lvlText w:val="%2、"/>
      <w:lvlJc w:val="left"/>
      <w:pPr>
        <w:ind w:left="1098" w:hanging="480"/>
      </w:pPr>
    </w:lvl>
    <w:lvl w:ilvl="2" w:tplc="0409001B" w:tentative="1">
      <w:start w:val="1"/>
      <w:numFmt w:val="lowerRoman"/>
      <w:lvlText w:val="%3."/>
      <w:lvlJc w:val="right"/>
      <w:pPr>
        <w:ind w:left="1578" w:hanging="480"/>
      </w:pPr>
    </w:lvl>
    <w:lvl w:ilvl="3" w:tplc="0409000F" w:tentative="1">
      <w:start w:val="1"/>
      <w:numFmt w:val="decimal"/>
      <w:lvlText w:val="%4."/>
      <w:lvlJc w:val="left"/>
      <w:pPr>
        <w:ind w:left="2058" w:hanging="480"/>
      </w:pPr>
    </w:lvl>
    <w:lvl w:ilvl="4" w:tplc="04090019" w:tentative="1">
      <w:start w:val="1"/>
      <w:numFmt w:val="ideographTraditional"/>
      <w:lvlText w:val="%5、"/>
      <w:lvlJc w:val="left"/>
      <w:pPr>
        <w:ind w:left="2538" w:hanging="480"/>
      </w:pPr>
    </w:lvl>
    <w:lvl w:ilvl="5" w:tplc="0409001B" w:tentative="1">
      <w:start w:val="1"/>
      <w:numFmt w:val="lowerRoman"/>
      <w:lvlText w:val="%6."/>
      <w:lvlJc w:val="right"/>
      <w:pPr>
        <w:ind w:left="3018" w:hanging="480"/>
      </w:pPr>
    </w:lvl>
    <w:lvl w:ilvl="6" w:tplc="0409000F" w:tentative="1">
      <w:start w:val="1"/>
      <w:numFmt w:val="decimal"/>
      <w:lvlText w:val="%7."/>
      <w:lvlJc w:val="left"/>
      <w:pPr>
        <w:ind w:left="3498" w:hanging="480"/>
      </w:pPr>
    </w:lvl>
    <w:lvl w:ilvl="7" w:tplc="04090019" w:tentative="1">
      <w:start w:val="1"/>
      <w:numFmt w:val="ideographTraditional"/>
      <w:lvlText w:val="%8、"/>
      <w:lvlJc w:val="left"/>
      <w:pPr>
        <w:ind w:left="3978" w:hanging="480"/>
      </w:pPr>
    </w:lvl>
    <w:lvl w:ilvl="8" w:tplc="0409001B" w:tentative="1">
      <w:start w:val="1"/>
      <w:numFmt w:val="lowerRoman"/>
      <w:lvlText w:val="%9."/>
      <w:lvlJc w:val="right"/>
      <w:pPr>
        <w:ind w:left="4458" w:hanging="480"/>
      </w:pPr>
    </w:lvl>
  </w:abstractNum>
  <w:abstractNum w:abstractNumId="15">
    <w:nsid w:val="50B440E4"/>
    <w:multiLevelType w:val="hybridMultilevel"/>
    <w:tmpl w:val="F716C352"/>
    <w:lvl w:ilvl="0" w:tplc="7EC2773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5C3E01D0"/>
    <w:multiLevelType w:val="hybridMultilevel"/>
    <w:tmpl w:val="4972F69E"/>
    <w:lvl w:ilvl="0" w:tplc="8A7E7570">
      <w:start w:val="1"/>
      <w:numFmt w:val="decimal"/>
      <w:lvlText w:val="(%1)"/>
      <w:lvlJc w:val="left"/>
      <w:pPr>
        <w:ind w:left="1680" w:hanging="480"/>
      </w:pPr>
      <w:rPr>
        <w:rFonts w:ascii="Times New Roman" w:eastAsia="標楷體" w:hAnsi="Times New Roman" w:cs="Times New Roman"/>
        <w:b w:val="0"/>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7">
    <w:nsid w:val="5EF06A38"/>
    <w:multiLevelType w:val="hybridMultilevel"/>
    <w:tmpl w:val="84808F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5FE404C9"/>
    <w:multiLevelType w:val="hybridMultilevel"/>
    <w:tmpl w:val="66AAE46A"/>
    <w:lvl w:ilvl="0" w:tplc="41967F06">
      <w:start w:val="1"/>
      <w:numFmt w:val="decimal"/>
      <w:lvlText w:val="%1."/>
      <w:lvlJc w:val="left"/>
      <w:pPr>
        <w:ind w:left="360" w:hanging="360"/>
      </w:pPr>
      <w:rPr>
        <w:rFonts w:hint="default"/>
      </w:rPr>
    </w:lvl>
    <w:lvl w:ilvl="1" w:tplc="610A45B8">
      <w:start w:val="1"/>
      <w:numFmt w:val="taiwaneseCountingThousand"/>
      <w:lvlText w:val="(%2)"/>
      <w:lvlJc w:val="left"/>
      <w:pPr>
        <w:ind w:left="1200" w:hanging="720"/>
      </w:pPr>
      <w:rPr>
        <w:rFonts w:hint="default"/>
        <w:u w:val="non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0C70EF8"/>
    <w:multiLevelType w:val="hybridMultilevel"/>
    <w:tmpl w:val="C97403B0"/>
    <w:lvl w:ilvl="0" w:tplc="8A7E7570">
      <w:start w:val="1"/>
      <w:numFmt w:val="decimal"/>
      <w:lvlText w:val="(%1)"/>
      <w:lvlJc w:val="left"/>
      <w:pPr>
        <w:ind w:left="1134" w:hanging="480"/>
      </w:pPr>
      <w:rPr>
        <w:rFonts w:ascii="Times New Roman" w:eastAsia="標楷體" w:hAnsi="Times New Roman" w:cs="Times New Roman"/>
        <w:b w:val="0"/>
      </w:rPr>
    </w:lvl>
    <w:lvl w:ilvl="1" w:tplc="04090019" w:tentative="1">
      <w:start w:val="1"/>
      <w:numFmt w:val="ideographTraditional"/>
      <w:lvlText w:val="%2、"/>
      <w:lvlJc w:val="left"/>
      <w:pPr>
        <w:ind w:left="1614" w:hanging="480"/>
      </w:pPr>
    </w:lvl>
    <w:lvl w:ilvl="2" w:tplc="0409001B" w:tentative="1">
      <w:start w:val="1"/>
      <w:numFmt w:val="lowerRoman"/>
      <w:lvlText w:val="%3."/>
      <w:lvlJc w:val="right"/>
      <w:pPr>
        <w:ind w:left="2094" w:hanging="480"/>
      </w:pPr>
    </w:lvl>
    <w:lvl w:ilvl="3" w:tplc="0409000F" w:tentative="1">
      <w:start w:val="1"/>
      <w:numFmt w:val="decimal"/>
      <w:lvlText w:val="%4."/>
      <w:lvlJc w:val="left"/>
      <w:pPr>
        <w:ind w:left="2574" w:hanging="480"/>
      </w:pPr>
    </w:lvl>
    <w:lvl w:ilvl="4" w:tplc="04090019" w:tentative="1">
      <w:start w:val="1"/>
      <w:numFmt w:val="ideographTraditional"/>
      <w:lvlText w:val="%5、"/>
      <w:lvlJc w:val="left"/>
      <w:pPr>
        <w:ind w:left="3054" w:hanging="480"/>
      </w:pPr>
    </w:lvl>
    <w:lvl w:ilvl="5" w:tplc="0409001B" w:tentative="1">
      <w:start w:val="1"/>
      <w:numFmt w:val="lowerRoman"/>
      <w:lvlText w:val="%6."/>
      <w:lvlJc w:val="right"/>
      <w:pPr>
        <w:ind w:left="3534" w:hanging="480"/>
      </w:pPr>
    </w:lvl>
    <w:lvl w:ilvl="6" w:tplc="0409000F" w:tentative="1">
      <w:start w:val="1"/>
      <w:numFmt w:val="decimal"/>
      <w:lvlText w:val="%7."/>
      <w:lvlJc w:val="left"/>
      <w:pPr>
        <w:ind w:left="4014" w:hanging="480"/>
      </w:pPr>
    </w:lvl>
    <w:lvl w:ilvl="7" w:tplc="04090019" w:tentative="1">
      <w:start w:val="1"/>
      <w:numFmt w:val="ideographTraditional"/>
      <w:lvlText w:val="%8、"/>
      <w:lvlJc w:val="left"/>
      <w:pPr>
        <w:ind w:left="4494" w:hanging="480"/>
      </w:pPr>
    </w:lvl>
    <w:lvl w:ilvl="8" w:tplc="0409001B" w:tentative="1">
      <w:start w:val="1"/>
      <w:numFmt w:val="lowerRoman"/>
      <w:lvlText w:val="%9."/>
      <w:lvlJc w:val="right"/>
      <w:pPr>
        <w:ind w:left="4974" w:hanging="480"/>
      </w:pPr>
    </w:lvl>
  </w:abstractNum>
  <w:abstractNum w:abstractNumId="20">
    <w:nsid w:val="62E5383B"/>
    <w:multiLevelType w:val="hybridMultilevel"/>
    <w:tmpl w:val="F0245696"/>
    <w:lvl w:ilvl="0" w:tplc="03C4E872">
      <w:start w:val="1"/>
      <w:numFmt w:val="decimal"/>
      <w:lvlText w:val="(%1)"/>
      <w:lvlJc w:val="left"/>
      <w:pPr>
        <w:ind w:left="1518" w:hanging="720"/>
      </w:pPr>
      <w:rPr>
        <w:rFonts w:hint="default"/>
      </w:rPr>
    </w:lvl>
    <w:lvl w:ilvl="1" w:tplc="04090019" w:tentative="1">
      <w:start w:val="1"/>
      <w:numFmt w:val="ideographTraditional"/>
      <w:lvlText w:val="%2、"/>
      <w:lvlJc w:val="left"/>
      <w:pPr>
        <w:ind w:left="1758" w:hanging="480"/>
      </w:pPr>
    </w:lvl>
    <w:lvl w:ilvl="2" w:tplc="0409001B" w:tentative="1">
      <w:start w:val="1"/>
      <w:numFmt w:val="lowerRoman"/>
      <w:lvlText w:val="%3."/>
      <w:lvlJc w:val="right"/>
      <w:pPr>
        <w:ind w:left="2238" w:hanging="480"/>
      </w:pPr>
    </w:lvl>
    <w:lvl w:ilvl="3" w:tplc="0409000F" w:tentative="1">
      <w:start w:val="1"/>
      <w:numFmt w:val="decimal"/>
      <w:lvlText w:val="%4."/>
      <w:lvlJc w:val="left"/>
      <w:pPr>
        <w:ind w:left="2718" w:hanging="480"/>
      </w:pPr>
    </w:lvl>
    <w:lvl w:ilvl="4" w:tplc="04090019" w:tentative="1">
      <w:start w:val="1"/>
      <w:numFmt w:val="ideographTraditional"/>
      <w:lvlText w:val="%5、"/>
      <w:lvlJc w:val="left"/>
      <w:pPr>
        <w:ind w:left="3198" w:hanging="480"/>
      </w:pPr>
    </w:lvl>
    <w:lvl w:ilvl="5" w:tplc="0409001B" w:tentative="1">
      <w:start w:val="1"/>
      <w:numFmt w:val="lowerRoman"/>
      <w:lvlText w:val="%6."/>
      <w:lvlJc w:val="right"/>
      <w:pPr>
        <w:ind w:left="3678" w:hanging="480"/>
      </w:pPr>
    </w:lvl>
    <w:lvl w:ilvl="6" w:tplc="0409000F" w:tentative="1">
      <w:start w:val="1"/>
      <w:numFmt w:val="decimal"/>
      <w:lvlText w:val="%7."/>
      <w:lvlJc w:val="left"/>
      <w:pPr>
        <w:ind w:left="4158" w:hanging="480"/>
      </w:pPr>
    </w:lvl>
    <w:lvl w:ilvl="7" w:tplc="04090019" w:tentative="1">
      <w:start w:val="1"/>
      <w:numFmt w:val="ideographTraditional"/>
      <w:lvlText w:val="%8、"/>
      <w:lvlJc w:val="left"/>
      <w:pPr>
        <w:ind w:left="4638" w:hanging="480"/>
      </w:pPr>
    </w:lvl>
    <w:lvl w:ilvl="8" w:tplc="0409001B" w:tentative="1">
      <w:start w:val="1"/>
      <w:numFmt w:val="lowerRoman"/>
      <w:lvlText w:val="%9."/>
      <w:lvlJc w:val="right"/>
      <w:pPr>
        <w:ind w:left="5118" w:hanging="480"/>
      </w:pPr>
    </w:lvl>
  </w:abstractNum>
  <w:abstractNum w:abstractNumId="21">
    <w:nsid w:val="6726586D"/>
    <w:multiLevelType w:val="hybridMultilevel"/>
    <w:tmpl w:val="313AEC3C"/>
    <w:lvl w:ilvl="0" w:tplc="9F5AAB84">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D580C59"/>
    <w:multiLevelType w:val="hybridMultilevel"/>
    <w:tmpl w:val="A216D6B2"/>
    <w:lvl w:ilvl="0" w:tplc="859E630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E9A496D"/>
    <w:multiLevelType w:val="hybridMultilevel"/>
    <w:tmpl w:val="6CFEC1DC"/>
    <w:lvl w:ilvl="0" w:tplc="67F49A9A">
      <w:start w:val="1"/>
      <w:numFmt w:val="taiwaneseCountingThousand"/>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6FD75F5A"/>
    <w:multiLevelType w:val="hybridMultilevel"/>
    <w:tmpl w:val="90B62F00"/>
    <w:lvl w:ilvl="0" w:tplc="0409000F">
      <w:start w:val="1"/>
      <w:numFmt w:val="decimal"/>
      <w:lvlText w:val="%1."/>
      <w:lvlJc w:val="left"/>
      <w:pPr>
        <w:ind w:left="1189" w:hanging="480"/>
      </w:p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5">
    <w:nsid w:val="739D16C7"/>
    <w:multiLevelType w:val="hybridMultilevel"/>
    <w:tmpl w:val="E7B0D85A"/>
    <w:lvl w:ilvl="0" w:tplc="6144058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75081761"/>
    <w:multiLevelType w:val="hybridMultilevel"/>
    <w:tmpl w:val="4CF85082"/>
    <w:lvl w:ilvl="0" w:tplc="CE3A2D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804736C"/>
    <w:multiLevelType w:val="hybridMultilevel"/>
    <w:tmpl w:val="8F9A7BE0"/>
    <w:lvl w:ilvl="0" w:tplc="24AE7092">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13"/>
  </w:num>
  <w:num w:numId="2">
    <w:abstractNumId w:val="7"/>
  </w:num>
  <w:num w:numId="3">
    <w:abstractNumId w:val="6"/>
  </w:num>
  <w:num w:numId="4">
    <w:abstractNumId w:val="4"/>
  </w:num>
  <w:num w:numId="5">
    <w:abstractNumId w:val="10"/>
  </w:num>
  <w:num w:numId="6">
    <w:abstractNumId w:val="18"/>
  </w:num>
  <w:num w:numId="7">
    <w:abstractNumId w:val="26"/>
  </w:num>
  <w:num w:numId="8">
    <w:abstractNumId w:val="15"/>
  </w:num>
  <w:num w:numId="9">
    <w:abstractNumId w:val="0"/>
  </w:num>
  <w:num w:numId="10">
    <w:abstractNumId w:val="5"/>
  </w:num>
  <w:num w:numId="11">
    <w:abstractNumId w:val="21"/>
  </w:num>
  <w:num w:numId="12">
    <w:abstractNumId w:val="1"/>
  </w:num>
  <w:num w:numId="13">
    <w:abstractNumId w:val="3"/>
  </w:num>
  <w:num w:numId="14">
    <w:abstractNumId w:val="25"/>
  </w:num>
  <w:num w:numId="15">
    <w:abstractNumId w:val="22"/>
  </w:num>
  <w:num w:numId="16">
    <w:abstractNumId w:val="11"/>
  </w:num>
  <w:num w:numId="17">
    <w:abstractNumId w:val="23"/>
  </w:num>
  <w:num w:numId="18">
    <w:abstractNumId w:val="9"/>
  </w:num>
  <w:num w:numId="19">
    <w:abstractNumId w:val="24"/>
  </w:num>
  <w:num w:numId="20">
    <w:abstractNumId w:val="17"/>
  </w:num>
  <w:num w:numId="21">
    <w:abstractNumId w:val="27"/>
  </w:num>
  <w:num w:numId="22">
    <w:abstractNumId w:val="14"/>
  </w:num>
  <w:num w:numId="23">
    <w:abstractNumId w:val="19"/>
  </w:num>
  <w:num w:numId="24">
    <w:abstractNumId w:val="20"/>
  </w:num>
  <w:num w:numId="25">
    <w:abstractNumId w:val="2"/>
  </w:num>
  <w:num w:numId="26">
    <w:abstractNumId w:val="8"/>
  </w:num>
  <w:num w:numId="27">
    <w:abstractNumId w:val="12"/>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378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59DD"/>
    <w:rsid w:val="00005493"/>
    <w:rsid w:val="000068A0"/>
    <w:rsid w:val="000143CB"/>
    <w:rsid w:val="000211A7"/>
    <w:rsid w:val="0002216C"/>
    <w:rsid w:val="00022184"/>
    <w:rsid w:val="0003275D"/>
    <w:rsid w:val="00040AEF"/>
    <w:rsid w:val="00042FF6"/>
    <w:rsid w:val="00043865"/>
    <w:rsid w:val="000513F5"/>
    <w:rsid w:val="00051B42"/>
    <w:rsid w:val="000525D1"/>
    <w:rsid w:val="000545AA"/>
    <w:rsid w:val="00063809"/>
    <w:rsid w:val="000647CF"/>
    <w:rsid w:val="00067A60"/>
    <w:rsid w:val="0007286D"/>
    <w:rsid w:val="00077142"/>
    <w:rsid w:val="00084BFE"/>
    <w:rsid w:val="00084C77"/>
    <w:rsid w:val="000869FB"/>
    <w:rsid w:val="0008791C"/>
    <w:rsid w:val="0009147D"/>
    <w:rsid w:val="000921D5"/>
    <w:rsid w:val="00092982"/>
    <w:rsid w:val="00092DFD"/>
    <w:rsid w:val="000943EB"/>
    <w:rsid w:val="0009556C"/>
    <w:rsid w:val="00095EAB"/>
    <w:rsid w:val="000A1020"/>
    <w:rsid w:val="000A2812"/>
    <w:rsid w:val="000C444F"/>
    <w:rsid w:val="000C4BC4"/>
    <w:rsid w:val="000C7E37"/>
    <w:rsid w:val="000D383B"/>
    <w:rsid w:val="000D5FA4"/>
    <w:rsid w:val="000D68D8"/>
    <w:rsid w:val="000F1864"/>
    <w:rsid w:val="000F3D1F"/>
    <w:rsid w:val="00100AC0"/>
    <w:rsid w:val="00102225"/>
    <w:rsid w:val="001067A5"/>
    <w:rsid w:val="00111172"/>
    <w:rsid w:val="00114BD1"/>
    <w:rsid w:val="00116CFD"/>
    <w:rsid w:val="00117C66"/>
    <w:rsid w:val="0012241A"/>
    <w:rsid w:val="00123972"/>
    <w:rsid w:val="00124B88"/>
    <w:rsid w:val="00130134"/>
    <w:rsid w:val="00136347"/>
    <w:rsid w:val="00137A8F"/>
    <w:rsid w:val="0014783A"/>
    <w:rsid w:val="0015420F"/>
    <w:rsid w:val="00160093"/>
    <w:rsid w:val="00162088"/>
    <w:rsid w:val="0016291E"/>
    <w:rsid w:val="00170158"/>
    <w:rsid w:val="001703CB"/>
    <w:rsid w:val="001705A2"/>
    <w:rsid w:val="001760CB"/>
    <w:rsid w:val="001810D8"/>
    <w:rsid w:val="001836C2"/>
    <w:rsid w:val="001839A6"/>
    <w:rsid w:val="00185D4A"/>
    <w:rsid w:val="0018745F"/>
    <w:rsid w:val="001878DA"/>
    <w:rsid w:val="00191EC7"/>
    <w:rsid w:val="001A0304"/>
    <w:rsid w:val="001A5575"/>
    <w:rsid w:val="001A7CB2"/>
    <w:rsid w:val="001B3765"/>
    <w:rsid w:val="001B5D38"/>
    <w:rsid w:val="001C369F"/>
    <w:rsid w:val="001C6353"/>
    <w:rsid w:val="001C7D50"/>
    <w:rsid w:val="001D1181"/>
    <w:rsid w:val="001D4FFF"/>
    <w:rsid w:val="001D6E75"/>
    <w:rsid w:val="001E1459"/>
    <w:rsid w:val="001E1839"/>
    <w:rsid w:val="001E3290"/>
    <w:rsid w:val="001E7A09"/>
    <w:rsid w:val="001F10CE"/>
    <w:rsid w:val="001F13DD"/>
    <w:rsid w:val="00200B14"/>
    <w:rsid w:val="00201086"/>
    <w:rsid w:val="00203C2E"/>
    <w:rsid w:val="00205DDE"/>
    <w:rsid w:val="00206179"/>
    <w:rsid w:val="00212739"/>
    <w:rsid w:val="00212DAD"/>
    <w:rsid w:val="00212EAA"/>
    <w:rsid w:val="00215CA0"/>
    <w:rsid w:val="0022020C"/>
    <w:rsid w:val="00220B06"/>
    <w:rsid w:val="00223356"/>
    <w:rsid w:val="0022426F"/>
    <w:rsid w:val="0022477E"/>
    <w:rsid w:val="00227221"/>
    <w:rsid w:val="00250345"/>
    <w:rsid w:val="00254011"/>
    <w:rsid w:val="002559EE"/>
    <w:rsid w:val="00265B90"/>
    <w:rsid w:val="00267184"/>
    <w:rsid w:val="00270CA3"/>
    <w:rsid w:val="002714F0"/>
    <w:rsid w:val="00272492"/>
    <w:rsid w:val="00281115"/>
    <w:rsid w:val="00283DAE"/>
    <w:rsid w:val="00285E03"/>
    <w:rsid w:val="00286864"/>
    <w:rsid w:val="00292DF7"/>
    <w:rsid w:val="0029571E"/>
    <w:rsid w:val="002A1808"/>
    <w:rsid w:val="002A331D"/>
    <w:rsid w:val="002A5E6D"/>
    <w:rsid w:val="002B39F4"/>
    <w:rsid w:val="002B6174"/>
    <w:rsid w:val="002C5469"/>
    <w:rsid w:val="002D25A5"/>
    <w:rsid w:val="002D378B"/>
    <w:rsid w:val="002D3996"/>
    <w:rsid w:val="002E2AAF"/>
    <w:rsid w:val="002E612B"/>
    <w:rsid w:val="002E6D12"/>
    <w:rsid w:val="002F2B7E"/>
    <w:rsid w:val="002F4522"/>
    <w:rsid w:val="002F55E1"/>
    <w:rsid w:val="00300433"/>
    <w:rsid w:val="00300A8B"/>
    <w:rsid w:val="0030441D"/>
    <w:rsid w:val="0031481F"/>
    <w:rsid w:val="00322668"/>
    <w:rsid w:val="00322E39"/>
    <w:rsid w:val="00325506"/>
    <w:rsid w:val="00325D72"/>
    <w:rsid w:val="00331F07"/>
    <w:rsid w:val="003322D6"/>
    <w:rsid w:val="00342FAA"/>
    <w:rsid w:val="00344D80"/>
    <w:rsid w:val="00345374"/>
    <w:rsid w:val="00345B7A"/>
    <w:rsid w:val="00351367"/>
    <w:rsid w:val="0035331D"/>
    <w:rsid w:val="00365742"/>
    <w:rsid w:val="00366883"/>
    <w:rsid w:val="00376F2D"/>
    <w:rsid w:val="00377B1A"/>
    <w:rsid w:val="00383DD5"/>
    <w:rsid w:val="003855BC"/>
    <w:rsid w:val="003866A3"/>
    <w:rsid w:val="003A3E24"/>
    <w:rsid w:val="003B1B08"/>
    <w:rsid w:val="003B2DE1"/>
    <w:rsid w:val="003B3808"/>
    <w:rsid w:val="003D032A"/>
    <w:rsid w:val="003D1846"/>
    <w:rsid w:val="003D2AE0"/>
    <w:rsid w:val="003D3BB3"/>
    <w:rsid w:val="003D7CE7"/>
    <w:rsid w:val="003E3A47"/>
    <w:rsid w:val="003F0FC9"/>
    <w:rsid w:val="003F1C1A"/>
    <w:rsid w:val="003F29FF"/>
    <w:rsid w:val="003F566D"/>
    <w:rsid w:val="003F779A"/>
    <w:rsid w:val="003F7963"/>
    <w:rsid w:val="00400CD8"/>
    <w:rsid w:val="00406B0E"/>
    <w:rsid w:val="004176C2"/>
    <w:rsid w:val="0042227D"/>
    <w:rsid w:val="00437411"/>
    <w:rsid w:val="00437DDA"/>
    <w:rsid w:val="0045034E"/>
    <w:rsid w:val="004513BB"/>
    <w:rsid w:val="00451C62"/>
    <w:rsid w:val="0045285B"/>
    <w:rsid w:val="00452E75"/>
    <w:rsid w:val="00463A7D"/>
    <w:rsid w:val="004737B5"/>
    <w:rsid w:val="00483FE4"/>
    <w:rsid w:val="004840F8"/>
    <w:rsid w:val="0049366E"/>
    <w:rsid w:val="004B16A4"/>
    <w:rsid w:val="004B231B"/>
    <w:rsid w:val="004B5577"/>
    <w:rsid w:val="004C0571"/>
    <w:rsid w:val="004C1F51"/>
    <w:rsid w:val="004C6927"/>
    <w:rsid w:val="004D2CB6"/>
    <w:rsid w:val="004D4DCA"/>
    <w:rsid w:val="004D58DF"/>
    <w:rsid w:val="004E56ED"/>
    <w:rsid w:val="004E6E6A"/>
    <w:rsid w:val="004E7DC8"/>
    <w:rsid w:val="004F303B"/>
    <w:rsid w:val="005064D0"/>
    <w:rsid w:val="005108CB"/>
    <w:rsid w:val="00516436"/>
    <w:rsid w:val="005214D5"/>
    <w:rsid w:val="00524B1A"/>
    <w:rsid w:val="00526FB5"/>
    <w:rsid w:val="0054065C"/>
    <w:rsid w:val="00540CED"/>
    <w:rsid w:val="00540D5B"/>
    <w:rsid w:val="005545B8"/>
    <w:rsid w:val="00554B07"/>
    <w:rsid w:val="005623BF"/>
    <w:rsid w:val="00565662"/>
    <w:rsid w:val="00574295"/>
    <w:rsid w:val="005759DD"/>
    <w:rsid w:val="00590CA7"/>
    <w:rsid w:val="00591B1A"/>
    <w:rsid w:val="00593F02"/>
    <w:rsid w:val="005958CD"/>
    <w:rsid w:val="0059652F"/>
    <w:rsid w:val="00596829"/>
    <w:rsid w:val="005978BE"/>
    <w:rsid w:val="005979BF"/>
    <w:rsid w:val="005A1D7F"/>
    <w:rsid w:val="005A59D4"/>
    <w:rsid w:val="005A6E6D"/>
    <w:rsid w:val="005B4830"/>
    <w:rsid w:val="005C0021"/>
    <w:rsid w:val="005C1859"/>
    <w:rsid w:val="005C2193"/>
    <w:rsid w:val="005C2995"/>
    <w:rsid w:val="005D06F1"/>
    <w:rsid w:val="005D5C18"/>
    <w:rsid w:val="005E11D1"/>
    <w:rsid w:val="005E1633"/>
    <w:rsid w:val="005E2874"/>
    <w:rsid w:val="005F18EF"/>
    <w:rsid w:val="005F2D1E"/>
    <w:rsid w:val="005F760C"/>
    <w:rsid w:val="00600EAE"/>
    <w:rsid w:val="00604C00"/>
    <w:rsid w:val="00607705"/>
    <w:rsid w:val="00622BDE"/>
    <w:rsid w:val="00624AC8"/>
    <w:rsid w:val="006332D4"/>
    <w:rsid w:val="00646C37"/>
    <w:rsid w:val="006517C0"/>
    <w:rsid w:val="00651A5B"/>
    <w:rsid w:val="00654034"/>
    <w:rsid w:val="006632DE"/>
    <w:rsid w:val="006644C8"/>
    <w:rsid w:val="00665A3A"/>
    <w:rsid w:val="00665B62"/>
    <w:rsid w:val="00666C13"/>
    <w:rsid w:val="006719C2"/>
    <w:rsid w:val="00672ED8"/>
    <w:rsid w:val="0067761B"/>
    <w:rsid w:val="00681376"/>
    <w:rsid w:val="006826B8"/>
    <w:rsid w:val="00682E8E"/>
    <w:rsid w:val="00685888"/>
    <w:rsid w:val="0069164A"/>
    <w:rsid w:val="00695570"/>
    <w:rsid w:val="00695F47"/>
    <w:rsid w:val="006961E4"/>
    <w:rsid w:val="006B1A25"/>
    <w:rsid w:val="006C1F92"/>
    <w:rsid w:val="006D269E"/>
    <w:rsid w:val="006D35BE"/>
    <w:rsid w:val="006D4F61"/>
    <w:rsid w:val="006D5158"/>
    <w:rsid w:val="006D6C4F"/>
    <w:rsid w:val="006E256D"/>
    <w:rsid w:val="006E41D6"/>
    <w:rsid w:val="006E49F9"/>
    <w:rsid w:val="006F2531"/>
    <w:rsid w:val="006F7DD2"/>
    <w:rsid w:val="00703341"/>
    <w:rsid w:val="0071012C"/>
    <w:rsid w:val="00710EEA"/>
    <w:rsid w:val="00715ABF"/>
    <w:rsid w:val="00723288"/>
    <w:rsid w:val="0072416B"/>
    <w:rsid w:val="00725E34"/>
    <w:rsid w:val="007260CE"/>
    <w:rsid w:val="007277EF"/>
    <w:rsid w:val="0073321C"/>
    <w:rsid w:val="007348DA"/>
    <w:rsid w:val="00734A32"/>
    <w:rsid w:val="007404D1"/>
    <w:rsid w:val="00742581"/>
    <w:rsid w:val="007449F3"/>
    <w:rsid w:val="00755EE3"/>
    <w:rsid w:val="0075716F"/>
    <w:rsid w:val="00770B1E"/>
    <w:rsid w:val="00772E94"/>
    <w:rsid w:val="00773185"/>
    <w:rsid w:val="0077399D"/>
    <w:rsid w:val="0077488D"/>
    <w:rsid w:val="007815B4"/>
    <w:rsid w:val="00783FFD"/>
    <w:rsid w:val="0078631C"/>
    <w:rsid w:val="0078783A"/>
    <w:rsid w:val="007913D4"/>
    <w:rsid w:val="00791C4C"/>
    <w:rsid w:val="00794A3B"/>
    <w:rsid w:val="007A5C0A"/>
    <w:rsid w:val="007A5D70"/>
    <w:rsid w:val="007B3C0F"/>
    <w:rsid w:val="007B74F6"/>
    <w:rsid w:val="007C1EBD"/>
    <w:rsid w:val="007C235C"/>
    <w:rsid w:val="007C286A"/>
    <w:rsid w:val="007C44F7"/>
    <w:rsid w:val="007C4EFA"/>
    <w:rsid w:val="007C6760"/>
    <w:rsid w:val="007C7F5D"/>
    <w:rsid w:val="007E61C1"/>
    <w:rsid w:val="007E64B0"/>
    <w:rsid w:val="007E6DE8"/>
    <w:rsid w:val="008016AF"/>
    <w:rsid w:val="008044E6"/>
    <w:rsid w:val="00804DC0"/>
    <w:rsid w:val="00804E14"/>
    <w:rsid w:val="0080687B"/>
    <w:rsid w:val="00806F1A"/>
    <w:rsid w:val="00810BC9"/>
    <w:rsid w:val="00816019"/>
    <w:rsid w:val="00827EA3"/>
    <w:rsid w:val="0083732E"/>
    <w:rsid w:val="008374AA"/>
    <w:rsid w:val="00844C25"/>
    <w:rsid w:val="00845D5E"/>
    <w:rsid w:val="00845DB3"/>
    <w:rsid w:val="00850B3A"/>
    <w:rsid w:val="00853808"/>
    <w:rsid w:val="00856B35"/>
    <w:rsid w:val="008634A3"/>
    <w:rsid w:val="008640A2"/>
    <w:rsid w:val="00873DEA"/>
    <w:rsid w:val="00874E67"/>
    <w:rsid w:val="00877870"/>
    <w:rsid w:val="00880FAD"/>
    <w:rsid w:val="00883DD1"/>
    <w:rsid w:val="00887908"/>
    <w:rsid w:val="00891921"/>
    <w:rsid w:val="00894F9F"/>
    <w:rsid w:val="008974F5"/>
    <w:rsid w:val="00897713"/>
    <w:rsid w:val="008A5D48"/>
    <w:rsid w:val="008A72F2"/>
    <w:rsid w:val="008B4E32"/>
    <w:rsid w:val="008B6F60"/>
    <w:rsid w:val="008B7386"/>
    <w:rsid w:val="008C3508"/>
    <w:rsid w:val="008C5C60"/>
    <w:rsid w:val="008C79F2"/>
    <w:rsid w:val="008D7A9B"/>
    <w:rsid w:val="008E1C2B"/>
    <w:rsid w:val="008E1F48"/>
    <w:rsid w:val="008F3BA2"/>
    <w:rsid w:val="008F3FBA"/>
    <w:rsid w:val="0090759C"/>
    <w:rsid w:val="00910E23"/>
    <w:rsid w:val="00914C69"/>
    <w:rsid w:val="0091529A"/>
    <w:rsid w:val="00915440"/>
    <w:rsid w:val="00922AA5"/>
    <w:rsid w:val="009302EB"/>
    <w:rsid w:val="00932E7A"/>
    <w:rsid w:val="009350B3"/>
    <w:rsid w:val="00935F0C"/>
    <w:rsid w:val="00937063"/>
    <w:rsid w:val="00941243"/>
    <w:rsid w:val="00952E43"/>
    <w:rsid w:val="00953BAC"/>
    <w:rsid w:val="009571D8"/>
    <w:rsid w:val="0096112D"/>
    <w:rsid w:val="00971F66"/>
    <w:rsid w:val="00972E31"/>
    <w:rsid w:val="00974D20"/>
    <w:rsid w:val="009767BD"/>
    <w:rsid w:val="00976FB7"/>
    <w:rsid w:val="00982034"/>
    <w:rsid w:val="009831C1"/>
    <w:rsid w:val="00983E41"/>
    <w:rsid w:val="00984383"/>
    <w:rsid w:val="00986C31"/>
    <w:rsid w:val="009A155F"/>
    <w:rsid w:val="009A2B7A"/>
    <w:rsid w:val="009B1A4F"/>
    <w:rsid w:val="009B4439"/>
    <w:rsid w:val="009B5503"/>
    <w:rsid w:val="009B5589"/>
    <w:rsid w:val="009B6268"/>
    <w:rsid w:val="009C295A"/>
    <w:rsid w:val="009D22AC"/>
    <w:rsid w:val="009D3857"/>
    <w:rsid w:val="009D604E"/>
    <w:rsid w:val="009E48D4"/>
    <w:rsid w:val="009E58D7"/>
    <w:rsid w:val="009F0A4D"/>
    <w:rsid w:val="009F37A0"/>
    <w:rsid w:val="009F741B"/>
    <w:rsid w:val="00A0096E"/>
    <w:rsid w:val="00A00D4D"/>
    <w:rsid w:val="00A013E0"/>
    <w:rsid w:val="00A02450"/>
    <w:rsid w:val="00A03202"/>
    <w:rsid w:val="00A036A5"/>
    <w:rsid w:val="00A10081"/>
    <w:rsid w:val="00A104F2"/>
    <w:rsid w:val="00A1238C"/>
    <w:rsid w:val="00A124DB"/>
    <w:rsid w:val="00A13C7D"/>
    <w:rsid w:val="00A15361"/>
    <w:rsid w:val="00A22C97"/>
    <w:rsid w:val="00A25700"/>
    <w:rsid w:val="00A314DB"/>
    <w:rsid w:val="00A32F0E"/>
    <w:rsid w:val="00A40EBC"/>
    <w:rsid w:val="00A41C9F"/>
    <w:rsid w:val="00A421EA"/>
    <w:rsid w:val="00A42853"/>
    <w:rsid w:val="00A51F17"/>
    <w:rsid w:val="00A54A72"/>
    <w:rsid w:val="00A561C2"/>
    <w:rsid w:val="00A57E1A"/>
    <w:rsid w:val="00A60A43"/>
    <w:rsid w:val="00A677FC"/>
    <w:rsid w:val="00A7341B"/>
    <w:rsid w:val="00A739EA"/>
    <w:rsid w:val="00A770C9"/>
    <w:rsid w:val="00A87885"/>
    <w:rsid w:val="00A87F07"/>
    <w:rsid w:val="00A978D7"/>
    <w:rsid w:val="00AA0D42"/>
    <w:rsid w:val="00AA334B"/>
    <w:rsid w:val="00AA35F4"/>
    <w:rsid w:val="00AA51FE"/>
    <w:rsid w:val="00AB0E8D"/>
    <w:rsid w:val="00AB6390"/>
    <w:rsid w:val="00AC2B24"/>
    <w:rsid w:val="00AC44F6"/>
    <w:rsid w:val="00AC73D7"/>
    <w:rsid w:val="00AD3FB6"/>
    <w:rsid w:val="00AD4137"/>
    <w:rsid w:val="00AD630A"/>
    <w:rsid w:val="00AE28DF"/>
    <w:rsid w:val="00AE4933"/>
    <w:rsid w:val="00AE629C"/>
    <w:rsid w:val="00AF63D2"/>
    <w:rsid w:val="00AF7C34"/>
    <w:rsid w:val="00B00E05"/>
    <w:rsid w:val="00B04051"/>
    <w:rsid w:val="00B05B9A"/>
    <w:rsid w:val="00B07100"/>
    <w:rsid w:val="00B15369"/>
    <w:rsid w:val="00B23C74"/>
    <w:rsid w:val="00B240BF"/>
    <w:rsid w:val="00B243A5"/>
    <w:rsid w:val="00B24C0A"/>
    <w:rsid w:val="00B30BBC"/>
    <w:rsid w:val="00B42868"/>
    <w:rsid w:val="00B44A14"/>
    <w:rsid w:val="00B52D50"/>
    <w:rsid w:val="00B566AD"/>
    <w:rsid w:val="00B56C21"/>
    <w:rsid w:val="00B623B7"/>
    <w:rsid w:val="00B64987"/>
    <w:rsid w:val="00B75563"/>
    <w:rsid w:val="00B77A50"/>
    <w:rsid w:val="00B81F19"/>
    <w:rsid w:val="00B82A35"/>
    <w:rsid w:val="00B84B4F"/>
    <w:rsid w:val="00B87D33"/>
    <w:rsid w:val="00B90CA8"/>
    <w:rsid w:val="00B9176D"/>
    <w:rsid w:val="00B96341"/>
    <w:rsid w:val="00B96363"/>
    <w:rsid w:val="00BA0D26"/>
    <w:rsid w:val="00BA150F"/>
    <w:rsid w:val="00BA3114"/>
    <w:rsid w:val="00BA5B89"/>
    <w:rsid w:val="00BA5C59"/>
    <w:rsid w:val="00BA71D5"/>
    <w:rsid w:val="00BB137C"/>
    <w:rsid w:val="00BB14D5"/>
    <w:rsid w:val="00BB2575"/>
    <w:rsid w:val="00BB32BA"/>
    <w:rsid w:val="00BC1AF8"/>
    <w:rsid w:val="00BC2E6A"/>
    <w:rsid w:val="00BC3AA9"/>
    <w:rsid w:val="00BC3CB9"/>
    <w:rsid w:val="00BC46F0"/>
    <w:rsid w:val="00BD19A9"/>
    <w:rsid w:val="00BD3D78"/>
    <w:rsid w:val="00BE575F"/>
    <w:rsid w:val="00BF1926"/>
    <w:rsid w:val="00C00293"/>
    <w:rsid w:val="00C00594"/>
    <w:rsid w:val="00C00EDC"/>
    <w:rsid w:val="00C02C82"/>
    <w:rsid w:val="00C02DCA"/>
    <w:rsid w:val="00C055A6"/>
    <w:rsid w:val="00C10EB9"/>
    <w:rsid w:val="00C1365C"/>
    <w:rsid w:val="00C17FD1"/>
    <w:rsid w:val="00C22163"/>
    <w:rsid w:val="00C24EBC"/>
    <w:rsid w:val="00C264E9"/>
    <w:rsid w:val="00C27781"/>
    <w:rsid w:val="00C33D54"/>
    <w:rsid w:val="00C37C78"/>
    <w:rsid w:val="00C44C98"/>
    <w:rsid w:val="00C44D6B"/>
    <w:rsid w:val="00C517A4"/>
    <w:rsid w:val="00C523E8"/>
    <w:rsid w:val="00C62A08"/>
    <w:rsid w:val="00C642EB"/>
    <w:rsid w:val="00C64EF0"/>
    <w:rsid w:val="00C64FE6"/>
    <w:rsid w:val="00C651AD"/>
    <w:rsid w:val="00C7304F"/>
    <w:rsid w:val="00C8039D"/>
    <w:rsid w:val="00C813EA"/>
    <w:rsid w:val="00C8290A"/>
    <w:rsid w:val="00C84253"/>
    <w:rsid w:val="00C85F80"/>
    <w:rsid w:val="00CA39F2"/>
    <w:rsid w:val="00CA49C0"/>
    <w:rsid w:val="00CA4AD6"/>
    <w:rsid w:val="00CA4B56"/>
    <w:rsid w:val="00CA60D9"/>
    <w:rsid w:val="00CA732C"/>
    <w:rsid w:val="00CA7DDB"/>
    <w:rsid w:val="00CB2203"/>
    <w:rsid w:val="00CB2520"/>
    <w:rsid w:val="00CB37A8"/>
    <w:rsid w:val="00CB4EF3"/>
    <w:rsid w:val="00CB4FED"/>
    <w:rsid w:val="00CB60D4"/>
    <w:rsid w:val="00CB6426"/>
    <w:rsid w:val="00CB7D7A"/>
    <w:rsid w:val="00CC3C52"/>
    <w:rsid w:val="00CC47CE"/>
    <w:rsid w:val="00CD2CB4"/>
    <w:rsid w:val="00CD3D23"/>
    <w:rsid w:val="00CD5012"/>
    <w:rsid w:val="00CD55A1"/>
    <w:rsid w:val="00CE2E4B"/>
    <w:rsid w:val="00CE4F1A"/>
    <w:rsid w:val="00CF018D"/>
    <w:rsid w:val="00CF082F"/>
    <w:rsid w:val="00CF1E99"/>
    <w:rsid w:val="00CF25F9"/>
    <w:rsid w:val="00CF296B"/>
    <w:rsid w:val="00CF4CAB"/>
    <w:rsid w:val="00CF613F"/>
    <w:rsid w:val="00D00809"/>
    <w:rsid w:val="00D05BA0"/>
    <w:rsid w:val="00D06212"/>
    <w:rsid w:val="00D07548"/>
    <w:rsid w:val="00D0794D"/>
    <w:rsid w:val="00D07CF0"/>
    <w:rsid w:val="00D17D33"/>
    <w:rsid w:val="00D2202F"/>
    <w:rsid w:val="00D224DC"/>
    <w:rsid w:val="00D30E5A"/>
    <w:rsid w:val="00D30EB0"/>
    <w:rsid w:val="00D334F5"/>
    <w:rsid w:val="00D33CC0"/>
    <w:rsid w:val="00D369BE"/>
    <w:rsid w:val="00D43895"/>
    <w:rsid w:val="00D51081"/>
    <w:rsid w:val="00D51744"/>
    <w:rsid w:val="00D530CE"/>
    <w:rsid w:val="00D547CF"/>
    <w:rsid w:val="00D60D3F"/>
    <w:rsid w:val="00D64439"/>
    <w:rsid w:val="00D65597"/>
    <w:rsid w:val="00D70177"/>
    <w:rsid w:val="00D70552"/>
    <w:rsid w:val="00D73765"/>
    <w:rsid w:val="00D86536"/>
    <w:rsid w:val="00D90C10"/>
    <w:rsid w:val="00DA1596"/>
    <w:rsid w:val="00DA5193"/>
    <w:rsid w:val="00DA7593"/>
    <w:rsid w:val="00DA7BE5"/>
    <w:rsid w:val="00DB07A5"/>
    <w:rsid w:val="00DB430B"/>
    <w:rsid w:val="00DB43CB"/>
    <w:rsid w:val="00DC0810"/>
    <w:rsid w:val="00DC40EE"/>
    <w:rsid w:val="00DC56C3"/>
    <w:rsid w:val="00DD1262"/>
    <w:rsid w:val="00DD6A49"/>
    <w:rsid w:val="00DE3B61"/>
    <w:rsid w:val="00DE7FC2"/>
    <w:rsid w:val="00DF0124"/>
    <w:rsid w:val="00DF2859"/>
    <w:rsid w:val="00DF43CC"/>
    <w:rsid w:val="00E0223E"/>
    <w:rsid w:val="00E065A4"/>
    <w:rsid w:val="00E0725F"/>
    <w:rsid w:val="00E07D04"/>
    <w:rsid w:val="00E133BF"/>
    <w:rsid w:val="00E15EC5"/>
    <w:rsid w:val="00E20175"/>
    <w:rsid w:val="00E249E9"/>
    <w:rsid w:val="00E263F6"/>
    <w:rsid w:val="00E31029"/>
    <w:rsid w:val="00E37251"/>
    <w:rsid w:val="00E379E4"/>
    <w:rsid w:val="00E44BFA"/>
    <w:rsid w:val="00E46908"/>
    <w:rsid w:val="00E53B98"/>
    <w:rsid w:val="00E56C0C"/>
    <w:rsid w:val="00E60B78"/>
    <w:rsid w:val="00E65AAA"/>
    <w:rsid w:val="00E76079"/>
    <w:rsid w:val="00E83E7E"/>
    <w:rsid w:val="00E84186"/>
    <w:rsid w:val="00E8619B"/>
    <w:rsid w:val="00E917B0"/>
    <w:rsid w:val="00E958C7"/>
    <w:rsid w:val="00E97EB0"/>
    <w:rsid w:val="00EA1FC5"/>
    <w:rsid w:val="00EA3E06"/>
    <w:rsid w:val="00EA6097"/>
    <w:rsid w:val="00EC1F6C"/>
    <w:rsid w:val="00ED0751"/>
    <w:rsid w:val="00ED3111"/>
    <w:rsid w:val="00ED459F"/>
    <w:rsid w:val="00EE1C72"/>
    <w:rsid w:val="00EE3B5B"/>
    <w:rsid w:val="00EE5689"/>
    <w:rsid w:val="00EE68BC"/>
    <w:rsid w:val="00EE7E5E"/>
    <w:rsid w:val="00EF1115"/>
    <w:rsid w:val="00EF20D5"/>
    <w:rsid w:val="00EF6F7F"/>
    <w:rsid w:val="00EF753D"/>
    <w:rsid w:val="00F0146D"/>
    <w:rsid w:val="00F027F0"/>
    <w:rsid w:val="00F060E0"/>
    <w:rsid w:val="00F11EE2"/>
    <w:rsid w:val="00F12B48"/>
    <w:rsid w:val="00F178B0"/>
    <w:rsid w:val="00F237D4"/>
    <w:rsid w:val="00F253B8"/>
    <w:rsid w:val="00F300FE"/>
    <w:rsid w:val="00F308A6"/>
    <w:rsid w:val="00F324FB"/>
    <w:rsid w:val="00F32F41"/>
    <w:rsid w:val="00F33D2D"/>
    <w:rsid w:val="00F44676"/>
    <w:rsid w:val="00F44BB4"/>
    <w:rsid w:val="00F47C2F"/>
    <w:rsid w:val="00F47DBA"/>
    <w:rsid w:val="00F51B2A"/>
    <w:rsid w:val="00F563B6"/>
    <w:rsid w:val="00F6287A"/>
    <w:rsid w:val="00F64682"/>
    <w:rsid w:val="00F65280"/>
    <w:rsid w:val="00F7078F"/>
    <w:rsid w:val="00F70A4A"/>
    <w:rsid w:val="00F72048"/>
    <w:rsid w:val="00F73FA0"/>
    <w:rsid w:val="00F80C06"/>
    <w:rsid w:val="00F825E5"/>
    <w:rsid w:val="00F82D4F"/>
    <w:rsid w:val="00F948BA"/>
    <w:rsid w:val="00F950D2"/>
    <w:rsid w:val="00F955B1"/>
    <w:rsid w:val="00F95EE8"/>
    <w:rsid w:val="00FA18F4"/>
    <w:rsid w:val="00FA230A"/>
    <w:rsid w:val="00FA25B6"/>
    <w:rsid w:val="00FA746D"/>
    <w:rsid w:val="00FB2295"/>
    <w:rsid w:val="00FB2776"/>
    <w:rsid w:val="00FC1298"/>
    <w:rsid w:val="00FC1FB2"/>
    <w:rsid w:val="00FC200F"/>
    <w:rsid w:val="00FC5B8F"/>
    <w:rsid w:val="00FD3204"/>
    <w:rsid w:val="00FE0971"/>
    <w:rsid w:val="00FE2D9D"/>
    <w:rsid w:val="00FE4A5F"/>
    <w:rsid w:val="00FF0096"/>
    <w:rsid w:val="00FF372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4C25"/>
    <w:pPr>
      <w:ind w:leftChars="200" w:left="480"/>
    </w:pPr>
  </w:style>
  <w:style w:type="paragraph" w:styleId="a4">
    <w:name w:val="header"/>
    <w:basedOn w:val="a"/>
    <w:link w:val="a5"/>
    <w:uiPriority w:val="99"/>
    <w:unhideWhenUsed/>
    <w:rsid w:val="00FF0096"/>
    <w:pPr>
      <w:tabs>
        <w:tab w:val="center" w:pos="4153"/>
        <w:tab w:val="right" w:pos="8306"/>
      </w:tabs>
      <w:snapToGrid w:val="0"/>
    </w:pPr>
    <w:rPr>
      <w:sz w:val="20"/>
      <w:szCs w:val="20"/>
    </w:rPr>
  </w:style>
  <w:style w:type="character" w:customStyle="1" w:styleId="a5">
    <w:name w:val="頁首 字元"/>
    <w:basedOn w:val="a0"/>
    <w:link w:val="a4"/>
    <w:uiPriority w:val="99"/>
    <w:rsid w:val="00FF0096"/>
    <w:rPr>
      <w:sz w:val="20"/>
      <w:szCs w:val="20"/>
    </w:rPr>
  </w:style>
  <w:style w:type="paragraph" w:styleId="a6">
    <w:name w:val="footer"/>
    <w:basedOn w:val="a"/>
    <w:link w:val="a7"/>
    <w:uiPriority w:val="99"/>
    <w:unhideWhenUsed/>
    <w:rsid w:val="00FF0096"/>
    <w:pPr>
      <w:tabs>
        <w:tab w:val="center" w:pos="4153"/>
        <w:tab w:val="right" w:pos="8306"/>
      </w:tabs>
      <w:snapToGrid w:val="0"/>
    </w:pPr>
    <w:rPr>
      <w:sz w:val="20"/>
      <w:szCs w:val="20"/>
    </w:rPr>
  </w:style>
  <w:style w:type="character" w:customStyle="1" w:styleId="a7">
    <w:name w:val="頁尾 字元"/>
    <w:basedOn w:val="a0"/>
    <w:link w:val="a6"/>
    <w:uiPriority w:val="99"/>
    <w:rsid w:val="00FF0096"/>
    <w:rPr>
      <w:sz w:val="20"/>
      <w:szCs w:val="20"/>
    </w:rPr>
  </w:style>
  <w:style w:type="character" w:styleId="a8">
    <w:name w:val="annotation reference"/>
    <w:basedOn w:val="a0"/>
    <w:uiPriority w:val="99"/>
    <w:semiHidden/>
    <w:unhideWhenUsed/>
    <w:rsid w:val="00D05BA0"/>
    <w:rPr>
      <w:sz w:val="18"/>
      <w:szCs w:val="18"/>
    </w:rPr>
  </w:style>
  <w:style w:type="paragraph" w:styleId="a9">
    <w:name w:val="annotation text"/>
    <w:basedOn w:val="a"/>
    <w:link w:val="aa"/>
    <w:uiPriority w:val="99"/>
    <w:semiHidden/>
    <w:unhideWhenUsed/>
    <w:rsid w:val="00D05BA0"/>
  </w:style>
  <w:style w:type="character" w:customStyle="1" w:styleId="aa">
    <w:name w:val="註解文字 字元"/>
    <w:basedOn w:val="a0"/>
    <w:link w:val="a9"/>
    <w:uiPriority w:val="99"/>
    <w:semiHidden/>
    <w:rsid w:val="00D05BA0"/>
  </w:style>
  <w:style w:type="paragraph" w:styleId="ab">
    <w:name w:val="annotation subject"/>
    <w:basedOn w:val="a9"/>
    <w:next w:val="a9"/>
    <w:link w:val="ac"/>
    <w:uiPriority w:val="99"/>
    <w:semiHidden/>
    <w:unhideWhenUsed/>
    <w:rsid w:val="00D05BA0"/>
    <w:rPr>
      <w:b/>
      <w:bCs/>
    </w:rPr>
  </w:style>
  <w:style w:type="character" w:customStyle="1" w:styleId="ac">
    <w:name w:val="註解主旨 字元"/>
    <w:basedOn w:val="aa"/>
    <w:link w:val="ab"/>
    <w:uiPriority w:val="99"/>
    <w:semiHidden/>
    <w:rsid w:val="00D05BA0"/>
    <w:rPr>
      <w:b/>
      <w:bCs/>
    </w:rPr>
  </w:style>
  <w:style w:type="paragraph" w:styleId="ad">
    <w:name w:val="Balloon Text"/>
    <w:basedOn w:val="a"/>
    <w:link w:val="ae"/>
    <w:uiPriority w:val="99"/>
    <w:semiHidden/>
    <w:unhideWhenUsed/>
    <w:rsid w:val="00D05BA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D05BA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44C25"/>
    <w:pPr>
      <w:ind w:leftChars="200" w:left="480"/>
    </w:pPr>
  </w:style>
  <w:style w:type="paragraph" w:styleId="a4">
    <w:name w:val="header"/>
    <w:basedOn w:val="a"/>
    <w:link w:val="a5"/>
    <w:uiPriority w:val="99"/>
    <w:unhideWhenUsed/>
    <w:rsid w:val="00FF0096"/>
    <w:pPr>
      <w:tabs>
        <w:tab w:val="center" w:pos="4153"/>
        <w:tab w:val="right" w:pos="8306"/>
      </w:tabs>
      <w:snapToGrid w:val="0"/>
    </w:pPr>
    <w:rPr>
      <w:sz w:val="20"/>
      <w:szCs w:val="20"/>
    </w:rPr>
  </w:style>
  <w:style w:type="character" w:customStyle="1" w:styleId="a5">
    <w:name w:val="頁首 字元"/>
    <w:basedOn w:val="a0"/>
    <w:link w:val="a4"/>
    <w:uiPriority w:val="99"/>
    <w:rsid w:val="00FF0096"/>
    <w:rPr>
      <w:sz w:val="20"/>
      <w:szCs w:val="20"/>
    </w:rPr>
  </w:style>
  <w:style w:type="paragraph" w:styleId="a6">
    <w:name w:val="footer"/>
    <w:basedOn w:val="a"/>
    <w:link w:val="a7"/>
    <w:uiPriority w:val="99"/>
    <w:unhideWhenUsed/>
    <w:rsid w:val="00FF0096"/>
    <w:pPr>
      <w:tabs>
        <w:tab w:val="center" w:pos="4153"/>
        <w:tab w:val="right" w:pos="8306"/>
      </w:tabs>
      <w:snapToGrid w:val="0"/>
    </w:pPr>
    <w:rPr>
      <w:sz w:val="20"/>
      <w:szCs w:val="20"/>
    </w:rPr>
  </w:style>
  <w:style w:type="character" w:customStyle="1" w:styleId="a7">
    <w:name w:val="頁尾 字元"/>
    <w:basedOn w:val="a0"/>
    <w:link w:val="a6"/>
    <w:uiPriority w:val="99"/>
    <w:rsid w:val="00FF0096"/>
    <w:rPr>
      <w:sz w:val="20"/>
      <w:szCs w:val="20"/>
    </w:rPr>
  </w:style>
  <w:style w:type="character" w:styleId="a8">
    <w:name w:val="annotation reference"/>
    <w:basedOn w:val="a0"/>
    <w:uiPriority w:val="99"/>
    <w:semiHidden/>
    <w:unhideWhenUsed/>
    <w:rsid w:val="00D05BA0"/>
    <w:rPr>
      <w:sz w:val="18"/>
      <w:szCs w:val="18"/>
    </w:rPr>
  </w:style>
  <w:style w:type="paragraph" w:styleId="a9">
    <w:name w:val="annotation text"/>
    <w:basedOn w:val="a"/>
    <w:link w:val="aa"/>
    <w:uiPriority w:val="99"/>
    <w:semiHidden/>
    <w:unhideWhenUsed/>
    <w:rsid w:val="00D05BA0"/>
  </w:style>
  <w:style w:type="character" w:customStyle="1" w:styleId="aa">
    <w:name w:val="註解文字 字元"/>
    <w:basedOn w:val="a0"/>
    <w:link w:val="a9"/>
    <w:uiPriority w:val="99"/>
    <w:semiHidden/>
    <w:rsid w:val="00D05BA0"/>
  </w:style>
  <w:style w:type="paragraph" w:styleId="ab">
    <w:name w:val="annotation subject"/>
    <w:basedOn w:val="a9"/>
    <w:next w:val="a9"/>
    <w:link w:val="ac"/>
    <w:uiPriority w:val="99"/>
    <w:semiHidden/>
    <w:unhideWhenUsed/>
    <w:rsid w:val="00D05BA0"/>
    <w:rPr>
      <w:b/>
      <w:bCs/>
    </w:rPr>
  </w:style>
  <w:style w:type="character" w:customStyle="1" w:styleId="ac">
    <w:name w:val="註解主旨 字元"/>
    <w:basedOn w:val="aa"/>
    <w:link w:val="ab"/>
    <w:uiPriority w:val="99"/>
    <w:semiHidden/>
    <w:rsid w:val="00D05BA0"/>
    <w:rPr>
      <w:b/>
      <w:bCs/>
    </w:rPr>
  </w:style>
  <w:style w:type="paragraph" w:styleId="ad">
    <w:name w:val="Balloon Text"/>
    <w:basedOn w:val="a"/>
    <w:link w:val="ae"/>
    <w:uiPriority w:val="99"/>
    <w:semiHidden/>
    <w:unhideWhenUsed/>
    <w:rsid w:val="00D05BA0"/>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D05BA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410</Words>
  <Characters>2342</Characters>
  <Application>Microsoft Office Word</Application>
  <DocSecurity>0</DocSecurity>
  <Lines>19</Lines>
  <Paragraphs>5</Paragraphs>
  <ScaleCrop>false</ScaleCrop>
  <Company/>
  <LinksUpToDate>false</LinksUpToDate>
  <CharactersWithSpaces>2747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保護服務司蕭文玲</dc:creator>
  <cp:lastModifiedBy>保護服務司王悅容</cp:lastModifiedBy>
  <cp:revision>2</cp:revision>
  <cp:lastPrinted>2018-08-13T01:24:00Z</cp:lastPrinted>
  <dcterms:created xsi:type="dcterms:W3CDTF">2018-09-12T07:25:00Z</dcterms:created>
  <dcterms:modified xsi:type="dcterms:W3CDTF">2018-09-12T07:25:00Z</dcterms:modified>
</cp:coreProperties>
</file>