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D50" w:rsidRPr="005B7D50" w:rsidRDefault="005B7D50" w:rsidP="00BD0E48">
      <w:pPr>
        <w:spacing w:line="560" w:lineRule="exact"/>
        <w:jc w:val="right"/>
        <w:rPr>
          <w:rFonts w:eastAsia="標楷體" w:hAnsi="標楷體"/>
          <w:b/>
          <w:color w:val="000000"/>
          <w:sz w:val="32"/>
          <w:szCs w:val="32"/>
          <w:bdr w:val="single" w:sz="4" w:space="0" w:color="auto"/>
        </w:rPr>
      </w:pPr>
      <w:bookmarkStart w:id="0" w:name="_GoBack"/>
      <w:bookmarkEnd w:id="0"/>
      <w:r w:rsidRPr="005B7D50">
        <w:rPr>
          <w:rFonts w:eastAsia="標楷體" w:hAnsi="標楷體" w:hint="eastAsia"/>
          <w:b/>
          <w:color w:val="000000"/>
          <w:sz w:val="32"/>
          <w:szCs w:val="32"/>
          <w:bdr w:val="single" w:sz="4" w:space="0" w:color="auto"/>
        </w:rPr>
        <w:t>附件</w:t>
      </w:r>
      <w:r w:rsidR="00F11691">
        <w:rPr>
          <w:rFonts w:eastAsia="標楷體" w:hAnsi="標楷體" w:hint="eastAsia"/>
          <w:b/>
          <w:color w:val="000000"/>
          <w:sz w:val="32"/>
          <w:szCs w:val="32"/>
          <w:bdr w:val="single" w:sz="4" w:space="0" w:color="auto"/>
        </w:rPr>
        <w:t>2</w:t>
      </w:r>
    </w:p>
    <w:p w:rsidR="00171D4A" w:rsidRPr="00360B6B" w:rsidRDefault="00171D4A" w:rsidP="00BD0E48">
      <w:pPr>
        <w:spacing w:line="560" w:lineRule="exact"/>
        <w:jc w:val="center"/>
        <w:rPr>
          <w:rFonts w:eastAsia="標楷體"/>
          <w:b/>
          <w:color w:val="000000"/>
          <w:sz w:val="32"/>
          <w:szCs w:val="32"/>
        </w:rPr>
      </w:pPr>
      <w:r w:rsidRPr="00360B6B">
        <w:rPr>
          <w:rFonts w:eastAsia="標楷體"/>
          <w:b/>
          <w:color w:val="000000"/>
          <w:sz w:val="32"/>
          <w:szCs w:val="32"/>
        </w:rPr>
        <w:t>專業服務</w:t>
      </w:r>
      <w:r w:rsidR="005B7D50" w:rsidRPr="00360B6B">
        <w:rPr>
          <w:rFonts w:eastAsia="標楷體"/>
          <w:b/>
          <w:color w:val="000000"/>
          <w:sz w:val="32"/>
          <w:szCs w:val="32"/>
        </w:rPr>
        <w:t>費補助基準</w:t>
      </w:r>
    </w:p>
    <w:p w:rsidR="005B7D50" w:rsidRPr="00360B6B" w:rsidRDefault="005B7D50" w:rsidP="00BD0E48">
      <w:pPr>
        <w:spacing w:line="560" w:lineRule="exact"/>
        <w:jc w:val="center"/>
        <w:rPr>
          <w:rFonts w:eastAsia="標楷體"/>
          <w:b/>
          <w:color w:val="000000"/>
          <w:sz w:val="20"/>
          <w:szCs w:val="20"/>
        </w:rPr>
      </w:pPr>
    </w:p>
    <w:p w:rsidR="00141812" w:rsidRPr="00360B6B" w:rsidRDefault="00141812" w:rsidP="00346ECB">
      <w:pPr>
        <w:pStyle w:val="aa"/>
        <w:numPr>
          <w:ilvl w:val="1"/>
          <w:numId w:val="11"/>
        </w:numPr>
        <w:spacing w:line="560" w:lineRule="exact"/>
        <w:ind w:leftChars="0" w:left="993" w:hanging="567"/>
        <w:jc w:val="both"/>
        <w:rPr>
          <w:rFonts w:eastAsia="標楷體"/>
          <w:sz w:val="28"/>
          <w:szCs w:val="28"/>
        </w:rPr>
      </w:pPr>
      <w:r w:rsidRPr="00360B6B">
        <w:rPr>
          <w:rFonts w:eastAsia="標楷體"/>
          <w:sz w:val="28"/>
          <w:szCs w:val="28"/>
        </w:rPr>
        <w:t>領取專業服務費之專業人員資格條件為符合下列之</w:t>
      </w:r>
      <w:r w:rsidRPr="00360B6B">
        <w:rPr>
          <w:rFonts w:eastAsia="標楷體"/>
          <w:sz w:val="28"/>
          <w:szCs w:val="28"/>
        </w:rPr>
        <w:t>1</w:t>
      </w:r>
      <w:r w:rsidRPr="00360B6B">
        <w:rPr>
          <w:rFonts w:eastAsia="標楷體"/>
          <w:sz w:val="28"/>
          <w:szCs w:val="28"/>
        </w:rPr>
        <w:t>者（</w:t>
      </w:r>
      <w:r w:rsidRPr="00360B6B">
        <w:rPr>
          <w:rFonts w:eastAsia="標楷體"/>
          <w:color w:val="000000"/>
          <w:kern w:val="0"/>
          <w:sz w:val="28"/>
          <w:szCs w:val="28"/>
        </w:rPr>
        <w:t>請款及核銷時</w:t>
      </w:r>
      <w:r w:rsidRPr="00360B6B">
        <w:rPr>
          <w:rFonts w:eastAsia="標楷體"/>
          <w:sz w:val="28"/>
          <w:szCs w:val="28"/>
        </w:rPr>
        <w:t>應檢附資格證明文件影本）：</w:t>
      </w:r>
    </w:p>
    <w:p w:rsidR="00360B6B" w:rsidRPr="00360B6B" w:rsidRDefault="00360B6B" w:rsidP="00346ECB">
      <w:pPr>
        <w:numPr>
          <w:ilvl w:val="0"/>
          <w:numId w:val="10"/>
        </w:numPr>
        <w:tabs>
          <w:tab w:val="left" w:pos="-993"/>
        </w:tabs>
        <w:adjustRightInd w:val="0"/>
        <w:snapToGrid w:val="0"/>
        <w:spacing w:line="560" w:lineRule="exact"/>
        <w:ind w:left="1418" w:hanging="567"/>
        <w:jc w:val="both"/>
        <w:rPr>
          <w:rFonts w:eastAsia="標楷體"/>
          <w:bCs/>
          <w:sz w:val="28"/>
          <w:szCs w:val="28"/>
        </w:rPr>
      </w:pPr>
      <w:r w:rsidRPr="00360B6B">
        <w:rPr>
          <w:rFonts w:eastAsia="標楷體"/>
          <w:bCs/>
          <w:sz w:val="28"/>
          <w:szCs w:val="28"/>
        </w:rPr>
        <w:t>社工人員</w:t>
      </w:r>
      <w:r w:rsidRPr="00360B6B">
        <w:rPr>
          <w:rFonts w:eastAsia="標楷體"/>
          <w:bCs/>
          <w:sz w:val="28"/>
          <w:szCs w:val="28"/>
        </w:rPr>
        <w:t>:</w:t>
      </w:r>
    </w:p>
    <w:p w:rsidR="00141812" w:rsidRDefault="00346ECB" w:rsidP="00A21084">
      <w:pPr>
        <w:numPr>
          <w:ilvl w:val="1"/>
          <w:numId w:val="10"/>
        </w:numPr>
        <w:tabs>
          <w:tab w:val="left" w:pos="-993"/>
          <w:tab w:val="left" w:pos="1701"/>
          <w:tab w:val="left" w:pos="1843"/>
        </w:tabs>
        <w:adjustRightInd w:val="0"/>
        <w:snapToGrid w:val="0"/>
        <w:spacing w:line="560" w:lineRule="exact"/>
        <w:ind w:hanging="1952"/>
        <w:jc w:val="both"/>
        <w:rPr>
          <w:rFonts w:eastAsia="標楷體" w:hint="eastAsia"/>
          <w:bCs/>
          <w:sz w:val="28"/>
          <w:szCs w:val="28"/>
        </w:rPr>
      </w:pPr>
      <w:r w:rsidRPr="00A21084">
        <w:rPr>
          <w:rFonts w:eastAsia="標楷體"/>
          <w:bCs/>
          <w:sz w:val="28"/>
          <w:szCs w:val="28"/>
        </w:rPr>
        <w:t>領有社會工作師證照。</w:t>
      </w:r>
    </w:p>
    <w:p w:rsidR="00141812" w:rsidRDefault="00346ECB" w:rsidP="00A21084">
      <w:pPr>
        <w:numPr>
          <w:ilvl w:val="1"/>
          <w:numId w:val="10"/>
        </w:numPr>
        <w:tabs>
          <w:tab w:val="left" w:pos="-993"/>
          <w:tab w:val="left" w:pos="1701"/>
          <w:tab w:val="left" w:pos="1843"/>
        </w:tabs>
        <w:adjustRightInd w:val="0"/>
        <w:snapToGrid w:val="0"/>
        <w:spacing w:line="560" w:lineRule="exact"/>
        <w:ind w:hanging="1952"/>
        <w:jc w:val="both"/>
        <w:rPr>
          <w:rFonts w:eastAsia="標楷體" w:hint="eastAsia"/>
          <w:bCs/>
          <w:sz w:val="28"/>
          <w:szCs w:val="28"/>
        </w:rPr>
      </w:pPr>
      <w:r w:rsidRPr="00A21084">
        <w:rPr>
          <w:rFonts w:eastAsia="標楷體"/>
          <w:bCs/>
          <w:sz w:val="28"/>
          <w:szCs w:val="28"/>
        </w:rPr>
        <w:t>領有專科社會工作師證書。</w:t>
      </w:r>
    </w:p>
    <w:p w:rsidR="005B7D50" w:rsidRDefault="005B7D50" w:rsidP="00A21084">
      <w:pPr>
        <w:numPr>
          <w:ilvl w:val="1"/>
          <w:numId w:val="10"/>
        </w:numPr>
        <w:tabs>
          <w:tab w:val="left" w:pos="-993"/>
          <w:tab w:val="left" w:pos="1701"/>
        </w:tabs>
        <w:adjustRightInd w:val="0"/>
        <w:snapToGrid w:val="0"/>
        <w:spacing w:line="560" w:lineRule="exact"/>
        <w:ind w:left="1701" w:hanging="283"/>
        <w:jc w:val="both"/>
        <w:rPr>
          <w:rFonts w:eastAsia="標楷體" w:hint="eastAsia"/>
          <w:bCs/>
          <w:sz w:val="28"/>
          <w:szCs w:val="28"/>
        </w:rPr>
      </w:pPr>
      <w:r w:rsidRPr="00A21084">
        <w:rPr>
          <w:rFonts w:eastAsia="標楷體"/>
          <w:bCs/>
          <w:sz w:val="28"/>
          <w:szCs w:val="28"/>
        </w:rPr>
        <w:t>符合專門職業及技術人員高等考試社會工作師考試規則第五條第一項第一款社會工作科系、第三款規定之大專院校社會工作相關科系畢業。</w:t>
      </w:r>
    </w:p>
    <w:p w:rsidR="005B7D50" w:rsidRDefault="005B7D50" w:rsidP="00A21084">
      <w:pPr>
        <w:numPr>
          <w:ilvl w:val="1"/>
          <w:numId w:val="10"/>
        </w:numPr>
        <w:tabs>
          <w:tab w:val="left" w:pos="-993"/>
          <w:tab w:val="left" w:pos="1701"/>
          <w:tab w:val="left" w:pos="1843"/>
        </w:tabs>
        <w:adjustRightInd w:val="0"/>
        <w:snapToGrid w:val="0"/>
        <w:spacing w:line="560" w:lineRule="exact"/>
        <w:ind w:left="1701" w:hanging="283"/>
        <w:jc w:val="both"/>
        <w:rPr>
          <w:rFonts w:eastAsia="標楷體" w:hint="eastAsia"/>
          <w:bCs/>
          <w:sz w:val="28"/>
          <w:szCs w:val="28"/>
        </w:rPr>
      </w:pPr>
      <w:r w:rsidRPr="00A21084">
        <w:rPr>
          <w:rFonts w:eastAsia="標楷體"/>
          <w:sz w:val="28"/>
          <w:szCs w:val="28"/>
        </w:rPr>
        <w:t>符合專門職業及技術人員高等</w:t>
      </w:r>
      <w:r w:rsidRPr="00A21084">
        <w:rPr>
          <w:rFonts w:eastAsia="標楷體"/>
          <w:bCs/>
          <w:sz w:val="28"/>
          <w:szCs w:val="28"/>
        </w:rPr>
        <w:t>考試社會工作師考試規則第五條應考資格所定學科及學分規定者。</w:t>
      </w:r>
    </w:p>
    <w:p w:rsidR="00171D4A" w:rsidRPr="00A21084" w:rsidRDefault="00141812" w:rsidP="00A21084">
      <w:pPr>
        <w:numPr>
          <w:ilvl w:val="1"/>
          <w:numId w:val="10"/>
        </w:numPr>
        <w:tabs>
          <w:tab w:val="left" w:pos="-993"/>
          <w:tab w:val="left" w:pos="1701"/>
          <w:tab w:val="left" w:pos="1843"/>
        </w:tabs>
        <w:adjustRightInd w:val="0"/>
        <w:snapToGrid w:val="0"/>
        <w:spacing w:line="560" w:lineRule="exact"/>
        <w:ind w:left="1701" w:hanging="283"/>
        <w:jc w:val="both"/>
        <w:rPr>
          <w:rFonts w:eastAsia="標楷體" w:hint="eastAsia"/>
          <w:bCs/>
          <w:sz w:val="28"/>
          <w:szCs w:val="28"/>
        </w:rPr>
      </w:pPr>
      <w:r w:rsidRPr="00A21084">
        <w:rPr>
          <w:rFonts w:eastAsia="標楷體"/>
          <w:sz w:val="28"/>
          <w:szCs w:val="28"/>
        </w:rPr>
        <w:t>自</w:t>
      </w:r>
      <w:r w:rsidRPr="00A21084">
        <w:rPr>
          <w:rFonts w:eastAsia="標楷體"/>
          <w:sz w:val="28"/>
          <w:szCs w:val="28"/>
        </w:rPr>
        <w:t>106</w:t>
      </w:r>
      <w:r w:rsidRPr="00A21084">
        <w:rPr>
          <w:rFonts w:eastAsia="標楷體"/>
          <w:sz w:val="28"/>
          <w:szCs w:val="28"/>
        </w:rPr>
        <w:t>年</w:t>
      </w:r>
      <w:r w:rsidRPr="00A21084">
        <w:rPr>
          <w:rFonts w:eastAsia="標楷體"/>
          <w:sz w:val="28"/>
          <w:szCs w:val="28"/>
        </w:rPr>
        <w:t>1</w:t>
      </w:r>
      <w:r w:rsidRPr="00A21084">
        <w:rPr>
          <w:rFonts w:eastAsia="標楷體"/>
          <w:sz w:val="28"/>
          <w:szCs w:val="28"/>
        </w:rPr>
        <w:t>月</w:t>
      </w:r>
      <w:r w:rsidRPr="00A21084">
        <w:rPr>
          <w:rFonts w:eastAsia="標楷體"/>
          <w:sz w:val="28"/>
          <w:szCs w:val="28"/>
        </w:rPr>
        <w:t>1</w:t>
      </w:r>
      <w:r w:rsidRPr="00A21084">
        <w:rPr>
          <w:rFonts w:eastAsia="標楷體"/>
          <w:sz w:val="28"/>
          <w:szCs w:val="28"/>
        </w:rPr>
        <w:t>日起，須符合專門職業及技術人員高等考試社會工作師考試規則第</w:t>
      </w:r>
      <w:r w:rsidRPr="00A21084">
        <w:rPr>
          <w:rFonts w:eastAsia="標楷體"/>
          <w:sz w:val="28"/>
          <w:szCs w:val="28"/>
        </w:rPr>
        <w:t>5</w:t>
      </w:r>
      <w:r w:rsidRPr="00A21084">
        <w:rPr>
          <w:rFonts w:eastAsia="標楷體"/>
          <w:sz w:val="28"/>
          <w:szCs w:val="28"/>
        </w:rPr>
        <w:t>條第</w:t>
      </w:r>
      <w:r w:rsidRPr="00A21084">
        <w:rPr>
          <w:rFonts w:eastAsia="標楷體"/>
          <w:sz w:val="28"/>
          <w:szCs w:val="28"/>
        </w:rPr>
        <w:t>2</w:t>
      </w:r>
      <w:r w:rsidRPr="00A21084">
        <w:rPr>
          <w:rFonts w:eastAsia="標楷體"/>
          <w:sz w:val="28"/>
          <w:szCs w:val="28"/>
        </w:rPr>
        <w:t>項應考資格所定學科及學分規定，惟於</w:t>
      </w:r>
      <w:r w:rsidRPr="00A21084">
        <w:rPr>
          <w:rFonts w:eastAsia="標楷體"/>
          <w:sz w:val="28"/>
          <w:szCs w:val="28"/>
        </w:rPr>
        <w:t>105</w:t>
      </w:r>
      <w:r w:rsidRPr="00A21084">
        <w:rPr>
          <w:rFonts w:eastAsia="標楷體"/>
          <w:sz w:val="28"/>
          <w:szCs w:val="28"/>
        </w:rPr>
        <w:t>年</w:t>
      </w:r>
      <w:r w:rsidRPr="00A21084">
        <w:rPr>
          <w:rFonts w:eastAsia="標楷體"/>
          <w:sz w:val="28"/>
          <w:szCs w:val="28"/>
        </w:rPr>
        <w:t>12</w:t>
      </w:r>
      <w:r w:rsidRPr="00A21084">
        <w:rPr>
          <w:rFonts w:eastAsia="標楷體"/>
          <w:sz w:val="28"/>
          <w:szCs w:val="28"/>
        </w:rPr>
        <w:t>月</w:t>
      </w:r>
      <w:r w:rsidRPr="00A21084">
        <w:rPr>
          <w:rFonts w:eastAsia="標楷體"/>
          <w:sz w:val="28"/>
          <w:szCs w:val="28"/>
        </w:rPr>
        <w:t>31</w:t>
      </w:r>
      <w:r w:rsidRPr="00A21084">
        <w:rPr>
          <w:rFonts w:eastAsia="標楷體"/>
          <w:sz w:val="28"/>
          <w:szCs w:val="28"/>
        </w:rPr>
        <w:t>日以前在職之專業人員不在此限。</w:t>
      </w:r>
    </w:p>
    <w:p w:rsidR="00A21084" w:rsidRPr="006A73D6" w:rsidRDefault="00A21084" w:rsidP="00A21084">
      <w:pPr>
        <w:numPr>
          <w:ilvl w:val="0"/>
          <w:numId w:val="10"/>
        </w:numPr>
        <w:tabs>
          <w:tab w:val="left" w:pos="-993"/>
          <w:tab w:val="left" w:pos="1418"/>
          <w:tab w:val="left" w:pos="1701"/>
        </w:tabs>
        <w:adjustRightInd w:val="0"/>
        <w:snapToGrid w:val="0"/>
        <w:spacing w:line="560" w:lineRule="exact"/>
        <w:ind w:hanging="928"/>
        <w:jc w:val="both"/>
        <w:rPr>
          <w:rFonts w:eastAsia="標楷體" w:hint="eastAsia"/>
          <w:bCs/>
          <w:sz w:val="28"/>
          <w:szCs w:val="28"/>
        </w:rPr>
      </w:pPr>
      <w:r w:rsidRPr="006A73D6">
        <w:rPr>
          <w:rFonts w:eastAsia="標楷體" w:hint="eastAsia"/>
          <w:bCs/>
          <w:sz w:val="28"/>
          <w:szCs w:val="28"/>
        </w:rPr>
        <w:t>心理人員</w:t>
      </w:r>
      <w:r w:rsidRPr="006A73D6">
        <w:rPr>
          <w:rFonts w:eastAsia="標楷體" w:hint="eastAsia"/>
          <w:bCs/>
          <w:sz w:val="28"/>
          <w:szCs w:val="28"/>
        </w:rPr>
        <w:t>:</w:t>
      </w:r>
    </w:p>
    <w:p w:rsidR="00A21084" w:rsidRPr="006A73D6" w:rsidRDefault="00A21084" w:rsidP="00A21084">
      <w:pPr>
        <w:numPr>
          <w:ilvl w:val="1"/>
          <w:numId w:val="10"/>
        </w:numPr>
        <w:tabs>
          <w:tab w:val="left" w:pos="-993"/>
          <w:tab w:val="left" w:pos="1418"/>
          <w:tab w:val="left" w:pos="1701"/>
        </w:tabs>
        <w:adjustRightInd w:val="0"/>
        <w:snapToGrid w:val="0"/>
        <w:spacing w:line="560" w:lineRule="exact"/>
        <w:ind w:hanging="1952"/>
        <w:jc w:val="both"/>
        <w:rPr>
          <w:rFonts w:eastAsia="標楷體" w:hint="eastAsia"/>
          <w:bCs/>
          <w:sz w:val="28"/>
          <w:szCs w:val="28"/>
        </w:rPr>
      </w:pPr>
      <w:r w:rsidRPr="006A73D6">
        <w:rPr>
          <w:rFonts w:eastAsia="標楷體" w:hint="eastAsia"/>
          <w:bCs/>
          <w:sz w:val="28"/>
          <w:szCs w:val="28"/>
        </w:rPr>
        <w:t>領有心理師證照。</w:t>
      </w:r>
    </w:p>
    <w:p w:rsidR="00A21084" w:rsidRPr="00D13D13" w:rsidRDefault="00A21084" w:rsidP="00D13D13">
      <w:pPr>
        <w:numPr>
          <w:ilvl w:val="1"/>
          <w:numId w:val="10"/>
        </w:numPr>
        <w:tabs>
          <w:tab w:val="left" w:pos="-993"/>
          <w:tab w:val="left" w:pos="1701"/>
          <w:tab w:val="left" w:pos="1843"/>
        </w:tabs>
        <w:adjustRightInd w:val="0"/>
        <w:snapToGrid w:val="0"/>
        <w:spacing w:line="560" w:lineRule="exact"/>
        <w:ind w:left="1701" w:hanging="283"/>
        <w:jc w:val="both"/>
        <w:rPr>
          <w:rFonts w:eastAsia="標楷體"/>
          <w:bCs/>
          <w:sz w:val="28"/>
          <w:szCs w:val="28"/>
        </w:rPr>
      </w:pPr>
      <w:r w:rsidRPr="006A73D6">
        <w:rPr>
          <w:rFonts w:eastAsia="標楷體" w:hint="eastAsia"/>
          <w:bCs/>
          <w:sz w:val="28"/>
          <w:szCs w:val="28"/>
        </w:rPr>
        <w:t>符合</w:t>
      </w:r>
      <w:r w:rsidRPr="006A73D6">
        <w:rPr>
          <w:rFonts w:eastAsia="標楷體"/>
          <w:sz w:val="28"/>
          <w:szCs w:val="28"/>
        </w:rPr>
        <w:t>專門職業及技術人員</w:t>
      </w:r>
      <w:r w:rsidRPr="006A73D6">
        <w:rPr>
          <w:rFonts w:eastAsia="標楷體" w:hint="eastAsia"/>
          <w:sz w:val="28"/>
          <w:szCs w:val="28"/>
        </w:rPr>
        <w:t>高等考試心理師考試規則第</w:t>
      </w:r>
      <w:r w:rsidRPr="006A73D6">
        <w:rPr>
          <w:rFonts w:eastAsia="標楷體" w:hint="eastAsia"/>
          <w:sz w:val="28"/>
          <w:szCs w:val="28"/>
        </w:rPr>
        <w:t>6</w:t>
      </w:r>
      <w:r w:rsidRPr="006A73D6">
        <w:rPr>
          <w:rFonts w:eastAsia="標楷體" w:hint="eastAsia"/>
          <w:sz w:val="28"/>
          <w:szCs w:val="28"/>
        </w:rPr>
        <w:t>條</w:t>
      </w:r>
      <w:r w:rsidRPr="00555684">
        <w:rPr>
          <w:rFonts w:eastAsia="標楷體" w:hint="eastAsia"/>
          <w:sz w:val="28"/>
          <w:szCs w:val="28"/>
        </w:rPr>
        <w:t>及第</w:t>
      </w:r>
      <w:r w:rsidRPr="00555684">
        <w:rPr>
          <w:rFonts w:eastAsia="標楷體" w:hint="eastAsia"/>
          <w:sz w:val="28"/>
          <w:szCs w:val="28"/>
        </w:rPr>
        <w:t>7</w:t>
      </w:r>
      <w:r w:rsidRPr="00555684">
        <w:rPr>
          <w:rFonts w:eastAsia="標楷體" w:hint="eastAsia"/>
          <w:sz w:val="28"/>
          <w:szCs w:val="28"/>
        </w:rPr>
        <w:t>條</w:t>
      </w:r>
      <w:r w:rsidR="006A73D6" w:rsidRPr="006A73D6">
        <w:rPr>
          <w:rFonts w:eastAsia="標楷體" w:hint="eastAsia"/>
          <w:sz w:val="28"/>
          <w:szCs w:val="28"/>
        </w:rPr>
        <w:t>規定</w:t>
      </w:r>
      <w:r w:rsidR="006A73D6" w:rsidRPr="00A21084">
        <w:rPr>
          <w:rFonts w:eastAsia="標楷體"/>
          <w:bCs/>
          <w:sz w:val="28"/>
          <w:szCs w:val="28"/>
        </w:rPr>
        <w:t>之大專院校</w:t>
      </w:r>
      <w:r w:rsidR="006A73D6">
        <w:rPr>
          <w:rFonts w:eastAsia="標楷體" w:hint="eastAsia"/>
          <w:bCs/>
          <w:sz w:val="28"/>
          <w:szCs w:val="28"/>
        </w:rPr>
        <w:t>心理系</w:t>
      </w:r>
      <w:r w:rsidR="006A73D6">
        <w:rPr>
          <w:rFonts w:eastAsia="標楷體" w:hint="eastAsia"/>
          <w:bCs/>
          <w:sz w:val="28"/>
          <w:szCs w:val="28"/>
        </w:rPr>
        <w:t>(</w:t>
      </w:r>
      <w:r w:rsidR="006A73D6">
        <w:rPr>
          <w:rFonts w:eastAsia="標楷體" w:hint="eastAsia"/>
          <w:bCs/>
          <w:sz w:val="28"/>
          <w:szCs w:val="28"/>
        </w:rPr>
        <w:t>所</w:t>
      </w:r>
      <w:r w:rsidR="006A73D6">
        <w:rPr>
          <w:rFonts w:eastAsia="標楷體" w:hint="eastAsia"/>
          <w:bCs/>
          <w:sz w:val="28"/>
          <w:szCs w:val="28"/>
        </w:rPr>
        <w:t>)</w:t>
      </w:r>
      <w:r w:rsidR="006A73D6" w:rsidRPr="00A21084">
        <w:rPr>
          <w:rFonts w:eastAsia="標楷體"/>
          <w:bCs/>
          <w:sz w:val="28"/>
          <w:szCs w:val="28"/>
        </w:rPr>
        <w:t>畢業</w:t>
      </w:r>
      <w:r w:rsidR="00D13D13" w:rsidRPr="0097652F">
        <w:rPr>
          <w:rFonts w:eastAsia="標楷體"/>
          <w:bCs/>
          <w:sz w:val="28"/>
          <w:szCs w:val="28"/>
        </w:rPr>
        <w:t>。</w:t>
      </w:r>
    </w:p>
    <w:p w:rsidR="005B7D50" w:rsidRPr="00360B6B" w:rsidRDefault="00171D4A" w:rsidP="00346ECB">
      <w:pPr>
        <w:numPr>
          <w:ilvl w:val="0"/>
          <w:numId w:val="7"/>
        </w:numPr>
        <w:spacing w:line="560" w:lineRule="exact"/>
        <w:ind w:left="993" w:hanging="567"/>
        <w:jc w:val="both"/>
        <w:rPr>
          <w:rFonts w:eastAsia="標楷體"/>
          <w:sz w:val="28"/>
          <w:szCs w:val="28"/>
        </w:rPr>
      </w:pPr>
      <w:r w:rsidRPr="00360B6B">
        <w:rPr>
          <w:rFonts w:eastAsia="標楷體"/>
          <w:sz w:val="28"/>
          <w:szCs w:val="28"/>
        </w:rPr>
        <w:t>專業</w:t>
      </w:r>
      <w:r w:rsidRPr="00360B6B">
        <w:rPr>
          <w:rFonts w:eastAsia="標楷體"/>
          <w:color w:val="000000"/>
          <w:sz w:val="28"/>
          <w:szCs w:val="28"/>
        </w:rPr>
        <w:t>服務費</w:t>
      </w:r>
      <w:r w:rsidR="005B7D50" w:rsidRPr="00360B6B">
        <w:rPr>
          <w:rFonts w:eastAsia="標楷體"/>
          <w:color w:val="000000"/>
          <w:sz w:val="28"/>
          <w:szCs w:val="28"/>
        </w:rPr>
        <w:t>以每月新臺幣</w:t>
      </w:r>
      <w:r w:rsidR="005B7D50" w:rsidRPr="00360B6B">
        <w:rPr>
          <w:rFonts w:eastAsia="標楷體"/>
          <w:color w:val="000000"/>
          <w:sz w:val="28"/>
          <w:szCs w:val="28"/>
        </w:rPr>
        <w:t>(</w:t>
      </w:r>
      <w:r w:rsidR="005B7D50" w:rsidRPr="00360B6B">
        <w:rPr>
          <w:rFonts w:eastAsia="標楷體"/>
          <w:color w:val="000000"/>
          <w:sz w:val="28"/>
          <w:szCs w:val="28"/>
        </w:rPr>
        <w:t>以下同</w:t>
      </w:r>
      <w:r w:rsidR="005B7D50" w:rsidRPr="00360B6B">
        <w:rPr>
          <w:rFonts w:eastAsia="標楷體"/>
          <w:color w:val="000000"/>
          <w:sz w:val="28"/>
          <w:szCs w:val="28"/>
        </w:rPr>
        <w:t>)3</w:t>
      </w:r>
      <w:r w:rsidR="005B7D50" w:rsidRPr="00360B6B">
        <w:rPr>
          <w:rFonts w:eastAsia="標楷體"/>
          <w:color w:val="000000"/>
          <w:sz w:val="28"/>
          <w:szCs w:val="28"/>
        </w:rPr>
        <w:t>萬</w:t>
      </w:r>
      <w:r w:rsidR="00B915D7">
        <w:rPr>
          <w:rFonts w:eastAsia="標楷體" w:hint="eastAsia"/>
          <w:color w:val="000000"/>
          <w:sz w:val="28"/>
          <w:szCs w:val="28"/>
        </w:rPr>
        <w:t>4</w:t>
      </w:r>
      <w:r w:rsidR="005B7D50" w:rsidRPr="00360B6B">
        <w:rPr>
          <w:rFonts w:eastAsia="標楷體"/>
          <w:color w:val="000000"/>
          <w:sz w:val="28"/>
          <w:szCs w:val="28"/>
        </w:rPr>
        <w:t>,000</w:t>
      </w:r>
      <w:r w:rsidR="005B7D50" w:rsidRPr="00360B6B">
        <w:rPr>
          <w:rFonts w:eastAsia="標楷體"/>
          <w:color w:val="000000"/>
          <w:sz w:val="28"/>
          <w:szCs w:val="28"/>
        </w:rPr>
        <w:t>元核算，專業督導費用以每月</w:t>
      </w:r>
      <w:r w:rsidR="005B7D50" w:rsidRPr="00360B6B">
        <w:rPr>
          <w:rFonts w:eastAsia="標楷體"/>
          <w:color w:val="000000"/>
          <w:sz w:val="28"/>
          <w:szCs w:val="28"/>
        </w:rPr>
        <w:t>3</w:t>
      </w:r>
      <w:r w:rsidR="005B7D50" w:rsidRPr="00360B6B">
        <w:rPr>
          <w:rFonts w:eastAsia="標楷體"/>
          <w:color w:val="000000"/>
          <w:sz w:val="28"/>
          <w:szCs w:val="28"/>
        </w:rPr>
        <w:t>萬</w:t>
      </w:r>
      <w:r w:rsidR="00B915D7">
        <w:rPr>
          <w:rFonts w:eastAsia="標楷體" w:hint="eastAsia"/>
          <w:color w:val="000000"/>
          <w:sz w:val="28"/>
          <w:szCs w:val="28"/>
        </w:rPr>
        <w:t>8</w:t>
      </w:r>
      <w:r w:rsidR="00B915D7">
        <w:rPr>
          <w:rFonts w:eastAsia="標楷體"/>
          <w:color w:val="000000"/>
          <w:sz w:val="28"/>
          <w:szCs w:val="28"/>
        </w:rPr>
        <w:t>,</w:t>
      </w:r>
      <w:r w:rsidR="00B915D7">
        <w:rPr>
          <w:rFonts w:eastAsia="標楷體" w:hint="eastAsia"/>
          <w:color w:val="000000"/>
          <w:sz w:val="28"/>
          <w:szCs w:val="28"/>
        </w:rPr>
        <w:t>2</w:t>
      </w:r>
      <w:r w:rsidR="005B7D50" w:rsidRPr="00360B6B">
        <w:rPr>
          <w:rFonts w:eastAsia="標楷體"/>
          <w:color w:val="000000"/>
          <w:sz w:val="28"/>
          <w:szCs w:val="28"/>
        </w:rPr>
        <w:t>00</w:t>
      </w:r>
      <w:r w:rsidR="005B7D50" w:rsidRPr="00360B6B">
        <w:rPr>
          <w:rFonts w:eastAsia="標楷體"/>
          <w:color w:val="000000"/>
          <w:sz w:val="28"/>
          <w:szCs w:val="28"/>
        </w:rPr>
        <w:t>元核算</w:t>
      </w:r>
      <w:r w:rsidR="007718F8" w:rsidRPr="00360B6B">
        <w:rPr>
          <w:rFonts w:eastAsia="標楷體"/>
          <w:color w:val="000000"/>
          <w:sz w:val="28"/>
          <w:szCs w:val="28"/>
        </w:rPr>
        <w:t>。</w:t>
      </w:r>
      <w:r w:rsidR="005B7D50" w:rsidRPr="00360B6B">
        <w:rPr>
          <w:rFonts w:eastAsia="標楷體"/>
          <w:color w:val="000000"/>
          <w:sz w:val="28"/>
          <w:szCs w:val="28"/>
        </w:rPr>
        <w:t>具下</w:t>
      </w:r>
      <w:r w:rsidR="00BD0E48" w:rsidRPr="00360B6B">
        <w:rPr>
          <w:rFonts w:eastAsia="標楷體"/>
          <w:color w:val="000000"/>
          <w:sz w:val="28"/>
          <w:szCs w:val="28"/>
        </w:rPr>
        <w:t>列</w:t>
      </w:r>
      <w:r w:rsidR="005B7D50" w:rsidRPr="00360B6B">
        <w:rPr>
          <w:rFonts w:eastAsia="標楷體"/>
          <w:color w:val="000000"/>
          <w:sz w:val="28"/>
          <w:szCs w:val="28"/>
        </w:rPr>
        <w:t>資格</w:t>
      </w:r>
      <w:r w:rsidR="007718F8" w:rsidRPr="00360B6B">
        <w:rPr>
          <w:rFonts w:eastAsia="標楷體"/>
          <w:color w:val="000000"/>
          <w:sz w:val="28"/>
          <w:szCs w:val="28"/>
        </w:rPr>
        <w:t>者</w:t>
      </w:r>
      <w:r w:rsidR="00BD0E48" w:rsidRPr="00360B6B">
        <w:rPr>
          <w:rFonts w:eastAsia="標楷體"/>
          <w:color w:val="000000"/>
          <w:sz w:val="28"/>
          <w:szCs w:val="28"/>
        </w:rPr>
        <w:t>，</w:t>
      </w:r>
      <w:r w:rsidR="007718F8" w:rsidRPr="00360B6B">
        <w:rPr>
          <w:rFonts w:eastAsia="標楷體"/>
          <w:color w:val="000000"/>
          <w:sz w:val="28"/>
          <w:szCs w:val="28"/>
        </w:rPr>
        <w:t>每月增加</w:t>
      </w:r>
      <w:r w:rsidR="00346ECB" w:rsidRPr="00360B6B">
        <w:rPr>
          <w:rFonts w:eastAsia="標楷體"/>
          <w:color w:val="000000"/>
          <w:sz w:val="28"/>
          <w:szCs w:val="28"/>
        </w:rPr>
        <w:t>補助如下：</w:t>
      </w:r>
    </w:p>
    <w:p w:rsidR="00346ECB" w:rsidRPr="00360B6B" w:rsidRDefault="00346ECB" w:rsidP="00346ECB">
      <w:pPr>
        <w:numPr>
          <w:ilvl w:val="0"/>
          <w:numId w:val="14"/>
        </w:numPr>
        <w:spacing w:line="560" w:lineRule="exact"/>
        <w:ind w:left="1560" w:hanging="709"/>
        <w:jc w:val="both"/>
        <w:rPr>
          <w:rFonts w:eastAsia="標楷體"/>
          <w:sz w:val="28"/>
          <w:szCs w:val="28"/>
        </w:rPr>
      </w:pPr>
      <w:r w:rsidRPr="00360B6B">
        <w:rPr>
          <w:rFonts w:eastAsia="標楷體"/>
          <w:sz w:val="28"/>
          <w:szCs w:val="28"/>
        </w:rPr>
        <w:t>具相關系所碩士以上學歷，每月增加補助</w:t>
      </w:r>
      <w:r w:rsidRPr="00360B6B">
        <w:rPr>
          <w:rFonts w:eastAsia="標楷體"/>
          <w:sz w:val="28"/>
          <w:szCs w:val="28"/>
        </w:rPr>
        <w:t>1,000</w:t>
      </w:r>
      <w:r w:rsidRPr="00360B6B">
        <w:rPr>
          <w:rFonts w:eastAsia="標楷體"/>
          <w:sz w:val="28"/>
          <w:szCs w:val="28"/>
        </w:rPr>
        <w:t>元。</w:t>
      </w:r>
    </w:p>
    <w:p w:rsidR="00346ECB" w:rsidRPr="00360B6B" w:rsidRDefault="00346ECB" w:rsidP="00346ECB">
      <w:pPr>
        <w:numPr>
          <w:ilvl w:val="0"/>
          <w:numId w:val="14"/>
        </w:numPr>
        <w:spacing w:line="560" w:lineRule="exact"/>
        <w:ind w:left="1560" w:hanging="709"/>
        <w:jc w:val="both"/>
        <w:rPr>
          <w:rFonts w:eastAsia="標楷體"/>
          <w:sz w:val="28"/>
          <w:szCs w:val="28"/>
        </w:rPr>
      </w:pPr>
      <w:r w:rsidRPr="00360B6B">
        <w:rPr>
          <w:rFonts w:eastAsia="標楷體"/>
          <w:sz w:val="28"/>
          <w:szCs w:val="28"/>
        </w:rPr>
        <w:t>具社會工作師專業證照，每月增加補助</w:t>
      </w:r>
      <w:r w:rsidRPr="00360B6B">
        <w:rPr>
          <w:rFonts w:eastAsia="標楷體"/>
          <w:sz w:val="28"/>
          <w:szCs w:val="28"/>
        </w:rPr>
        <w:t>2,000</w:t>
      </w:r>
      <w:r w:rsidRPr="00360B6B">
        <w:rPr>
          <w:rFonts w:eastAsia="標楷體"/>
          <w:sz w:val="28"/>
          <w:szCs w:val="28"/>
        </w:rPr>
        <w:t>元。</w:t>
      </w:r>
    </w:p>
    <w:p w:rsidR="00346ECB" w:rsidRPr="00360B6B" w:rsidRDefault="00346ECB" w:rsidP="00346ECB">
      <w:pPr>
        <w:numPr>
          <w:ilvl w:val="0"/>
          <w:numId w:val="14"/>
        </w:numPr>
        <w:spacing w:line="560" w:lineRule="exact"/>
        <w:ind w:left="1560" w:hanging="709"/>
        <w:jc w:val="both"/>
        <w:rPr>
          <w:rFonts w:eastAsia="標楷體"/>
          <w:sz w:val="28"/>
          <w:szCs w:val="28"/>
        </w:rPr>
      </w:pPr>
      <w:r w:rsidRPr="00360B6B">
        <w:rPr>
          <w:rFonts w:eastAsia="標楷體"/>
          <w:sz w:val="28"/>
          <w:szCs w:val="28"/>
        </w:rPr>
        <w:t>具專科社會工作師專業證書，每月增加補助</w:t>
      </w:r>
      <w:r w:rsidRPr="00360B6B">
        <w:rPr>
          <w:rFonts w:eastAsia="標楷體"/>
          <w:sz w:val="28"/>
          <w:szCs w:val="28"/>
        </w:rPr>
        <w:t>2,000</w:t>
      </w:r>
      <w:r w:rsidRPr="00360B6B">
        <w:rPr>
          <w:rFonts w:eastAsia="標楷體"/>
          <w:sz w:val="28"/>
          <w:szCs w:val="28"/>
        </w:rPr>
        <w:t>元。</w:t>
      </w:r>
    </w:p>
    <w:p w:rsidR="00FA606A" w:rsidRPr="00360B6B" w:rsidRDefault="00346ECB" w:rsidP="00BD0E48">
      <w:pPr>
        <w:spacing w:line="560" w:lineRule="exact"/>
        <w:ind w:leftChars="413" w:left="991"/>
        <w:jc w:val="both"/>
        <w:rPr>
          <w:rFonts w:eastAsia="標楷體"/>
          <w:sz w:val="28"/>
          <w:szCs w:val="28"/>
        </w:rPr>
      </w:pPr>
      <w:r w:rsidRPr="00360B6B">
        <w:rPr>
          <w:rFonts w:eastAsia="標楷體"/>
          <w:sz w:val="28"/>
          <w:szCs w:val="28"/>
        </w:rPr>
        <w:t>專業服務費用每月最高可申請</w:t>
      </w:r>
      <w:r w:rsidRPr="00360B6B">
        <w:rPr>
          <w:rFonts w:eastAsia="標楷體"/>
          <w:sz w:val="28"/>
          <w:szCs w:val="28"/>
        </w:rPr>
        <w:t>3</w:t>
      </w:r>
      <w:r w:rsidRPr="00360B6B">
        <w:rPr>
          <w:rFonts w:eastAsia="標楷體"/>
          <w:sz w:val="28"/>
          <w:szCs w:val="28"/>
        </w:rPr>
        <w:t>萬</w:t>
      </w:r>
      <w:r w:rsidR="00B915D7">
        <w:rPr>
          <w:rFonts w:eastAsia="標楷體" w:hint="eastAsia"/>
          <w:sz w:val="28"/>
          <w:szCs w:val="28"/>
        </w:rPr>
        <w:t>9</w:t>
      </w:r>
      <w:r w:rsidRPr="00360B6B">
        <w:rPr>
          <w:rFonts w:eastAsia="標楷體"/>
          <w:sz w:val="28"/>
          <w:szCs w:val="28"/>
        </w:rPr>
        <w:t>,000</w:t>
      </w:r>
      <w:r w:rsidRPr="00360B6B">
        <w:rPr>
          <w:rFonts w:eastAsia="標楷體"/>
          <w:sz w:val="28"/>
          <w:szCs w:val="28"/>
        </w:rPr>
        <w:t>元</w:t>
      </w:r>
      <w:r w:rsidR="007718F8" w:rsidRPr="00360B6B">
        <w:rPr>
          <w:rFonts w:eastAsia="標楷體"/>
          <w:sz w:val="28"/>
          <w:szCs w:val="28"/>
        </w:rPr>
        <w:t>，</w:t>
      </w:r>
      <w:r w:rsidRPr="00360B6B">
        <w:rPr>
          <w:rFonts w:eastAsia="標楷體"/>
          <w:sz w:val="28"/>
          <w:szCs w:val="28"/>
        </w:rPr>
        <w:t>專業督導費用每月最高可申</w:t>
      </w:r>
      <w:r w:rsidRPr="00360B6B">
        <w:rPr>
          <w:rFonts w:eastAsia="標楷體"/>
          <w:sz w:val="28"/>
          <w:szCs w:val="28"/>
        </w:rPr>
        <w:lastRenderedPageBreak/>
        <w:t>請</w:t>
      </w:r>
      <w:r w:rsidRPr="00360B6B">
        <w:rPr>
          <w:rFonts w:eastAsia="標楷體"/>
          <w:sz w:val="28"/>
          <w:szCs w:val="28"/>
        </w:rPr>
        <w:t>4</w:t>
      </w:r>
      <w:r w:rsidRPr="00360B6B">
        <w:rPr>
          <w:rFonts w:eastAsia="標楷體"/>
          <w:sz w:val="28"/>
          <w:szCs w:val="28"/>
        </w:rPr>
        <w:t>萬</w:t>
      </w:r>
      <w:r w:rsidR="00B915D7">
        <w:rPr>
          <w:rFonts w:eastAsia="標楷體" w:hint="eastAsia"/>
          <w:sz w:val="28"/>
          <w:szCs w:val="28"/>
        </w:rPr>
        <w:t>3</w:t>
      </w:r>
      <w:r w:rsidR="00B915D7">
        <w:rPr>
          <w:rFonts w:eastAsia="標楷體"/>
          <w:sz w:val="28"/>
          <w:szCs w:val="28"/>
        </w:rPr>
        <w:t>,</w:t>
      </w:r>
      <w:r w:rsidR="00B915D7">
        <w:rPr>
          <w:rFonts w:eastAsia="標楷體" w:hint="eastAsia"/>
          <w:sz w:val="28"/>
          <w:szCs w:val="28"/>
        </w:rPr>
        <w:t>2</w:t>
      </w:r>
      <w:r w:rsidRPr="00360B6B">
        <w:rPr>
          <w:rFonts w:eastAsia="標楷體"/>
          <w:sz w:val="28"/>
          <w:szCs w:val="28"/>
        </w:rPr>
        <w:t>00</w:t>
      </w:r>
      <w:r w:rsidRPr="00360B6B">
        <w:rPr>
          <w:rFonts w:eastAsia="標楷體"/>
          <w:sz w:val="28"/>
          <w:szCs w:val="28"/>
        </w:rPr>
        <w:t>元</w:t>
      </w:r>
      <w:r w:rsidR="007718F8" w:rsidRPr="00360B6B">
        <w:rPr>
          <w:rFonts w:eastAsia="標楷體"/>
          <w:sz w:val="28"/>
          <w:szCs w:val="28"/>
        </w:rPr>
        <w:t>；</w:t>
      </w:r>
      <w:r w:rsidRPr="00360B6B">
        <w:rPr>
          <w:rFonts w:eastAsia="標楷體"/>
          <w:sz w:val="28"/>
          <w:szCs w:val="28"/>
        </w:rPr>
        <w:t>每年最高得補助</w:t>
      </w:r>
      <w:r w:rsidRPr="00360B6B">
        <w:rPr>
          <w:rFonts w:eastAsia="標楷體"/>
          <w:sz w:val="28"/>
          <w:szCs w:val="28"/>
        </w:rPr>
        <w:t>13.5</w:t>
      </w:r>
      <w:r w:rsidRPr="00360B6B">
        <w:rPr>
          <w:rFonts w:eastAsia="標楷體"/>
          <w:sz w:val="28"/>
          <w:szCs w:val="28"/>
        </w:rPr>
        <w:t>個月</w:t>
      </w:r>
      <w:r w:rsidRPr="00360B6B">
        <w:rPr>
          <w:rFonts w:eastAsia="標楷體"/>
          <w:sz w:val="28"/>
          <w:szCs w:val="28"/>
        </w:rPr>
        <w:t>(</w:t>
      </w:r>
      <w:r w:rsidRPr="00360B6B">
        <w:rPr>
          <w:rFonts w:eastAsia="標楷體"/>
          <w:sz w:val="28"/>
          <w:szCs w:val="28"/>
        </w:rPr>
        <w:t>含年終獎金</w:t>
      </w:r>
      <w:r w:rsidRPr="00360B6B">
        <w:rPr>
          <w:rFonts w:eastAsia="標楷體"/>
          <w:sz w:val="28"/>
          <w:szCs w:val="28"/>
        </w:rPr>
        <w:t>)</w:t>
      </w:r>
      <w:r w:rsidRPr="00360B6B">
        <w:rPr>
          <w:rFonts w:eastAsia="標楷體"/>
          <w:sz w:val="28"/>
          <w:szCs w:val="28"/>
        </w:rPr>
        <w:t>。</w:t>
      </w:r>
    </w:p>
    <w:p w:rsidR="00346ECB" w:rsidRPr="00360B6B" w:rsidRDefault="00346ECB" w:rsidP="00346ECB">
      <w:pPr>
        <w:numPr>
          <w:ilvl w:val="0"/>
          <w:numId w:val="7"/>
        </w:numPr>
        <w:spacing w:line="560" w:lineRule="exact"/>
        <w:ind w:left="993" w:hanging="567"/>
        <w:jc w:val="both"/>
      </w:pPr>
      <w:r w:rsidRPr="00360B6B">
        <w:rPr>
          <w:rFonts w:eastAsia="標楷體"/>
          <w:sz w:val="28"/>
          <w:szCs w:val="28"/>
        </w:rPr>
        <w:t>專業人員中途離職，服務未滿整月者，按實際在職日數覈實計支；其每日計發金額，以當月全月俸給總額除以該月全月之日數計算。</w:t>
      </w:r>
    </w:p>
    <w:p w:rsidR="00804684" w:rsidRPr="00360B6B" w:rsidRDefault="00346ECB" w:rsidP="00BD0E48">
      <w:pPr>
        <w:numPr>
          <w:ilvl w:val="0"/>
          <w:numId w:val="7"/>
        </w:numPr>
        <w:spacing w:line="560" w:lineRule="exact"/>
        <w:ind w:left="993" w:hanging="567"/>
        <w:jc w:val="both"/>
      </w:pPr>
      <w:r w:rsidRPr="00360B6B">
        <w:rPr>
          <w:rFonts w:eastAsia="標楷體"/>
          <w:sz w:val="28"/>
          <w:szCs w:val="28"/>
        </w:rPr>
        <w:t>業人員年終獎金計算比照軍公教人員年終獎金發給注意事項之規定：「當年</w:t>
      </w:r>
      <w:r w:rsidRPr="00360B6B">
        <w:rPr>
          <w:rFonts w:eastAsia="標楷體"/>
          <w:sz w:val="28"/>
          <w:szCs w:val="28"/>
        </w:rPr>
        <w:t>1</w:t>
      </w:r>
      <w:r w:rsidRPr="00360B6B">
        <w:rPr>
          <w:rFonts w:eastAsia="標楷體"/>
          <w:sz w:val="28"/>
          <w:szCs w:val="28"/>
        </w:rPr>
        <w:t>月</w:t>
      </w:r>
      <w:r w:rsidRPr="00360B6B">
        <w:rPr>
          <w:rFonts w:eastAsia="標楷體"/>
          <w:sz w:val="28"/>
          <w:szCs w:val="28"/>
        </w:rPr>
        <w:t>31</w:t>
      </w:r>
      <w:r w:rsidRPr="00360B6B">
        <w:rPr>
          <w:rFonts w:eastAsia="標楷體"/>
          <w:sz w:val="28"/>
          <w:szCs w:val="28"/>
        </w:rPr>
        <w:t>日前已在職人員至</w:t>
      </w:r>
      <w:smartTag w:uri="urn:schemas-microsoft-com:office:smarttags" w:element="chsdate">
        <w:smartTagPr>
          <w:attr w:name="IsROCDate" w:val="False"/>
          <w:attr w:name="IsLunarDate" w:val="False"/>
          <w:attr w:name="Day" w:val="1"/>
          <w:attr w:name="Month" w:val="12"/>
          <w:attr w:name="Year" w:val="2015"/>
        </w:smartTagPr>
        <w:r w:rsidRPr="00360B6B">
          <w:rPr>
            <w:rFonts w:eastAsia="標楷體"/>
            <w:sz w:val="28"/>
            <w:szCs w:val="28"/>
          </w:rPr>
          <w:t>12</w:t>
        </w:r>
        <w:r w:rsidRPr="00360B6B">
          <w:rPr>
            <w:rFonts w:eastAsia="標楷體"/>
            <w:sz w:val="28"/>
            <w:szCs w:val="28"/>
          </w:rPr>
          <w:t>月</w:t>
        </w:r>
        <w:r w:rsidRPr="00360B6B">
          <w:rPr>
            <w:rFonts w:eastAsia="標楷體"/>
            <w:sz w:val="28"/>
            <w:szCs w:val="28"/>
          </w:rPr>
          <w:t>1</w:t>
        </w:r>
        <w:r w:rsidRPr="00360B6B">
          <w:rPr>
            <w:rFonts w:eastAsia="標楷體"/>
            <w:sz w:val="28"/>
            <w:szCs w:val="28"/>
          </w:rPr>
          <w:t>日</w:t>
        </w:r>
      </w:smartTag>
      <w:r w:rsidRPr="00360B6B">
        <w:rPr>
          <w:rFonts w:eastAsia="標楷體"/>
          <w:sz w:val="28"/>
          <w:szCs w:val="28"/>
        </w:rPr>
        <w:t>仍在職者，發給</w:t>
      </w:r>
      <w:r w:rsidRPr="00360B6B">
        <w:rPr>
          <w:rFonts w:eastAsia="標楷體"/>
          <w:sz w:val="28"/>
          <w:szCs w:val="28"/>
        </w:rPr>
        <w:t>1.5</w:t>
      </w:r>
      <w:r w:rsidRPr="00360B6B">
        <w:rPr>
          <w:rFonts w:eastAsia="標楷體"/>
          <w:sz w:val="28"/>
          <w:szCs w:val="28"/>
        </w:rPr>
        <w:t>個月之年終獎金；</w:t>
      </w:r>
      <w:smartTag w:uri="urn:schemas-microsoft-com:office:smarttags" w:element="chsdate">
        <w:smartTagPr>
          <w:attr w:name="IsROCDate" w:val="False"/>
          <w:attr w:name="IsLunarDate" w:val="False"/>
          <w:attr w:name="Day" w:val="1"/>
          <w:attr w:name="Month" w:val="2"/>
          <w:attr w:name="Year" w:val="2015"/>
        </w:smartTagPr>
        <w:r w:rsidRPr="00360B6B">
          <w:rPr>
            <w:rFonts w:eastAsia="標楷體"/>
            <w:sz w:val="28"/>
            <w:szCs w:val="28"/>
          </w:rPr>
          <w:t>2</w:t>
        </w:r>
        <w:r w:rsidRPr="00360B6B">
          <w:rPr>
            <w:rFonts w:eastAsia="標楷體"/>
            <w:sz w:val="28"/>
            <w:szCs w:val="28"/>
          </w:rPr>
          <w:t>月</w:t>
        </w:r>
        <w:r w:rsidRPr="00360B6B">
          <w:rPr>
            <w:rFonts w:eastAsia="標楷體"/>
            <w:sz w:val="28"/>
            <w:szCs w:val="28"/>
          </w:rPr>
          <w:t>1</w:t>
        </w:r>
        <w:r w:rsidRPr="00360B6B">
          <w:rPr>
            <w:rFonts w:eastAsia="標楷體"/>
            <w:sz w:val="28"/>
            <w:szCs w:val="28"/>
          </w:rPr>
          <w:t>日</w:t>
        </w:r>
      </w:smartTag>
      <w:r w:rsidRPr="00360B6B">
        <w:rPr>
          <w:rFonts w:eastAsia="標楷體"/>
          <w:sz w:val="28"/>
          <w:szCs w:val="28"/>
        </w:rPr>
        <w:t>以後各月份新進到職人員，如</w:t>
      </w:r>
      <w:smartTag w:uri="urn:schemas-microsoft-com:office:smarttags" w:element="chsdate">
        <w:smartTagPr>
          <w:attr w:name="IsROCDate" w:val="False"/>
          <w:attr w:name="IsLunarDate" w:val="False"/>
          <w:attr w:name="Day" w:val="1"/>
          <w:attr w:name="Month" w:val="12"/>
          <w:attr w:name="Year" w:val="2015"/>
        </w:smartTagPr>
        <w:r w:rsidRPr="00360B6B">
          <w:rPr>
            <w:rFonts w:eastAsia="標楷體"/>
            <w:sz w:val="28"/>
            <w:szCs w:val="28"/>
          </w:rPr>
          <w:t>12</w:t>
        </w:r>
        <w:r w:rsidRPr="00360B6B">
          <w:rPr>
            <w:rFonts w:eastAsia="標楷體"/>
            <w:sz w:val="28"/>
            <w:szCs w:val="28"/>
          </w:rPr>
          <w:t>月</w:t>
        </w:r>
        <w:r w:rsidRPr="00360B6B">
          <w:rPr>
            <w:rFonts w:eastAsia="標楷體"/>
            <w:sz w:val="28"/>
            <w:szCs w:val="28"/>
          </w:rPr>
          <w:t>1</w:t>
        </w:r>
        <w:r w:rsidRPr="00360B6B">
          <w:rPr>
            <w:rFonts w:eastAsia="標楷體"/>
            <w:sz w:val="28"/>
            <w:szCs w:val="28"/>
          </w:rPr>
          <w:t>日</w:t>
        </w:r>
      </w:smartTag>
      <w:r w:rsidRPr="00360B6B">
        <w:rPr>
          <w:rFonts w:eastAsia="標楷體"/>
          <w:sz w:val="28"/>
          <w:szCs w:val="28"/>
        </w:rPr>
        <w:t>仍在職者，按實際在職月數比例計支。」辦理。</w:t>
      </w:r>
    </w:p>
    <w:sectPr w:rsidR="00804684" w:rsidRPr="00360B6B" w:rsidSect="00BD0E48">
      <w:footerReference w:type="default" r:id="rId7"/>
      <w:pgSz w:w="11906" w:h="16838"/>
      <w:pgMar w:top="709" w:right="1106" w:bottom="902"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794" w:rsidRDefault="00953794" w:rsidP="00996158">
      <w:r>
        <w:separator/>
      </w:r>
    </w:p>
  </w:endnote>
  <w:endnote w:type="continuationSeparator" w:id="0">
    <w:p w:rsidR="00953794" w:rsidRDefault="00953794" w:rsidP="00996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B6B" w:rsidRDefault="00360B6B">
    <w:pPr>
      <w:pStyle w:val="a6"/>
      <w:jc w:val="center"/>
    </w:pPr>
    <w:r>
      <w:fldChar w:fldCharType="begin"/>
    </w:r>
    <w:r>
      <w:instrText>PAGE   \* MERGEFORMAT</w:instrText>
    </w:r>
    <w:r>
      <w:fldChar w:fldCharType="separate"/>
    </w:r>
    <w:r w:rsidR="00E3644C" w:rsidRPr="00E3644C">
      <w:rPr>
        <w:noProof/>
        <w:lang w:val="zh-TW"/>
      </w:rPr>
      <w:t>1</w:t>
    </w:r>
    <w:r>
      <w:fldChar w:fldCharType="end"/>
    </w:r>
  </w:p>
  <w:p w:rsidR="00360B6B" w:rsidRDefault="00360B6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794" w:rsidRDefault="00953794" w:rsidP="00996158">
      <w:r>
        <w:separator/>
      </w:r>
    </w:p>
  </w:footnote>
  <w:footnote w:type="continuationSeparator" w:id="0">
    <w:p w:rsidR="00953794" w:rsidRDefault="00953794" w:rsidP="009961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70782"/>
    <w:multiLevelType w:val="hybridMultilevel"/>
    <w:tmpl w:val="F4EEEEB2"/>
    <w:lvl w:ilvl="0" w:tplc="B94C3212">
      <w:start w:val="1"/>
      <w:numFmt w:val="taiwaneseCountingThousand"/>
      <w:lvlText w:val="(%1)"/>
      <w:lvlJc w:val="left"/>
      <w:pPr>
        <w:ind w:left="1593" w:hanging="600"/>
      </w:pPr>
      <w:rPr>
        <w:rFonts w:ascii="標楷體" w:eastAsia="標楷體" w:hAnsi="標楷體" w:hint="default"/>
        <w:b w:val="0"/>
        <w:sz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16020C51"/>
    <w:multiLevelType w:val="hybridMultilevel"/>
    <w:tmpl w:val="14BCE34C"/>
    <w:lvl w:ilvl="0" w:tplc="69566182">
      <w:start w:val="2"/>
      <w:numFmt w:val="taiwaneseCountingThousand"/>
      <w:lvlText w:val="%1、"/>
      <w:lvlJc w:val="left"/>
      <w:pPr>
        <w:ind w:left="1800" w:hanging="720"/>
      </w:pPr>
      <w:rPr>
        <w:rFonts w:ascii="標楷體"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 w15:restartNumberingAfterBreak="0">
    <w:nsid w:val="1BA5327F"/>
    <w:multiLevelType w:val="hybridMultilevel"/>
    <w:tmpl w:val="174E6FB4"/>
    <w:lvl w:ilvl="0" w:tplc="E272F434">
      <w:start w:val="1"/>
      <w:numFmt w:val="taiwaneseCountingThousand"/>
      <w:lvlText w:val="%1、"/>
      <w:lvlJc w:val="left"/>
      <w:pPr>
        <w:tabs>
          <w:tab w:val="num" w:pos="1440"/>
        </w:tabs>
        <w:ind w:left="1440" w:hanging="1110"/>
      </w:pPr>
      <w:rPr>
        <w:rFonts w:ascii="標楷體" w:eastAsia="標楷體" w:hAnsi="標楷體" w:cs="Times New Roman"/>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 w15:restartNumberingAfterBreak="0">
    <w:nsid w:val="2CA570DA"/>
    <w:multiLevelType w:val="hybridMultilevel"/>
    <w:tmpl w:val="6B0E91C2"/>
    <w:lvl w:ilvl="0" w:tplc="0EC27650">
      <w:start w:val="1"/>
      <w:numFmt w:val="taiwaneseCountingThousand"/>
      <w:lvlText w:val="%1、"/>
      <w:lvlJc w:val="left"/>
      <w:pPr>
        <w:ind w:left="1080" w:hanging="720"/>
      </w:pPr>
      <w:rPr>
        <w:rFonts w:ascii="標楷體" w:eastAsia="標楷體" w:hAnsi="標楷體" w:cs="Times New Roman"/>
        <w:b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9D029D1"/>
    <w:multiLevelType w:val="hybridMultilevel"/>
    <w:tmpl w:val="C936D2A6"/>
    <w:lvl w:ilvl="0" w:tplc="1076CF6C">
      <w:start w:val="1"/>
      <w:numFmt w:val="taiwaneseCountingThousand"/>
      <w:lvlText w:val="(%1)"/>
      <w:lvlJc w:val="left"/>
      <w:pPr>
        <w:ind w:left="1336" w:hanging="720"/>
      </w:pPr>
      <w:rPr>
        <w:rFonts w:hint="default"/>
      </w:rPr>
    </w:lvl>
    <w:lvl w:ilvl="1" w:tplc="DB1A0CDC">
      <w:start w:val="1"/>
      <w:numFmt w:val="taiwaneseCountingThousand"/>
      <w:lvlText w:val="%2、"/>
      <w:lvlJc w:val="left"/>
      <w:pPr>
        <w:ind w:left="1576" w:hanging="480"/>
      </w:pPr>
      <w:rPr>
        <w:rFonts w:hint="default"/>
        <w:color w:val="auto"/>
      </w:r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5" w15:restartNumberingAfterBreak="0">
    <w:nsid w:val="39E548F6"/>
    <w:multiLevelType w:val="hybridMultilevel"/>
    <w:tmpl w:val="FD8448E0"/>
    <w:lvl w:ilvl="0" w:tplc="F71EFFCC">
      <w:start w:val="1"/>
      <w:numFmt w:val="taiwaneseCountingThousand"/>
      <w:lvlText w:val="(%1)"/>
      <w:lvlJc w:val="left"/>
      <w:pPr>
        <w:ind w:left="1779" w:hanging="360"/>
      </w:pPr>
      <w:rPr>
        <w:rFonts w:cs="Times New Roman" w:hint="default"/>
        <w:b w:val="0"/>
        <w:color w:val="auto"/>
        <w:sz w:val="28"/>
      </w:rPr>
    </w:lvl>
    <w:lvl w:ilvl="1" w:tplc="0409000F">
      <w:start w:val="1"/>
      <w:numFmt w:val="decim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6" w15:restartNumberingAfterBreak="0">
    <w:nsid w:val="3AED5B25"/>
    <w:multiLevelType w:val="hybridMultilevel"/>
    <w:tmpl w:val="DD1C07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A42472"/>
    <w:multiLevelType w:val="hybridMultilevel"/>
    <w:tmpl w:val="DEC60F3E"/>
    <w:lvl w:ilvl="0" w:tplc="289C319C">
      <w:start w:val="2"/>
      <w:numFmt w:val="taiwaneseCountingThousand"/>
      <w:lvlText w:val="%1、"/>
      <w:lvlJc w:val="left"/>
      <w:pPr>
        <w:ind w:left="906" w:hanging="480"/>
      </w:pPr>
      <w:rPr>
        <w:rFonts w:hint="eastAsia"/>
        <w:b w:val="0"/>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545" w:hanging="480"/>
      </w:pPr>
    </w:lvl>
    <w:lvl w:ilvl="3" w:tplc="0409000F" w:tentative="1">
      <w:start w:val="1"/>
      <w:numFmt w:val="decimal"/>
      <w:lvlText w:val="%4."/>
      <w:lvlJc w:val="left"/>
      <w:pPr>
        <w:ind w:left="-65" w:hanging="480"/>
      </w:pPr>
    </w:lvl>
    <w:lvl w:ilvl="4" w:tplc="04090019" w:tentative="1">
      <w:start w:val="1"/>
      <w:numFmt w:val="ideographTraditional"/>
      <w:lvlText w:val="%5、"/>
      <w:lvlJc w:val="left"/>
      <w:pPr>
        <w:ind w:left="415" w:hanging="480"/>
      </w:pPr>
    </w:lvl>
    <w:lvl w:ilvl="5" w:tplc="0409001B" w:tentative="1">
      <w:start w:val="1"/>
      <w:numFmt w:val="lowerRoman"/>
      <w:lvlText w:val="%6."/>
      <w:lvlJc w:val="right"/>
      <w:pPr>
        <w:ind w:left="895" w:hanging="480"/>
      </w:pPr>
    </w:lvl>
    <w:lvl w:ilvl="6" w:tplc="0409000F" w:tentative="1">
      <w:start w:val="1"/>
      <w:numFmt w:val="decimal"/>
      <w:lvlText w:val="%7."/>
      <w:lvlJc w:val="left"/>
      <w:pPr>
        <w:ind w:left="1375" w:hanging="480"/>
      </w:pPr>
    </w:lvl>
    <w:lvl w:ilvl="7" w:tplc="04090019" w:tentative="1">
      <w:start w:val="1"/>
      <w:numFmt w:val="ideographTraditional"/>
      <w:lvlText w:val="%8、"/>
      <w:lvlJc w:val="left"/>
      <w:pPr>
        <w:ind w:left="1855" w:hanging="480"/>
      </w:pPr>
    </w:lvl>
    <w:lvl w:ilvl="8" w:tplc="0409001B" w:tentative="1">
      <w:start w:val="1"/>
      <w:numFmt w:val="lowerRoman"/>
      <w:lvlText w:val="%9."/>
      <w:lvlJc w:val="right"/>
      <w:pPr>
        <w:ind w:left="2335" w:hanging="480"/>
      </w:pPr>
    </w:lvl>
  </w:abstractNum>
  <w:abstractNum w:abstractNumId="8" w15:restartNumberingAfterBreak="0">
    <w:nsid w:val="3DBC102C"/>
    <w:multiLevelType w:val="hybridMultilevel"/>
    <w:tmpl w:val="3EACAB4C"/>
    <w:lvl w:ilvl="0" w:tplc="DB1A0CDC">
      <w:start w:val="1"/>
      <w:numFmt w:val="taiwaneseCountingThousand"/>
      <w:lvlText w:val="%1、"/>
      <w:lvlJc w:val="left"/>
      <w:pPr>
        <w:ind w:left="906"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DD7E79"/>
    <w:multiLevelType w:val="hybridMultilevel"/>
    <w:tmpl w:val="6C3A7F8A"/>
    <w:lvl w:ilvl="0" w:tplc="3DF41172">
      <w:start w:val="1"/>
      <w:numFmt w:val="bullet"/>
      <w:lvlText w:val=""/>
      <w:lvlJc w:val="left"/>
      <w:pPr>
        <w:tabs>
          <w:tab w:val="num" w:pos="720"/>
        </w:tabs>
        <w:ind w:left="720" w:hanging="360"/>
      </w:pPr>
      <w:rPr>
        <w:rFonts w:ascii="Wingdings" w:hAnsi="Wingdings" w:hint="default"/>
      </w:rPr>
    </w:lvl>
    <w:lvl w:ilvl="1" w:tplc="80D6FFFC" w:tentative="1">
      <w:start w:val="1"/>
      <w:numFmt w:val="bullet"/>
      <w:lvlText w:val=""/>
      <w:lvlJc w:val="left"/>
      <w:pPr>
        <w:tabs>
          <w:tab w:val="num" w:pos="1440"/>
        </w:tabs>
        <w:ind w:left="1440" w:hanging="360"/>
      </w:pPr>
      <w:rPr>
        <w:rFonts w:ascii="Wingdings" w:hAnsi="Wingdings" w:hint="default"/>
      </w:rPr>
    </w:lvl>
    <w:lvl w:ilvl="2" w:tplc="EC6A5FEE" w:tentative="1">
      <w:start w:val="1"/>
      <w:numFmt w:val="bullet"/>
      <w:lvlText w:val=""/>
      <w:lvlJc w:val="left"/>
      <w:pPr>
        <w:tabs>
          <w:tab w:val="num" w:pos="2160"/>
        </w:tabs>
        <w:ind w:left="2160" w:hanging="360"/>
      </w:pPr>
      <w:rPr>
        <w:rFonts w:ascii="Wingdings" w:hAnsi="Wingdings" w:hint="default"/>
      </w:rPr>
    </w:lvl>
    <w:lvl w:ilvl="3" w:tplc="98A8FA94" w:tentative="1">
      <w:start w:val="1"/>
      <w:numFmt w:val="bullet"/>
      <w:lvlText w:val=""/>
      <w:lvlJc w:val="left"/>
      <w:pPr>
        <w:tabs>
          <w:tab w:val="num" w:pos="2880"/>
        </w:tabs>
        <w:ind w:left="2880" w:hanging="360"/>
      </w:pPr>
      <w:rPr>
        <w:rFonts w:ascii="Wingdings" w:hAnsi="Wingdings" w:hint="default"/>
      </w:rPr>
    </w:lvl>
    <w:lvl w:ilvl="4" w:tplc="B0BA5190" w:tentative="1">
      <w:start w:val="1"/>
      <w:numFmt w:val="bullet"/>
      <w:lvlText w:val=""/>
      <w:lvlJc w:val="left"/>
      <w:pPr>
        <w:tabs>
          <w:tab w:val="num" w:pos="3600"/>
        </w:tabs>
        <w:ind w:left="3600" w:hanging="360"/>
      </w:pPr>
      <w:rPr>
        <w:rFonts w:ascii="Wingdings" w:hAnsi="Wingdings" w:hint="default"/>
      </w:rPr>
    </w:lvl>
    <w:lvl w:ilvl="5" w:tplc="698EC2A0" w:tentative="1">
      <w:start w:val="1"/>
      <w:numFmt w:val="bullet"/>
      <w:lvlText w:val=""/>
      <w:lvlJc w:val="left"/>
      <w:pPr>
        <w:tabs>
          <w:tab w:val="num" w:pos="4320"/>
        </w:tabs>
        <w:ind w:left="4320" w:hanging="360"/>
      </w:pPr>
      <w:rPr>
        <w:rFonts w:ascii="Wingdings" w:hAnsi="Wingdings" w:hint="default"/>
      </w:rPr>
    </w:lvl>
    <w:lvl w:ilvl="6" w:tplc="105E3E7C" w:tentative="1">
      <w:start w:val="1"/>
      <w:numFmt w:val="bullet"/>
      <w:lvlText w:val=""/>
      <w:lvlJc w:val="left"/>
      <w:pPr>
        <w:tabs>
          <w:tab w:val="num" w:pos="5040"/>
        </w:tabs>
        <w:ind w:left="5040" w:hanging="360"/>
      </w:pPr>
      <w:rPr>
        <w:rFonts w:ascii="Wingdings" w:hAnsi="Wingdings" w:hint="default"/>
      </w:rPr>
    </w:lvl>
    <w:lvl w:ilvl="7" w:tplc="8EE67676" w:tentative="1">
      <w:start w:val="1"/>
      <w:numFmt w:val="bullet"/>
      <w:lvlText w:val=""/>
      <w:lvlJc w:val="left"/>
      <w:pPr>
        <w:tabs>
          <w:tab w:val="num" w:pos="5760"/>
        </w:tabs>
        <w:ind w:left="5760" w:hanging="360"/>
      </w:pPr>
      <w:rPr>
        <w:rFonts w:ascii="Wingdings" w:hAnsi="Wingdings" w:hint="default"/>
      </w:rPr>
    </w:lvl>
    <w:lvl w:ilvl="8" w:tplc="EF4E03B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6C6150"/>
    <w:multiLevelType w:val="hybridMultilevel"/>
    <w:tmpl w:val="BA20EBFA"/>
    <w:lvl w:ilvl="0" w:tplc="88F6A81C">
      <w:start w:val="2"/>
      <w:numFmt w:val="taiwaneseCountingThousand"/>
      <w:lvlText w:val="%1、"/>
      <w:lvlJc w:val="left"/>
      <w:pPr>
        <w:ind w:left="1800" w:hanging="720"/>
      </w:pPr>
      <w:rPr>
        <w:rFonts w:ascii="Times New Roman" w:eastAsia="標楷體" w:hAnsi="Times New Roman" w:cs="Times New Roman" w:hint="default"/>
        <w:sz w:val="28"/>
        <w:szCs w:val="28"/>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1" w15:restartNumberingAfterBreak="0">
    <w:nsid w:val="4D9C1325"/>
    <w:multiLevelType w:val="hybridMultilevel"/>
    <w:tmpl w:val="401621FA"/>
    <w:lvl w:ilvl="0" w:tplc="04090015">
      <w:start w:val="1"/>
      <w:numFmt w:val="taiwaneseCountingThousand"/>
      <w:lvlText w:val="%1、"/>
      <w:lvlJc w:val="left"/>
      <w:pPr>
        <w:ind w:left="960" w:hanging="480"/>
      </w:pPr>
    </w:lvl>
    <w:lvl w:ilvl="1" w:tplc="E5EE7AD8">
      <w:start w:val="1"/>
      <w:numFmt w:val="taiwaneseCountingThousand"/>
      <w:lvlText w:val="%2、"/>
      <w:lvlJc w:val="left"/>
      <w:pPr>
        <w:ind w:left="1440" w:hanging="480"/>
      </w:pPr>
      <w:rPr>
        <w:lang w:val="en-US"/>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4661607"/>
    <w:multiLevelType w:val="hybridMultilevel"/>
    <w:tmpl w:val="917E1F06"/>
    <w:lvl w:ilvl="0" w:tplc="6A140D74">
      <w:start w:val="1"/>
      <w:numFmt w:val="taiwaneseCountingThousand"/>
      <w:lvlText w:val="(%1)"/>
      <w:lvlJc w:val="left"/>
      <w:pPr>
        <w:ind w:left="1336" w:hanging="720"/>
      </w:pPr>
      <w:rPr>
        <w:rFonts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13" w15:restartNumberingAfterBreak="0">
    <w:nsid w:val="5B922C0E"/>
    <w:multiLevelType w:val="hybridMultilevel"/>
    <w:tmpl w:val="FB045158"/>
    <w:lvl w:ilvl="0" w:tplc="2758AB88">
      <w:start w:val="1"/>
      <w:numFmt w:val="taiwaneseCountingThousand"/>
      <w:lvlText w:val="(%1)"/>
      <w:lvlJc w:val="left"/>
      <w:pPr>
        <w:ind w:left="1713" w:hanging="720"/>
      </w:pPr>
      <w:rPr>
        <w:rFonts w:hint="default"/>
        <w:b w:val="0"/>
        <w:sz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 w15:restartNumberingAfterBreak="0">
    <w:nsid w:val="79767CEC"/>
    <w:multiLevelType w:val="hybridMultilevel"/>
    <w:tmpl w:val="C5FE2474"/>
    <w:lvl w:ilvl="0" w:tplc="C70A545E">
      <w:start w:val="1"/>
      <w:numFmt w:val="taiwaneseCountingThousand"/>
      <w:lvlText w:val="(%1)"/>
      <w:lvlJc w:val="left"/>
      <w:pPr>
        <w:ind w:left="1473" w:hanging="480"/>
      </w:pPr>
      <w:rPr>
        <w:rFonts w:ascii="Times New Roman" w:eastAsia="標楷體" w:hAnsi="Times New Roman" w:cs="Times New Roman" w:hint="default"/>
        <w:b w:val="0"/>
        <w:sz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8"/>
  </w:num>
  <w:num w:numId="2">
    <w:abstractNumId w:val="4"/>
  </w:num>
  <w:num w:numId="3">
    <w:abstractNumId w:val="12"/>
  </w:num>
  <w:num w:numId="4">
    <w:abstractNumId w:val="3"/>
  </w:num>
  <w:num w:numId="5">
    <w:abstractNumId w:val="9"/>
  </w:num>
  <w:num w:numId="6">
    <w:abstractNumId w:val="2"/>
  </w:num>
  <w:num w:numId="7">
    <w:abstractNumId w:val="10"/>
  </w:num>
  <w:num w:numId="8">
    <w:abstractNumId w:val="0"/>
  </w:num>
  <w:num w:numId="9">
    <w:abstractNumId w:val="13"/>
  </w:num>
  <w:num w:numId="10">
    <w:abstractNumId w:val="5"/>
  </w:num>
  <w:num w:numId="11">
    <w:abstractNumId w:val="11"/>
  </w:num>
  <w:num w:numId="12">
    <w:abstractNumId w:val="7"/>
  </w:num>
  <w:num w:numId="13">
    <w:abstractNumId w:val="1"/>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D4A"/>
    <w:rsid w:val="0000122C"/>
    <w:rsid w:val="00001DED"/>
    <w:rsid w:val="000026E4"/>
    <w:rsid w:val="000075E6"/>
    <w:rsid w:val="000079A9"/>
    <w:rsid w:val="0001203A"/>
    <w:rsid w:val="000124D4"/>
    <w:rsid w:val="00012C02"/>
    <w:rsid w:val="00021E59"/>
    <w:rsid w:val="00022D4C"/>
    <w:rsid w:val="0002535A"/>
    <w:rsid w:val="00030E07"/>
    <w:rsid w:val="0004709B"/>
    <w:rsid w:val="0005291C"/>
    <w:rsid w:val="00052EA4"/>
    <w:rsid w:val="00054D1A"/>
    <w:rsid w:val="00061BAA"/>
    <w:rsid w:val="00061CA7"/>
    <w:rsid w:val="000745F3"/>
    <w:rsid w:val="000749E8"/>
    <w:rsid w:val="0008264C"/>
    <w:rsid w:val="00083C90"/>
    <w:rsid w:val="00085B34"/>
    <w:rsid w:val="0008699C"/>
    <w:rsid w:val="00086CF0"/>
    <w:rsid w:val="000A3A9F"/>
    <w:rsid w:val="000C41DD"/>
    <w:rsid w:val="000C6A7A"/>
    <w:rsid w:val="000D730D"/>
    <w:rsid w:val="000E142A"/>
    <w:rsid w:val="000F3BD0"/>
    <w:rsid w:val="001007EB"/>
    <w:rsid w:val="00110EDA"/>
    <w:rsid w:val="001214A4"/>
    <w:rsid w:val="00131B83"/>
    <w:rsid w:val="00135C29"/>
    <w:rsid w:val="001404DF"/>
    <w:rsid w:val="00140CB4"/>
    <w:rsid w:val="00141812"/>
    <w:rsid w:val="00145AF0"/>
    <w:rsid w:val="00146157"/>
    <w:rsid w:val="001470D9"/>
    <w:rsid w:val="001526D3"/>
    <w:rsid w:val="00156ABD"/>
    <w:rsid w:val="00160706"/>
    <w:rsid w:val="00162B47"/>
    <w:rsid w:val="00171D4A"/>
    <w:rsid w:val="00174DC9"/>
    <w:rsid w:val="00174EC2"/>
    <w:rsid w:val="0017612B"/>
    <w:rsid w:val="001821DE"/>
    <w:rsid w:val="001872AF"/>
    <w:rsid w:val="00192C89"/>
    <w:rsid w:val="001939E4"/>
    <w:rsid w:val="001A4AE6"/>
    <w:rsid w:val="001A7CB1"/>
    <w:rsid w:val="001D0A12"/>
    <w:rsid w:val="001D3F79"/>
    <w:rsid w:val="001F143C"/>
    <w:rsid w:val="001F1869"/>
    <w:rsid w:val="001F4BAE"/>
    <w:rsid w:val="001F62CD"/>
    <w:rsid w:val="0020153A"/>
    <w:rsid w:val="0020364C"/>
    <w:rsid w:val="002062E3"/>
    <w:rsid w:val="00215C5F"/>
    <w:rsid w:val="002238CE"/>
    <w:rsid w:val="00224A3D"/>
    <w:rsid w:val="00226BAC"/>
    <w:rsid w:val="00231A5A"/>
    <w:rsid w:val="00231C1E"/>
    <w:rsid w:val="002358AE"/>
    <w:rsid w:val="00236031"/>
    <w:rsid w:val="00240C43"/>
    <w:rsid w:val="00241BA6"/>
    <w:rsid w:val="00243B19"/>
    <w:rsid w:val="00245274"/>
    <w:rsid w:val="00246F00"/>
    <w:rsid w:val="00247E94"/>
    <w:rsid w:val="002548CB"/>
    <w:rsid w:val="00266572"/>
    <w:rsid w:val="00267C0E"/>
    <w:rsid w:val="00270BF6"/>
    <w:rsid w:val="002730F6"/>
    <w:rsid w:val="00280E45"/>
    <w:rsid w:val="00283509"/>
    <w:rsid w:val="002872FF"/>
    <w:rsid w:val="00292671"/>
    <w:rsid w:val="002A51DE"/>
    <w:rsid w:val="002C018E"/>
    <w:rsid w:val="002C3231"/>
    <w:rsid w:val="002C4987"/>
    <w:rsid w:val="002C5B7F"/>
    <w:rsid w:val="002D358E"/>
    <w:rsid w:val="002D3BCA"/>
    <w:rsid w:val="002D4BA2"/>
    <w:rsid w:val="002D79BC"/>
    <w:rsid w:val="002E1254"/>
    <w:rsid w:val="002E25F8"/>
    <w:rsid w:val="002E38D8"/>
    <w:rsid w:val="002E3BB6"/>
    <w:rsid w:val="002E5864"/>
    <w:rsid w:val="00303B73"/>
    <w:rsid w:val="00311683"/>
    <w:rsid w:val="00312EBC"/>
    <w:rsid w:val="003157B8"/>
    <w:rsid w:val="00316E3A"/>
    <w:rsid w:val="0032322B"/>
    <w:rsid w:val="00323664"/>
    <w:rsid w:val="003247C9"/>
    <w:rsid w:val="0032588E"/>
    <w:rsid w:val="0033570F"/>
    <w:rsid w:val="00341EE6"/>
    <w:rsid w:val="00345CF4"/>
    <w:rsid w:val="00346ECB"/>
    <w:rsid w:val="003517AE"/>
    <w:rsid w:val="00352AB8"/>
    <w:rsid w:val="003536CB"/>
    <w:rsid w:val="00353C8F"/>
    <w:rsid w:val="00354970"/>
    <w:rsid w:val="00360B6B"/>
    <w:rsid w:val="00374D32"/>
    <w:rsid w:val="0037586A"/>
    <w:rsid w:val="00383B24"/>
    <w:rsid w:val="003842A5"/>
    <w:rsid w:val="003875F3"/>
    <w:rsid w:val="00392775"/>
    <w:rsid w:val="00393DE9"/>
    <w:rsid w:val="00397CD8"/>
    <w:rsid w:val="003B7CC4"/>
    <w:rsid w:val="003B7DE6"/>
    <w:rsid w:val="003D1162"/>
    <w:rsid w:val="003D1587"/>
    <w:rsid w:val="003D2FA9"/>
    <w:rsid w:val="003D4244"/>
    <w:rsid w:val="003D6474"/>
    <w:rsid w:val="003E0C52"/>
    <w:rsid w:val="003E1FE6"/>
    <w:rsid w:val="003F3799"/>
    <w:rsid w:val="003F3A44"/>
    <w:rsid w:val="004110EC"/>
    <w:rsid w:val="00412222"/>
    <w:rsid w:val="00413AF3"/>
    <w:rsid w:val="00414F20"/>
    <w:rsid w:val="00420C16"/>
    <w:rsid w:val="00430BA4"/>
    <w:rsid w:val="00436AD0"/>
    <w:rsid w:val="0046160D"/>
    <w:rsid w:val="0046392C"/>
    <w:rsid w:val="00467A51"/>
    <w:rsid w:val="00470860"/>
    <w:rsid w:val="00473857"/>
    <w:rsid w:val="00477F62"/>
    <w:rsid w:val="00485A65"/>
    <w:rsid w:val="00485A6C"/>
    <w:rsid w:val="00491412"/>
    <w:rsid w:val="004926BE"/>
    <w:rsid w:val="00495946"/>
    <w:rsid w:val="004964F9"/>
    <w:rsid w:val="00496CA8"/>
    <w:rsid w:val="004A74F5"/>
    <w:rsid w:val="004A790F"/>
    <w:rsid w:val="004B25BC"/>
    <w:rsid w:val="004B715F"/>
    <w:rsid w:val="004C25BD"/>
    <w:rsid w:val="004C53B8"/>
    <w:rsid w:val="004D28B5"/>
    <w:rsid w:val="004D4486"/>
    <w:rsid w:val="004E291D"/>
    <w:rsid w:val="004E7743"/>
    <w:rsid w:val="00502A9A"/>
    <w:rsid w:val="005040F1"/>
    <w:rsid w:val="00506CDE"/>
    <w:rsid w:val="005133E1"/>
    <w:rsid w:val="005145A2"/>
    <w:rsid w:val="00526AFF"/>
    <w:rsid w:val="005315A6"/>
    <w:rsid w:val="00540165"/>
    <w:rsid w:val="0054085A"/>
    <w:rsid w:val="00541EC3"/>
    <w:rsid w:val="00545E52"/>
    <w:rsid w:val="00555684"/>
    <w:rsid w:val="00563DED"/>
    <w:rsid w:val="005665AF"/>
    <w:rsid w:val="005742E9"/>
    <w:rsid w:val="00575D37"/>
    <w:rsid w:val="0057659A"/>
    <w:rsid w:val="00583412"/>
    <w:rsid w:val="00583991"/>
    <w:rsid w:val="0058487A"/>
    <w:rsid w:val="00586E91"/>
    <w:rsid w:val="00587919"/>
    <w:rsid w:val="00591ABD"/>
    <w:rsid w:val="005A0BC1"/>
    <w:rsid w:val="005A468C"/>
    <w:rsid w:val="005B0FE3"/>
    <w:rsid w:val="005B326C"/>
    <w:rsid w:val="005B46B2"/>
    <w:rsid w:val="005B7D50"/>
    <w:rsid w:val="005C279B"/>
    <w:rsid w:val="005C2BD3"/>
    <w:rsid w:val="005C614C"/>
    <w:rsid w:val="005C7CDB"/>
    <w:rsid w:val="005E17DF"/>
    <w:rsid w:val="005E6272"/>
    <w:rsid w:val="005E751E"/>
    <w:rsid w:val="005E7FEA"/>
    <w:rsid w:val="005F145D"/>
    <w:rsid w:val="0060132E"/>
    <w:rsid w:val="00605A2F"/>
    <w:rsid w:val="00606BA1"/>
    <w:rsid w:val="0061527C"/>
    <w:rsid w:val="00622D2A"/>
    <w:rsid w:val="006377D6"/>
    <w:rsid w:val="006401A2"/>
    <w:rsid w:val="006406F3"/>
    <w:rsid w:val="006410CE"/>
    <w:rsid w:val="00641F90"/>
    <w:rsid w:val="00642A1B"/>
    <w:rsid w:val="0064515B"/>
    <w:rsid w:val="00646554"/>
    <w:rsid w:val="00653589"/>
    <w:rsid w:val="00661142"/>
    <w:rsid w:val="006668F4"/>
    <w:rsid w:val="006709B8"/>
    <w:rsid w:val="0067157A"/>
    <w:rsid w:val="0067309C"/>
    <w:rsid w:val="00673E59"/>
    <w:rsid w:val="00674959"/>
    <w:rsid w:val="00680990"/>
    <w:rsid w:val="006840CF"/>
    <w:rsid w:val="0068492D"/>
    <w:rsid w:val="00687CCD"/>
    <w:rsid w:val="006929E4"/>
    <w:rsid w:val="006A4496"/>
    <w:rsid w:val="006A5A15"/>
    <w:rsid w:val="006A73D6"/>
    <w:rsid w:val="006B5376"/>
    <w:rsid w:val="006C3A80"/>
    <w:rsid w:val="006E0634"/>
    <w:rsid w:val="006E16FE"/>
    <w:rsid w:val="006E23F4"/>
    <w:rsid w:val="006E4435"/>
    <w:rsid w:val="006F3A00"/>
    <w:rsid w:val="006F71CB"/>
    <w:rsid w:val="00700CFF"/>
    <w:rsid w:val="007024DA"/>
    <w:rsid w:val="00714D75"/>
    <w:rsid w:val="00720ACF"/>
    <w:rsid w:val="007218E0"/>
    <w:rsid w:val="00731B20"/>
    <w:rsid w:val="00737F7F"/>
    <w:rsid w:val="00740290"/>
    <w:rsid w:val="007421E7"/>
    <w:rsid w:val="007473E8"/>
    <w:rsid w:val="007504B8"/>
    <w:rsid w:val="00750E67"/>
    <w:rsid w:val="00751C48"/>
    <w:rsid w:val="00755EAC"/>
    <w:rsid w:val="00760468"/>
    <w:rsid w:val="0076295F"/>
    <w:rsid w:val="00766BDE"/>
    <w:rsid w:val="00770C4D"/>
    <w:rsid w:val="007718F8"/>
    <w:rsid w:val="007738BC"/>
    <w:rsid w:val="00782C1D"/>
    <w:rsid w:val="00793450"/>
    <w:rsid w:val="007A1159"/>
    <w:rsid w:val="007A3346"/>
    <w:rsid w:val="007B7FE6"/>
    <w:rsid w:val="007D10A4"/>
    <w:rsid w:val="007D789B"/>
    <w:rsid w:val="007E4E13"/>
    <w:rsid w:val="007E4F96"/>
    <w:rsid w:val="007F5045"/>
    <w:rsid w:val="007F59E2"/>
    <w:rsid w:val="007F5FA2"/>
    <w:rsid w:val="00804684"/>
    <w:rsid w:val="008060EE"/>
    <w:rsid w:val="00806FFD"/>
    <w:rsid w:val="008105D0"/>
    <w:rsid w:val="00810760"/>
    <w:rsid w:val="00811C6F"/>
    <w:rsid w:val="00820EF4"/>
    <w:rsid w:val="00831733"/>
    <w:rsid w:val="00834DB1"/>
    <w:rsid w:val="00841CF3"/>
    <w:rsid w:val="0084276E"/>
    <w:rsid w:val="0084785D"/>
    <w:rsid w:val="0085122E"/>
    <w:rsid w:val="00854477"/>
    <w:rsid w:val="00857F9F"/>
    <w:rsid w:val="00857FCD"/>
    <w:rsid w:val="0086110D"/>
    <w:rsid w:val="00861D9A"/>
    <w:rsid w:val="0087019F"/>
    <w:rsid w:val="00870BF7"/>
    <w:rsid w:val="00873097"/>
    <w:rsid w:val="00873FE1"/>
    <w:rsid w:val="008804A8"/>
    <w:rsid w:val="008820A5"/>
    <w:rsid w:val="00883DC7"/>
    <w:rsid w:val="0089065C"/>
    <w:rsid w:val="00891A13"/>
    <w:rsid w:val="00895AC2"/>
    <w:rsid w:val="008A07DE"/>
    <w:rsid w:val="008A1BBF"/>
    <w:rsid w:val="008A2B6B"/>
    <w:rsid w:val="008A78DD"/>
    <w:rsid w:val="008B16F7"/>
    <w:rsid w:val="008B19A7"/>
    <w:rsid w:val="008C7690"/>
    <w:rsid w:val="008D5F98"/>
    <w:rsid w:val="008F0251"/>
    <w:rsid w:val="008F7DF3"/>
    <w:rsid w:val="00903A7C"/>
    <w:rsid w:val="009053C9"/>
    <w:rsid w:val="00921466"/>
    <w:rsid w:val="00926C5D"/>
    <w:rsid w:val="00934027"/>
    <w:rsid w:val="00937C58"/>
    <w:rsid w:val="00941C3C"/>
    <w:rsid w:val="00951659"/>
    <w:rsid w:val="00953794"/>
    <w:rsid w:val="009537CE"/>
    <w:rsid w:val="009539C9"/>
    <w:rsid w:val="0095687D"/>
    <w:rsid w:val="0096017D"/>
    <w:rsid w:val="009671A8"/>
    <w:rsid w:val="00973A33"/>
    <w:rsid w:val="00974207"/>
    <w:rsid w:val="0097652F"/>
    <w:rsid w:val="00976992"/>
    <w:rsid w:val="00982DC4"/>
    <w:rsid w:val="00983B78"/>
    <w:rsid w:val="00985364"/>
    <w:rsid w:val="00985A43"/>
    <w:rsid w:val="00990A20"/>
    <w:rsid w:val="0099561D"/>
    <w:rsid w:val="009958DB"/>
    <w:rsid w:val="00996158"/>
    <w:rsid w:val="009A0727"/>
    <w:rsid w:val="009A4FA8"/>
    <w:rsid w:val="009B4F03"/>
    <w:rsid w:val="009B5450"/>
    <w:rsid w:val="009C011A"/>
    <w:rsid w:val="009D0B48"/>
    <w:rsid w:val="009D42CF"/>
    <w:rsid w:val="009D7756"/>
    <w:rsid w:val="009F0688"/>
    <w:rsid w:val="009F0E02"/>
    <w:rsid w:val="009F66A2"/>
    <w:rsid w:val="009F6A7A"/>
    <w:rsid w:val="009F7457"/>
    <w:rsid w:val="00A00F19"/>
    <w:rsid w:val="00A04470"/>
    <w:rsid w:val="00A11161"/>
    <w:rsid w:val="00A126F7"/>
    <w:rsid w:val="00A167D4"/>
    <w:rsid w:val="00A21084"/>
    <w:rsid w:val="00A319AE"/>
    <w:rsid w:val="00A40769"/>
    <w:rsid w:val="00A41300"/>
    <w:rsid w:val="00A459E9"/>
    <w:rsid w:val="00A45AC3"/>
    <w:rsid w:val="00A530F4"/>
    <w:rsid w:val="00A54CCA"/>
    <w:rsid w:val="00A56EA5"/>
    <w:rsid w:val="00A5782B"/>
    <w:rsid w:val="00A65180"/>
    <w:rsid w:val="00A662A1"/>
    <w:rsid w:val="00A73F79"/>
    <w:rsid w:val="00A779C3"/>
    <w:rsid w:val="00A83393"/>
    <w:rsid w:val="00A8580C"/>
    <w:rsid w:val="00A94661"/>
    <w:rsid w:val="00A97F19"/>
    <w:rsid w:val="00AA262F"/>
    <w:rsid w:val="00AA40EB"/>
    <w:rsid w:val="00AB04C7"/>
    <w:rsid w:val="00AC71CC"/>
    <w:rsid w:val="00AD0633"/>
    <w:rsid w:val="00AE7C3F"/>
    <w:rsid w:val="00AF0390"/>
    <w:rsid w:val="00AF0B78"/>
    <w:rsid w:val="00B0418A"/>
    <w:rsid w:val="00B05940"/>
    <w:rsid w:val="00B05D62"/>
    <w:rsid w:val="00B11603"/>
    <w:rsid w:val="00B118EB"/>
    <w:rsid w:val="00B17412"/>
    <w:rsid w:val="00B37AD9"/>
    <w:rsid w:val="00B4019E"/>
    <w:rsid w:val="00B40AB9"/>
    <w:rsid w:val="00B413D2"/>
    <w:rsid w:val="00B41FE5"/>
    <w:rsid w:val="00B46B45"/>
    <w:rsid w:val="00B55FA6"/>
    <w:rsid w:val="00B65187"/>
    <w:rsid w:val="00B71A86"/>
    <w:rsid w:val="00B74717"/>
    <w:rsid w:val="00B75A4B"/>
    <w:rsid w:val="00B75A4C"/>
    <w:rsid w:val="00B84E57"/>
    <w:rsid w:val="00B90E4C"/>
    <w:rsid w:val="00B915D7"/>
    <w:rsid w:val="00BA6C83"/>
    <w:rsid w:val="00BB11D1"/>
    <w:rsid w:val="00BB3084"/>
    <w:rsid w:val="00BC0AAF"/>
    <w:rsid w:val="00BC0F1F"/>
    <w:rsid w:val="00BC2681"/>
    <w:rsid w:val="00BD0E48"/>
    <w:rsid w:val="00BD490C"/>
    <w:rsid w:val="00BD4B9F"/>
    <w:rsid w:val="00BD51B8"/>
    <w:rsid w:val="00BD55EA"/>
    <w:rsid w:val="00BE6D63"/>
    <w:rsid w:val="00BF32BF"/>
    <w:rsid w:val="00BF3AD3"/>
    <w:rsid w:val="00BF6D49"/>
    <w:rsid w:val="00C02DDF"/>
    <w:rsid w:val="00C13C5D"/>
    <w:rsid w:val="00C2051B"/>
    <w:rsid w:val="00C223D6"/>
    <w:rsid w:val="00C32C6E"/>
    <w:rsid w:val="00C341EA"/>
    <w:rsid w:val="00C353F4"/>
    <w:rsid w:val="00C401BB"/>
    <w:rsid w:val="00C4067E"/>
    <w:rsid w:val="00C42896"/>
    <w:rsid w:val="00C50FAB"/>
    <w:rsid w:val="00C539D2"/>
    <w:rsid w:val="00C54060"/>
    <w:rsid w:val="00C81C93"/>
    <w:rsid w:val="00C83335"/>
    <w:rsid w:val="00C9519D"/>
    <w:rsid w:val="00CA61FF"/>
    <w:rsid w:val="00CA7391"/>
    <w:rsid w:val="00CB1884"/>
    <w:rsid w:val="00CE0925"/>
    <w:rsid w:val="00CE37BF"/>
    <w:rsid w:val="00CE38D3"/>
    <w:rsid w:val="00CF2FA4"/>
    <w:rsid w:val="00D03006"/>
    <w:rsid w:val="00D046E1"/>
    <w:rsid w:val="00D107E9"/>
    <w:rsid w:val="00D13D13"/>
    <w:rsid w:val="00D13E50"/>
    <w:rsid w:val="00D21257"/>
    <w:rsid w:val="00D301BA"/>
    <w:rsid w:val="00D34527"/>
    <w:rsid w:val="00D35F92"/>
    <w:rsid w:val="00D44E66"/>
    <w:rsid w:val="00D51104"/>
    <w:rsid w:val="00D52289"/>
    <w:rsid w:val="00D62C46"/>
    <w:rsid w:val="00D7147C"/>
    <w:rsid w:val="00D73312"/>
    <w:rsid w:val="00D73B1B"/>
    <w:rsid w:val="00D77E3C"/>
    <w:rsid w:val="00D80A85"/>
    <w:rsid w:val="00D80D36"/>
    <w:rsid w:val="00DA4326"/>
    <w:rsid w:val="00DB238E"/>
    <w:rsid w:val="00DB2DB9"/>
    <w:rsid w:val="00DB43C9"/>
    <w:rsid w:val="00DB4C4F"/>
    <w:rsid w:val="00DB7FA5"/>
    <w:rsid w:val="00DC08B9"/>
    <w:rsid w:val="00DC4FBD"/>
    <w:rsid w:val="00DD3A58"/>
    <w:rsid w:val="00DD485A"/>
    <w:rsid w:val="00DE0AA3"/>
    <w:rsid w:val="00DE3C6A"/>
    <w:rsid w:val="00DE4C79"/>
    <w:rsid w:val="00DE604B"/>
    <w:rsid w:val="00DF04A4"/>
    <w:rsid w:val="00DF67D8"/>
    <w:rsid w:val="00E01DC4"/>
    <w:rsid w:val="00E05990"/>
    <w:rsid w:val="00E10F9F"/>
    <w:rsid w:val="00E11689"/>
    <w:rsid w:val="00E11A35"/>
    <w:rsid w:val="00E11D9B"/>
    <w:rsid w:val="00E1297D"/>
    <w:rsid w:val="00E26AB8"/>
    <w:rsid w:val="00E31B60"/>
    <w:rsid w:val="00E33C00"/>
    <w:rsid w:val="00E34CBB"/>
    <w:rsid w:val="00E3644C"/>
    <w:rsid w:val="00E37BF9"/>
    <w:rsid w:val="00E45B97"/>
    <w:rsid w:val="00E46C49"/>
    <w:rsid w:val="00E4780B"/>
    <w:rsid w:val="00E52B25"/>
    <w:rsid w:val="00E541BC"/>
    <w:rsid w:val="00E63FEA"/>
    <w:rsid w:val="00E70E6C"/>
    <w:rsid w:val="00E7499E"/>
    <w:rsid w:val="00E83199"/>
    <w:rsid w:val="00E83BFA"/>
    <w:rsid w:val="00E84B1F"/>
    <w:rsid w:val="00E901D3"/>
    <w:rsid w:val="00E94D08"/>
    <w:rsid w:val="00EB2500"/>
    <w:rsid w:val="00EC2A71"/>
    <w:rsid w:val="00EC5D60"/>
    <w:rsid w:val="00EC7D71"/>
    <w:rsid w:val="00EE78DF"/>
    <w:rsid w:val="00EF3F6B"/>
    <w:rsid w:val="00EF5AF3"/>
    <w:rsid w:val="00EF6146"/>
    <w:rsid w:val="00EF7AA6"/>
    <w:rsid w:val="00EF7ED5"/>
    <w:rsid w:val="00F057EF"/>
    <w:rsid w:val="00F06CF3"/>
    <w:rsid w:val="00F11691"/>
    <w:rsid w:val="00F11D1C"/>
    <w:rsid w:val="00F21D8E"/>
    <w:rsid w:val="00F22A75"/>
    <w:rsid w:val="00F30C17"/>
    <w:rsid w:val="00F3297A"/>
    <w:rsid w:val="00F32B32"/>
    <w:rsid w:val="00F36BE1"/>
    <w:rsid w:val="00F42205"/>
    <w:rsid w:val="00F43BD2"/>
    <w:rsid w:val="00F45871"/>
    <w:rsid w:val="00F47618"/>
    <w:rsid w:val="00F53DF8"/>
    <w:rsid w:val="00F66BB9"/>
    <w:rsid w:val="00F671FC"/>
    <w:rsid w:val="00F67C8E"/>
    <w:rsid w:val="00F708B9"/>
    <w:rsid w:val="00F7093D"/>
    <w:rsid w:val="00F76441"/>
    <w:rsid w:val="00F76F17"/>
    <w:rsid w:val="00F7709C"/>
    <w:rsid w:val="00F82ECF"/>
    <w:rsid w:val="00F861F9"/>
    <w:rsid w:val="00F86D9D"/>
    <w:rsid w:val="00F9165B"/>
    <w:rsid w:val="00FA0A2F"/>
    <w:rsid w:val="00FA299F"/>
    <w:rsid w:val="00FA3A94"/>
    <w:rsid w:val="00FA606A"/>
    <w:rsid w:val="00FA6548"/>
    <w:rsid w:val="00FA73BA"/>
    <w:rsid w:val="00FB01F1"/>
    <w:rsid w:val="00FB0A55"/>
    <w:rsid w:val="00FB5487"/>
    <w:rsid w:val="00FC70A3"/>
    <w:rsid w:val="00FC7B1E"/>
    <w:rsid w:val="00FD1ADD"/>
    <w:rsid w:val="00FD1DF2"/>
    <w:rsid w:val="00FE339E"/>
    <w:rsid w:val="00FF2F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E4B5570A-C59F-42D4-ACB2-8991ED53A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D4A"/>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BodyText2">
    <w:name w:val="Body Text 2"/>
    <w:basedOn w:val="a"/>
    <w:rsid w:val="00171D4A"/>
    <w:pPr>
      <w:overflowPunct w:val="0"/>
      <w:autoSpaceDE w:val="0"/>
      <w:autoSpaceDN w:val="0"/>
      <w:adjustRightInd w:val="0"/>
      <w:spacing w:line="360" w:lineRule="atLeast"/>
      <w:ind w:left="908" w:hanging="540"/>
    </w:pPr>
    <w:rPr>
      <w:rFonts w:ascii="標楷體" w:eastAsia="標楷體" w:hint="eastAsia"/>
      <w:kern w:val="0"/>
      <w:sz w:val="28"/>
      <w:szCs w:val="20"/>
    </w:rPr>
  </w:style>
  <w:style w:type="table" w:styleId="a3">
    <w:name w:val="Table Grid"/>
    <w:basedOn w:val="a1"/>
    <w:rsid w:val="00171D4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96158"/>
    <w:pPr>
      <w:tabs>
        <w:tab w:val="center" w:pos="4153"/>
        <w:tab w:val="right" w:pos="8306"/>
      </w:tabs>
      <w:snapToGrid w:val="0"/>
    </w:pPr>
    <w:rPr>
      <w:sz w:val="20"/>
      <w:szCs w:val="20"/>
    </w:rPr>
  </w:style>
  <w:style w:type="character" w:customStyle="1" w:styleId="a5">
    <w:name w:val="頁首 字元"/>
    <w:link w:val="a4"/>
    <w:rsid w:val="00996158"/>
    <w:rPr>
      <w:kern w:val="2"/>
    </w:rPr>
  </w:style>
  <w:style w:type="paragraph" w:styleId="a6">
    <w:name w:val="footer"/>
    <w:basedOn w:val="a"/>
    <w:link w:val="a7"/>
    <w:uiPriority w:val="99"/>
    <w:rsid w:val="00996158"/>
    <w:pPr>
      <w:tabs>
        <w:tab w:val="center" w:pos="4153"/>
        <w:tab w:val="right" w:pos="8306"/>
      </w:tabs>
      <w:snapToGrid w:val="0"/>
    </w:pPr>
    <w:rPr>
      <w:sz w:val="20"/>
      <w:szCs w:val="20"/>
    </w:rPr>
  </w:style>
  <w:style w:type="character" w:customStyle="1" w:styleId="a7">
    <w:name w:val="頁尾 字元"/>
    <w:link w:val="a6"/>
    <w:uiPriority w:val="99"/>
    <w:rsid w:val="00996158"/>
    <w:rPr>
      <w:kern w:val="2"/>
    </w:rPr>
  </w:style>
  <w:style w:type="paragraph" w:styleId="a8">
    <w:name w:val="Balloon Text"/>
    <w:basedOn w:val="a"/>
    <w:link w:val="a9"/>
    <w:rsid w:val="00996158"/>
    <w:rPr>
      <w:rFonts w:ascii="Cambria" w:hAnsi="Cambria"/>
      <w:sz w:val="18"/>
      <w:szCs w:val="18"/>
    </w:rPr>
  </w:style>
  <w:style w:type="character" w:customStyle="1" w:styleId="a9">
    <w:name w:val="註解方塊文字 字元"/>
    <w:link w:val="a8"/>
    <w:rsid w:val="00996158"/>
    <w:rPr>
      <w:rFonts w:ascii="Cambria" w:eastAsia="新細明體" w:hAnsi="Cambria" w:cs="Times New Roman"/>
      <w:kern w:val="2"/>
      <w:sz w:val="18"/>
      <w:szCs w:val="18"/>
    </w:rPr>
  </w:style>
  <w:style w:type="paragraph" w:styleId="aa">
    <w:name w:val="List Paragraph"/>
    <w:basedOn w:val="a"/>
    <w:uiPriority w:val="34"/>
    <w:qFormat/>
    <w:rsid w:val="00141812"/>
    <w:pPr>
      <w:ind w:leftChars="200" w:left="480"/>
    </w:pPr>
  </w:style>
  <w:style w:type="paragraph" w:customStyle="1" w:styleId="21">
    <w:name w:val="本文 21"/>
    <w:basedOn w:val="a"/>
    <w:rsid w:val="00F42205"/>
    <w:pPr>
      <w:overflowPunct w:val="0"/>
      <w:autoSpaceDE w:val="0"/>
      <w:autoSpaceDN w:val="0"/>
      <w:adjustRightInd w:val="0"/>
      <w:spacing w:line="360" w:lineRule="atLeast"/>
      <w:ind w:left="908" w:hanging="540"/>
    </w:pPr>
    <w:rPr>
      <w:rFonts w:ascii="標楷體" w:eastAsia="標楷體" w:hint="eastAsia"/>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3759981">
      <w:bodyDiv w:val="1"/>
      <w:marLeft w:val="0"/>
      <w:marRight w:val="0"/>
      <w:marTop w:val="0"/>
      <w:marBottom w:val="0"/>
      <w:divBdr>
        <w:top w:val="none" w:sz="0" w:space="0" w:color="auto"/>
        <w:left w:val="none" w:sz="0" w:space="0" w:color="auto"/>
        <w:bottom w:val="none" w:sz="0" w:space="0" w:color="auto"/>
        <w:right w:val="none" w:sz="0" w:space="0" w:color="auto"/>
      </w:divBdr>
      <w:divsChild>
        <w:div w:id="1880389984">
          <w:marLeft w:val="0"/>
          <w:marRight w:val="0"/>
          <w:marTop w:val="0"/>
          <w:marBottom w:val="0"/>
          <w:divBdr>
            <w:top w:val="none" w:sz="0" w:space="0" w:color="auto"/>
            <w:left w:val="none" w:sz="0" w:space="0" w:color="auto"/>
            <w:bottom w:val="none" w:sz="0" w:space="0" w:color="auto"/>
            <w:right w:val="none" w:sz="0" w:space="0" w:color="auto"/>
          </w:divBdr>
          <w:divsChild>
            <w:div w:id="1943144715">
              <w:marLeft w:val="0"/>
              <w:marRight w:val="0"/>
              <w:marTop w:val="0"/>
              <w:marBottom w:val="0"/>
              <w:divBdr>
                <w:top w:val="none" w:sz="0" w:space="0" w:color="auto"/>
                <w:left w:val="none" w:sz="0" w:space="0" w:color="auto"/>
                <w:bottom w:val="none" w:sz="0" w:space="0" w:color="auto"/>
                <w:right w:val="none" w:sz="0" w:space="0" w:color="auto"/>
              </w:divBdr>
            </w:div>
            <w:div w:id="21234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Words>
  <Characters>611</Characters>
  <Application>Microsoft Office Word</Application>
  <DocSecurity>0</DocSecurity>
  <Lines>5</Lines>
  <Paragraphs>1</Paragraphs>
  <ScaleCrop>false</ScaleCrop>
  <Company>內政部資訊中心</Company>
  <LinksUpToDate>false</LinksUpToDate>
  <CharactersWithSpaces>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註*專業服務費補助基準為：</dc:title>
  <dc:subject/>
  <dc:creator>moi</dc:creator>
  <cp:keywords/>
  <cp:lastModifiedBy>心理健康司張翊暉</cp:lastModifiedBy>
  <cp:revision>2</cp:revision>
  <cp:lastPrinted>2017-01-23T09:52:00Z</cp:lastPrinted>
  <dcterms:created xsi:type="dcterms:W3CDTF">2025-05-28T01:41:00Z</dcterms:created>
  <dcterms:modified xsi:type="dcterms:W3CDTF">2025-05-28T01:41:00Z</dcterms:modified>
</cp:coreProperties>
</file>