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64CF" w:rsidRDefault="00EA6E2D" w:rsidP="00A56A5C">
      <w:pPr>
        <w:spacing w:afterLines="50" w:after="180" w:line="360" w:lineRule="auto"/>
        <w:jc w:val="center"/>
        <w:rPr>
          <w:rFonts w:ascii="標楷體" w:eastAsia="標楷體" w:hAnsi="標楷體"/>
          <w:b/>
          <w:bCs/>
          <w:spacing w:val="30"/>
          <w:sz w:val="40"/>
          <w:szCs w:val="40"/>
        </w:rPr>
      </w:pPr>
      <w:r>
        <w:rPr>
          <w:rFonts w:hint="eastAsia"/>
          <w:sz w:val="28"/>
        </w:rPr>
        <w:t xml:space="preserve"> </w:t>
      </w:r>
      <w:r w:rsidR="003E12D2">
        <w:rPr>
          <w:noProof/>
          <w:sz w:val="28"/>
        </w:rPr>
        <w:drawing>
          <wp:inline distT="0" distB="0" distL="0" distR="0">
            <wp:extent cx="5836920" cy="861060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6920" cy="861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64CF" w:rsidRPr="00E37A80" w:rsidRDefault="00E464CF" w:rsidP="00A56A5C">
      <w:pPr>
        <w:spacing w:afterLines="50" w:after="180" w:line="360" w:lineRule="auto"/>
        <w:jc w:val="center"/>
        <w:rPr>
          <w:rFonts w:ascii="標楷體" w:eastAsia="標楷體" w:hAnsi="標楷體"/>
          <w:b/>
          <w:bCs/>
          <w:spacing w:val="30"/>
          <w:sz w:val="40"/>
          <w:szCs w:val="40"/>
        </w:rPr>
      </w:pPr>
      <w:r w:rsidRPr="00E37A80">
        <w:rPr>
          <w:rFonts w:ascii="標楷體" w:eastAsia="標楷體" w:hAnsi="標楷體" w:hint="eastAsia"/>
          <w:b/>
          <w:bCs/>
          <w:spacing w:val="30"/>
          <w:sz w:val="40"/>
          <w:szCs w:val="40"/>
        </w:rPr>
        <w:t>衛生福利部新聞稿</w:t>
      </w:r>
    </w:p>
    <w:tbl>
      <w:tblPr>
        <w:tblW w:w="94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09"/>
        <w:gridCol w:w="1787"/>
        <w:gridCol w:w="900"/>
        <w:gridCol w:w="2353"/>
        <w:gridCol w:w="1080"/>
        <w:gridCol w:w="2340"/>
      </w:tblGrid>
      <w:tr w:rsidR="00E464CF" w:rsidRPr="00BB0359">
        <w:trPr>
          <w:jc w:val="center"/>
        </w:trPr>
        <w:tc>
          <w:tcPr>
            <w:tcW w:w="1009" w:type="dxa"/>
            <w:vAlign w:val="center"/>
          </w:tcPr>
          <w:p w:rsidR="00E464CF" w:rsidRPr="003B6231" w:rsidRDefault="00E464CF" w:rsidP="0013018B">
            <w:pPr>
              <w:spacing w:line="360" w:lineRule="auto"/>
              <w:jc w:val="center"/>
              <w:rPr>
                <w:rFonts w:eastAsia="標楷體"/>
                <w:sz w:val="28"/>
              </w:rPr>
            </w:pPr>
            <w:r w:rsidRPr="003B6231">
              <w:rPr>
                <w:rFonts w:eastAsia="標楷體" w:hint="eastAsia"/>
                <w:sz w:val="28"/>
              </w:rPr>
              <w:t>日期</w:t>
            </w:r>
          </w:p>
        </w:tc>
        <w:tc>
          <w:tcPr>
            <w:tcW w:w="1787" w:type="dxa"/>
            <w:vAlign w:val="center"/>
          </w:tcPr>
          <w:p w:rsidR="00E464CF" w:rsidRPr="003B6231" w:rsidRDefault="0085527E" w:rsidP="0085527E">
            <w:pPr>
              <w:spacing w:line="360" w:lineRule="auto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10</w:t>
            </w:r>
            <w:r w:rsidR="0088791F">
              <w:rPr>
                <w:rFonts w:eastAsia="標楷體"/>
                <w:sz w:val="28"/>
              </w:rPr>
              <w:t>6</w:t>
            </w:r>
            <w:r>
              <w:rPr>
                <w:rFonts w:eastAsia="標楷體" w:hint="eastAsia"/>
                <w:sz w:val="28"/>
              </w:rPr>
              <w:t>/</w:t>
            </w:r>
            <w:r w:rsidR="0088791F">
              <w:rPr>
                <w:rFonts w:eastAsia="標楷體"/>
                <w:sz w:val="28"/>
              </w:rPr>
              <w:t>10</w:t>
            </w:r>
            <w:r w:rsidR="000D351F">
              <w:rPr>
                <w:rFonts w:eastAsia="標楷體" w:hint="eastAsia"/>
                <w:sz w:val="28"/>
              </w:rPr>
              <w:t>/</w:t>
            </w:r>
            <w:r w:rsidR="0088791F">
              <w:rPr>
                <w:rFonts w:eastAsia="標楷體"/>
                <w:sz w:val="28"/>
              </w:rPr>
              <w:t>22</w:t>
            </w:r>
          </w:p>
        </w:tc>
        <w:tc>
          <w:tcPr>
            <w:tcW w:w="900" w:type="dxa"/>
            <w:vAlign w:val="center"/>
          </w:tcPr>
          <w:p w:rsidR="00E464CF" w:rsidRPr="00BB0359" w:rsidRDefault="00E464CF" w:rsidP="0013018B">
            <w:pPr>
              <w:spacing w:line="360" w:lineRule="auto"/>
              <w:jc w:val="center"/>
              <w:rPr>
                <w:rFonts w:eastAsia="標楷體"/>
                <w:sz w:val="28"/>
              </w:rPr>
            </w:pPr>
            <w:r w:rsidRPr="00BB0359">
              <w:rPr>
                <w:rFonts w:eastAsia="標楷體" w:hint="eastAsia"/>
                <w:sz w:val="28"/>
              </w:rPr>
              <w:t>單位</w:t>
            </w:r>
          </w:p>
        </w:tc>
        <w:tc>
          <w:tcPr>
            <w:tcW w:w="2353" w:type="dxa"/>
            <w:vAlign w:val="center"/>
          </w:tcPr>
          <w:p w:rsidR="00E464CF" w:rsidRPr="00BB0359" w:rsidRDefault="00080D05" w:rsidP="0013018B">
            <w:pPr>
              <w:spacing w:line="360" w:lineRule="auto"/>
              <w:jc w:val="center"/>
              <w:rPr>
                <w:rFonts w:eastAsia="標楷體"/>
                <w:b/>
                <w:bCs/>
                <w:sz w:val="28"/>
              </w:rPr>
            </w:pPr>
            <w:r>
              <w:rPr>
                <w:rFonts w:eastAsia="標楷體" w:hint="eastAsia"/>
                <w:b/>
                <w:bCs/>
                <w:sz w:val="28"/>
              </w:rPr>
              <w:t>社會救助及社工司</w:t>
            </w:r>
          </w:p>
        </w:tc>
        <w:tc>
          <w:tcPr>
            <w:tcW w:w="1080" w:type="dxa"/>
            <w:vAlign w:val="center"/>
          </w:tcPr>
          <w:p w:rsidR="00E464CF" w:rsidRPr="00BB0359" w:rsidRDefault="00E464CF" w:rsidP="0013018B">
            <w:pPr>
              <w:spacing w:line="360" w:lineRule="auto"/>
              <w:jc w:val="center"/>
              <w:rPr>
                <w:rFonts w:eastAsia="標楷體"/>
                <w:sz w:val="28"/>
              </w:rPr>
            </w:pPr>
            <w:r w:rsidRPr="00BB0359">
              <w:rPr>
                <w:rFonts w:eastAsia="標楷體" w:hint="eastAsia"/>
                <w:sz w:val="28"/>
              </w:rPr>
              <w:t>編號</w:t>
            </w:r>
          </w:p>
        </w:tc>
        <w:tc>
          <w:tcPr>
            <w:tcW w:w="2340" w:type="dxa"/>
            <w:vAlign w:val="center"/>
          </w:tcPr>
          <w:p w:rsidR="00E464CF" w:rsidRPr="00BB0359" w:rsidRDefault="00E464CF" w:rsidP="0013018B">
            <w:pPr>
              <w:spacing w:line="360" w:lineRule="auto"/>
              <w:jc w:val="center"/>
              <w:rPr>
                <w:rFonts w:eastAsia="標楷體"/>
                <w:sz w:val="28"/>
              </w:rPr>
            </w:pPr>
          </w:p>
        </w:tc>
      </w:tr>
    </w:tbl>
    <w:p w:rsidR="00306D1B" w:rsidRPr="000D351F" w:rsidRDefault="00EF65C4" w:rsidP="00A56A5C">
      <w:pPr>
        <w:spacing w:beforeLines="50" w:before="180" w:line="440" w:lineRule="exact"/>
        <w:jc w:val="center"/>
        <w:rPr>
          <w:rFonts w:eastAsia="標楷體" w:hAnsi="標楷體"/>
          <w:b/>
          <w:bCs/>
          <w:color w:val="000000"/>
          <w:sz w:val="36"/>
          <w:szCs w:val="36"/>
        </w:rPr>
      </w:pPr>
      <w:r w:rsidRPr="00EF65C4">
        <w:rPr>
          <w:rFonts w:eastAsia="標楷體" w:hAnsi="標楷體" w:hint="eastAsia"/>
          <w:b/>
          <w:bCs/>
          <w:color w:val="000000"/>
          <w:sz w:val="36"/>
          <w:szCs w:val="36"/>
        </w:rPr>
        <w:t>保障捐款人的權益是本部一貫堅持的政策主張</w:t>
      </w:r>
      <w:r w:rsidR="000D351F">
        <w:rPr>
          <w:rFonts w:eastAsia="標楷體" w:hAnsi="標楷體" w:hint="eastAsia"/>
          <w:b/>
          <w:color w:val="000000"/>
          <w:sz w:val="36"/>
          <w:szCs w:val="36"/>
        </w:rPr>
        <w:t xml:space="preserve"> </w:t>
      </w:r>
    </w:p>
    <w:p w:rsidR="008943C3" w:rsidRPr="0032070C" w:rsidRDefault="0085527E" w:rsidP="00A56A5C">
      <w:pPr>
        <w:spacing w:beforeLines="50" w:before="180" w:afterLines="50" w:after="180" w:line="460" w:lineRule="exact"/>
        <w:jc w:val="both"/>
        <w:rPr>
          <w:rFonts w:ascii="標楷體" w:eastAsia="標楷體" w:hAnsi="標楷體"/>
          <w:sz w:val="32"/>
          <w:szCs w:val="32"/>
          <w:shd w:val="pct15" w:color="auto" w:fill="FFFFFF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</w:t>
      </w:r>
      <w:r w:rsidR="000B2FA9">
        <w:rPr>
          <w:rFonts w:ascii="標楷體" w:eastAsia="標楷體" w:hAnsi="標楷體" w:hint="eastAsia"/>
          <w:sz w:val="32"/>
          <w:szCs w:val="32"/>
        </w:rPr>
        <w:t xml:space="preserve">  </w:t>
      </w:r>
      <w:r w:rsidR="00A75FC1">
        <w:rPr>
          <w:rFonts w:ascii="標楷體" w:eastAsia="標楷體" w:hAnsi="標楷體" w:hint="eastAsia"/>
          <w:sz w:val="32"/>
          <w:szCs w:val="32"/>
        </w:rPr>
        <w:t>有效管理勸募行為，妥善運用社會資</w:t>
      </w:r>
      <w:r w:rsidR="007359D4" w:rsidRPr="007359D4">
        <w:rPr>
          <w:rFonts w:ascii="標楷體" w:eastAsia="標楷體" w:hAnsi="標楷體" w:hint="eastAsia"/>
          <w:sz w:val="32"/>
          <w:szCs w:val="32"/>
        </w:rPr>
        <w:t>源，</w:t>
      </w:r>
      <w:r w:rsidR="00B142C0">
        <w:rPr>
          <w:rFonts w:ascii="標楷體" w:eastAsia="標楷體" w:hAnsi="標楷體" w:hint="eastAsia"/>
          <w:sz w:val="32"/>
          <w:szCs w:val="32"/>
        </w:rPr>
        <w:t>以促進社會公益，</w:t>
      </w:r>
      <w:r w:rsidR="007359D4" w:rsidRPr="007359D4">
        <w:rPr>
          <w:rFonts w:ascii="標楷體" w:eastAsia="標楷體" w:hAnsi="標楷體" w:hint="eastAsia"/>
          <w:sz w:val="32"/>
          <w:szCs w:val="32"/>
        </w:rPr>
        <w:t>保障捐款人的權益</w:t>
      </w:r>
      <w:r w:rsidR="007359D4">
        <w:rPr>
          <w:rFonts w:ascii="標楷體" w:eastAsia="標楷體" w:hAnsi="標楷體" w:hint="eastAsia"/>
          <w:sz w:val="32"/>
          <w:szCs w:val="32"/>
        </w:rPr>
        <w:t>，</w:t>
      </w:r>
      <w:r w:rsidR="007359D4" w:rsidRPr="007359D4">
        <w:rPr>
          <w:rFonts w:ascii="標楷體" w:eastAsia="標楷體" w:hAnsi="標楷體" w:hint="eastAsia"/>
          <w:sz w:val="32"/>
          <w:szCs w:val="32"/>
        </w:rPr>
        <w:t>是公益勸募條例的立法精神，也是本部一貫堅持的政策主張。</w:t>
      </w:r>
      <w:r w:rsidR="00B4773B">
        <w:rPr>
          <w:rFonts w:ascii="標楷體" w:eastAsia="標楷體" w:hAnsi="標楷體" w:hint="eastAsia"/>
          <w:sz w:val="32"/>
          <w:szCs w:val="32"/>
        </w:rPr>
        <w:t>公益勸募</w:t>
      </w:r>
      <w:r w:rsidR="00B4773B">
        <w:rPr>
          <w:rFonts w:ascii="標楷體" w:eastAsia="標楷體" w:hAnsi="標楷體"/>
          <w:sz w:val="32"/>
          <w:szCs w:val="32"/>
        </w:rPr>
        <w:t>條例第2條第1款</w:t>
      </w:r>
      <w:r w:rsidR="00B4773B">
        <w:rPr>
          <w:rFonts w:ascii="標楷體" w:eastAsia="標楷體" w:hAnsi="標楷體" w:hint="eastAsia"/>
          <w:sz w:val="32"/>
          <w:szCs w:val="32"/>
        </w:rPr>
        <w:t>規定「</w:t>
      </w:r>
      <w:r w:rsidR="00A52D1B">
        <w:rPr>
          <w:rFonts w:ascii="標楷體" w:eastAsia="標楷體" w:hAnsi="標楷體" w:hint="eastAsia"/>
          <w:sz w:val="32"/>
          <w:szCs w:val="32"/>
        </w:rPr>
        <w:t>公益：指不特定多數人的利益</w:t>
      </w:r>
      <w:r w:rsidR="00B4773B">
        <w:rPr>
          <w:rFonts w:ascii="標楷體" w:eastAsia="標楷體" w:hAnsi="標楷體" w:hint="eastAsia"/>
          <w:sz w:val="32"/>
          <w:szCs w:val="32"/>
        </w:rPr>
        <w:t>」</w:t>
      </w:r>
      <w:r w:rsidR="00A52D1B">
        <w:rPr>
          <w:rFonts w:ascii="標楷體" w:eastAsia="標楷體" w:hAnsi="標楷體" w:hint="eastAsia"/>
          <w:sz w:val="32"/>
          <w:szCs w:val="32"/>
        </w:rPr>
        <w:t>；</w:t>
      </w:r>
      <w:r w:rsidR="00453C94">
        <w:rPr>
          <w:rFonts w:ascii="標楷體" w:eastAsia="標楷體" w:hAnsi="標楷體" w:hint="eastAsia"/>
          <w:sz w:val="32"/>
          <w:szCs w:val="32"/>
        </w:rPr>
        <w:t>第3條規定</w:t>
      </w:r>
      <w:r w:rsidR="006F2559">
        <w:rPr>
          <w:rFonts w:ascii="標楷體" w:eastAsia="標楷體" w:hAnsi="標楷體" w:hint="eastAsia"/>
          <w:sz w:val="32"/>
          <w:szCs w:val="32"/>
        </w:rPr>
        <w:t>，</w:t>
      </w:r>
      <w:r w:rsidR="00453C94" w:rsidRPr="00453C94">
        <w:rPr>
          <w:rFonts w:ascii="標楷體" w:eastAsia="標楷體" w:hAnsi="標楷體" w:hint="eastAsia"/>
          <w:sz w:val="32"/>
          <w:szCs w:val="32"/>
        </w:rPr>
        <w:t>除</w:t>
      </w:r>
      <w:r w:rsidR="006F2559">
        <w:rPr>
          <w:rFonts w:ascii="標楷體" w:eastAsia="標楷體" w:hAnsi="標楷體" w:hint="eastAsia"/>
          <w:sz w:val="32"/>
          <w:szCs w:val="32"/>
        </w:rPr>
        <w:t>從事政治活動及宗教活動</w:t>
      </w:r>
      <w:r w:rsidR="00453C94" w:rsidRPr="00453C94">
        <w:rPr>
          <w:rFonts w:ascii="標楷體" w:eastAsia="標楷體" w:hAnsi="標楷體" w:hint="eastAsia"/>
          <w:sz w:val="32"/>
          <w:szCs w:val="32"/>
        </w:rPr>
        <w:t>外，基於公益目的，募集財物或接受捐贈之勸募行為及其管理</w:t>
      </w:r>
      <w:r w:rsidR="00C22DAE">
        <w:rPr>
          <w:rFonts w:ascii="標楷體" w:eastAsia="標楷體" w:hAnsi="標楷體" w:hint="eastAsia"/>
          <w:sz w:val="32"/>
          <w:szCs w:val="32"/>
        </w:rPr>
        <w:t>，依本條例之規定</w:t>
      </w:r>
      <w:r w:rsidR="00716CD1">
        <w:rPr>
          <w:rFonts w:ascii="標楷體" w:eastAsia="標楷體" w:hAnsi="標楷體" w:hint="eastAsia"/>
          <w:sz w:val="32"/>
          <w:szCs w:val="32"/>
        </w:rPr>
        <w:t>。因此，</w:t>
      </w:r>
      <w:r w:rsidR="00716CD1" w:rsidRPr="00716CD1">
        <w:rPr>
          <w:rFonts w:ascii="標楷體" w:eastAsia="標楷體" w:hAnsi="標楷體" w:hint="eastAsia"/>
          <w:sz w:val="32"/>
          <w:szCs w:val="32"/>
        </w:rPr>
        <w:t>以公益</w:t>
      </w:r>
      <w:r w:rsidR="005155CB">
        <w:rPr>
          <w:rFonts w:ascii="標楷體" w:eastAsia="標楷體" w:hAnsi="標楷體" w:hint="eastAsia"/>
          <w:sz w:val="32"/>
          <w:szCs w:val="32"/>
        </w:rPr>
        <w:t>為</w:t>
      </w:r>
      <w:r w:rsidR="00857ADC">
        <w:rPr>
          <w:rFonts w:ascii="標楷體" w:eastAsia="標楷體" w:hAnsi="標楷體" w:hint="eastAsia"/>
          <w:sz w:val="32"/>
          <w:szCs w:val="32"/>
        </w:rPr>
        <w:t>目的</w:t>
      </w:r>
      <w:r w:rsidR="00716CD1" w:rsidRPr="00716CD1">
        <w:rPr>
          <w:rFonts w:ascii="標楷體" w:eastAsia="標楷體" w:hAnsi="標楷體" w:hint="eastAsia"/>
          <w:sz w:val="32"/>
          <w:szCs w:val="32"/>
        </w:rPr>
        <w:t>之勸募行為才適用</w:t>
      </w:r>
      <w:r w:rsidR="00716CD1">
        <w:rPr>
          <w:rFonts w:ascii="標楷體" w:eastAsia="標楷體" w:hAnsi="標楷體" w:hint="eastAsia"/>
          <w:sz w:val="32"/>
          <w:szCs w:val="32"/>
        </w:rPr>
        <w:t>公益勸募條例。</w:t>
      </w:r>
    </w:p>
    <w:p w:rsidR="002E2F73" w:rsidRDefault="00716CD1" w:rsidP="00A56A5C">
      <w:pPr>
        <w:spacing w:beforeLines="50" w:before="180" w:afterLines="50" w:after="180" w:line="460" w:lineRule="exact"/>
        <w:ind w:firstLineChars="200" w:firstLine="640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該條例</w:t>
      </w:r>
      <w:r w:rsidR="00B01275" w:rsidRPr="00E25314">
        <w:rPr>
          <w:rFonts w:ascii="標楷體" w:eastAsia="標楷體" w:hAnsi="標楷體" w:hint="eastAsia"/>
          <w:sz w:val="32"/>
          <w:szCs w:val="32"/>
        </w:rPr>
        <w:t>第</w:t>
      </w:r>
      <w:r w:rsidR="00B01275" w:rsidRPr="00E25314">
        <w:rPr>
          <w:rFonts w:ascii="標楷體" w:eastAsia="標楷體" w:hAnsi="標楷體"/>
          <w:sz w:val="32"/>
          <w:szCs w:val="32"/>
        </w:rPr>
        <w:t>5</w:t>
      </w:r>
      <w:r w:rsidR="00B01275" w:rsidRPr="00E25314">
        <w:rPr>
          <w:rFonts w:ascii="標楷體" w:eastAsia="標楷體" w:hAnsi="標楷體" w:hint="eastAsia"/>
          <w:sz w:val="32"/>
          <w:szCs w:val="32"/>
        </w:rPr>
        <w:t>條所稱可對外募集財物的勸募團</w:t>
      </w:r>
      <w:r w:rsidR="00B01275">
        <w:rPr>
          <w:rFonts w:ascii="標楷體" w:eastAsia="標楷體" w:hAnsi="標楷體" w:hint="eastAsia"/>
          <w:sz w:val="32"/>
          <w:szCs w:val="32"/>
        </w:rPr>
        <w:t>體</w:t>
      </w:r>
      <w:r w:rsidR="00B01275" w:rsidRPr="00E25314">
        <w:rPr>
          <w:rFonts w:ascii="標楷體" w:eastAsia="標楷體" w:hAnsi="標楷體" w:hint="eastAsia"/>
          <w:sz w:val="32"/>
          <w:szCs w:val="32"/>
        </w:rPr>
        <w:t>是指公立學校、行政法人、公益性社團法人、財團法人。</w:t>
      </w:r>
      <w:r w:rsidR="00E25314" w:rsidRPr="00E25314">
        <w:rPr>
          <w:rFonts w:ascii="標楷體" w:eastAsia="標楷體" w:hAnsi="標楷體" w:hint="eastAsia"/>
          <w:sz w:val="32"/>
          <w:szCs w:val="32"/>
        </w:rPr>
        <w:t>因此</w:t>
      </w:r>
      <w:r w:rsidR="00E25314">
        <w:rPr>
          <w:rFonts w:ascii="標楷體" w:eastAsia="標楷體" w:hAnsi="標楷體" w:hint="eastAsia"/>
          <w:sz w:val="32"/>
          <w:szCs w:val="32"/>
        </w:rPr>
        <w:t>，</w:t>
      </w:r>
      <w:r w:rsidRPr="00453C94">
        <w:rPr>
          <w:rFonts w:ascii="標楷體" w:eastAsia="標楷體" w:hAnsi="標楷體" w:hint="eastAsia"/>
          <w:sz w:val="32"/>
          <w:szCs w:val="32"/>
        </w:rPr>
        <w:t>除</w:t>
      </w:r>
      <w:r>
        <w:rPr>
          <w:rFonts w:ascii="標楷體" w:eastAsia="標楷體" w:hAnsi="標楷體" w:hint="eastAsia"/>
          <w:sz w:val="32"/>
          <w:szCs w:val="32"/>
        </w:rPr>
        <w:t>從事政治活動及宗教活動</w:t>
      </w:r>
      <w:r w:rsidRPr="00453C94">
        <w:rPr>
          <w:rFonts w:ascii="標楷體" w:eastAsia="標楷體" w:hAnsi="標楷體" w:hint="eastAsia"/>
          <w:sz w:val="32"/>
          <w:szCs w:val="32"/>
        </w:rPr>
        <w:t>外</w:t>
      </w:r>
      <w:r>
        <w:rPr>
          <w:rFonts w:ascii="標楷體" w:eastAsia="標楷體" w:hAnsi="標楷體" w:hint="eastAsia"/>
          <w:sz w:val="32"/>
          <w:szCs w:val="32"/>
        </w:rPr>
        <w:t>，</w:t>
      </w:r>
      <w:r w:rsidR="00E25314" w:rsidRPr="00E25314">
        <w:rPr>
          <w:rFonts w:ascii="標楷體" w:eastAsia="標楷體" w:hAnsi="標楷體" w:hint="eastAsia"/>
          <w:sz w:val="32"/>
          <w:szCs w:val="32"/>
        </w:rPr>
        <w:t>只要是基於公益目的</w:t>
      </w:r>
      <w:r w:rsidR="00E25314">
        <w:rPr>
          <w:rFonts w:ascii="標楷體" w:eastAsia="標楷體" w:hAnsi="標楷體" w:hint="eastAsia"/>
          <w:sz w:val="32"/>
          <w:szCs w:val="32"/>
        </w:rPr>
        <w:t>(即</w:t>
      </w:r>
      <w:r w:rsidR="00E25314" w:rsidRPr="00E25314">
        <w:rPr>
          <w:rFonts w:ascii="標楷體" w:eastAsia="標楷體" w:hAnsi="標楷體" w:hint="eastAsia"/>
          <w:sz w:val="32"/>
          <w:szCs w:val="32"/>
        </w:rPr>
        <w:t>不特定多數人的利益</w:t>
      </w:r>
      <w:proofErr w:type="gramStart"/>
      <w:r w:rsidR="00E25314" w:rsidRPr="00E25314">
        <w:rPr>
          <w:rFonts w:ascii="標楷體" w:eastAsia="標楷體" w:hAnsi="標楷體" w:hint="eastAsia"/>
          <w:sz w:val="32"/>
          <w:szCs w:val="32"/>
        </w:rPr>
        <w:t>）</w:t>
      </w:r>
      <w:proofErr w:type="gramEnd"/>
      <w:r w:rsidR="00E25314" w:rsidRPr="00E25314">
        <w:rPr>
          <w:rFonts w:ascii="標楷體" w:eastAsia="標楷體" w:hAnsi="標楷體" w:hint="eastAsia"/>
          <w:sz w:val="32"/>
          <w:szCs w:val="32"/>
        </w:rPr>
        <w:t>，</w:t>
      </w:r>
      <w:r w:rsidR="00E25314">
        <w:rPr>
          <w:rFonts w:ascii="標楷體" w:eastAsia="標楷體" w:hAnsi="標楷體" w:hint="eastAsia"/>
          <w:sz w:val="32"/>
          <w:szCs w:val="32"/>
        </w:rPr>
        <w:t>勸募團體</w:t>
      </w:r>
      <w:r w:rsidR="00E25314" w:rsidRPr="00E25314">
        <w:rPr>
          <w:rFonts w:ascii="標楷體" w:eastAsia="標楷體" w:hAnsi="標楷體" w:hint="eastAsia"/>
          <w:sz w:val="32"/>
          <w:szCs w:val="32"/>
        </w:rPr>
        <w:t>皆要依公益勸募條例規定報主管機</w:t>
      </w:r>
      <w:r w:rsidR="00E25314">
        <w:rPr>
          <w:rFonts w:ascii="標楷體" w:eastAsia="標楷體" w:hAnsi="標楷體" w:hint="eastAsia"/>
          <w:sz w:val="32"/>
          <w:szCs w:val="32"/>
        </w:rPr>
        <w:t>關</w:t>
      </w:r>
      <w:r w:rsidR="00E25314" w:rsidRPr="00E25314">
        <w:rPr>
          <w:rFonts w:ascii="標楷體" w:eastAsia="標楷體" w:hAnsi="標楷體" w:hint="eastAsia"/>
          <w:sz w:val="32"/>
          <w:szCs w:val="32"/>
        </w:rPr>
        <w:t>許可後始可對外公開募集財物</w:t>
      </w:r>
      <w:r w:rsidR="00E25314">
        <w:rPr>
          <w:rFonts w:ascii="標楷體" w:eastAsia="標楷體" w:hAnsi="標楷體" w:hint="eastAsia"/>
          <w:sz w:val="32"/>
          <w:szCs w:val="32"/>
        </w:rPr>
        <w:t>。</w:t>
      </w:r>
      <w:r>
        <w:rPr>
          <w:rFonts w:ascii="標楷體" w:eastAsia="標楷體" w:hAnsi="標楷體" w:hint="eastAsia"/>
          <w:sz w:val="32"/>
          <w:szCs w:val="32"/>
        </w:rPr>
        <w:t>至</w:t>
      </w:r>
      <w:r w:rsidRPr="007A3230">
        <w:rPr>
          <w:rFonts w:ascii="標楷體" w:eastAsia="標楷體" w:hAnsi="標楷體" w:hint="eastAsia"/>
          <w:sz w:val="32"/>
          <w:szCs w:val="32"/>
        </w:rPr>
        <w:t>於個人若是基於公益之目的對外募集財物，是違反公益勸募條例</w:t>
      </w:r>
      <w:r>
        <w:rPr>
          <w:rFonts w:ascii="標楷體" w:eastAsia="標楷體" w:hAnsi="標楷體" w:hint="eastAsia"/>
          <w:sz w:val="32"/>
          <w:szCs w:val="32"/>
        </w:rPr>
        <w:t>。因個人非屬前述得發起勸募之主體，不得主動對外發起勸</w:t>
      </w:r>
      <w:proofErr w:type="gramStart"/>
      <w:r>
        <w:rPr>
          <w:rFonts w:ascii="標楷體" w:eastAsia="標楷體" w:hAnsi="標楷體" w:hint="eastAsia"/>
          <w:sz w:val="32"/>
          <w:szCs w:val="32"/>
        </w:rPr>
        <w:t>募</w:t>
      </w:r>
      <w:proofErr w:type="gramEnd"/>
      <w:r>
        <w:rPr>
          <w:rFonts w:ascii="標楷體" w:eastAsia="標楷體" w:hAnsi="標楷體" w:hint="eastAsia"/>
          <w:sz w:val="32"/>
          <w:szCs w:val="32"/>
        </w:rPr>
        <w:t>，</w:t>
      </w:r>
      <w:r w:rsidRPr="00E25314">
        <w:rPr>
          <w:rFonts w:ascii="標楷體" w:eastAsia="標楷體" w:hAnsi="標楷體" w:hint="eastAsia"/>
          <w:sz w:val="32"/>
          <w:szCs w:val="32"/>
        </w:rPr>
        <w:t>依</w:t>
      </w:r>
      <w:r>
        <w:rPr>
          <w:rFonts w:ascii="標楷體" w:eastAsia="標楷體" w:hAnsi="標楷體" w:hint="eastAsia"/>
          <w:sz w:val="32"/>
          <w:szCs w:val="32"/>
        </w:rPr>
        <w:t>該條例第</w:t>
      </w:r>
      <w:r>
        <w:rPr>
          <w:rFonts w:ascii="標楷體" w:eastAsia="標楷體" w:hAnsi="標楷體"/>
          <w:sz w:val="32"/>
          <w:szCs w:val="32"/>
        </w:rPr>
        <w:t>24</w:t>
      </w:r>
      <w:r w:rsidRPr="00E25314">
        <w:rPr>
          <w:rFonts w:ascii="標楷體" w:eastAsia="標楷體" w:hAnsi="標楷體" w:hint="eastAsia"/>
          <w:sz w:val="32"/>
          <w:szCs w:val="32"/>
        </w:rPr>
        <w:t>條規定</w:t>
      </w:r>
      <w:r>
        <w:rPr>
          <w:rFonts w:ascii="標楷體" w:eastAsia="標楷體" w:hAnsi="標楷體" w:hint="eastAsia"/>
          <w:sz w:val="32"/>
          <w:szCs w:val="32"/>
        </w:rPr>
        <w:t>，</w:t>
      </w:r>
      <w:r w:rsidRPr="005C4FE1">
        <w:rPr>
          <w:rFonts w:ascii="標楷體" w:eastAsia="標楷體" w:hAnsi="標楷體" w:hint="eastAsia"/>
          <w:sz w:val="32"/>
          <w:szCs w:val="32"/>
        </w:rPr>
        <w:t>經制止仍不遵從者，處新臺幣四萬元以上二十萬元以下罰鍰，並公告其姓名或名稱、違規事實及其處罰</w:t>
      </w:r>
      <w:r w:rsidRPr="00E25314">
        <w:rPr>
          <w:rFonts w:ascii="標楷體" w:eastAsia="標楷體" w:hAnsi="標楷體" w:hint="eastAsia"/>
          <w:sz w:val="32"/>
          <w:szCs w:val="32"/>
        </w:rPr>
        <w:t>。</w:t>
      </w:r>
    </w:p>
    <w:p w:rsidR="004E297E" w:rsidRDefault="00E0405B" w:rsidP="00A56A5C">
      <w:pPr>
        <w:spacing w:beforeLines="50" w:before="180" w:afterLines="50" w:after="180" w:line="460" w:lineRule="exact"/>
        <w:ind w:firstLineChars="200" w:firstLine="640"/>
        <w:jc w:val="both"/>
        <w:rPr>
          <w:rFonts w:ascii="標楷體" w:eastAsia="標楷體" w:hAnsi="標楷體"/>
          <w:sz w:val="32"/>
          <w:szCs w:val="32"/>
        </w:rPr>
      </w:pPr>
      <w:r w:rsidRPr="00AF64B3">
        <w:rPr>
          <w:rFonts w:ascii="標楷體" w:eastAsia="標楷體" w:hAnsi="標楷體" w:hint="eastAsia"/>
          <w:sz w:val="32"/>
          <w:szCs w:val="32"/>
        </w:rPr>
        <w:t>個人</w:t>
      </w:r>
      <w:r>
        <w:rPr>
          <w:rFonts w:ascii="標楷體" w:eastAsia="標楷體" w:hAnsi="標楷體" w:hint="eastAsia"/>
          <w:sz w:val="32"/>
          <w:szCs w:val="32"/>
        </w:rPr>
        <w:t>或團體</w:t>
      </w:r>
      <w:r w:rsidRPr="00AF64B3">
        <w:rPr>
          <w:rFonts w:ascii="標楷體" w:eastAsia="標楷體" w:hAnsi="標楷體" w:hint="eastAsia"/>
          <w:sz w:val="32"/>
          <w:szCs w:val="32"/>
        </w:rPr>
        <w:t>基於</w:t>
      </w:r>
      <w:r>
        <w:rPr>
          <w:rFonts w:ascii="標楷體" w:eastAsia="標楷體" w:hAnsi="標楷體"/>
          <w:sz w:val="32"/>
          <w:szCs w:val="32"/>
        </w:rPr>
        <w:t>非公益</w:t>
      </w:r>
      <w:r w:rsidRPr="00AF64B3">
        <w:rPr>
          <w:rFonts w:ascii="標楷體" w:eastAsia="標楷體" w:hAnsi="標楷體" w:hint="eastAsia"/>
          <w:sz w:val="32"/>
          <w:szCs w:val="32"/>
        </w:rPr>
        <w:t>目的</w:t>
      </w:r>
      <w:r>
        <w:rPr>
          <w:rFonts w:ascii="標楷體" w:eastAsia="標楷體" w:hAnsi="標楷體" w:hint="eastAsia"/>
          <w:sz w:val="32"/>
          <w:szCs w:val="32"/>
        </w:rPr>
        <w:t>募款，經本部參</w:t>
      </w:r>
      <w:proofErr w:type="gramStart"/>
      <w:r>
        <w:rPr>
          <w:rFonts w:ascii="標楷體" w:eastAsia="標楷體" w:hAnsi="標楷體" w:hint="eastAsia"/>
          <w:sz w:val="32"/>
          <w:szCs w:val="32"/>
        </w:rPr>
        <w:t>採</w:t>
      </w:r>
      <w:proofErr w:type="gramEnd"/>
      <w:r>
        <w:rPr>
          <w:rFonts w:ascii="標楷體" w:eastAsia="標楷體" w:hAnsi="標楷體" w:hint="eastAsia"/>
          <w:sz w:val="32"/>
          <w:szCs w:val="32"/>
        </w:rPr>
        <w:t>民意、相關法律專家學者意見，公益勸募</w:t>
      </w:r>
      <w:r w:rsidRPr="00A75FC1">
        <w:rPr>
          <w:rFonts w:ascii="標楷體" w:eastAsia="標楷體" w:hAnsi="標楷體" w:hint="eastAsia"/>
          <w:sz w:val="32"/>
          <w:szCs w:val="32"/>
        </w:rPr>
        <w:t>條例</w:t>
      </w:r>
      <w:r>
        <w:rPr>
          <w:rFonts w:ascii="標楷體" w:eastAsia="標楷體" w:hAnsi="標楷體" w:hint="eastAsia"/>
          <w:sz w:val="32"/>
          <w:szCs w:val="32"/>
        </w:rPr>
        <w:t>係為規範</w:t>
      </w:r>
      <w:r w:rsidRPr="00A75FC1">
        <w:rPr>
          <w:rFonts w:ascii="標楷體" w:eastAsia="標楷體" w:hAnsi="標楷體" w:hint="eastAsia"/>
          <w:sz w:val="32"/>
          <w:szCs w:val="32"/>
        </w:rPr>
        <w:t>公益</w:t>
      </w:r>
      <w:r>
        <w:rPr>
          <w:rFonts w:ascii="標楷體" w:eastAsia="標楷體" w:hAnsi="標楷體" w:hint="eastAsia"/>
          <w:sz w:val="32"/>
          <w:szCs w:val="32"/>
        </w:rPr>
        <w:t>目的之募款，</w:t>
      </w:r>
      <w:r w:rsidRPr="007A3230">
        <w:rPr>
          <w:rFonts w:ascii="標楷體" w:eastAsia="標楷體" w:hAnsi="標楷體" w:hint="eastAsia"/>
          <w:sz w:val="32"/>
          <w:szCs w:val="32"/>
        </w:rPr>
        <w:t>非公益目的之募款行為，不</w:t>
      </w:r>
      <w:r w:rsidR="00636840">
        <w:rPr>
          <w:rFonts w:ascii="標楷體" w:eastAsia="標楷體" w:hAnsi="標楷體" w:hint="eastAsia"/>
          <w:sz w:val="32"/>
          <w:szCs w:val="32"/>
        </w:rPr>
        <w:t>適用</w:t>
      </w:r>
      <w:r w:rsidRPr="007A3230">
        <w:rPr>
          <w:rFonts w:ascii="標楷體" w:eastAsia="標楷體" w:hAnsi="標楷體" w:hint="eastAsia"/>
          <w:sz w:val="32"/>
          <w:szCs w:val="32"/>
        </w:rPr>
        <w:t>公益勸募條例</w:t>
      </w:r>
      <w:r w:rsidR="00716CD1" w:rsidRPr="007A3230">
        <w:rPr>
          <w:rFonts w:ascii="標楷體" w:eastAsia="標楷體" w:hAnsi="標楷體" w:hint="eastAsia"/>
          <w:sz w:val="32"/>
          <w:szCs w:val="32"/>
        </w:rPr>
        <w:t>。基於私益目的之募款行為，</w:t>
      </w:r>
      <w:r w:rsidR="008943C3" w:rsidRPr="007A3230">
        <w:rPr>
          <w:rFonts w:ascii="標楷體" w:eastAsia="標楷體" w:hAnsi="標楷體" w:hint="eastAsia"/>
          <w:sz w:val="32"/>
          <w:szCs w:val="32"/>
        </w:rPr>
        <w:t>雖</w:t>
      </w:r>
      <w:r w:rsidR="00716CD1" w:rsidRPr="007A3230">
        <w:rPr>
          <w:rFonts w:ascii="標楷體" w:eastAsia="標楷體" w:hAnsi="標楷體" w:hint="eastAsia"/>
          <w:sz w:val="32"/>
          <w:szCs w:val="32"/>
        </w:rPr>
        <w:t>不</w:t>
      </w:r>
      <w:r w:rsidR="008943C3" w:rsidRPr="007A3230">
        <w:rPr>
          <w:rFonts w:ascii="標楷體" w:eastAsia="標楷體" w:hAnsi="標楷體" w:hint="eastAsia"/>
          <w:sz w:val="32"/>
          <w:szCs w:val="32"/>
        </w:rPr>
        <w:t>適用</w:t>
      </w:r>
      <w:r w:rsidR="00716CD1" w:rsidRPr="007A3230">
        <w:rPr>
          <w:rFonts w:ascii="標楷體" w:eastAsia="標楷體" w:hAnsi="標楷體" w:hint="eastAsia"/>
          <w:sz w:val="32"/>
          <w:szCs w:val="32"/>
        </w:rPr>
        <w:t>公益勸募條例，</w:t>
      </w:r>
      <w:r w:rsidR="007A3230" w:rsidRPr="007A3230">
        <w:rPr>
          <w:rFonts w:ascii="標楷體" w:eastAsia="標楷體" w:hAnsi="標楷體" w:hint="eastAsia"/>
          <w:sz w:val="32"/>
          <w:szCs w:val="32"/>
        </w:rPr>
        <w:t>如</w:t>
      </w:r>
      <w:r w:rsidR="00716CD1" w:rsidRPr="007A3230">
        <w:rPr>
          <w:rFonts w:ascii="標楷體" w:eastAsia="標楷體" w:hAnsi="標楷體" w:hint="eastAsia"/>
          <w:sz w:val="32"/>
          <w:szCs w:val="32"/>
        </w:rPr>
        <w:t>涉及其他法令之規範</w:t>
      </w:r>
      <w:r w:rsidR="008943C3" w:rsidRPr="007A3230">
        <w:rPr>
          <w:rFonts w:ascii="標楷體" w:eastAsia="標楷體" w:hAnsi="標楷體" w:hint="eastAsia"/>
          <w:sz w:val="32"/>
          <w:szCs w:val="32"/>
        </w:rPr>
        <w:t>，</w:t>
      </w:r>
      <w:r w:rsidR="007A3230" w:rsidRPr="007A3230">
        <w:rPr>
          <w:rFonts w:ascii="標楷體" w:eastAsia="標楷體" w:hAnsi="標楷體" w:hint="eastAsia"/>
          <w:sz w:val="32"/>
          <w:szCs w:val="32"/>
        </w:rPr>
        <w:t>即受各該法之主管機關所主管，</w:t>
      </w:r>
      <w:r w:rsidRPr="007A3230">
        <w:rPr>
          <w:rFonts w:ascii="標楷體" w:eastAsia="標楷體" w:hAnsi="標楷體" w:hint="eastAsia"/>
          <w:sz w:val="32"/>
          <w:szCs w:val="32"/>
        </w:rPr>
        <w:t>因捐款行為態樣繁多，依其性質由相關法令予以規</w:t>
      </w:r>
      <w:r w:rsidR="00636840">
        <w:rPr>
          <w:rFonts w:ascii="標楷體" w:eastAsia="標楷體" w:hAnsi="標楷體" w:hint="eastAsia"/>
          <w:sz w:val="32"/>
          <w:szCs w:val="32"/>
        </w:rPr>
        <w:t>範</w:t>
      </w:r>
      <w:r w:rsidRPr="007A3230">
        <w:rPr>
          <w:rFonts w:ascii="標楷體" w:eastAsia="標楷體" w:hAnsi="標楷體" w:hint="eastAsia"/>
          <w:sz w:val="32"/>
          <w:szCs w:val="32"/>
        </w:rPr>
        <w:t>，方為周延</w:t>
      </w:r>
      <w:r w:rsidR="00A22450" w:rsidRPr="007A3230">
        <w:rPr>
          <w:rFonts w:ascii="標楷體" w:eastAsia="標楷體" w:hAnsi="標楷體" w:hint="eastAsia"/>
          <w:sz w:val="32"/>
          <w:szCs w:val="32"/>
        </w:rPr>
        <w:t>，至</w:t>
      </w:r>
      <w:r w:rsidR="00857ADC" w:rsidRPr="007A3230">
        <w:rPr>
          <w:rFonts w:ascii="標楷體" w:eastAsia="標楷體" w:hAnsi="標楷體" w:hint="eastAsia"/>
          <w:sz w:val="32"/>
          <w:szCs w:val="32"/>
        </w:rPr>
        <w:t>於其募款行為是否違法</w:t>
      </w:r>
      <w:r w:rsidR="007A3230" w:rsidRPr="007A3230">
        <w:rPr>
          <w:rFonts w:ascii="標楷體" w:eastAsia="標楷體" w:hAnsi="標楷體" w:hint="eastAsia"/>
          <w:sz w:val="32"/>
          <w:szCs w:val="32"/>
        </w:rPr>
        <w:t>，</w:t>
      </w:r>
      <w:r w:rsidR="00857ADC" w:rsidRPr="007A3230">
        <w:rPr>
          <w:rFonts w:ascii="標楷體" w:eastAsia="標楷體" w:hAnsi="標楷體" w:hint="eastAsia"/>
          <w:sz w:val="32"/>
          <w:szCs w:val="32"/>
        </w:rPr>
        <w:t>則由各該法之主管機關依法判定。</w:t>
      </w:r>
    </w:p>
    <w:p w:rsidR="00B36DC8" w:rsidRPr="003330AE" w:rsidRDefault="00B36DC8" w:rsidP="00A56A5C">
      <w:pPr>
        <w:spacing w:beforeLines="50" w:before="180" w:afterLines="50" w:after="180" w:line="460" w:lineRule="exact"/>
        <w:ind w:firstLineChars="200" w:firstLine="64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衛生福利部社會救助及社工司</w:t>
      </w:r>
      <w:r w:rsidR="00EA18C8">
        <w:rPr>
          <w:rFonts w:ascii="標楷體" w:eastAsia="標楷體" w:hAnsi="標楷體"/>
          <w:sz w:val="32"/>
          <w:szCs w:val="32"/>
        </w:rPr>
        <w:t>呼籲</w:t>
      </w:r>
      <w:r w:rsidR="00EA18C8" w:rsidRPr="00B36DC8">
        <w:rPr>
          <w:rFonts w:ascii="標楷體" w:eastAsia="標楷體" w:hAnsi="標楷體" w:hint="eastAsia"/>
          <w:sz w:val="32"/>
          <w:szCs w:val="32"/>
        </w:rPr>
        <w:t>勸募團體辦理公益目的募款，務必依公益勸募條例規定申請，以免觸法。</w:t>
      </w:r>
      <w:r w:rsidR="00EA18C8">
        <w:rPr>
          <w:rFonts w:ascii="標楷體" w:eastAsia="標楷體" w:hAnsi="標楷體" w:hint="eastAsia"/>
          <w:sz w:val="32"/>
          <w:szCs w:val="32"/>
        </w:rPr>
        <w:t>民眾捐款時，亦須</w:t>
      </w:r>
      <w:r w:rsidR="00EA18C8" w:rsidRPr="00B36DC8">
        <w:rPr>
          <w:rFonts w:ascii="標楷體" w:eastAsia="標楷體" w:hAnsi="標楷體" w:hint="eastAsia"/>
          <w:sz w:val="32"/>
          <w:szCs w:val="32"/>
        </w:rPr>
        <w:t>注意募款團體</w:t>
      </w:r>
      <w:proofErr w:type="gramStart"/>
      <w:r w:rsidR="00EA18C8" w:rsidRPr="00B36DC8">
        <w:rPr>
          <w:rFonts w:ascii="標楷體" w:eastAsia="標楷體" w:hAnsi="標楷體" w:hint="eastAsia"/>
          <w:sz w:val="32"/>
          <w:szCs w:val="32"/>
        </w:rPr>
        <w:t>有無勸募</w:t>
      </w:r>
      <w:proofErr w:type="gramEnd"/>
      <w:r w:rsidR="00EA18C8" w:rsidRPr="00B36DC8">
        <w:rPr>
          <w:rFonts w:ascii="標楷體" w:eastAsia="標楷體" w:hAnsi="標楷體" w:hint="eastAsia"/>
          <w:sz w:val="32"/>
          <w:szCs w:val="32"/>
        </w:rPr>
        <w:t>許可文件及勸募期間有無逾期，以維護自身權益。</w:t>
      </w:r>
      <w:r w:rsidR="00C40322">
        <w:rPr>
          <w:rFonts w:ascii="標楷體" w:eastAsia="標楷體" w:hAnsi="標楷體" w:hint="eastAsia"/>
          <w:sz w:val="32"/>
          <w:szCs w:val="32"/>
        </w:rPr>
        <w:t>本部</w:t>
      </w:r>
      <w:r>
        <w:rPr>
          <w:rFonts w:ascii="標楷體" w:eastAsia="標楷體" w:hAnsi="標楷體" w:hint="eastAsia"/>
          <w:sz w:val="32"/>
          <w:szCs w:val="32"/>
        </w:rPr>
        <w:t>為加強民眾</w:t>
      </w:r>
      <w:r>
        <w:rPr>
          <w:rFonts w:ascii="標楷體" w:eastAsia="標楷體" w:hAnsi="標楷體"/>
          <w:sz w:val="32"/>
          <w:szCs w:val="32"/>
        </w:rPr>
        <w:t>對</w:t>
      </w:r>
      <w:r>
        <w:rPr>
          <w:rFonts w:ascii="標楷體" w:eastAsia="標楷體" w:hAnsi="標楷體" w:hint="eastAsia"/>
          <w:sz w:val="32"/>
          <w:szCs w:val="32"/>
        </w:rPr>
        <w:t>公益勸募之認識，已製作「</w:t>
      </w:r>
      <w:proofErr w:type="gramStart"/>
      <w:r>
        <w:rPr>
          <w:rFonts w:ascii="標楷體" w:eastAsia="標楷體" w:hAnsi="標楷體" w:hint="eastAsia"/>
          <w:sz w:val="32"/>
          <w:szCs w:val="32"/>
        </w:rPr>
        <w:t>勸募要合法</w:t>
      </w:r>
      <w:proofErr w:type="gramEnd"/>
      <w:r>
        <w:rPr>
          <w:rFonts w:ascii="標楷體" w:eastAsia="標楷體" w:hAnsi="標楷體" w:hint="eastAsia"/>
          <w:sz w:val="32"/>
          <w:szCs w:val="32"/>
        </w:rPr>
        <w:t xml:space="preserve"> 捐款停看聽」影音電子檔</w:t>
      </w:r>
      <w:r w:rsidR="000D02EE">
        <w:rPr>
          <w:rFonts w:ascii="標楷體" w:eastAsia="標楷體" w:hAnsi="標楷體" w:hint="eastAsia"/>
          <w:sz w:val="32"/>
          <w:szCs w:val="32"/>
        </w:rPr>
        <w:lastRenderedPageBreak/>
        <w:t>(</w:t>
      </w:r>
      <w:hyperlink r:id="rId9" w:history="1">
        <w:r w:rsidRPr="004939C4">
          <w:rPr>
            <w:rStyle w:val="ae"/>
            <w:rFonts w:ascii="標楷體" w:eastAsia="標楷體" w:hAnsi="標楷體"/>
            <w:sz w:val="32"/>
            <w:szCs w:val="32"/>
          </w:rPr>
          <w:t>https://dep.mohw.gov.tw/DOSAASW/cp-602-1468-103.html</w:t>
        </w:r>
      </w:hyperlink>
      <w:r w:rsidR="000D02EE">
        <w:rPr>
          <w:rStyle w:val="ae"/>
          <w:rFonts w:ascii="標楷體" w:eastAsia="標楷體" w:hAnsi="標楷體" w:hint="eastAsia"/>
          <w:sz w:val="32"/>
          <w:szCs w:val="32"/>
        </w:rPr>
        <w:t>)</w:t>
      </w:r>
      <w:r>
        <w:rPr>
          <w:rFonts w:ascii="標楷體" w:eastAsia="標楷體" w:hAnsi="標楷體" w:hint="eastAsia"/>
          <w:sz w:val="32"/>
          <w:szCs w:val="32"/>
        </w:rPr>
        <w:t>，歡迎民眾</w:t>
      </w:r>
      <w:r>
        <w:rPr>
          <w:rFonts w:ascii="標楷體" w:eastAsia="標楷體" w:hAnsi="標楷體"/>
          <w:sz w:val="32"/>
          <w:szCs w:val="32"/>
        </w:rPr>
        <w:t>上網瀏覽</w:t>
      </w:r>
      <w:r w:rsidR="00EA18C8">
        <w:rPr>
          <w:rFonts w:ascii="標楷體" w:eastAsia="標楷體" w:hAnsi="標楷體" w:hint="eastAsia"/>
          <w:sz w:val="32"/>
          <w:szCs w:val="32"/>
        </w:rPr>
        <w:t>。</w:t>
      </w:r>
      <w:bookmarkStart w:id="0" w:name="_GoBack"/>
      <w:bookmarkEnd w:id="0"/>
    </w:p>
    <w:sectPr w:rsidR="00B36DC8" w:rsidRPr="003330AE" w:rsidSect="00FF108A">
      <w:pgSz w:w="11906" w:h="16838"/>
      <w:pgMar w:top="567" w:right="1134" w:bottom="142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1089" w:rsidRDefault="00AE1089">
      <w:r>
        <w:separator/>
      </w:r>
    </w:p>
  </w:endnote>
  <w:endnote w:type="continuationSeparator" w:id="0">
    <w:p w:rsidR="00AE1089" w:rsidRDefault="00AE10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1089" w:rsidRDefault="00AE1089">
      <w:r>
        <w:separator/>
      </w:r>
    </w:p>
  </w:footnote>
  <w:footnote w:type="continuationSeparator" w:id="0">
    <w:p w:rsidR="00AE1089" w:rsidRDefault="00AE10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1B04EB50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CB04B67"/>
    <w:multiLevelType w:val="hybridMultilevel"/>
    <w:tmpl w:val="13142604"/>
    <w:lvl w:ilvl="0" w:tplc="89D8C968">
      <w:start w:val="1"/>
      <w:numFmt w:val="taiwaneseCountingThousand"/>
      <w:lvlText w:val="%1、"/>
      <w:lvlJc w:val="left"/>
      <w:pPr>
        <w:tabs>
          <w:tab w:val="num" w:pos="720"/>
        </w:tabs>
        <w:ind w:left="72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  <w:rPr>
        <w:rFonts w:cs="Times New Roman"/>
      </w:rPr>
    </w:lvl>
  </w:abstractNum>
  <w:abstractNum w:abstractNumId="2">
    <w:nsid w:val="275350C0"/>
    <w:multiLevelType w:val="hybridMultilevel"/>
    <w:tmpl w:val="1EB8D534"/>
    <w:lvl w:ilvl="0" w:tplc="0409000F">
      <w:start w:val="1"/>
      <w:numFmt w:val="decimal"/>
      <w:lvlText w:val="%1."/>
      <w:lvlJc w:val="left"/>
      <w:pPr>
        <w:ind w:left="1004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48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6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4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2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0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8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6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44" w:hanging="480"/>
      </w:pPr>
      <w:rPr>
        <w:rFonts w:cs="Times New Roman"/>
      </w:rPr>
    </w:lvl>
  </w:abstractNum>
  <w:abstractNum w:abstractNumId="3">
    <w:nsid w:val="3F1E2F55"/>
    <w:multiLevelType w:val="hybridMultilevel"/>
    <w:tmpl w:val="5AE6BB36"/>
    <w:lvl w:ilvl="0" w:tplc="ADCABCB0">
      <w:start w:val="1"/>
      <w:numFmt w:val="taiwaneseCountingThousand"/>
      <w:lvlText w:val="(%1)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>
    <w:nsid w:val="3F416255"/>
    <w:multiLevelType w:val="hybridMultilevel"/>
    <w:tmpl w:val="396AE8DE"/>
    <w:lvl w:ilvl="0" w:tplc="5DF6FAFE">
      <w:start w:val="1"/>
      <w:numFmt w:val="bullet"/>
      <w:lvlText w:val=""/>
      <w:lvlJc w:val="left"/>
      <w:pPr>
        <w:tabs>
          <w:tab w:val="num" w:pos="1020"/>
        </w:tabs>
        <w:ind w:left="1020" w:hanging="480"/>
      </w:pPr>
      <w:rPr>
        <w:rFonts w:ascii="Symbol" w:hAnsi="Symbol" w:hint="default"/>
      </w:rPr>
    </w:lvl>
    <w:lvl w:ilvl="1" w:tplc="04090003">
      <w:start w:val="1"/>
      <w:numFmt w:val="bullet"/>
      <w:lvlText w:val=""/>
      <w:lvlJc w:val="left"/>
      <w:pPr>
        <w:tabs>
          <w:tab w:val="num" w:pos="1500"/>
        </w:tabs>
        <w:ind w:left="15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80"/>
        </w:tabs>
        <w:ind w:left="19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60"/>
        </w:tabs>
        <w:ind w:left="24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40"/>
        </w:tabs>
        <w:ind w:left="29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20"/>
        </w:tabs>
        <w:ind w:left="34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00"/>
        </w:tabs>
        <w:ind w:left="39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80"/>
        </w:tabs>
        <w:ind w:left="43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60"/>
        </w:tabs>
        <w:ind w:left="4860" w:hanging="480"/>
      </w:pPr>
      <w:rPr>
        <w:rFonts w:ascii="Wingdings" w:hAnsi="Wingdings" w:hint="default"/>
      </w:rPr>
    </w:lvl>
  </w:abstractNum>
  <w:abstractNum w:abstractNumId="5">
    <w:nsid w:val="3F5E37B7"/>
    <w:multiLevelType w:val="hybridMultilevel"/>
    <w:tmpl w:val="633A0DC0"/>
    <w:lvl w:ilvl="0" w:tplc="5DF6FAFE">
      <w:start w:val="1"/>
      <w:numFmt w:val="bullet"/>
      <w:lvlText w:val=""/>
      <w:lvlJc w:val="left"/>
      <w:pPr>
        <w:tabs>
          <w:tab w:val="num" w:pos="1020"/>
        </w:tabs>
        <w:ind w:left="1020" w:hanging="480"/>
      </w:pPr>
      <w:rPr>
        <w:rFonts w:ascii="Symbol" w:hAnsi="Symbol" w:hint="default"/>
      </w:rPr>
    </w:lvl>
    <w:lvl w:ilvl="1" w:tplc="00309C50">
      <w:start w:val="1"/>
      <w:numFmt w:val="bullet"/>
      <w:lvlText w:val="–"/>
      <w:lvlJc w:val="left"/>
      <w:pPr>
        <w:tabs>
          <w:tab w:val="num" w:pos="1500"/>
        </w:tabs>
        <w:ind w:left="1500" w:hanging="480"/>
      </w:pPr>
      <w:rPr>
        <w:rFonts w:ascii="標楷體" w:eastAsia="標楷體" w:hAnsi="標楷體" w:hint="eastAsia"/>
      </w:rPr>
    </w:lvl>
    <w:lvl w:ilvl="2" w:tplc="04090005" w:tentative="1">
      <w:start w:val="1"/>
      <w:numFmt w:val="bullet"/>
      <w:lvlText w:val=""/>
      <w:lvlJc w:val="left"/>
      <w:pPr>
        <w:tabs>
          <w:tab w:val="num" w:pos="1980"/>
        </w:tabs>
        <w:ind w:left="19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60"/>
        </w:tabs>
        <w:ind w:left="24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40"/>
        </w:tabs>
        <w:ind w:left="29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20"/>
        </w:tabs>
        <w:ind w:left="34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00"/>
        </w:tabs>
        <w:ind w:left="39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80"/>
        </w:tabs>
        <w:ind w:left="43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60"/>
        </w:tabs>
        <w:ind w:left="4860" w:hanging="480"/>
      </w:pPr>
      <w:rPr>
        <w:rFonts w:ascii="Wingdings" w:hAnsi="Wingdings" w:hint="default"/>
      </w:rPr>
    </w:lvl>
  </w:abstractNum>
  <w:abstractNum w:abstractNumId="6">
    <w:nsid w:val="5AE67EF5"/>
    <w:multiLevelType w:val="hybridMultilevel"/>
    <w:tmpl w:val="79AEA36A"/>
    <w:lvl w:ilvl="0" w:tplc="C78E2D20">
      <w:start w:val="1"/>
      <w:numFmt w:val="taiwaneseCountingThousand"/>
      <w:lvlText w:val="%1、"/>
      <w:lvlJc w:val="left"/>
      <w:pPr>
        <w:tabs>
          <w:tab w:val="num" w:pos="1205"/>
        </w:tabs>
        <w:ind w:left="1205" w:hanging="720"/>
      </w:pPr>
      <w:rPr>
        <w:rFonts w:ascii="標楷體" w:eastAsia="標楷體" w:hAnsi="標楷體" w:cs="Times New Roman"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7">
    <w:nsid w:val="6A3A0331"/>
    <w:multiLevelType w:val="hybridMultilevel"/>
    <w:tmpl w:val="45F09D0E"/>
    <w:lvl w:ilvl="0" w:tplc="ADCABCB0">
      <w:start w:val="1"/>
      <w:numFmt w:val="taiwaneseCountingThousand"/>
      <w:lvlText w:val="(%1)"/>
      <w:lvlJc w:val="left"/>
      <w:pPr>
        <w:ind w:left="1004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8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6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4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2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0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8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6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44" w:hanging="480"/>
      </w:pPr>
      <w:rPr>
        <w:rFonts w:cs="Times New Roman"/>
      </w:rPr>
    </w:lvl>
  </w:abstractNum>
  <w:abstractNum w:abstractNumId="8">
    <w:nsid w:val="75452618"/>
    <w:multiLevelType w:val="hybridMultilevel"/>
    <w:tmpl w:val="4D7C176C"/>
    <w:lvl w:ilvl="0" w:tplc="0409000F">
      <w:start w:val="1"/>
      <w:numFmt w:val="decimal"/>
      <w:lvlText w:val="%1."/>
      <w:lvlJc w:val="left"/>
      <w:pPr>
        <w:ind w:left="1004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48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6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4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2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0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8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6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44" w:hanging="480"/>
      </w:pPr>
      <w:rPr>
        <w:rFonts w:cs="Times New Roman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6"/>
  </w:num>
  <w:num w:numId="5">
    <w:abstractNumId w:val="0"/>
  </w:num>
  <w:num w:numId="6">
    <w:abstractNumId w:val="3"/>
  </w:num>
  <w:num w:numId="7">
    <w:abstractNumId w:val="2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9D1266"/>
    <w:rsid w:val="00010D3A"/>
    <w:rsid w:val="00012384"/>
    <w:rsid w:val="00012462"/>
    <w:rsid w:val="000163A5"/>
    <w:rsid w:val="00017834"/>
    <w:rsid w:val="00020507"/>
    <w:rsid w:val="000259CD"/>
    <w:rsid w:val="0003577F"/>
    <w:rsid w:val="00036E17"/>
    <w:rsid w:val="00037CBB"/>
    <w:rsid w:val="00037ECD"/>
    <w:rsid w:val="00037F24"/>
    <w:rsid w:val="00040824"/>
    <w:rsid w:val="00047F54"/>
    <w:rsid w:val="00055ABB"/>
    <w:rsid w:val="00055D32"/>
    <w:rsid w:val="0005691A"/>
    <w:rsid w:val="00065CED"/>
    <w:rsid w:val="0006606B"/>
    <w:rsid w:val="00071090"/>
    <w:rsid w:val="0007327E"/>
    <w:rsid w:val="00076F2C"/>
    <w:rsid w:val="000773C6"/>
    <w:rsid w:val="00080D05"/>
    <w:rsid w:val="00092E9C"/>
    <w:rsid w:val="0009594D"/>
    <w:rsid w:val="000968C0"/>
    <w:rsid w:val="000A60EA"/>
    <w:rsid w:val="000B2F46"/>
    <w:rsid w:val="000B2FA9"/>
    <w:rsid w:val="000B4788"/>
    <w:rsid w:val="000B5637"/>
    <w:rsid w:val="000C12A1"/>
    <w:rsid w:val="000C7A21"/>
    <w:rsid w:val="000D02EE"/>
    <w:rsid w:val="000D22E3"/>
    <w:rsid w:val="000D351F"/>
    <w:rsid w:val="000D636A"/>
    <w:rsid w:val="000F41AF"/>
    <w:rsid w:val="000F5A66"/>
    <w:rsid w:val="00100B42"/>
    <w:rsid w:val="001022ED"/>
    <w:rsid w:val="00102652"/>
    <w:rsid w:val="001100EA"/>
    <w:rsid w:val="00113A60"/>
    <w:rsid w:val="00124D07"/>
    <w:rsid w:val="001259F5"/>
    <w:rsid w:val="0012610E"/>
    <w:rsid w:val="00127836"/>
    <w:rsid w:val="0013018B"/>
    <w:rsid w:val="001302FB"/>
    <w:rsid w:val="001347E8"/>
    <w:rsid w:val="00140E7F"/>
    <w:rsid w:val="00142727"/>
    <w:rsid w:val="00142F65"/>
    <w:rsid w:val="0014600D"/>
    <w:rsid w:val="00152300"/>
    <w:rsid w:val="00160825"/>
    <w:rsid w:val="00160A58"/>
    <w:rsid w:val="00162771"/>
    <w:rsid w:val="00164A11"/>
    <w:rsid w:val="001763CB"/>
    <w:rsid w:val="001807DD"/>
    <w:rsid w:val="00185A46"/>
    <w:rsid w:val="00186C75"/>
    <w:rsid w:val="00187B41"/>
    <w:rsid w:val="001A29B5"/>
    <w:rsid w:val="001A6699"/>
    <w:rsid w:val="001B125B"/>
    <w:rsid w:val="001B2C38"/>
    <w:rsid w:val="001B5E39"/>
    <w:rsid w:val="001B66FE"/>
    <w:rsid w:val="001C30F7"/>
    <w:rsid w:val="001D030F"/>
    <w:rsid w:val="001D2B98"/>
    <w:rsid w:val="001E1EC9"/>
    <w:rsid w:val="001F4E5C"/>
    <w:rsid w:val="00206904"/>
    <w:rsid w:val="0021315D"/>
    <w:rsid w:val="002134D5"/>
    <w:rsid w:val="002161FF"/>
    <w:rsid w:val="00216D4E"/>
    <w:rsid w:val="00220CDC"/>
    <w:rsid w:val="00222C7C"/>
    <w:rsid w:val="0022389A"/>
    <w:rsid w:val="0022428A"/>
    <w:rsid w:val="00226A9D"/>
    <w:rsid w:val="00233976"/>
    <w:rsid w:val="002349D8"/>
    <w:rsid w:val="002361B9"/>
    <w:rsid w:val="0023712D"/>
    <w:rsid w:val="00240E12"/>
    <w:rsid w:val="00241706"/>
    <w:rsid w:val="0024728E"/>
    <w:rsid w:val="00254830"/>
    <w:rsid w:val="00262D66"/>
    <w:rsid w:val="00264650"/>
    <w:rsid w:val="002706FA"/>
    <w:rsid w:val="002722A5"/>
    <w:rsid w:val="00273944"/>
    <w:rsid w:val="0027420F"/>
    <w:rsid w:val="0027632F"/>
    <w:rsid w:val="0027637F"/>
    <w:rsid w:val="00277730"/>
    <w:rsid w:val="00287B81"/>
    <w:rsid w:val="00294F49"/>
    <w:rsid w:val="00294FE3"/>
    <w:rsid w:val="002A1AC7"/>
    <w:rsid w:val="002A24BE"/>
    <w:rsid w:val="002A31B5"/>
    <w:rsid w:val="002A5089"/>
    <w:rsid w:val="002A6552"/>
    <w:rsid w:val="002B075F"/>
    <w:rsid w:val="002B43BE"/>
    <w:rsid w:val="002B4F24"/>
    <w:rsid w:val="002B5C7F"/>
    <w:rsid w:val="002B6D5B"/>
    <w:rsid w:val="002C0DD8"/>
    <w:rsid w:val="002C2D5B"/>
    <w:rsid w:val="002D46D1"/>
    <w:rsid w:val="002E183A"/>
    <w:rsid w:val="002E2F73"/>
    <w:rsid w:val="002E3538"/>
    <w:rsid w:val="002E41AF"/>
    <w:rsid w:val="00300951"/>
    <w:rsid w:val="00302104"/>
    <w:rsid w:val="00306D1B"/>
    <w:rsid w:val="00307AD0"/>
    <w:rsid w:val="00317A83"/>
    <w:rsid w:val="00317B59"/>
    <w:rsid w:val="0032070C"/>
    <w:rsid w:val="00320F00"/>
    <w:rsid w:val="00321D6F"/>
    <w:rsid w:val="003227AB"/>
    <w:rsid w:val="00323801"/>
    <w:rsid w:val="0032419E"/>
    <w:rsid w:val="00327BAF"/>
    <w:rsid w:val="003330AE"/>
    <w:rsid w:val="003476F8"/>
    <w:rsid w:val="003538FF"/>
    <w:rsid w:val="00354D88"/>
    <w:rsid w:val="00366254"/>
    <w:rsid w:val="00367077"/>
    <w:rsid w:val="00367590"/>
    <w:rsid w:val="003713A7"/>
    <w:rsid w:val="003762F3"/>
    <w:rsid w:val="00385047"/>
    <w:rsid w:val="00392EC9"/>
    <w:rsid w:val="0039466D"/>
    <w:rsid w:val="00395F22"/>
    <w:rsid w:val="003B6231"/>
    <w:rsid w:val="003C2262"/>
    <w:rsid w:val="003C28F6"/>
    <w:rsid w:val="003C60E5"/>
    <w:rsid w:val="003C65EC"/>
    <w:rsid w:val="003D33A0"/>
    <w:rsid w:val="003E12D2"/>
    <w:rsid w:val="003E214B"/>
    <w:rsid w:val="003F5A4A"/>
    <w:rsid w:val="003F5AEA"/>
    <w:rsid w:val="003F687C"/>
    <w:rsid w:val="00402B35"/>
    <w:rsid w:val="00403F6C"/>
    <w:rsid w:val="00405126"/>
    <w:rsid w:val="00412155"/>
    <w:rsid w:val="00413360"/>
    <w:rsid w:val="004173B6"/>
    <w:rsid w:val="00417A87"/>
    <w:rsid w:val="00422566"/>
    <w:rsid w:val="00427220"/>
    <w:rsid w:val="00432154"/>
    <w:rsid w:val="004409D3"/>
    <w:rsid w:val="004437B8"/>
    <w:rsid w:val="00443F5C"/>
    <w:rsid w:val="00450BBA"/>
    <w:rsid w:val="00451544"/>
    <w:rsid w:val="00453C94"/>
    <w:rsid w:val="0045455C"/>
    <w:rsid w:val="00457E30"/>
    <w:rsid w:val="004662E4"/>
    <w:rsid w:val="00470AB8"/>
    <w:rsid w:val="00472670"/>
    <w:rsid w:val="00474EF9"/>
    <w:rsid w:val="004754D7"/>
    <w:rsid w:val="00476B37"/>
    <w:rsid w:val="00477574"/>
    <w:rsid w:val="00477E69"/>
    <w:rsid w:val="004913E0"/>
    <w:rsid w:val="004949A8"/>
    <w:rsid w:val="004A3EDB"/>
    <w:rsid w:val="004A4675"/>
    <w:rsid w:val="004A5B77"/>
    <w:rsid w:val="004A5CBD"/>
    <w:rsid w:val="004A694D"/>
    <w:rsid w:val="004B293E"/>
    <w:rsid w:val="004B59CD"/>
    <w:rsid w:val="004C5FBF"/>
    <w:rsid w:val="004D0BDA"/>
    <w:rsid w:val="004D76C6"/>
    <w:rsid w:val="004E297E"/>
    <w:rsid w:val="004E3154"/>
    <w:rsid w:val="004E40CD"/>
    <w:rsid w:val="004E44F5"/>
    <w:rsid w:val="004F67AD"/>
    <w:rsid w:val="004F6C7D"/>
    <w:rsid w:val="004F7220"/>
    <w:rsid w:val="00503473"/>
    <w:rsid w:val="00504848"/>
    <w:rsid w:val="005155CB"/>
    <w:rsid w:val="005172CB"/>
    <w:rsid w:val="0053542A"/>
    <w:rsid w:val="005370E4"/>
    <w:rsid w:val="005403E3"/>
    <w:rsid w:val="005424B9"/>
    <w:rsid w:val="00544C59"/>
    <w:rsid w:val="0055265D"/>
    <w:rsid w:val="005722EB"/>
    <w:rsid w:val="00573E94"/>
    <w:rsid w:val="00582934"/>
    <w:rsid w:val="00595126"/>
    <w:rsid w:val="005A0A1D"/>
    <w:rsid w:val="005A2218"/>
    <w:rsid w:val="005A5B4F"/>
    <w:rsid w:val="005C1D65"/>
    <w:rsid w:val="005C358A"/>
    <w:rsid w:val="005C4FE1"/>
    <w:rsid w:val="005C67B0"/>
    <w:rsid w:val="005C775E"/>
    <w:rsid w:val="005C7ABF"/>
    <w:rsid w:val="005D4D2B"/>
    <w:rsid w:val="005D6EC2"/>
    <w:rsid w:val="005E1B7D"/>
    <w:rsid w:val="005E276B"/>
    <w:rsid w:val="005E4973"/>
    <w:rsid w:val="005E543F"/>
    <w:rsid w:val="005E625F"/>
    <w:rsid w:val="005E6319"/>
    <w:rsid w:val="005F1A32"/>
    <w:rsid w:val="005F288F"/>
    <w:rsid w:val="005F3A74"/>
    <w:rsid w:val="005F6AC9"/>
    <w:rsid w:val="006005B2"/>
    <w:rsid w:val="00604F91"/>
    <w:rsid w:val="00630BE0"/>
    <w:rsid w:val="00631CBD"/>
    <w:rsid w:val="006351CA"/>
    <w:rsid w:val="00636840"/>
    <w:rsid w:val="006424EA"/>
    <w:rsid w:val="00647C66"/>
    <w:rsid w:val="0065773F"/>
    <w:rsid w:val="006721EE"/>
    <w:rsid w:val="006760DB"/>
    <w:rsid w:val="00676DBA"/>
    <w:rsid w:val="00690C80"/>
    <w:rsid w:val="006A3BE6"/>
    <w:rsid w:val="006B0EB0"/>
    <w:rsid w:val="006B2D7D"/>
    <w:rsid w:val="006B6A5C"/>
    <w:rsid w:val="006C3375"/>
    <w:rsid w:val="006C3932"/>
    <w:rsid w:val="006D2D11"/>
    <w:rsid w:val="006D5342"/>
    <w:rsid w:val="006D5998"/>
    <w:rsid w:val="006E1459"/>
    <w:rsid w:val="006E27DD"/>
    <w:rsid w:val="006E4977"/>
    <w:rsid w:val="006E7154"/>
    <w:rsid w:val="006F139C"/>
    <w:rsid w:val="006F2559"/>
    <w:rsid w:val="006F33F2"/>
    <w:rsid w:val="006F445C"/>
    <w:rsid w:val="007018F6"/>
    <w:rsid w:val="00716CD1"/>
    <w:rsid w:val="00721DD4"/>
    <w:rsid w:val="00725CD4"/>
    <w:rsid w:val="00733291"/>
    <w:rsid w:val="007359D4"/>
    <w:rsid w:val="00737071"/>
    <w:rsid w:val="0073734E"/>
    <w:rsid w:val="00740B8E"/>
    <w:rsid w:val="00741FF9"/>
    <w:rsid w:val="00744371"/>
    <w:rsid w:val="007505ED"/>
    <w:rsid w:val="0075293E"/>
    <w:rsid w:val="00757811"/>
    <w:rsid w:val="0076151A"/>
    <w:rsid w:val="0076692A"/>
    <w:rsid w:val="007728D2"/>
    <w:rsid w:val="00774627"/>
    <w:rsid w:val="00780DFD"/>
    <w:rsid w:val="007847BA"/>
    <w:rsid w:val="00791D3B"/>
    <w:rsid w:val="00792684"/>
    <w:rsid w:val="00794D2A"/>
    <w:rsid w:val="00796E39"/>
    <w:rsid w:val="007A3230"/>
    <w:rsid w:val="007A39AB"/>
    <w:rsid w:val="007A794F"/>
    <w:rsid w:val="007A7E2D"/>
    <w:rsid w:val="007B6E22"/>
    <w:rsid w:val="007B7888"/>
    <w:rsid w:val="007D4241"/>
    <w:rsid w:val="007D5FFE"/>
    <w:rsid w:val="007D6257"/>
    <w:rsid w:val="007E209D"/>
    <w:rsid w:val="007E2F63"/>
    <w:rsid w:val="007E3C7A"/>
    <w:rsid w:val="007E64E8"/>
    <w:rsid w:val="007F0486"/>
    <w:rsid w:val="007F0B98"/>
    <w:rsid w:val="007F2EAB"/>
    <w:rsid w:val="007F5A36"/>
    <w:rsid w:val="008001A3"/>
    <w:rsid w:val="00801EA9"/>
    <w:rsid w:val="00802E25"/>
    <w:rsid w:val="00803903"/>
    <w:rsid w:val="00826A4B"/>
    <w:rsid w:val="00833336"/>
    <w:rsid w:val="00840628"/>
    <w:rsid w:val="008433DC"/>
    <w:rsid w:val="00850F46"/>
    <w:rsid w:val="00851095"/>
    <w:rsid w:val="008528C5"/>
    <w:rsid w:val="0085527E"/>
    <w:rsid w:val="00855A40"/>
    <w:rsid w:val="00857ADC"/>
    <w:rsid w:val="008618A3"/>
    <w:rsid w:val="00863CFB"/>
    <w:rsid w:val="0086423B"/>
    <w:rsid w:val="0086712C"/>
    <w:rsid w:val="008838FF"/>
    <w:rsid w:val="00883CFB"/>
    <w:rsid w:val="00883EAF"/>
    <w:rsid w:val="0088791F"/>
    <w:rsid w:val="008927BE"/>
    <w:rsid w:val="008940FC"/>
    <w:rsid w:val="008943C3"/>
    <w:rsid w:val="008A24A3"/>
    <w:rsid w:val="008A29D8"/>
    <w:rsid w:val="008A35D7"/>
    <w:rsid w:val="008A3A2C"/>
    <w:rsid w:val="008A47FA"/>
    <w:rsid w:val="008B10B7"/>
    <w:rsid w:val="008C08FD"/>
    <w:rsid w:val="008D27C7"/>
    <w:rsid w:val="008D460C"/>
    <w:rsid w:val="008D48D1"/>
    <w:rsid w:val="008E358F"/>
    <w:rsid w:val="008F0E62"/>
    <w:rsid w:val="008F2F69"/>
    <w:rsid w:val="008F3E96"/>
    <w:rsid w:val="008F6D52"/>
    <w:rsid w:val="008F6D64"/>
    <w:rsid w:val="00903587"/>
    <w:rsid w:val="00903AFE"/>
    <w:rsid w:val="00910FC2"/>
    <w:rsid w:val="009122B7"/>
    <w:rsid w:val="0091365A"/>
    <w:rsid w:val="009175DE"/>
    <w:rsid w:val="00921F2A"/>
    <w:rsid w:val="009232CC"/>
    <w:rsid w:val="0092709F"/>
    <w:rsid w:val="00927916"/>
    <w:rsid w:val="00933B40"/>
    <w:rsid w:val="0093497C"/>
    <w:rsid w:val="009433B9"/>
    <w:rsid w:val="009436A6"/>
    <w:rsid w:val="00943AAC"/>
    <w:rsid w:val="00947CEA"/>
    <w:rsid w:val="0095081B"/>
    <w:rsid w:val="0096296C"/>
    <w:rsid w:val="00967AD9"/>
    <w:rsid w:val="009756E5"/>
    <w:rsid w:val="00975A65"/>
    <w:rsid w:val="00981E4C"/>
    <w:rsid w:val="009825FA"/>
    <w:rsid w:val="009848C4"/>
    <w:rsid w:val="00991867"/>
    <w:rsid w:val="00997458"/>
    <w:rsid w:val="009A0E36"/>
    <w:rsid w:val="009A2377"/>
    <w:rsid w:val="009A2842"/>
    <w:rsid w:val="009A3044"/>
    <w:rsid w:val="009A3238"/>
    <w:rsid w:val="009A41AE"/>
    <w:rsid w:val="009A5474"/>
    <w:rsid w:val="009A76C5"/>
    <w:rsid w:val="009B0C9F"/>
    <w:rsid w:val="009B1581"/>
    <w:rsid w:val="009B1F12"/>
    <w:rsid w:val="009B3E99"/>
    <w:rsid w:val="009B3F14"/>
    <w:rsid w:val="009B4DDA"/>
    <w:rsid w:val="009B6024"/>
    <w:rsid w:val="009C117F"/>
    <w:rsid w:val="009C321D"/>
    <w:rsid w:val="009C7A15"/>
    <w:rsid w:val="009D1266"/>
    <w:rsid w:val="009D3563"/>
    <w:rsid w:val="009D4810"/>
    <w:rsid w:val="009D55A4"/>
    <w:rsid w:val="009D5B5D"/>
    <w:rsid w:val="009D694E"/>
    <w:rsid w:val="009E1F3B"/>
    <w:rsid w:val="009E705B"/>
    <w:rsid w:val="009F035F"/>
    <w:rsid w:val="009F2CDA"/>
    <w:rsid w:val="009F5FB8"/>
    <w:rsid w:val="00A010A1"/>
    <w:rsid w:val="00A023CD"/>
    <w:rsid w:val="00A06129"/>
    <w:rsid w:val="00A11E8D"/>
    <w:rsid w:val="00A14DF8"/>
    <w:rsid w:val="00A1579A"/>
    <w:rsid w:val="00A22450"/>
    <w:rsid w:val="00A36F34"/>
    <w:rsid w:val="00A449EF"/>
    <w:rsid w:val="00A46A62"/>
    <w:rsid w:val="00A52BC6"/>
    <w:rsid w:val="00A52D1B"/>
    <w:rsid w:val="00A54BFD"/>
    <w:rsid w:val="00A56A5C"/>
    <w:rsid w:val="00A6152A"/>
    <w:rsid w:val="00A63FA5"/>
    <w:rsid w:val="00A6710C"/>
    <w:rsid w:val="00A75FC1"/>
    <w:rsid w:val="00A77C1E"/>
    <w:rsid w:val="00A77EA7"/>
    <w:rsid w:val="00A8382F"/>
    <w:rsid w:val="00A900A6"/>
    <w:rsid w:val="00A93D6C"/>
    <w:rsid w:val="00AA12D2"/>
    <w:rsid w:val="00AB3915"/>
    <w:rsid w:val="00AC3840"/>
    <w:rsid w:val="00AC7803"/>
    <w:rsid w:val="00AD39AE"/>
    <w:rsid w:val="00AD5D1D"/>
    <w:rsid w:val="00AD79B4"/>
    <w:rsid w:val="00AE1089"/>
    <w:rsid w:val="00AE23E6"/>
    <w:rsid w:val="00AE5DC5"/>
    <w:rsid w:val="00AE652A"/>
    <w:rsid w:val="00AE7168"/>
    <w:rsid w:val="00AF58F1"/>
    <w:rsid w:val="00AF64B3"/>
    <w:rsid w:val="00AF7B82"/>
    <w:rsid w:val="00B008C8"/>
    <w:rsid w:val="00B01275"/>
    <w:rsid w:val="00B04403"/>
    <w:rsid w:val="00B05CB2"/>
    <w:rsid w:val="00B142C0"/>
    <w:rsid w:val="00B142E4"/>
    <w:rsid w:val="00B21D37"/>
    <w:rsid w:val="00B23FB0"/>
    <w:rsid w:val="00B31348"/>
    <w:rsid w:val="00B33350"/>
    <w:rsid w:val="00B36DC8"/>
    <w:rsid w:val="00B46EC4"/>
    <w:rsid w:val="00B4773B"/>
    <w:rsid w:val="00B6136C"/>
    <w:rsid w:val="00B653BA"/>
    <w:rsid w:val="00B67285"/>
    <w:rsid w:val="00B67B9D"/>
    <w:rsid w:val="00B856E7"/>
    <w:rsid w:val="00B87686"/>
    <w:rsid w:val="00B90983"/>
    <w:rsid w:val="00B911FD"/>
    <w:rsid w:val="00B95EDB"/>
    <w:rsid w:val="00B96537"/>
    <w:rsid w:val="00BA2DC1"/>
    <w:rsid w:val="00BB0359"/>
    <w:rsid w:val="00BB0E32"/>
    <w:rsid w:val="00BB3EFA"/>
    <w:rsid w:val="00BD5757"/>
    <w:rsid w:val="00BD772B"/>
    <w:rsid w:val="00BD7A56"/>
    <w:rsid w:val="00BF5053"/>
    <w:rsid w:val="00BF724F"/>
    <w:rsid w:val="00C16BFA"/>
    <w:rsid w:val="00C20F46"/>
    <w:rsid w:val="00C214D8"/>
    <w:rsid w:val="00C21B1F"/>
    <w:rsid w:val="00C22D4B"/>
    <w:rsid w:val="00C22DAE"/>
    <w:rsid w:val="00C248AC"/>
    <w:rsid w:val="00C311BF"/>
    <w:rsid w:val="00C320C1"/>
    <w:rsid w:val="00C33BB1"/>
    <w:rsid w:val="00C40322"/>
    <w:rsid w:val="00C44BC8"/>
    <w:rsid w:val="00C53A6A"/>
    <w:rsid w:val="00C8147C"/>
    <w:rsid w:val="00C82462"/>
    <w:rsid w:val="00C825D1"/>
    <w:rsid w:val="00C95127"/>
    <w:rsid w:val="00CB6BF7"/>
    <w:rsid w:val="00CC6BF3"/>
    <w:rsid w:val="00CC6F88"/>
    <w:rsid w:val="00CD29CA"/>
    <w:rsid w:val="00CE31B4"/>
    <w:rsid w:val="00CE3EB7"/>
    <w:rsid w:val="00CF001B"/>
    <w:rsid w:val="00CF4C0F"/>
    <w:rsid w:val="00CF5050"/>
    <w:rsid w:val="00CF5B13"/>
    <w:rsid w:val="00D140E4"/>
    <w:rsid w:val="00D209E1"/>
    <w:rsid w:val="00D20D5A"/>
    <w:rsid w:val="00D26888"/>
    <w:rsid w:val="00D3283C"/>
    <w:rsid w:val="00D345BC"/>
    <w:rsid w:val="00D34C3B"/>
    <w:rsid w:val="00D3545A"/>
    <w:rsid w:val="00D40FD8"/>
    <w:rsid w:val="00D42C94"/>
    <w:rsid w:val="00D43CD2"/>
    <w:rsid w:val="00D4597F"/>
    <w:rsid w:val="00D45CAB"/>
    <w:rsid w:val="00D5044C"/>
    <w:rsid w:val="00D53A3D"/>
    <w:rsid w:val="00D54377"/>
    <w:rsid w:val="00D6027A"/>
    <w:rsid w:val="00D64E75"/>
    <w:rsid w:val="00D70930"/>
    <w:rsid w:val="00D76CA5"/>
    <w:rsid w:val="00D877C4"/>
    <w:rsid w:val="00D9599F"/>
    <w:rsid w:val="00D97C64"/>
    <w:rsid w:val="00DA1769"/>
    <w:rsid w:val="00DB51CD"/>
    <w:rsid w:val="00DB7F47"/>
    <w:rsid w:val="00DC4C32"/>
    <w:rsid w:val="00DC6760"/>
    <w:rsid w:val="00DC6CA1"/>
    <w:rsid w:val="00DD29A5"/>
    <w:rsid w:val="00DD2B84"/>
    <w:rsid w:val="00DD35E4"/>
    <w:rsid w:val="00DD79E6"/>
    <w:rsid w:val="00DE20D4"/>
    <w:rsid w:val="00DE2449"/>
    <w:rsid w:val="00DE39D0"/>
    <w:rsid w:val="00DF4354"/>
    <w:rsid w:val="00DF7535"/>
    <w:rsid w:val="00E00C77"/>
    <w:rsid w:val="00E00D61"/>
    <w:rsid w:val="00E033B0"/>
    <w:rsid w:val="00E0405B"/>
    <w:rsid w:val="00E15A3D"/>
    <w:rsid w:val="00E1763B"/>
    <w:rsid w:val="00E17B1D"/>
    <w:rsid w:val="00E25314"/>
    <w:rsid w:val="00E37A80"/>
    <w:rsid w:val="00E4261E"/>
    <w:rsid w:val="00E464CF"/>
    <w:rsid w:val="00E47836"/>
    <w:rsid w:val="00E50574"/>
    <w:rsid w:val="00E52C8C"/>
    <w:rsid w:val="00E52F0A"/>
    <w:rsid w:val="00E52F0C"/>
    <w:rsid w:val="00E53536"/>
    <w:rsid w:val="00E555D9"/>
    <w:rsid w:val="00E619C7"/>
    <w:rsid w:val="00E61CCC"/>
    <w:rsid w:val="00E633B5"/>
    <w:rsid w:val="00E6424F"/>
    <w:rsid w:val="00E73608"/>
    <w:rsid w:val="00E74180"/>
    <w:rsid w:val="00E807C3"/>
    <w:rsid w:val="00E808AE"/>
    <w:rsid w:val="00E849B1"/>
    <w:rsid w:val="00E84B21"/>
    <w:rsid w:val="00E90D36"/>
    <w:rsid w:val="00EA12FE"/>
    <w:rsid w:val="00EA18C8"/>
    <w:rsid w:val="00EA269C"/>
    <w:rsid w:val="00EA3E98"/>
    <w:rsid w:val="00EA6732"/>
    <w:rsid w:val="00EA6E2D"/>
    <w:rsid w:val="00EB13A4"/>
    <w:rsid w:val="00EC48E8"/>
    <w:rsid w:val="00EC5BCE"/>
    <w:rsid w:val="00ED0B1B"/>
    <w:rsid w:val="00ED529D"/>
    <w:rsid w:val="00ED6B79"/>
    <w:rsid w:val="00EE2781"/>
    <w:rsid w:val="00EE365A"/>
    <w:rsid w:val="00EE5DF3"/>
    <w:rsid w:val="00EE75E1"/>
    <w:rsid w:val="00EF126B"/>
    <w:rsid w:val="00EF3E62"/>
    <w:rsid w:val="00EF65C4"/>
    <w:rsid w:val="00EF7555"/>
    <w:rsid w:val="00F039E9"/>
    <w:rsid w:val="00F04B50"/>
    <w:rsid w:val="00F06FAD"/>
    <w:rsid w:val="00F11C16"/>
    <w:rsid w:val="00F142FD"/>
    <w:rsid w:val="00F144BA"/>
    <w:rsid w:val="00F16152"/>
    <w:rsid w:val="00F1623A"/>
    <w:rsid w:val="00F167F9"/>
    <w:rsid w:val="00F2178C"/>
    <w:rsid w:val="00F225F7"/>
    <w:rsid w:val="00F32A0B"/>
    <w:rsid w:val="00F34C63"/>
    <w:rsid w:val="00F4106F"/>
    <w:rsid w:val="00F413E0"/>
    <w:rsid w:val="00F42399"/>
    <w:rsid w:val="00F50DD5"/>
    <w:rsid w:val="00F51956"/>
    <w:rsid w:val="00F57056"/>
    <w:rsid w:val="00F60927"/>
    <w:rsid w:val="00F60EA0"/>
    <w:rsid w:val="00F616D2"/>
    <w:rsid w:val="00F61E3E"/>
    <w:rsid w:val="00F62E06"/>
    <w:rsid w:val="00F73D39"/>
    <w:rsid w:val="00F82519"/>
    <w:rsid w:val="00F83D3C"/>
    <w:rsid w:val="00F8427E"/>
    <w:rsid w:val="00F8703A"/>
    <w:rsid w:val="00F90D4F"/>
    <w:rsid w:val="00F96FF7"/>
    <w:rsid w:val="00FA04DB"/>
    <w:rsid w:val="00FA1B56"/>
    <w:rsid w:val="00FA2DA5"/>
    <w:rsid w:val="00FA5018"/>
    <w:rsid w:val="00FC2979"/>
    <w:rsid w:val="00FD0D31"/>
    <w:rsid w:val="00FE0CA7"/>
    <w:rsid w:val="00FE37E5"/>
    <w:rsid w:val="00FF062F"/>
    <w:rsid w:val="00FF1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4354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6152A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rsid w:val="007B7888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styleId="a4">
    <w:name w:val="header"/>
    <w:basedOn w:val="a"/>
    <w:rsid w:val="000357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0357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Emphasis"/>
    <w:qFormat/>
    <w:rsid w:val="00733291"/>
    <w:rPr>
      <w:color w:val="CC0033"/>
    </w:rPr>
  </w:style>
  <w:style w:type="character" w:customStyle="1" w:styleId="st">
    <w:name w:val="st"/>
    <w:rsid w:val="00733291"/>
    <w:rPr>
      <w:rFonts w:cs="Times New Roman"/>
    </w:rPr>
  </w:style>
  <w:style w:type="character" w:styleId="a7">
    <w:name w:val="annotation reference"/>
    <w:rsid w:val="00EA269C"/>
    <w:rPr>
      <w:sz w:val="18"/>
    </w:rPr>
  </w:style>
  <w:style w:type="paragraph" w:styleId="a8">
    <w:name w:val="annotation text"/>
    <w:basedOn w:val="a"/>
    <w:link w:val="a9"/>
    <w:rsid w:val="00EA269C"/>
  </w:style>
  <w:style w:type="character" w:customStyle="1" w:styleId="a9">
    <w:name w:val="註解文字 字元"/>
    <w:link w:val="a8"/>
    <w:locked/>
    <w:rsid w:val="00EA269C"/>
    <w:rPr>
      <w:kern w:val="2"/>
      <w:sz w:val="24"/>
    </w:rPr>
  </w:style>
  <w:style w:type="paragraph" w:styleId="aa">
    <w:name w:val="annotation subject"/>
    <w:basedOn w:val="a8"/>
    <w:next w:val="a8"/>
    <w:link w:val="ab"/>
    <w:rsid w:val="00EA269C"/>
    <w:rPr>
      <w:b/>
      <w:bCs/>
    </w:rPr>
  </w:style>
  <w:style w:type="character" w:customStyle="1" w:styleId="ab">
    <w:name w:val="註解主旨 字元"/>
    <w:link w:val="aa"/>
    <w:locked/>
    <w:rsid w:val="00EA269C"/>
    <w:rPr>
      <w:b/>
      <w:kern w:val="2"/>
      <w:sz w:val="24"/>
    </w:rPr>
  </w:style>
  <w:style w:type="paragraph" w:styleId="ac">
    <w:name w:val="Balloon Text"/>
    <w:basedOn w:val="a"/>
    <w:link w:val="ad"/>
    <w:rsid w:val="00EA269C"/>
    <w:rPr>
      <w:rFonts w:ascii="Cambria" w:hAnsi="Cambria"/>
      <w:sz w:val="18"/>
      <w:szCs w:val="18"/>
    </w:rPr>
  </w:style>
  <w:style w:type="character" w:customStyle="1" w:styleId="ad">
    <w:name w:val="註解方塊文字 字元"/>
    <w:link w:val="ac"/>
    <w:locked/>
    <w:rsid w:val="00EA269C"/>
    <w:rPr>
      <w:rFonts w:ascii="Cambria" w:eastAsia="新細明體" w:hAnsi="Cambria"/>
      <w:kern w:val="2"/>
      <w:sz w:val="18"/>
    </w:rPr>
  </w:style>
  <w:style w:type="character" w:styleId="ae">
    <w:name w:val="Hyperlink"/>
    <w:rsid w:val="00306D1B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dep.mohw.gov.tw/DOSAASW/cp-602-1468-103.htm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135</Words>
  <Characters>773</Characters>
  <Application>Microsoft Office Word</Application>
  <DocSecurity>0</DocSecurity>
  <Lines>6</Lines>
  <Paragraphs>1</Paragraphs>
  <ScaleCrop>false</ScaleCrop>
  <Company>管制藥品管理局</Company>
  <LinksUpToDate>false</LinksUpToDate>
  <CharactersWithSpaces>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主旨：有關成立本署食品藥物管理局籌備處事宜，簽請</dc:title>
  <dc:creator>padaphne</dc:creator>
  <cp:lastModifiedBy>moi</cp:lastModifiedBy>
  <cp:revision>3</cp:revision>
  <cp:lastPrinted>2016-12-24T03:05:00Z</cp:lastPrinted>
  <dcterms:created xsi:type="dcterms:W3CDTF">2017-10-22T08:25:00Z</dcterms:created>
  <dcterms:modified xsi:type="dcterms:W3CDTF">2017-10-22T08:25:00Z</dcterms:modified>
</cp:coreProperties>
</file>