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FF" w:rsidRPr="001E66A7" w:rsidRDefault="00740FD2" w:rsidP="00D42162">
      <w:pPr>
        <w:spacing w:line="660" w:lineRule="exact"/>
        <w:ind w:left="1077" w:hanging="720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>
        <w:rPr>
          <w:rFonts w:ascii="Times New Roman" w:eastAsia="標楷體" w:hAnsi="Times New Roman" w:cs="Times New Roman" w:hint="eastAsia"/>
          <w:b/>
          <w:sz w:val="44"/>
          <w:szCs w:val="44"/>
        </w:rPr>
        <w:t>衛生福利部</w:t>
      </w:r>
      <w:r w:rsidR="009953FF" w:rsidRPr="001E66A7">
        <w:rPr>
          <w:rFonts w:ascii="Times New Roman" w:eastAsia="標楷體" w:hAnsi="Times New Roman" w:cs="Times New Roman"/>
          <w:b/>
          <w:sz w:val="44"/>
          <w:szCs w:val="44"/>
        </w:rPr>
        <w:t>全民健康保險會</w:t>
      </w:r>
    </w:p>
    <w:p w:rsidR="000A6823" w:rsidRPr="001E66A7" w:rsidRDefault="009953FF" w:rsidP="00D42162">
      <w:pPr>
        <w:spacing w:line="660" w:lineRule="exact"/>
        <w:ind w:left="1077" w:hanging="720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1E66A7">
        <w:rPr>
          <w:rFonts w:ascii="Times New Roman" w:eastAsia="標楷體" w:hAnsi="Times New Roman" w:cs="Times New Roman"/>
          <w:b/>
          <w:sz w:val="44"/>
          <w:szCs w:val="44"/>
        </w:rPr>
        <w:t>第</w:t>
      </w:r>
      <w:r w:rsidRPr="001E66A7">
        <w:rPr>
          <w:rFonts w:ascii="Times New Roman" w:eastAsia="標楷體" w:hAnsi="Times New Roman" w:cs="Times New Roman"/>
          <w:b/>
          <w:sz w:val="44"/>
          <w:szCs w:val="44"/>
        </w:rPr>
        <w:t>1</w:t>
      </w:r>
      <w:r w:rsidRPr="001E66A7">
        <w:rPr>
          <w:rFonts w:ascii="Times New Roman" w:eastAsia="標楷體" w:hAnsi="Times New Roman" w:cs="Times New Roman"/>
          <w:b/>
          <w:sz w:val="44"/>
          <w:szCs w:val="44"/>
        </w:rPr>
        <w:t>屆</w:t>
      </w:r>
      <w:r w:rsidRPr="001E66A7">
        <w:rPr>
          <w:rFonts w:ascii="Times New Roman" w:eastAsia="標楷體" w:hAnsi="Times New Roman" w:cs="Times New Roman"/>
          <w:b/>
          <w:sz w:val="44"/>
          <w:szCs w:val="44"/>
        </w:rPr>
        <w:t>102</w:t>
      </w:r>
      <w:r w:rsidRPr="001E66A7">
        <w:rPr>
          <w:rFonts w:ascii="Times New Roman" w:eastAsia="標楷體" w:hAnsi="Times New Roman" w:cs="Times New Roman"/>
          <w:b/>
          <w:sz w:val="44"/>
          <w:szCs w:val="44"/>
        </w:rPr>
        <w:t>年第</w:t>
      </w:r>
      <w:r w:rsidR="00F53A2A">
        <w:rPr>
          <w:rFonts w:ascii="Times New Roman" w:eastAsia="標楷體" w:hAnsi="Times New Roman" w:cs="Times New Roman" w:hint="eastAsia"/>
          <w:b/>
          <w:sz w:val="44"/>
          <w:szCs w:val="44"/>
        </w:rPr>
        <w:t>3</w:t>
      </w:r>
      <w:r w:rsidRPr="001E66A7">
        <w:rPr>
          <w:rFonts w:ascii="Times New Roman" w:eastAsia="標楷體" w:hAnsi="Times New Roman" w:cs="Times New Roman"/>
          <w:b/>
          <w:sz w:val="44"/>
          <w:szCs w:val="44"/>
        </w:rPr>
        <w:t>次</w:t>
      </w:r>
      <w:r w:rsidR="00E064EA" w:rsidRPr="001E66A7">
        <w:rPr>
          <w:rFonts w:ascii="Times New Roman" w:eastAsia="標楷體" w:hAnsi="Times New Roman" w:cs="Times New Roman"/>
          <w:b/>
          <w:sz w:val="44"/>
          <w:szCs w:val="44"/>
        </w:rPr>
        <w:t>委員</w:t>
      </w:r>
      <w:r w:rsidRPr="001E66A7">
        <w:rPr>
          <w:rFonts w:ascii="Times New Roman" w:eastAsia="標楷體" w:hAnsi="Times New Roman" w:cs="Times New Roman"/>
          <w:b/>
          <w:sz w:val="44"/>
          <w:szCs w:val="44"/>
        </w:rPr>
        <w:t>會議</w:t>
      </w:r>
    </w:p>
    <w:p w:rsidR="009953FF" w:rsidRPr="001E66A7" w:rsidRDefault="009953FF" w:rsidP="00D42162">
      <w:pPr>
        <w:spacing w:beforeLines="50" w:before="180" w:line="660" w:lineRule="exact"/>
        <w:ind w:left="1077" w:hanging="72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時間：中華民國</w:t>
      </w:r>
      <w:r w:rsidRPr="001E66A7">
        <w:rPr>
          <w:rFonts w:ascii="Times New Roman" w:eastAsia="標楷體" w:hAnsi="Times New Roman" w:cs="Times New Roman"/>
          <w:sz w:val="36"/>
          <w:szCs w:val="36"/>
        </w:rPr>
        <w:t>102</w:t>
      </w:r>
      <w:r w:rsidRPr="001E66A7">
        <w:rPr>
          <w:rFonts w:ascii="Times New Roman" w:eastAsia="標楷體" w:hAnsi="Times New Roman" w:cs="Times New Roman"/>
          <w:sz w:val="36"/>
          <w:szCs w:val="36"/>
        </w:rPr>
        <w:t>年</w:t>
      </w:r>
      <w:r w:rsidR="00F53A2A">
        <w:rPr>
          <w:rFonts w:ascii="Times New Roman" w:eastAsia="標楷體" w:hAnsi="Times New Roman" w:cs="Times New Roman" w:hint="eastAsia"/>
          <w:sz w:val="36"/>
          <w:szCs w:val="36"/>
        </w:rPr>
        <w:t>9</w:t>
      </w:r>
      <w:r w:rsidRPr="001E66A7">
        <w:rPr>
          <w:rFonts w:ascii="Times New Roman" w:eastAsia="標楷體" w:hAnsi="Times New Roman" w:cs="Times New Roman"/>
          <w:sz w:val="36"/>
          <w:szCs w:val="36"/>
        </w:rPr>
        <w:t>月</w:t>
      </w:r>
      <w:r w:rsidRPr="001E66A7">
        <w:rPr>
          <w:rFonts w:ascii="Times New Roman" w:eastAsia="標楷體" w:hAnsi="Times New Roman" w:cs="Times New Roman"/>
          <w:sz w:val="36"/>
          <w:szCs w:val="36"/>
        </w:rPr>
        <w:t>2</w:t>
      </w:r>
      <w:r w:rsidR="00F53A2A">
        <w:rPr>
          <w:rFonts w:ascii="Times New Roman" w:eastAsia="標楷體" w:hAnsi="Times New Roman" w:cs="Times New Roman" w:hint="eastAsia"/>
          <w:sz w:val="36"/>
          <w:szCs w:val="36"/>
        </w:rPr>
        <w:t>8</w:t>
      </w:r>
      <w:r w:rsidRPr="001E66A7">
        <w:rPr>
          <w:rFonts w:ascii="Times New Roman" w:eastAsia="標楷體" w:hAnsi="Times New Roman" w:cs="Times New Roman"/>
          <w:sz w:val="36"/>
          <w:szCs w:val="36"/>
        </w:rPr>
        <w:t>日</w:t>
      </w:r>
      <w:r w:rsidR="007F443D">
        <w:rPr>
          <w:rFonts w:ascii="Times New Roman" w:eastAsia="標楷體" w:hAnsi="Times New Roman" w:cs="Times New Roman" w:hint="eastAsia"/>
          <w:sz w:val="36"/>
          <w:szCs w:val="36"/>
        </w:rPr>
        <w:t>(</w:t>
      </w:r>
      <w:r w:rsidRPr="001E66A7">
        <w:rPr>
          <w:rFonts w:ascii="Times New Roman" w:eastAsia="標楷體" w:hAnsi="Times New Roman" w:cs="Times New Roman"/>
          <w:sz w:val="36"/>
          <w:szCs w:val="36"/>
        </w:rPr>
        <w:t>星期</w:t>
      </w:r>
      <w:r w:rsidR="00F53A2A">
        <w:rPr>
          <w:rFonts w:ascii="Times New Roman" w:eastAsia="標楷體" w:hAnsi="Times New Roman" w:cs="Times New Roman" w:hint="eastAsia"/>
          <w:sz w:val="36"/>
          <w:szCs w:val="36"/>
        </w:rPr>
        <w:t>六</w:t>
      </w:r>
      <w:r w:rsidR="007F443D">
        <w:rPr>
          <w:rFonts w:ascii="Times New Roman" w:eastAsia="標楷體" w:hAnsi="Times New Roman" w:cs="Times New Roman" w:hint="eastAsia"/>
          <w:sz w:val="36"/>
          <w:szCs w:val="36"/>
        </w:rPr>
        <w:t>)</w:t>
      </w:r>
      <w:r w:rsidRPr="001E66A7">
        <w:rPr>
          <w:rFonts w:ascii="Times New Roman" w:eastAsia="標楷體" w:hAnsi="Times New Roman" w:cs="Times New Roman"/>
          <w:sz w:val="36"/>
          <w:szCs w:val="36"/>
        </w:rPr>
        <w:t>上午</w:t>
      </w:r>
      <w:r w:rsidRPr="001E66A7">
        <w:rPr>
          <w:rFonts w:ascii="Times New Roman" w:eastAsia="標楷體" w:hAnsi="Times New Roman" w:cs="Times New Roman"/>
          <w:sz w:val="36"/>
          <w:szCs w:val="36"/>
        </w:rPr>
        <w:t>9</w:t>
      </w:r>
      <w:r w:rsidRPr="001E66A7">
        <w:rPr>
          <w:rFonts w:ascii="Times New Roman" w:eastAsia="標楷體" w:hAnsi="Times New Roman" w:cs="Times New Roman"/>
          <w:sz w:val="36"/>
          <w:szCs w:val="36"/>
        </w:rPr>
        <w:t>時</w:t>
      </w:r>
      <w:r w:rsidRPr="001E66A7">
        <w:rPr>
          <w:rFonts w:ascii="Times New Roman" w:eastAsia="標楷體" w:hAnsi="Times New Roman" w:cs="Times New Roman"/>
          <w:sz w:val="36"/>
          <w:szCs w:val="36"/>
        </w:rPr>
        <w:t>30</w:t>
      </w:r>
      <w:r w:rsidRPr="001E66A7">
        <w:rPr>
          <w:rFonts w:ascii="Times New Roman" w:eastAsia="標楷體" w:hAnsi="Times New Roman" w:cs="Times New Roman"/>
          <w:sz w:val="36"/>
          <w:szCs w:val="36"/>
        </w:rPr>
        <w:t>分</w:t>
      </w:r>
    </w:p>
    <w:p w:rsidR="009953FF" w:rsidRPr="001E66A7" w:rsidRDefault="009953FF" w:rsidP="00D42162">
      <w:pPr>
        <w:spacing w:line="660" w:lineRule="exact"/>
        <w:ind w:left="1470" w:hanging="1113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地點：</w:t>
      </w:r>
      <w:r w:rsidR="00740FD2">
        <w:rPr>
          <w:rFonts w:ascii="Times New Roman" w:eastAsia="標楷體" w:hAnsi="Times New Roman" w:cs="Times New Roman" w:hint="eastAsia"/>
          <w:sz w:val="36"/>
          <w:szCs w:val="36"/>
        </w:rPr>
        <w:t>衛生福利部</w:t>
      </w:r>
      <w:r w:rsidR="00C46A6D" w:rsidRPr="001E66A7">
        <w:rPr>
          <w:rFonts w:ascii="Times New Roman" w:eastAsia="標楷體" w:hAnsi="Times New Roman" w:cs="Times New Roman"/>
          <w:sz w:val="36"/>
          <w:szCs w:val="36"/>
        </w:rPr>
        <w:t>中央健康</w:t>
      </w:r>
      <w:proofErr w:type="gramStart"/>
      <w:r w:rsidR="00C46A6D" w:rsidRPr="001E66A7">
        <w:rPr>
          <w:rFonts w:ascii="Times New Roman" w:eastAsia="標楷體" w:hAnsi="Times New Roman" w:cs="Times New Roman"/>
          <w:sz w:val="36"/>
          <w:szCs w:val="36"/>
        </w:rPr>
        <w:t>保險</w:t>
      </w:r>
      <w:r w:rsidR="00740FD2">
        <w:rPr>
          <w:rFonts w:ascii="Times New Roman" w:eastAsia="標楷體" w:hAnsi="Times New Roman" w:cs="Times New Roman" w:hint="eastAsia"/>
          <w:sz w:val="36"/>
          <w:szCs w:val="36"/>
        </w:rPr>
        <w:t>署</w:t>
      </w:r>
      <w:proofErr w:type="gramEnd"/>
      <w:r w:rsidR="00C46A6D" w:rsidRPr="001E66A7">
        <w:rPr>
          <w:rFonts w:ascii="Times New Roman" w:eastAsia="標楷體" w:hAnsi="Times New Roman" w:cs="Times New Roman"/>
          <w:sz w:val="36"/>
          <w:szCs w:val="36"/>
        </w:rPr>
        <w:t>大禮堂</w:t>
      </w:r>
      <w:r w:rsidR="007F443D">
        <w:rPr>
          <w:rFonts w:ascii="Times New Roman" w:eastAsia="標楷體" w:hAnsi="Times New Roman" w:cs="Times New Roman" w:hint="eastAsia"/>
          <w:sz w:val="36"/>
          <w:szCs w:val="36"/>
        </w:rPr>
        <w:t>(</w:t>
      </w:r>
      <w:r w:rsidR="00C46A6D" w:rsidRPr="001E66A7">
        <w:rPr>
          <w:rFonts w:ascii="Times New Roman" w:eastAsia="標楷體" w:hAnsi="Times New Roman" w:cs="Times New Roman"/>
          <w:sz w:val="36"/>
          <w:szCs w:val="36"/>
        </w:rPr>
        <w:t>臺北市信義路三段</w:t>
      </w:r>
      <w:r w:rsidR="00C46A6D" w:rsidRPr="001E66A7">
        <w:rPr>
          <w:rFonts w:ascii="Times New Roman" w:eastAsia="標楷體" w:hAnsi="Times New Roman" w:cs="Times New Roman"/>
          <w:sz w:val="36"/>
          <w:szCs w:val="36"/>
        </w:rPr>
        <w:t>140</w:t>
      </w:r>
      <w:r w:rsidR="00C46A6D" w:rsidRPr="001E66A7">
        <w:rPr>
          <w:rFonts w:ascii="Times New Roman" w:eastAsia="標楷體" w:hAnsi="Times New Roman" w:cs="Times New Roman"/>
          <w:sz w:val="36"/>
          <w:szCs w:val="36"/>
        </w:rPr>
        <w:t>號</w:t>
      </w:r>
      <w:r w:rsidR="00C46A6D" w:rsidRPr="001E66A7">
        <w:rPr>
          <w:rFonts w:ascii="Times New Roman" w:eastAsia="標楷體" w:hAnsi="Times New Roman" w:cs="Times New Roman"/>
          <w:sz w:val="36"/>
          <w:szCs w:val="36"/>
        </w:rPr>
        <w:t>18</w:t>
      </w:r>
      <w:r w:rsidR="00C46A6D" w:rsidRPr="001E66A7">
        <w:rPr>
          <w:rFonts w:ascii="Times New Roman" w:eastAsia="標楷體" w:hAnsi="Times New Roman" w:cs="Times New Roman"/>
          <w:sz w:val="36"/>
          <w:szCs w:val="36"/>
        </w:rPr>
        <w:t>樓</w:t>
      </w:r>
      <w:r w:rsidR="007F443D">
        <w:rPr>
          <w:rFonts w:ascii="Times New Roman" w:eastAsia="標楷體" w:hAnsi="Times New Roman" w:cs="Times New Roman" w:hint="eastAsia"/>
          <w:sz w:val="36"/>
          <w:szCs w:val="36"/>
        </w:rPr>
        <w:t>)</w:t>
      </w:r>
    </w:p>
    <w:p w:rsidR="000A6823" w:rsidRPr="001E66A7" w:rsidRDefault="000A6823" w:rsidP="00D42162">
      <w:pPr>
        <w:spacing w:line="660" w:lineRule="exact"/>
        <w:ind w:left="1077" w:hanging="72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議程</w:t>
      </w:r>
      <w:r w:rsidR="00C46A6D" w:rsidRPr="001E66A7">
        <w:rPr>
          <w:rFonts w:ascii="Times New Roman" w:eastAsia="標楷體" w:hAnsi="Times New Roman" w:cs="Times New Roman"/>
          <w:sz w:val="36"/>
          <w:szCs w:val="36"/>
        </w:rPr>
        <w:t>：</w:t>
      </w:r>
    </w:p>
    <w:p w:rsidR="000A6823" w:rsidRPr="001E66A7" w:rsidRDefault="000A6823" w:rsidP="00D42162">
      <w:pPr>
        <w:spacing w:line="660" w:lineRule="exact"/>
        <w:ind w:left="1498" w:hanging="77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一、主席致詞</w:t>
      </w:r>
    </w:p>
    <w:p w:rsidR="000A6823" w:rsidRPr="001E66A7" w:rsidRDefault="000A6823" w:rsidP="00D42162">
      <w:pPr>
        <w:spacing w:line="660" w:lineRule="exact"/>
        <w:ind w:left="1498" w:hanging="77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二、議程確認</w:t>
      </w:r>
    </w:p>
    <w:p w:rsidR="000A6823" w:rsidRPr="001E66A7" w:rsidRDefault="000A6823" w:rsidP="00D42162">
      <w:pPr>
        <w:spacing w:line="660" w:lineRule="exact"/>
        <w:ind w:left="1498" w:hanging="77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三、報告事項</w:t>
      </w:r>
    </w:p>
    <w:p w:rsidR="00AF1D0D" w:rsidRDefault="000A6823" w:rsidP="00D42162">
      <w:pPr>
        <w:spacing w:line="660" w:lineRule="exact"/>
        <w:ind w:left="1736" w:hanging="658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(</w:t>
      </w:r>
      <w:proofErr w:type="gramStart"/>
      <w:r w:rsidRPr="001E66A7">
        <w:rPr>
          <w:rFonts w:ascii="Times New Roman" w:eastAsia="標楷體" w:hAnsi="Times New Roman" w:cs="Times New Roman"/>
          <w:sz w:val="36"/>
          <w:szCs w:val="36"/>
        </w:rPr>
        <w:t>一</w:t>
      </w:r>
      <w:proofErr w:type="gramEnd"/>
      <w:r w:rsidRPr="001E66A7">
        <w:rPr>
          <w:rFonts w:ascii="Times New Roman" w:eastAsia="標楷體" w:hAnsi="Times New Roman" w:cs="Times New Roman"/>
          <w:sz w:val="36"/>
          <w:szCs w:val="36"/>
        </w:rPr>
        <w:t>)</w:t>
      </w:r>
      <w:r w:rsidR="00F60E4D" w:rsidRPr="00F60E4D">
        <w:rPr>
          <w:rFonts w:ascii="Times New Roman" w:eastAsia="標楷體" w:hAnsi="Times New Roman" w:cs="Times New Roman" w:hint="eastAsia"/>
          <w:sz w:val="36"/>
          <w:szCs w:val="36"/>
        </w:rPr>
        <w:t>確認本會上</w:t>
      </w:r>
      <w:r w:rsidR="00F60E4D" w:rsidRPr="00F60E4D">
        <w:rPr>
          <w:rFonts w:ascii="Times New Roman" w:eastAsia="標楷體" w:hAnsi="Times New Roman" w:cs="Times New Roman"/>
          <w:sz w:val="36"/>
          <w:szCs w:val="36"/>
        </w:rPr>
        <w:t>(</w:t>
      </w:r>
      <w:r w:rsidR="00F60E4D" w:rsidRPr="00F60E4D">
        <w:rPr>
          <w:rFonts w:ascii="Times New Roman" w:eastAsia="標楷體" w:hAnsi="Times New Roman" w:cs="Times New Roman" w:hint="eastAsia"/>
          <w:sz w:val="36"/>
          <w:szCs w:val="36"/>
        </w:rPr>
        <w:t>第</w:t>
      </w:r>
      <w:r w:rsidR="00F60E4D" w:rsidRPr="00F60E4D">
        <w:rPr>
          <w:rFonts w:ascii="Times New Roman" w:eastAsia="標楷體" w:hAnsi="Times New Roman" w:cs="Times New Roman" w:hint="eastAsia"/>
          <w:sz w:val="36"/>
          <w:szCs w:val="36"/>
        </w:rPr>
        <w:t>2</w:t>
      </w:r>
      <w:r w:rsidR="00F60E4D" w:rsidRPr="00F60E4D">
        <w:rPr>
          <w:rFonts w:ascii="Times New Roman" w:eastAsia="標楷體" w:hAnsi="Times New Roman" w:cs="Times New Roman"/>
          <w:sz w:val="36"/>
          <w:szCs w:val="36"/>
        </w:rPr>
        <w:t>)</w:t>
      </w:r>
      <w:r w:rsidR="00F60E4D" w:rsidRPr="00F60E4D">
        <w:rPr>
          <w:rFonts w:ascii="Times New Roman" w:eastAsia="標楷體" w:hAnsi="Times New Roman" w:cs="Times New Roman" w:hint="eastAsia"/>
          <w:sz w:val="36"/>
          <w:szCs w:val="36"/>
        </w:rPr>
        <w:t>次委員會議紀錄</w:t>
      </w:r>
    </w:p>
    <w:p w:rsidR="000A6823" w:rsidRPr="001E66A7" w:rsidRDefault="00AF1D0D" w:rsidP="00D42162">
      <w:pPr>
        <w:spacing w:line="660" w:lineRule="exact"/>
        <w:ind w:left="1708" w:hanging="63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(</w:t>
      </w:r>
      <w:r w:rsidRPr="001E66A7">
        <w:rPr>
          <w:rFonts w:ascii="Times New Roman" w:eastAsia="標楷體" w:hAnsi="Times New Roman" w:cs="Times New Roman"/>
          <w:sz w:val="36"/>
          <w:szCs w:val="36"/>
        </w:rPr>
        <w:t>二</w:t>
      </w:r>
      <w:r w:rsidRPr="001E66A7">
        <w:rPr>
          <w:rFonts w:ascii="Times New Roman" w:eastAsia="標楷體" w:hAnsi="Times New Roman" w:cs="Times New Roman"/>
          <w:sz w:val="36"/>
          <w:szCs w:val="36"/>
        </w:rPr>
        <w:t>)</w:t>
      </w:r>
      <w:r w:rsidR="00F60E4D" w:rsidRPr="00F60E4D">
        <w:rPr>
          <w:rFonts w:ascii="Times New Roman" w:eastAsia="標楷體" w:hAnsi="Times New Roman" w:cs="Times New Roman" w:hint="eastAsia"/>
          <w:sz w:val="36"/>
          <w:szCs w:val="36"/>
        </w:rPr>
        <w:t>本會上</w:t>
      </w:r>
      <w:r w:rsidR="00F60E4D" w:rsidRPr="00F60E4D">
        <w:rPr>
          <w:rFonts w:ascii="Times New Roman" w:eastAsia="標楷體" w:hAnsi="Times New Roman" w:cs="Times New Roman"/>
          <w:sz w:val="36"/>
          <w:szCs w:val="36"/>
        </w:rPr>
        <w:t>(</w:t>
      </w:r>
      <w:r w:rsidR="00F60E4D" w:rsidRPr="00F60E4D">
        <w:rPr>
          <w:rFonts w:ascii="Times New Roman" w:eastAsia="標楷體" w:hAnsi="Times New Roman" w:cs="Times New Roman" w:hint="eastAsia"/>
          <w:sz w:val="36"/>
          <w:szCs w:val="36"/>
        </w:rPr>
        <w:t>第</w:t>
      </w:r>
      <w:r w:rsidR="00F60E4D" w:rsidRPr="00F60E4D">
        <w:rPr>
          <w:rFonts w:ascii="Times New Roman" w:eastAsia="標楷體" w:hAnsi="Times New Roman" w:cs="Times New Roman" w:hint="eastAsia"/>
          <w:sz w:val="36"/>
          <w:szCs w:val="36"/>
        </w:rPr>
        <w:t>2</w:t>
      </w:r>
      <w:r w:rsidR="00F60E4D" w:rsidRPr="00F60E4D">
        <w:rPr>
          <w:rFonts w:ascii="Times New Roman" w:eastAsia="標楷體" w:hAnsi="Times New Roman" w:cs="Times New Roman"/>
          <w:sz w:val="36"/>
          <w:szCs w:val="36"/>
        </w:rPr>
        <w:t>)</w:t>
      </w:r>
      <w:r w:rsidR="00F60E4D" w:rsidRPr="00F60E4D">
        <w:rPr>
          <w:rFonts w:ascii="Times New Roman" w:eastAsia="標楷體" w:hAnsi="Times New Roman" w:cs="Times New Roman" w:hint="eastAsia"/>
          <w:sz w:val="36"/>
          <w:szCs w:val="36"/>
        </w:rPr>
        <w:t>次委員會議決議</w:t>
      </w:r>
      <w:r w:rsidR="00F60E4D" w:rsidRPr="00F60E4D">
        <w:rPr>
          <w:rFonts w:ascii="Times New Roman" w:eastAsia="標楷體" w:hAnsi="Times New Roman" w:cs="Times New Roman"/>
          <w:sz w:val="36"/>
          <w:szCs w:val="36"/>
        </w:rPr>
        <w:t>(</w:t>
      </w:r>
      <w:r w:rsidR="00F60E4D" w:rsidRPr="00F60E4D">
        <w:rPr>
          <w:rFonts w:ascii="Times New Roman" w:eastAsia="標楷體" w:hAnsi="Times New Roman" w:cs="Times New Roman" w:hint="eastAsia"/>
          <w:sz w:val="36"/>
          <w:szCs w:val="36"/>
        </w:rPr>
        <w:t>定</w:t>
      </w:r>
      <w:r w:rsidR="00F60E4D" w:rsidRPr="00F60E4D">
        <w:rPr>
          <w:rFonts w:ascii="Times New Roman" w:eastAsia="標楷體" w:hAnsi="Times New Roman" w:cs="Times New Roman"/>
          <w:sz w:val="36"/>
          <w:szCs w:val="36"/>
        </w:rPr>
        <w:t>)</w:t>
      </w:r>
      <w:r w:rsidR="00F60E4D" w:rsidRPr="00F60E4D">
        <w:rPr>
          <w:rFonts w:ascii="Times New Roman" w:eastAsia="標楷體" w:hAnsi="Times New Roman" w:cs="Times New Roman" w:hint="eastAsia"/>
          <w:sz w:val="36"/>
          <w:szCs w:val="36"/>
        </w:rPr>
        <w:t>事項辦理情形及重要業務報告</w:t>
      </w:r>
    </w:p>
    <w:p w:rsidR="006077FA" w:rsidRPr="006077FA" w:rsidRDefault="000A6823" w:rsidP="00D42162">
      <w:pPr>
        <w:spacing w:line="660" w:lineRule="exact"/>
        <w:ind w:left="1708" w:hanging="63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(</w:t>
      </w:r>
      <w:r w:rsidR="00AF1D0D" w:rsidRPr="001E66A7">
        <w:rPr>
          <w:rFonts w:ascii="Times New Roman" w:eastAsia="標楷體" w:hAnsi="Times New Roman" w:cs="Times New Roman"/>
          <w:sz w:val="36"/>
          <w:szCs w:val="36"/>
        </w:rPr>
        <w:t>三</w:t>
      </w:r>
      <w:r w:rsidRPr="001E66A7">
        <w:rPr>
          <w:rFonts w:ascii="Times New Roman" w:eastAsia="標楷體" w:hAnsi="Times New Roman" w:cs="Times New Roman"/>
          <w:sz w:val="36"/>
          <w:szCs w:val="36"/>
        </w:rPr>
        <w:t>)</w:t>
      </w:r>
      <w:r w:rsidR="00F60E4D" w:rsidRPr="00F60E4D">
        <w:rPr>
          <w:rFonts w:ascii="Times New Roman" w:eastAsia="標楷體" w:hAnsi="Times New Roman" w:cs="Times New Roman" w:hint="eastAsia"/>
          <w:sz w:val="36"/>
          <w:szCs w:val="36"/>
        </w:rPr>
        <w:t>中央健康</w:t>
      </w:r>
      <w:proofErr w:type="gramStart"/>
      <w:r w:rsidR="00F60E4D" w:rsidRPr="00F60E4D">
        <w:rPr>
          <w:rFonts w:ascii="Times New Roman" w:eastAsia="標楷體" w:hAnsi="Times New Roman" w:cs="Times New Roman" w:hint="eastAsia"/>
          <w:sz w:val="36"/>
          <w:szCs w:val="36"/>
        </w:rPr>
        <w:t>保險署</w:t>
      </w:r>
      <w:proofErr w:type="gramEnd"/>
      <w:r w:rsidR="00F60E4D" w:rsidRPr="00F60E4D">
        <w:rPr>
          <w:rFonts w:ascii="Times New Roman" w:eastAsia="標楷體" w:hAnsi="Times New Roman" w:cs="Times New Roman" w:hint="eastAsia"/>
          <w:sz w:val="36"/>
          <w:szCs w:val="36"/>
        </w:rPr>
        <w:t>「</w:t>
      </w:r>
      <w:r w:rsidR="00F60E4D" w:rsidRPr="00F60E4D">
        <w:rPr>
          <w:rFonts w:ascii="Times New Roman" w:eastAsia="標楷體" w:hAnsi="Times New Roman" w:cs="Times New Roman"/>
          <w:sz w:val="36"/>
          <w:szCs w:val="36"/>
        </w:rPr>
        <w:t>102</w:t>
      </w:r>
      <w:r w:rsidR="00F60E4D" w:rsidRPr="00F60E4D">
        <w:rPr>
          <w:rFonts w:ascii="Times New Roman" w:eastAsia="標楷體" w:hAnsi="Times New Roman" w:cs="Times New Roman" w:hint="eastAsia"/>
          <w:sz w:val="36"/>
          <w:szCs w:val="36"/>
        </w:rPr>
        <w:t>年</w:t>
      </w:r>
      <w:r w:rsidR="00F60E4D" w:rsidRPr="00F60E4D">
        <w:rPr>
          <w:rFonts w:ascii="Times New Roman" w:eastAsia="標楷體" w:hAnsi="Times New Roman" w:cs="Times New Roman" w:hint="eastAsia"/>
          <w:sz w:val="36"/>
          <w:szCs w:val="36"/>
        </w:rPr>
        <w:t>8</w:t>
      </w:r>
      <w:r w:rsidR="00F60E4D" w:rsidRPr="00F60E4D">
        <w:rPr>
          <w:rFonts w:ascii="Times New Roman" w:eastAsia="標楷體" w:hAnsi="Times New Roman" w:cs="Times New Roman" w:hint="eastAsia"/>
          <w:sz w:val="36"/>
          <w:szCs w:val="36"/>
        </w:rPr>
        <w:t>月份全民健康保險業務執行報告」</w:t>
      </w:r>
    </w:p>
    <w:p w:rsidR="000A6823" w:rsidRPr="001E66A7" w:rsidRDefault="000A6823" w:rsidP="00D42162">
      <w:pPr>
        <w:spacing w:line="660" w:lineRule="exact"/>
        <w:ind w:left="1498" w:hanging="77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四、討論事項</w:t>
      </w:r>
    </w:p>
    <w:p w:rsidR="006077FA" w:rsidRDefault="000A6823" w:rsidP="00D42162">
      <w:pPr>
        <w:spacing w:line="660" w:lineRule="exact"/>
        <w:ind w:left="1722" w:hanging="644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(</w:t>
      </w:r>
      <w:proofErr w:type="gramStart"/>
      <w:r w:rsidR="00AF1D0D" w:rsidRPr="001E66A7">
        <w:rPr>
          <w:rFonts w:ascii="Times New Roman" w:eastAsia="標楷體" w:hAnsi="Times New Roman" w:cs="Times New Roman"/>
          <w:sz w:val="36"/>
          <w:szCs w:val="36"/>
        </w:rPr>
        <w:t>一</w:t>
      </w:r>
      <w:proofErr w:type="gramEnd"/>
      <w:r w:rsidRPr="001E66A7">
        <w:rPr>
          <w:rFonts w:ascii="Times New Roman" w:eastAsia="標楷體" w:hAnsi="Times New Roman" w:cs="Times New Roman"/>
          <w:sz w:val="36"/>
          <w:szCs w:val="36"/>
        </w:rPr>
        <w:t>)</w:t>
      </w:r>
      <w:proofErr w:type="gramStart"/>
      <w:r w:rsidR="00F60E4D" w:rsidRPr="00F60E4D">
        <w:rPr>
          <w:rFonts w:ascii="Times New Roman" w:eastAsia="標楷體" w:hAnsi="Times New Roman" w:cs="Times New Roman"/>
          <w:sz w:val="36"/>
          <w:szCs w:val="36"/>
        </w:rPr>
        <w:t>10</w:t>
      </w:r>
      <w:r w:rsidR="00F60E4D" w:rsidRPr="00F60E4D">
        <w:rPr>
          <w:rFonts w:ascii="Times New Roman" w:eastAsia="標楷體" w:hAnsi="Times New Roman" w:cs="Times New Roman" w:hint="eastAsia"/>
          <w:sz w:val="36"/>
          <w:szCs w:val="36"/>
        </w:rPr>
        <w:t>3</w:t>
      </w:r>
      <w:proofErr w:type="gramEnd"/>
      <w:r w:rsidR="00F60E4D" w:rsidRPr="00F60E4D">
        <w:rPr>
          <w:rFonts w:ascii="Times New Roman" w:eastAsia="標楷體" w:hAnsi="Times New Roman" w:cs="Times New Roman" w:hint="eastAsia"/>
          <w:sz w:val="36"/>
          <w:szCs w:val="36"/>
        </w:rPr>
        <w:t>年度牙醫門診、中醫門診、西醫基層、醫院部門及其他預算醫療給付費用總額協商因素項目及成長率</w:t>
      </w:r>
    </w:p>
    <w:p w:rsidR="000A6823" w:rsidRPr="001E66A7" w:rsidRDefault="006077FA" w:rsidP="00D42162">
      <w:pPr>
        <w:spacing w:line="660" w:lineRule="exact"/>
        <w:ind w:left="1722" w:hanging="644"/>
        <w:jc w:val="both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(</w:t>
      </w:r>
      <w:r>
        <w:rPr>
          <w:rFonts w:ascii="Times New Roman" w:eastAsia="標楷體" w:hAnsi="Times New Roman" w:cs="Times New Roman" w:hint="eastAsia"/>
          <w:sz w:val="36"/>
          <w:szCs w:val="36"/>
        </w:rPr>
        <w:t>二</w:t>
      </w:r>
      <w:r>
        <w:rPr>
          <w:rFonts w:ascii="Times New Roman" w:eastAsia="標楷體" w:hAnsi="Times New Roman" w:cs="Times New Roman" w:hint="eastAsia"/>
          <w:sz w:val="36"/>
          <w:szCs w:val="36"/>
        </w:rPr>
        <w:t>)</w:t>
      </w:r>
      <w:r w:rsidR="00F60E4D" w:rsidRPr="00F60E4D">
        <w:rPr>
          <w:rFonts w:ascii="Times New Roman" w:eastAsia="標楷體" w:hAnsi="Times New Roman" w:cs="Times New Roman" w:hint="eastAsia"/>
          <w:sz w:val="36"/>
          <w:szCs w:val="36"/>
        </w:rPr>
        <w:t>為利保險費率之審議及保險財務之監理，需請中央健康</w:t>
      </w:r>
      <w:proofErr w:type="gramStart"/>
      <w:r w:rsidR="00F60E4D" w:rsidRPr="00F60E4D">
        <w:rPr>
          <w:rFonts w:ascii="Times New Roman" w:eastAsia="標楷體" w:hAnsi="Times New Roman" w:cs="Times New Roman" w:hint="eastAsia"/>
          <w:sz w:val="36"/>
          <w:szCs w:val="36"/>
        </w:rPr>
        <w:t>保險署</w:t>
      </w:r>
      <w:proofErr w:type="gramEnd"/>
      <w:r w:rsidR="00F60E4D" w:rsidRPr="00F60E4D">
        <w:rPr>
          <w:rFonts w:ascii="Times New Roman" w:eastAsia="標楷體" w:hAnsi="Times New Roman" w:cs="Times New Roman" w:hint="eastAsia"/>
          <w:sz w:val="36"/>
          <w:szCs w:val="36"/>
        </w:rPr>
        <w:t>配合事項</w:t>
      </w:r>
    </w:p>
    <w:p w:rsidR="001951C5" w:rsidRPr="001951C5" w:rsidRDefault="000A6823" w:rsidP="00D42162">
      <w:pPr>
        <w:spacing w:line="660" w:lineRule="exact"/>
        <w:ind w:left="1708" w:hanging="63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(</w:t>
      </w:r>
      <w:r w:rsidR="006077FA">
        <w:rPr>
          <w:rFonts w:ascii="Times New Roman" w:eastAsia="標楷體" w:hAnsi="Times New Roman" w:cs="Times New Roman" w:hint="eastAsia"/>
          <w:sz w:val="36"/>
          <w:szCs w:val="36"/>
        </w:rPr>
        <w:t>三</w:t>
      </w:r>
      <w:r w:rsidRPr="001E66A7">
        <w:rPr>
          <w:rFonts w:ascii="Times New Roman" w:eastAsia="標楷體" w:hAnsi="Times New Roman" w:cs="Times New Roman"/>
          <w:sz w:val="36"/>
          <w:szCs w:val="36"/>
        </w:rPr>
        <w:t>)</w:t>
      </w:r>
      <w:bookmarkStart w:id="0" w:name="_GoBack"/>
      <w:bookmarkEnd w:id="0"/>
      <w:r w:rsidR="00304F1F" w:rsidRPr="00304F1F">
        <w:rPr>
          <w:rFonts w:ascii="Times New Roman" w:eastAsia="標楷體" w:hAnsi="Times New Roman" w:cs="Times New Roman" w:hint="eastAsia"/>
          <w:sz w:val="36"/>
          <w:szCs w:val="36"/>
        </w:rPr>
        <w:t>中央健康保險署「</w:t>
      </w:r>
      <w:r w:rsidR="00304F1F" w:rsidRPr="00304F1F">
        <w:rPr>
          <w:rFonts w:ascii="Times New Roman" w:eastAsia="標楷體" w:hAnsi="Times New Roman" w:cs="Times New Roman"/>
          <w:sz w:val="36"/>
          <w:szCs w:val="36"/>
        </w:rPr>
        <w:t>102</w:t>
      </w:r>
      <w:r w:rsidR="00304F1F" w:rsidRPr="00304F1F">
        <w:rPr>
          <w:rFonts w:ascii="Times New Roman" w:eastAsia="標楷體" w:hAnsi="Times New Roman" w:cs="Times New Roman" w:hint="eastAsia"/>
          <w:sz w:val="36"/>
          <w:szCs w:val="36"/>
        </w:rPr>
        <w:t>年全民健康保險抑制資源不當耗用改善方案」</w:t>
      </w:r>
    </w:p>
    <w:p w:rsidR="00EC6A2B" w:rsidRDefault="000A6823" w:rsidP="00D42162">
      <w:pPr>
        <w:spacing w:line="660" w:lineRule="exact"/>
        <w:ind w:left="1498" w:hanging="77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五、臨時動議</w:t>
      </w:r>
    </w:p>
    <w:sectPr w:rsidR="00EC6A2B" w:rsidSect="00D42162">
      <w:footerReference w:type="default" r:id="rId8"/>
      <w:pgSz w:w="11906" w:h="16838" w:code="9"/>
      <w:pgMar w:top="680" w:right="1134" w:bottom="680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B37" w:rsidRDefault="00403B37" w:rsidP="009953FF">
      <w:r>
        <w:separator/>
      </w:r>
    </w:p>
  </w:endnote>
  <w:endnote w:type="continuationSeparator" w:id="0">
    <w:p w:rsidR="00403B37" w:rsidRDefault="00403B37" w:rsidP="0099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162" w:rsidRDefault="00B30162">
    <w:pPr>
      <w:pStyle w:val="a5"/>
      <w:jc w:val="center"/>
    </w:pPr>
  </w:p>
  <w:p w:rsidR="00B30162" w:rsidRDefault="00B301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B37" w:rsidRDefault="00403B37" w:rsidP="009953FF">
      <w:r>
        <w:separator/>
      </w:r>
    </w:p>
  </w:footnote>
  <w:footnote w:type="continuationSeparator" w:id="0">
    <w:p w:rsidR="00403B37" w:rsidRDefault="00403B37" w:rsidP="00995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23"/>
    <w:rsid w:val="00042CB1"/>
    <w:rsid w:val="00061672"/>
    <w:rsid w:val="000A6823"/>
    <w:rsid w:val="000D1119"/>
    <w:rsid w:val="000E58A9"/>
    <w:rsid w:val="0012392B"/>
    <w:rsid w:val="001631DD"/>
    <w:rsid w:val="00167B82"/>
    <w:rsid w:val="00180EC6"/>
    <w:rsid w:val="001951C5"/>
    <w:rsid w:val="001957DB"/>
    <w:rsid w:val="001B1420"/>
    <w:rsid w:val="001E0049"/>
    <w:rsid w:val="001E66A7"/>
    <w:rsid w:val="002C533A"/>
    <w:rsid w:val="00304F1F"/>
    <w:rsid w:val="00310C59"/>
    <w:rsid w:val="003457D3"/>
    <w:rsid w:val="00357C7D"/>
    <w:rsid w:val="003C3415"/>
    <w:rsid w:val="003E6CB3"/>
    <w:rsid w:val="003F3014"/>
    <w:rsid w:val="00403B37"/>
    <w:rsid w:val="00414FAA"/>
    <w:rsid w:val="00472E5F"/>
    <w:rsid w:val="00480F30"/>
    <w:rsid w:val="004868C0"/>
    <w:rsid w:val="00523967"/>
    <w:rsid w:val="00542143"/>
    <w:rsid w:val="00570D6B"/>
    <w:rsid w:val="005A3628"/>
    <w:rsid w:val="005B359F"/>
    <w:rsid w:val="005D5E7F"/>
    <w:rsid w:val="006077FA"/>
    <w:rsid w:val="006A3190"/>
    <w:rsid w:val="006D0947"/>
    <w:rsid w:val="00702F69"/>
    <w:rsid w:val="007114FD"/>
    <w:rsid w:val="00740FD2"/>
    <w:rsid w:val="0079733F"/>
    <w:rsid w:val="007F443D"/>
    <w:rsid w:val="00802366"/>
    <w:rsid w:val="00832487"/>
    <w:rsid w:val="00837EEB"/>
    <w:rsid w:val="008C059C"/>
    <w:rsid w:val="00917ED1"/>
    <w:rsid w:val="00984218"/>
    <w:rsid w:val="009953FF"/>
    <w:rsid w:val="009D586E"/>
    <w:rsid w:val="00A03AF8"/>
    <w:rsid w:val="00A21F19"/>
    <w:rsid w:val="00A3614D"/>
    <w:rsid w:val="00A45A23"/>
    <w:rsid w:val="00A51DEA"/>
    <w:rsid w:val="00A7429A"/>
    <w:rsid w:val="00AB31B0"/>
    <w:rsid w:val="00AF1D0D"/>
    <w:rsid w:val="00B16E20"/>
    <w:rsid w:val="00B1753E"/>
    <w:rsid w:val="00B30162"/>
    <w:rsid w:val="00B36B94"/>
    <w:rsid w:val="00B80A24"/>
    <w:rsid w:val="00BA5081"/>
    <w:rsid w:val="00BF2265"/>
    <w:rsid w:val="00C00C06"/>
    <w:rsid w:val="00C46A6D"/>
    <w:rsid w:val="00C67FAD"/>
    <w:rsid w:val="00CB188A"/>
    <w:rsid w:val="00CE7196"/>
    <w:rsid w:val="00D42162"/>
    <w:rsid w:val="00D544DC"/>
    <w:rsid w:val="00D55191"/>
    <w:rsid w:val="00DB7665"/>
    <w:rsid w:val="00DE583B"/>
    <w:rsid w:val="00E064EA"/>
    <w:rsid w:val="00E307B3"/>
    <w:rsid w:val="00E54888"/>
    <w:rsid w:val="00EC6A2B"/>
    <w:rsid w:val="00EE2687"/>
    <w:rsid w:val="00EF279C"/>
    <w:rsid w:val="00EF7DF7"/>
    <w:rsid w:val="00F53A2A"/>
    <w:rsid w:val="00F60E4D"/>
    <w:rsid w:val="00F909DA"/>
    <w:rsid w:val="00F94B53"/>
    <w:rsid w:val="00FC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53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53F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53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53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94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442BE-7E26-4020-96A9-60CFCB09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</Words>
  <Characters>289</Characters>
  <Application>Microsoft Office Word</Application>
  <DocSecurity>0</DocSecurity>
  <Lines>2</Lines>
  <Paragraphs>1</Paragraphs>
  <ScaleCrop>false</ScaleCrop>
  <Company>DOH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監理會范裕春</dc:creator>
  <cp:lastModifiedBy>監理會范裕春</cp:lastModifiedBy>
  <cp:revision>7</cp:revision>
  <dcterms:created xsi:type="dcterms:W3CDTF">2013-08-06T02:46:00Z</dcterms:created>
  <dcterms:modified xsi:type="dcterms:W3CDTF">2013-09-16T07:15:00Z</dcterms:modified>
</cp:coreProperties>
</file>