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0BD" w:rsidRPr="008F60BD" w:rsidRDefault="008F60BD" w:rsidP="008F60BD">
      <w:pPr>
        <w:widowControl/>
        <w:autoSpaceDN/>
        <w:spacing w:before="100" w:beforeAutospacing="1" w:after="100" w:afterAutospacing="1"/>
        <w:textAlignment w:val="auto"/>
        <w:outlineLvl w:val="3"/>
        <w:rPr>
          <w:rFonts w:ascii="Times New Roman" w:hAnsi="Times New Roman" w:cs="Times New Roman"/>
          <w:b/>
          <w:bCs/>
          <w:color w:val="000000"/>
          <w:kern w:val="0"/>
          <w:sz w:val="27"/>
          <w:szCs w:val="27"/>
        </w:rPr>
      </w:pPr>
      <w:bookmarkStart w:id="0" w:name="_GoBack"/>
      <w:bookmarkEnd w:id="0"/>
      <w:r w:rsidRPr="008F60BD">
        <w:rPr>
          <w:rFonts w:ascii="Times New Roman" w:hAnsi="Times New Roman" w:cs="Times New Roman"/>
          <w:b/>
          <w:bCs/>
          <w:color w:val="000000"/>
          <w:kern w:val="0"/>
          <w:sz w:val="27"/>
          <w:szCs w:val="27"/>
        </w:rPr>
        <w:t>三十七、花蓮縣政府</w:t>
      </w:r>
    </w:p>
    <w:p w:rsidR="008F60BD" w:rsidRPr="008F60BD" w:rsidRDefault="008F60BD" w:rsidP="008F60BD">
      <w:pPr>
        <w:widowControl/>
        <w:autoSpaceDN/>
        <w:textAlignment w:val="auto"/>
        <w:rPr>
          <w:rFonts w:ascii="新細明體" w:hAnsi="新細明體" w:cs="新細明體"/>
          <w:kern w:val="0"/>
          <w:szCs w:val="24"/>
        </w:rPr>
      </w:pPr>
      <w:r w:rsidRPr="008F60BD">
        <w:rPr>
          <w:rFonts w:ascii="Times New Roman" w:hAnsi="Times New Roman" w:cs="Times New Roman"/>
          <w:color w:val="000000"/>
          <w:kern w:val="0"/>
          <w:sz w:val="27"/>
          <w:szCs w:val="27"/>
        </w:rPr>
        <w:t>（一）推展社區發展執行概況</w:t>
      </w:r>
      <w:r w:rsidRPr="008F60BD">
        <w:rPr>
          <w:rFonts w:ascii="Times New Roman" w:hAnsi="Times New Roman" w:cs="Times New Roman"/>
          <w:color w:val="000000"/>
          <w:kern w:val="0"/>
          <w:sz w:val="27"/>
          <w:szCs w:val="27"/>
        </w:rPr>
        <w:br/>
        <w:t>1.</w:t>
      </w:r>
      <w:r w:rsidRPr="008F60BD">
        <w:rPr>
          <w:rFonts w:ascii="Times New Roman" w:hAnsi="Times New Roman" w:cs="Times New Roman"/>
          <w:color w:val="000000"/>
          <w:kern w:val="0"/>
          <w:sz w:val="27"/>
          <w:szCs w:val="27"/>
        </w:rPr>
        <w:t>辦理社區調查，主動了解及掌握社區的動力與發展；透過社區各項調查分析，</w:t>
      </w:r>
      <w:r w:rsidRPr="008F60BD">
        <w:rPr>
          <w:rFonts w:ascii="Times New Roman" w:hAnsi="Times New Roman" w:cs="Times New Roman"/>
          <w:color w:val="000000"/>
          <w:kern w:val="0"/>
          <w:sz w:val="27"/>
          <w:szCs w:val="27"/>
        </w:rPr>
        <w:t>97</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98</w:t>
      </w:r>
      <w:r w:rsidRPr="008F60BD">
        <w:rPr>
          <w:rFonts w:ascii="Times New Roman" w:hAnsi="Times New Roman" w:cs="Times New Roman"/>
          <w:color w:val="000000"/>
          <w:kern w:val="0"/>
          <w:sz w:val="27"/>
          <w:szCs w:val="27"/>
        </w:rPr>
        <w:t>年新發展社區數</w:t>
      </w:r>
      <w:r w:rsidRPr="008F60BD">
        <w:rPr>
          <w:rFonts w:ascii="Times New Roman" w:hAnsi="Times New Roman" w:cs="Times New Roman"/>
          <w:color w:val="000000"/>
          <w:kern w:val="0"/>
          <w:sz w:val="27"/>
          <w:szCs w:val="27"/>
        </w:rPr>
        <w:t>4</w:t>
      </w:r>
      <w:r w:rsidRPr="008F60BD">
        <w:rPr>
          <w:rFonts w:ascii="Times New Roman" w:hAnsi="Times New Roman" w:cs="Times New Roman"/>
          <w:color w:val="000000"/>
          <w:kern w:val="0"/>
          <w:sz w:val="27"/>
          <w:szCs w:val="27"/>
        </w:rPr>
        <w:t>個，解散</w:t>
      </w:r>
      <w:r w:rsidRPr="008F60BD">
        <w:rPr>
          <w:rFonts w:ascii="Times New Roman" w:hAnsi="Times New Roman" w:cs="Times New Roman"/>
          <w:color w:val="000000"/>
          <w:kern w:val="0"/>
          <w:sz w:val="27"/>
          <w:szCs w:val="27"/>
        </w:rPr>
        <w:t>1</w:t>
      </w:r>
      <w:r w:rsidRPr="008F60BD">
        <w:rPr>
          <w:rFonts w:ascii="Times New Roman" w:hAnsi="Times New Roman" w:cs="Times New Roman"/>
          <w:color w:val="000000"/>
          <w:kern w:val="0"/>
          <w:sz w:val="27"/>
          <w:szCs w:val="27"/>
        </w:rPr>
        <w:t>個，全縣社區數</w:t>
      </w:r>
      <w:r w:rsidRPr="008F60BD">
        <w:rPr>
          <w:rFonts w:ascii="Times New Roman" w:hAnsi="Times New Roman" w:cs="Times New Roman"/>
          <w:color w:val="000000"/>
          <w:kern w:val="0"/>
          <w:sz w:val="27"/>
          <w:szCs w:val="27"/>
        </w:rPr>
        <w:t>166</w:t>
      </w:r>
      <w:r w:rsidRPr="008F60BD">
        <w:rPr>
          <w:rFonts w:ascii="Times New Roman" w:hAnsi="Times New Roman" w:cs="Times New Roman"/>
          <w:color w:val="000000"/>
          <w:kern w:val="0"/>
          <w:sz w:val="27"/>
          <w:szCs w:val="27"/>
        </w:rPr>
        <w:t>個。</w:t>
      </w:r>
      <w:r w:rsidRPr="008F60BD">
        <w:rPr>
          <w:rFonts w:ascii="Times New Roman" w:hAnsi="Times New Roman" w:cs="Times New Roman"/>
          <w:color w:val="000000"/>
          <w:kern w:val="0"/>
          <w:sz w:val="27"/>
          <w:szCs w:val="27"/>
        </w:rPr>
        <w:br/>
        <w:t>2.</w:t>
      </w:r>
      <w:r w:rsidRPr="008F60BD">
        <w:rPr>
          <w:rFonts w:ascii="Times New Roman" w:hAnsi="Times New Roman" w:cs="Times New Roman"/>
          <w:color w:val="000000"/>
          <w:kern w:val="0"/>
          <w:sz w:val="27"/>
          <w:szCs w:val="27"/>
        </w:rPr>
        <w:t>邀請學者專家成立普查小組，進行</w:t>
      </w:r>
      <w:r w:rsidRPr="008F60BD">
        <w:rPr>
          <w:rFonts w:ascii="Times New Roman" w:hAnsi="Times New Roman" w:cs="Times New Roman"/>
          <w:color w:val="000000"/>
          <w:kern w:val="0"/>
          <w:sz w:val="27"/>
          <w:szCs w:val="27"/>
        </w:rPr>
        <w:t>162</w:t>
      </w:r>
      <w:r w:rsidRPr="008F60BD">
        <w:rPr>
          <w:rFonts w:ascii="Times New Roman" w:hAnsi="Times New Roman" w:cs="Times New Roman"/>
          <w:color w:val="000000"/>
          <w:kern w:val="0"/>
          <w:sz w:val="27"/>
          <w:szCs w:val="27"/>
        </w:rPr>
        <w:t>個社區能力分析。</w:t>
      </w:r>
      <w:r w:rsidRPr="008F60BD">
        <w:rPr>
          <w:rFonts w:ascii="Times New Roman" w:hAnsi="Times New Roman" w:cs="Times New Roman"/>
          <w:color w:val="000000"/>
          <w:kern w:val="0"/>
          <w:sz w:val="27"/>
          <w:szCs w:val="27"/>
        </w:rPr>
        <w:br/>
        <w:t>3.</w:t>
      </w:r>
      <w:r w:rsidRPr="008F60BD">
        <w:rPr>
          <w:rFonts w:ascii="Times New Roman" w:hAnsi="Times New Roman" w:cs="Times New Roman"/>
          <w:color w:val="000000"/>
          <w:kern w:val="0"/>
          <w:sz w:val="27"/>
          <w:szCs w:val="27"/>
        </w:rPr>
        <w:t>訂定年度施政計畫推動社區發展工作，每季定於縣政府網站登錄辦理施政進度與成果，並作預算控管與簡報。</w:t>
      </w:r>
      <w:r w:rsidRPr="008F60BD">
        <w:rPr>
          <w:rFonts w:ascii="Times New Roman" w:hAnsi="Times New Roman" w:cs="Times New Roman"/>
          <w:color w:val="000000"/>
          <w:kern w:val="0"/>
          <w:sz w:val="27"/>
          <w:szCs w:val="27"/>
        </w:rPr>
        <w:br/>
        <w:t>4.</w:t>
      </w:r>
      <w:r w:rsidRPr="008F60BD">
        <w:rPr>
          <w:rFonts w:ascii="Times New Roman" w:hAnsi="Times New Roman" w:cs="Times New Roman"/>
          <w:color w:val="000000"/>
          <w:kern w:val="0"/>
          <w:sz w:val="27"/>
          <w:szCs w:val="27"/>
        </w:rPr>
        <w:t>老人及身心障礙者福利辦理居家服務、老人緊急救援連線、老人餐食服務、居家服務、居家護理、居家營養指導、中低收入老人特別照顧津貼督導、失能者長期照顧整合式評估等。</w:t>
      </w:r>
      <w:r w:rsidRPr="008F60BD">
        <w:rPr>
          <w:rFonts w:ascii="Times New Roman" w:hAnsi="Times New Roman" w:cs="Times New Roman"/>
          <w:color w:val="000000"/>
          <w:kern w:val="0"/>
          <w:sz w:val="27"/>
          <w:szCs w:val="27"/>
        </w:rPr>
        <w:br/>
        <w:t>5.</w:t>
      </w:r>
      <w:r w:rsidRPr="008F60BD">
        <w:rPr>
          <w:rFonts w:ascii="Times New Roman" w:hAnsi="Times New Roman" w:cs="Times New Roman"/>
          <w:color w:val="000000"/>
          <w:kern w:val="0"/>
          <w:sz w:val="27"/>
          <w:szCs w:val="27"/>
        </w:rPr>
        <w:t>婦女福利服務辦理婦女緊急事故處理服務、家暴緊急庇護安置、兩性平權宣傳活動、社區婦女學苑、婦女成長講座、辦理特殊境遇婦女經濟補助等。</w:t>
      </w:r>
      <w:r w:rsidRPr="008F60BD">
        <w:rPr>
          <w:rFonts w:ascii="Times New Roman" w:hAnsi="Times New Roman" w:cs="Times New Roman"/>
          <w:color w:val="000000"/>
          <w:kern w:val="0"/>
          <w:sz w:val="27"/>
          <w:szCs w:val="27"/>
        </w:rPr>
        <w:br/>
        <w:t>6.</w:t>
      </w:r>
      <w:r w:rsidRPr="008F60BD">
        <w:rPr>
          <w:rFonts w:ascii="Times New Roman" w:hAnsi="Times New Roman" w:cs="Times New Roman"/>
          <w:color w:val="000000"/>
          <w:kern w:val="0"/>
          <w:sz w:val="27"/>
          <w:szCs w:val="27"/>
        </w:rPr>
        <w:t>兒童、青少年福利服務方面，推動「兒童少年社區照顧輔導支持系統」計畫，落實福利社區化，資源在地化。結合民間團體辦理「高風險家庭關懷輔導處遇計畫」，並召開「兒少保暨高風險家庭關懷輔導處遇業務聯繫會報」</w:t>
      </w:r>
      <w:r w:rsidRPr="008F60BD">
        <w:rPr>
          <w:rFonts w:ascii="Times New Roman" w:hAnsi="Times New Roman" w:cs="Times New Roman"/>
          <w:color w:val="000000"/>
          <w:kern w:val="0"/>
          <w:sz w:val="27"/>
          <w:szCs w:val="27"/>
        </w:rPr>
        <w:br/>
        <w:t>7.</w:t>
      </w:r>
      <w:r w:rsidRPr="008F60BD">
        <w:rPr>
          <w:rFonts w:ascii="Times New Roman" w:hAnsi="Times New Roman" w:cs="Times New Roman"/>
          <w:color w:val="000000"/>
          <w:kern w:val="0"/>
          <w:sz w:val="27"/>
          <w:szCs w:val="27"/>
        </w:rPr>
        <w:t>全縣有</w:t>
      </w:r>
      <w:r w:rsidRPr="008F60BD">
        <w:rPr>
          <w:rFonts w:ascii="Times New Roman" w:hAnsi="Times New Roman" w:cs="Times New Roman"/>
          <w:color w:val="000000"/>
          <w:kern w:val="0"/>
          <w:sz w:val="27"/>
          <w:szCs w:val="27"/>
        </w:rPr>
        <w:t>40</w:t>
      </w:r>
      <w:r w:rsidRPr="008F60BD">
        <w:rPr>
          <w:rFonts w:ascii="Times New Roman" w:hAnsi="Times New Roman" w:cs="Times New Roman"/>
          <w:color w:val="000000"/>
          <w:kern w:val="0"/>
          <w:sz w:val="27"/>
          <w:szCs w:val="27"/>
        </w:rPr>
        <w:t>個社區關懷據點（</w:t>
      </w:r>
      <w:r w:rsidRPr="008F60BD">
        <w:rPr>
          <w:rFonts w:ascii="Times New Roman" w:hAnsi="Times New Roman" w:cs="Times New Roman"/>
          <w:color w:val="000000"/>
          <w:kern w:val="0"/>
          <w:sz w:val="27"/>
          <w:szCs w:val="27"/>
        </w:rPr>
        <w:t>23</w:t>
      </w:r>
      <w:r w:rsidRPr="008F60BD">
        <w:rPr>
          <w:rFonts w:ascii="Times New Roman" w:hAnsi="Times New Roman" w:cs="Times New Roman"/>
          <w:color w:val="000000"/>
          <w:kern w:val="0"/>
          <w:sz w:val="27"/>
          <w:szCs w:val="27"/>
        </w:rPr>
        <w:t>個由社區，</w:t>
      </w:r>
      <w:r w:rsidRPr="008F60BD">
        <w:rPr>
          <w:rFonts w:ascii="Times New Roman" w:hAnsi="Times New Roman" w:cs="Times New Roman"/>
          <w:color w:val="000000"/>
          <w:kern w:val="0"/>
          <w:sz w:val="27"/>
          <w:szCs w:val="27"/>
        </w:rPr>
        <w:t>17</w:t>
      </w:r>
      <w:r w:rsidRPr="008F60BD">
        <w:rPr>
          <w:rFonts w:ascii="Times New Roman" w:hAnsi="Times New Roman" w:cs="Times New Roman"/>
          <w:color w:val="000000"/>
          <w:kern w:val="0"/>
          <w:sz w:val="27"/>
          <w:szCs w:val="27"/>
        </w:rPr>
        <w:t>個由社團辦理）。</w:t>
      </w:r>
      <w:r w:rsidRPr="008F60BD">
        <w:rPr>
          <w:rFonts w:ascii="Times New Roman" w:hAnsi="Times New Roman" w:cs="Times New Roman"/>
          <w:color w:val="000000"/>
          <w:kern w:val="0"/>
          <w:sz w:val="27"/>
          <w:szCs w:val="27"/>
        </w:rPr>
        <w:br/>
        <w:t>8.</w:t>
      </w:r>
      <w:r w:rsidRPr="008F60BD">
        <w:rPr>
          <w:rFonts w:ascii="Times New Roman" w:hAnsi="Times New Roman" w:cs="Times New Roman"/>
          <w:color w:val="000000"/>
          <w:kern w:val="0"/>
          <w:sz w:val="27"/>
          <w:szCs w:val="27"/>
        </w:rPr>
        <w:t>辦理研習觀摩</w:t>
      </w:r>
      <w:r w:rsidRPr="008F60BD">
        <w:rPr>
          <w:rFonts w:ascii="Times New Roman" w:hAnsi="Times New Roman" w:cs="Times New Roman"/>
          <w:color w:val="000000"/>
          <w:kern w:val="0"/>
          <w:sz w:val="27"/>
          <w:szCs w:val="27"/>
        </w:rPr>
        <w:t>97</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98</w:t>
      </w:r>
      <w:r w:rsidRPr="008F60BD">
        <w:rPr>
          <w:rFonts w:ascii="Times New Roman" w:hAnsi="Times New Roman" w:cs="Times New Roman"/>
          <w:color w:val="000000"/>
          <w:kern w:val="0"/>
          <w:sz w:val="27"/>
          <w:szCs w:val="27"/>
        </w:rPr>
        <w:t>年各計</w:t>
      </w:r>
      <w:r w:rsidRPr="008F60BD">
        <w:rPr>
          <w:rFonts w:ascii="Times New Roman" w:hAnsi="Times New Roman" w:cs="Times New Roman"/>
          <w:color w:val="000000"/>
          <w:kern w:val="0"/>
          <w:sz w:val="27"/>
          <w:szCs w:val="27"/>
        </w:rPr>
        <w:t>3</w:t>
      </w:r>
      <w:r w:rsidRPr="008F60BD">
        <w:rPr>
          <w:rFonts w:ascii="Times New Roman" w:hAnsi="Times New Roman" w:cs="Times New Roman"/>
          <w:color w:val="000000"/>
          <w:kern w:val="0"/>
          <w:sz w:val="27"/>
          <w:szCs w:val="27"/>
        </w:rPr>
        <w:t>場次，且推派代表參與內政部舉辦研習及觀摩。</w:t>
      </w:r>
      <w:r w:rsidRPr="008F60BD">
        <w:rPr>
          <w:rFonts w:ascii="Times New Roman" w:hAnsi="Times New Roman" w:cs="Times New Roman"/>
          <w:color w:val="000000"/>
          <w:kern w:val="0"/>
          <w:sz w:val="27"/>
          <w:szCs w:val="27"/>
        </w:rPr>
        <w:br/>
        <w:t>9.</w:t>
      </w:r>
      <w:r w:rsidRPr="008F60BD">
        <w:rPr>
          <w:rFonts w:ascii="Times New Roman" w:hAnsi="Times New Roman" w:cs="Times New Roman"/>
          <w:color w:val="000000"/>
          <w:kern w:val="0"/>
          <w:sz w:val="27"/>
          <w:szCs w:val="27"/>
        </w:rPr>
        <w:t>補助社區興</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修</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建社區活動中心及內部設備、管理及督導。</w:t>
      </w:r>
      <w:r w:rsidRPr="008F60BD">
        <w:rPr>
          <w:rFonts w:ascii="Times New Roman" w:hAnsi="Times New Roman" w:cs="Times New Roman"/>
          <w:color w:val="000000"/>
          <w:kern w:val="0"/>
          <w:sz w:val="27"/>
          <w:szCs w:val="27"/>
        </w:rPr>
        <w:br/>
        <w:t>10.</w:t>
      </w:r>
      <w:r w:rsidRPr="008F60BD">
        <w:rPr>
          <w:rFonts w:ascii="Times New Roman" w:hAnsi="Times New Roman" w:cs="Times New Roman"/>
          <w:color w:val="000000"/>
          <w:kern w:val="0"/>
          <w:sz w:val="27"/>
          <w:szCs w:val="27"/>
        </w:rPr>
        <w:t>辦理社區發展創新業務及特殊績效，如辦理社區深耕專案補助及專家審查、辦理社區普查、成立各項補助審議小組等。</w:t>
      </w:r>
      <w:r w:rsidRPr="008F60BD">
        <w:rPr>
          <w:rFonts w:ascii="Times New Roman" w:hAnsi="Times New Roman" w:cs="Times New Roman"/>
          <w:color w:val="000000"/>
          <w:kern w:val="0"/>
          <w:sz w:val="27"/>
          <w:szCs w:val="27"/>
        </w:rPr>
        <w:br/>
        <w:t>11.</w:t>
      </w:r>
      <w:r w:rsidRPr="008F60BD">
        <w:rPr>
          <w:rFonts w:ascii="Times New Roman" w:hAnsi="Times New Roman" w:cs="Times New Roman"/>
          <w:color w:val="000000"/>
          <w:kern w:val="0"/>
          <w:sz w:val="27"/>
          <w:szCs w:val="27"/>
        </w:rPr>
        <w:t>關心花蓮媳婦提供新移民多元支持服務，如成立</w:t>
      </w:r>
      <w:r w:rsidRPr="008F60BD">
        <w:rPr>
          <w:rFonts w:ascii="Times New Roman" w:hAnsi="Times New Roman" w:cs="Times New Roman"/>
          <w:color w:val="000000"/>
          <w:kern w:val="0"/>
          <w:sz w:val="27"/>
          <w:szCs w:val="27"/>
        </w:rPr>
        <w:t>4</w:t>
      </w:r>
      <w:r w:rsidRPr="008F60BD">
        <w:rPr>
          <w:rFonts w:ascii="Times New Roman" w:hAnsi="Times New Roman" w:cs="Times New Roman"/>
          <w:color w:val="000000"/>
          <w:kern w:val="0"/>
          <w:sz w:val="27"/>
          <w:szCs w:val="27"/>
        </w:rPr>
        <w:t>個外籍配偶社區服務據點，提供外籍配偶家庭支持性服務。</w:t>
      </w:r>
      <w:r w:rsidRPr="008F60BD">
        <w:rPr>
          <w:rFonts w:ascii="Times New Roman" w:hAnsi="Times New Roman" w:cs="Times New Roman"/>
          <w:color w:val="000000"/>
          <w:kern w:val="0"/>
          <w:sz w:val="27"/>
          <w:szCs w:val="27"/>
        </w:rPr>
        <w:br/>
      </w:r>
      <w:r w:rsidRPr="008F60BD">
        <w:rPr>
          <w:rFonts w:ascii="Times New Roman" w:hAnsi="Times New Roman" w:cs="Times New Roman"/>
          <w:color w:val="000000"/>
          <w:kern w:val="0"/>
          <w:sz w:val="27"/>
          <w:szCs w:val="27"/>
        </w:rPr>
        <w:t>（二）主要特色</w:t>
      </w:r>
      <w:r w:rsidRPr="008F60BD">
        <w:rPr>
          <w:rFonts w:ascii="Times New Roman" w:hAnsi="Times New Roman" w:cs="Times New Roman"/>
          <w:color w:val="000000"/>
          <w:kern w:val="0"/>
          <w:sz w:val="27"/>
          <w:szCs w:val="27"/>
        </w:rPr>
        <w:br/>
        <w:t>1.</w:t>
      </w:r>
      <w:r w:rsidRPr="008F60BD">
        <w:rPr>
          <w:rFonts w:ascii="Times New Roman" w:hAnsi="Times New Roman" w:cs="Times New Roman"/>
          <w:color w:val="000000"/>
          <w:kern w:val="0"/>
          <w:sz w:val="27"/>
          <w:szCs w:val="27"/>
        </w:rPr>
        <w:t>全縣共</w:t>
      </w:r>
      <w:r w:rsidRPr="008F60BD">
        <w:rPr>
          <w:rFonts w:ascii="Times New Roman" w:hAnsi="Times New Roman" w:cs="Times New Roman"/>
          <w:color w:val="000000"/>
          <w:kern w:val="0"/>
          <w:sz w:val="27"/>
          <w:szCs w:val="27"/>
        </w:rPr>
        <w:t>13</w:t>
      </w:r>
      <w:r w:rsidRPr="008F60BD">
        <w:rPr>
          <w:rFonts w:ascii="Times New Roman" w:hAnsi="Times New Roman" w:cs="Times New Roman"/>
          <w:color w:val="000000"/>
          <w:kern w:val="0"/>
          <w:sz w:val="27"/>
          <w:szCs w:val="27"/>
        </w:rPr>
        <w:t>鄉鎮市、</w:t>
      </w:r>
      <w:r w:rsidRPr="008F60BD">
        <w:rPr>
          <w:rFonts w:ascii="Times New Roman" w:hAnsi="Times New Roman" w:cs="Times New Roman"/>
          <w:color w:val="000000"/>
          <w:kern w:val="0"/>
          <w:sz w:val="27"/>
          <w:szCs w:val="27"/>
        </w:rPr>
        <w:t>177</w:t>
      </w:r>
      <w:r w:rsidRPr="008F60BD">
        <w:rPr>
          <w:rFonts w:ascii="Times New Roman" w:hAnsi="Times New Roman" w:cs="Times New Roman"/>
          <w:color w:val="000000"/>
          <w:kern w:val="0"/>
          <w:sz w:val="27"/>
          <w:szCs w:val="27"/>
        </w:rPr>
        <w:t>村里、</w:t>
      </w:r>
      <w:r w:rsidRPr="008F60BD">
        <w:rPr>
          <w:rFonts w:ascii="Times New Roman" w:hAnsi="Times New Roman" w:cs="Times New Roman"/>
          <w:color w:val="000000"/>
          <w:kern w:val="0"/>
          <w:sz w:val="27"/>
          <w:szCs w:val="27"/>
        </w:rPr>
        <w:t>167</w:t>
      </w:r>
      <w:r w:rsidRPr="008F60BD">
        <w:rPr>
          <w:rFonts w:ascii="Times New Roman" w:hAnsi="Times New Roman" w:cs="Times New Roman"/>
          <w:color w:val="000000"/>
          <w:kern w:val="0"/>
          <w:sz w:val="27"/>
          <w:szCs w:val="27"/>
        </w:rPr>
        <w:t>個社區，幾乎每個村里都有成立社區。</w:t>
      </w:r>
      <w:r w:rsidRPr="008F60BD">
        <w:rPr>
          <w:rFonts w:ascii="Times New Roman" w:hAnsi="Times New Roman" w:cs="Times New Roman"/>
          <w:color w:val="000000"/>
          <w:kern w:val="0"/>
          <w:sz w:val="27"/>
          <w:szCs w:val="27"/>
        </w:rPr>
        <w:br/>
        <w:t>2.</w:t>
      </w:r>
      <w:r w:rsidRPr="008F60BD">
        <w:rPr>
          <w:rFonts w:ascii="Times New Roman" w:hAnsi="Times New Roman" w:cs="Times New Roman"/>
          <w:color w:val="000000"/>
          <w:kern w:val="0"/>
          <w:sz w:val="27"/>
          <w:szCs w:val="27"/>
        </w:rPr>
        <w:t>縣內富里鄉公所推動社區發展不餘餘力，產生過富里社區是</w:t>
      </w:r>
      <w:r w:rsidRPr="008F60BD">
        <w:rPr>
          <w:rFonts w:ascii="Times New Roman" w:hAnsi="Times New Roman" w:cs="Times New Roman"/>
          <w:color w:val="000000"/>
          <w:kern w:val="0"/>
          <w:sz w:val="27"/>
          <w:szCs w:val="27"/>
        </w:rPr>
        <w:t>96</w:t>
      </w:r>
      <w:r w:rsidRPr="008F60BD">
        <w:rPr>
          <w:rFonts w:ascii="Times New Roman" w:hAnsi="Times New Roman" w:cs="Times New Roman"/>
          <w:color w:val="000000"/>
          <w:kern w:val="0"/>
          <w:sz w:val="27"/>
          <w:szCs w:val="27"/>
        </w:rPr>
        <w:t>年度優等，今年代表花蓮縣參加內政部評鑑的明里與竹田社區</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也屬於富里鄉。</w:t>
      </w:r>
      <w:r w:rsidRPr="008F60BD">
        <w:rPr>
          <w:rFonts w:ascii="Times New Roman" w:hAnsi="Times New Roman" w:cs="Times New Roman"/>
          <w:color w:val="000000"/>
          <w:kern w:val="0"/>
          <w:sz w:val="27"/>
          <w:szCs w:val="27"/>
        </w:rPr>
        <w:br/>
        <w:t>3.</w:t>
      </w:r>
      <w:r w:rsidRPr="008F60BD">
        <w:rPr>
          <w:rFonts w:ascii="Times New Roman" w:hAnsi="Times New Roman" w:cs="Times New Roman"/>
          <w:color w:val="000000"/>
          <w:kern w:val="0"/>
          <w:sz w:val="27"/>
          <w:szCs w:val="27"/>
        </w:rPr>
        <w:t>有做社區能力分析，分起步型、進階型及卓越型三種類別，便於依類別加以輔導。</w:t>
      </w:r>
      <w:r w:rsidRPr="008F60BD">
        <w:rPr>
          <w:rFonts w:ascii="Times New Roman" w:hAnsi="Times New Roman" w:cs="Times New Roman"/>
          <w:color w:val="000000"/>
          <w:kern w:val="0"/>
          <w:sz w:val="27"/>
          <w:szCs w:val="27"/>
        </w:rPr>
        <w:br/>
        <w:t>4.</w:t>
      </w:r>
      <w:r w:rsidRPr="008F60BD">
        <w:rPr>
          <w:rFonts w:ascii="Times New Roman" w:hAnsi="Times New Roman" w:cs="Times New Roman"/>
          <w:color w:val="000000"/>
          <w:kern w:val="0"/>
          <w:sz w:val="27"/>
          <w:szCs w:val="27"/>
        </w:rPr>
        <w:t>經費執行力逐年提高</w:t>
      </w:r>
      <w:r w:rsidRPr="008F60BD">
        <w:rPr>
          <w:rFonts w:ascii="Times New Roman" w:hAnsi="Times New Roman" w:cs="Times New Roman"/>
          <w:color w:val="000000"/>
          <w:kern w:val="0"/>
          <w:sz w:val="27"/>
          <w:szCs w:val="27"/>
        </w:rPr>
        <w:t>(96</w:t>
      </w:r>
      <w:r w:rsidRPr="008F60BD">
        <w:rPr>
          <w:rFonts w:ascii="Times New Roman" w:hAnsi="Times New Roman" w:cs="Times New Roman"/>
          <w:color w:val="000000"/>
          <w:kern w:val="0"/>
          <w:sz w:val="27"/>
          <w:szCs w:val="27"/>
        </w:rPr>
        <w:t>年</w:t>
      </w:r>
      <w:r w:rsidRPr="008F60BD">
        <w:rPr>
          <w:rFonts w:ascii="Times New Roman" w:hAnsi="Times New Roman" w:cs="Times New Roman"/>
          <w:color w:val="000000"/>
          <w:kern w:val="0"/>
          <w:sz w:val="27"/>
          <w:szCs w:val="27"/>
        </w:rPr>
        <w:t>73%)</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(97</w:t>
      </w:r>
      <w:r w:rsidRPr="008F60BD">
        <w:rPr>
          <w:rFonts w:ascii="Times New Roman" w:hAnsi="Times New Roman" w:cs="Times New Roman"/>
          <w:color w:val="000000"/>
          <w:kern w:val="0"/>
          <w:sz w:val="27"/>
          <w:szCs w:val="27"/>
        </w:rPr>
        <w:t>年</w:t>
      </w:r>
      <w:r w:rsidRPr="008F60BD">
        <w:rPr>
          <w:rFonts w:ascii="Times New Roman" w:hAnsi="Times New Roman" w:cs="Times New Roman"/>
          <w:color w:val="000000"/>
          <w:kern w:val="0"/>
          <w:sz w:val="27"/>
          <w:szCs w:val="27"/>
        </w:rPr>
        <w:t>83%)</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(98</w:t>
      </w:r>
      <w:r w:rsidRPr="008F60BD">
        <w:rPr>
          <w:rFonts w:ascii="Times New Roman" w:hAnsi="Times New Roman" w:cs="Times New Roman"/>
          <w:color w:val="000000"/>
          <w:kern w:val="0"/>
          <w:sz w:val="27"/>
          <w:szCs w:val="27"/>
        </w:rPr>
        <w:t>年</w:t>
      </w:r>
      <w:r w:rsidRPr="008F60BD">
        <w:rPr>
          <w:rFonts w:ascii="Times New Roman" w:hAnsi="Times New Roman" w:cs="Times New Roman"/>
          <w:color w:val="000000"/>
          <w:kern w:val="0"/>
          <w:sz w:val="27"/>
          <w:szCs w:val="27"/>
        </w:rPr>
        <w:t>87%)</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br/>
        <w:t>5.</w:t>
      </w:r>
      <w:r w:rsidRPr="008F60BD">
        <w:rPr>
          <w:rFonts w:ascii="Times New Roman" w:hAnsi="Times New Roman" w:cs="Times New Roman"/>
          <w:color w:val="000000"/>
          <w:kern w:val="0"/>
          <w:sz w:val="27"/>
          <w:szCs w:val="27"/>
        </w:rPr>
        <w:t>自行開發社區管理資訊系統，有效提升社區輔導與管理效能。</w:t>
      </w:r>
      <w:r w:rsidRPr="008F60BD">
        <w:rPr>
          <w:rFonts w:ascii="Times New Roman" w:hAnsi="Times New Roman" w:cs="Times New Roman"/>
          <w:color w:val="000000"/>
          <w:kern w:val="0"/>
          <w:sz w:val="27"/>
          <w:szCs w:val="27"/>
        </w:rPr>
        <w:br/>
        <w:t>6.</w:t>
      </w:r>
      <w:r w:rsidRPr="008F60BD">
        <w:rPr>
          <w:rFonts w:ascii="Times New Roman" w:hAnsi="Times New Roman" w:cs="Times New Roman"/>
          <w:color w:val="000000"/>
          <w:kern w:val="0"/>
          <w:sz w:val="27"/>
          <w:szCs w:val="27"/>
        </w:rPr>
        <w:t>外籍配偶佔全縣人口比例高</w:t>
      </w:r>
      <w:r w:rsidRPr="008F60BD">
        <w:rPr>
          <w:rFonts w:ascii="Times New Roman" w:hAnsi="Times New Roman" w:cs="Times New Roman"/>
          <w:color w:val="000000"/>
          <w:kern w:val="0"/>
          <w:sz w:val="27"/>
          <w:szCs w:val="27"/>
        </w:rPr>
        <w:t>(2.16%)</w:t>
      </w:r>
      <w:r w:rsidRPr="008F60BD">
        <w:rPr>
          <w:rFonts w:ascii="Times New Roman" w:hAnsi="Times New Roman" w:cs="Times New Roman"/>
          <w:color w:val="000000"/>
          <w:kern w:val="0"/>
          <w:sz w:val="27"/>
          <w:szCs w:val="27"/>
        </w:rPr>
        <w:t>，居全國第三位。</w:t>
      </w:r>
      <w:r w:rsidRPr="008F60BD">
        <w:rPr>
          <w:rFonts w:ascii="Times New Roman" w:hAnsi="Times New Roman" w:cs="Times New Roman"/>
          <w:color w:val="000000"/>
          <w:kern w:val="0"/>
          <w:sz w:val="27"/>
          <w:szCs w:val="27"/>
        </w:rPr>
        <w:br/>
        <w:t>7.</w:t>
      </w:r>
      <w:r w:rsidRPr="008F60BD">
        <w:rPr>
          <w:rFonts w:ascii="Times New Roman" w:hAnsi="Times New Roman" w:cs="Times New Roman"/>
          <w:color w:val="000000"/>
          <w:kern w:val="0"/>
          <w:sz w:val="27"/>
          <w:szCs w:val="27"/>
        </w:rPr>
        <w:t>與附近大學</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如東華、慈濟等大專院校</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的合作，如評鑑工作、社區調查與社區研究。</w:t>
      </w:r>
      <w:r w:rsidRPr="008F60BD">
        <w:rPr>
          <w:rFonts w:ascii="Times New Roman" w:hAnsi="Times New Roman" w:cs="Times New Roman"/>
          <w:color w:val="000000"/>
          <w:kern w:val="0"/>
          <w:sz w:val="27"/>
          <w:szCs w:val="27"/>
        </w:rPr>
        <w:br/>
        <w:t>8.</w:t>
      </w:r>
      <w:r w:rsidRPr="008F60BD">
        <w:rPr>
          <w:rFonts w:ascii="Times New Roman" w:hAnsi="Times New Roman" w:cs="Times New Roman"/>
          <w:color w:val="000000"/>
          <w:kern w:val="0"/>
          <w:sz w:val="27"/>
          <w:szCs w:val="27"/>
        </w:rPr>
        <w:t>本縣結合社區的兒少、老、中、青年提供服務；社區兒少參與率極高</w:t>
      </w:r>
      <w:r w:rsidRPr="008F60BD">
        <w:rPr>
          <w:rFonts w:ascii="Times New Roman" w:hAnsi="Times New Roman" w:cs="Times New Roman"/>
          <w:color w:val="000000"/>
          <w:kern w:val="0"/>
          <w:sz w:val="27"/>
          <w:szCs w:val="27"/>
        </w:rPr>
        <w:lastRenderedPageBreak/>
        <w:t>值得肯定。</w:t>
      </w:r>
      <w:r w:rsidRPr="008F60BD">
        <w:rPr>
          <w:rFonts w:ascii="Times New Roman" w:hAnsi="Times New Roman" w:cs="Times New Roman"/>
          <w:color w:val="000000"/>
          <w:kern w:val="0"/>
          <w:sz w:val="27"/>
          <w:szCs w:val="27"/>
        </w:rPr>
        <w:br/>
      </w:r>
      <w:r w:rsidRPr="008F60BD">
        <w:rPr>
          <w:rFonts w:ascii="Times New Roman" w:hAnsi="Times New Roman" w:cs="Times New Roman"/>
          <w:color w:val="000000"/>
          <w:kern w:val="0"/>
          <w:sz w:val="27"/>
          <w:szCs w:val="27"/>
        </w:rPr>
        <w:t>（三）問題檢討</w:t>
      </w:r>
      <w:r w:rsidRPr="008F60BD">
        <w:rPr>
          <w:rFonts w:ascii="Times New Roman" w:hAnsi="Times New Roman" w:cs="Times New Roman"/>
          <w:color w:val="000000"/>
          <w:kern w:val="0"/>
          <w:sz w:val="27"/>
          <w:szCs w:val="27"/>
        </w:rPr>
        <w:br/>
        <w:t>1.</w:t>
      </w:r>
      <w:r w:rsidRPr="008F60BD">
        <w:rPr>
          <w:rFonts w:ascii="Times New Roman" w:hAnsi="Times New Roman" w:cs="Times New Roman"/>
          <w:color w:val="000000"/>
          <w:kern w:val="0"/>
          <w:sz w:val="27"/>
          <w:szCs w:val="27"/>
        </w:rPr>
        <w:t>內政部補助經費，部分社區因籌不出自籌經費，而不申請，需要思考並加以鼓勵社區突破。</w:t>
      </w:r>
      <w:r w:rsidRPr="008F60BD">
        <w:rPr>
          <w:rFonts w:ascii="Times New Roman" w:hAnsi="Times New Roman" w:cs="Times New Roman"/>
          <w:color w:val="000000"/>
          <w:kern w:val="0"/>
          <w:sz w:val="27"/>
          <w:szCs w:val="27"/>
        </w:rPr>
        <w:br/>
        <w:t>2.</w:t>
      </w:r>
      <w:r w:rsidRPr="008F60BD">
        <w:rPr>
          <w:rFonts w:ascii="Times New Roman" w:hAnsi="Times New Roman" w:cs="Times New Roman"/>
          <w:color w:val="000000"/>
          <w:kern w:val="0"/>
          <w:sz w:val="27"/>
          <w:szCs w:val="27"/>
        </w:rPr>
        <w:t>深耕社區發展工作專案的運作特色、績效管理以及整體藍圖有待釐清。</w:t>
      </w:r>
      <w:r w:rsidRPr="008F60BD">
        <w:rPr>
          <w:rFonts w:ascii="Times New Roman" w:hAnsi="Times New Roman" w:cs="Times New Roman"/>
          <w:color w:val="000000"/>
          <w:kern w:val="0"/>
          <w:sz w:val="27"/>
          <w:szCs w:val="27"/>
        </w:rPr>
        <w:br/>
        <w:t>3.</w:t>
      </w:r>
      <w:r w:rsidRPr="008F60BD">
        <w:rPr>
          <w:rFonts w:ascii="Times New Roman" w:hAnsi="Times New Roman" w:cs="Times New Roman"/>
          <w:color w:val="000000"/>
          <w:kern w:val="0"/>
          <w:sz w:val="27"/>
          <w:szCs w:val="27"/>
        </w:rPr>
        <w:t>注意社區工作的一貫性與連續性。</w:t>
      </w:r>
      <w:r w:rsidRPr="008F60BD">
        <w:rPr>
          <w:rFonts w:ascii="Times New Roman" w:hAnsi="Times New Roman" w:cs="Times New Roman"/>
          <w:color w:val="000000"/>
          <w:kern w:val="0"/>
          <w:sz w:val="27"/>
          <w:szCs w:val="27"/>
        </w:rPr>
        <w:br/>
        <w:t>4.</w:t>
      </w:r>
      <w:r w:rsidRPr="008F60BD">
        <w:rPr>
          <w:rFonts w:ascii="Times New Roman" w:hAnsi="Times New Roman" w:cs="Times New Roman"/>
          <w:color w:val="000000"/>
          <w:kern w:val="0"/>
          <w:sz w:val="27"/>
          <w:szCs w:val="27"/>
        </w:rPr>
        <w:t>社區照顧關懷據點的涵蓋率還有提昇空間；關懷據點評鑑列入丁等者之輔導；注意關懷據點志工人力的穩定性與專業度。</w:t>
      </w:r>
      <w:r w:rsidRPr="008F60BD">
        <w:rPr>
          <w:rFonts w:ascii="Times New Roman" w:hAnsi="Times New Roman" w:cs="Times New Roman"/>
          <w:color w:val="000000"/>
          <w:kern w:val="0"/>
          <w:sz w:val="27"/>
          <w:szCs w:val="27"/>
        </w:rPr>
        <w:br/>
        <w:t>5.</w:t>
      </w:r>
      <w:r w:rsidRPr="008F60BD">
        <w:rPr>
          <w:rFonts w:ascii="Times New Roman" w:hAnsi="Times New Roman" w:cs="Times New Roman"/>
          <w:color w:val="000000"/>
          <w:kern w:val="0"/>
          <w:sz w:val="27"/>
          <w:szCs w:val="27"/>
        </w:rPr>
        <w:t>服務項目可視社區的需要調整。</w:t>
      </w:r>
      <w:r w:rsidRPr="008F60BD">
        <w:rPr>
          <w:rFonts w:ascii="Times New Roman" w:hAnsi="Times New Roman" w:cs="Times New Roman"/>
          <w:color w:val="000000"/>
          <w:kern w:val="0"/>
          <w:sz w:val="27"/>
          <w:szCs w:val="27"/>
        </w:rPr>
        <w:br/>
        <w:t>6.</w:t>
      </w:r>
      <w:r w:rsidRPr="008F60BD">
        <w:rPr>
          <w:rFonts w:ascii="Times New Roman" w:hAnsi="Times New Roman" w:cs="Times New Roman"/>
          <w:color w:val="000000"/>
          <w:kern w:val="0"/>
          <w:sz w:val="27"/>
          <w:szCs w:val="27"/>
        </w:rPr>
        <w:t>各項福利服務如何扣緊社區及社區照顧據點，是極重要的部分，未來包括連繫會報，政令的宣導，服務的協力執行，均可充分運用。</w:t>
      </w:r>
      <w:r w:rsidRPr="008F60BD">
        <w:rPr>
          <w:rFonts w:ascii="Times New Roman" w:hAnsi="Times New Roman" w:cs="Times New Roman"/>
          <w:color w:val="000000"/>
          <w:kern w:val="0"/>
          <w:sz w:val="27"/>
          <w:szCs w:val="27"/>
        </w:rPr>
        <w:br/>
        <w:t>7.</w:t>
      </w:r>
      <w:r w:rsidRPr="008F60BD">
        <w:rPr>
          <w:rFonts w:ascii="Times New Roman" w:hAnsi="Times New Roman" w:cs="Times New Roman"/>
          <w:color w:val="000000"/>
          <w:kern w:val="0"/>
          <w:sz w:val="27"/>
          <w:szCs w:val="27"/>
        </w:rPr>
        <w:t>各縣市均有針對部分運作不良社區分級輔導，依其狀況提供督導之專責，社工人力效果好，建議設置專責社工人力。</w:t>
      </w:r>
      <w:r w:rsidRPr="008F60BD">
        <w:rPr>
          <w:rFonts w:ascii="Times New Roman" w:hAnsi="Times New Roman" w:cs="Times New Roman"/>
          <w:color w:val="000000"/>
          <w:kern w:val="0"/>
          <w:sz w:val="27"/>
          <w:szCs w:val="27"/>
        </w:rPr>
        <w:br/>
        <w:t>8.</w:t>
      </w:r>
      <w:r w:rsidRPr="008F60BD">
        <w:rPr>
          <w:rFonts w:ascii="Times New Roman" w:hAnsi="Times New Roman" w:cs="Times New Roman"/>
          <w:color w:val="000000"/>
          <w:kern w:val="0"/>
          <w:sz w:val="27"/>
          <w:szCs w:val="27"/>
        </w:rPr>
        <w:t>目前有婦女服務據點，希望未來能與社區照顧據點及兒少社區照顧整合，成效會更佳。</w:t>
      </w:r>
      <w:r w:rsidRPr="008F60BD">
        <w:rPr>
          <w:rFonts w:ascii="Times New Roman" w:hAnsi="Times New Roman" w:cs="Times New Roman"/>
          <w:color w:val="000000"/>
          <w:kern w:val="0"/>
          <w:sz w:val="27"/>
          <w:szCs w:val="27"/>
        </w:rPr>
        <w:br/>
        <w:t>9.</w:t>
      </w:r>
      <w:r w:rsidRPr="008F60BD">
        <w:rPr>
          <w:rFonts w:ascii="Times New Roman" w:hAnsi="Times New Roman" w:cs="Times New Roman"/>
          <w:color w:val="000000"/>
          <w:kern w:val="0"/>
          <w:sz w:val="27"/>
          <w:szCs w:val="27"/>
        </w:rPr>
        <w:t>未來即將進入嬰兒潮老人化的社會，有錢、有能力、有意願，應對其人口群充分運用。</w:t>
      </w:r>
      <w:r w:rsidRPr="008F60BD">
        <w:rPr>
          <w:rFonts w:ascii="Times New Roman" w:hAnsi="Times New Roman" w:cs="Times New Roman"/>
          <w:color w:val="000000"/>
          <w:kern w:val="0"/>
          <w:sz w:val="27"/>
          <w:szCs w:val="27"/>
        </w:rPr>
        <w:br/>
        <w:t>10.</w:t>
      </w:r>
      <w:r w:rsidRPr="008F60BD">
        <w:rPr>
          <w:rFonts w:ascii="Times New Roman" w:hAnsi="Times New Roman" w:cs="Times New Roman"/>
          <w:color w:val="000000"/>
          <w:kern w:val="0"/>
          <w:sz w:val="27"/>
          <w:szCs w:val="27"/>
        </w:rPr>
        <w:t>設有志工推廣中心，未來如能充分激勵社區，推動社區志工加倍方案，效果會更佳。</w:t>
      </w:r>
      <w:r w:rsidRPr="008F60BD">
        <w:rPr>
          <w:rFonts w:ascii="Times New Roman" w:hAnsi="Times New Roman" w:cs="Times New Roman"/>
          <w:color w:val="000000"/>
          <w:kern w:val="0"/>
          <w:sz w:val="27"/>
          <w:szCs w:val="27"/>
        </w:rPr>
        <w:br/>
        <w:t>11.</w:t>
      </w:r>
      <w:r w:rsidRPr="008F60BD">
        <w:rPr>
          <w:rFonts w:ascii="Times New Roman" w:hAnsi="Times New Roman" w:cs="Times New Roman"/>
          <w:color w:val="000000"/>
          <w:kern w:val="0"/>
          <w:sz w:val="27"/>
          <w:szCs w:val="27"/>
        </w:rPr>
        <w:t>辦理社區普查，建議找學術單位，如東華大學社工系，發展輔導效果，包括社區營造師的訓練，包括少年小營造師的研習。</w:t>
      </w:r>
      <w:r w:rsidRPr="008F60BD">
        <w:rPr>
          <w:rFonts w:ascii="Times New Roman" w:hAnsi="Times New Roman" w:cs="Times New Roman"/>
          <w:color w:val="000000"/>
          <w:kern w:val="0"/>
          <w:sz w:val="27"/>
          <w:szCs w:val="27"/>
        </w:rPr>
        <w:br/>
        <w:t>12.</w:t>
      </w:r>
      <w:r w:rsidRPr="008F60BD">
        <w:rPr>
          <w:rFonts w:ascii="Times New Roman" w:hAnsi="Times New Roman" w:cs="Times New Roman"/>
          <w:color w:val="000000"/>
          <w:kern w:val="0"/>
          <w:sz w:val="27"/>
          <w:szCs w:val="27"/>
        </w:rPr>
        <w:t>辦理社區及慈善協會資源連繫會報發展資源整合的方案。</w:t>
      </w:r>
      <w:r w:rsidRPr="008F60BD">
        <w:rPr>
          <w:rFonts w:ascii="Times New Roman" w:hAnsi="Times New Roman" w:cs="Times New Roman"/>
          <w:color w:val="000000"/>
          <w:kern w:val="0"/>
          <w:sz w:val="27"/>
          <w:szCs w:val="27"/>
        </w:rPr>
        <w:br/>
        <w:t>13.</w:t>
      </w:r>
      <w:r w:rsidRPr="008F60BD">
        <w:rPr>
          <w:rFonts w:ascii="Times New Roman" w:hAnsi="Times New Roman" w:cs="Times New Roman"/>
          <w:color w:val="000000"/>
          <w:kern w:val="0"/>
          <w:sz w:val="27"/>
          <w:szCs w:val="27"/>
        </w:rPr>
        <w:t>針對社區產業可以再行推廣其特色。</w:t>
      </w:r>
      <w:r w:rsidRPr="008F60BD">
        <w:rPr>
          <w:rFonts w:ascii="Times New Roman" w:hAnsi="Times New Roman" w:cs="Times New Roman"/>
          <w:color w:val="000000"/>
          <w:kern w:val="0"/>
          <w:sz w:val="27"/>
          <w:szCs w:val="27"/>
        </w:rPr>
        <w:br/>
      </w:r>
      <w:r w:rsidRPr="008F60BD">
        <w:rPr>
          <w:rFonts w:ascii="Times New Roman" w:hAnsi="Times New Roman" w:cs="Times New Roman"/>
          <w:color w:val="000000"/>
          <w:kern w:val="0"/>
          <w:sz w:val="27"/>
          <w:szCs w:val="27"/>
        </w:rPr>
        <w:t>（四）建議事項</w:t>
      </w:r>
      <w:r w:rsidRPr="008F60BD">
        <w:rPr>
          <w:rFonts w:ascii="Times New Roman" w:hAnsi="Times New Roman" w:cs="Times New Roman"/>
          <w:color w:val="000000"/>
          <w:kern w:val="0"/>
          <w:sz w:val="27"/>
          <w:szCs w:val="27"/>
        </w:rPr>
        <w:br/>
        <w:t>1.</w:t>
      </w:r>
      <w:r w:rsidRPr="008F60BD">
        <w:rPr>
          <w:rFonts w:ascii="Times New Roman" w:hAnsi="Times New Roman" w:cs="Times New Roman"/>
          <w:color w:val="000000"/>
          <w:kern w:val="0"/>
          <w:sz w:val="27"/>
          <w:szCs w:val="27"/>
        </w:rPr>
        <w:t>在縣政府的角度，可以在社區工作計畫內，擬定社區研習活動培植社區能力</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依能力分級加以輔導</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br/>
        <w:t>2.</w:t>
      </w:r>
      <w:r w:rsidRPr="008F60BD">
        <w:rPr>
          <w:rFonts w:ascii="Times New Roman" w:hAnsi="Times New Roman" w:cs="Times New Roman"/>
          <w:color w:val="000000"/>
          <w:kern w:val="0"/>
          <w:sz w:val="27"/>
          <w:szCs w:val="27"/>
        </w:rPr>
        <w:t>縣內部分社區屬於績優級，又有地緣伙伴關係結合，是否可以推動資源結合的旗艦計畫。</w:t>
      </w:r>
      <w:r w:rsidRPr="008F60BD">
        <w:rPr>
          <w:rFonts w:ascii="Times New Roman" w:hAnsi="Times New Roman" w:cs="Times New Roman"/>
          <w:color w:val="000000"/>
          <w:kern w:val="0"/>
          <w:sz w:val="27"/>
          <w:szCs w:val="27"/>
        </w:rPr>
        <w:br/>
        <w:t>3.</w:t>
      </w:r>
      <w:r w:rsidRPr="008F60BD">
        <w:rPr>
          <w:rFonts w:ascii="Times New Roman" w:hAnsi="Times New Roman" w:cs="Times New Roman"/>
          <w:color w:val="000000"/>
          <w:kern w:val="0"/>
          <w:sz w:val="27"/>
          <w:szCs w:val="27"/>
        </w:rPr>
        <w:t>宜進行花蓮縣社會福利圖像調查的基礎工程，藉此規劃出福利人口族群及期社區照顧的行動計劃。</w:t>
      </w:r>
      <w:r w:rsidRPr="008F60BD">
        <w:rPr>
          <w:rFonts w:ascii="Times New Roman" w:hAnsi="Times New Roman" w:cs="Times New Roman"/>
          <w:color w:val="000000"/>
          <w:kern w:val="0"/>
          <w:sz w:val="27"/>
          <w:szCs w:val="27"/>
        </w:rPr>
        <w:br/>
        <w:t>4.</w:t>
      </w:r>
      <w:r w:rsidRPr="008F60BD">
        <w:rPr>
          <w:rFonts w:ascii="Times New Roman" w:hAnsi="Times New Roman" w:cs="Times New Roman"/>
          <w:color w:val="000000"/>
          <w:kern w:val="0"/>
          <w:sz w:val="27"/>
          <w:szCs w:val="27"/>
        </w:rPr>
        <w:t>宜開發花蓮縣在地特色與具備變遷意涵的社區建設項目。</w:t>
      </w:r>
      <w:r w:rsidRPr="008F60BD">
        <w:rPr>
          <w:rFonts w:ascii="Times New Roman" w:hAnsi="Times New Roman" w:cs="Times New Roman"/>
          <w:color w:val="000000"/>
          <w:kern w:val="0"/>
          <w:sz w:val="27"/>
          <w:szCs w:val="27"/>
        </w:rPr>
        <w:br/>
        <w:t>5.</w:t>
      </w:r>
      <w:r w:rsidRPr="008F60BD">
        <w:rPr>
          <w:rFonts w:ascii="Times New Roman" w:hAnsi="Times New Roman" w:cs="Times New Roman"/>
          <w:color w:val="000000"/>
          <w:kern w:val="0"/>
          <w:sz w:val="27"/>
          <w:szCs w:val="27"/>
        </w:rPr>
        <w:t>考慮不同族群、不同年齡、不同性別、不同居住地區者之服務需求。</w:t>
      </w:r>
      <w:r w:rsidRPr="008F60BD">
        <w:rPr>
          <w:rFonts w:ascii="Times New Roman" w:hAnsi="Times New Roman" w:cs="Times New Roman"/>
          <w:color w:val="000000"/>
          <w:kern w:val="0"/>
          <w:sz w:val="27"/>
          <w:szCs w:val="27"/>
        </w:rPr>
        <w:br/>
        <w:t>6.</w:t>
      </w:r>
      <w:r w:rsidRPr="008F60BD">
        <w:rPr>
          <w:rFonts w:ascii="Times New Roman" w:hAnsi="Times New Roman" w:cs="Times New Roman"/>
          <w:color w:val="000000"/>
          <w:kern w:val="0"/>
          <w:sz w:val="27"/>
          <w:szCs w:val="27"/>
        </w:rPr>
        <w:t>社區工作應注意府內各處室間的橫向聯繫。</w:t>
      </w:r>
      <w:r w:rsidRPr="008F60BD">
        <w:rPr>
          <w:rFonts w:ascii="Times New Roman" w:hAnsi="Times New Roman" w:cs="Times New Roman"/>
          <w:color w:val="000000"/>
          <w:kern w:val="0"/>
          <w:sz w:val="27"/>
          <w:szCs w:val="27"/>
        </w:rPr>
        <w:br/>
        <w:t>7.</w:t>
      </w:r>
      <w:r w:rsidRPr="008F60BD">
        <w:rPr>
          <w:rFonts w:ascii="Times New Roman" w:hAnsi="Times New Roman" w:cs="Times New Roman"/>
          <w:color w:val="000000"/>
          <w:kern w:val="0"/>
          <w:sz w:val="27"/>
          <w:szCs w:val="27"/>
        </w:rPr>
        <w:t>各社區發展程度不同，社區可分級輔導，並建立分級輔導機制。可鼓勵「績優社區」輔導「起步社區」，形成「大手牽小手」或「母雞帶小雞」的成長與輔導模式。</w:t>
      </w:r>
      <w:r w:rsidRPr="008F60BD">
        <w:rPr>
          <w:rFonts w:ascii="Times New Roman" w:hAnsi="Times New Roman" w:cs="Times New Roman"/>
          <w:color w:val="000000"/>
          <w:kern w:val="0"/>
          <w:sz w:val="27"/>
          <w:szCs w:val="27"/>
        </w:rPr>
        <w:br/>
        <w:t>8.</w:t>
      </w:r>
      <w:r w:rsidRPr="008F60BD">
        <w:rPr>
          <w:rFonts w:ascii="Times New Roman" w:hAnsi="Times New Roman" w:cs="Times New Roman"/>
          <w:color w:val="000000"/>
          <w:kern w:val="0"/>
          <w:sz w:val="27"/>
          <w:szCs w:val="27"/>
        </w:rPr>
        <w:t>本縣大部分為農村型社區，輔導或活動辦理宜注意其處「農忙」或「農閒」時期。</w:t>
      </w:r>
      <w:r w:rsidRPr="008F60BD">
        <w:rPr>
          <w:rFonts w:ascii="Times New Roman" w:hAnsi="Times New Roman" w:cs="Times New Roman"/>
          <w:color w:val="000000"/>
          <w:kern w:val="0"/>
          <w:sz w:val="27"/>
          <w:szCs w:val="27"/>
        </w:rPr>
        <w:br/>
      </w:r>
      <w:r w:rsidRPr="008F60BD">
        <w:rPr>
          <w:rFonts w:ascii="Times New Roman" w:hAnsi="Times New Roman" w:cs="Times New Roman"/>
          <w:color w:val="000000"/>
          <w:kern w:val="0"/>
          <w:sz w:val="27"/>
          <w:szCs w:val="27"/>
        </w:rPr>
        <w:lastRenderedPageBreak/>
        <w:t>9.</w:t>
      </w:r>
      <w:r w:rsidRPr="008F60BD">
        <w:rPr>
          <w:rFonts w:ascii="Times New Roman" w:hAnsi="Times New Roman" w:cs="Times New Roman"/>
          <w:color w:val="000000"/>
          <w:kern w:val="0"/>
          <w:sz w:val="27"/>
          <w:szCs w:val="27"/>
        </w:rPr>
        <w:t>外籍配偶人口的服務除外籍配偶本身外，要注意其子女，甚至整個外籍配偶家庭的服務。宜先建立外籍配偶家庭相關人口與服務需求的統計數據。</w:t>
      </w:r>
      <w:r w:rsidRPr="008F60BD">
        <w:rPr>
          <w:rFonts w:ascii="Times New Roman" w:hAnsi="Times New Roman" w:cs="Times New Roman"/>
          <w:color w:val="000000"/>
          <w:kern w:val="0"/>
          <w:sz w:val="27"/>
          <w:szCs w:val="27"/>
        </w:rPr>
        <w:br/>
        <w:t>10.</w:t>
      </w:r>
      <w:r w:rsidRPr="008F60BD">
        <w:rPr>
          <w:rFonts w:ascii="Times New Roman" w:hAnsi="Times New Roman" w:cs="Times New Roman"/>
          <w:color w:val="000000"/>
          <w:kern w:val="0"/>
          <w:sz w:val="27"/>
          <w:szCs w:val="27"/>
        </w:rPr>
        <w:t>建立社區、社區機關、非營利組織及政府</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縣市政府及鄉鎮公所</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之間的夥伴關係。</w:t>
      </w:r>
      <w:r w:rsidRPr="008F60BD">
        <w:rPr>
          <w:rFonts w:ascii="Times New Roman" w:hAnsi="Times New Roman" w:cs="Times New Roman"/>
          <w:color w:val="000000"/>
          <w:kern w:val="0"/>
          <w:sz w:val="27"/>
          <w:szCs w:val="27"/>
        </w:rPr>
        <w:br/>
        <w:t>11.</w:t>
      </w:r>
      <w:r w:rsidRPr="008F60BD">
        <w:rPr>
          <w:rFonts w:ascii="Times New Roman" w:hAnsi="Times New Roman" w:cs="Times New Roman"/>
          <w:color w:val="000000"/>
          <w:kern w:val="0"/>
          <w:sz w:val="27"/>
          <w:szCs w:val="27"/>
        </w:rPr>
        <w:t>社區志願服務志工基礎及進階培訓應增加南區集中區場次，以增進社區志工之成長與學習機會。</w:t>
      </w:r>
      <w:r w:rsidRPr="008F60BD">
        <w:rPr>
          <w:rFonts w:ascii="Times New Roman" w:hAnsi="Times New Roman" w:cs="Times New Roman"/>
          <w:color w:val="000000"/>
          <w:kern w:val="0"/>
          <w:sz w:val="27"/>
          <w:szCs w:val="27"/>
        </w:rPr>
        <w:br/>
        <w:t>12.</w:t>
      </w:r>
      <w:r w:rsidRPr="008F60BD">
        <w:rPr>
          <w:rFonts w:ascii="Times New Roman" w:hAnsi="Times New Roman" w:cs="Times New Roman"/>
          <w:color w:val="000000"/>
          <w:kern w:val="0"/>
          <w:sz w:val="27"/>
          <w:szCs w:val="27"/>
        </w:rPr>
        <w:t>縣政府已針對上屆委員建議辦理社區普查並將社區能力分類為起步、進階、旗艦等三種類型。未來可以對社區的問題或活動特色型態加以區分並記載以利後續輔導工作之進行。另外，社區活動中心使用情況已調查完畢，對使用頻率不高或未使用的社區應加以輔導或處置。</w:t>
      </w:r>
      <w:r w:rsidRPr="008F60BD">
        <w:rPr>
          <w:rFonts w:ascii="Times New Roman" w:hAnsi="Times New Roman" w:cs="Times New Roman"/>
          <w:color w:val="000000"/>
          <w:kern w:val="0"/>
          <w:sz w:val="27"/>
          <w:szCs w:val="27"/>
        </w:rPr>
        <w:br/>
        <w:t>13.</w:t>
      </w:r>
      <w:r w:rsidRPr="008F60BD">
        <w:rPr>
          <w:rFonts w:ascii="Times New Roman" w:hAnsi="Times New Roman" w:cs="Times New Roman"/>
          <w:color w:val="000000"/>
          <w:kern w:val="0"/>
          <w:sz w:val="27"/>
          <w:szCs w:val="27"/>
        </w:rPr>
        <w:t>成熟社區對其他社區的陪伴，如</w:t>
      </w:r>
      <w:r w:rsidRPr="008F60BD">
        <w:rPr>
          <w:rFonts w:ascii="Times New Roman" w:hAnsi="Times New Roman" w:cs="Times New Roman"/>
          <w:color w:val="000000"/>
          <w:kern w:val="0"/>
          <w:sz w:val="27"/>
          <w:szCs w:val="27"/>
        </w:rPr>
        <w:t>97</w:t>
      </w:r>
      <w:r w:rsidRPr="008F60BD">
        <w:rPr>
          <w:rFonts w:ascii="Times New Roman" w:hAnsi="Times New Roman" w:cs="Times New Roman"/>
          <w:color w:val="000000"/>
          <w:kern w:val="0"/>
          <w:sz w:val="27"/>
          <w:szCs w:val="27"/>
        </w:rPr>
        <w:t>年獲得優等及行政院永續發展獎的「碧雲莊」（</w:t>
      </w:r>
      <w:r w:rsidRPr="008F60BD">
        <w:rPr>
          <w:rFonts w:ascii="Times New Roman" w:hAnsi="Times New Roman" w:cs="Times New Roman"/>
          <w:color w:val="000000"/>
          <w:kern w:val="0"/>
          <w:sz w:val="27"/>
          <w:szCs w:val="27"/>
        </w:rPr>
        <w:t>95</w:t>
      </w:r>
      <w:r w:rsidRPr="008F60BD">
        <w:rPr>
          <w:rFonts w:ascii="Times New Roman" w:hAnsi="Times New Roman" w:cs="Times New Roman"/>
          <w:color w:val="000000"/>
          <w:kern w:val="0"/>
          <w:sz w:val="27"/>
          <w:szCs w:val="27"/>
        </w:rPr>
        <w:t>富里鄉富里社區）社區的優點及資料應鼓勵其他社區前往觀摩學習，建議其總幹事申請執行陪伴與輔導計畫</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以發揮母雞帶小雞的功能。</w:t>
      </w:r>
      <w:r w:rsidRPr="008F60BD">
        <w:rPr>
          <w:rFonts w:ascii="Times New Roman" w:hAnsi="Times New Roman" w:cs="Times New Roman"/>
          <w:color w:val="000000"/>
          <w:kern w:val="0"/>
          <w:sz w:val="27"/>
          <w:szCs w:val="27"/>
        </w:rPr>
        <w:br/>
        <w:t>14.</w:t>
      </w:r>
      <w:r w:rsidRPr="008F60BD">
        <w:rPr>
          <w:rFonts w:ascii="Times New Roman" w:hAnsi="Times New Roman" w:cs="Times New Roman"/>
          <w:color w:val="000000"/>
          <w:kern w:val="0"/>
          <w:sz w:val="27"/>
          <w:szCs w:val="27"/>
        </w:rPr>
        <w:t>縣政府社會處規劃執行「深耕計畫」立意良好亦有初步成果，如何使目標能焦聚或持續集中力量，使縣內社區的特色可以呈現，宜優先從社會福利方向著手。</w:t>
      </w:r>
      <w:r w:rsidRPr="008F60BD">
        <w:rPr>
          <w:rFonts w:ascii="Times New Roman" w:hAnsi="Times New Roman" w:cs="Times New Roman"/>
          <w:color w:val="000000"/>
          <w:kern w:val="0"/>
          <w:sz w:val="27"/>
          <w:szCs w:val="27"/>
        </w:rPr>
        <w:br/>
        <w:t>15.</w:t>
      </w:r>
      <w:r w:rsidRPr="008F60BD">
        <w:rPr>
          <w:rFonts w:ascii="Times New Roman" w:hAnsi="Times New Roman" w:cs="Times New Roman"/>
          <w:color w:val="000000"/>
          <w:kern w:val="0"/>
          <w:sz w:val="27"/>
          <w:szCs w:val="27"/>
        </w:rPr>
        <w:t>社區人口逐年遞減，許多社區皆感憂心，如何使青壯人口能留下，在地服務，有待縣政府與公所、社區一起思考並繼續努力。</w:t>
      </w:r>
      <w:r w:rsidRPr="008F60BD">
        <w:rPr>
          <w:rFonts w:ascii="Times New Roman" w:hAnsi="Times New Roman" w:cs="Times New Roman"/>
          <w:color w:val="000000"/>
          <w:kern w:val="0"/>
          <w:sz w:val="27"/>
          <w:szCs w:val="27"/>
        </w:rPr>
        <w:br/>
        <w:t>16.</w:t>
      </w:r>
      <w:r w:rsidRPr="008F60BD">
        <w:rPr>
          <w:rFonts w:ascii="Times New Roman" w:hAnsi="Times New Roman" w:cs="Times New Roman"/>
          <w:color w:val="000000"/>
          <w:kern w:val="0"/>
          <w:sz w:val="27"/>
          <w:szCs w:val="27"/>
        </w:rPr>
        <w:t>社會處的工作人員異動快速，對執行效率產生影響。社會處應編纂社區工作手冊使新進人員能迅速進入情況，掌握工作內容並提供社區參考。</w:t>
      </w:r>
    </w:p>
    <w:p w:rsidR="008F60BD" w:rsidRPr="008F60BD" w:rsidRDefault="008F60BD" w:rsidP="008F60BD">
      <w:pPr>
        <w:widowControl/>
        <w:autoSpaceDN/>
        <w:spacing w:before="100" w:beforeAutospacing="1" w:after="100" w:afterAutospacing="1"/>
        <w:textAlignment w:val="auto"/>
        <w:rPr>
          <w:rFonts w:ascii="Times New Roman" w:hAnsi="Times New Roman" w:cs="Times New Roman"/>
          <w:color w:val="000000"/>
          <w:kern w:val="0"/>
          <w:sz w:val="27"/>
          <w:szCs w:val="27"/>
        </w:rPr>
      </w:pPr>
      <w:r w:rsidRPr="008F60BD">
        <w:rPr>
          <w:rFonts w:ascii="Times New Roman" w:hAnsi="Times New Roman" w:cs="Times New Roman"/>
          <w:color w:val="000000"/>
          <w:kern w:val="0"/>
          <w:sz w:val="27"/>
          <w:szCs w:val="27"/>
        </w:rPr>
        <w:t>三十八、花蓮縣富里鄉竹田社區</w:t>
      </w:r>
      <w:r w:rsidRPr="008F60BD">
        <w:rPr>
          <w:rFonts w:ascii="Times New Roman" w:hAnsi="Times New Roman" w:cs="Times New Roman"/>
          <w:color w:val="000000"/>
          <w:kern w:val="0"/>
          <w:sz w:val="27"/>
          <w:szCs w:val="27"/>
        </w:rPr>
        <w:br/>
      </w:r>
      <w:r w:rsidRPr="008F60BD">
        <w:rPr>
          <w:rFonts w:ascii="Times New Roman" w:hAnsi="Times New Roman" w:cs="Times New Roman"/>
          <w:color w:val="000000"/>
          <w:kern w:val="0"/>
          <w:sz w:val="27"/>
          <w:szCs w:val="27"/>
        </w:rPr>
        <w:t>（一）推展社區發展執行概況</w:t>
      </w:r>
      <w:r w:rsidRPr="008F60BD">
        <w:rPr>
          <w:rFonts w:ascii="Times New Roman" w:hAnsi="Times New Roman" w:cs="Times New Roman"/>
          <w:color w:val="000000"/>
          <w:kern w:val="0"/>
          <w:sz w:val="27"/>
          <w:szCs w:val="27"/>
        </w:rPr>
        <w:br/>
        <w:t>1.</w:t>
      </w:r>
      <w:r w:rsidRPr="008F60BD">
        <w:rPr>
          <w:rFonts w:ascii="Times New Roman" w:hAnsi="Times New Roman" w:cs="Times New Roman"/>
          <w:color w:val="000000"/>
          <w:kern w:val="0"/>
          <w:sz w:val="27"/>
          <w:szCs w:val="27"/>
        </w:rPr>
        <w:t>協會成立於民國</w:t>
      </w:r>
      <w:r w:rsidRPr="008F60BD">
        <w:rPr>
          <w:rFonts w:ascii="Times New Roman" w:hAnsi="Times New Roman" w:cs="Times New Roman"/>
          <w:color w:val="000000"/>
          <w:kern w:val="0"/>
          <w:sz w:val="27"/>
          <w:szCs w:val="27"/>
        </w:rPr>
        <w:t>81</w:t>
      </w:r>
      <w:r w:rsidRPr="008F60BD">
        <w:rPr>
          <w:rFonts w:ascii="Times New Roman" w:hAnsi="Times New Roman" w:cs="Times New Roman"/>
          <w:color w:val="000000"/>
          <w:kern w:val="0"/>
          <w:sz w:val="27"/>
          <w:szCs w:val="27"/>
        </w:rPr>
        <w:t>年，目前會員</w:t>
      </w:r>
      <w:r w:rsidRPr="008F60BD">
        <w:rPr>
          <w:rFonts w:ascii="Times New Roman" w:hAnsi="Times New Roman" w:cs="Times New Roman"/>
          <w:color w:val="000000"/>
          <w:kern w:val="0"/>
          <w:sz w:val="27"/>
          <w:szCs w:val="27"/>
        </w:rPr>
        <w:t>199</w:t>
      </w:r>
      <w:r w:rsidRPr="008F60BD">
        <w:rPr>
          <w:rFonts w:ascii="Times New Roman" w:hAnsi="Times New Roman" w:cs="Times New Roman"/>
          <w:color w:val="000000"/>
          <w:kern w:val="0"/>
          <w:sz w:val="27"/>
          <w:szCs w:val="27"/>
        </w:rPr>
        <w:t>人，有社區生產建設基金</w:t>
      </w:r>
      <w:r w:rsidRPr="008F60BD">
        <w:rPr>
          <w:rFonts w:ascii="Times New Roman" w:hAnsi="Times New Roman" w:cs="Times New Roman"/>
          <w:color w:val="000000"/>
          <w:kern w:val="0"/>
          <w:sz w:val="27"/>
          <w:szCs w:val="27"/>
        </w:rPr>
        <w:t>50</w:t>
      </w:r>
      <w:r w:rsidRPr="008F60BD">
        <w:rPr>
          <w:rFonts w:ascii="Times New Roman" w:hAnsi="Times New Roman" w:cs="Times New Roman"/>
          <w:color w:val="000000"/>
          <w:kern w:val="0"/>
          <w:sz w:val="27"/>
          <w:szCs w:val="27"/>
        </w:rPr>
        <w:t>萬元，為農村社區。</w:t>
      </w:r>
      <w:r w:rsidRPr="008F60BD">
        <w:rPr>
          <w:rFonts w:ascii="Times New Roman" w:hAnsi="Times New Roman" w:cs="Times New Roman"/>
          <w:color w:val="000000"/>
          <w:kern w:val="0"/>
          <w:sz w:val="27"/>
          <w:szCs w:val="27"/>
        </w:rPr>
        <w:br/>
        <w:t>2.</w:t>
      </w:r>
      <w:r w:rsidRPr="008F60BD">
        <w:rPr>
          <w:rFonts w:ascii="Times New Roman" w:hAnsi="Times New Roman" w:cs="Times New Roman"/>
          <w:color w:val="000000"/>
          <w:kern w:val="0"/>
          <w:sz w:val="27"/>
          <w:szCs w:val="27"/>
        </w:rPr>
        <w:t>包括設置辦法與實施要點等的會務運作工作，已然成熟穩健。</w:t>
      </w:r>
      <w:r w:rsidRPr="008F60BD">
        <w:rPr>
          <w:rFonts w:ascii="Times New Roman" w:hAnsi="Times New Roman" w:cs="Times New Roman"/>
          <w:color w:val="000000"/>
          <w:kern w:val="0"/>
          <w:sz w:val="27"/>
          <w:szCs w:val="27"/>
        </w:rPr>
        <w:br/>
        <w:t>3.</w:t>
      </w:r>
      <w:r w:rsidRPr="008F60BD">
        <w:rPr>
          <w:rFonts w:ascii="Times New Roman" w:hAnsi="Times New Roman" w:cs="Times New Roman"/>
          <w:color w:val="000000"/>
          <w:kern w:val="0"/>
          <w:sz w:val="27"/>
          <w:szCs w:val="27"/>
        </w:rPr>
        <w:t>協會經費來源金額及支出金額有做分項統計及佔全年度總經費比率（未呈現比率圖）。</w:t>
      </w:r>
      <w:r w:rsidRPr="008F60BD">
        <w:rPr>
          <w:rFonts w:ascii="Times New Roman" w:hAnsi="Times New Roman" w:cs="Times New Roman"/>
          <w:color w:val="000000"/>
          <w:kern w:val="0"/>
          <w:sz w:val="27"/>
          <w:szCs w:val="27"/>
        </w:rPr>
        <w:br/>
        <w:t>4.</w:t>
      </w:r>
      <w:r w:rsidRPr="008F60BD">
        <w:rPr>
          <w:rFonts w:ascii="Times New Roman" w:hAnsi="Times New Roman" w:cs="Times New Roman"/>
          <w:color w:val="000000"/>
          <w:kern w:val="0"/>
          <w:sz w:val="27"/>
          <w:szCs w:val="27"/>
        </w:rPr>
        <w:t>年度工作計畫書、收支預算表有經會員大會通過後報請主管機關核定或備查，但書面資料未附會議紀錄及主管機關准予核備公文。</w:t>
      </w:r>
      <w:r w:rsidRPr="008F60BD">
        <w:rPr>
          <w:rFonts w:ascii="Times New Roman" w:hAnsi="Times New Roman" w:cs="Times New Roman"/>
          <w:color w:val="000000"/>
          <w:kern w:val="0"/>
          <w:sz w:val="27"/>
          <w:szCs w:val="27"/>
        </w:rPr>
        <w:br/>
        <w:t>5.</w:t>
      </w:r>
      <w:r w:rsidRPr="008F60BD">
        <w:rPr>
          <w:rFonts w:ascii="Times New Roman" w:hAnsi="Times New Roman" w:cs="Times New Roman"/>
          <w:color w:val="000000"/>
          <w:kern w:val="0"/>
          <w:sz w:val="27"/>
          <w:szCs w:val="27"/>
        </w:rPr>
        <w:t>年度工作報告書、收支決算表有經會員大會通過後報請主管機關核定或備查，但書面資料未附會議紀錄及主管機關准予核備公文。</w:t>
      </w:r>
      <w:r w:rsidRPr="008F60BD">
        <w:rPr>
          <w:rFonts w:ascii="Times New Roman" w:hAnsi="Times New Roman" w:cs="Times New Roman"/>
          <w:color w:val="000000"/>
          <w:kern w:val="0"/>
          <w:sz w:val="27"/>
          <w:szCs w:val="27"/>
        </w:rPr>
        <w:br/>
        <w:t>6.</w:t>
      </w:r>
      <w:r w:rsidRPr="008F60BD">
        <w:rPr>
          <w:rFonts w:ascii="Times New Roman" w:hAnsi="Times New Roman" w:cs="Times New Roman"/>
          <w:color w:val="000000"/>
          <w:kern w:val="0"/>
          <w:sz w:val="27"/>
          <w:szCs w:val="27"/>
        </w:rPr>
        <w:t>經費收支及工作執行情形有在理監事會報告及審核，書面資料未附會議紀錄及主管機關准予核備公文。</w:t>
      </w:r>
      <w:r w:rsidRPr="008F60BD">
        <w:rPr>
          <w:rFonts w:ascii="Times New Roman" w:hAnsi="Times New Roman" w:cs="Times New Roman"/>
          <w:color w:val="000000"/>
          <w:kern w:val="0"/>
          <w:sz w:val="27"/>
          <w:szCs w:val="27"/>
        </w:rPr>
        <w:br/>
        <w:t>7.</w:t>
      </w:r>
      <w:r w:rsidRPr="008F60BD">
        <w:rPr>
          <w:rFonts w:ascii="Times New Roman" w:hAnsi="Times New Roman" w:cs="Times New Roman"/>
          <w:color w:val="000000"/>
          <w:kern w:val="0"/>
          <w:sz w:val="27"/>
          <w:szCs w:val="27"/>
        </w:rPr>
        <w:t>本社區為以客家義民廟為中心的農村型社區。</w:t>
      </w:r>
      <w:r w:rsidRPr="008F60BD">
        <w:rPr>
          <w:rFonts w:ascii="Times New Roman" w:hAnsi="Times New Roman" w:cs="Times New Roman"/>
          <w:color w:val="000000"/>
          <w:kern w:val="0"/>
          <w:sz w:val="27"/>
          <w:szCs w:val="27"/>
        </w:rPr>
        <w:br/>
        <w:t>8.</w:t>
      </w:r>
      <w:r w:rsidRPr="008F60BD">
        <w:rPr>
          <w:rFonts w:ascii="Times New Roman" w:hAnsi="Times New Roman" w:cs="Times New Roman"/>
          <w:color w:val="000000"/>
          <w:kern w:val="0"/>
          <w:sz w:val="27"/>
          <w:szCs w:val="27"/>
        </w:rPr>
        <w:t>社區在「文化推展」方面，有下列方案，竹田社區文史資源調查；參</w:t>
      </w:r>
      <w:r w:rsidRPr="008F60BD">
        <w:rPr>
          <w:rFonts w:ascii="Times New Roman" w:hAnsi="Times New Roman" w:cs="Times New Roman"/>
          <w:color w:val="000000"/>
          <w:kern w:val="0"/>
          <w:sz w:val="27"/>
          <w:szCs w:val="27"/>
        </w:rPr>
        <w:lastRenderedPageBreak/>
        <w:t>與全國社區民俗育樂活動觀摩會－義民文化綻放光芒；竹田人文采風－義民亭成果發表會；「世界健康日、全民來喝茶、與茶共舞」，茶藝研習活動。</w:t>
      </w:r>
      <w:r w:rsidRPr="008F60BD">
        <w:rPr>
          <w:rFonts w:ascii="Times New Roman" w:hAnsi="Times New Roman" w:cs="Times New Roman"/>
          <w:color w:val="000000"/>
          <w:kern w:val="0"/>
          <w:sz w:val="27"/>
          <w:szCs w:val="27"/>
        </w:rPr>
        <w:br/>
        <w:t>9.</w:t>
      </w:r>
      <w:r w:rsidRPr="008F60BD">
        <w:rPr>
          <w:rFonts w:ascii="Times New Roman" w:hAnsi="Times New Roman" w:cs="Times New Roman"/>
          <w:color w:val="000000"/>
          <w:kern w:val="0"/>
          <w:sz w:val="27"/>
          <w:szCs w:val="27"/>
        </w:rPr>
        <w:t>社區業務自選項目第三項為社區巡守隊重視社區治安。</w:t>
      </w:r>
      <w:r w:rsidRPr="008F60BD">
        <w:rPr>
          <w:rFonts w:ascii="Times New Roman" w:hAnsi="Times New Roman" w:cs="Times New Roman"/>
          <w:color w:val="000000"/>
          <w:kern w:val="0"/>
          <w:sz w:val="27"/>
          <w:szCs w:val="27"/>
        </w:rPr>
        <w:br/>
      </w:r>
      <w:r w:rsidRPr="008F60BD">
        <w:rPr>
          <w:rFonts w:ascii="Times New Roman" w:hAnsi="Times New Roman" w:cs="Times New Roman"/>
          <w:color w:val="000000"/>
          <w:kern w:val="0"/>
          <w:sz w:val="27"/>
          <w:szCs w:val="27"/>
        </w:rPr>
        <w:t>（二）主要特色</w:t>
      </w:r>
      <w:r w:rsidRPr="008F60BD">
        <w:rPr>
          <w:rFonts w:ascii="Times New Roman" w:hAnsi="Times New Roman" w:cs="Times New Roman"/>
          <w:color w:val="000000"/>
          <w:kern w:val="0"/>
          <w:sz w:val="27"/>
          <w:szCs w:val="27"/>
        </w:rPr>
        <w:br/>
        <w:t>1.</w:t>
      </w:r>
      <w:r w:rsidRPr="008F60BD">
        <w:rPr>
          <w:rFonts w:ascii="Times New Roman" w:hAnsi="Times New Roman" w:cs="Times New Roman"/>
          <w:color w:val="000000"/>
          <w:kern w:val="0"/>
          <w:sz w:val="27"/>
          <w:szCs w:val="27"/>
        </w:rPr>
        <w:t>訂定「竹田社區居民生活公約」、「竹田社區樹立社區居民禮儀規範計畫」，藉此展現齊心齊力的社區認同感。</w:t>
      </w:r>
      <w:r w:rsidRPr="008F60BD">
        <w:rPr>
          <w:rFonts w:ascii="Times New Roman" w:hAnsi="Times New Roman" w:cs="Times New Roman"/>
          <w:color w:val="000000"/>
          <w:kern w:val="0"/>
          <w:sz w:val="27"/>
          <w:szCs w:val="27"/>
        </w:rPr>
        <w:br/>
        <w:t>2.</w:t>
      </w:r>
      <w:r w:rsidRPr="008F60BD">
        <w:rPr>
          <w:rFonts w:ascii="Times New Roman" w:hAnsi="Times New Roman" w:cs="Times New Roman"/>
          <w:color w:val="000000"/>
          <w:kern w:val="0"/>
          <w:sz w:val="27"/>
          <w:szCs w:val="27"/>
        </w:rPr>
        <w:t>規劃社區經營方略，以突顯三生一體和三富同享的社區核心價值。</w:t>
      </w:r>
      <w:r w:rsidRPr="008F60BD">
        <w:rPr>
          <w:rFonts w:ascii="Times New Roman" w:hAnsi="Times New Roman" w:cs="Times New Roman"/>
          <w:color w:val="000000"/>
          <w:kern w:val="0"/>
          <w:sz w:val="27"/>
          <w:szCs w:val="27"/>
        </w:rPr>
        <w:br/>
        <w:t>3.</w:t>
      </w:r>
      <w:r w:rsidRPr="008F60BD">
        <w:rPr>
          <w:rFonts w:ascii="Times New Roman" w:hAnsi="Times New Roman" w:cs="Times New Roman"/>
          <w:color w:val="000000"/>
          <w:kern w:val="0"/>
          <w:sz w:val="27"/>
          <w:szCs w:val="27"/>
        </w:rPr>
        <w:t>設置無障礙的如廁空間，應給予肯定。</w:t>
      </w:r>
      <w:r w:rsidRPr="008F60BD">
        <w:rPr>
          <w:rFonts w:ascii="Times New Roman" w:hAnsi="Times New Roman" w:cs="Times New Roman"/>
          <w:color w:val="000000"/>
          <w:kern w:val="0"/>
          <w:sz w:val="27"/>
          <w:szCs w:val="27"/>
        </w:rPr>
        <w:br/>
        <w:t>4.</w:t>
      </w:r>
      <w:r w:rsidRPr="008F60BD">
        <w:rPr>
          <w:rFonts w:ascii="Times New Roman" w:hAnsi="Times New Roman" w:cs="Times New Roman"/>
          <w:color w:val="000000"/>
          <w:kern w:val="0"/>
          <w:sz w:val="27"/>
          <w:szCs w:val="27"/>
        </w:rPr>
        <w:t>社區居民純樸善良，充滿客家文化的社區，社區居民、志工的參與呈現凝聚力，社區老中青少都投入社區活動。</w:t>
      </w:r>
      <w:r w:rsidRPr="008F60BD">
        <w:rPr>
          <w:rFonts w:ascii="Times New Roman" w:hAnsi="Times New Roman" w:cs="Times New Roman"/>
          <w:color w:val="000000"/>
          <w:kern w:val="0"/>
          <w:sz w:val="27"/>
          <w:szCs w:val="27"/>
        </w:rPr>
        <w:br/>
        <w:t>5.</w:t>
      </w:r>
      <w:r w:rsidRPr="008F60BD">
        <w:rPr>
          <w:rFonts w:ascii="Times New Roman" w:hAnsi="Times New Roman" w:cs="Times New Roman"/>
          <w:color w:val="000000"/>
          <w:kern w:val="0"/>
          <w:sz w:val="27"/>
          <w:szCs w:val="27"/>
        </w:rPr>
        <w:t>社區文化操演神轎，成人扛大轎，另外由兒童扛著小轎一齊同場操演，有顯示社區傳承的寫照非常感動。</w:t>
      </w:r>
      <w:r w:rsidRPr="008F60BD">
        <w:rPr>
          <w:rFonts w:ascii="Times New Roman" w:hAnsi="Times New Roman" w:cs="Times New Roman"/>
          <w:color w:val="000000"/>
          <w:kern w:val="0"/>
          <w:sz w:val="27"/>
          <w:szCs w:val="27"/>
        </w:rPr>
        <w:br/>
        <w:t>6.</w:t>
      </w:r>
      <w:r w:rsidRPr="008F60BD">
        <w:rPr>
          <w:rFonts w:ascii="Times New Roman" w:hAnsi="Times New Roman" w:cs="Times New Roman"/>
          <w:color w:val="000000"/>
          <w:kern w:val="0"/>
          <w:sz w:val="27"/>
          <w:szCs w:val="27"/>
        </w:rPr>
        <w:t>義民亭為地方信仰與活動中心。</w:t>
      </w:r>
      <w:r w:rsidRPr="008F60BD">
        <w:rPr>
          <w:rFonts w:ascii="Times New Roman" w:hAnsi="Times New Roman" w:cs="Times New Roman"/>
          <w:color w:val="000000"/>
          <w:kern w:val="0"/>
          <w:sz w:val="27"/>
          <w:szCs w:val="27"/>
        </w:rPr>
        <w:br/>
        <w:t>7.</w:t>
      </w:r>
      <w:r w:rsidRPr="008F60BD">
        <w:rPr>
          <w:rFonts w:ascii="Times New Roman" w:hAnsi="Times New Roman" w:cs="Times New Roman"/>
          <w:color w:val="000000"/>
          <w:kern w:val="0"/>
          <w:sz w:val="27"/>
          <w:szCs w:val="27"/>
        </w:rPr>
        <w:t>老人活動、婦女活動、兒童或其他社區活動都有濃厚的文化底蘊。</w:t>
      </w:r>
      <w:r w:rsidRPr="008F60BD">
        <w:rPr>
          <w:rFonts w:ascii="Times New Roman" w:hAnsi="Times New Roman" w:cs="Times New Roman"/>
          <w:color w:val="000000"/>
          <w:kern w:val="0"/>
          <w:sz w:val="27"/>
          <w:szCs w:val="27"/>
        </w:rPr>
        <w:br/>
        <w:t>8.</w:t>
      </w:r>
      <w:r w:rsidRPr="008F60BD">
        <w:rPr>
          <w:rFonts w:ascii="Times New Roman" w:hAnsi="Times New Roman" w:cs="Times New Roman"/>
          <w:color w:val="000000"/>
          <w:kern w:val="0"/>
          <w:sz w:val="27"/>
          <w:szCs w:val="27"/>
        </w:rPr>
        <w:t>執行農村公共設施改善計畫，能結合社區造景（地政司）及農委會「農村再生之稻田學院就業促進計畫」。</w:t>
      </w:r>
      <w:r w:rsidRPr="008F60BD">
        <w:rPr>
          <w:rFonts w:ascii="Times New Roman" w:hAnsi="Times New Roman" w:cs="Times New Roman"/>
          <w:color w:val="000000"/>
          <w:kern w:val="0"/>
          <w:sz w:val="27"/>
          <w:szCs w:val="27"/>
        </w:rPr>
        <w:br/>
        <w:t>9.</w:t>
      </w:r>
      <w:r w:rsidRPr="008F60BD">
        <w:rPr>
          <w:rFonts w:ascii="Times New Roman" w:hAnsi="Times New Roman" w:cs="Times New Roman"/>
          <w:color w:val="000000"/>
          <w:kern w:val="0"/>
          <w:sz w:val="27"/>
          <w:szCs w:val="27"/>
        </w:rPr>
        <w:t>社區推動文史資源調查，與茶共舞，客家民謠研習，老人胡琴研習，老人、婦女、兒童相關活動。</w:t>
      </w:r>
      <w:r w:rsidRPr="008F60BD">
        <w:rPr>
          <w:rFonts w:ascii="Times New Roman" w:hAnsi="Times New Roman" w:cs="Times New Roman"/>
          <w:color w:val="000000"/>
          <w:kern w:val="0"/>
          <w:sz w:val="27"/>
          <w:szCs w:val="27"/>
        </w:rPr>
        <w:br/>
        <w:t>10.</w:t>
      </w:r>
      <w:r w:rsidRPr="008F60BD">
        <w:rPr>
          <w:rFonts w:ascii="Times New Roman" w:hAnsi="Times New Roman" w:cs="Times New Roman"/>
          <w:color w:val="000000"/>
          <w:kern w:val="0"/>
          <w:sz w:val="27"/>
          <w:szCs w:val="27"/>
        </w:rPr>
        <w:t>社區治安創意，治安地圖等相關社區治安巡守活動。</w:t>
      </w:r>
      <w:r w:rsidRPr="008F60BD">
        <w:rPr>
          <w:rFonts w:ascii="Times New Roman" w:hAnsi="Times New Roman" w:cs="Times New Roman"/>
          <w:color w:val="000000"/>
          <w:kern w:val="0"/>
          <w:sz w:val="27"/>
          <w:szCs w:val="27"/>
        </w:rPr>
        <w:br/>
      </w:r>
      <w:r w:rsidRPr="008F60BD">
        <w:rPr>
          <w:rFonts w:ascii="Times New Roman" w:hAnsi="Times New Roman" w:cs="Times New Roman"/>
          <w:color w:val="000000"/>
          <w:kern w:val="0"/>
          <w:sz w:val="27"/>
          <w:szCs w:val="27"/>
        </w:rPr>
        <w:t>（三）問題檢討</w:t>
      </w:r>
      <w:r w:rsidRPr="008F60BD">
        <w:rPr>
          <w:rFonts w:ascii="Times New Roman" w:hAnsi="Times New Roman" w:cs="Times New Roman"/>
          <w:color w:val="000000"/>
          <w:kern w:val="0"/>
          <w:sz w:val="27"/>
          <w:szCs w:val="27"/>
        </w:rPr>
        <w:br/>
        <w:t>1.</w:t>
      </w:r>
      <w:r w:rsidRPr="008F60BD">
        <w:rPr>
          <w:rFonts w:ascii="Times New Roman" w:hAnsi="Times New Roman" w:cs="Times New Roman"/>
          <w:color w:val="000000"/>
          <w:kern w:val="0"/>
          <w:sz w:val="27"/>
          <w:szCs w:val="27"/>
        </w:rPr>
        <w:t>社區調查與資源盤點的結構性分析，有待進一步強化。</w:t>
      </w:r>
      <w:r w:rsidRPr="008F60BD">
        <w:rPr>
          <w:rFonts w:ascii="Times New Roman" w:hAnsi="Times New Roman" w:cs="Times New Roman"/>
          <w:color w:val="000000"/>
          <w:kern w:val="0"/>
          <w:sz w:val="27"/>
          <w:szCs w:val="27"/>
        </w:rPr>
        <w:br/>
        <w:t>2.</w:t>
      </w:r>
      <w:r w:rsidRPr="008F60BD">
        <w:rPr>
          <w:rFonts w:ascii="Times New Roman" w:hAnsi="Times New Roman" w:cs="Times New Roman"/>
          <w:color w:val="000000"/>
          <w:kern w:val="0"/>
          <w:sz w:val="27"/>
          <w:szCs w:val="27"/>
        </w:rPr>
        <w:t>營造工作推動很多，書面資料呈現不足，有需要辦理研習訓練（簡報資料未列印紙本給委員與明里社區相同，縣政府、鄉公所業務人員應加以輔導補強）。</w:t>
      </w:r>
      <w:r w:rsidRPr="008F60BD">
        <w:rPr>
          <w:rFonts w:ascii="Times New Roman" w:hAnsi="Times New Roman" w:cs="Times New Roman"/>
          <w:color w:val="000000"/>
          <w:kern w:val="0"/>
          <w:sz w:val="27"/>
          <w:szCs w:val="27"/>
        </w:rPr>
        <w:br/>
        <w:t>3.</w:t>
      </w:r>
      <w:r w:rsidRPr="008F60BD">
        <w:rPr>
          <w:rFonts w:ascii="Times New Roman" w:hAnsi="Times New Roman" w:cs="Times New Roman"/>
          <w:color w:val="000000"/>
          <w:kern w:val="0"/>
          <w:sz w:val="27"/>
          <w:szCs w:val="27"/>
        </w:rPr>
        <w:t>部分有活動如設置安心走廊、區塊認養，尚未在資料中呈現實為可惜。</w:t>
      </w:r>
      <w:r w:rsidRPr="008F60BD">
        <w:rPr>
          <w:rFonts w:ascii="Times New Roman" w:hAnsi="Times New Roman" w:cs="Times New Roman"/>
          <w:color w:val="000000"/>
          <w:kern w:val="0"/>
          <w:sz w:val="27"/>
          <w:szCs w:val="27"/>
        </w:rPr>
        <w:br/>
        <w:t>4.</w:t>
      </w:r>
      <w:r w:rsidRPr="008F60BD">
        <w:rPr>
          <w:rFonts w:ascii="Times New Roman" w:hAnsi="Times New Roman" w:cs="Times New Roman"/>
          <w:color w:val="000000"/>
          <w:kern w:val="0"/>
          <w:sz w:val="27"/>
          <w:szCs w:val="27"/>
        </w:rPr>
        <w:t>本社區未有社區照顧關懷據點，未來可結合已設置的據點提供服務，增加服務效果。</w:t>
      </w:r>
      <w:r w:rsidRPr="008F60BD">
        <w:rPr>
          <w:rFonts w:ascii="Times New Roman" w:hAnsi="Times New Roman" w:cs="Times New Roman"/>
          <w:color w:val="000000"/>
          <w:kern w:val="0"/>
          <w:sz w:val="27"/>
          <w:szCs w:val="27"/>
        </w:rPr>
        <w:br/>
        <w:t>5.</w:t>
      </w:r>
      <w:r w:rsidRPr="008F60BD">
        <w:rPr>
          <w:rFonts w:ascii="Times New Roman" w:hAnsi="Times New Roman" w:cs="Times New Roman"/>
          <w:color w:val="000000"/>
          <w:kern w:val="0"/>
          <w:sz w:val="27"/>
          <w:szCs w:val="27"/>
        </w:rPr>
        <w:t>治安巡守隊如能結合社區產業的發展，如協助社區進行社區資源調查，並推展特殊社區產業的呈現。</w:t>
      </w:r>
      <w:r w:rsidRPr="008F60BD">
        <w:rPr>
          <w:rFonts w:ascii="Times New Roman" w:hAnsi="Times New Roman" w:cs="Times New Roman"/>
          <w:color w:val="000000"/>
          <w:kern w:val="0"/>
          <w:sz w:val="27"/>
          <w:szCs w:val="27"/>
        </w:rPr>
        <w:br/>
        <w:t>6.</w:t>
      </w:r>
      <w:r w:rsidRPr="008F60BD">
        <w:rPr>
          <w:rFonts w:ascii="Times New Roman" w:hAnsi="Times New Roman" w:cs="Times New Roman"/>
          <w:color w:val="000000"/>
          <w:kern w:val="0"/>
          <w:sz w:val="27"/>
          <w:szCs w:val="27"/>
        </w:rPr>
        <w:t>能結合社區青少年活動，促使青少年投入社區工作，但，如能推動青少年、兒童課後輔導，增強兒少的照顧較佳。</w:t>
      </w:r>
      <w:r w:rsidRPr="008F60BD">
        <w:rPr>
          <w:rFonts w:ascii="Times New Roman" w:hAnsi="Times New Roman" w:cs="Times New Roman"/>
          <w:color w:val="000000"/>
          <w:kern w:val="0"/>
          <w:sz w:val="27"/>
          <w:szCs w:val="27"/>
        </w:rPr>
        <w:br/>
      </w:r>
      <w:r w:rsidRPr="008F60BD">
        <w:rPr>
          <w:rFonts w:ascii="Times New Roman" w:hAnsi="Times New Roman" w:cs="Times New Roman"/>
          <w:color w:val="000000"/>
          <w:kern w:val="0"/>
          <w:sz w:val="27"/>
          <w:szCs w:val="27"/>
        </w:rPr>
        <w:t>（四）建議事項</w:t>
      </w:r>
      <w:r w:rsidRPr="008F60BD">
        <w:rPr>
          <w:rFonts w:ascii="Times New Roman" w:hAnsi="Times New Roman" w:cs="Times New Roman"/>
          <w:color w:val="000000"/>
          <w:kern w:val="0"/>
          <w:sz w:val="27"/>
          <w:szCs w:val="27"/>
        </w:rPr>
        <w:br/>
        <w:t>1.</w:t>
      </w:r>
      <w:r w:rsidRPr="008F60BD">
        <w:rPr>
          <w:rFonts w:ascii="Times New Roman" w:hAnsi="Times New Roman" w:cs="Times New Roman"/>
          <w:color w:val="000000"/>
          <w:kern w:val="0"/>
          <w:sz w:val="27"/>
          <w:szCs w:val="27"/>
        </w:rPr>
        <w:t>宜思索如何具體呈現相關的社區工作成果，藉此展現出竹田社區工作的在地特色。</w:t>
      </w:r>
      <w:r w:rsidRPr="008F60BD">
        <w:rPr>
          <w:rFonts w:ascii="Times New Roman" w:hAnsi="Times New Roman" w:cs="Times New Roman"/>
          <w:color w:val="000000"/>
          <w:kern w:val="0"/>
          <w:sz w:val="27"/>
          <w:szCs w:val="27"/>
        </w:rPr>
        <w:br/>
        <w:t>2.</w:t>
      </w:r>
      <w:r w:rsidRPr="008F60BD">
        <w:rPr>
          <w:rFonts w:ascii="Times New Roman" w:hAnsi="Times New Roman" w:cs="Times New Roman"/>
          <w:color w:val="000000"/>
          <w:kern w:val="0"/>
          <w:sz w:val="27"/>
          <w:szCs w:val="27"/>
        </w:rPr>
        <w:t>關於社區經營方略的行動計畫有待落實。</w:t>
      </w:r>
      <w:r w:rsidRPr="008F60BD">
        <w:rPr>
          <w:rFonts w:ascii="Times New Roman" w:hAnsi="Times New Roman" w:cs="Times New Roman"/>
          <w:color w:val="000000"/>
          <w:kern w:val="0"/>
          <w:sz w:val="27"/>
          <w:szCs w:val="27"/>
        </w:rPr>
        <w:br/>
        <w:t>3.</w:t>
      </w:r>
      <w:r w:rsidRPr="008F60BD">
        <w:rPr>
          <w:rFonts w:ascii="Times New Roman" w:hAnsi="Times New Roman" w:cs="Times New Roman"/>
          <w:color w:val="000000"/>
          <w:kern w:val="0"/>
          <w:sz w:val="27"/>
          <w:szCs w:val="27"/>
        </w:rPr>
        <w:t>協會幹部的知能研習，宜有制度性的規劃設計。</w:t>
      </w:r>
      <w:r w:rsidRPr="008F60BD">
        <w:rPr>
          <w:rFonts w:ascii="Times New Roman" w:hAnsi="Times New Roman" w:cs="Times New Roman"/>
          <w:color w:val="000000"/>
          <w:kern w:val="0"/>
          <w:sz w:val="27"/>
          <w:szCs w:val="27"/>
        </w:rPr>
        <w:br/>
        <w:t>4.</w:t>
      </w:r>
      <w:r w:rsidRPr="008F60BD">
        <w:rPr>
          <w:rFonts w:ascii="Times New Roman" w:hAnsi="Times New Roman" w:cs="Times New Roman"/>
          <w:color w:val="000000"/>
          <w:kern w:val="0"/>
          <w:sz w:val="27"/>
          <w:szCs w:val="27"/>
        </w:rPr>
        <w:t>農村文化的傳承與發揚，由青少年利用暑期體驗農村生活點滴，將可</w:t>
      </w:r>
      <w:r w:rsidRPr="008F60BD">
        <w:rPr>
          <w:rFonts w:ascii="Times New Roman" w:hAnsi="Times New Roman" w:cs="Times New Roman"/>
          <w:color w:val="000000"/>
          <w:kern w:val="0"/>
          <w:sz w:val="27"/>
          <w:szCs w:val="27"/>
        </w:rPr>
        <w:lastRenderedPageBreak/>
        <w:t>營造與都會型不同的特色。</w:t>
      </w:r>
      <w:r w:rsidRPr="008F60BD">
        <w:rPr>
          <w:rFonts w:ascii="Times New Roman" w:hAnsi="Times New Roman" w:cs="Times New Roman"/>
          <w:color w:val="000000"/>
          <w:kern w:val="0"/>
          <w:sz w:val="27"/>
          <w:szCs w:val="27"/>
        </w:rPr>
        <w:br/>
        <w:t>5.</w:t>
      </w:r>
      <w:r w:rsidRPr="008F60BD">
        <w:rPr>
          <w:rFonts w:ascii="Times New Roman" w:hAnsi="Times New Roman" w:cs="Times New Roman"/>
          <w:color w:val="000000"/>
          <w:kern w:val="0"/>
          <w:sz w:val="27"/>
          <w:szCs w:val="27"/>
        </w:rPr>
        <w:t>動態營造工作成果豐富，將可作為全國民俗技藝推動的示範與觀摩的對象。</w:t>
      </w:r>
      <w:r w:rsidRPr="008F60BD">
        <w:rPr>
          <w:rFonts w:ascii="Times New Roman" w:hAnsi="Times New Roman" w:cs="Times New Roman"/>
          <w:color w:val="000000"/>
          <w:kern w:val="0"/>
          <w:sz w:val="27"/>
          <w:szCs w:val="27"/>
        </w:rPr>
        <w:br/>
        <w:t>6.</w:t>
      </w:r>
      <w:r w:rsidRPr="008F60BD">
        <w:rPr>
          <w:rFonts w:ascii="Times New Roman" w:hAnsi="Times New Roman" w:cs="Times New Roman"/>
          <w:color w:val="000000"/>
          <w:kern w:val="0"/>
          <w:sz w:val="27"/>
          <w:szCs w:val="27"/>
        </w:rPr>
        <w:t>手工藝品實務研習，展示很多成果作品，可以傳承給其他社區。</w:t>
      </w:r>
      <w:r w:rsidRPr="008F60BD">
        <w:rPr>
          <w:rFonts w:ascii="Times New Roman" w:hAnsi="Times New Roman" w:cs="Times New Roman"/>
          <w:color w:val="000000"/>
          <w:kern w:val="0"/>
          <w:sz w:val="27"/>
          <w:szCs w:val="27"/>
        </w:rPr>
        <w:br/>
        <w:t>7.</w:t>
      </w:r>
      <w:r w:rsidRPr="008F60BD">
        <w:rPr>
          <w:rFonts w:ascii="Times New Roman" w:hAnsi="Times New Roman" w:cs="Times New Roman"/>
          <w:color w:val="000000"/>
          <w:kern w:val="0"/>
          <w:sz w:val="27"/>
          <w:szCs w:val="27"/>
        </w:rPr>
        <w:t>客家美食烹飪，舞獅表演成果非常好，值得經驗分享與傳承。</w:t>
      </w:r>
      <w:r w:rsidRPr="008F60BD">
        <w:rPr>
          <w:rFonts w:ascii="Times New Roman" w:hAnsi="Times New Roman" w:cs="Times New Roman"/>
          <w:color w:val="000000"/>
          <w:kern w:val="0"/>
          <w:sz w:val="27"/>
          <w:szCs w:val="27"/>
        </w:rPr>
        <w:br/>
        <w:t>8.</w:t>
      </w:r>
      <w:r w:rsidRPr="008F60BD">
        <w:rPr>
          <w:rFonts w:ascii="Times New Roman" w:hAnsi="Times New Roman" w:cs="Times New Roman"/>
          <w:color w:val="000000"/>
          <w:kern w:val="0"/>
          <w:sz w:val="27"/>
          <w:szCs w:val="27"/>
        </w:rPr>
        <w:t>加強客家文化保存，客家文物、客家語言、歌謠、客家精神、客家生活方式</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生活哲學</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br/>
        <w:t>9.</w:t>
      </w:r>
      <w:r w:rsidRPr="008F60BD">
        <w:rPr>
          <w:rFonts w:ascii="Times New Roman" w:hAnsi="Times New Roman" w:cs="Times New Roman"/>
          <w:color w:val="000000"/>
          <w:kern w:val="0"/>
          <w:sz w:val="27"/>
          <w:szCs w:val="27"/>
        </w:rPr>
        <w:t>保守中求突破，硬頸中求柔軟，求社區的永續發展。</w:t>
      </w:r>
      <w:r w:rsidRPr="008F60BD">
        <w:rPr>
          <w:rFonts w:ascii="Times New Roman" w:hAnsi="Times New Roman" w:cs="Times New Roman"/>
          <w:color w:val="000000"/>
          <w:kern w:val="0"/>
          <w:sz w:val="27"/>
          <w:szCs w:val="27"/>
        </w:rPr>
        <w:br/>
        <w:t>10.</w:t>
      </w:r>
      <w:r w:rsidRPr="008F60BD">
        <w:rPr>
          <w:rFonts w:ascii="Times New Roman" w:hAnsi="Times New Roman" w:cs="Times New Roman"/>
          <w:color w:val="000000"/>
          <w:kern w:val="0"/>
          <w:sz w:val="27"/>
          <w:szCs w:val="27"/>
        </w:rPr>
        <w:t>資料的呈現方式，可依據內政部評鑑準備目錄及項目來呈現。</w:t>
      </w:r>
      <w:r w:rsidRPr="008F60BD">
        <w:rPr>
          <w:rFonts w:ascii="Times New Roman" w:hAnsi="Times New Roman" w:cs="Times New Roman"/>
          <w:color w:val="000000"/>
          <w:kern w:val="0"/>
          <w:sz w:val="27"/>
          <w:szCs w:val="27"/>
        </w:rPr>
        <w:br/>
        <w:t>11.</w:t>
      </w:r>
      <w:r w:rsidRPr="008F60BD">
        <w:rPr>
          <w:rFonts w:ascii="Times New Roman" w:hAnsi="Times New Roman" w:cs="Times New Roman"/>
          <w:color w:val="000000"/>
          <w:kern w:val="0"/>
          <w:sz w:val="27"/>
          <w:szCs w:val="27"/>
        </w:rPr>
        <w:t>社區的問題威脅是人口外移，青壯出走問題讓居民憂心，解決之道，有待各界一起努力。</w:t>
      </w:r>
    </w:p>
    <w:p w:rsidR="008F60BD" w:rsidRPr="008F60BD" w:rsidRDefault="008F60BD" w:rsidP="008F60BD">
      <w:pPr>
        <w:widowControl/>
        <w:autoSpaceDN/>
        <w:spacing w:before="100" w:beforeAutospacing="1" w:after="100" w:afterAutospacing="1"/>
        <w:textAlignment w:val="auto"/>
        <w:rPr>
          <w:rFonts w:ascii="Times New Roman" w:hAnsi="Times New Roman" w:cs="Times New Roman"/>
          <w:color w:val="000000"/>
          <w:kern w:val="0"/>
          <w:sz w:val="27"/>
          <w:szCs w:val="27"/>
        </w:rPr>
      </w:pPr>
      <w:r w:rsidRPr="008F60BD">
        <w:rPr>
          <w:rFonts w:ascii="Times New Roman" w:hAnsi="Times New Roman" w:cs="Times New Roman"/>
          <w:color w:val="000000"/>
          <w:kern w:val="0"/>
          <w:sz w:val="27"/>
          <w:szCs w:val="27"/>
        </w:rPr>
        <w:t>三十九、花蓮縣富里鄉明里社區</w:t>
      </w:r>
      <w:r w:rsidRPr="008F60BD">
        <w:rPr>
          <w:rFonts w:ascii="Times New Roman" w:hAnsi="Times New Roman" w:cs="Times New Roman"/>
          <w:color w:val="000000"/>
          <w:kern w:val="0"/>
          <w:sz w:val="27"/>
          <w:szCs w:val="27"/>
        </w:rPr>
        <w:br/>
      </w:r>
      <w:r w:rsidRPr="008F60BD">
        <w:rPr>
          <w:rFonts w:ascii="Times New Roman" w:hAnsi="Times New Roman" w:cs="Times New Roman"/>
          <w:color w:val="000000"/>
          <w:kern w:val="0"/>
          <w:sz w:val="27"/>
          <w:szCs w:val="27"/>
        </w:rPr>
        <w:t>（一）推展社區發展執行概況</w:t>
      </w:r>
      <w:r w:rsidRPr="008F60BD">
        <w:rPr>
          <w:rFonts w:ascii="Times New Roman" w:hAnsi="Times New Roman" w:cs="Times New Roman"/>
          <w:color w:val="000000"/>
          <w:kern w:val="0"/>
          <w:sz w:val="27"/>
          <w:szCs w:val="27"/>
        </w:rPr>
        <w:br/>
        <w:t>1.</w:t>
      </w:r>
      <w:r w:rsidRPr="008F60BD">
        <w:rPr>
          <w:rFonts w:ascii="Times New Roman" w:hAnsi="Times New Roman" w:cs="Times New Roman"/>
          <w:color w:val="000000"/>
          <w:kern w:val="0"/>
          <w:sz w:val="27"/>
          <w:szCs w:val="27"/>
        </w:rPr>
        <w:t>會務運作尚稱穩健，展現出居民參與以及社區自治的人文特性。</w:t>
      </w:r>
      <w:r w:rsidRPr="008F60BD">
        <w:rPr>
          <w:rFonts w:ascii="Times New Roman" w:hAnsi="Times New Roman" w:cs="Times New Roman"/>
          <w:color w:val="000000"/>
          <w:kern w:val="0"/>
          <w:sz w:val="27"/>
          <w:szCs w:val="27"/>
        </w:rPr>
        <w:br/>
        <w:t>2.</w:t>
      </w:r>
      <w:r w:rsidRPr="008F60BD">
        <w:rPr>
          <w:rFonts w:ascii="Times New Roman" w:hAnsi="Times New Roman" w:cs="Times New Roman"/>
          <w:color w:val="000000"/>
          <w:kern w:val="0"/>
          <w:sz w:val="27"/>
          <w:szCs w:val="27"/>
        </w:rPr>
        <w:t>協會經費來源金額及支出金額有做分項統計及占全年度總經費比率（未呈現比率圖）。</w:t>
      </w:r>
      <w:r w:rsidRPr="008F60BD">
        <w:rPr>
          <w:rFonts w:ascii="Times New Roman" w:hAnsi="Times New Roman" w:cs="Times New Roman"/>
          <w:color w:val="000000"/>
          <w:kern w:val="0"/>
          <w:sz w:val="27"/>
          <w:szCs w:val="27"/>
        </w:rPr>
        <w:br/>
        <w:t>3.</w:t>
      </w:r>
      <w:r w:rsidRPr="008F60BD">
        <w:rPr>
          <w:rFonts w:ascii="Times New Roman" w:hAnsi="Times New Roman" w:cs="Times New Roman"/>
          <w:color w:val="000000"/>
          <w:kern w:val="0"/>
          <w:sz w:val="27"/>
          <w:szCs w:val="27"/>
        </w:rPr>
        <w:t>年度工作計畫書、收支預算表有經會員大會通過後報請主管機關核定或備查，書面資料有附會議紀錄及主管機關准予核備公文。</w:t>
      </w:r>
      <w:r w:rsidRPr="008F60BD">
        <w:rPr>
          <w:rFonts w:ascii="Times New Roman" w:hAnsi="Times New Roman" w:cs="Times New Roman"/>
          <w:color w:val="000000"/>
          <w:kern w:val="0"/>
          <w:sz w:val="27"/>
          <w:szCs w:val="27"/>
        </w:rPr>
        <w:br/>
        <w:t>4.</w:t>
      </w:r>
      <w:r w:rsidRPr="008F60BD">
        <w:rPr>
          <w:rFonts w:ascii="Times New Roman" w:hAnsi="Times New Roman" w:cs="Times New Roman"/>
          <w:color w:val="000000"/>
          <w:kern w:val="0"/>
          <w:sz w:val="27"/>
          <w:szCs w:val="27"/>
        </w:rPr>
        <w:t>年度工作報告書、收支決算表有經會員大會通過後報請主管機關核定或備查，書面資料有附會議紀錄及主管機關准予核備公文。</w:t>
      </w:r>
      <w:r w:rsidRPr="008F60BD">
        <w:rPr>
          <w:rFonts w:ascii="Times New Roman" w:hAnsi="Times New Roman" w:cs="Times New Roman"/>
          <w:color w:val="000000"/>
          <w:kern w:val="0"/>
          <w:sz w:val="27"/>
          <w:szCs w:val="27"/>
        </w:rPr>
        <w:br/>
        <w:t>5.</w:t>
      </w:r>
      <w:r w:rsidRPr="008F60BD">
        <w:rPr>
          <w:rFonts w:ascii="Times New Roman" w:hAnsi="Times New Roman" w:cs="Times New Roman"/>
          <w:color w:val="000000"/>
          <w:kern w:val="0"/>
          <w:sz w:val="27"/>
          <w:szCs w:val="27"/>
        </w:rPr>
        <w:t>經費收支及工作執行情形有在理監事會報告及審核，書面資料有附會議紀錄及主管機關准予核備公文。</w:t>
      </w:r>
      <w:r w:rsidRPr="008F60BD">
        <w:rPr>
          <w:rFonts w:ascii="Times New Roman" w:hAnsi="Times New Roman" w:cs="Times New Roman"/>
          <w:color w:val="000000"/>
          <w:kern w:val="0"/>
          <w:sz w:val="27"/>
          <w:szCs w:val="27"/>
        </w:rPr>
        <w:br/>
        <w:t>6.</w:t>
      </w:r>
      <w:r w:rsidRPr="008F60BD">
        <w:rPr>
          <w:rFonts w:ascii="Times New Roman" w:hAnsi="Times New Roman" w:cs="Times New Roman"/>
          <w:color w:val="000000"/>
          <w:kern w:val="0"/>
          <w:sz w:val="27"/>
          <w:szCs w:val="27"/>
        </w:rPr>
        <w:t>社區活動中心廳舍修繕及設備充實；社區綠色廊道棚架美話強化。</w:t>
      </w:r>
      <w:r w:rsidRPr="008F60BD">
        <w:rPr>
          <w:rFonts w:ascii="Times New Roman" w:hAnsi="Times New Roman" w:cs="Times New Roman"/>
          <w:color w:val="000000"/>
          <w:kern w:val="0"/>
          <w:sz w:val="27"/>
          <w:szCs w:val="27"/>
        </w:rPr>
        <w:br/>
        <w:t>7.</w:t>
      </w:r>
      <w:r w:rsidRPr="008F60BD">
        <w:rPr>
          <w:rFonts w:ascii="Times New Roman" w:hAnsi="Times New Roman" w:cs="Times New Roman"/>
          <w:color w:val="000000"/>
          <w:kern w:val="0"/>
          <w:sz w:val="27"/>
          <w:szCs w:val="27"/>
        </w:rPr>
        <w:t>社區綠美化實施；「親山進山好庄頭」農村社區新貌；「邁向經典新明里」係農村發展多元化研究活動。</w:t>
      </w:r>
      <w:r w:rsidRPr="008F60BD">
        <w:rPr>
          <w:rFonts w:ascii="Times New Roman" w:hAnsi="Times New Roman" w:cs="Times New Roman"/>
          <w:color w:val="000000"/>
          <w:kern w:val="0"/>
          <w:sz w:val="27"/>
          <w:szCs w:val="27"/>
        </w:rPr>
        <w:br/>
        <w:t>8.</w:t>
      </w:r>
      <w:r w:rsidRPr="008F60BD">
        <w:rPr>
          <w:rFonts w:ascii="Times New Roman" w:hAnsi="Times New Roman" w:cs="Times New Roman"/>
          <w:color w:val="000000"/>
          <w:kern w:val="0"/>
          <w:sz w:val="27"/>
          <w:szCs w:val="27"/>
        </w:rPr>
        <w:t>社區地處偏遠，目前以米食為著名；社區充分結合國小資源及農業資源。</w:t>
      </w:r>
      <w:r w:rsidRPr="008F60BD">
        <w:rPr>
          <w:rFonts w:ascii="Times New Roman" w:hAnsi="Times New Roman" w:cs="Times New Roman"/>
          <w:color w:val="000000"/>
          <w:kern w:val="0"/>
          <w:sz w:val="27"/>
          <w:szCs w:val="27"/>
        </w:rPr>
        <w:br/>
      </w:r>
      <w:r w:rsidRPr="008F60BD">
        <w:rPr>
          <w:rFonts w:ascii="Times New Roman" w:hAnsi="Times New Roman" w:cs="Times New Roman"/>
          <w:color w:val="000000"/>
          <w:kern w:val="0"/>
          <w:sz w:val="27"/>
          <w:szCs w:val="27"/>
        </w:rPr>
        <w:t>（二）主要特色</w:t>
      </w:r>
      <w:r w:rsidRPr="008F60BD">
        <w:rPr>
          <w:rFonts w:ascii="Times New Roman" w:hAnsi="Times New Roman" w:cs="Times New Roman"/>
          <w:color w:val="000000"/>
          <w:kern w:val="0"/>
          <w:sz w:val="27"/>
          <w:szCs w:val="27"/>
        </w:rPr>
        <w:br/>
        <w:t>1.</w:t>
      </w:r>
      <w:r w:rsidRPr="008F60BD">
        <w:rPr>
          <w:rFonts w:ascii="Times New Roman" w:hAnsi="Times New Roman" w:cs="Times New Roman"/>
          <w:color w:val="000000"/>
          <w:kern w:val="0"/>
          <w:sz w:val="27"/>
          <w:szCs w:val="27"/>
        </w:rPr>
        <w:t>會員與村民情感融合，社區認同度頗高，藉此展現出小而美的在地特色。</w:t>
      </w:r>
      <w:r w:rsidRPr="008F60BD">
        <w:rPr>
          <w:rFonts w:ascii="Times New Roman" w:hAnsi="Times New Roman" w:cs="Times New Roman"/>
          <w:color w:val="000000"/>
          <w:kern w:val="0"/>
          <w:sz w:val="27"/>
          <w:szCs w:val="27"/>
        </w:rPr>
        <w:br/>
        <w:t>2.</w:t>
      </w:r>
      <w:r w:rsidRPr="008F60BD">
        <w:rPr>
          <w:rFonts w:ascii="Times New Roman" w:hAnsi="Times New Roman" w:cs="Times New Roman"/>
          <w:color w:val="000000"/>
          <w:kern w:val="0"/>
          <w:sz w:val="27"/>
          <w:szCs w:val="27"/>
        </w:rPr>
        <w:t>社區資源特別是學校的有效連結與運作，實為主要特色之一；由明里國小校長做簡報，學校與社區互動良好。</w:t>
      </w:r>
      <w:r w:rsidRPr="008F60BD">
        <w:rPr>
          <w:rFonts w:ascii="Times New Roman" w:hAnsi="Times New Roman" w:cs="Times New Roman"/>
          <w:color w:val="000000"/>
          <w:kern w:val="0"/>
          <w:sz w:val="27"/>
          <w:szCs w:val="27"/>
        </w:rPr>
        <w:br/>
        <w:t>3.</w:t>
      </w:r>
      <w:r w:rsidRPr="008F60BD">
        <w:rPr>
          <w:rFonts w:ascii="Times New Roman" w:hAnsi="Times New Roman" w:cs="Times New Roman"/>
          <w:color w:val="000000"/>
          <w:kern w:val="0"/>
          <w:sz w:val="27"/>
          <w:szCs w:val="27"/>
        </w:rPr>
        <w:t>規劃推動「樹立社區居民禮儀規範計劃」，實屬難得。</w:t>
      </w:r>
      <w:r w:rsidRPr="008F60BD">
        <w:rPr>
          <w:rFonts w:ascii="Times New Roman" w:hAnsi="Times New Roman" w:cs="Times New Roman"/>
          <w:color w:val="000000"/>
          <w:kern w:val="0"/>
          <w:sz w:val="27"/>
          <w:szCs w:val="27"/>
        </w:rPr>
        <w:br/>
        <w:t>4.</w:t>
      </w:r>
      <w:r w:rsidRPr="008F60BD">
        <w:rPr>
          <w:rFonts w:ascii="Times New Roman" w:hAnsi="Times New Roman" w:cs="Times New Roman"/>
          <w:color w:val="000000"/>
          <w:kern w:val="0"/>
          <w:sz w:val="27"/>
          <w:szCs w:val="27"/>
        </w:rPr>
        <w:t>善用深耕社區計畫補助經費，綠美化工作成果優異。</w:t>
      </w:r>
      <w:r w:rsidRPr="008F60BD">
        <w:rPr>
          <w:rFonts w:ascii="Times New Roman" w:hAnsi="Times New Roman" w:cs="Times New Roman"/>
          <w:color w:val="000000"/>
          <w:kern w:val="0"/>
          <w:sz w:val="27"/>
          <w:szCs w:val="27"/>
        </w:rPr>
        <w:br/>
        <w:t>5.</w:t>
      </w:r>
      <w:r w:rsidRPr="008F60BD">
        <w:rPr>
          <w:rFonts w:ascii="Times New Roman" w:hAnsi="Times New Roman" w:cs="Times New Roman"/>
          <w:color w:val="000000"/>
          <w:kern w:val="0"/>
          <w:sz w:val="27"/>
          <w:szCs w:val="27"/>
        </w:rPr>
        <w:t>社區居民、志工、凝聚力強，成立社區南管國樂班，鄉土民俗技藝文</w:t>
      </w:r>
      <w:r w:rsidRPr="008F60BD">
        <w:rPr>
          <w:rFonts w:ascii="Times New Roman" w:hAnsi="Times New Roman" w:cs="Times New Roman"/>
          <w:color w:val="000000"/>
          <w:kern w:val="0"/>
          <w:sz w:val="27"/>
          <w:szCs w:val="27"/>
        </w:rPr>
        <w:lastRenderedPageBreak/>
        <w:t>化濃厚。</w:t>
      </w:r>
      <w:r w:rsidRPr="008F60BD">
        <w:rPr>
          <w:rFonts w:ascii="Times New Roman" w:hAnsi="Times New Roman" w:cs="Times New Roman"/>
          <w:color w:val="000000"/>
          <w:kern w:val="0"/>
          <w:sz w:val="27"/>
          <w:szCs w:val="27"/>
        </w:rPr>
        <w:br/>
        <w:t>6.</w:t>
      </w:r>
      <w:r w:rsidRPr="008F60BD">
        <w:rPr>
          <w:rFonts w:ascii="Times New Roman" w:hAnsi="Times New Roman" w:cs="Times New Roman"/>
          <w:color w:val="000000"/>
          <w:kern w:val="0"/>
          <w:sz w:val="27"/>
          <w:szCs w:val="27"/>
        </w:rPr>
        <w:t>設有烹飪班廚房，規模很大，志工能夠烹煮美味風味餐。</w:t>
      </w:r>
      <w:r w:rsidRPr="008F60BD">
        <w:rPr>
          <w:rFonts w:ascii="Times New Roman" w:hAnsi="Times New Roman" w:cs="Times New Roman"/>
          <w:color w:val="000000"/>
          <w:kern w:val="0"/>
          <w:sz w:val="27"/>
          <w:szCs w:val="27"/>
        </w:rPr>
        <w:br/>
        <w:t>7.</w:t>
      </w:r>
      <w:r w:rsidRPr="008F60BD">
        <w:rPr>
          <w:rFonts w:ascii="Times New Roman" w:hAnsi="Times New Roman" w:cs="Times New Roman"/>
          <w:color w:val="000000"/>
          <w:kern w:val="0"/>
          <w:sz w:val="27"/>
          <w:szCs w:val="27"/>
        </w:rPr>
        <w:t>社區產業資源豐富，如：稻米、茶葉、有機咖啡、梅子、金針、香菇及牛樟靈芝</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等，有利於產業發展面向之推動。</w:t>
      </w:r>
      <w:r w:rsidRPr="008F60BD">
        <w:rPr>
          <w:rFonts w:ascii="Times New Roman" w:hAnsi="Times New Roman" w:cs="Times New Roman"/>
          <w:color w:val="000000"/>
          <w:kern w:val="0"/>
          <w:sz w:val="27"/>
          <w:szCs w:val="27"/>
        </w:rPr>
        <w:br/>
        <w:t>8.</w:t>
      </w:r>
      <w:r w:rsidRPr="008F60BD">
        <w:rPr>
          <w:rFonts w:ascii="Times New Roman" w:hAnsi="Times New Roman" w:cs="Times New Roman"/>
          <w:color w:val="000000"/>
          <w:kern w:val="0"/>
          <w:sz w:val="27"/>
          <w:szCs w:val="27"/>
        </w:rPr>
        <w:t>社區地處偏僻但社區老中青少充滿活力一同為社區。</w:t>
      </w:r>
      <w:r w:rsidRPr="008F60BD">
        <w:rPr>
          <w:rFonts w:ascii="Times New Roman" w:hAnsi="Times New Roman" w:cs="Times New Roman"/>
          <w:color w:val="000000"/>
          <w:kern w:val="0"/>
          <w:sz w:val="27"/>
          <w:szCs w:val="27"/>
        </w:rPr>
        <w:br/>
        <w:t>9.</w:t>
      </w:r>
      <w:r w:rsidRPr="008F60BD">
        <w:rPr>
          <w:rFonts w:ascii="Times New Roman" w:hAnsi="Times New Roman" w:cs="Times New Roman"/>
          <w:color w:val="000000"/>
          <w:kern w:val="0"/>
          <w:sz w:val="27"/>
          <w:szCs w:val="27"/>
        </w:rPr>
        <w:t>農村社區仍不忘綠美化家園，成效佳獲獎多</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第一名殊榮</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br/>
        <w:t>10.</w:t>
      </w:r>
      <w:r w:rsidRPr="008F60BD">
        <w:rPr>
          <w:rFonts w:ascii="Times New Roman" w:hAnsi="Times New Roman" w:cs="Times New Roman"/>
          <w:color w:val="000000"/>
          <w:kern w:val="0"/>
          <w:sz w:val="27"/>
          <w:szCs w:val="27"/>
        </w:rPr>
        <w:t>社區注重文化及弱勢老人關懷，對煙樓及客家歌謠比賽，皆積極進行文物保存維護及倡導。</w:t>
      </w:r>
      <w:r w:rsidRPr="008F60BD">
        <w:rPr>
          <w:rFonts w:ascii="Times New Roman" w:hAnsi="Times New Roman" w:cs="Times New Roman"/>
          <w:color w:val="000000"/>
          <w:kern w:val="0"/>
          <w:sz w:val="27"/>
          <w:szCs w:val="27"/>
        </w:rPr>
        <w:br/>
        <w:t>11.</w:t>
      </w:r>
      <w:r w:rsidRPr="008F60BD">
        <w:rPr>
          <w:rFonts w:ascii="Times New Roman" w:hAnsi="Times New Roman" w:cs="Times New Roman"/>
          <w:color w:val="000000"/>
          <w:kern w:val="0"/>
          <w:sz w:val="27"/>
          <w:szCs w:val="27"/>
        </w:rPr>
        <w:t>執行社區深耕計畫，促進社區發展，面向廣泛，內容包含青少年志工、老人健康講座、青少年活動、媽媽教室、串珠手工藝等活動。</w:t>
      </w:r>
      <w:r w:rsidRPr="008F60BD">
        <w:rPr>
          <w:rFonts w:ascii="Times New Roman" w:hAnsi="Times New Roman" w:cs="Times New Roman"/>
          <w:color w:val="000000"/>
          <w:kern w:val="0"/>
          <w:sz w:val="27"/>
          <w:szCs w:val="27"/>
        </w:rPr>
        <w:br/>
        <w:t>12.</w:t>
      </w:r>
      <w:r w:rsidRPr="008F60BD">
        <w:rPr>
          <w:rFonts w:ascii="Times New Roman" w:hAnsi="Times New Roman" w:cs="Times New Roman"/>
          <w:color w:val="000000"/>
          <w:kern w:val="0"/>
          <w:sz w:val="27"/>
          <w:szCs w:val="27"/>
        </w:rPr>
        <w:t>參加縣內及全國社區綠美化比賽皆有良好成績值得肯定。共計榮獲農委會林管處之全國模範獎、二次縣內環境美化獎。</w:t>
      </w:r>
      <w:r w:rsidRPr="008F60BD">
        <w:rPr>
          <w:rFonts w:ascii="Times New Roman" w:hAnsi="Times New Roman" w:cs="Times New Roman"/>
          <w:color w:val="000000"/>
          <w:kern w:val="0"/>
          <w:sz w:val="27"/>
          <w:szCs w:val="27"/>
        </w:rPr>
        <w:br/>
        <w:t>13.</w:t>
      </w:r>
      <w:r w:rsidRPr="008F60BD">
        <w:rPr>
          <w:rFonts w:ascii="Times New Roman" w:hAnsi="Times New Roman" w:cs="Times New Roman"/>
          <w:color w:val="000000"/>
          <w:kern w:val="0"/>
          <w:sz w:val="27"/>
          <w:szCs w:val="27"/>
        </w:rPr>
        <w:t>相關活動極為多元，與國小、青少年活動結合，效果良好，推動青少年志工服務方案值得肯定。</w:t>
      </w:r>
      <w:r w:rsidRPr="008F60BD">
        <w:rPr>
          <w:rFonts w:ascii="Times New Roman" w:hAnsi="Times New Roman" w:cs="Times New Roman"/>
          <w:color w:val="000000"/>
          <w:kern w:val="0"/>
          <w:sz w:val="27"/>
          <w:szCs w:val="27"/>
        </w:rPr>
        <w:br/>
      </w:r>
      <w:r w:rsidRPr="008F60BD">
        <w:rPr>
          <w:rFonts w:ascii="Times New Roman" w:hAnsi="Times New Roman" w:cs="Times New Roman"/>
          <w:color w:val="000000"/>
          <w:kern w:val="0"/>
          <w:sz w:val="27"/>
          <w:szCs w:val="27"/>
        </w:rPr>
        <w:t>（三）問題檢討</w:t>
      </w:r>
      <w:r w:rsidRPr="008F60BD">
        <w:rPr>
          <w:rFonts w:ascii="Times New Roman" w:hAnsi="Times New Roman" w:cs="Times New Roman"/>
          <w:color w:val="000000"/>
          <w:kern w:val="0"/>
          <w:sz w:val="27"/>
          <w:szCs w:val="27"/>
        </w:rPr>
        <w:br/>
        <w:t>1.</w:t>
      </w:r>
      <w:r w:rsidRPr="008F60BD">
        <w:rPr>
          <w:rFonts w:ascii="Times New Roman" w:hAnsi="Times New Roman" w:cs="Times New Roman"/>
          <w:color w:val="000000"/>
          <w:kern w:val="0"/>
          <w:sz w:val="27"/>
          <w:szCs w:val="27"/>
        </w:rPr>
        <w:t>社區工作偏向於方案性質的活動設計，缺乏整合性的服務規劃。</w:t>
      </w:r>
      <w:r w:rsidRPr="008F60BD">
        <w:rPr>
          <w:rFonts w:ascii="Times New Roman" w:hAnsi="Times New Roman" w:cs="Times New Roman"/>
          <w:color w:val="000000"/>
          <w:kern w:val="0"/>
          <w:sz w:val="27"/>
          <w:szCs w:val="27"/>
        </w:rPr>
        <w:br/>
        <w:t>2.</w:t>
      </w:r>
      <w:r w:rsidRPr="008F60BD">
        <w:rPr>
          <w:rFonts w:ascii="Times New Roman" w:hAnsi="Times New Roman" w:cs="Times New Roman"/>
          <w:color w:val="000000"/>
          <w:kern w:val="0"/>
          <w:sz w:val="27"/>
          <w:szCs w:val="27"/>
        </w:rPr>
        <w:t>會費未逐年收取與組織章程有違背，是否必須依照章程收取會費（含經常會費），否則應該修改章程。</w:t>
      </w:r>
      <w:r w:rsidRPr="008F60BD">
        <w:rPr>
          <w:rFonts w:ascii="Times New Roman" w:hAnsi="Times New Roman" w:cs="Times New Roman"/>
          <w:color w:val="000000"/>
          <w:kern w:val="0"/>
          <w:sz w:val="27"/>
          <w:szCs w:val="27"/>
        </w:rPr>
        <w:br/>
        <w:t>3.</w:t>
      </w:r>
      <w:r w:rsidRPr="008F60BD">
        <w:rPr>
          <w:rFonts w:ascii="Times New Roman" w:hAnsi="Times New Roman" w:cs="Times New Roman"/>
          <w:color w:val="000000"/>
          <w:kern w:val="0"/>
          <w:sz w:val="27"/>
          <w:szCs w:val="27"/>
        </w:rPr>
        <w:t>因自籌款不足，不敢申請內政部補助經費，值得檢討。</w:t>
      </w:r>
      <w:r w:rsidRPr="008F60BD">
        <w:rPr>
          <w:rFonts w:ascii="Times New Roman" w:hAnsi="Times New Roman" w:cs="Times New Roman"/>
          <w:color w:val="000000"/>
          <w:kern w:val="0"/>
          <w:sz w:val="27"/>
          <w:szCs w:val="27"/>
        </w:rPr>
        <w:br/>
        <w:t>4.</w:t>
      </w:r>
      <w:r w:rsidRPr="008F60BD">
        <w:rPr>
          <w:rFonts w:ascii="Times New Roman" w:hAnsi="Times New Roman" w:cs="Times New Roman"/>
          <w:color w:val="000000"/>
          <w:kern w:val="0"/>
          <w:sz w:val="27"/>
          <w:szCs w:val="27"/>
        </w:rPr>
        <w:t>內政部評鑑期程巧遇社區農忙期，造成社區居民、志工無法</w:t>
      </w:r>
      <w:r w:rsidRPr="008F60BD">
        <w:rPr>
          <w:rFonts w:ascii="Times New Roman" w:hAnsi="Times New Roman" w:cs="Times New Roman"/>
          <w:color w:val="000000"/>
          <w:kern w:val="0"/>
          <w:sz w:val="27"/>
          <w:szCs w:val="27"/>
        </w:rPr>
        <w:t xml:space="preserve"> </w:t>
      </w:r>
      <w:r w:rsidRPr="008F60BD">
        <w:rPr>
          <w:rFonts w:ascii="Times New Roman" w:hAnsi="Times New Roman" w:cs="Times New Roman"/>
          <w:color w:val="000000"/>
          <w:kern w:val="0"/>
          <w:sz w:val="27"/>
          <w:szCs w:val="27"/>
        </w:rPr>
        <w:t>配合參與內政部評鑑及增加評鑑準備工作不少壓力，因此建議內政部將花蓮縣受評日期安排在最後一個單位。</w:t>
      </w:r>
      <w:r w:rsidRPr="008F60BD">
        <w:rPr>
          <w:rFonts w:ascii="Times New Roman" w:hAnsi="Times New Roman" w:cs="Times New Roman"/>
          <w:color w:val="000000"/>
          <w:kern w:val="0"/>
          <w:sz w:val="27"/>
          <w:szCs w:val="27"/>
        </w:rPr>
        <w:br/>
        <w:t>5.</w:t>
      </w:r>
      <w:r w:rsidRPr="008F60BD">
        <w:rPr>
          <w:rFonts w:ascii="Times New Roman" w:hAnsi="Times New Roman" w:cs="Times New Roman"/>
          <w:color w:val="000000"/>
          <w:kern w:val="0"/>
          <w:sz w:val="27"/>
          <w:szCs w:val="27"/>
        </w:rPr>
        <w:t>明里國小校長即將調動到他校，若新任校長到任後，是否還能夠與社區建立良好的互動關係，值得社區去努力。</w:t>
      </w:r>
      <w:r w:rsidRPr="008F60BD">
        <w:rPr>
          <w:rFonts w:ascii="Times New Roman" w:hAnsi="Times New Roman" w:cs="Times New Roman"/>
          <w:color w:val="000000"/>
          <w:kern w:val="0"/>
          <w:sz w:val="27"/>
          <w:szCs w:val="27"/>
        </w:rPr>
        <w:br/>
        <w:t>6.</w:t>
      </w:r>
      <w:r w:rsidRPr="008F60BD">
        <w:rPr>
          <w:rFonts w:ascii="Times New Roman" w:hAnsi="Times New Roman" w:cs="Times New Roman"/>
          <w:color w:val="000000"/>
          <w:kern w:val="0"/>
          <w:sz w:val="27"/>
          <w:szCs w:val="27"/>
        </w:rPr>
        <w:t>社區產業的宣導可再納入社區的發展項目。</w:t>
      </w:r>
      <w:r w:rsidRPr="008F60BD">
        <w:rPr>
          <w:rFonts w:ascii="Times New Roman" w:hAnsi="Times New Roman" w:cs="Times New Roman"/>
          <w:color w:val="000000"/>
          <w:kern w:val="0"/>
          <w:sz w:val="27"/>
          <w:szCs w:val="27"/>
        </w:rPr>
        <w:br/>
        <w:t>7.</w:t>
      </w:r>
      <w:r w:rsidRPr="008F60BD">
        <w:rPr>
          <w:rFonts w:ascii="Times New Roman" w:hAnsi="Times New Roman" w:cs="Times New Roman"/>
          <w:color w:val="000000"/>
          <w:kern w:val="0"/>
          <w:sz w:val="27"/>
          <w:szCs w:val="27"/>
        </w:rPr>
        <w:t>社區的大專青年未來可再開發引導，如能設置獎學金來投入，效果必佳。</w:t>
      </w:r>
      <w:r w:rsidRPr="008F60BD">
        <w:rPr>
          <w:rFonts w:ascii="Times New Roman" w:hAnsi="Times New Roman" w:cs="Times New Roman"/>
          <w:color w:val="000000"/>
          <w:kern w:val="0"/>
          <w:sz w:val="27"/>
          <w:szCs w:val="27"/>
        </w:rPr>
        <w:br/>
        <w:t>8.</w:t>
      </w:r>
      <w:r w:rsidRPr="008F60BD">
        <w:rPr>
          <w:rFonts w:ascii="Times New Roman" w:hAnsi="Times New Roman" w:cs="Times New Roman"/>
          <w:color w:val="000000"/>
          <w:kern w:val="0"/>
          <w:sz w:val="27"/>
          <w:szCs w:val="27"/>
        </w:rPr>
        <w:t>永續發展應考量受惠者付費的必要性。</w:t>
      </w:r>
      <w:r w:rsidRPr="008F60BD">
        <w:rPr>
          <w:rFonts w:ascii="Times New Roman" w:hAnsi="Times New Roman" w:cs="Times New Roman"/>
          <w:color w:val="000000"/>
          <w:kern w:val="0"/>
          <w:sz w:val="27"/>
          <w:szCs w:val="27"/>
        </w:rPr>
        <w:br/>
        <w:t>9.</w:t>
      </w:r>
      <w:r w:rsidRPr="008F60BD">
        <w:rPr>
          <w:rFonts w:ascii="Times New Roman" w:hAnsi="Times New Roman" w:cs="Times New Roman"/>
          <w:color w:val="000000"/>
          <w:kern w:val="0"/>
          <w:sz w:val="27"/>
          <w:szCs w:val="27"/>
        </w:rPr>
        <w:t>社區文化的部分，除了歷史建築外，社區的歷史也可以辦理耆老口述歷史的保存，結合大專院校、國中小學生，可以進行此一工作。</w:t>
      </w:r>
      <w:r w:rsidRPr="008F60BD">
        <w:rPr>
          <w:rFonts w:ascii="Times New Roman" w:hAnsi="Times New Roman" w:cs="Times New Roman"/>
          <w:color w:val="000000"/>
          <w:kern w:val="0"/>
          <w:sz w:val="27"/>
          <w:szCs w:val="27"/>
        </w:rPr>
        <w:br/>
      </w:r>
      <w:r w:rsidRPr="008F60BD">
        <w:rPr>
          <w:rFonts w:ascii="Times New Roman" w:hAnsi="Times New Roman" w:cs="Times New Roman"/>
          <w:color w:val="000000"/>
          <w:kern w:val="0"/>
          <w:sz w:val="27"/>
          <w:szCs w:val="27"/>
        </w:rPr>
        <w:t>（四）建議事項</w:t>
      </w:r>
      <w:r w:rsidRPr="008F60BD">
        <w:rPr>
          <w:rFonts w:ascii="Times New Roman" w:hAnsi="Times New Roman" w:cs="Times New Roman"/>
          <w:color w:val="000000"/>
          <w:kern w:val="0"/>
          <w:sz w:val="27"/>
          <w:szCs w:val="27"/>
        </w:rPr>
        <w:br/>
        <w:t>1.</w:t>
      </w:r>
      <w:r w:rsidRPr="008F60BD">
        <w:rPr>
          <w:rFonts w:ascii="Times New Roman" w:hAnsi="Times New Roman" w:cs="Times New Roman"/>
          <w:color w:val="000000"/>
          <w:kern w:val="0"/>
          <w:sz w:val="27"/>
          <w:szCs w:val="27"/>
        </w:rPr>
        <w:t>宜落實社區調查工作，藉此發覺變遷社會而來的社區福利需求。</w:t>
      </w:r>
      <w:r w:rsidRPr="008F60BD">
        <w:rPr>
          <w:rFonts w:ascii="Times New Roman" w:hAnsi="Times New Roman" w:cs="Times New Roman"/>
          <w:color w:val="000000"/>
          <w:kern w:val="0"/>
          <w:sz w:val="27"/>
          <w:szCs w:val="27"/>
        </w:rPr>
        <w:br/>
        <w:t>2.</w:t>
      </w:r>
      <w:r w:rsidRPr="008F60BD">
        <w:rPr>
          <w:rFonts w:ascii="Times New Roman" w:hAnsi="Times New Roman" w:cs="Times New Roman"/>
          <w:color w:val="000000"/>
          <w:kern w:val="0"/>
          <w:sz w:val="27"/>
          <w:szCs w:val="27"/>
        </w:rPr>
        <w:t>宜重視新世代族群的經驗薪傳。</w:t>
      </w:r>
      <w:r w:rsidRPr="008F60BD">
        <w:rPr>
          <w:rFonts w:ascii="Times New Roman" w:hAnsi="Times New Roman" w:cs="Times New Roman"/>
          <w:color w:val="000000"/>
          <w:kern w:val="0"/>
          <w:sz w:val="27"/>
          <w:szCs w:val="27"/>
        </w:rPr>
        <w:br/>
        <w:t>3.</w:t>
      </w:r>
      <w:r w:rsidRPr="008F60BD">
        <w:rPr>
          <w:rFonts w:ascii="Times New Roman" w:hAnsi="Times New Roman" w:cs="Times New Roman"/>
          <w:color w:val="000000"/>
          <w:kern w:val="0"/>
          <w:sz w:val="27"/>
          <w:szCs w:val="27"/>
        </w:rPr>
        <w:t>資本門的支出購買物品，如：電腦設備應登記入財產目錄。</w:t>
      </w:r>
      <w:r w:rsidRPr="008F60BD">
        <w:rPr>
          <w:rFonts w:ascii="Times New Roman" w:hAnsi="Times New Roman" w:cs="Times New Roman"/>
          <w:color w:val="000000"/>
          <w:kern w:val="0"/>
          <w:sz w:val="27"/>
          <w:szCs w:val="27"/>
        </w:rPr>
        <w:br/>
        <w:t>4.</w:t>
      </w:r>
      <w:r w:rsidRPr="008F60BD">
        <w:rPr>
          <w:rFonts w:ascii="Times New Roman" w:hAnsi="Times New Roman" w:cs="Times New Roman"/>
          <w:color w:val="000000"/>
          <w:kern w:val="0"/>
          <w:sz w:val="27"/>
          <w:szCs w:val="27"/>
        </w:rPr>
        <w:t>內政部的補助經費，儘量能夠提出申請。</w:t>
      </w:r>
      <w:r w:rsidRPr="008F60BD">
        <w:rPr>
          <w:rFonts w:ascii="Times New Roman" w:hAnsi="Times New Roman" w:cs="Times New Roman"/>
          <w:color w:val="000000"/>
          <w:kern w:val="0"/>
          <w:sz w:val="27"/>
          <w:szCs w:val="27"/>
        </w:rPr>
        <w:br/>
        <w:t>5.</w:t>
      </w:r>
      <w:r w:rsidRPr="008F60BD">
        <w:rPr>
          <w:rFonts w:ascii="Times New Roman" w:hAnsi="Times New Roman" w:cs="Times New Roman"/>
          <w:color w:val="000000"/>
          <w:kern w:val="0"/>
          <w:sz w:val="27"/>
          <w:szCs w:val="27"/>
        </w:rPr>
        <w:t>雖然未申請內政部的補助經費，但是申請中央其他部會及縣政府各局處之補助經費，亦可分年度敘列，以供評鑑委員參考。</w:t>
      </w:r>
      <w:r w:rsidRPr="008F60BD">
        <w:rPr>
          <w:rFonts w:ascii="Times New Roman" w:hAnsi="Times New Roman" w:cs="Times New Roman"/>
          <w:color w:val="000000"/>
          <w:kern w:val="0"/>
          <w:sz w:val="27"/>
          <w:szCs w:val="27"/>
        </w:rPr>
        <w:br/>
        <w:t>6.</w:t>
      </w:r>
      <w:r w:rsidRPr="008F60BD">
        <w:rPr>
          <w:rFonts w:ascii="Times New Roman" w:hAnsi="Times New Roman" w:cs="Times New Roman"/>
          <w:color w:val="000000"/>
          <w:kern w:val="0"/>
          <w:sz w:val="27"/>
          <w:szCs w:val="27"/>
        </w:rPr>
        <w:t>簡報資料應該列印成紙本，提供給評鑑委員參閱。</w:t>
      </w:r>
      <w:r w:rsidRPr="008F60BD">
        <w:rPr>
          <w:rFonts w:ascii="Times New Roman" w:hAnsi="Times New Roman" w:cs="Times New Roman"/>
          <w:color w:val="000000"/>
          <w:kern w:val="0"/>
          <w:sz w:val="27"/>
          <w:szCs w:val="27"/>
        </w:rPr>
        <w:br/>
      </w:r>
      <w:r w:rsidRPr="008F60BD">
        <w:rPr>
          <w:rFonts w:ascii="Times New Roman" w:hAnsi="Times New Roman" w:cs="Times New Roman"/>
          <w:color w:val="000000"/>
          <w:kern w:val="0"/>
          <w:sz w:val="27"/>
          <w:szCs w:val="27"/>
        </w:rPr>
        <w:lastRenderedPageBreak/>
        <w:t>7.</w:t>
      </w:r>
      <w:r w:rsidRPr="008F60BD">
        <w:rPr>
          <w:rFonts w:ascii="Times New Roman" w:hAnsi="Times New Roman" w:cs="Times New Roman"/>
          <w:color w:val="000000"/>
          <w:kern w:val="0"/>
          <w:sz w:val="27"/>
          <w:szCs w:val="27"/>
        </w:rPr>
        <w:t>獎勵金不能以捐助收入科目記帳，財務科目要歸類清楚。</w:t>
      </w:r>
      <w:r w:rsidRPr="008F60BD">
        <w:rPr>
          <w:rFonts w:ascii="Times New Roman" w:hAnsi="Times New Roman" w:cs="Times New Roman"/>
          <w:color w:val="000000"/>
          <w:kern w:val="0"/>
          <w:sz w:val="27"/>
          <w:szCs w:val="27"/>
        </w:rPr>
        <w:br/>
        <w:t>8.</w:t>
      </w:r>
      <w:r w:rsidRPr="008F60BD">
        <w:rPr>
          <w:rFonts w:ascii="Times New Roman" w:hAnsi="Times New Roman" w:cs="Times New Roman"/>
          <w:color w:val="000000"/>
          <w:kern w:val="0"/>
          <w:sz w:val="27"/>
          <w:szCs w:val="27"/>
        </w:rPr>
        <w:t>檔案整理按核准公文、計畫、執行、成果整齊有序，如能加上「檢討」將更完整。</w:t>
      </w:r>
      <w:r w:rsidRPr="008F60BD">
        <w:rPr>
          <w:rFonts w:ascii="Times New Roman" w:hAnsi="Times New Roman" w:cs="Times New Roman"/>
          <w:color w:val="000000"/>
          <w:kern w:val="0"/>
          <w:sz w:val="27"/>
          <w:szCs w:val="27"/>
        </w:rPr>
        <w:br/>
        <w:t>9.</w:t>
      </w:r>
      <w:r w:rsidRPr="008F60BD">
        <w:rPr>
          <w:rFonts w:ascii="Times New Roman" w:hAnsi="Times New Roman" w:cs="Times New Roman"/>
          <w:color w:val="000000"/>
          <w:kern w:val="0"/>
          <w:sz w:val="27"/>
          <w:szCs w:val="27"/>
        </w:rPr>
        <w:t>綠美化的成果佳，仍請注重其維護的工作</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社區已注意種植易於維護生長的綠化植栽</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br/>
        <w:t>10.</w:t>
      </w:r>
      <w:r w:rsidRPr="008F60BD">
        <w:rPr>
          <w:rFonts w:ascii="Times New Roman" w:hAnsi="Times New Roman" w:cs="Times New Roman"/>
          <w:color w:val="000000"/>
          <w:kern w:val="0"/>
          <w:sz w:val="27"/>
          <w:szCs w:val="27"/>
        </w:rPr>
        <w:t>本社區可作為花蓮縣及全國的綠美化模範社區。</w:t>
      </w:r>
      <w:r w:rsidRPr="008F60BD">
        <w:rPr>
          <w:rFonts w:ascii="Times New Roman" w:hAnsi="Times New Roman" w:cs="Times New Roman"/>
          <w:color w:val="000000"/>
          <w:kern w:val="0"/>
          <w:sz w:val="27"/>
          <w:szCs w:val="27"/>
        </w:rPr>
        <w:br/>
        <w:t>11.</w:t>
      </w:r>
      <w:r w:rsidRPr="008F60BD">
        <w:rPr>
          <w:rFonts w:ascii="Times New Roman" w:hAnsi="Times New Roman" w:cs="Times New Roman"/>
          <w:color w:val="000000"/>
          <w:kern w:val="0"/>
          <w:sz w:val="27"/>
          <w:szCs w:val="27"/>
        </w:rPr>
        <w:t>社區活動中心雖已初步整修，但衛生設備仍需縣政府協助加以改善。</w:t>
      </w:r>
    </w:p>
    <w:p w:rsidR="008F60BD" w:rsidRPr="008F60BD" w:rsidRDefault="008F60BD" w:rsidP="008F60BD">
      <w:pPr>
        <w:widowControl/>
        <w:autoSpaceDN/>
        <w:spacing w:before="100" w:beforeAutospacing="1" w:after="100" w:afterAutospacing="1"/>
        <w:textAlignment w:val="auto"/>
        <w:rPr>
          <w:rFonts w:ascii="Times New Roman" w:hAnsi="Times New Roman" w:cs="Times New Roman"/>
          <w:color w:val="000000"/>
          <w:kern w:val="0"/>
          <w:sz w:val="27"/>
          <w:szCs w:val="27"/>
        </w:rPr>
      </w:pPr>
      <w:r w:rsidRPr="008F60BD">
        <w:rPr>
          <w:rFonts w:ascii="Times New Roman" w:hAnsi="Times New Roman" w:cs="Times New Roman"/>
          <w:color w:val="000000"/>
          <w:kern w:val="0"/>
          <w:sz w:val="27"/>
          <w:szCs w:val="27"/>
        </w:rPr>
        <w:t>四十、花蓮縣瑞穗鄉富源社區</w:t>
      </w:r>
      <w:r w:rsidRPr="008F60BD">
        <w:rPr>
          <w:rFonts w:ascii="Times New Roman" w:hAnsi="Times New Roman" w:cs="Times New Roman"/>
          <w:color w:val="000000"/>
          <w:kern w:val="0"/>
          <w:sz w:val="27"/>
          <w:szCs w:val="27"/>
        </w:rPr>
        <w:br/>
      </w:r>
      <w:r w:rsidRPr="008F60BD">
        <w:rPr>
          <w:rFonts w:ascii="Times New Roman" w:hAnsi="Times New Roman" w:cs="Times New Roman"/>
          <w:color w:val="000000"/>
          <w:kern w:val="0"/>
          <w:sz w:val="27"/>
          <w:szCs w:val="27"/>
        </w:rPr>
        <w:t>（一）推展社區發展執行概況</w:t>
      </w:r>
      <w:r w:rsidRPr="008F60BD">
        <w:rPr>
          <w:rFonts w:ascii="Times New Roman" w:hAnsi="Times New Roman" w:cs="Times New Roman"/>
          <w:color w:val="000000"/>
          <w:kern w:val="0"/>
          <w:sz w:val="27"/>
          <w:szCs w:val="27"/>
        </w:rPr>
        <w:br/>
        <w:t>1.</w:t>
      </w:r>
      <w:r w:rsidRPr="008F60BD">
        <w:rPr>
          <w:rFonts w:ascii="Times New Roman" w:hAnsi="Times New Roman" w:cs="Times New Roman"/>
          <w:color w:val="000000"/>
          <w:kern w:val="0"/>
          <w:sz w:val="27"/>
          <w:szCs w:val="27"/>
        </w:rPr>
        <w:t>富源社區計有</w:t>
      </w:r>
      <w:r w:rsidRPr="008F60BD">
        <w:rPr>
          <w:rFonts w:ascii="Times New Roman" w:hAnsi="Times New Roman" w:cs="Times New Roman"/>
          <w:color w:val="000000"/>
          <w:kern w:val="0"/>
          <w:sz w:val="27"/>
          <w:szCs w:val="27"/>
        </w:rPr>
        <w:t>380</w:t>
      </w:r>
      <w:r w:rsidRPr="008F60BD">
        <w:rPr>
          <w:rFonts w:ascii="Times New Roman" w:hAnsi="Times New Roman" w:cs="Times New Roman"/>
          <w:color w:val="000000"/>
          <w:kern w:val="0"/>
          <w:sz w:val="27"/>
          <w:szCs w:val="27"/>
        </w:rPr>
        <w:t>戶，</w:t>
      </w:r>
      <w:r w:rsidRPr="008F60BD">
        <w:rPr>
          <w:rFonts w:ascii="Times New Roman" w:hAnsi="Times New Roman" w:cs="Times New Roman"/>
          <w:color w:val="000000"/>
          <w:kern w:val="0"/>
          <w:sz w:val="27"/>
          <w:szCs w:val="27"/>
        </w:rPr>
        <w:t>1,068</w:t>
      </w:r>
      <w:r w:rsidRPr="008F60BD">
        <w:rPr>
          <w:rFonts w:ascii="Times New Roman" w:hAnsi="Times New Roman" w:cs="Times New Roman"/>
          <w:color w:val="000000"/>
          <w:kern w:val="0"/>
          <w:sz w:val="27"/>
          <w:szCs w:val="27"/>
        </w:rPr>
        <w:t>人，原住民有</w:t>
      </w:r>
      <w:r w:rsidRPr="008F60BD">
        <w:rPr>
          <w:rFonts w:ascii="Times New Roman" w:hAnsi="Times New Roman" w:cs="Times New Roman"/>
          <w:color w:val="000000"/>
          <w:kern w:val="0"/>
          <w:sz w:val="27"/>
          <w:szCs w:val="27"/>
        </w:rPr>
        <w:t>397</w:t>
      </w:r>
      <w:r w:rsidRPr="008F60BD">
        <w:rPr>
          <w:rFonts w:ascii="Times New Roman" w:hAnsi="Times New Roman" w:cs="Times New Roman"/>
          <w:color w:val="000000"/>
          <w:kern w:val="0"/>
          <w:sz w:val="27"/>
          <w:szCs w:val="27"/>
        </w:rPr>
        <w:t>人，古稱「拔仔庄」，蝴蝶文史工作室等。</w:t>
      </w:r>
      <w:r w:rsidRPr="008F60BD">
        <w:rPr>
          <w:rFonts w:ascii="Times New Roman" w:hAnsi="Times New Roman" w:cs="Times New Roman"/>
          <w:color w:val="000000"/>
          <w:kern w:val="0"/>
          <w:sz w:val="27"/>
          <w:szCs w:val="27"/>
        </w:rPr>
        <w:br/>
        <w:t>2.18</w:t>
      </w:r>
      <w:r w:rsidRPr="008F60BD">
        <w:rPr>
          <w:rFonts w:ascii="Times New Roman" w:hAnsi="Times New Roman" w:cs="Times New Roman"/>
          <w:color w:val="000000"/>
          <w:kern w:val="0"/>
          <w:sz w:val="27"/>
          <w:szCs w:val="27"/>
        </w:rPr>
        <w:t>項豐富多樣的社區營造工作，藉此展現出協會的努力用心，值得鼓勵。</w:t>
      </w:r>
      <w:r w:rsidRPr="008F60BD">
        <w:rPr>
          <w:rFonts w:ascii="Times New Roman" w:hAnsi="Times New Roman" w:cs="Times New Roman"/>
          <w:color w:val="000000"/>
          <w:kern w:val="0"/>
          <w:sz w:val="27"/>
          <w:szCs w:val="27"/>
        </w:rPr>
        <w:br/>
        <w:t>3.</w:t>
      </w:r>
      <w:r w:rsidRPr="008F60BD">
        <w:rPr>
          <w:rFonts w:ascii="Times New Roman" w:hAnsi="Times New Roman" w:cs="Times New Roman"/>
          <w:color w:val="000000"/>
          <w:kern w:val="0"/>
          <w:sz w:val="27"/>
          <w:szCs w:val="27"/>
        </w:rPr>
        <w:t>協會經費來源金額及支出金額</w:t>
      </w:r>
      <w:r w:rsidRPr="008F60BD">
        <w:rPr>
          <w:rFonts w:ascii="Times New Roman" w:hAnsi="Times New Roman" w:cs="Times New Roman"/>
          <w:color w:val="000000"/>
          <w:kern w:val="0"/>
          <w:sz w:val="27"/>
          <w:szCs w:val="27"/>
        </w:rPr>
        <w:t xml:space="preserve"> </w:t>
      </w:r>
      <w:r w:rsidRPr="008F60BD">
        <w:rPr>
          <w:rFonts w:ascii="Times New Roman" w:hAnsi="Times New Roman" w:cs="Times New Roman"/>
          <w:color w:val="000000"/>
          <w:kern w:val="0"/>
          <w:sz w:val="27"/>
          <w:szCs w:val="27"/>
        </w:rPr>
        <w:t>有做分項統計及占全年度總經費比率（未呈現比率圖）。</w:t>
      </w:r>
      <w:r w:rsidRPr="008F60BD">
        <w:rPr>
          <w:rFonts w:ascii="Times New Roman" w:hAnsi="Times New Roman" w:cs="Times New Roman"/>
          <w:color w:val="000000"/>
          <w:kern w:val="0"/>
          <w:sz w:val="27"/>
          <w:szCs w:val="27"/>
        </w:rPr>
        <w:br/>
        <w:t>4.</w:t>
      </w:r>
      <w:r w:rsidRPr="008F60BD">
        <w:rPr>
          <w:rFonts w:ascii="Times New Roman" w:hAnsi="Times New Roman" w:cs="Times New Roman"/>
          <w:color w:val="000000"/>
          <w:kern w:val="0"/>
          <w:sz w:val="27"/>
          <w:szCs w:val="27"/>
        </w:rPr>
        <w:t>年度工作計畫書、收支預算表有經會員大會通過後報請主管機關核定或備查，但書面資料未附會議紀錄及主管機關准予核備公文。</w:t>
      </w:r>
      <w:r w:rsidRPr="008F60BD">
        <w:rPr>
          <w:rFonts w:ascii="Times New Roman" w:hAnsi="Times New Roman" w:cs="Times New Roman"/>
          <w:color w:val="000000"/>
          <w:kern w:val="0"/>
          <w:sz w:val="27"/>
          <w:szCs w:val="27"/>
        </w:rPr>
        <w:br/>
        <w:t>5.</w:t>
      </w:r>
      <w:r w:rsidRPr="008F60BD">
        <w:rPr>
          <w:rFonts w:ascii="Times New Roman" w:hAnsi="Times New Roman" w:cs="Times New Roman"/>
          <w:color w:val="000000"/>
          <w:kern w:val="0"/>
          <w:sz w:val="27"/>
          <w:szCs w:val="27"/>
        </w:rPr>
        <w:t>年度工作報告書、收支決算表有經會員大會通過後報請主管機關核定或備查，但書面資料未附會議紀錄及主管機關准予核備公文。</w:t>
      </w:r>
      <w:r w:rsidRPr="008F60BD">
        <w:rPr>
          <w:rFonts w:ascii="Times New Roman" w:hAnsi="Times New Roman" w:cs="Times New Roman"/>
          <w:color w:val="000000"/>
          <w:kern w:val="0"/>
          <w:sz w:val="27"/>
          <w:szCs w:val="27"/>
        </w:rPr>
        <w:br/>
        <w:t>6.</w:t>
      </w:r>
      <w:r w:rsidRPr="008F60BD">
        <w:rPr>
          <w:rFonts w:ascii="Times New Roman" w:hAnsi="Times New Roman" w:cs="Times New Roman"/>
          <w:color w:val="000000"/>
          <w:kern w:val="0"/>
          <w:sz w:val="27"/>
          <w:szCs w:val="27"/>
        </w:rPr>
        <w:t>經費收支及工作執行情形有在理監事會報告及審核，書面資料未附會議紀錄及主管機關准予核備公文。</w:t>
      </w:r>
      <w:r w:rsidRPr="008F60BD">
        <w:rPr>
          <w:rFonts w:ascii="Times New Roman" w:hAnsi="Times New Roman" w:cs="Times New Roman"/>
          <w:color w:val="000000"/>
          <w:kern w:val="0"/>
          <w:sz w:val="27"/>
          <w:szCs w:val="27"/>
        </w:rPr>
        <w:br/>
        <w:t>7.</w:t>
      </w:r>
      <w:r w:rsidRPr="008F60BD">
        <w:rPr>
          <w:rFonts w:ascii="Times New Roman" w:hAnsi="Times New Roman" w:cs="Times New Roman"/>
          <w:color w:val="000000"/>
          <w:kern w:val="0"/>
          <w:sz w:val="27"/>
          <w:szCs w:val="27"/>
        </w:rPr>
        <w:t>社區經營已有</w:t>
      </w:r>
      <w:r w:rsidRPr="008F60BD">
        <w:rPr>
          <w:rFonts w:ascii="Times New Roman" w:hAnsi="Times New Roman" w:cs="Times New Roman"/>
          <w:color w:val="000000"/>
          <w:kern w:val="0"/>
          <w:sz w:val="27"/>
          <w:szCs w:val="27"/>
        </w:rPr>
        <w:t>16</w:t>
      </w:r>
      <w:r w:rsidRPr="008F60BD">
        <w:rPr>
          <w:rFonts w:ascii="Times New Roman" w:hAnsi="Times New Roman" w:cs="Times New Roman"/>
          <w:color w:val="000000"/>
          <w:kern w:val="0"/>
          <w:sz w:val="27"/>
          <w:szCs w:val="27"/>
        </w:rPr>
        <w:t>年</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民國</w:t>
      </w:r>
      <w:r w:rsidRPr="008F60BD">
        <w:rPr>
          <w:rFonts w:ascii="Times New Roman" w:hAnsi="Times New Roman" w:cs="Times New Roman"/>
          <w:color w:val="000000"/>
          <w:kern w:val="0"/>
          <w:sz w:val="27"/>
          <w:szCs w:val="27"/>
        </w:rPr>
        <w:t>85</w:t>
      </w:r>
      <w:r w:rsidRPr="008F60BD">
        <w:rPr>
          <w:rFonts w:ascii="Times New Roman" w:hAnsi="Times New Roman" w:cs="Times New Roman"/>
          <w:color w:val="000000"/>
          <w:kern w:val="0"/>
          <w:sz w:val="27"/>
          <w:szCs w:val="27"/>
        </w:rPr>
        <w:t>年起</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歷史，從未間斷。</w:t>
      </w:r>
      <w:r w:rsidRPr="008F60BD">
        <w:rPr>
          <w:rFonts w:ascii="Times New Roman" w:hAnsi="Times New Roman" w:cs="Times New Roman"/>
          <w:color w:val="000000"/>
          <w:kern w:val="0"/>
          <w:sz w:val="27"/>
          <w:szCs w:val="27"/>
        </w:rPr>
        <w:br/>
        <w:t>8.</w:t>
      </w:r>
      <w:r w:rsidRPr="008F60BD">
        <w:rPr>
          <w:rFonts w:ascii="Times New Roman" w:hAnsi="Times New Roman" w:cs="Times New Roman"/>
          <w:color w:val="000000"/>
          <w:kern w:val="0"/>
          <w:sz w:val="27"/>
          <w:szCs w:val="27"/>
        </w:rPr>
        <w:t>本社區由富源</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客家</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、富民</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原住民阿美族</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、富興</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閩南</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三村落組成</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拔仔庄</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，居民有</w:t>
      </w:r>
      <w:r w:rsidRPr="008F60BD">
        <w:rPr>
          <w:rFonts w:ascii="Times New Roman" w:hAnsi="Times New Roman" w:cs="Times New Roman"/>
          <w:color w:val="000000"/>
          <w:kern w:val="0"/>
          <w:sz w:val="27"/>
          <w:szCs w:val="27"/>
        </w:rPr>
        <w:t>3,517</w:t>
      </w:r>
      <w:r w:rsidRPr="008F60BD">
        <w:rPr>
          <w:rFonts w:ascii="Times New Roman" w:hAnsi="Times New Roman" w:cs="Times New Roman"/>
          <w:color w:val="000000"/>
          <w:kern w:val="0"/>
          <w:sz w:val="27"/>
          <w:szCs w:val="27"/>
        </w:rPr>
        <w:t>人。</w:t>
      </w:r>
      <w:r w:rsidRPr="008F60BD">
        <w:rPr>
          <w:rFonts w:ascii="Times New Roman" w:hAnsi="Times New Roman" w:cs="Times New Roman"/>
          <w:color w:val="000000"/>
          <w:kern w:val="0"/>
          <w:sz w:val="27"/>
          <w:szCs w:val="27"/>
        </w:rPr>
        <w:br/>
        <w:t>9.</w:t>
      </w:r>
      <w:r w:rsidRPr="008F60BD">
        <w:rPr>
          <w:rFonts w:ascii="Times New Roman" w:hAnsi="Times New Roman" w:cs="Times New Roman"/>
          <w:color w:val="000000"/>
          <w:kern w:val="0"/>
          <w:sz w:val="27"/>
          <w:szCs w:val="27"/>
        </w:rPr>
        <w:t>目前進行的方案分為五大領域</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文史保存、社福關懷教育、生態景觀環保、治安育樂公民美學、觀光產業行銷等</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，有</w:t>
      </w:r>
      <w:r w:rsidRPr="008F60BD">
        <w:rPr>
          <w:rFonts w:ascii="Times New Roman" w:hAnsi="Times New Roman" w:cs="Times New Roman"/>
          <w:color w:val="000000"/>
          <w:kern w:val="0"/>
          <w:sz w:val="27"/>
          <w:szCs w:val="27"/>
        </w:rPr>
        <w:t>18</w:t>
      </w:r>
      <w:r w:rsidRPr="008F60BD">
        <w:rPr>
          <w:rFonts w:ascii="Times New Roman" w:hAnsi="Times New Roman" w:cs="Times New Roman"/>
          <w:color w:val="000000"/>
          <w:kern w:val="0"/>
          <w:sz w:val="27"/>
          <w:szCs w:val="27"/>
        </w:rPr>
        <w:t>個項目。</w:t>
      </w:r>
      <w:r w:rsidRPr="008F60BD">
        <w:rPr>
          <w:rFonts w:ascii="Times New Roman" w:hAnsi="Times New Roman" w:cs="Times New Roman"/>
          <w:color w:val="000000"/>
          <w:kern w:val="0"/>
          <w:sz w:val="27"/>
          <w:szCs w:val="27"/>
        </w:rPr>
        <w:br/>
        <w:t>10.</w:t>
      </w:r>
      <w:r w:rsidRPr="008F60BD">
        <w:rPr>
          <w:rFonts w:ascii="Times New Roman" w:hAnsi="Times New Roman" w:cs="Times New Roman"/>
          <w:color w:val="000000"/>
          <w:kern w:val="0"/>
          <w:sz w:val="27"/>
          <w:szCs w:val="27"/>
        </w:rPr>
        <w:t>設有相關產業，志工隊，數位文化中心，社區鼓隊等工作。</w:t>
      </w:r>
      <w:r w:rsidRPr="008F60BD">
        <w:rPr>
          <w:rFonts w:ascii="Times New Roman" w:hAnsi="Times New Roman" w:cs="Times New Roman"/>
          <w:color w:val="000000"/>
          <w:kern w:val="0"/>
          <w:sz w:val="27"/>
          <w:szCs w:val="27"/>
        </w:rPr>
        <w:br/>
      </w:r>
      <w:r w:rsidRPr="008F60BD">
        <w:rPr>
          <w:rFonts w:ascii="Times New Roman" w:hAnsi="Times New Roman" w:cs="Times New Roman"/>
          <w:color w:val="000000"/>
          <w:kern w:val="0"/>
          <w:sz w:val="27"/>
          <w:szCs w:val="27"/>
        </w:rPr>
        <w:t>（二）主要特色</w:t>
      </w:r>
      <w:r w:rsidRPr="008F60BD">
        <w:rPr>
          <w:rFonts w:ascii="Times New Roman" w:hAnsi="Times New Roman" w:cs="Times New Roman"/>
          <w:color w:val="000000"/>
          <w:kern w:val="0"/>
          <w:sz w:val="27"/>
          <w:szCs w:val="27"/>
        </w:rPr>
        <w:br/>
        <w:t>1.</w:t>
      </w:r>
      <w:r w:rsidRPr="008F60BD">
        <w:rPr>
          <w:rFonts w:ascii="Times New Roman" w:hAnsi="Times New Roman" w:cs="Times New Roman"/>
          <w:color w:val="000000"/>
          <w:kern w:val="0"/>
          <w:sz w:val="27"/>
          <w:szCs w:val="27"/>
        </w:rPr>
        <w:t>制訂社區公約，以思索富源社區的永續生存。</w:t>
      </w:r>
      <w:r w:rsidRPr="008F60BD">
        <w:rPr>
          <w:rFonts w:ascii="Times New Roman" w:hAnsi="Times New Roman" w:cs="Times New Roman"/>
          <w:color w:val="000000"/>
          <w:kern w:val="0"/>
          <w:sz w:val="27"/>
          <w:szCs w:val="27"/>
        </w:rPr>
        <w:br/>
        <w:t>2.</w:t>
      </w:r>
      <w:r w:rsidRPr="008F60BD">
        <w:rPr>
          <w:rFonts w:ascii="Times New Roman" w:hAnsi="Times New Roman" w:cs="Times New Roman"/>
          <w:color w:val="000000"/>
          <w:kern w:val="0"/>
          <w:sz w:val="27"/>
          <w:szCs w:val="27"/>
        </w:rPr>
        <w:t>不斷創新求變的社區活動，藉此突顯出會務的穩健運作，值得給予肯定。</w:t>
      </w:r>
      <w:r w:rsidRPr="008F60BD">
        <w:rPr>
          <w:rFonts w:ascii="Times New Roman" w:hAnsi="Times New Roman" w:cs="Times New Roman"/>
          <w:color w:val="000000"/>
          <w:kern w:val="0"/>
          <w:sz w:val="27"/>
          <w:szCs w:val="27"/>
        </w:rPr>
        <w:br/>
        <w:t>3.</w:t>
      </w:r>
      <w:r w:rsidRPr="008F60BD">
        <w:rPr>
          <w:rFonts w:ascii="Times New Roman" w:hAnsi="Times New Roman" w:cs="Times New Roman"/>
          <w:color w:val="000000"/>
          <w:kern w:val="0"/>
          <w:sz w:val="27"/>
          <w:szCs w:val="27"/>
        </w:rPr>
        <w:t>社區範圍涵蓋</w:t>
      </w:r>
      <w:r w:rsidRPr="008F60BD">
        <w:rPr>
          <w:rFonts w:ascii="Times New Roman" w:hAnsi="Times New Roman" w:cs="Times New Roman"/>
          <w:color w:val="000000"/>
          <w:kern w:val="0"/>
          <w:sz w:val="27"/>
          <w:szCs w:val="27"/>
        </w:rPr>
        <w:t>3</w:t>
      </w:r>
      <w:r w:rsidRPr="008F60BD">
        <w:rPr>
          <w:rFonts w:ascii="Times New Roman" w:hAnsi="Times New Roman" w:cs="Times New Roman"/>
          <w:color w:val="000000"/>
          <w:kern w:val="0"/>
          <w:sz w:val="27"/>
          <w:szCs w:val="27"/>
        </w:rPr>
        <w:t>個村莊，鄉長支持社區發展工作。</w:t>
      </w:r>
      <w:r w:rsidRPr="008F60BD">
        <w:rPr>
          <w:rFonts w:ascii="Times New Roman" w:hAnsi="Times New Roman" w:cs="Times New Roman"/>
          <w:color w:val="000000"/>
          <w:kern w:val="0"/>
          <w:sz w:val="27"/>
          <w:szCs w:val="27"/>
        </w:rPr>
        <w:br/>
        <w:t>4.</w:t>
      </w:r>
      <w:r w:rsidRPr="008F60BD">
        <w:rPr>
          <w:rFonts w:ascii="Times New Roman" w:hAnsi="Times New Roman" w:cs="Times New Roman"/>
          <w:color w:val="000000"/>
          <w:kern w:val="0"/>
          <w:sz w:val="27"/>
          <w:szCs w:val="27"/>
        </w:rPr>
        <w:t>文化氣息濃享，居民參與熱列社區幹部認真和諧團結，社區凝聚力牢固。</w:t>
      </w:r>
      <w:r w:rsidRPr="008F60BD">
        <w:rPr>
          <w:rFonts w:ascii="Times New Roman" w:hAnsi="Times New Roman" w:cs="Times New Roman"/>
          <w:color w:val="000000"/>
          <w:kern w:val="0"/>
          <w:sz w:val="27"/>
          <w:szCs w:val="27"/>
        </w:rPr>
        <w:br/>
        <w:t>5.</w:t>
      </w:r>
      <w:r w:rsidRPr="008F60BD">
        <w:rPr>
          <w:rFonts w:ascii="Times New Roman" w:hAnsi="Times New Roman" w:cs="Times New Roman"/>
          <w:color w:val="000000"/>
          <w:kern w:val="0"/>
          <w:sz w:val="27"/>
          <w:szCs w:val="27"/>
        </w:rPr>
        <w:t>文化作品豐富，展示館的設立顯示非常用心，值得敬佩。</w:t>
      </w:r>
      <w:r w:rsidRPr="008F60BD">
        <w:rPr>
          <w:rFonts w:ascii="Times New Roman" w:hAnsi="Times New Roman" w:cs="Times New Roman"/>
          <w:color w:val="000000"/>
          <w:kern w:val="0"/>
          <w:sz w:val="27"/>
          <w:szCs w:val="27"/>
        </w:rPr>
        <w:br/>
        <w:t>6.</w:t>
      </w:r>
      <w:r w:rsidRPr="008F60BD">
        <w:rPr>
          <w:rFonts w:ascii="Times New Roman" w:hAnsi="Times New Roman" w:cs="Times New Roman"/>
          <w:color w:val="000000"/>
          <w:kern w:val="0"/>
          <w:sz w:val="27"/>
          <w:szCs w:val="27"/>
        </w:rPr>
        <w:t>鼓王爭霸戰與山地歌舞，牛</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陣、舞獅陣</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等表演，印證社區營造的用心。</w:t>
      </w:r>
      <w:r w:rsidRPr="008F60BD">
        <w:rPr>
          <w:rFonts w:ascii="Times New Roman" w:hAnsi="Times New Roman" w:cs="Times New Roman"/>
          <w:color w:val="000000"/>
          <w:kern w:val="0"/>
          <w:sz w:val="27"/>
          <w:szCs w:val="27"/>
        </w:rPr>
        <w:br/>
        <w:t>7.</w:t>
      </w:r>
      <w:r w:rsidRPr="008F60BD">
        <w:rPr>
          <w:rFonts w:ascii="Times New Roman" w:hAnsi="Times New Roman" w:cs="Times New Roman"/>
          <w:color w:val="000000"/>
          <w:kern w:val="0"/>
          <w:sz w:val="27"/>
          <w:szCs w:val="27"/>
        </w:rPr>
        <w:t>鼓王爭霸戰由地方性的擊鼓比賽，演變為全國性的鼓藝交流觀與表演。</w:t>
      </w:r>
      <w:r w:rsidRPr="008F60BD">
        <w:rPr>
          <w:rFonts w:ascii="Times New Roman" w:hAnsi="Times New Roman" w:cs="Times New Roman"/>
          <w:color w:val="000000"/>
          <w:kern w:val="0"/>
          <w:sz w:val="27"/>
          <w:szCs w:val="27"/>
        </w:rPr>
        <w:lastRenderedPageBreak/>
        <w:t>並與客家文化推廣資源結合，開發深度旅遊行程。</w:t>
      </w:r>
      <w:r w:rsidRPr="008F60BD">
        <w:rPr>
          <w:rFonts w:ascii="Times New Roman" w:hAnsi="Times New Roman" w:cs="Times New Roman"/>
          <w:color w:val="000000"/>
          <w:kern w:val="0"/>
          <w:sz w:val="27"/>
          <w:szCs w:val="27"/>
        </w:rPr>
        <w:br/>
        <w:t>8.</w:t>
      </w:r>
      <w:r w:rsidRPr="008F60BD">
        <w:rPr>
          <w:rFonts w:ascii="Times New Roman" w:hAnsi="Times New Roman" w:cs="Times New Roman"/>
          <w:color w:val="000000"/>
          <w:kern w:val="0"/>
          <w:sz w:val="27"/>
          <w:szCs w:val="27"/>
        </w:rPr>
        <w:t>靚染工坊：主要為一群社區婦女將印染拼布發展文地區文化產業，創造就業機會，提昇觀光品質，結合閩、客、阿美、布等族群資源，促進族群融合；社區產業靛染工坊共有</w:t>
      </w:r>
      <w:r w:rsidRPr="008F60BD">
        <w:rPr>
          <w:rFonts w:ascii="Times New Roman" w:hAnsi="Times New Roman" w:cs="Times New Roman"/>
          <w:color w:val="000000"/>
          <w:kern w:val="0"/>
          <w:sz w:val="27"/>
          <w:szCs w:val="27"/>
        </w:rPr>
        <w:t>6</w:t>
      </w:r>
      <w:r w:rsidRPr="008F60BD">
        <w:rPr>
          <w:rFonts w:ascii="Times New Roman" w:hAnsi="Times New Roman" w:cs="Times New Roman"/>
          <w:color w:val="000000"/>
          <w:kern w:val="0"/>
          <w:sz w:val="27"/>
          <w:szCs w:val="27"/>
        </w:rPr>
        <w:t>位員工參與。</w:t>
      </w:r>
      <w:r w:rsidRPr="008F60BD">
        <w:rPr>
          <w:rFonts w:ascii="Times New Roman" w:hAnsi="Times New Roman" w:cs="Times New Roman"/>
          <w:color w:val="000000"/>
          <w:kern w:val="0"/>
          <w:sz w:val="27"/>
          <w:szCs w:val="27"/>
        </w:rPr>
        <w:br/>
        <w:t>9.</w:t>
      </w:r>
      <w:r w:rsidRPr="008F60BD">
        <w:rPr>
          <w:rFonts w:ascii="Times New Roman" w:hAnsi="Times New Roman" w:cs="Times New Roman"/>
          <w:color w:val="000000"/>
          <w:kern w:val="0"/>
          <w:sz w:val="27"/>
          <w:szCs w:val="27"/>
        </w:rPr>
        <w:t>富源社區對（富田、竹田、玉里）社區的陪伴與輔導良好。</w:t>
      </w:r>
      <w:r w:rsidRPr="008F60BD">
        <w:rPr>
          <w:rFonts w:ascii="Times New Roman" w:hAnsi="Times New Roman" w:cs="Times New Roman"/>
          <w:color w:val="000000"/>
          <w:kern w:val="0"/>
          <w:sz w:val="27"/>
          <w:szCs w:val="27"/>
        </w:rPr>
        <w:br/>
        <w:t>10.</w:t>
      </w:r>
      <w:r w:rsidRPr="008F60BD">
        <w:rPr>
          <w:rFonts w:ascii="Times New Roman" w:hAnsi="Times New Roman" w:cs="Times New Roman"/>
          <w:color w:val="000000"/>
          <w:kern w:val="0"/>
          <w:sz w:val="27"/>
          <w:szCs w:val="27"/>
        </w:rPr>
        <w:t>志工人數眾多，協助社區多面向發展成果豐富。</w:t>
      </w:r>
      <w:r w:rsidRPr="008F60BD">
        <w:rPr>
          <w:rFonts w:ascii="Times New Roman" w:hAnsi="Times New Roman" w:cs="Times New Roman"/>
          <w:color w:val="000000"/>
          <w:kern w:val="0"/>
          <w:sz w:val="27"/>
          <w:szCs w:val="27"/>
        </w:rPr>
        <w:br/>
        <w:t>11.</w:t>
      </w:r>
      <w:r w:rsidRPr="008F60BD">
        <w:rPr>
          <w:rFonts w:ascii="Times New Roman" w:hAnsi="Times New Roman" w:cs="Times New Roman"/>
          <w:color w:val="000000"/>
          <w:kern w:val="0"/>
          <w:sz w:val="27"/>
          <w:szCs w:val="27"/>
        </w:rPr>
        <w:t>運用數位學習中心與舞鶴社區，富興社區整合與結合，擴充服務的內容與層面。</w:t>
      </w:r>
      <w:r w:rsidRPr="008F60BD">
        <w:rPr>
          <w:rFonts w:ascii="Times New Roman" w:hAnsi="Times New Roman" w:cs="Times New Roman"/>
          <w:color w:val="000000"/>
          <w:kern w:val="0"/>
          <w:sz w:val="27"/>
          <w:szCs w:val="27"/>
        </w:rPr>
        <w:br/>
        <w:t>12.</w:t>
      </w:r>
      <w:r w:rsidRPr="008F60BD">
        <w:rPr>
          <w:rFonts w:ascii="Times New Roman" w:hAnsi="Times New Roman" w:cs="Times New Roman"/>
          <w:color w:val="000000"/>
          <w:kern w:val="0"/>
          <w:sz w:val="27"/>
          <w:szCs w:val="27"/>
        </w:rPr>
        <w:t>充分運用青少年的鼓王爭霸戰等活動，促使青少年投入社區活動，值得肯定。</w:t>
      </w:r>
      <w:r w:rsidRPr="008F60BD">
        <w:rPr>
          <w:rFonts w:ascii="Times New Roman" w:hAnsi="Times New Roman" w:cs="Times New Roman"/>
          <w:color w:val="000000"/>
          <w:kern w:val="0"/>
          <w:sz w:val="27"/>
          <w:szCs w:val="27"/>
        </w:rPr>
        <w:br/>
      </w:r>
      <w:r w:rsidRPr="008F60BD">
        <w:rPr>
          <w:rFonts w:ascii="Times New Roman" w:hAnsi="Times New Roman" w:cs="Times New Roman"/>
          <w:color w:val="000000"/>
          <w:kern w:val="0"/>
          <w:sz w:val="27"/>
          <w:szCs w:val="27"/>
        </w:rPr>
        <w:t>（三）問題檢討</w:t>
      </w:r>
      <w:r w:rsidRPr="008F60BD">
        <w:rPr>
          <w:rFonts w:ascii="Times New Roman" w:hAnsi="Times New Roman" w:cs="Times New Roman"/>
          <w:color w:val="000000"/>
          <w:kern w:val="0"/>
          <w:sz w:val="27"/>
          <w:szCs w:val="27"/>
        </w:rPr>
        <w:br/>
        <w:t>1.</w:t>
      </w:r>
      <w:r w:rsidRPr="008F60BD">
        <w:rPr>
          <w:rFonts w:ascii="Times New Roman" w:hAnsi="Times New Roman" w:cs="Times New Roman"/>
          <w:color w:val="000000"/>
          <w:kern w:val="0"/>
          <w:sz w:val="27"/>
          <w:szCs w:val="27"/>
        </w:rPr>
        <w:t>宜針對社區調查成果，宜歸納出較為具體的行動計畫。</w:t>
      </w:r>
      <w:r w:rsidRPr="008F60BD">
        <w:rPr>
          <w:rFonts w:ascii="Times New Roman" w:hAnsi="Times New Roman" w:cs="Times New Roman"/>
          <w:color w:val="000000"/>
          <w:kern w:val="0"/>
          <w:sz w:val="27"/>
          <w:szCs w:val="27"/>
        </w:rPr>
        <w:br/>
        <w:t>2.</w:t>
      </w:r>
      <w:r w:rsidRPr="008F60BD">
        <w:rPr>
          <w:rFonts w:ascii="Times New Roman" w:hAnsi="Times New Roman" w:cs="Times New Roman"/>
          <w:color w:val="000000"/>
          <w:kern w:val="0"/>
          <w:sz w:val="27"/>
          <w:szCs w:val="27"/>
        </w:rPr>
        <w:t>書面資料製作與呈現能力不足，實在非常可惜，縣政府及鄉公所應加以輔導，富源社區是一個很有潛力的社區，若加以輔導，將可成為卓越社區。</w:t>
      </w:r>
      <w:r w:rsidRPr="008F60BD">
        <w:rPr>
          <w:rFonts w:ascii="Times New Roman" w:hAnsi="Times New Roman" w:cs="Times New Roman"/>
          <w:color w:val="000000"/>
          <w:kern w:val="0"/>
          <w:sz w:val="27"/>
          <w:szCs w:val="27"/>
        </w:rPr>
        <w:br/>
        <w:t>3.</w:t>
      </w:r>
      <w:r w:rsidRPr="008F60BD">
        <w:rPr>
          <w:rFonts w:ascii="Times New Roman" w:hAnsi="Times New Roman" w:cs="Times New Roman"/>
          <w:color w:val="000000"/>
          <w:kern w:val="0"/>
          <w:sz w:val="27"/>
          <w:szCs w:val="27"/>
        </w:rPr>
        <w:t>社區照顧據點的健康促進活動，希望每週都能有活動，至少一至二日均為極重要的關鍵。</w:t>
      </w:r>
      <w:r w:rsidRPr="008F60BD">
        <w:rPr>
          <w:rFonts w:ascii="Times New Roman" w:hAnsi="Times New Roman" w:cs="Times New Roman"/>
          <w:color w:val="000000"/>
          <w:kern w:val="0"/>
          <w:sz w:val="27"/>
          <w:szCs w:val="27"/>
        </w:rPr>
        <w:br/>
        <w:t>4.</w:t>
      </w:r>
      <w:r w:rsidRPr="008F60BD">
        <w:rPr>
          <w:rFonts w:ascii="Times New Roman" w:hAnsi="Times New Roman" w:cs="Times New Roman"/>
          <w:color w:val="000000"/>
          <w:kern w:val="0"/>
          <w:sz w:val="27"/>
          <w:szCs w:val="27"/>
        </w:rPr>
        <w:t>提供青少年照顧，如：課業輔導，家務管理</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可以僱用專任人員</w:t>
      </w:r>
      <w:r w:rsidRPr="008F60BD">
        <w:rPr>
          <w:rFonts w:ascii="Times New Roman" w:hAnsi="Times New Roman" w:cs="Times New Roman"/>
          <w:color w:val="000000"/>
          <w:kern w:val="0"/>
          <w:sz w:val="27"/>
          <w:szCs w:val="27"/>
        </w:rPr>
        <w:t>)</w:t>
      </w:r>
      <w:r w:rsidRPr="008F60BD">
        <w:rPr>
          <w:rFonts w:ascii="Times New Roman" w:hAnsi="Times New Roman" w:cs="Times New Roman"/>
          <w:color w:val="000000"/>
          <w:kern w:val="0"/>
          <w:sz w:val="27"/>
          <w:szCs w:val="27"/>
        </w:rPr>
        <w:t>包括社區的解說員，或社區小營造員訓練，老人體驗營，均可以做為未來發展永續社區的可能性。</w:t>
      </w:r>
      <w:r w:rsidRPr="008F60BD">
        <w:rPr>
          <w:rFonts w:ascii="Times New Roman" w:hAnsi="Times New Roman" w:cs="Times New Roman"/>
          <w:color w:val="000000"/>
          <w:kern w:val="0"/>
          <w:sz w:val="27"/>
          <w:szCs w:val="27"/>
        </w:rPr>
        <w:br/>
        <w:t>5.</w:t>
      </w:r>
      <w:r w:rsidRPr="008F60BD">
        <w:rPr>
          <w:rFonts w:ascii="Times New Roman" w:hAnsi="Times New Roman" w:cs="Times New Roman"/>
          <w:color w:val="000000"/>
          <w:kern w:val="0"/>
          <w:sz w:val="27"/>
          <w:szCs w:val="27"/>
        </w:rPr>
        <w:t>如果要求社區成員的提昇，包括評估績效的呈現，均可以邀請高中、大學、服務學習，或東華社工實習學生，發展績效評估的可能性。</w:t>
      </w:r>
      <w:r w:rsidRPr="008F60BD">
        <w:rPr>
          <w:rFonts w:ascii="Times New Roman" w:hAnsi="Times New Roman" w:cs="Times New Roman"/>
          <w:color w:val="000000"/>
          <w:kern w:val="0"/>
          <w:sz w:val="27"/>
          <w:szCs w:val="27"/>
        </w:rPr>
        <w:br/>
        <w:t>6.</w:t>
      </w:r>
      <w:r w:rsidRPr="008F60BD">
        <w:rPr>
          <w:rFonts w:ascii="Times New Roman" w:hAnsi="Times New Roman" w:cs="Times New Roman"/>
          <w:color w:val="000000"/>
          <w:kern w:val="0"/>
          <w:sz w:val="27"/>
          <w:szCs w:val="27"/>
        </w:rPr>
        <w:t>加強附近各社區的營造與增強能力。</w:t>
      </w:r>
      <w:r w:rsidRPr="008F60BD">
        <w:rPr>
          <w:rFonts w:ascii="Times New Roman" w:hAnsi="Times New Roman" w:cs="Times New Roman"/>
          <w:color w:val="000000"/>
          <w:kern w:val="0"/>
          <w:sz w:val="27"/>
          <w:szCs w:val="27"/>
        </w:rPr>
        <w:br/>
      </w:r>
      <w:r w:rsidRPr="008F60BD">
        <w:rPr>
          <w:rFonts w:ascii="Times New Roman" w:hAnsi="Times New Roman" w:cs="Times New Roman"/>
          <w:color w:val="000000"/>
          <w:kern w:val="0"/>
          <w:sz w:val="27"/>
          <w:szCs w:val="27"/>
        </w:rPr>
        <w:t>（四）建議事項</w:t>
      </w:r>
      <w:r w:rsidRPr="008F60BD">
        <w:rPr>
          <w:rFonts w:ascii="Times New Roman" w:hAnsi="Times New Roman" w:cs="Times New Roman"/>
          <w:color w:val="000000"/>
          <w:kern w:val="0"/>
          <w:sz w:val="27"/>
          <w:szCs w:val="27"/>
        </w:rPr>
        <w:br/>
        <w:t>1.</w:t>
      </w:r>
      <w:r w:rsidRPr="008F60BD">
        <w:rPr>
          <w:rFonts w:ascii="Times New Roman" w:hAnsi="Times New Roman" w:cs="Times New Roman"/>
          <w:color w:val="000000"/>
          <w:kern w:val="0"/>
          <w:sz w:val="27"/>
          <w:szCs w:val="27"/>
        </w:rPr>
        <w:t>對於區域整合的跨社區聯盟，富源的作為可以更為積極，格局也可以更為擴大。</w:t>
      </w:r>
      <w:r w:rsidRPr="008F60BD">
        <w:rPr>
          <w:rFonts w:ascii="Times New Roman" w:hAnsi="Times New Roman" w:cs="Times New Roman"/>
          <w:color w:val="000000"/>
          <w:kern w:val="0"/>
          <w:sz w:val="27"/>
          <w:szCs w:val="27"/>
        </w:rPr>
        <w:br/>
        <w:t>2.</w:t>
      </w:r>
      <w:r w:rsidRPr="008F60BD">
        <w:rPr>
          <w:rFonts w:ascii="Times New Roman" w:hAnsi="Times New Roman" w:cs="Times New Roman"/>
          <w:color w:val="000000"/>
          <w:kern w:val="0"/>
          <w:sz w:val="27"/>
          <w:szCs w:val="27"/>
        </w:rPr>
        <w:t>對於社區高齡長輩的社區照顧模式，宜有整體性的規劃。</w:t>
      </w:r>
      <w:r w:rsidRPr="008F60BD">
        <w:rPr>
          <w:rFonts w:ascii="Times New Roman" w:hAnsi="Times New Roman" w:cs="Times New Roman"/>
          <w:color w:val="000000"/>
          <w:kern w:val="0"/>
          <w:sz w:val="27"/>
          <w:szCs w:val="27"/>
        </w:rPr>
        <w:br/>
        <w:t>3.</w:t>
      </w:r>
      <w:r w:rsidRPr="008F60BD">
        <w:rPr>
          <w:rFonts w:ascii="Times New Roman" w:hAnsi="Times New Roman" w:cs="Times New Roman"/>
          <w:color w:val="000000"/>
          <w:kern w:val="0"/>
          <w:sz w:val="27"/>
          <w:szCs w:val="27"/>
        </w:rPr>
        <w:t>宜落實社區公約的有效運作。</w:t>
      </w:r>
      <w:r w:rsidRPr="008F60BD">
        <w:rPr>
          <w:rFonts w:ascii="Times New Roman" w:hAnsi="Times New Roman" w:cs="Times New Roman"/>
          <w:color w:val="000000"/>
          <w:kern w:val="0"/>
          <w:sz w:val="27"/>
          <w:szCs w:val="27"/>
        </w:rPr>
        <w:br/>
        <w:t>4.</w:t>
      </w:r>
      <w:r w:rsidRPr="008F60BD">
        <w:rPr>
          <w:rFonts w:ascii="Times New Roman" w:hAnsi="Times New Roman" w:cs="Times New Roman"/>
          <w:color w:val="000000"/>
          <w:kern w:val="0"/>
          <w:sz w:val="27"/>
          <w:szCs w:val="27"/>
        </w:rPr>
        <w:t>陪伴的社區數應該可以再增加。</w:t>
      </w:r>
      <w:r w:rsidRPr="008F60BD">
        <w:rPr>
          <w:rFonts w:ascii="Times New Roman" w:hAnsi="Times New Roman" w:cs="Times New Roman"/>
          <w:color w:val="000000"/>
          <w:kern w:val="0"/>
          <w:sz w:val="27"/>
          <w:szCs w:val="27"/>
        </w:rPr>
        <w:br/>
        <w:t>5.</w:t>
      </w:r>
      <w:r w:rsidRPr="008F60BD">
        <w:rPr>
          <w:rFonts w:ascii="Times New Roman" w:hAnsi="Times New Roman" w:cs="Times New Roman"/>
          <w:color w:val="000000"/>
          <w:kern w:val="0"/>
          <w:sz w:val="27"/>
          <w:szCs w:val="27"/>
        </w:rPr>
        <w:t>對於資源開發與連結可以申請推動內政部的旗鑑計畫。</w:t>
      </w:r>
      <w:r w:rsidRPr="008F60BD">
        <w:rPr>
          <w:rFonts w:ascii="Times New Roman" w:hAnsi="Times New Roman" w:cs="Times New Roman"/>
          <w:color w:val="000000"/>
          <w:kern w:val="0"/>
          <w:sz w:val="27"/>
          <w:szCs w:val="27"/>
        </w:rPr>
        <w:br/>
        <w:t>6.</w:t>
      </w:r>
      <w:r w:rsidRPr="008F60BD">
        <w:rPr>
          <w:rFonts w:ascii="Times New Roman" w:hAnsi="Times New Roman" w:cs="Times New Roman"/>
          <w:color w:val="000000"/>
          <w:kern w:val="0"/>
          <w:sz w:val="27"/>
          <w:szCs w:val="27"/>
        </w:rPr>
        <w:t>協助縣政府社會處，承辦社區研習課程，以績優社區陪伴起步型、進階型的社區。</w:t>
      </w:r>
      <w:r w:rsidRPr="008F60BD">
        <w:rPr>
          <w:rFonts w:ascii="Times New Roman" w:hAnsi="Times New Roman" w:cs="Times New Roman"/>
          <w:color w:val="000000"/>
          <w:kern w:val="0"/>
          <w:sz w:val="27"/>
          <w:szCs w:val="27"/>
        </w:rPr>
        <w:br/>
        <w:t>7.</w:t>
      </w:r>
      <w:r w:rsidRPr="008F60BD">
        <w:rPr>
          <w:rFonts w:ascii="Times New Roman" w:hAnsi="Times New Roman" w:cs="Times New Roman"/>
          <w:color w:val="000000"/>
          <w:kern w:val="0"/>
          <w:sz w:val="27"/>
          <w:szCs w:val="27"/>
        </w:rPr>
        <w:t>會務與財務的摘要報告要敘述，可以增加委員的了解。</w:t>
      </w:r>
      <w:r w:rsidRPr="008F60BD">
        <w:rPr>
          <w:rFonts w:ascii="Times New Roman" w:hAnsi="Times New Roman" w:cs="Times New Roman"/>
          <w:color w:val="000000"/>
          <w:kern w:val="0"/>
          <w:sz w:val="27"/>
          <w:szCs w:val="27"/>
        </w:rPr>
        <w:br/>
        <w:t>8.</w:t>
      </w:r>
      <w:r w:rsidRPr="008F60BD">
        <w:rPr>
          <w:rFonts w:ascii="Times New Roman" w:hAnsi="Times New Roman" w:cs="Times New Roman"/>
          <w:color w:val="000000"/>
          <w:kern w:val="0"/>
          <w:sz w:val="27"/>
          <w:szCs w:val="27"/>
        </w:rPr>
        <w:t>在社區適當地點設置「入口意象」，以吸引外地觀光人士進入本社區觀光，傳遞「環保、文化、愛鄉土」等理念。</w:t>
      </w:r>
      <w:r w:rsidRPr="008F60BD">
        <w:rPr>
          <w:rFonts w:ascii="Times New Roman" w:hAnsi="Times New Roman" w:cs="Times New Roman"/>
          <w:color w:val="000000"/>
          <w:kern w:val="0"/>
          <w:sz w:val="27"/>
          <w:szCs w:val="27"/>
        </w:rPr>
        <w:br/>
        <w:t>9.</w:t>
      </w:r>
      <w:r w:rsidRPr="008F60BD">
        <w:rPr>
          <w:rFonts w:ascii="Times New Roman" w:hAnsi="Times New Roman" w:cs="Times New Roman"/>
          <w:color w:val="000000"/>
          <w:kern w:val="0"/>
          <w:sz w:val="27"/>
          <w:szCs w:val="27"/>
        </w:rPr>
        <w:t>資料陳列可製作木製書架，以方便陳列與閱覽。</w:t>
      </w:r>
      <w:r w:rsidRPr="008F60BD">
        <w:rPr>
          <w:rFonts w:ascii="Times New Roman" w:hAnsi="Times New Roman" w:cs="Times New Roman"/>
          <w:color w:val="000000"/>
          <w:kern w:val="0"/>
          <w:sz w:val="27"/>
          <w:szCs w:val="27"/>
        </w:rPr>
        <w:br/>
        <w:t>10.18</w:t>
      </w:r>
      <w:r w:rsidRPr="008F60BD">
        <w:rPr>
          <w:rFonts w:ascii="Times New Roman" w:hAnsi="Times New Roman" w:cs="Times New Roman"/>
          <w:color w:val="000000"/>
          <w:kern w:val="0"/>
          <w:sz w:val="27"/>
          <w:szCs w:val="27"/>
        </w:rPr>
        <w:t>項工作重點中，弱勢關懷比重不是很高，如何運用產業來協助弱勢，應該是努力的目標。</w:t>
      </w:r>
      <w:r w:rsidRPr="008F60BD">
        <w:rPr>
          <w:rFonts w:ascii="Times New Roman" w:hAnsi="Times New Roman" w:cs="Times New Roman"/>
          <w:color w:val="000000"/>
          <w:kern w:val="0"/>
          <w:sz w:val="27"/>
          <w:szCs w:val="27"/>
        </w:rPr>
        <w:br/>
      </w:r>
      <w:r w:rsidRPr="008F60BD">
        <w:rPr>
          <w:rFonts w:ascii="Times New Roman" w:hAnsi="Times New Roman" w:cs="Times New Roman"/>
          <w:color w:val="000000"/>
          <w:kern w:val="0"/>
          <w:sz w:val="27"/>
          <w:szCs w:val="27"/>
        </w:rPr>
        <w:lastRenderedPageBreak/>
        <w:t>11.</w:t>
      </w:r>
      <w:r w:rsidRPr="008F60BD">
        <w:rPr>
          <w:rFonts w:ascii="Times New Roman" w:hAnsi="Times New Roman" w:cs="Times New Roman"/>
          <w:color w:val="000000"/>
          <w:kern w:val="0"/>
          <w:sz w:val="27"/>
          <w:szCs w:val="27"/>
        </w:rPr>
        <w:t>社區應思考自主永續性的比重的分析，使社區能不斷提昇，建構原汁原味的產業項目。</w:t>
      </w:r>
    </w:p>
    <w:p w:rsidR="001E6A87" w:rsidRDefault="008F60BD"/>
    <w:sectPr w:rsidR="001E6A87">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F84"/>
    <w:rsid w:val="00494F84"/>
    <w:rsid w:val="005852D7"/>
    <w:rsid w:val="006B0795"/>
    <w:rsid w:val="00847A7A"/>
    <w:rsid w:val="008F60BD"/>
    <w:rsid w:val="00924EC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4">
    <w:name w:val="heading 4"/>
    <w:basedOn w:val="a"/>
    <w:link w:val="40"/>
    <w:uiPriority w:val="9"/>
    <w:qFormat/>
    <w:rsid w:val="008F60BD"/>
    <w:pPr>
      <w:widowControl/>
      <w:autoSpaceDN/>
      <w:spacing w:before="100" w:beforeAutospacing="1" w:after="100" w:afterAutospacing="1"/>
      <w:textAlignment w:val="auto"/>
      <w:outlineLvl w:val="3"/>
    </w:pPr>
    <w:rPr>
      <w:rFonts w:ascii="新細明體" w:hAnsi="新細明體" w:cs="新細明體"/>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customStyle="1" w:styleId="40">
    <w:name w:val="標題 4 字元"/>
    <w:basedOn w:val="a0"/>
    <w:link w:val="4"/>
    <w:uiPriority w:val="9"/>
    <w:rsid w:val="008F60BD"/>
    <w:rPr>
      <w:rFonts w:ascii="新細明體" w:hAnsi="新細明體" w:cs="新細明體"/>
      <w:b/>
      <w:bCs/>
      <w:kern w:val="0"/>
      <w:szCs w:val="24"/>
    </w:rPr>
  </w:style>
  <w:style w:type="paragraph" w:styleId="Web">
    <w:name w:val="Normal (Web)"/>
    <w:basedOn w:val="a"/>
    <w:uiPriority w:val="99"/>
    <w:semiHidden/>
    <w:unhideWhenUsed/>
    <w:rsid w:val="008F60BD"/>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8F60BD"/>
    <w:rPr>
      <w:color w:val="0000FF"/>
      <w:u w:val="single"/>
    </w:rPr>
  </w:style>
  <w:style w:type="character" w:customStyle="1" w:styleId="apple-converted-space">
    <w:name w:val="apple-converted-space"/>
    <w:basedOn w:val="a0"/>
    <w:rsid w:val="008F60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4">
    <w:name w:val="heading 4"/>
    <w:basedOn w:val="a"/>
    <w:link w:val="40"/>
    <w:uiPriority w:val="9"/>
    <w:qFormat/>
    <w:rsid w:val="008F60BD"/>
    <w:pPr>
      <w:widowControl/>
      <w:autoSpaceDN/>
      <w:spacing w:before="100" w:beforeAutospacing="1" w:after="100" w:afterAutospacing="1"/>
      <w:textAlignment w:val="auto"/>
      <w:outlineLvl w:val="3"/>
    </w:pPr>
    <w:rPr>
      <w:rFonts w:ascii="新細明體" w:hAnsi="新細明體" w:cs="新細明體"/>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customStyle="1" w:styleId="40">
    <w:name w:val="標題 4 字元"/>
    <w:basedOn w:val="a0"/>
    <w:link w:val="4"/>
    <w:uiPriority w:val="9"/>
    <w:rsid w:val="008F60BD"/>
    <w:rPr>
      <w:rFonts w:ascii="新細明體" w:hAnsi="新細明體" w:cs="新細明體"/>
      <w:b/>
      <w:bCs/>
      <w:kern w:val="0"/>
      <w:szCs w:val="24"/>
    </w:rPr>
  </w:style>
  <w:style w:type="paragraph" w:styleId="Web">
    <w:name w:val="Normal (Web)"/>
    <w:basedOn w:val="a"/>
    <w:uiPriority w:val="99"/>
    <w:semiHidden/>
    <w:unhideWhenUsed/>
    <w:rsid w:val="008F60BD"/>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8F60BD"/>
    <w:rPr>
      <w:color w:val="0000FF"/>
      <w:u w:val="single"/>
    </w:rPr>
  </w:style>
  <w:style w:type="character" w:customStyle="1" w:styleId="apple-converted-space">
    <w:name w:val="apple-converted-space"/>
    <w:basedOn w:val="a0"/>
    <w:rsid w:val="008F60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21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1070</Words>
  <Characters>6104</Characters>
  <Application>Microsoft Office Word</Application>
  <DocSecurity>0</DocSecurity>
  <Lines>50</Lines>
  <Paragraphs>14</Paragraphs>
  <ScaleCrop>false</ScaleCrop>
  <Company/>
  <LinksUpToDate>false</LinksUpToDate>
  <CharactersWithSpaces>7160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2017-05-17T02:08:00Z</dcterms:created>
  <dcterms:modified xsi:type="dcterms:W3CDTF">2017-05-17T02:08:00Z</dcterms:modified>
</cp:coreProperties>
</file>