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EE4" w:rsidRPr="00D66EE4" w:rsidRDefault="00D66EE4" w:rsidP="00D66EE4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bookmarkStart w:id="0" w:name="_GoBack"/>
      <w:bookmarkEnd w:id="0"/>
      <w:r w:rsidRPr="00D66EE4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三十二、南投縣政府</w:t>
      </w:r>
    </w:p>
    <w:p w:rsidR="00D66EE4" w:rsidRPr="00D66EE4" w:rsidRDefault="00D66EE4" w:rsidP="00D66EE4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南投縣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歲以上人口數約有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萬多人，佔全縣總人口數的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13%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，為全台第四高的縣市。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2.98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年修訂社區評鑑要點將公所列入評鑑，並且將社區領導者列入獎勵，評鑑配分亦重新分配，著有開創性。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建立社區發展相關要點及實施計畫共有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項。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社區發展業務經費總數較前一年減少，惟縣政府仍運用策略多方培力社區。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訂定南投縣社區發展工作願景為因應社區需求，規劃服務方案，辦理弱勢關懷、居民參與，打造安身立命的社區家園。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訂定社區工作年度五大重點工作，包括社區競賽、社區會務輔導、社區方案輔導、社區資源整合，以及建置「南投社區協力網」等。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7.98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年據點數為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67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處，建立社區照顧關懷據點目標達成率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103%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，其中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46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處為社區發展協會辦理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68.6%)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由點線面逐步推動社區照顧工作辦理老人日間照顧、長青學苑、居家服務、老人暨身心障礙者營養餐飲服務、交通接送溫馨巴士、行動式老人文康休閒巡迴服務。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外籍配偶輔導整合外籍配偶服務網絡，成立外籍與大陸配偶照顧輔導專案小組，建置外籍配偶照顧輔導資訊網，辦理外籍配偶生活輔導班、新住民文化交流研習營、多元文化參訪活動。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輔導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個社區提出旗艦型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-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永吉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851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、幸福車頭計畫並獲內政部補助。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輔導公所爭取內政部公益彩券回饋金辦理，深耕社區魅力南投社區培力計畫。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12.94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年度起，每年對鄉鎮市公所進行社區發展業務評鑑。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業務單位對縣內之社區培力有獨到之做法，善用縣內有經驗及成效之資源人物。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與其他局處之相關社區計畫整合資源互通；善用資訊科技，將社區發展及評鑑資源上網供社區瀏覽參考。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運用公益彩券經費辦理南投市之社區培力。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訂定社區活動中心使用管理實施要點等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項法規，協助輔導社區組織步上軌道。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社區評鑑中納入鄉鎮市公所的輔導功能，落實和貫徹社區輔導評鑑的效果。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主動召集社區幹部進行溝通和培訓，協助發展協會計畫申請並建立健全的會務組織。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配置資深社工人員協助社區發展工作推動，歷年均獲內政部相關補助，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並主動將社區輔導經驗分享給其他社區和縣市。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建立完善的會務管理資訊系統，有關社區之基本資訊、理監事改選、社區公文之收發、重要會務記錄等，均有詳實的登錄。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社會處長、科長、鄉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鎮市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長、公所課長、承辦人，一路跟到底，認真參與，非常難得。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社工員的社區專業、熱情、投入，第一名。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縣政府主動到各鄉鎮市辦理說明會，申請案例增多。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透過調查，了解社區福利人口的需求，各社區弱勢人口分析詳實，資源連結寬廣與運用靈活，因而引導社區發展協會成為社區之福利服務的整合與協調中心。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依社區條件與能力，積極辦理社區幹部初級訓練及養成系列課程，分級輔導且成效卓著。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南投縣社區發展工作評鑑手冊編寫完整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並為各評鑑社區製作專業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DVD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介紹。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落實服務社區化，社區福利化的理念，各項福利服務及活動做學員回饋質性資料分析。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受評各社區對紙本式之社區報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通訊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較少著墨。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由於幅員廣大，社區資訊人才尚待培養。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社會處內各科的橫向連結尚需加強，各項福利服務無法落實社區化。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社區辦活動時，環保的落實已經有一半，給委員或客人用可以重複使用的餐具，自己人使用拋棄式餐具。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各社區都有做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分析，宜做有效的追蹤與發展。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6.17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個日間照顧服務站，支用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917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萬縣政府經費之成效評估。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網路資訊雖已相當普及，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鑑於本縣鄉村社區高齡者仍多，社區報或簡單之社區通訊仍可鼓勵社區辦理。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有關社區管理系統和社區協力網是本縣的優勢，針對社區資訊人才的持續培訓，需要有具體的計畫和人力培訓課程。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福利服務社區化宜提高至處長的層級，整合各科室的福利服務，並積極主動地與社區發展協會結合，讓社區發展協會成為在地社區福利服務的協調整合中心。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鼓勵社區發展協會成立文書志工隊，如同福利志工，各有專精，共同推動與發展社區工作。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建置「社區數位資訊學習網站」內容豐富且實用，其中師資人才資料庫登陸日期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2007/1/2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，建議不定期更新。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社區各項福利活動資料建檔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可再提升專業水準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如高關懷個案紀錄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效益評估統計表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應計算次數及百分比即合計欄位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並做簡單分析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開放問項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亦需用文字呈現受訪者意見。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擴充專業人力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社工人員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編列，協助支援輔導社區推動各項福利服務，如社區個案輔導，志工組訓與運用，整合資源共同推動福利社區化社區福利化工作。</w:t>
      </w:r>
    </w:p>
    <w:p w:rsidR="00D66EE4" w:rsidRPr="00D66EE4" w:rsidRDefault="00D66EE4" w:rsidP="00D66EE4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三十三、南投縣水里鄉上安社區（卓越獎）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1.74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年成立上安社區，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年改組為社區發展協會。至今第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屆，計有住戶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503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戶，社區人口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1,417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人，目前有會員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132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人。居民多以務農為主，老年人口占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15.4%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。歷經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921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地震、桃芝風災、莫拉克颱風等自然災害，社區人口外移嚴重。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各種會議資料完整、內部配屬組織之簡則亦已建立。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社區人口基本資料建立，且有描述分析。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設有社區媽媽教室、守望相助隊、志願服務隊及社區關懷照顧據點。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社區自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921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大地震後，歷經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年桃芝颱風、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92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年七二水災、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年莫拉克風災，人口日益外移，人數日漸減少，客家族群占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成，務農為生，主要產業為青梅、葡萄、香菇、華盛頓臍橙、茶等。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社區產業是結合社區藝文與鄉土文化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梅產業文化傳承、上安絲竹協會國樂團、永安宮擲筊文化、社區陶瓦牆、鵲橋兩側陶土版創作、呆呆創意筆、品茗文化、製梅器具與早期農具的保存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成立社區照顧關懷據點，辦理關懷訪視、電話問安、特殊個案高關懷、健康促進。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陪伴鄰近的新山社區與郡坑社區成長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引導兩個社區幹部與居民一起參與觀摩社區、鼓勵參與上安社區所舉辦的活動、指導申請計畫補助等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社區主要幹部能將領導經驗傳承與新一代接班人，歷屆理事長均為該社區輔導理事長，傳承經驗，深耕社區，居民凝聚力強，並陪伴其他社區成長。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休閒農業區組織與社區發展協會交互協力，貢獻社區不同面向；社區以防災與產業發展為焦點，著有成效；積極推展社區高經濟價值農作物，結合自然環境、生態及農業生產，並賦予文化意涵，發展為觀光休閒遊憩產業，提供導覽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活動、民宿，對活絡社區經濟、生活提升有所助益，吸引年輕人回鄉就業；致力發揚社區產業，包括茶、梅、葡萄等，形成飲茶文化與茶業的行銷，梅子文化與梅食品的行銷和梅餐推廣，甚至結合兩者如「七碗茶七樣梅」，還有葡萄的採收與有機農場的體驗；此外，呆呆創意筆也藉由行銷和創新構想，讓梅文化有了更多延伸的想像空間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成立睦鄰救難隊，將自主防災與救災列為社區工作重點，並協助及結合鄰近群坑、新山社區形成防災的地區聯盟；走過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921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災變及桃芝颱風，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社區成立自主防災系統救災，成立社區防災組織網，採任務編組，以減少天災的災難，居民合作協助災後重建成效非凡，目前已成為全國防災救災技術模範。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為提升社區內青少年文化素質，社區自行籌措經費成立藝文基金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萬元，專款專用；社區發展工作的落實，吸引年輕人回鄉一起打拼；除了熱心婦女外，老人也會服務老人。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閒暇時，農民將修剪下丟棄的梅子樹枝做成呆呆鉛筆，非常獨特。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評鑑手冊內有社區感人故事，讓社區發展工作有人情味及看到努力的過程。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社區照顧關懷據點紀錄詳實，高關懷個案訪視紀錄完整。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落實福利社區化理念，關懷老人、兒童、婦女、外籍配偶、身心障礙者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提供多元福利服務活動及婦女技能訓練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電腦班、手工技藝班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積極推動社區媽媽教室等各類學習活動，包括排舞、韻律舞、成人電腦、鄉土語言、新移民親子母語班、糕點製作、手工編織、社區關懷服務學習等各類課程，非常多元且內容豐富，充分照顧社區內的不同學習對象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熱心辦理社區藝文與鄉土文化活動，包括絲竹協會國樂團、永天宮擲筊文化、社區陶土牆的綠美化、鵲橋兩側陶土版等，展現了社區對藝術文化的珍惜和生活中各類事物的美學素養。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推動社區環境綠美化，包括葡萄專業區入口美化、構築賞梅步道、桐花步道等等，讓社區景觀在渾然天成之外，也塑造另一種令人陶醉和懷念的人文氣氛。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於農村特色的營造，藉由社區培根計畫，展現農村再生的特色，包括辦理到外縣市社區參訪，藉由脆梅推廣和美食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等系，結合其他本社區產業特色，推展休閒農業。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1.98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月曾辦有工作坊整理出社區的光榮感與需求，可將其彙整入社區未來的發展計畫中。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可將社區中已受訓之志工幹部，建立人才資料庫，以利社區日後運用。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聯盟組織和公私部門等相關合作單位很多，在成果報告和簡報中較缺乏系統的圖表，來說明彼此間的關係。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和就近社區的人文資源，如學校之間合作方案或計畫較少。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社區主要以產業為主，福利服務的比重似乎輕些，例如據點的服務關懷訪視和電話問安每月兩次，健康促進活動每月一次，似乎少了一些。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資料的彙整做得很好，但這裡呈現的是政府的要求，這樣的資料是否能充分呈現社區的樣貌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?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志工受訓後宜建立人才資料庫，以利未來之人力資源發展。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社區居民年齡統計，年齡分組宜以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歲為分組組距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65-69,70-74…)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，方便老年福利工作推展依據。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據點效益評估問卷統計，未計算百分比及分析，統計表無合計欄，統計票數應改為次數或時數。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請在計畫中以系統圖表說明各組織的角色和之間的合作關係。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可在計畫或相關活動中強化與學校之間的合作關係，如數位機會中心計畫，或者其他社區藝文活動等。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上安社區的產業很強，期待能彼此結合，發展成產銷合作社之類的合作組織，共謀共榮，能將收益回饋到社區，照顧社區居民，特別是弱勢人群。</w:t>
      </w:r>
    </w:p>
    <w:p w:rsidR="00D66EE4" w:rsidRPr="00D66EE4" w:rsidRDefault="00D66EE4" w:rsidP="00D66EE4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三十四、南投縣國姓鄉南港社區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協會正式成立於民國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86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年，會員有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123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人，為ㄧ個客家聚落，南港社區約有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450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戶，有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1,346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人，老人人口占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19.62%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80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歲以上老人有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79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, 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社區內南港國小外籍配偶子女佔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70%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，社區居民大多為養鹿人家；社區位於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921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地震震爆點九份二山山腳下，目前產業以鹿茸、香蕉、青梅為主，以義民廟和五穀爺廟為信仰中心；居民主要務農，其中養鹿人家有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戶，是全國養鹿戶最密集的地方，又被稱為「水鹿的故鄉」。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本社區已完成農村再生計畫之先期規劃。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各項會議之開會通知與會議記錄等完整，社區內部之組織簡則亦已建立。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成立義學堂鼓勵老人學習以及夜光天使協助弱勢兒童課業輔導。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成立守望相助隊、社區媽媽教室、環保志工隊、民俗技藝團隊等組織，強化社區凝聚力。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推展福利社區化工作辦理老人福利（成立南港社區義學堂、獨居老人及弱勢族群關懷協助、老人關懷急難救助輔導）、兒童福利（林奶奶假日兒童輔導班、單親家庭親子共讀計畫、夜光天使點燈計畫、親子共讀母語研習營、新台灣之子讀書會）、青少年福利（發揚客家文化精隨，戰鼓薪傳種子培育計畫、南港褒雄功神轎班、春節迎龍）、婦女福利（外籍配偶第二專長學習班、輔導外籍配偶取得居留證、身分證等、外籍配偶客家文化教育研習活動、婦女第二專長訓練、每三個月舉辦慶生會，媽媽經意見交流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募款購地興建社區活動中心及內部設備規劃。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社區善於運用本社區之主要經濟來源及九二一震災歷史記憶，營造社區之特色。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以客家族群為主的社區，加上逐年增加的新住民比例，本社區將成為臺灣未來社會形貌重要的代表。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由社區居民自行籌資購地，興建社區活動中心，社區意識及向心力高。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財務透明公開，財產目錄建置、財務相關報表等財務資料管理完整。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關懷外籍配偶及其子女的教育與成長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提供親子共讀課程。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由高中退休林老師主動設立社區義學堂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鼓勵阿公阿婆來上課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並用心設計適合阿公阿婆的課程及活動。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與學校合作辦理夜光小天使點燈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提供外籍配偶子女及隔代教養兒童課後輔導。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透過社區募款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130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多萬元購地，並結合鄉鎮公所等資源，興建社區活動中心，同心協力，創建「社區我的家」，誠屬難能可貴。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推動社區環境綠美化，包括公園河堤整建、社區圍牆彩繪、公園生態植栽等。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結合臺中彩墨畫協會等單位，辦理各類社區藝文活動，包括「社區典藏林厝歲月、收盡九份二山」繪畫活動等。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積極辦理社區媽媽教室，培養社區媽媽第二專長，包括有客家料理、電腦班、編織班、拼布班等。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推動社區守望相助工作，包括山林巡邏隊、交通指揮、道路搶通、急難救助等。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組織章程修正增設婦女保障名額，落實兩性平權。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新建的社區活動中心是由居民集資捐款購置取得用地，贈予公所興建完成，居民凝聚力高，踴躍參與公共事務。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社區靈魂人物林淑姿老師，她是退休教師，熱心公益又多才多藝，兒童至老人福利都有服務，特別是很了解老人的需求。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近年與水土保持局合作，進行社區破壞地、生態景觀等整理，很有績效，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年水土保持局補助農村再生計畫，與明道師生合作，進行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年計畫，目前先進行社區環境改造。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公文呈判直接由理事長簽屬決行。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農村再生先期規劃中有關福利社區化部分，匡列數額可觀之經費，惟其項目與執行細節尚屬概略性，有待更仔細之設計。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社區缺乏專業人才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關懷據點志工、外籍配偶輔導人力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) 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農村就業不易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青壯年人口外流。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社區內都是產業道路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路面狹宰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使大型交通工具無法進入社區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交通不便。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景點的流動廁所沒有水，需注意細小之處，景點很美，但要面面具到。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資料的彙整做得很好，但這裡呈現的是政府的要求，是否能充分呈現社區的樣貌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?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守望相助隊的訓練可以更加強化。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社區公約如何落實，未見具體說明。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（四）建議事項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國道六號開通之後，對本社區訪客人數應有一定之衝擊，社區可考慮與臨近社區聯結形成帶狀或區域特色。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公文之呈判宜總幹事先擬辦，再由理事長決行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配屬組織之簡則宜載明通過之理監事屆次以利未來查考。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培訓社區婦女及外籍配偶第二專長，以提升就業技能。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推動社區發展業務研習，強化基層公所社區業務承辦人員之職能，培育種子人才，以提升社區發展工作知能。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守望相助隊員的訓練可以依據專長分組，並強化實地演練。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關於社區公約如何訂定，如何擴大參與和實踐，可以具體說明。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社區有很多的討論與折衝，建議可以做記錄，例如活動中心的興建，應是一個很傳奇的故事，從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年開始籌建，到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99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年完工落成，過程一定很精彩，值得詳細記錄。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社區有很多故事，志工們的文筆很好，可以說社區故事，寫社區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小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故事；從生活中與人和大自然的互動相處，編織出可歌可泣的故事。</w:t>
      </w:r>
    </w:p>
    <w:p w:rsidR="00D66EE4" w:rsidRPr="00D66EE4" w:rsidRDefault="00D66EE4" w:rsidP="00D66EE4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三十五、南投縣南投市嘉和社區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年，會員人數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92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人，社區舊地名「茄苳腳」，社區計有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1564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戶，社區人口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4,973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歲以上人口約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400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人，佔總人口數的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8.3%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，該社區成立時間雖短，但社區居民參與社區活動熱絡，凝聚力高；是新興社區，但在熱心理事長的帶領下，頗有農業社會的人情味和社區意識；主要以閩南人為主，主要產業為水稻。社區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也以水稻為主要意象。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本社區於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97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98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年均進行社區調查且有描述性統計。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志工參與培訓均彙整有名單及受訓資料。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無設置生產建設基金。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本社區結合嘉興、三和、千秋等三個里，人口以閩南人為主，產業以水稻和茶葉等其他水果為主。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6.98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南投市社區培力計畫深耕社區魅力南投；結合周邊三個社區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嘉興、三和、千秋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為策略聯盟。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推展福利社區化工作辦理老人福利（建立社區照顧關懷據點、老人大學、辦理重陽敬老活動）；兒童福利（弱勢戶家庭學童生活重建輔導、課後輔導、優秀子女獎學金；婦女福利（外丹功研習班、新移民生活適應輔導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社區位於都市化地區，惟仍保持傳統緊密之人際關係；保存多項傳統技藝如老背少等民俗技藝活動。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福利需求調查與執行相當落實，並能連結相關資源協助。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財務公開透明，管理資料清楚、有條理。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協會運作時間僅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年，但社區凝聚力及志工活力相當強；傳承、延續並發揚傳統名俗技藝活動，為宏揚國粹理事長義務教授國術基本拳法、醫學氣功、大鼓、舞獅、舞龍、老背少、公像婆、鈸之打擊技巧等。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5.Logo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意義深遠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以稻穗代表代代相傳、豐衣足食、和諧團結、回饋社會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旗幟、志工衣服均有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辦理新移民生活適應輔導班，促進新移民良好互動關係；各項研習班內容均有做摘要說明及辦理成效分析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質性分析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值得其他社區效仿。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能針對社區的問題和需求，以及活動參與滿意度進行系統性的調查，以作為推動社區發展工作的參考。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成立環保志工隊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80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人，清潔街道巷弄、打掃廢棄公共空間、拆除違規廣告、栽植路樹花草等，落實社區環保及綠美化工作。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積極推動全民運動及媽媽教室等相關學習課程，展現社區活力，包括外丹功、氣功、手語、肚皮舞、志工隊、美食班、課後輔導班等。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理事長為社區靈魂人物，文武雙全，帶動社區的技藝傳承，並且已經拓展到嘉興社區。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位女性理監事，有注意兩性平權以及家庭暴力問題；社區人口逐年增加。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嘉和一路文化牆，畫上早年茄苳腳的風貌縮影和社區大地圖，結合南崗國中和嘉和國小等學生彩繪圍牆，並在圍牆欄杆上寫上古式俚語和勸世警語，賞心悅目，別具特色。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為廣告廠商設立廣告集中宣傳處，整潔又可以收廣告費。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有整理出社區內各行各業資源表，很是可喜；社區需求問卷調查相當詳盡，很有社區味。盼望這一份調查能充分利用，作為社區辦理各項活動的參考。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收文簿資料登錄不及，以剪貼公文表頭較耗費紙張及影印費用。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雖有將資訊上傳「台灣社區通」，但缺乏社區刊物。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民俗劇團等活動表演和俗語俗諺是特色，但缺保存記錄資料。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成果展現報告部分缺乏具體數字。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有做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分析，了解自己的優點、缺點、機會和威脅之後，社區未來要如何做呢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?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建議將收發文資料以電子化建檔，以免時間緊迫時建檔不及。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高風險個案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獨居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，未做家庭訪視紀錄。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社區照顧關懷據點效益評估問卷之統計分析，應有統計圖表，而非僅畫一個大餅圖，無數字及百分比，無法看出長輩的滿意度與需求。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各項研習班結束後，宜做滿意度調查統計，作為後續辦理依據參考。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可培養社區報編輯人才，針對社區事情進行記錄和分享；可多記錄社區耆老的智慧，將俗諺俚語記錄和出版。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檔案資料的第一頁可以先做總摘要，概要敘述資料內容。</w:t>
      </w:r>
    </w:p>
    <w:p w:rsidR="00D66EE4" w:rsidRPr="00D66EE4" w:rsidRDefault="00D66EE4" w:rsidP="00D66EE4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三十六、南投縣草屯鎮雙冬社區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年，到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年准予登記，社區居民計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908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戶，社區人口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2,914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人，目前會員人數達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544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人之多，女性會員多。未來目標是一戶一會員。，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歲以上人口占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16%,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為一老化社區老人人口比率佔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16%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，社區積極推動老人學習課程。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社區會務資料建檔完整，內部配屬組織之簡則亦已建立。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本社區除協會之外，尚成立有社區照顧關懷據點、樂齡學習中心、鳳凰志工隊、愛心媽媽志工隊、社區北管團隊、社區誦經團隊等組織。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社區產業以種植玫瑰花為主，其次有香蕉、竹筍、木瓜等蔬果，畜牧業以水鹿為主。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推展福利社區化工作老人福利辦理（建立社區照顧關懷據點、樂齡講習活動、重陽敬老活動、推行老人見康基本常識見習會）、兒童及青少年福利（兒童課後輔導、兒童暑期生活輔導營、青少年活力假期活動、親職教育講座、讀經班、陶土雕塑研習）、婦女福利（融合新移民技藝傳承文化、婦女南瓜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包粽活動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、電腦研習班）、新移民福利（問卷調查作為未來福利服務方向）。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對社區內之高齡者能安排樂齡學習課程。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社區班隊眾多且活動力強；居民活動參與力高，社區意識及向心力高。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財產目錄建置、財務相關報表呈現詳細。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社區福利人口需求調查統計專業，有助於社區福利服務推動，可作為其他社區的範例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獨居老人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人，外籍配偶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人，身障分類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110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從生態系統觀點，充分連結運用社區資源網絡，關心貧戶及近貧戶之福利提供。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為達福利可近性及可及性，老人關懷據點另在東埔站也設立，便利長輩就近參予活動。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福利社區化的執行與實踐非常專業，各標地團體均提供多元服務與活動，並重視社區生活規範教育。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編寫長輩生命故事紀錄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;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展示長輩學習的作品，鼓勵長輩走出家門參與社區活動。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積極推動社區環保及綠美化活動，成立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餘人之志工隊，環境改善清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理多達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多次，並進行社區巷道植栽和圍牆彩繪。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落實社區各類人才培訓，包括基礎型社區發展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人次，社區觀摩研習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人次，以及志工成長訓練和社區培根計畫等，參與人數非常踴躍。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推展鄉土文化與技藝研習，包括北管團隊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人參加、誦經班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人參加，每週固定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至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次研習。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辦理各類社區藝文活動及媽媽教室，包括儲藏社區圖書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本供民眾自由閱覽，進行兒童閱讀推廣，辦理社區陶土班，媽媽教室班則有拼布、串珠、草編等。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社區的廟宇很多，包括紫雲宮、將軍廟、妙法寺、一心寺及土地公廟等總共有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座。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福利人口分析詳盡，部分個人資料有做適度的隱藏。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雙冬樂齡故事花園由雙冬女兒黃淑玲講師主持，黃老師以照顧自己父母的心情來照顧社區中的長者，深具特色。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社區景點中，有匾額做成的桌椅，很有意思。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公文收發有登記不及而緊急補登之現象，宜建立平時隨時登載之習慣。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有關入會費及常年會費之會計科目與實際收入額有誤差。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相關年度工作計畫及收支預算決算之核備公文未呈現。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社區圖書室雖有藏書，但是管理和使用情況待改善。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社區學習資訊和相關網絡待強化。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有做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分析，了解自己的優點、缺點、機會和威脅之後，社區未來要如何做呢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?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收文簿之登錄可考慮培養青年以電腦建檔較省力且易查詢。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配屬組織之簡則可載明理監事會通過之屆次以利查考。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入會費及常年會費之會計科目與實際收入應確實核對。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對高關懷個案應有個案及家訪紀錄。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據點效益評估調查統計結果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應做簡單分析，及開放式問項之建議呈現，如不喜歡到據點的原因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健康器材不足、增加開放時間、設備不足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；優點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能廣交朋友、鍛鍊身體、聊天有伴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等。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社區圖書室可以和鄉鎮公所結合，以發揮推廣閱讀的效益。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社區資訊雖有上傳台灣社區通，但社區文史和社區事物、學習資訊等若能透過即時的社區報，效果會更好。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社區志工隊可以考慮增加文書志工隊，負責檔案的整理與分析。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D66EE4">
        <w:rPr>
          <w:rFonts w:ascii="Times New Roman" w:hAnsi="Times New Roman" w:cs="Times New Roman"/>
          <w:color w:val="000000"/>
          <w:kern w:val="0"/>
          <w:sz w:val="27"/>
          <w:szCs w:val="27"/>
        </w:rPr>
        <w:t>檔案資料的第一頁可以先做總摘要，概要敘述資料內容。</w:t>
      </w:r>
    </w:p>
    <w:p w:rsidR="001E6A87" w:rsidRDefault="00D66EE4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0C"/>
    <w:rsid w:val="0024760C"/>
    <w:rsid w:val="005852D7"/>
    <w:rsid w:val="006B0795"/>
    <w:rsid w:val="00847A7A"/>
    <w:rsid w:val="00924ECA"/>
    <w:rsid w:val="00D6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D66EE4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D66EE4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D66EE4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D66EE4"/>
    <w:rPr>
      <w:color w:val="0000FF"/>
      <w:u w:val="single"/>
    </w:rPr>
  </w:style>
  <w:style w:type="character" w:customStyle="1" w:styleId="apple-converted-space">
    <w:name w:val="apple-converted-space"/>
    <w:basedOn w:val="a0"/>
    <w:rsid w:val="00D66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D66EE4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D66EE4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D66EE4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D66EE4"/>
    <w:rPr>
      <w:color w:val="0000FF"/>
      <w:u w:val="single"/>
    </w:rPr>
  </w:style>
  <w:style w:type="character" w:customStyle="1" w:styleId="apple-converted-space">
    <w:name w:val="apple-converted-space"/>
    <w:basedOn w:val="a0"/>
    <w:rsid w:val="00D66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4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1380</Words>
  <Characters>7872</Characters>
  <Application>Microsoft Office Word</Application>
  <DocSecurity>0</DocSecurity>
  <Lines>65</Lines>
  <Paragraphs>18</Paragraphs>
  <ScaleCrop>false</ScaleCrop>
  <Company/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2017-05-17T02:10:00Z</dcterms:created>
  <dcterms:modified xsi:type="dcterms:W3CDTF">2017-05-17T02:10:00Z</dcterms:modified>
</cp:coreProperties>
</file>