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21205" w:rsidRPr="00621205" w:rsidRDefault="00621205" w:rsidP="00621205">
      <w:pPr>
        <w:widowControl/>
        <w:autoSpaceDN/>
        <w:spacing w:before="100" w:beforeAutospacing="1" w:after="100" w:afterAutospacing="1"/>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fldChar w:fldCharType="begin"/>
      </w:r>
      <w:r w:rsidRPr="00621205">
        <w:rPr>
          <w:rFonts w:ascii="Times New Roman" w:hAnsi="Times New Roman" w:cs="Times New Roman"/>
          <w:color w:val="000000"/>
          <w:kern w:val="0"/>
          <w:sz w:val="27"/>
          <w:szCs w:val="27"/>
        </w:rPr>
        <w:instrText xml:space="preserve"> </w:instrText>
      </w:r>
      <w:r w:rsidRPr="00621205">
        <w:rPr>
          <w:rFonts w:ascii="Times New Roman" w:hAnsi="Times New Roman" w:cs="Times New Roman" w:hint="eastAsia"/>
          <w:color w:val="000000"/>
          <w:kern w:val="0"/>
          <w:sz w:val="27"/>
          <w:szCs w:val="27"/>
        </w:rPr>
        <w:instrText>HYPERLINK "http://w3.mohw.gov.tw/MOHW_Upload/doc/appraise/report/98/98report-E.htm" \o "</w:instrText>
      </w:r>
      <w:r w:rsidRPr="00621205">
        <w:rPr>
          <w:rFonts w:ascii="Times New Roman" w:hAnsi="Times New Roman" w:cs="Times New Roman" w:hint="eastAsia"/>
          <w:color w:val="000000"/>
          <w:kern w:val="0"/>
          <w:sz w:val="27"/>
          <w:szCs w:val="27"/>
        </w:rPr>
        <w:instrText>中間主要內容區</w:instrText>
      </w:r>
      <w:r w:rsidRPr="00621205">
        <w:rPr>
          <w:rFonts w:ascii="Times New Roman" w:hAnsi="Times New Roman" w:cs="Times New Roman" w:hint="eastAsia"/>
          <w:color w:val="000000"/>
          <w:kern w:val="0"/>
          <w:sz w:val="27"/>
          <w:szCs w:val="27"/>
        </w:rPr>
        <w:instrText>"</w:instrText>
      </w:r>
      <w:r w:rsidRPr="00621205">
        <w:rPr>
          <w:rFonts w:ascii="Times New Roman" w:hAnsi="Times New Roman" w:cs="Times New Roman"/>
          <w:color w:val="000000"/>
          <w:kern w:val="0"/>
          <w:sz w:val="27"/>
          <w:szCs w:val="27"/>
        </w:rPr>
        <w:instrText xml:space="preserve"> </w:instrText>
      </w:r>
      <w:r w:rsidRPr="00621205">
        <w:rPr>
          <w:rFonts w:ascii="Times New Roman" w:hAnsi="Times New Roman" w:cs="Times New Roman"/>
          <w:color w:val="000000"/>
          <w:kern w:val="0"/>
          <w:sz w:val="27"/>
          <w:szCs w:val="27"/>
        </w:rPr>
        <w:fldChar w:fldCharType="separate"/>
      </w:r>
      <w:r w:rsidRPr="00621205">
        <w:rPr>
          <w:rFonts w:ascii="Times New Roman" w:hAnsi="Times New Roman" w:cs="Times New Roman"/>
          <w:color w:val="FFFFFF"/>
          <w:kern w:val="0"/>
          <w:sz w:val="27"/>
          <w:szCs w:val="27"/>
          <w:u w:val="single"/>
        </w:rPr>
        <w:t>:::</w:t>
      </w:r>
      <w:r w:rsidRPr="00621205">
        <w:rPr>
          <w:rFonts w:ascii="Times New Roman" w:hAnsi="Times New Roman" w:cs="Times New Roman"/>
          <w:color w:val="000000"/>
          <w:kern w:val="0"/>
          <w:sz w:val="27"/>
          <w:szCs w:val="27"/>
        </w:rPr>
        <w:fldChar w:fldCharType="end"/>
      </w:r>
    </w:p>
    <w:p w:rsidR="00621205" w:rsidRPr="00621205" w:rsidRDefault="00621205" w:rsidP="00621205">
      <w:pPr>
        <w:widowControl/>
        <w:autoSpaceDN/>
        <w:spacing w:before="100" w:beforeAutospacing="1" w:after="100" w:afterAutospacing="1" w:line="400" w:lineRule="atLeast"/>
        <w:ind w:left="241" w:hanging="961"/>
        <w:jc w:val="both"/>
        <w:textAlignment w:val="auto"/>
        <w:rPr>
          <w:rFonts w:ascii="Times New Roman" w:hAnsi="Times New Roman" w:cs="Times New Roman"/>
          <w:color w:val="000000"/>
          <w:kern w:val="0"/>
          <w:sz w:val="27"/>
          <w:szCs w:val="27"/>
        </w:rPr>
      </w:pPr>
      <w:r w:rsidRPr="00621205">
        <w:rPr>
          <w:rFonts w:ascii="Times New Roman" w:hAnsi="Times New Roman" w:cs="Times New Roman"/>
          <w:b/>
          <w:bCs/>
          <w:color w:val="000000"/>
          <w:kern w:val="0"/>
          <w:sz w:val="27"/>
          <w:szCs w:val="27"/>
        </w:rPr>
        <w:t>        </w:t>
      </w:r>
      <w:r w:rsidRPr="00621205">
        <w:rPr>
          <w:rFonts w:ascii="Times New Roman" w:hAnsi="Times New Roman" w:cs="Times New Roman"/>
          <w:b/>
          <w:bCs/>
          <w:color w:val="000000"/>
          <w:kern w:val="0"/>
          <w:sz w:val="27"/>
          <w:szCs w:val="27"/>
        </w:rPr>
        <w:t>二十一、</w:t>
      </w:r>
      <w:proofErr w:type="gramStart"/>
      <w:r w:rsidRPr="00621205">
        <w:rPr>
          <w:rFonts w:ascii="Times New Roman" w:hAnsi="Times New Roman" w:cs="Times New Roman"/>
          <w:b/>
          <w:bCs/>
          <w:color w:val="000000"/>
          <w:kern w:val="0"/>
          <w:sz w:val="27"/>
          <w:szCs w:val="27"/>
        </w:rPr>
        <w:t>臺</w:t>
      </w:r>
      <w:proofErr w:type="gramEnd"/>
      <w:r w:rsidRPr="00621205">
        <w:rPr>
          <w:rFonts w:ascii="Times New Roman" w:hAnsi="Times New Roman" w:cs="Times New Roman"/>
          <w:b/>
          <w:bCs/>
          <w:color w:val="000000"/>
          <w:kern w:val="0"/>
          <w:sz w:val="27"/>
          <w:szCs w:val="27"/>
        </w:rPr>
        <w:t>南縣政府</w:t>
      </w:r>
    </w:p>
    <w:p w:rsidR="00621205" w:rsidRPr="00621205" w:rsidRDefault="00621205" w:rsidP="00621205">
      <w:pPr>
        <w:widowControl/>
        <w:autoSpaceDN/>
        <w:ind w:right="720" w:hanging="90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w:t>
      </w:r>
      <w:r w:rsidRPr="00621205">
        <w:rPr>
          <w:rFonts w:ascii="Times New Roman" w:hAnsi="Times New Roman" w:cs="Times New Roman"/>
          <w:color w:val="000000"/>
          <w:kern w:val="0"/>
          <w:sz w:val="27"/>
          <w:szCs w:val="27"/>
        </w:rPr>
        <w:t>（一）推展社區發展執行概況</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結合民政局、衛生局、警察局等單位密切聯繫，聘請學者、專家指導，並結合社會福利服務機構及社區志願服務隊共同投入社區關懷業務之推動，辦理關懷訪視、電話問安、保健服務、送餐、文康休閒、衛教宣導、諮詢、文書服務、輔具維修、行動醫院等關懷服務，計設置</w:t>
      </w:r>
      <w:r w:rsidRPr="00621205">
        <w:rPr>
          <w:rFonts w:ascii="Times New Roman" w:hAnsi="Times New Roman" w:cs="Times New Roman"/>
          <w:color w:val="000000"/>
          <w:kern w:val="0"/>
          <w:sz w:val="27"/>
          <w:szCs w:val="27"/>
        </w:rPr>
        <w:t>274</w:t>
      </w:r>
      <w:r w:rsidRPr="00621205">
        <w:rPr>
          <w:rFonts w:ascii="Times New Roman" w:hAnsi="Times New Roman" w:cs="Times New Roman"/>
          <w:color w:val="000000"/>
          <w:kern w:val="0"/>
          <w:sz w:val="27"/>
          <w:szCs w:val="27"/>
        </w:rPr>
        <w:t>處村里關懷中心。</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輔導村里關懷中心申請多元就業開發方案人力，計申請</w:t>
      </w:r>
      <w:r w:rsidRPr="00621205">
        <w:rPr>
          <w:rFonts w:ascii="Times New Roman" w:hAnsi="Times New Roman" w:cs="Times New Roman"/>
          <w:color w:val="000000"/>
          <w:kern w:val="0"/>
          <w:sz w:val="27"/>
          <w:szCs w:val="27"/>
        </w:rPr>
        <w:t>252</w:t>
      </w:r>
      <w:r w:rsidRPr="00621205">
        <w:rPr>
          <w:rFonts w:ascii="Times New Roman" w:hAnsi="Times New Roman" w:cs="Times New Roman"/>
          <w:color w:val="000000"/>
          <w:kern w:val="0"/>
          <w:sz w:val="27"/>
          <w:szCs w:val="27"/>
        </w:rPr>
        <w:t>人投入福利社區化關懷服務工作。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輔導村里關懷中心成立志願服務隊，針對外籍配偶、兒童、獨居老人、身心障礙者辦理關懷訪視、送餐服務、定點用餐及電話問安、課後輔導、生活輔導適應、衛教宣導等工作；計服務</w:t>
      </w:r>
      <w:r w:rsidRPr="00621205">
        <w:rPr>
          <w:rFonts w:ascii="Times New Roman" w:hAnsi="Times New Roman" w:cs="Times New Roman"/>
          <w:color w:val="000000"/>
          <w:kern w:val="0"/>
          <w:sz w:val="27"/>
          <w:szCs w:val="27"/>
        </w:rPr>
        <w:t>30</w:t>
      </w:r>
      <w:r w:rsidRPr="00621205">
        <w:rPr>
          <w:rFonts w:ascii="Times New Roman" w:hAnsi="Times New Roman" w:cs="Times New Roman"/>
          <w:color w:val="000000"/>
          <w:kern w:val="0"/>
          <w:sz w:val="27"/>
          <w:szCs w:val="27"/>
        </w:rPr>
        <w:t>萬</w:t>
      </w:r>
      <w:r w:rsidRPr="00621205">
        <w:rPr>
          <w:rFonts w:ascii="Times New Roman" w:hAnsi="Times New Roman" w:cs="Times New Roman"/>
          <w:color w:val="000000"/>
          <w:kern w:val="0"/>
          <w:sz w:val="27"/>
          <w:szCs w:val="27"/>
        </w:rPr>
        <w:t>5,420</w:t>
      </w:r>
      <w:r w:rsidRPr="00621205">
        <w:rPr>
          <w:rFonts w:ascii="Times New Roman" w:hAnsi="Times New Roman" w:cs="Times New Roman"/>
          <w:color w:val="000000"/>
          <w:kern w:val="0"/>
          <w:sz w:val="27"/>
          <w:szCs w:val="27"/>
        </w:rPr>
        <w:t>人。</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結合</w:t>
      </w:r>
      <w:proofErr w:type="gramStart"/>
      <w:r w:rsidRPr="00621205">
        <w:rPr>
          <w:rFonts w:ascii="Times New Roman" w:hAnsi="Times New Roman" w:cs="Times New Roman"/>
          <w:color w:val="000000"/>
          <w:kern w:val="0"/>
          <w:sz w:val="27"/>
          <w:szCs w:val="27"/>
        </w:rPr>
        <w:t>臺</w:t>
      </w:r>
      <w:proofErr w:type="gramEnd"/>
      <w:r w:rsidRPr="00621205">
        <w:rPr>
          <w:rFonts w:ascii="Times New Roman" w:hAnsi="Times New Roman" w:cs="Times New Roman"/>
          <w:color w:val="000000"/>
          <w:kern w:val="0"/>
          <w:sz w:val="27"/>
          <w:szCs w:val="27"/>
        </w:rPr>
        <w:t>南縣社區照顧協會、志願服務協會、</w:t>
      </w:r>
      <w:proofErr w:type="gramStart"/>
      <w:r w:rsidRPr="00621205">
        <w:rPr>
          <w:rFonts w:ascii="Times New Roman" w:hAnsi="Times New Roman" w:cs="Times New Roman"/>
          <w:color w:val="000000"/>
          <w:kern w:val="0"/>
          <w:sz w:val="27"/>
          <w:szCs w:val="27"/>
        </w:rPr>
        <w:t>容愛關懷</w:t>
      </w:r>
      <w:proofErr w:type="gramEnd"/>
      <w:r w:rsidRPr="00621205">
        <w:rPr>
          <w:rFonts w:ascii="Times New Roman" w:hAnsi="Times New Roman" w:cs="Times New Roman"/>
          <w:color w:val="000000"/>
          <w:kern w:val="0"/>
          <w:sz w:val="27"/>
          <w:szCs w:val="27"/>
        </w:rPr>
        <w:t>服務協會、彭婉如文教基金會、紅十字會</w:t>
      </w:r>
      <w:proofErr w:type="gramStart"/>
      <w:r w:rsidRPr="00621205">
        <w:rPr>
          <w:rFonts w:ascii="Times New Roman" w:hAnsi="Times New Roman" w:cs="Times New Roman"/>
          <w:color w:val="000000"/>
          <w:kern w:val="0"/>
          <w:sz w:val="27"/>
          <w:szCs w:val="27"/>
        </w:rPr>
        <w:t>臺</w:t>
      </w:r>
      <w:proofErr w:type="gramEnd"/>
      <w:r w:rsidRPr="00621205">
        <w:rPr>
          <w:rFonts w:ascii="Times New Roman" w:hAnsi="Times New Roman" w:cs="Times New Roman"/>
          <w:color w:val="000000"/>
          <w:kern w:val="0"/>
          <w:sz w:val="27"/>
          <w:szCs w:val="27"/>
        </w:rPr>
        <w:t>南縣支會、萬安基金會等</w:t>
      </w: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個單位，辦理居家服務工作。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辦理社區幹部會務、財務研習；社區報</w:t>
      </w:r>
      <w:proofErr w:type="gramStart"/>
      <w:r w:rsidRPr="00621205">
        <w:rPr>
          <w:rFonts w:ascii="Times New Roman" w:hAnsi="Times New Roman" w:cs="Times New Roman"/>
          <w:color w:val="000000"/>
          <w:kern w:val="0"/>
          <w:sz w:val="27"/>
          <w:szCs w:val="27"/>
        </w:rPr>
        <w:t>採</w:t>
      </w:r>
      <w:proofErr w:type="gramEnd"/>
      <w:r w:rsidRPr="00621205">
        <w:rPr>
          <w:rFonts w:ascii="Times New Roman" w:hAnsi="Times New Roman" w:cs="Times New Roman"/>
          <w:color w:val="000000"/>
          <w:kern w:val="0"/>
          <w:sz w:val="27"/>
          <w:szCs w:val="27"/>
        </w:rPr>
        <w:t>編人才訓練；社區產業等業務特色主題人員培訓；社區志工訓練；際社區工作講座等課程活動。</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能充份利用社區活動中心推展社區居民活動、社區照顧關懷據點、社區班團隊活動。</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全國首創成立照顧服務管理中心，落實社區照顧個案管理服務。</w:t>
      </w:r>
    </w:p>
    <w:p w:rsidR="00621205" w:rsidRPr="00621205" w:rsidRDefault="00621205" w:rsidP="00621205">
      <w:pPr>
        <w:widowControl/>
        <w:autoSpaceDN/>
        <w:ind w:right="43" w:hanging="90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w:t>
      </w:r>
      <w:r w:rsidRPr="00621205">
        <w:rPr>
          <w:rFonts w:ascii="Times New Roman" w:hAnsi="Times New Roman" w:cs="Times New Roman"/>
          <w:color w:val="000000"/>
          <w:kern w:val="0"/>
          <w:sz w:val="27"/>
          <w:szCs w:val="27"/>
        </w:rPr>
        <w:t>（二）主要特色</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透過「新大同社會營造中心」、社區培力計畫、人才培育、社區聯盟等策略多元方法，推行社區工作，值得肯定。</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縣府自</w:t>
      </w:r>
      <w:r w:rsidRPr="00621205">
        <w:rPr>
          <w:rFonts w:ascii="Times New Roman" w:hAnsi="Times New Roman" w:cs="Times New Roman"/>
          <w:color w:val="000000"/>
          <w:kern w:val="0"/>
          <w:sz w:val="27"/>
          <w:szCs w:val="27"/>
        </w:rPr>
        <w:t>91</w:t>
      </w:r>
      <w:r w:rsidRPr="00621205">
        <w:rPr>
          <w:rFonts w:ascii="Times New Roman" w:hAnsi="Times New Roman" w:cs="Times New Roman"/>
          <w:color w:val="000000"/>
          <w:kern w:val="0"/>
          <w:sz w:val="27"/>
          <w:szCs w:val="27"/>
        </w:rPr>
        <w:t>年度開始籌辦「新大同</w:t>
      </w:r>
      <w:r w:rsidRPr="00621205">
        <w:rPr>
          <w:rFonts w:ascii="Times New Roman" w:hAnsi="Times New Roman" w:cs="Times New Roman"/>
          <w:color w:val="000000"/>
          <w:kern w:val="0"/>
          <w:sz w:val="27"/>
          <w:szCs w:val="27"/>
        </w:rPr>
        <w:t>-</w:t>
      </w:r>
      <w:r w:rsidRPr="00621205">
        <w:rPr>
          <w:rFonts w:ascii="Times New Roman" w:hAnsi="Times New Roman" w:cs="Times New Roman"/>
          <w:color w:val="000000"/>
          <w:kern w:val="0"/>
          <w:sz w:val="27"/>
          <w:szCs w:val="27"/>
        </w:rPr>
        <w:t>村里關懷中心」方案之推動，結合「社政、衛生、民政、警政」等行政系統資源，運用多元</w:t>
      </w:r>
      <w:r w:rsidRPr="00621205">
        <w:rPr>
          <w:rFonts w:ascii="Times New Roman" w:hAnsi="Times New Roman" w:cs="Times New Roman"/>
          <w:color w:val="000000"/>
          <w:kern w:val="0"/>
          <w:sz w:val="27"/>
          <w:szCs w:val="27"/>
        </w:rPr>
        <w:lastRenderedPageBreak/>
        <w:t>就業開發方案人員，並妥予運用民間力量「家庭、鄰里、親人」等資源建構整合，是多元化之服務網絡，提供可及性、可近性之在地化服務。</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本縣</w:t>
      </w:r>
      <w:r w:rsidRPr="00621205">
        <w:rPr>
          <w:rFonts w:ascii="Times New Roman" w:hAnsi="Times New Roman" w:cs="Times New Roman"/>
          <w:color w:val="000000"/>
          <w:kern w:val="0"/>
          <w:sz w:val="27"/>
          <w:szCs w:val="27"/>
        </w:rPr>
        <w:t>97</w:t>
      </w:r>
      <w:r w:rsidRPr="00621205">
        <w:rPr>
          <w:rFonts w:ascii="Times New Roman" w:hAnsi="Times New Roman" w:cs="Times New Roman"/>
          <w:color w:val="000000"/>
          <w:kern w:val="0"/>
          <w:sz w:val="27"/>
          <w:szCs w:val="27"/>
        </w:rPr>
        <w:t>年度底共有</w:t>
      </w:r>
      <w:r w:rsidRPr="00621205">
        <w:rPr>
          <w:rFonts w:ascii="Times New Roman" w:hAnsi="Times New Roman" w:cs="Times New Roman"/>
          <w:color w:val="000000"/>
          <w:kern w:val="0"/>
          <w:sz w:val="27"/>
          <w:szCs w:val="27"/>
        </w:rPr>
        <w:t>448</w:t>
      </w:r>
      <w:r w:rsidRPr="00621205">
        <w:rPr>
          <w:rFonts w:ascii="Times New Roman" w:hAnsi="Times New Roman" w:cs="Times New Roman"/>
          <w:color w:val="000000"/>
          <w:kern w:val="0"/>
          <w:sz w:val="27"/>
          <w:szCs w:val="27"/>
        </w:rPr>
        <w:t>個社區發展協會，村里關懷中心設有</w:t>
      </w:r>
      <w:r w:rsidRPr="00621205">
        <w:rPr>
          <w:rFonts w:ascii="Times New Roman" w:hAnsi="Times New Roman" w:cs="Times New Roman"/>
          <w:color w:val="000000"/>
          <w:kern w:val="0"/>
          <w:sz w:val="27"/>
          <w:szCs w:val="27"/>
        </w:rPr>
        <w:t>287</w:t>
      </w:r>
      <w:r w:rsidRPr="00621205">
        <w:rPr>
          <w:rFonts w:ascii="Times New Roman" w:hAnsi="Times New Roman" w:cs="Times New Roman"/>
          <w:color w:val="000000"/>
          <w:kern w:val="0"/>
          <w:sz w:val="27"/>
          <w:szCs w:val="27"/>
        </w:rPr>
        <w:t>處服務區域，涵蓋</w:t>
      </w:r>
      <w:r w:rsidRPr="00621205">
        <w:rPr>
          <w:rFonts w:ascii="Times New Roman" w:hAnsi="Times New Roman" w:cs="Times New Roman"/>
          <w:color w:val="000000"/>
          <w:kern w:val="0"/>
          <w:sz w:val="27"/>
          <w:szCs w:val="27"/>
        </w:rPr>
        <w:t>299</w:t>
      </w:r>
      <w:r w:rsidRPr="00621205">
        <w:rPr>
          <w:rFonts w:ascii="Times New Roman" w:hAnsi="Times New Roman" w:cs="Times New Roman"/>
          <w:color w:val="000000"/>
          <w:kern w:val="0"/>
          <w:sz w:val="27"/>
          <w:szCs w:val="27"/>
        </w:rPr>
        <w:t>個村里，積極訪問個案為</w:t>
      </w:r>
      <w:r w:rsidRPr="00621205">
        <w:rPr>
          <w:rFonts w:ascii="Times New Roman" w:hAnsi="Times New Roman" w:cs="Times New Roman"/>
          <w:color w:val="000000"/>
          <w:kern w:val="0"/>
          <w:sz w:val="27"/>
          <w:szCs w:val="27"/>
        </w:rPr>
        <w:t>29</w:t>
      </w:r>
      <w:r w:rsidRPr="00621205">
        <w:rPr>
          <w:rFonts w:ascii="Times New Roman" w:hAnsi="Times New Roman" w:cs="Times New Roman"/>
          <w:color w:val="000000"/>
          <w:kern w:val="0"/>
          <w:sz w:val="27"/>
          <w:szCs w:val="27"/>
        </w:rPr>
        <w:t>萬</w:t>
      </w:r>
      <w:r w:rsidRPr="00621205">
        <w:rPr>
          <w:rFonts w:ascii="Times New Roman" w:hAnsi="Times New Roman" w:cs="Times New Roman"/>
          <w:color w:val="000000"/>
          <w:kern w:val="0"/>
          <w:sz w:val="27"/>
          <w:szCs w:val="27"/>
        </w:rPr>
        <w:t>9,280</w:t>
      </w:r>
      <w:r w:rsidRPr="00621205">
        <w:rPr>
          <w:rFonts w:ascii="Times New Roman" w:hAnsi="Times New Roman" w:cs="Times New Roman"/>
          <w:color w:val="000000"/>
          <w:kern w:val="0"/>
          <w:sz w:val="27"/>
          <w:szCs w:val="27"/>
        </w:rPr>
        <w:t>人次，而社區照顧關懷據點則有</w:t>
      </w:r>
      <w:r w:rsidRPr="00621205">
        <w:rPr>
          <w:rFonts w:ascii="Times New Roman" w:hAnsi="Times New Roman" w:cs="Times New Roman"/>
          <w:color w:val="000000"/>
          <w:kern w:val="0"/>
          <w:sz w:val="27"/>
          <w:szCs w:val="27"/>
        </w:rPr>
        <w:t>274</w:t>
      </w:r>
      <w:r w:rsidRPr="00621205">
        <w:rPr>
          <w:rFonts w:ascii="Times New Roman" w:hAnsi="Times New Roman" w:cs="Times New Roman"/>
          <w:color w:val="000000"/>
          <w:kern w:val="0"/>
          <w:sz w:val="27"/>
          <w:szCs w:val="27"/>
        </w:rPr>
        <w:t>個。</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社區照顧關懷據點的辦理有專業的團隊投入，由專職社工人員</w:t>
      </w:r>
      <w:r w:rsidRPr="00621205">
        <w:rPr>
          <w:rFonts w:ascii="Times New Roman" w:hAnsi="Times New Roman" w:cs="Times New Roman"/>
          <w:color w:val="000000"/>
          <w:kern w:val="0"/>
          <w:sz w:val="27"/>
          <w:szCs w:val="27"/>
        </w:rPr>
        <w:t>10</w:t>
      </w:r>
      <w:r w:rsidRPr="00621205">
        <w:rPr>
          <w:rFonts w:ascii="Times New Roman" w:hAnsi="Times New Roman" w:cs="Times New Roman"/>
          <w:color w:val="000000"/>
          <w:kern w:val="0"/>
          <w:sz w:val="27"/>
          <w:szCs w:val="27"/>
        </w:rPr>
        <w:t>人推動社區照顧工作，提供輔導及協助社區關懷團隊對於人才培育及人力資源的開發，有積極的投入。</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能運用公共服務擴大就業方案人力，進行社區活動中心管理，活化公共設備。</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能推動社區產業創新工作。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與警察局、民政局就守望相助業務每季進行聯繫會報</w:t>
      </w: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次。</w:t>
      </w:r>
    </w:p>
    <w:p w:rsidR="00621205" w:rsidRPr="00621205" w:rsidRDefault="00621205" w:rsidP="00621205">
      <w:pPr>
        <w:widowControl/>
        <w:autoSpaceDN/>
        <w:spacing w:before="100" w:beforeAutospacing="1" w:after="100" w:afterAutospacing="1"/>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（三）問題檢討</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辦理的培力訓練</w:t>
      </w:r>
      <w:proofErr w:type="gramStart"/>
      <w:r w:rsidRPr="00621205">
        <w:rPr>
          <w:rFonts w:ascii="Times New Roman" w:hAnsi="Times New Roman" w:cs="Times New Roman"/>
          <w:color w:val="000000"/>
          <w:kern w:val="0"/>
          <w:sz w:val="27"/>
          <w:szCs w:val="27"/>
        </w:rPr>
        <w:t>集中於志工</w:t>
      </w:r>
      <w:proofErr w:type="gramEnd"/>
      <w:r w:rsidRPr="00621205">
        <w:rPr>
          <w:rFonts w:ascii="Times New Roman" w:hAnsi="Times New Roman" w:cs="Times New Roman"/>
          <w:color w:val="000000"/>
          <w:kern w:val="0"/>
          <w:sz w:val="27"/>
          <w:szCs w:val="27"/>
        </w:rPr>
        <w:t>訓練，會務、財務訓練可以更再強化。</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宜鼓勵縣內績優社區參與卓越組評鑑，以帶動經驗傳承風氣。</w:t>
      </w:r>
    </w:p>
    <w:p w:rsidR="00621205" w:rsidRPr="00621205" w:rsidRDefault="00621205" w:rsidP="00621205">
      <w:pPr>
        <w:widowControl/>
        <w:autoSpaceDN/>
        <w:spacing w:before="100" w:beforeAutospacing="1" w:after="100" w:afterAutospacing="1"/>
        <w:ind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（四）建議事項</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縣府藉由新</w:t>
      </w:r>
      <w:proofErr w:type="gramStart"/>
      <w:r w:rsidRPr="00621205">
        <w:rPr>
          <w:rFonts w:ascii="Times New Roman" w:hAnsi="Times New Roman" w:cs="Times New Roman"/>
          <w:color w:val="000000"/>
          <w:kern w:val="0"/>
          <w:sz w:val="27"/>
          <w:szCs w:val="27"/>
        </w:rPr>
        <w:t>大同社造中心</w:t>
      </w:r>
      <w:proofErr w:type="gramEnd"/>
      <w:r w:rsidRPr="00621205">
        <w:rPr>
          <w:rFonts w:ascii="Times New Roman" w:hAnsi="Times New Roman" w:cs="Times New Roman"/>
          <w:color w:val="000000"/>
          <w:kern w:val="0"/>
          <w:sz w:val="27"/>
          <w:szCs w:val="27"/>
        </w:rPr>
        <w:t>協助各社區推動社區產業，未來期能輔導成立合作社。</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充分運用社區營造規劃師之訓練，結合福利社區之營造發揮統整的功能。</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訓練與培力工作為社區工作的最主要策略，目前較</w:t>
      </w:r>
      <w:proofErr w:type="gramStart"/>
      <w:r w:rsidRPr="00621205">
        <w:rPr>
          <w:rFonts w:ascii="Times New Roman" w:hAnsi="Times New Roman" w:cs="Times New Roman"/>
          <w:color w:val="000000"/>
          <w:kern w:val="0"/>
          <w:sz w:val="27"/>
          <w:szCs w:val="27"/>
        </w:rPr>
        <w:t>集中於志工</w:t>
      </w:r>
      <w:proofErr w:type="gramEnd"/>
      <w:r w:rsidRPr="00621205">
        <w:rPr>
          <w:rFonts w:ascii="Times New Roman" w:hAnsi="Times New Roman" w:cs="Times New Roman"/>
          <w:color w:val="000000"/>
          <w:kern w:val="0"/>
          <w:sz w:val="27"/>
          <w:szCs w:val="27"/>
        </w:rPr>
        <w:t>訓練，建請兼顧會務及財務管理的訓練。</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在推動創新工作項目</w:t>
      </w:r>
      <w:r w:rsidRPr="00621205">
        <w:rPr>
          <w:rFonts w:ascii="Times New Roman" w:hAnsi="Times New Roman" w:cs="Times New Roman"/>
          <w:color w:val="000000"/>
          <w:kern w:val="0"/>
          <w:sz w:val="27"/>
          <w:szCs w:val="27"/>
        </w:rPr>
        <w:t>-</w:t>
      </w:r>
      <w:r w:rsidRPr="00621205">
        <w:rPr>
          <w:rFonts w:ascii="Times New Roman" w:hAnsi="Times New Roman" w:cs="Times New Roman"/>
          <w:color w:val="000000"/>
          <w:kern w:val="0"/>
          <w:sz w:val="27"/>
          <w:szCs w:val="27"/>
        </w:rPr>
        <w:t>社區產業之際，建請考量推動相關社會產業、企管、合作社經營等訓練，以因應實務需求。</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lastRenderedPageBreak/>
        <w:t>5.</w:t>
      </w:r>
      <w:r w:rsidRPr="00621205">
        <w:rPr>
          <w:rFonts w:ascii="Times New Roman" w:hAnsi="Times New Roman" w:cs="Times New Roman"/>
          <w:color w:val="000000"/>
          <w:kern w:val="0"/>
          <w:sz w:val="27"/>
          <w:szCs w:val="27"/>
        </w:rPr>
        <w:t>建議以鄉鎮為單位，成立社區理事長聯誼會，透過定期聚會及活動的規劃，由資深績優社區帶動新進社區，分享傳承經驗共同成長。</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建議組織縣內退休之公教人員，借重其專業經驗，帶動社區學習風潮。</w:t>
      </w:r>
    </w:p>
    <w:p w:rsidR="00621205" w:rsidRPr="00621205" w:rsidRDefault="00621205" w:rsidP="00621205">
      <w:pPr>
        <w:widowControl/>
        <w:autoSpaceDN/>
        <w:spacing w:before="100" w:beforeAutospacing="1" w:after="100" w:afterAutospacing="1"/>
        <w:ind w:left="241" w:hanging="781"/>
        <w:jc w:val="both"/>
        <w:textAlignment w:val="auto"/>
        <w:rPr>
          <w:rFonts w:ascii="Times New Roman" w:hAnsi="Times New Roman" w:cs="Times New Roman"/>
          <w:color w:val="000000"/>
          <w:kern w:val="0"/>
          <w:sz w:val="27"/>
          <w:szCs w:val="27"/>
        </w:rPr>
      </w:pPr>
      <w:r w:rsidRPr="00621205">
        <w:rPr>
          <w:rFonts w:ascii="Times New Roman" w:hAnsi="Times New Roman" w:cs="Times New Roman"/>
          <w:b/>
          <w:bCs/>
          <w:color w:val="000000"/>
          <w:kern w:val="0"/>
          <w:sz w:val="27"/>
          <w:szCs w:val="27"/>
        </w:rPr>
        <w:t xml:space="preserve">      </w:t>
      </w:r>
      <w:r w:rsidRPr="00621205">
        <w:rPr>
          <w:rFonts w:ascii="Times New Roman" w:hAnsi="Times New Roman" w:cs="Times New Roman"/>
          <w:b/>
          <w:bCs/>
          <w:color w:val="000000"/>
          <w:kern w:val="0"/>
          <w:sz w:val="27"/>
          <w:szCs w:val="27"/>
        </w:rPr>
        <w:t>二十二、</w:t>
      </w:r>
      <w:proofErr w:type="gramStart"/>
      <w:r w:rsidRPr="00621205">
        <w:rPr>
          <w:rFonts w:ascii="Times New Roman" w:hAnsi="Times New Roman" w:cs="Times New Roman"/>
          <w:b/>
          <w:bCs/>
          <w:color w:val="000000"/>
          <w:kern w:val="0"/>
          <w:sz w:val="27"/>
          <w:szCs w:val="27"/>
        </w:rPr>
        <w:t>臺</w:t>
      </w:r>
      <w:proofErr w:type="gramEnd"/>
      <w:r w:rsidRPr="00621205">
        <w:rPr>
          <w:rFonts w:ascii="Times New Roman" w:hAnsi="Times New Roman" w:cs="Times New Roman"/>
          <w:b/>
          <w:bCs/>
          <w:color w:val="000000"/>
          <w:kern w:val="0"/>
          <w:sz w:val="27"/>
          <w:szCs w:val="27"/>
        </w:rPr>
        <w:t>南縣歸仁鄉南興社區</w:t>
      </w:r>
    </w:p>
    <w:p w:rsidR="00621205" w:rsidRPr="00621205" w:rsidRDefault="00621205" w:rsidP="00621205">
      <w:pPr>
        <w:widowControl/>
        <w:autoSpaceDN/>
        <w:spacing w:before="100" w:beforeAutospacing="1" w:after="100" w:afterAutospacing="1"/>
        <w:ind w:left="240" w:hanging="78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（一）推展社區發展執行概況</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協會成立於民國</w:t>
      </w:r>
      <w:r w:rsidRPr="00621205">
        <w:rPr>
          <w:rFonts w:ascii="Times New Roman" w:hAnsi="Times New Roman" w:cs="Times New Roman"/>
          <w:color w:val="000000"/>
          <w:kern w:val="0"/>
          <w:sz w:val="27"/>
          <w:szCs w:val="27"/>
        </w:rPr>
        <w:t>84</w:t>
      </w:r>
      <w:r w:rsidRPr="00621205">
        <w:rPr>
          <w:rFonts w:ascii="Times New Roman" w:hAnsi="Times New Roman" w:cs="Times New Roman"/>
          <w:color w:val="000000"/>
          <w:kern w:val="0"/>
          <w:sz w:val="27"/>
          <w:szCs w:val="27"/>
        </w:rPr>
        <w:t>年，會員人數</w:t>
      </w:r>
      <w:r w:rsidRPr="00621205">
        <w:rPr>
          <w:rFonts w:ascii="Times New Roman" w:hAnsi="Times New Roman" w:cs="Times New Roman"/>
          <w:color w:val="000000"/>
          <w:kern w:val="0"/>
          <w:sz w:val="27"/>
          <w:szCs w:val="27"/>
        </w:rPr>
        <w:t>448</w:t>
      </w:r>
      <w:r w:rsidRPr="00621205">
        <w:rPr>
          <w:rFonts w:ascii="Times New Roman" w:hAnsi="Times New Roman" w:cs="Times New Roman"/>
          <w:color w:val="000000"/>
          <w:kern w:val="0"/>
          <w:sz w:val="27"/>
          <w:szCs w:val="27"/>
        </w:rPr>
        <w:t>人，經費約</w:t>
      </w:r>
      <w:r w:rsidRPr="00621205">
        <w:rPr>
          <w:rFonts w:ascii="Times New Roman" w:hAnsi="Times New Roman" w:cs="Times New Roman"/>
          <w:color w:val="000000"/>
          <w:kern w:val="0"/>
          <w:sz w:val="27"/>
          <w:szCs w:val="27"/>
        </w:rPr>
        <w:t>40</w:t>
      </w:r>
      <w:r w:rsidRPr="00621205">
        <w:rPr>
          <w:rFonts w:ascii="Times New Roman" w:hAnsi="Times New Roman" w:cs="Times New Roman"/>
          <w:color w:val="000000"/>
          <w:kern w:val="0"/>
          <w:sz w:val="27"/>
          <w:szCs w:val="27"/>
        </w:rPr>
        <w:t>萬；政府的補助款在陳送核銷之後，能適當留存檔案備查；協會財務資報表</w:t>
      </w:r>
      <w:proofErr w:type="gramStart"/>
      <w:r w:rsidRPr="00621205">
        <w:rPr>
          <w:rFonts w:ascii="Times New Roman" w:hAnsi="Times New Roman" w:cs="Times New Roman"/>
          <w:color w:val="000000"/>
          <w:kern w:val="0"/>
          <w:sz w:val="27"/>
          <w:szCs w:val="27"/>
        </w:rPr>
        <w:t>清楚，</w:t>
      </w:r>
      <w:proofErr w:type="gramEnd"/>
      <w:r w:rsidRPr="00621205">
        <w:rPr>
          <w:rFonts w:ascii="Times New Roman" w:hAnsi="Times New Roman" w:cs="Times New Roman"/>
          <w:color w:val="000000"/>
          <w:kern w:val="0"/>
          <w:sz w:val="27"/>
          <w:szCs w:val="27"/>
        </w:rPr>
        <w:t>財產有清楚記錄。</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協會成立有長壽會等</w:t>
      </w:r>
      <w:r w:rsidRPr="00621205">
        <w:rPr>
          <w:rFonts w:ascii="Times New Roman" w:hAnsi="Times New Roman" w:cs="Times New Roman"/>
          <w:color w:val="000000"/>
          <w:kern w:val="0"/>
          <w:sz w:val="27"/>
          <w:szCs w:val="27"/>
        </w:rPr>
        <w:t>14</w:t>
      </w:r>
      <w:r w:rsidRPr="00621205">
        <w:rPr>
          <w:rFonts w:ascii="Times New Roman" w:hAnsi="Times New Roman" w:cs="Times New Roman"/>
          <w:color w:val="000000"/>
          <w:kern w:val="0"/>
          <w:sz w:val="27"/>
          <w:szCs w:val="27"/>
        </w:rPr>
        <w:t>個班別及志工團隊；推動圖書館</w:t>
      </w:r>
      <w:proofErr w:type="gramStart"/>
      <w:r w:rsidRPr="00621205">
        <w:rPr>
          <w:rFonts w:ascii="Times New Roman" w:hAnsi="Times New Roman" w:cs="Times New Roman"/>
          <w:color w:val="000000"/>
          <w:kern w:val="0"/>
          <w:sz w:val="27"/>
          <w:szCs w:val="27"/>
        </w:rPr>
        <w:t>志工班</w:t>
      </w:r>
      <w:proofErr w:type="gramEnd"/>
      <w:r w:rsidRPr="00621205">
        <w:rPr>
          <w:rFonts w:ascii="Times New Roman" w:hAnsi="Times New Roman" w:cs="Times New Roman"/>
          <w:color w:val="000000"/>
          <w:kern w:val="0"/>
          <w:sz w:val="27"/>
          <w:szCs w:val="27"/>
        </w:rPr>
        <w:t>、社區</w:t>
      </w:r>
      <w:proofErr w:type="gramStart"/>
      <w:r w:rsidRPr="00621205">
        <w:rPr>
          <w:rFonts w:ascii="Times New Roman" w:hAnsi="Times New Roman" w:cs="Times New Roman"/>
          <w:color w:val="000000"/>
          <w:kern w:val="0"/>
          <w:sz w:val="27"/>
          <w:szCs w:val="27"/>
        </w:rPr>
        <w:t>減蚊志</w:t>
      </w:r>
      <w:proofErr w:type="gramEnd"/>
      <w:r w:rsidRPr="00621205">
        <w:rPr>
          <w:rFonts w:ascii="Times New Roman" w:hAnsi="Times New Roman" w:cs="Times New Roman"/>
          <w:color w:val="000000"/>
          <w:kern w:val="0"/>
          <w:sz w:val="27"/>
          <w:szCs w:val="27"/>
        </w:rPr>
        <w:t>工、社區守望相助隊、社區關懷中心、營養午餐，社區成人兒童相關課程、社區長壽會、媽媽教室等活動。</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民國</w:t>
      </w:r>
      <w:r w:rsidRPr="00621205">
        <w:rPr>
          <w:rFonts w:ascii="Times New Roman" w:hAnsi="Times New Roman" w:cs="Times New Roman"/>
          <w:color w:val="000000"/>
          <w:kern w:val="0"/>
          <w:sz w:val="27"/>
          <w:szCs w:val="27"/>
        </w:rPr>
        <w:t>91</w:t>
      </w:r>
      <w:r w:rsidRPr="00621205">
        <w:rPr>
          <w:rFonts w:ascii="Times New Roman" w:hAnsi="Times New Roman" w:cs="Times New Roman"/>
          <w:color w:val="000000"/>
          <w:kern w:val="0"/>
          <w:sz w:val="27"/>
          <w:szCs w:val="27"/>
        </w:rPr>
        <w:t>年成立村里關懷中心，針對社區弱勢族群、中老年人、青少年、學童等規劃全方位不同的活動，並於</w:t>
      </w:r>
      <w:r w:rsidRPr="00621205">
        <w:rPr>
          <w:rFonts w:ascii="Times New Roman" w:hAnsi="Times New Roman" w:cs="Times New Roman"/>
          <w:color w:val="000000"/>
          <w:kern w:val="0"/>
          <w:sz w:val="27"/>
          <w:szCs w:val="27"/>
        </w:rPr>
        <w:t>97</w:t>
      </w:r>
      <w:r w:rsidRPr="00621205">
        <w:rPr>
          <w:rFonts w:ascii="Times New Roman" w:hAnsi="Times New Roman" w:cs="Times New Roman"/>
          <w:color w:val="000000"/>
          <w:kern w:val="0"/>
          <w:sz w:val="27"/>
          <w:szCs w:val="27"/>
        </w:rPr>
        <w:t>年成立社區照顧關懷據點，辦理社區老人的各項服務。</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社區與村辦公室製作「社區安全防護網」標章，張貼在村民機車上，以利辨識本村車輛及外來車輛，在多種管道綿密配合下，治安獲得良好的保護。</w:t>
      </w:r>
    </w:p>
    <w:p w:rsidR="00621205" w:rsidRPr="00621205" w:rsidRDefault="00621205" w:rsidP="00621205">
      <w:pPr>
        <w:widowControl/>
        <w:autoSpaceDN/>
        <w:ind w:right="-5"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（二）主要特色</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社區具有強烈的社區意識及社區認同，建立了短、中、長期的發展願景和目標理念。</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理事長兼村長充分結合社政及民政資源營造社區福祉；協會能與社區內團體合作，善用資源，投入社區工作。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設置南興社區圖書室，開放式管理由居民自行登記，提供社區居民閱讀借書，鼓勵社區居民養成閱讀習慣。</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以社區關懷據點為中心，推動社區照顧及社區工作，在社區自己的經費下，每星期一至星期五辦理老人營養午餐。</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lastRenderedPageBreak/>
        <w:t>5.</w:t>
      </w:r>
      <w:r w:rsidRPr="00621205">
        <w:rPr>
          <w:rFonts w:ascii="Times New Roman" w:hAnsi="Times New Roman" w:cs="Times New Roman"/>
          <w:color w:val="000000"/>
          <w:kern w:val="0"/>
          <w:sz w:val="27"/>
          <w:szCs w:val="27"/>
        </w:rPr>
        <w:t>推動社區製</w:t>
      </w:r>
      <w:proofErr w:type="gramStart"/>
      <w:r w:rsidRPr="00621205">
        <w:rPr>
          <w:rFonts w:ascii="Times New Roman" w:hAnsi="Times New Roman" w:cs="Times New Roman"/>
          <w:color w:val="000000"/>
          <w:kern w:val="0"/>
          <w:sz w:val="27"/>
          <w:szCs w:val="27"/>
        </w:rPr>
        <w:t>麵</w:t>
      </w:r>
      <w:proofErr w:type="gramEnd"/>
      <w:r w:rsidRPr="00621205">
        <w:rPr>
          <w:rFonts w:ascii="Times New Roman" w:hAnsi="Times New Roman" w:cs="Times New Roman"/>
          <w:color w:val="000000"/>
          <w:kern w:val="0"/>
          <w:sz w:val="27"/>
          <w:szCs w:val="27"/>
        </w:rPr>
        <w:t>產業，製造太極五行</w:t>
      </w:r>
      <w:proofErr w:type="gramStart"/>
      <w:r w:rsidRPr="00621205">
        <w:rPr>
          <w:rFonts w:ascii="Times New Roman" w:hAnsi="Times New Roman" w:cs="Times New Roman"/>
          <w:color w:val="000000"/>
          <w:kern w:val="0"/>
          <w:sz w:val="27"/>
          <w:szCs w:val="27"/>
        </w:rPr>
        <w:t>麵</w:t>
      </w:r>
      <w:proofErr w:type="gramEnd"/>
      <w:r w:rsidRPr="00621205">
        <w:rPr>
          <w:rFonts w:ascii="Times New Roman" w:hAnsi="Times New Roman" w:cs="Times New Roman"/>
          <w:color w:val="000000"/>
          <w:kern w:val="0"/>
          <w:sz w:val="27"/>
          <w:szCs w:val="27"/>
        </w:rPr>
        <w:t>，行銷良好。</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相關的評估問卷填答良好。</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社區有良好的且健全的巡守隊組織，隊員計有</w:t>
      </w:r>
      <w:r w:rsidRPr="00621205">
        <w:rPr>
          <w:rFonts w:ascii="Times New Roman" w:hAnsi="Times New Roman" w:cs="Times New Roman"/>
          <w:color w:val="000000"/>
          <w:kern w:val="0"/>
          <w:sz w:val="27"/>
          <w:szCs w:val="27"/>
        </w:rPr>
        <w:t>76</w:t>
      </w:r>
      <w:r w:rsidRPr="00621205">
        <w:rPr>
          <w:rFonts w:ascii="Times New Roman" w:hAnsi="Times New Roman" w:cs="Times New Roman"/>
          <w:color w:val="000000"/>
          <w:kern w:val="0"/>
          <w:sz w:val="27"/>
          <w:szCs w:val="27"/>
        </w:rPr>
        <w:t>人，每半年舉辦社區治安座談，建立完整的監視系統。</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8.</w:t>
      </w:r>
      <w:r w:rsidRPr="00621205">
        <w:rPr>
          <w:rFonts w:ascii="Times New Roman" w:hAnsi="Times New Roman" w:cs="Times New Roman"/>
          <w:color w:val="000000"/>
          <w:kern w:val="0"/>
          <w:sz w:val="27"/>
          <w:szCs w:val="27"/>
        </w:rPr>
        <w:t>對於綠美化工作的強化並善用空間，成立社區公園；社區設有環保和河川巡守的志工及</w:t>
      </w:r>
      <w:proofErr w:type="gramStart"/>
      <w:r w:rsidRPr="00621205">
        <w:rPr>
          <w:rFonts w:ascii="Times New Roman" w:hAnsi="Times New Roman" w:cs="Times New Roman"/>
          <w:color w:val="000000"/>
          <w:kern w:val="0"/>
          <w:sz w:val="27"/>
          <w:szCs w:val="27"/>
        </w:rPr>
        <w:t>滅蚊志工</w:t>
      </w:r>
      <w:proofErr w:type="gramEnd"/>
      <w:r w:rsidRPr="00621205">
        <w:rPr>
          <w:rFonts w:ascii="Times New Roman" w:hAnsi="Times New Roman" w:cs="Times New Roman"/>
          <w:color w:val="000000"/>
          <w:kern w:val="0"/>
          <w:sz w:val="27"/>
          <w:szCs w:val="27"/>
        </w:rPr>
        <w:t>隊，為社區居民提供舒適及安全之生活環境，獲行政院農委會嘉義林</w:t>
      </w:r>
      <w:proofErr w:type="gramStart"/>
      <w:r w:rsidRPr="00621205">
        <w:rPr>
          <w:rFonts w:ascii="Times New Roman" w:hAnsi="Times New Roman" w:cs="Times New Roman"/>
          <w:color w:val="000000"/>
          <w:kern w:val="0"/>
          <w:sz w:val="27"/>
          <w:szCs w:val="27"/>
        </w:rPr>
        <w:t>管處評為</w:t>
      </w:r>
      <w:proofErr w:type="gramEnd"/>
      <w:r w:rsidRPr="00621205">
        <w:rPr>
          <w:rFonts w:ascii="Times New Roman" w:hAnsi="Times New Roman" w:cs="Times New Roman"/>
          <w:color w:val="000000"/>
          <w:kern w:val="0"/>
          <w:sz w:val="27"/>
          <w:szCs w:val="27"/>
        </w:rPr>
        <w:t>模範社區。</w:t>
      </w:r>
    </w:p>
    <w:p w:rsidR="00621205" w:rsidRPr="00621205" w:rsidRDefault="00621205" w:rsidP="00621205">
      <w:pPr>
        <w:widowControl/>
        <w:autoSpaceDN/>
        <w:spacing w:before="100" w:beforeAutospacing="1" w:after="100" w:afterAutospacing="1"/>
        <w:ind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（三）問題檢討</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收發文有保存，但收文未見總幹事簽辦處理。</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協會配屬團隊宜訂定組織簡則，以方便管理。</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社區幹部參加政府及民間部門相關研習</w:t>
      </w:r>
      <w:proofErr w:type="gramStart"/>
      <w:r w:rsidRPr="00621205">
        <w:rPr>
          <w:rFonts w:ascii="Times New Roman" w:hAnsi="Times New Roman" w:cs="Times New Roman"/>
          <w:color w:val="000000"/>
          <w:kern w:val="0"/>
          <w:sz w:val="27"/>
          <w:szCs w:val="27"/>
        </w:rPr>
        <w:t>訓練可表列</w:t>
      </w:r>
      <w:proofErr w:type="gramEnd"/>
      <w:r w:rsidRPr="00621205">
        <w:rPr>
          <w:rFonts w:ascii="Times New Roman" w:hAnsi="Times New Roman" w:cs="Times New Roman"/>
          <w:color w:val="000000"/>
          <w:kern w:val="0"/>
          <w:sz w:val="27"/>
          <w:szCs w:val="27"/>
        </w:rPr>
        <w:t>呈現。</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雖已著手推行社區產業，並有初步產品生產，惟相關財務制度尚未能建置。</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社區存在著人口老化的現象，因此社區照顧關懷據點的功能仍有待加強，尤其是針對諸多的弱勢族群的服務。</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社區巡守隊及守望相助隊，除了原有的守望相助功能外，應加強社區關懷工作。</w:t>
      </w:r>
    </w:p>
    <w:p w:rsidR="00621205" w:rsidRPr="00621205" w:rsidRDefault="00621205" w:rsidP="00621205">
      <w:pPr>
        <w:widowControl/>
        <w:autoSpaceDN/>
        <w:spacing w:before="100" w:beforeAutospacing="1" w:after="100" w:afterAutospacing="1"/>
        <w:ind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w:t>
      </w:r>
      <w:r w:rsidRPr="00621205">
        <w:rPr>
          <w:rFonts w:ascii="Times New Roman" w:hAnsi="Times New Roman" w:cs="Times New Roman"/>
          <w:color w:val="000000"/>
          <w:kern w:val="0"/>
          <w:sz w:val="27"/>
          <w:szCs w:val="27"/>
        </w:rPr>
        <w:t>（四）建議事項</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社區會員人數已達</w:t>
      </w:r>
      <w:r w:rsidRPr="00621205">
        <w:rPr>
          <w:rFonts w:ascii="Times New Roman" w:hAnsi="Times New Roman" w:cs="Times New Roman"/>
          <w:color w:val="000000"/>
          <w:kern w:val="0"/>
          <w:sz w:val="27"/>
          <w:szCs w:val="27"/>
        </w:rPr>
        <w:t>448</w:t>
      </w:r>
      <w:r w:rsidRPr="00621205">
        <w:rPr>
          <w:rFonts w:ascii="Times New Roman" w:hAnsi="Times New Roman" w:cs="Times New Roman"/>
          <w:color w:val="000000"/>
          <w:kern w:val="0"/>
          <w:sz w:val="27"/>
          <w:szCs w:val="27"/>
        </w:rPr>
        <w:t>人，未來是否改開會員代表大會。</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社區人口老化，宜多鼓勵年輕人入會，以利經驗傳承。</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增加社區福利人口分析，作為關懷及服務</w:t>
      </w:r>
      <w:proofErr w:type="gramStart"/>
      <w:r w:rsidRPr="00621205">
        <w:rPr>
          <w:rFonts w:ascii="Times New Roman" w:hAnsi="Times New Roman" w:cs="Times New Roman"/>
          <w:color w:val="000000"/>
          <w:kern w:val="0"/>
          <w:sz w:val="27"/>
          <w:szCs w:val="27"/>
        </w:rPr>
        <w:t>之參據</w:t>
      </w:r>
      <w:proofErr w:type="gramEnd"/>
      <w:r w:rsidRPr="00621205">
        <w:rPr>
          <w:rFonts w:ascii="Times New Roman" w:hAnsi="Times New Roman" w:cs="Times New Roman"/>
          <w:color w:val="000000"/>
          <w:kern w:val="0"/>
          <w:sz w:val="27"/>
          <w:szCs w:val="27"/>
        </w:rPr>
        <w:t>。</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建議針對學校的實習及服務學習的工作資源加強連結。</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志工的聯繫會報建議，能針對工作技巧的議題及遭遇問題進行討論會更佳。</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lastRenderedPageBreak/>
        <w:t>6.</w:t>
      </w:r>
      <w:r w:rsidRPr="00621205">
        <w:rPr>
          <w:rFonts w:ascii="Times New Roman" w:hAnsi="Times New Roman" w:cs="Times New Roman"/>
          <w:color w:val="000000"/>
          <w:kern w:val="0"/>
          <w:sz w:val="27"/>
          <w:szCs w:val="27"/>
        </w:rPr>
        <w:t>社區的環保志工除了清潔打掃工作外，也應重視資源回收及有效的環境景觀的維護。</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未來社區產業發展之際，宜同時建置相關財務制度。</w:t>
      </w:r>
    </w:p>
    <w:p w:rsidR="00621205" w:rsidRPr="00621205" w:rsidRDefault="00621205" w:rsidP="00621205">
      <w:pPr>
        <w:widowControl/>
        <w:autoSpaceDN/>
        <w:spacing w:before="100" w:beforeAutospacing="1" w:after="100" w:afterAutospacing="1" w:line="400" w:lineRule="atLeast"/>
        <w:ind w:left="241" w:hanging="601"/>
        <w:jc w:val="both"/>
        <w:textAlignment w:val="auto"/>
        <w:rPr>
          <w:rFonts w:ascii="Times New Roman" w:hAnsi="Times New Roman" w:cs="Times New Roman"/>
          <w:color w:val="000000"/>
          <w:kern w:val="0"/>
          <w:sz w:val="27"/>
          <w:szCs w:val="27"/>
        </w:rPr>
      </w:pPr>
      <w:r w:rsidRPr="00621205">
        <w:rPr>
          <w:rFonts w:ascii="Times New Roman" w:hAnsi="Times New Roman" w:cs="Times New Roman"/>
          <w:b/>
          <w:bCs/>
          <w:color w:val="000000"/>
          <w:kern w:val="0"/>
          <w:sz w:val="27"/>
          <w:szCs w:val="27"/>
        </w:rPr>
        <w:t>      </w:t>
      </w:r>
      <w:r w:rsidRPr="00621205">
        <w:rPr>
          <w:rFonts w:ascii="Times New Roman" w:hAnsi="Times New Roman" w:cs="Times New Roman"/>
          <w:b/>
          <w:bCs/>
          <w:color w:val="000000"/>
          <w:kern w:val="0"/>
          <w:sz w:val="27"/>
          <w:szCs w:val="27"/>
        </w:rPr>
        <w:t>二十三、</w:t>
      </w:r>
      <w:proofErr w:type="gramStart"/>
      <w:r w:rsidRPr="00621205">
        <w:rPr>
          <w:rFonts w:ascii="Times New Roman" w:hAnsi="Times New Roman" w:cs="Times New Roman"/>
          <w:b/>
          <w:bCs/>
          <w:color w:val="000000"/>
          <w:kern w:val="0"/>
          <w:sz w:val="27"/>
          <w:szCs w:val="27"/>
        </w:rPr>
        <w:t>臺</w:t>
      </w:r>
      <w:proofErr w:type="gramEnd"/>
      <w:r w:rsidRPr="00621205">
        <w:rPr>
          <w:rFonts w:ascii="Times New Roman" w:hAnsi="Times New Roman" w:cs="Times New Roman"/>
          <w:b/>
          <w:bCs/>
          <w:color w:val="000000"/>
          <w:kern w:val="0"/>
          <w:sz w:val="27"/>
          <w:szCs w:val="27"/>
        </w:rPr>
        <w:t>南縣永康市中興社區</w:t>
      </w:r>
    </w:p>
    <w:p w:rsidR="00621205" w:rsidRPr="00621205" w:rsidRDefault="00621205" w:rsidP="00621205">
      <w:pPr>
        <w:widowControl/>
        <w:autoSpaceDN/>
        <w:spacing w:before="100" w:beforeAutospacing="1" w:after="100" w:afterAutospacing="1" w:line="400" w:lineRule="atLeast"/>
        <w:ind w:left="240" w:hanging="60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（一）推展社區發展執行概況</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協會成立於民國</w:t>
      </w:r>
      <w:r w:rsidRPr="00621205">
        <w:rPr>
          <w:rFonts w:ascii="Times New Roman" w:hAnsi="Times New Roman" w:cs="Times New Roman"/>
          <w:color w:val="000000"/>
          <w:kern w:val="0"/>
          <w:sz w:val="27"/>
          <w:szCs w:val="27"/>
        </w:rPr>
        <w:t>88</w:t>
      </w:r>
      <w:r w:rsidRPr="00621205">
        <w:rPr>
          <w:rFonts w:ascii="Times New Roman" w:hAnsi="Times New Roman" w:cs="Times New Roman"/>
          <w:color w:val="000000"/>
          <w:kern w:val="0"/>
          <w:sz w:val="27"/>
          <w:szCs w:val="27"/>
        </w:rPr>
        <w:t>年，會員人數</w:t>
      </w:r>
      <w:r w:rsidRPr="00621205">
        <w:rPr>
          <w:rFonts w:ascii="Times New Roman" w:hAnsi="Times New Roman" w:cs="Times New Roman"/>
          <w:color w:val="000000"/>
          <w:kern w:val="0"/>
          <w:sz w:val="27"/>
          <w:szCs w:val="27"/>
        </w:rPr>
        <w:t>300</w:t>
      </w:r>
      <w:r w:rsidRPr="00621205">
        <w:rPr>
          <w:rFonts w:ascii="Times New Roman" w:hAnsi="Times New Roman" w:cs="Times New Roman"/>
          <w:color w:val="000000"/>
          <w:kern w:val="0"/>
          <w:sz w:val="27"/>
          <w:szCs w:val="27"/>
        </w:rPr>
        <w:t>人，較去年成長</w:t>
      </w:r>
      <w:r w:rsidRPr="00621205">
        <w:rPr>
          <w:rFonts w:ascii="Times New Roman" w:hAnsi="Times New Roman" w:cs="Times New Roman"/>
          <w:color w:val="000000"/>
          <w:kern w:val="0"/>
          <w:sz w:val="27"/>
          <w:szCs w:val="27"/>
        </w:rPr>
        <w:t>7.5</w:t>
      </w:r>
      <w:r w:rsidRPr="00621205">
        <w:rPr>
          <w:rFonts w:ascii="Times New Roman" w:hAnsi="Times New Roman" w:cs="Times New Roman"/>
          <w:color w:val="000000"/>
          <w:kern w:val="0"/>
          <w:sz w:val="27"/>
          <w:szCs w:val="27"/>
        </w:rPr>
        <w:t>％；協會區位屬新興城鎮，同時兼具部分傳統社區的人群關係，但新興外來人口已成為社區中的主要人口群。</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協會會務運作正常，理事成員一半為女性，男女分工值得肯定；經費約</w:t>
      </w:r>
      <w:r w:rsidRPr="00621205">
        <w:rPr>
          <w:rFonts w:ascii="Times New Roman" w:hAnsi="Times New Roman" w:cs="Times New Roman"/>
          <w:color w:val="000000"/>
          <w:kern w:val="0"/>
          <w:sz w:val="27"/>
          <w:szCs w:val="27"/>
        </w:rPr>
        <w:t>125</w:t>
      </w:r>
      <w:r w:rsidRPr="00621205">
        <w:rPr>
          <w:rFonts w:ascii="Times New Roman" w:hAnsi="Times New Roman" w:cs="Times New Roman"/>
          <w:color w:val="000000"/>
          <w:kern w:val="0"/>
          <w:sz w:val="27"/>
          <w:szCs w:val="27"/>
        </w:rPr>
        <w:t>萬元，其中縣府補助款約</w:t>
      </w:r>
      <w:r w:rsidRPr="00621205">
        <w:rPr>
          <w:rFonts w:ascii="Times New Roman" w:hAnsi="Times New Roman" w:cs="Times New Roman"/>
          <w:color w:val="000000"/>
          <w:kern w:val="0"/>
          <w:sz w:val="27"/>
          <w:szCs w:val="27"/>
        </w:rPr>
        <w:t>70</w:t>
      </w:r>
      <w:r w:rsidRPr="00621205">
        <w:rPr>
          <w:rFonts w:ascii="Times New Roman" w:hAnsi="Times New Roman" w:cs="Times New Roman"/>
          <w:color w:val="000000"/>
          <w:kern w:val="0"/>
          <w:sz w:val="27"/>
          <w:szCs w:val="27"/>
        </w:rPr>
        <w:t>萬元；協會財務資報表</w:t>
      </w:r>
      <w:proofErr w:type="gramStart"/>
      <w:r w:rsidRPr="00621205">
        <w:rPr>
          <w:rFonts w:ascii="Times New Roman" w:hAnsi="Times New Roman" w:cs="Times New Roman"/>
          <w:color w:val="000000"/>
          <w:kern w:val="0"/>
          <w:sz w:val="27"/>
          <w:szCs w:val="27"/>
        </w:rPr>
        <w:t>清楚，</w:t>
      </w:r>
      <w:proofErr w:type="gramEnd"/>
      <w:r w:rsidRPr="00621205">
        <w:rPr>
          <w:rFonts w:ascii="Times New Roman" w:hAnsi="Times New Roman" w:cs="Times New Roman"/>
          <w:color w:val="000000"/>
          <w:kern w:val="0"/>
          <w:sz w:val="27"/>
          <w:szCs w:val="27"/>
        </w:rPr>
        <w:t>財產有清楚記錄；政府的補助款在陳送核銷之後，能適當留存檔案備查。</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理事長兼里長結合社政及民政資源營造社區福祉社區互動體系包括公私部門及轄區學校等彼此密切合作；社區組織與轄內民意代表充分合作，民意代表與公所大力支持該協會之工作。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社區人力資源豐富，分別成立有環保志工隊、村里關懷中心志工隊及</w:t>
      </w:r>
      <w:proofErr w:type="gramStart"/>
      <w:r w:rsidRPr="00621205">
        <w:rPr>
          <w:rFonts w:ascii="Times New Roman" w:hAnsi="Times New Roman" w:cs="Times New Roman"/>
          <w:color w:val="000000"/>
          <w:kern w:val="0"/>
          <w:sz w:val="27"/>
          <w:szCs w:val="27"/>
        </w:rPr>
        <w:t>故事人志工</w:t>
      </w:r>
      <w:proofErr w:type="gramEnd"/>
      <w:r w:rsidRPr="00621205">
        <w:rPr>
          <w:rFonts w:ascii="Times New Roman" w:hAnsi="Times New Roman" w:cs="Times New Roman"/>
          <w:color w:val="000000"/>
          <w:kern w:val="0"/>
          <w:sz w:val="27"/>
          <w:szCs w:val="27"/>
        </w:rPr>
        <w:t>隊；志工輔導有效，並能依規定辦理志工會報。</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5.95</w:t>
      </w:r>
      <w:r w:rsidRPr="00621205">
        <w:rPr>
          <w:rFonts w:ascii="Times New Roman" w:hAnsi="Times New Roman" w:cs="Times New Roman"/>
          <w:color w:val="000000"/>
          <w:kern w:val="0"/>
          <w:sz w:val="27"/>
          <w:szCs w:val="27"/>
        </w:rPr>
        <w:t>年</w:t>
      </w: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月成立社區照顧關懷據點，落實長者關懷保健等服務。</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辦理中興社區報，中興基金會，並有長壽中心、槌球隊、環保志工、土風舞班、</w:t>
      </w:r>
      <w:r w:rsidRPr="00621205">
        <w:rPr>
          <w:rFonts w:ascii="Times New Roman" w:hAnsi="Times New Roman" w:cs="Times New Roman"/>
          <w:color w:val="000000"/>
          <w:kern w:val="0"/>
          <w:sz w:val="27"/>
          <w:szCs w:val="27"/>
        </w:rPr>
        <w:t>KTV</w:t>
      </w:r>
      <w:r w:rsidRPr="00621205">
        <w:rPr>
          <w:rFonts w:ascii="Times New Roman" w:hAnsi="Times New Roman" w:cs="Times New Roman"/>
          <w:color w:val="000000"/>
          <w:kern w:val="0"/>
          <w:sz w:val="27"/>
          <w:szCs w:val="27"/>
        </w:rPr>
        <w:t>歌唱班、氣功班等活動，相當多元。</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社區推動綠化美化工作，其內容為社區環境綠化美化，將重要道路兩旁之公有地，長久無人管理，成為髒亂的死角。加以綠化美化後，成為社區的公園帶，是居民休閒的好去處。</w:t>
      </w:r>
    </w:p>
    <w:p w:rsidR="00621205" w:rsidRPr="00621205" w:rsidRDefault="00621205" w:rsidP="00621205">
      <w:pPr>
        <w:widowControl/>
        <w:autoSpaceDN/>
        <w:ind w:right="-5" w:hanging="36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w:t>
      </w:r>
      <w:r w:rsidRPr="00621205">
        <w:rPr>
          <w:rFonts w:ascii="Times New Roman" w:hAnsi="Times New Roman" w:cs="Times New Roman"/>
          <w:color w:val="000000"/>
          <w:kern w:val="0"/>
          <w:sz w:val="27"/>
          <w:szCs w:val="27"/>
        </w:rPr>
        <w:t>（二）主要特色</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以社區關懷據點為中心，推動社區照顧及社區工作，培訓關懷志工，照顧社區老人及弱勢族群，以電訪及外訪方式關懷，並協助解決問題；個案紀錄具備，進行老人受服務者之評估，但尚未進行分析。</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lastRenderedPageBreak/>
        <w:t>2.</w:t>
      </w:r>
      <w:r w:rsidRPr="00621205">
        <w:rPr>
          <w:rFonts w:ascii="Times New Roman" w:hAnsi="Times New Roman" w:cs="Times New Roman"/>
          <w:color w:val="000000"/>
          <w:kern w:val="0"/>
          <w:sz w:val="27"/>
          <w:szCs w:val="27"/>
        </w:rPr>
        <w:t>社區擁有</w:t>
      </w: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位議員及</w:t>
      </w: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位市民代表及主席行政資源豐碩。</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中興故事巷（中華路</w:t>
      </w:r>
      <w:r w:rsidRPr="00621205">
        <w:rPr>
          <w:rFonts w:ascii="Times New Roman" w:hAnsi="Times New Roman" w:cs="Times New Roman"/>
          <w:color w:val="000000"/>
          <w:kern w:val="0"/>
          <w:sz w:val="27"/>
          <w:szCs w:val="27"/>
        </w:rPr>
        <w:t>216</w:t>
      </w:r>
      <w:r w:rsidRPr="00621205">
        <w:rPr>
          <w:rFonts w:ascii="Times New Roman" w:hAnsi="Times New Roman" w:cs="Times New Roman"/>
          <w:color w:val="000000"/>
          <w:kern w:val="0"/>
          <w:sz w:val="27"/>
          <w:szCs w:val="27"/>
        </w:rPr>
        <w:t>巷）包括志工說故事、志工媽媽培訓、故事表演等項活動，已擴大為兒童說故事巷，能定期持續運作，能發揮照顧兒童，提昇社區文化，促進居民互動，故事巷的產生及擴大，符合社區工作精神與方法。</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消除髒亂美化社區，開闢綠化景點及清潔日的掃</w:t>
      </w:r>
      <w:proofErr w:type="gramStart"/>
      <w:r w:rsidRPr="00621205">
        <w:rPr>
          <w:rFonts w:ascii="Times New Roman" w:hAnsi="Times New Roman" w:cs="Times New Roman"/>
          <w:color w:val="000000"/>
          <w:kern w:val="0"/>
          <w:sz w:val="27"/>
          <w:szCs w:val="27"/>
        </w:rPr>
        <w:t>髒</w:t>
      </w:r>
      <w:proofErr w:type="gramEnd"/>
      <w:r w:rsidRPr="00621205">
        <w:rPr>
          <w:rFonts w:ascii="Times New Roman" w:hAnsi="Times New Roman" w:cs="Times New Roman"/>
          <w:color w:val="000000"/>
          <w:kern w:val="0"/>
          <w:sz w:val="27"/>
          <w:szCs w:val="27"/>
        </w:rPr>
        <w:t>活動，成果深受肯定。</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社區是屬都市型社區，互助機制良好；社區自籌興建活動中心，並能落實社區活動中心維護。</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成立社區公益基金支持社區福利工作。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社區的綠美化工作，將道路兩旁之公有地綠美化，曾獲績優表現；社區由具有社區規劃師資格的人協助推動綠美化，值得肯定。</w:t>
      </w:r>
    </w:p>
    <w:p w:rsidR="00621205" w:rsidRPr="00621205" w:rsidRDefault="00621205" w:rsidP="00621205">
      <w:pPr>
        <w:widowControl/>
        <w:autoSpaceDN/>
        <w:spacing w:before="100" w:beforeAutospacing="1" w:after="100" w:afterAutospacing="1"/>
        <w:ind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（三）問題檢討</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社區檔案資料宜再充實，並</w:t>
      </w:r>
      <w:proofErr w:type="gramStart"/>
      <w:r w:rsidRPr="00621205">
        <w:rPr>
          <w:rFonts w:ascii="Times New Roman" w:hAnsi="Times New Roman" w:cs="Times New Roman"/>
          <w:color w:val="000000"/>
          <w:kern w:val="0"/>
          <w:sz w:val="27"/>
          <w:szCs w:val="27"/>
        </w:rPr>
        <w:t>採</w:t>
      </w:r>
      <w:proofErr w:type="gramEnd"/>
      <w:r w:rsidRPr="00621205">
        <w:rPr>
          <w:rFonts w:ascii="Times New Roman" w:hAnsi="Times New Roman" w:cs="Times New Roman"/>
          <w:color w:val="000000"/>
          <w:kern w:val="0"/>
          <w:sz w:val="27"/>
          <w:szCs w:val="27"/>
        </w:rPr>
        <w:t>活頁方式整理，以利後續</w:t>
      </w:r>
      <w:proofErr w:type="gramStart"/>
      <w:r w:rsidRPr="00621205">
        <w:rPr>
          <w:rFonts w:ascii="Times New Roman" w:hAnsi="Times New Roman" w:cs="Times New Roman"/>
          <w:color w:val="000000"/>
          <w:kern w:val="0"/>
          <w:sz w:val="27"/>
          <w:szCs w:val="27"/>
        </w:rPr>
        <w:t>資料累存傳承</w:t>
      </w:r>
      <w:proofErr w:type="gramEnd"/>
      <w:r w:rsidRPr="00621205">
        <w:rPr>
          <w:rFonts w:ascii="Times New Roman" w:hAnsi="Times New Roman" w:cs="Times New Roman"/>
          <w:color w:val="000000"/>
          <w:kern w:val="0"/>
          <w:sz w:val="27"/>
          <w:szCs w:val="27"/>
        </w:rPr>
        <w:t>。</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公文收發有建檔，但收文未見總幹事簽辦處理。</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社區公益基金有收支記錄與統計，惟未能將收支資料表現及納入社區發展協會收支。</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社區意象的規劃建立頗為用心；社區充分利用空間作為活動場所，確實令人佩服。</w:t>
      </w:r>
    </w:p>
    <w:p w:rsidR="00621205" w:rsidRPr="00621205" w:rsidRDefault="00621205" w:rsidP="00621205">
      <w:pPr>
        <w:widowControl/>
        <w:autoSpaceDN/>
        <w:spacing w:before="100" w:beforeAutospacing="1" w:after="100" w:afterAutospacing="1"/>
        <w:ind w:hanging="540"/>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（四）建議事項</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社區各項班別及志工等內部團隊，宜分別訂定組織簡則。</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協會多鼓勵幹部參加內政部主辦之幹部及工作人員研習。</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會員人數已達</w:t>
      </w:r>
      <w:r w:rsidRPr="00621205">
        <w:rPr>
          <w:rFonts w:ascii="Times New Roman" w:hAnsi="Times New Roman" w:cs="Times New Roman"/>
          <w:color w:val="000000"/>
          <w:kern w:val="0"/>
          <w:sz w:val="27"/>
          <w:szCs w:val="27"/>
        </w:rPr>
        <w:t>300</w:t>
      </w:r>
      <w:r w:rsidRPr="00621205">
        <w:rPr>
          <w:rFonts w:ascii="Times New Roman" w:hAnsi="Times New Roman" w:cs="Times New Roman"/>
          <w:color w:val="000000"/>
          <w:kern w:val="0"/>
          <w:sz w:val="27"/>
          <w:szCs w:val="27"/>
        </w:rPr>
        <w:t>人，未來持續成長是否改開會員代表大會。</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社區公益基金</w:t>
      </w:r>
      <w:proofErr w:type="gramStart"/>
      <w:r w:rsidRPr="00621205">
        <w:rPr>
          <w:rFonts w:ascii="Times New Roman" w:hAnsi="Times New Roman" w:cs="Times New Roman"/>
          <w:color w:val="000000"/>
          <w:kern w:val="0"/>
          <w:sz w:val="27"/>
          <w:szCs w:val="27"/>
        </w:rPr>
        <w:t>除另帳登列</w:t>
      </w:r>
      <w:proofErr w:type="gramEnd"/>
      <w:r w:rsidRPr="00621205">
        <w:rPr>
          <w:rFonts w:ascii="Times New Roman" w:hAnsi="Times New Roman" w:cs="Times New Roman"/>
          <w:color w:val="000000"/>
          <w:kern w:val="0"/>
          <w:sz w:val="27"/>
          <w:szCs w:val="27"/>
        </w:rPr>
        <w:t>管理外，建請依財務管理辦法同時列入社區財務。</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lastRenderedPageBreak/>
        <w:t>5.</w:t>
      </w:r>
      <w:r w:rsidRPr="00621205">
        <w:rPr>
          <w:rFonts w:ascii="Times New Roman" w:hAnsi="Times New Roman" w:cs="Times New Roman"/>
          <w:color w:val="000000"/>
          <w:kern w:val="0"/>
          <w:sz w:val="27"/>
          <w:szCs w:val="27"/>
        </w:rPr>
        <w:t>結合學校實習及服務學習機會，充分增加社區人力。</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社區運用有限資源推動綠美化工作，應可再持續發展。</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故事巷是很好的特色，也符合社區工作的精神與方法，建請持續並</w:t>
      </w:r>
      <w:proofErr w:type="gramStart"/>
      <w:r w:rsidRPr="00621205">
        <w:rPr>
          <w:rFonts w:ascii="Times New Roman" w:hAnsi="Times New Roman" w:cs="Times New Roman"/>
          <w:color w:val="000000"/>
          <w:kern w:val="0"/>
          <w:sz w:val="27"/>
          <w:szCs w:val="27"/>
        </w:rPr>
        <w:t>妥善記綠工作</w:t>
      </w:r>
      <w:proofErr w:type="gramEnd"/>
      <w:r w:rsidRPr="00621205">
        <w:rPr>
          <w:rFonts w:ascii="Times New Roman" w:hAnsi="Times New Roman" w:cs="Times New Roman"/>
          <w:color w:val="000000"/>
          <w:kern w:val="0"/>
          <w:sz w:val="27"/>
          <w:szCs w:val="27"/>
        </w:rPr>
        <w:t>歷程與成果，</w:t>
      </w:r>
      <w:proofErr w:type="gramStart"/>
      <w:r w:rsidRPr="00621205">
        <w:rPr>
          <w:rFonts w:ascii="Times New Roman" w:hAnsi="Times New Roman" w:cs="Times New Roman"/>
          <w:color w:val="000000"/>
          <w:kern w:val="0"/>
          <w:sz w:val="27"/>
          <w:szCs w:val="27"/>
        </w:rPr>
        <w:t>俾</w:t>
      </w:r>
      <w:proofErr w:type="gramEnd"/>
      <w:r w:rsidRPr="00621205">
        <w:rPr>
          <w:rFonts w:ascii="Times New Roman" w:hAnsi="Times New Roman" w:cs="Times New Roman"/>
          <w:color w:val="000000"/>
          <w:kern w:val="0"/>
          <w:sz w:val="27"/>
          <w:szCs w:val="27"/>
        </w:rPr>
        <w:t>供其他社區參考學習。</w:t>
      </w:r>
    </w:p>
    <w:p w:rsidR="00621205" w:rsidRPr="00621205" w:rsidRDefault="00621205" w:rsidP="00621205">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621205">
        <w:rPr>
          <w:rFonts w:ascii="Times New Roman" w:hAnsi="Times New Roman" w:cs="Times New Roman"/>
          <w:b/>
          <w:bCs/>
          <w:color w:val="000000"/>
          <w:kern w:val="0"/>
          <w:sz w:val="27"/>
          <w:szCs w:val="27"/>
        </w:rPr>
        <w:t>二十四、</w:t>
      </w:r>
      <w:proofErr w:type="gramStart"/>
      <w:r w:rsidRPr="00621205">
        <w:rPr>
          <w:rFonts w:ascii="Times New Roman" w:hAnsi="Times New Roman" w:cs="Times New Roman"/>
          <w:b/>
          <w:bCs/>
          <w:color w:val="000000"/>
          <w:kern w:val="0"/>
          <w:sz w:val="27"/>
          <w:szCs w:val="27"/>
        </w:rPr>
        <w:t>臺</w:t>
      </w:r>
      <w:proofErr w:type="gramEnd"/>
      <w:r w:rsidRPr="00621205">
        <w:rPr>
          <w:rFonts w:ascii="Times New Roman" w:hAnsi="Times New Roman" w:cs="Times New Roman"/>
          <w:b/>
          <w:bCs/>
          <w:color w:val="000000"/>
          <w:kern w:val="0"/>
          <w:sz w:val="27"/>
          <w:szCs w:val="27"/>
        </w:rPr>
        <w:t>南縣</w:t>
      </w:r>
      <w:proofErr w:type="gramStart"/>
      <w:r w:rsidRPr="00621205">
        <w:rPr>
          <w:rFonts w:ascii="Times New Roman" w:hAnsi="Times New Roman" w:cs="Times New Roman"/>
          <w:b/>
          <w:bCs/>
          <w:color w:val="000000"/>
          <w:kern w:val="0"/>
          <w:sz w:val="27"/>
          <w:szCs w:val="27"/>
        </w:rPr>
        <w:t>鹽水鎮中境社區</w:t>
      </w:r>
      <w:proofErr w:type="gramEnd"/>
    </w:p>
    <w:p w:rsidR="00621205" w:rsidRPr="00621205" w:rsidRDefault="00621205" w:rsidP="00621205">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（一）推展社區發展執行概況</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協會成立於民國</w:t>
      </w:r>
      <w:r w:rsidRPr="00621205">
        <w:rPr>
          <w:rFonts w:ascii="Times New Roman" w:hAnsi="Times New Roman" w:cs="Times New Roman"/>
          <w:color w:val="000000"/>
          <w:kern w:val="0"/>
          <w:sz w:val="27"/>
          <w:szCs w:val="27"/>
        </w:rPr>
        <w:t>88</w:t>
      </w:r>
      <w:r w:rsidRPr="00621205">
        <w:rPr>
          <w:rFonts w:ascii="Times New Roman" w:hAnsi="Times New Roman" w:cs="Times New Roman"/>
          <w:color w:val="000000"/>
          <w:kern w:val="0"/>
          <w:sz w:val="27"/>
          <w:szCs w:val="27"/>
        </w:rPr>
        <w:t>年，民國</w:t>
      </w:r>
      <w:r w:rsidRPr="00621205">
        <w:rPr>
          <w:rFonts w:ascii="Times New Roman" w:hAnsi="Times New Roman" w:cs="Times New Roman"/>
          <w:color w:val="000000"/>
          <w:kern w:val="0"/>
          <w:sz w:val="27"/>
          <w:szCs w:val="27"/>
        </w:rPr>
        <w:t>96</w:t>
      </w:r>
      <w:r w:rsidRPr="00621205">
        <w:rPr>
          <w:rFonts w:ascii="Times New Roman" w:hAnsi="Times New Roman" w:cs="Times New Roman"/>
          <w:color w:val="000000"/>
          <w:kern w:val="0"/>
          <w:sz w:val="27"/>
          <w:szCs w:val="27"/>
        </w:rPr>
        <w:t>年更名</w:t>
      </w:r>
      <w:proofErr w:type="gramStart"/>
      <w:r w:rsidRPr="00621205">
        <w:rPr>
          <w:rFonts w:ascii="Times New Roman" w:hAnsi="Times New Roman" w:cs="Times New Roman"/>
          <w:color w:val="000000"/>
          <w:kern w:val="0"/>
          <w:sz w:val="27"/>
          <w:szCs w:val="27"/>
        </w:rPr>
        <w:t>為中境社區</w:t>
      </w:r>
      <w:proofErr w:type="gramEnd"/>
      <w:r w:rsidRPr="00621205">
        <w:rPr>
          <w:rFonts w:ascii="Times New Roman" w:hAnsi="Times New Roman" w:cs="Times New Roman"/>
          <w:color w:val="000000"/>
          <w:kern w:val="0"/>
          <w:sz w:val="27"/>
          <w:szCs w:val="27"/>
        </w:rPr>
        <w:t>發展協會，會員人數</w:t>
      </w:r>
      <w:r w:rsidRPr="00621205">
        <w:rPr>
          <w:rFonts w:ascii="Times New Roman" w:hAnsi="Times New Roman" w:cs="Times New Roman"/>
          <w:color w:val="000000"/>
          <w:kern w:val="0"/>
          <w:sz w:val="27"/>
          <w:szCs w:val="27"/>
        </w:rPr>
        <w:t>167</w:t>
      </w:r>
      <w:r w:rsidRPr="00621205">
        <w:rPr>
          <w:rFonts w:ascii="Times New Roman" w:hAnsi="Times New Roman" w:cs="Times New Roman"/>
          <w:color w:val="000000"/>
          <w:kern w:val="0"/>
          <w:sz w:val="27"/>
          <w:szCs w:val="27"/>
        </w:rPr>
        <w:t>人，協會每年定期召開會員大會暨理監事會議，經費約</w:t>
      </w:r>
      <w:r w:rsidRPr="00621205">
        <w:rPr>
          <w:rFonts w:ascii="Times New Roman" w:hAnsi="Times New Roman" w:cs="Times New Roman"/>
          <w:color w:val="000000"/>
          <w:kern w:val="0"/>
          <w:sz w:val="27"/>
          <w:szCs w:val="27"/>
        </w:rPr>
        <w:t>130</w:t>
      </w:r>
      <w:r w:rsidRPr="00621205">
        <w:rPr>
          <w:rFonts w:ascii="Times New Roman" w:hAnsi="Times New Roman" w:cs="Times New Roman"/>
          <w:color w:val="000000"/>
          <w:kern w:val="0"/>
          <w:sz w:val="27"/>
          <w:szCs w:val="27"/>
        </w:rPr>
        <w:t>萬；協會財務資料報表</w:t>
      </w:r>
      <w:proofErr w:type="gramStart"/>
      <w:r w:rsidRPr="00621205">
        <w:rPr>
          <w:rFonts w:ascii="Times New Roman" w:hAnsi="Times New Roman" w:cs="Times New Roman"/>
          <w:color w:val="000000"/>
          <w:kern w:val="0"/>
          <w:sz w:val="27"/>
          <w:szCs w:val="27"/>
        </w:rPr>
        <w:t>清楚，</w:t>
      </w:r>
      <w:proofErr w:type="gramEnd"/>
      <w:r w:rsidRPr="00621205">
        <w:rPr>
          <w:rFonts w:ascii="Times New Roman" w:hAnsi="Times New Roman" w:cs="Times New Roman"/>
          <w:color w:val="000000"/>
          <w:kern w:val="0"/>
          <w:sz w:val="27"/>
          <w:szCs w:val="27"/>
        </w:rPr>
        <w:t>社區財產有清楚記錄。</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民國</w:t>
      </w:r>
      <w:r w:rsidRPr="00621205">
        <w:rPr>
          <w:rFonts w:ascii="Times New Roman" w:hAnsi="Times New Roman" w:cs="Times New Roman"/>
          <w:color w:val="000000"/>
          <w:kern w:val="0"/>
          <w:sz w:val="27"/>
          <w:szCs w:val="27"/>
        </w:rPr>
        <w:t>94</w:t>
      </w:r>
      <w:r w:rsidRPr="00621205">
        <w:rPr>
          <w:rFonts w:ascii="Times New Roman" w:hAnsi="Times New Roman" w:cs="Times New Roman"/>
          <w:color w:val="000000"/>
          <w:kern w:val="0"/>
          <w:sz w:val="27"/>
          <w:szCs w:val="27"/>
        </w:rPr>
        <w:t>年</w:t>
      </w:r>
      <w:proofErr w:type="gramStart"/>
      <w:r w:rsidRPr="00621205">
        <w:rPr>
          <w:rFonts w:ascii="Times New Roman" w:hAnsi="Times New Roman" w:cs="Times New Roman"/>
          <w:color w:val="000000"/>
          <w:kern w:val="0"/>
          <w:sz w:val="27"/>
          <w:szCs w:val="27"/>
        </w:rPr>
        <w:t>成立中境社區</w:t>
      </w:r>
      <w:proofErr w:type="gramEnd"/>
      <w:r w:rsidRPr="00621205">
        <w:rPr>
          <w:rFonts w:ascii="Times New Roman" w:hAnsi="Times New Roman" w:cs="Times New Roman"/>
          <w:color w:val="000000"/>
          <w:kern w:val="0"/>
          <w:sz w:val="27"/>
          <w:szCs w:val="27"/>
        </w:rPr>
        <w:t>關懷中心，關懷老弱婦孺。</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社區幹部踴躍參加政府及民間部門相關研習活動；社區內有數</w:t>
      </w:r>
      <w:proofErr w:type="gramStart"/>
      <w:r w:rsidRPr="00621205">
        <w:rPr>
          <w:rFonts w:ascii="Times New Roman" w:hAnsi="Times New Roman" w:cs="Times New Roman"/>
          <w:color w:val="000000"/>
          <w:kern w:val="0"/>
          <w:sz w:val="27"/>
          <w:szCs w:val="27"/>
        </w:rPr>
        <w:t>個</w:t>
      </w:r>
      <w:proofErr w:type="gramEnd"/>
      <w:r w:rsidRPr="00621205">
        <w:rPr>
          <w:rFonts w:ascii="Times New Roman" w:hAnsi="Times New Roman" w:cs="Times New Roman"/>
          <w:color w:val="000000"/>
          <w:kern w:val="0"/>
          <w:sz w:val="27"/>
          <w:szCs w:val="27"/>
        </w:rPr>
        <w:t>次級組織、志工隊、媽媽教室、長壽俱樂部，能持續推動社區工作。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本社區是鹽水鎮的中心區，老人人口數較高</w:t>
      </w:r>
      <w:proofErr w:type="gramStart"/>
      <w:r w:rsidRPr="00621205">
        <w:rPr>
          <w:rFonts w:ascii="Times New Roman" w:hAnsi="Times New Roman" w:cs="Times New Roman"/>
          <w:color w:val="000000"/>
          <w:kern w:val="0"/>
          <w:sz w:val="27"/>
          <w:szCs w:val="27"/>
        </w:rPr>
        <w:t>佔</w:t>
      </w:r>
      <w:proofErr w:type="gramEnd"/>
      <w:r w:rsidRPr="00621205">
        <w:rPr>
          <w:rFonts w:ascii="Times New Roman" w:hAnsi="Times New Roman" w:cs="Times New Roman"/>
          <w:color w:val="000000"/>
          <w:kern w:val="0"/>
          <w:sz w:val="27"/>
          <w:szCs w:val="27"/>
        </w:rPr>
        <w:t>24%</w:t>
      </w:r>
      <w:r w:rsidRPr="00621205">
        <w:rPr>
          <w:rFonts w:ascii="Times New Roman" w:hAnsi="Times New Roman" w:cs="Times New Roman"/>
          <w:color w:val="000000"/>
          <w:kern w:val="0"/>
          <w:sz w:val="27"/>
          <w:szCs w:val="27"/>
        </w:rPr>
        <w:t>，針對鹽水車站園區鐵道空間做全面性的規劃及綠美化施作。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建立社區照顧關懷據點，其工作項目為關懷訪視服務、電話問安諮詢及轉</w:t>
      </w:r>
      <w:proofErr w:type="gramStart"/>
      <w:r w:rsidRPr="00621205">
        <w:rPr>
          <w:rFonts w:ascii="Times New Roman" w:hAnsi="Times New Roman" w:cs="Times New Roman"/>
          <w:color w:val="000000"/>
          <w:kern w:val="0"/>
          <w:sz w:val="27"/>
          <w:szCs w:val="27"/>
        </w:rPr>
        <w:t>介</w:t>
      </w:r>
      <w:proofErr w:type="gramEnd"/>
      <w:r w:rsidRPr="00621205">
        <w:rPr>
          <w:rFonts w:ascii="Times New Roman" w:hAnsi="Times New Roman" w:cs="Times New Roman"/>
          <w:color w:val="000000"/>
          <w:kern w:val="0"/>
          <w:sz w:val="27"/>
          <w:szCs w:val="27"/>
        </w:rPr>
        <w:t>服務、健康促進活動。</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鎮長、議員、國中校長、家長會長、派出所所長全程參與評鑑關心社區。</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協會長壽俱樂部、媽媽教室、環保義工隊、村里關懷中心皆有訂定組織簡則及管理須知以方便管理。</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66"/>
      </w:tblGrid>
      <w:tr w:rsidR="00621205" w:rsidRPr="00621205" w:rsidTr="00621205">
        <w:trPr>
          <w:tblCellSpacing w:w="0" w:type="dxa"/>
        </w:trPr>
        <w:tc>
          <w:tcPr>
            <w:tcW w:w="0" w:type="auto"/>
            <w:tcMar>
              <w:top w:w="0" w:type="dxa"/>
              <w:left w:w="180" w:type="dxa"/>
              <w:bottom w:w="0" w:type="dxa"/>
              <w:right w:w="180" w:type="dxa"/>
            </w:tcMar>
            <w:hideMark/>
          </w:tcPr>
          <w:p w:rsidR="00621205" w:rsidRPr="00621205" w:rsidRDefault="00621205" w:rsidP="00621205">
            <w:pPr>
              <w:widowControl/>
              <w:autoSpaceDN/>
              <w:textAlignment w:val="auto"/>
              <w:rPr>
                <w:rFonts w:ascii="新細明體" w:hAnsi="新細明體" w:cs="新細明體"/>
                <w:kern w:val="0"/>
                <w:szCs w:val="24"/>
              </w:rPr>
            </w:pPr>
          </w:p>
        </w:tc>
      </w:tr>
    </w:tbl>
    <w:p w:rsidR="00621205" w:rsidRPr="00621205" w:rsidRDefault="00621205" w:rsidP="00621205">
      <w:pPr>
        <w:widowControl/>
        <w:autoSpaceDN/>
        <w:ind w:right="720"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（二）主要特色</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社區具有悠久的歷史傳統、文化；社區有作</w:t>
      </w:r>
      <w:r w:rsidRPr="00621205">
        <w:rPr>
          <w:rFonts w:ascii="Times New Roman" w:hAnsi="Times New Roman" w:cs="Times New Roman"/>
          <w:color w:val="000000"/>
          <w:kern w:val="0"/>
          <w:sz w:val="27"/>
          <w:szCs w:val="27"/>
        </w:rPr>
        <w:t>SWOT</w:t>
      </w:r>
      <w:r w:rsidRPr="00621205">
        <w:rPr>
          <w:rFonts w:ascii="Times New Roman" w:hAnsi="Times New Roman" w:cs="Times New Roman"/>
          <w:color w:val="000000"/>
          <w:kern w:val="0"/>
          <w:sz w:val="27"/>
          <w:szCs w:val="27"/>
        </w:rPr>
        <w:t>的分析，了解其發展的基礎條件。</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協會與各公私部門互動良好，結合社會資源包括文化單位，台糖、社會處、學校、信義房屋的補助資源。</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lastRenderedPageBreak/>
        <w:t>3.</w:t>
      </w:r>
      <w:r w:rsidRPr="00621205">
        <w:rPr>
          <w:rFonts w:ascii="Times New Roman" w:hAnsi="Times New Roman" w:cs="Times New Roman"/>
          <w:color w:val="000000"/>
          <w:kern w:val="0"/>
          <w:sz w:val="27"/>
          <w:szCs w:val="27"/>
        </w:rPr>
        <w:t>因高齡化社會之來臨，老人照顧問題日漸重要，推動「銀髮族互助工坊」，發揮銀髮動力，以老人經驗知識服務在地老人，幫助應對生活中經常遭遇的難題。</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以社區關懷據點為中心，多元化推動社區照顧及社區工作，結合藥師訪視老人，教導提供用藥諮詢。</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社區青年漸能投入社區工作，能與社區長者共同合作，推動社區工作。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proofErr w:type="gramStart"/>
      <w:r w:rsidRPr="00621205">
        <w:rPr>
          <w:rFonts w:ascii="Times New Roman" w:hAnsi="Times New Roman" w:cs="Times New Roman"/>
          <w:color w:val="000000"/>
          <w:kern w:val="0"/>
          <w:sz w:val="27"/>
          <w:szCs w:val="27"/>
        </w:rPr>
        <w:t>善用蜂炮</w:t>
      </w:r>
      <w:proofErr w:type="gramEnd"/>
      <w:r w:rsidRPr="00621205">
        <w:rPr>
          <w:rFonts w:ascii="Times New Roman" w:hAnsi="Times New Roman" w:cs="Times New Roman"/>
          <w:color w:val="000000"/>
          <w:kern w:val="0"/>
          <w:sz w:val="27"/>
          <w:szCs w:val="27"/>
        </w:rPr>
        <w:t>及鐵道的文化，發展傳承文化的工作；認養台糖廢車站，並進行空間改造計畫，改善社區環境景觀。</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社區強調組織的學習，強化組織的發展工作能力。</w:t>
      </w:r>
    </w:p>
    <w:p w:rsidR="00621205" w:rsidRPr="00621205" w:rsidRDefault="00621205" w:rsidP="00621205">
      <w:pPr>
        <w:widowControl/>
        <w:autoSpaceDN/>
        <w:spacing w:before="100" w:beforeAutospacing="1" w:after="100" w:afterAutospacing="1"/>
        <w:ind w:hanging="36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（三）問題檢討</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收發文有保存，但收文未見總幹事簽辦處理。</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村里關懷中心一般服務內容及創新服務內容中，服務項目未見具體數據呈現，難以看出成效。</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社區財務報表雖相當</w:t>
      </w:r>
      <w:proofErr w:type="gramStart"/>
      <w:r w:rsidRPr="00621205">
        <w:rPr>
          <w:rFonts w:ascii="Times New Roman" w:hAnsi="Times New Roman" w:cs="Times New Roman"/>
          <w:color w:val="000000"/>
          <w:kern w:val="0"/>
          <w:sz w:val="27"/>
          <w:szCs w:val="27"/>
        </w:rPr>
        <w:t>清楚，</w:t>
      </w:r>
      <w:proofErr w:type="gramEnd"/>
      <w:r w:rsidRPr="00621205">
        <w:rPr>
          <w:rFonts w:ascii="Times New Roman" w:hAnsi="Times New Roman" w:cs="Times New Roman"/>
          <w:color w:val="000000"/>
          <w:kern w:val="0"/>
          <w:sz w:val="27"/>
          <w:szCs w:val="27"/>
        </w:rPr>
        <w:t>惟政府補助款項之核銷以發生日期順序備查留存，不利案卷查核。</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社區的人口老化及人口外流嚴重。</w:t>
      </w:r>
    </w:p>
    <w:p w:rsidR="00621205" w:rsidRPr="00621205" w:rsidRDefault="00621205" w:rsidP="00621205">
      <w:pPr>
        <w:widowControl/>
        <w:autoSpaceDN/>
        <w:spacing w:before="100" w:beforeAutospacing="1" w:after="100" w:afterAutospacing="1"/>
        <w:ind w:hanging="36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（四）建議事項</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宜增加社區福利人口分析調查，以作為福利服務</w:t>
      </w:r>
      <w:proofErr w:type="gramStart"/>
      <w:r w:rsidRPr="00621205">
        <w:rPr>
          <w:rFonts w:ascii="Times New Roman" w:hAnsi="Times New Roman" w:cs="Times New Roman"/>
          <w:color w:val="000000"/>
          <w:kern w:val="0"/>
          <w:sz w:val="27"/>
          <w:szCs w:val="27"/>
        </w:rPr>
        <w:t>之參據</w:t>
      </w:r>
      <w:proofErr w:type="gramEnd"/>
      <w:r w:rsidRPr="00621205">
        <w:rPr>
          <w:rFonts w:ascii="Times New Roman" w:hAnsi="Times New Roman" w:cs="Times New Roman"/>
          <w:color w:val="000000"/>
          <w:kern w:val="0"/>
          <w:sz w:val="27"/>
          <w:szCs w:val="27"/>
        </w:rPr>
        <w:t>。</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社區人口逐漸老化，建議多招募年輕人入會，以利經驗傳承。</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凝聚力是社區營造的重點，未來期望不僅申請政府補助，並能自行發展自有經費或基金，以達永續發展的目標。</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建議鼓勵年輕一代參與社區營造活動，</w:t>
      </w:r>
      <w:proofErr w:type="gramStart"/>
      <w:r w:rsidRPr="00621205">
        <w:rPr>
          <w:rFonts w:ascii="Times New Roman" w:hAnsi="Times New Roman" w:cs="Times New Roman"/>
          <w:color w:val="000000"/>
          <w:kern w:val="0"/>
          <w:sz w:val="27"/>
          <w:szCs w:val="27"/>
        </w:rPr>
        <w:t>以利永續</w:t>
      </w:r>
      <w:proofErr w:type="gramEnd"/>
      <w:r w:rsidRPr="00621205">
        <w:rPr>
          <w:rFonts w:ascii="Times New Roman" w:hAnsi="Times New Roman" w:cs="Times New Roman"/>
          <w:color w:val="000000"/>
          <w:kern w:val="0"/>
          <w:sz w:val="27"/>
          <w:szCs w:val="27"/>
        </w:rPr>
        <w:t>經營。</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未來社區為提昇社區意識，應有編輯社區報。</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lastRenderedPageBreak/>
        <w:t>6.</w:t>
      </w:r>
      <w:r w:rsidRPr="00621205">
        <w:rPr>
          <w:rFonts w:ascii="Times New Roman" w:hAnsi="Times New Roman" w:cs="Times New Roman"/>
          <w:color w:val="000000"/>
          <w:kern w:val="0"/>
          <w:sz w:val="27"/>
          <w:szCs w:val="27"/>
        </w:rPr>
        <w:t>對於政府各單位之補助款項之原始憑證及核銷資料，建議除將原件陳送補助機關及配合日記帳留存備份外，可依補助</w:t>
      </w:r>
      <w:proofErr w:type="gramStart"/>
      <w:r w:rsidRPr="00621205">
        <w:rPr>
          <w:rFonts w:ascii="Times New Roman" w:hAnsi="Times New Roman" w:cs="Times New Roman"/>
          <w:color w:val="000000"/>
          <w:kern w:val="0"/>
          <w:sz w:val="27"/>
          <w:szCs w:val="27"/>
        </w:rPr>
        <w:t>案件另留備份</w:t>
      </w:r>
      <w:proofErr w:type="gramEnd"/>
      <w:r w:rsidRPr="00621205">
        <w:rPr>
          <w:rFonts w:ascii="Times New Roman" w:hAnsi="Times New Roman" w:cs="Times New Roman"/>
          <w:color w:val="000000"/>
          <w:kern w:val="0"/>
          <w:sz w:val="27"/>
          <w:szCs w:val="27"/>
        </w:rPr>
        <w:t>，以利查核。</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建議能在與大專院校的既有合作基礎中，擴大為穩定的合作關係，並藉由大專青年的創意與熱情，擴大社區工作成果。</w:t>
      </w:r>
    </w:p>
    <w:p w:rsidR="00621205" w:rsidRPr="00621205" w:rsidRDefault="00621205" w:rsidP="00621205">
      <w:pPr>
        <w:widowControl/>
        <w:autoSpaceDN/>
        <w:spacing w:before="100" w:beforeAutospacing="1" w:after="100" w:afterAutospacing="1" w:line="400" w:lineRule="atLeast"/>
        <w:ind w:left="241" w:hanging="601"/>
        <w:jc w:val="both"/>
        <w:textAlignment w:val="auto"/>
        <w:rPr>
          <w:rFonts w:ascii="Times New Roman" w:hAnsi="Times New Roman" w:cs="Times New Roman"/>
          <w:color w:val="000000"/>
          <w:kern w:val="0"/>
          <w:sz w:val="27"/>
          <w:szCs w:val="27"/>
        </w:rPr>
      </w:pPr>
      <w:r w:rsidRPr="00621205">
        <w:rPr>
          <w:rFonts w:ascii="Times New Roman" w:hAnsi="Times New Roman" w:cs="Times New Roman"/>
          <w:b/>
          <w:bCs/>
          <w:color w:val="000000"/>
          <w:kern w:val="0"/>
          <w:sz w:val="27"/>
          <w:szCs w:val="27"/>
        </w:rPr>
        <w:t xml:space="preserve">     </w:t>
      </w:r>
      <w:r w:rsidRPr="00621205">
        <w:rPr>
          <w:rFonts w:ascii="Times New Roman" w:hAnsi="Times New Roman" w:cs="Times New Roman"/>
          <w:b/>
          <w:bCs/>
          <w:color w:val="000000"/>
          <w:kern w:val="0"/>
          <w:sz w:val="27"/>
          <w:szCs w:val="27"/>
        </w:rPr>
        <w:t>二十五、</w:t>
      </w:r>
      <w:proofErr w:type="gramStart"/>
      <w:r w:rsidRPr="00621205">
        <w:rPr>
          <w:rFonts w:ascii="Times New Roman" w:hAnsi="Times New Roman" w:cs="Times New Roman"/>
          <w:b/>
          <w:bCs/>
          <w:color w:val="000000"/>
          <w:kern w:val="0"/>
          <w:sz w:val="27"/>
          <w:szCs w:val="27"/>
        </w:rPr>
        <w:t>臺</w:t>
      </w:r>
      <w:proofErr w:type="gramEnd"/>
      <w:r w:rsidRPr="00621205">
        <w:rPr>
          <w:rFonts w:ascii="Times New Roman" w:hAnsi="Times New Roman" w:cs="Times New Roman"/>
          <w:b/>
          <w:bCs/>
          <w:color w:val="000000"/>
          <w:kern w:val="0"/>
          <w:sz w:val="27"/>
          <w:szCs w:val="27"/>
        </w:rPr>
        <w:t>南縣玉井鄉天</w:t>
      </w:r>
      <w:proofErr w:type="gramStart"/>
      <w:r w:rsidRPr="00621205">
        <w:rPr>
          <w:rFonts w:ascii="Times New Roman" w:hAnsi="Times New Roman" w:cs="Times New Roman"/>
          <w:b/>
          <w:bCs/>
          <w:color w:val="000000"/>
          <w:kern w:val="0"/>
          <w:sz w:val="27"/>
          <w:szCs w:val="27"/>
        </w:rPr>
        <w:t>埔</w:t>
      </w:r>
      <w:proofErr w:type="gramEnd"/>
      <w:r w:rsidRPr="00621205">
        <w:rPr>
          <w:rFonts w:ascii="Times New Roman" w:hAnsi="Times New Roman" w:cs="Times New Roman"/>
          <w:b/>
          <w:bCs/>
          <w:color w:val="000000"/>
          <w:kern w:val="0"/>
          <w:sz w:val="27"/>
          <w:szCs w:val="27"/>
        </w:rPr>
        <w:t>社區</w:t>
      </w:r>
    </w:p>
    <w:p w:rsidR="00621205" w:rsidRPr="00621205" w:rsidRDefault="00621205" w:rsidP="00621205">
      <w:pPr>
        <w:widowControl/>
        <w:autoSpaceDN/>
        <w:ind w:right="720" w:hanging="36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（一）推展社區發展執行概況</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協會成立於民國</w:t>
      </w:r>
      <w:r w:rsidRPr="00621205">
        <w:rPr>
          <w:rFonts w:ascii="Times New Roman" w:hAnsi="Times New Roman" w:cs="Times New Roman"/>
          <w:color w:val="000000"/>
          <w:kern w:val="0"/>
          <w:sz w:val="27"/>
          <w:szCs w:val="27"/>
        </w:rPr>
        <w:t>81</w:t>
      </w:r>
      <w:r w:rsidRPr="00621205">
        <w:rPr>
          <w:rFonts w:ascii="Times New Roman" w:hAnsi="Times New Roman" w:cs="Times New Roman"/>
          <w:color w:val="000000"/>
          <w:kern w:val="0"/>
          <w:sz w:val="27"/>
          <w:szCs w:val="27"/>
        </w:rPr>
        <w:t>年，會員人數</w:t>
      </w:r>
      <w:r w:rsidRPr="00621205">
        <w:rPr>
          <w:rFonts w:ascii="Times New Roman" w:hAnsi="Times New Roman" w:cs="Times New Roman"/>
          <w:color w:val="000000"/>
          <w:kern w:val="0"/>
          <w:sz w:val="27"/>
          <w:szCs w:val="27"/>
        </w:rPr>
        <w:t>147</w:t>
      </w:r>
      <w:r w:rsidRPr="00621205">
        <w:rPr>
          <w:rFonts w:ascii="Times New Roman" w:hAnsi="Times New Roman" w:cs="Times New Roman"/>
          <w:color w:val="000000"/>
          <w:kern w:val="0"/>
          <w:sz w:val="27"/>
          <w:szCs w:val="27"/>
        </w:rPr>
        <w:t>人，經費約</w:t>
      </w:r>
      <w:r w:rsidRPr="00621205">
        <w:rPr>
          <w:rFonts w:ascii="Times New Roman" w:hAnsi="Times New Roman" w:cs="Times New Roman"/>
          <w:color w:val="000000"/>
          <w:kern w:val="0"/>
          <w:sz w:val="27"/>
          <w:szCs w:val="27"/>
        </w:rPr>
        <w:t>200</w:t>
      </w:r>
      <w:r w:rsidRPr="00621205">
        <w:rPr>
          <w:rFonts w:ascii="Times New Roman" w:hAnsi="Times New Roman" w:cs="Times New Roman"/>
          <w:color w:val="000000"/>
          <w:kern w:val="0"/>
          <w:sz w:val="27"/>
          <w:szCs w:val="27"/>
        </w:rPr>
        <w:t>萬；各項業務推展均配合公私部門所提供的資源，並做有效的運用；會務運作正常，協會與村辦公處互動良好。</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政府的補助款在陳送核銷之後，能適當留存檔案備查；財務報表</w:t>
      </w:r>
      <w:proofErr w:type="gramStart"/>
      <w:r w:rsidRPr="00621205">
        <w:rPr>
          <w:rFonts w:ascii="Times New Roman" w:hAnsi="Times New Roman" w:cs="Times New Roman"/>
          <w:color w:val="000000"/>
          <w:kern w:val="0"/>
          <w:sz w:val="27"/>
          <w:szCs w:val="27"/>
        </w:rPr>
        <w:t>清楚，</w:t>
      </w:r>
      <w:proofErr w:type="gramEnd"/>
      <w:r w:rsidRPr="00621205">
        <w:rPr>
          <w:rFonts w:ascii="Times New Roman" w:hAnsi="Times New Roman" w:cs="Times New Roman"/>
          <w:color w:val="000000"/>
          <w:kern w:val="0"/>
          <w:sz w:val="27"/>
          <w:szCs w:val="27"/>
        </w:rPr>
        <w:t>社區財產有清楚記錄。</w:t>
      </w:r>
    </w:p>
    <w:p w:rsidR="00621205" w:rsidRPr="00621205" w:rsidRDefault="00621205" w:rsidP="00621205">
      <w:pPr>
        <w:widowControl/>
        <w:autoSpaceDN/>
        <w:spacing w:before="100" w:beforeAutospacing="1" w:after="100" w:afterAutospacing="1"/>
        <w:ind w:left="820" w:hanging="10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協會分別設立關懷中心、長壽會、成長學苑及環保志工隊。</w:t>
      </w:r>
    </w:p>
    <w:p w:rsidR="00621205" w:rsidRPr="00621205" w:rsidRDefault="00621205" w:rsidP="00621205">
      <w:pPr>
        <w:widowControl/>
        <w:autoSpaceDN/>
        <w:spacing w:before="100" w:beforeAutospacing="1" w:after="100" w:afterAutospacing="1"/>
        <w:ind w:left="820" w:hanging="10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業務推動包括</w:t>
      </w:r>
      <w:proofErr w:type="gramStart"/>
      <w:r w:rsidRPr="00621205">
        <w:rPr>
          <w:rFonts w:ascii="Times New Roman" w:hAnsi="Times New Roman" w:cs="Times New Roman"/>
          <w:color w:val="000000"/>
          <w:kern w:val="0"/>
          <w:sz w:val="27"/>
          <w:szCs w:val="27"/>
        </w:rPr>
        <w:t>︰</w:t>
      </w:r>
      <w:proofErr w:type="gramEnd"/>
      <w:r w:rsidRPr="00621205">
        <w:rPr>
          <w:rFonts w:ascii="Times New Roman" w:hAnsi="Times New Roman" w:cs="Times New Roman"/>
          <w:color w:val="000000"/>
          <w:kern w:val="0"/>
          <w:sz w:val="27"/>
          <w:szCs w:val="27"/>
        </w:rPr>
        <w:t>環境綠美化、資源回收、創意產業、關懷服務。</w:t>
      </w:r>
    </w:p>
    <w:p w:rsidR="00621205" w:rsidRPr="00621205" w:rsidRDefault="00621205" w:rsidP="00621205">
      <w:pPr>
        <w:widowControl/>
        <w:autoSpaceDN/>
        <w:spacing w:before="100" w:beforeAutospacing="1" w:after="100" w:afterAutospacing="1"/>
        <w:ind w:left="964" w:hanging="244"/>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社區推動辦理推廣社區創意產業，其工作項目為絲瓜創意、絲瓜絡產品、絲瓜風味餐。絲瓜為本社區推廣研發之產業，利用在地材料，研究開發絲瓜絡手工藝品</w:t>
      </w:r>
      <w:r w:rsidRPr="00621205">
        <w:rPr>
          <w:rFonts w:ascii="Times New Roman" w:hAnsi="Times New Roman" w:cs="Times New Roman"/>
          <w:color w:val="000000"/>
          <w:kern w:val="0"/>
          <w:sz w:val="27"/>
          <w:szCs w:val="27"/>
        </w:rPr>
        <w:t>[</w:t>
      </w:r>
      <w:r w:rsidRPr="00621205">
        <w:rPr>
          <w:rFonts w:ascii="Times New Roman" w:hAnsi="Times New Roman" w:cs="Times New Roman"/>
          <w:color w:val="000000"/>
          <w:kern w:val="0"/>
          <w:sz w:val="27"/>
          <w:szCs w:val="27"/>
        </w:rPr>
        <w:t>社區伴手禮</w:t>
      </w:r>
      <w:r w:rsidRPr="00621205">
        <w:rPr>
          <w:rFonts w:ascii="Times New Roman" w:hAnsi="Times New Roman" w:cs="Times New Roman"/>
          <w:color w:val="000000"/>
          <w:kern w:val="0"/>
          <w:sz w:val="27"/>
          <w:szCs w:val="27"/>
        </w:rPr>
        <w:t>]</w:t>
      </w:r>
      <w:r w:rsidRPr="00621205">
        <w:rPr>
          <w:rFonts w:ascii="Times New Roman" w:hAnsi="Times New Roman" w:cs="Times New Roman"/>
          <w:color w:val="000000"/>
          <w:kern w:val="0"/>
          <w:sz w:val="27"/>
          <w:szCs w:val="27"/>
        </w:rPr>
        <w:t>，食材研發</w:t>
      </w:r>
      <w:r w:rsidRPr="00621205">
        <w:rPr>
          <w:rFonts w:ascii="Times New Roman" w:hAnsi="Times New Roman" w:cs="Times New Roman"/>
          <w:color w:val="000000"/>
          <w:kern w:val="0"/>
          <w:sz w:val="27"/>
          <w:szCs w:val="27"/>
        </w:rPr>
        <w:t>-</w:t>
      </w:r>
      <w:r w:rsidRPr="00621205">
        <w:rPr>
          <w:rFonts w:ascii="Times New Roman" w:hAnsi="Times New Roman" w:cs="Times New Roman"/>
          <w:color w:val="000000"/>
          <w:kern w:val="0"/>
          <w:sz w:val="27"/>
          <w:szCs w:val="27"/>
        </w:rPr>
        <w:t>絲瓜創意料理，結合在地傳統時令蔬果，推出在地風味餐，接受外地來訪旅客訂餐，增加社區收入，有自給自足之能力。</w:t>
      </w:r>
    </w:p>
    <w:p w:rsidR="00621205" w:rsidRPr="00621205" w:rsidRDefault="00621205" w:rsidP="00621205">
      <w:pPr>
        <w:widowControl/>
        <w:autoSpaceDN/>
        <w:spacing w:before="100" w:beforeAutospacing="1" w:after="100" w:afterAutospacing="1"/>
        <w:ind w:left="820" w:hanging="10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社區幹部相關研習活動，資料按參加日期先後詳細表列呈現。</w:t>
      </w:r>
    </w:p>
    <w:p w:rsidR="00621205" w:rsidRPr="00621205" w:rsidRDefault="00621205" w:rsidP="00621205">
      <w:pPr>
        <w:widowControl/>
        <w:autoSpaceDN/>
        <w:spacing w:before="100" w:beforeAutospacing="1" w:after="100" w:afterAutospacing="1"/>
        <w:ind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（二）主要特色</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以社區關懷據點為中心，推動社區照顧及社區工作，志工每星期一至五，每天</w:t>
      </w: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位志</w:t>
      </w:r>
      <w:proofErr w:type="gramStart"/>
      <w:r w:rsidRPr="00621205">
        <w:rPr>
          <w:rFonts w:ascii="Times New Roman" w:hAnsi="Times New Roman" w:cs="Times New Roman"/>
          <w:color w:val="000000"/>
          <w:kern w:val="0"/>
          <w:sz w:val="27"/>
          <w:szCs w:val="27"/>
        </w:rPr>
        <w:t>工館室值班</w:t>
      </w:r>
      <w:proofErr w:type="gramEnd"/>
      <w:r w:rsidRPr="00621205">
        <w:rPr>
          <w:rFonts w:ascii="Times New Roman" w:hAnsi="Times New Roman" w:cs="Times New Roman"/>
          <w:color w:val="000000"/>
          <w:kern w:val="0"/>
          <w:sz w:val="27"/>
          <w:szCs w:val="27"/>
        </w:rPr>
        <w:t>，執行環境維護、接待、關懷訪視、電話問安服務等。</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蝴蝶蘭、文心蘭與火鶴花是重要經濟產業，加上社區產業絲瓜絡創意產品和絲瓜風味餐，使社區以農業為基礎開創多元經濟，帶動產業觀光，促進社區發展成果值得肯定，並能將盈餘繳回社區。</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lastRenderedPageBreak/>
        <w:t>3.</w:t>
      </w:r>
      <w:r w:rsidRPr="00621205">
        <w:rPr>
          <w:rFonts w:ascii="Times New Roman" w:hAnsi="Times New Roman" w:cs="Times New Roman"/>
          <w:color w:val="000000"/>
          <w:kern w:val="0"/>
          <w:sz w:val="27"/>
          <w:szCs w:val="27"/>
        </w:rPr>
        <w:t>獲環保模範社區特優獎、村里關懷中心業績優等。</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社區青壯人口投入社區工作，能與社區長者共同合作，推動社區工作。</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社區環境維護綠美化由志工和社區居民分區段認養管理並植栽；辦理資源回收分類、廚餘製作宣導會，自製有機肥，成效良好。</w:t>
      </w:r>
    </w:p>
    <w:p w:rsidR="00621205" w:rsidRPr="00621205" w:rsidRDefault="00621205" w:rsidP="00621205">
      <w:pPr>
        <w:widowControl/>
        <w:autoSpaceDN/>
        <w:ind w:right="720"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（三）問題檢討</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協會配屬團隊宜分別訂定組織簡則，以方便管理。</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加強社區問題及服務福利需求調查，以作為計畫擬定之參考。</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雖已著手推行社區產業，並有初步產品生產，惟相關財務制度尚未能建置。</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社區產業的收入分配，仍未建立妥善的制度。</w:t>
      </w:r>
    </w:p>
    <w:p w:rsidR="00621205" w:rsidRPr="00621205" w:rsidRDefault="00621205" w:rsidP="00621205">
      <w:pPr>
        <w:widowControl/>
        <w:autoSpaceDN/>
        <w:ind w:right="720" w:hanging="5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xml:space="preserve">      </w:t>
      </w:r>
      <w:r w:rsidRPr="00621205">
        <w:rPr>
          <w:rFonts w:ascii="Times New Roman" w:hAnsi="Times New Roman" w:cs="Times New Roman"/>
          <w:color w:val="000000"/>
          <w:kern w:val="0"/>
          <w:sz w:val="27"/>
          <w:szCs w:val="27"/>
        </w:rPr>
        <w:t>（四）建議事項</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1.</w:t>
      </w:r>
      <w:r w:rsidRPr="00621205">
        <w:rPr>
          <w:rFonts w:ascii="Times New Roman" w:hAnsi="Times New Roman" w:cs="Times New Roman"/>
          <w:color w:val="000000"/>
          <w:kern w:val="0"/>
          <w:sz w:val="27"/>
          <w:szCs w:val="27"/>
        </w:rPr>
        <w:t>收發文有保存，但收文未見總幹事簽辦處理。</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2.</w:t>
      </w:r>
      <w:r w:rsidRPr="00621205">
        <w:rPr>
          <w:rFonts w:ascii="Times New Roman" w:hAnsi="Times New Roman" w:cs="Times New Roman"/>
          <w:color w:val="000000"/>
          <w:kern w:val="0"/>
          <w:sz w:val="27"/>
          <w:szCs w:val="27"/>
        </w:rPr>
        <w:t>多鼓勵年輕人入會，以利經驗傳承。</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3.</w:t>
      </w:r>
      <w:r w:rsidRPr="00621205">
        <w:rPr>
          <w:rFonts w:ascii="Times New Roman" w:hAnsi="Times New Roman" w:cs="Times New Roman"/>
          <w:color w:val="000000"/>
          <w:kern w:val="0"/>
          <w:sz w:val="27"/>
          <w:szCs w:val="27"/>
        </w:rPr>
        <w:t>未來資料的建置，期待運用電腦保存。</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4.</w:t>
      </w:r>
      <w:r w:rsidRPr="00621205">
        <w:rPr>
          <w:rFonts w:ascii="Times New Roman" w:hAnsi="Times New Roman" w:cs="Times New Roman"/>
          <w:color w:val="000000"/>
          <w:kern w:val="0"/>
          <w:sz w:val="27"/>
          <w:szCs w:val="27"/>
        </w:rPr>
        <w:t>志工未來希望運用學校實習生及服務學習的學生增加服務的人力。</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5.</w:t>
      </w:r>
      <w:r w:rsidRPr="00621205">
        <w:rPr>
          <w:rFonts w:ascii="Times New Roman" w:hAnsi="Times New Roman" w:cs="Times New Roman"/>
          <w:color w:val="000000"/>
          <w:kern w:val="0"/>
          <w:sz w:val="27"/>
          <w:szCs w:val="27"/>
        </w:rPr>
        <w:t>宜為未來社區產業發展規模之擴大，預先建置相關財務制度。</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6.</w:t>
      </w:r>
      <w:r w:rsidRPr="00621205">
        <w:rPr>
          <w:rFonts w:ascii="Times New Roman" w:hAnsi="Times New Roman" w:cs="Times New Roman"/>
          <w:color w:val="000000"/>
          <w:kern w:val="0"/>
          <w:sz w:val="27"/>
          <w:szCs w:val="27"/>
        </w:rPr>
        <w:t>目前尚未對接受社區照顧之用餐老人收費，建議建立使用者付費的收費制度及規劃相關財務管理機制。</w:t>
      </w:r>
    </w:p>
    <w:p w:rsidR="00621205" w:rsidRPr="00621205" w:rsidRDefault="00621205" w:rsidP="00621205">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7.</w:t>
      </w:r>
      <w:r w:rsidRPr="00621205">
        <w:rPr>
          <w:rFonts w:ascii="Times New Roman" w:hAnsi="Times New Roman" w:cs="Times New Roman"/>
          <w:color w:val="000000"/>
          <w:kern w:val="0"/>
          <w:sz w:val="27"/>
          <w:szCs w:val="27"/>
        </w:rPr>
        <w:t>社區應盡速建立產業發展的整體規劃，產業發展的機制及收入的分配制度，建立行銷管道及通路；社區發展產業應能夠帶動社區居民收入的增加，並創造就業機會。</w:t>
      </w:r>
    </w:p>
    <w:p w:rsidR="00621205" w:rsidRPr="00621205" w:rsidRDefault="00621205" w:rsidP="00621205">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621205">
        <w:rPr>
          <w:rFonts w:ascii="Times New Roman" w:hAnsi="Times New Roman" w:cs="Times New Roman"/>
          <w:color w:val="000000"/>
          <w:kern w:val="0"/>
          <w:sz w:val="27"/>
          <w:szCs w:val="27"/>
        </w:rPr>
        <w:t> </w:t>
      </w:r>
    </w:p>
    <w:p w:rsidR="001E6A87" w:rsidRPr="00621205" w:rsidRDefault="00621205" w:rsidP="00621205">
      <w:pPr>
        <w:widowControl/>
        <w:autoSpaceDN/>
        <w:spacing w:before="100" w:beforeAutospacing="1" w:after="100" w:afterAutospacing="1" w:line="400" w:lineRule="atLeast"/>
        <w:ind w:left="240" w:hanging="600"/>
        <w:jc w:val="both"/>
        <w:textAlignment w:val="auto"/>
      </w:pPr>
      <w:r w:rsidRPr="00621205">
        <w:rPr>
          <w:rFonts w:ascii="Times New Roman" w:hAnsi="Times New Roman" w:cs="Times New Roman"/>
          <w:color w:val="000000"/>
          <w:kern w:val="0"/>
          <w:sz w:val="27"/>
          <w:szCs w:val="27"/>
        </w:rPr>
        <w:t>    </w:t>
      </w:r>
    </w:p>
    <w:sectPr w:rsidR="001E6A87" w:rsidRPr="0062120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782"/>
    <w:rsid w:val="005852D7"/>
    <w:rsid w:val="00621205"/>
    <w:rsid w:val="006B0795"/>
    <w:rsid w:val="00847A7A"/>
    <w:rsid w:val="00924ECA"/>
    <w:rsid w:val="00BC57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621205"/>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621205"/>
    <w:rPr>
      <w:color w:val="0000FF"/>
      <w:u w:val="single"/>
    </w:rPr>
  </w:style>
  <w:style w:type="character" w:customStyle="1" w:styleId="apple-converted-space">
    <w:name w:val="apple-converted-space"/>
    <w:basedOn w:val="a0"/>
    <w:rsid w:val="006212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621205"/>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621205"/>
    <w:rPr>
      <w:color w:val="0000FF"/>
      <w:u w:val="single"/>
    </w:rPr>
  </w:style>
  <w:style w:type="character" w:customStyle="1" w:styleId="apple-converted-space">
    <w:name w:val="apple-converted-space"/>
    <w:basedOn w:val="a0"/>
    <w:rsid w:val="00621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190099">
      <w:bodyDiv w:val="1"/>
      <w:marLeft w:val="0"/>
      <w:marRight w:val="0"/>
      <w:marTop w:val="0"/>
      <w:marBottom w:val="0"/>
      <w:divBdr>
        <w:top w:val="none" w:sz="0" w:space="0" w:color="auto"/>
        <w:left w:val="none" w:sz="0" w:space="0" w:color="auto"/>
        <w:bottom w:val="none" w:sz="0" w:space="0" w:color="auto"/>
        <w:right w:val="none" w:sz="0" w:space="0" w:color="auto"/>
      </w:divBdr>
      <w:divsChild>
        <w:div w:id="1775859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914</Words>
  <Characters>5211</Characters>
  <Application>Microsoft Office Word</Application>
  <DocSecurity>0</DocSecurity>
  <Lines>43</Lines>
  <Paragraphs>12</Paragraphs>
  <ScaleCrop>false</ScaleCrop>
  <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2017-05-17T01:31:00Z</dcterms:created>
  <dcterms:modified xsi:type="dcterms:W3CDTF">2017-05-17T01:32:00Z</dcterms:modified>
</cp:coreProperties>
</file>