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EE3" w:rsidRDefault="00FD3EE3" w:rsidP="00FD3EE3">
      <w:pPr>
        <w:pStyle w:val="Web"/>
        <w:rPr>
          <w:color w:val="000000"/>
          <w:sz w:val="27"/>
          <w:szCs w:val="27"/>
        </w:rPr>
      </w:pPr>
      <w:r>
        <w:rPr>
          <w:color w:val="000000"/>
          <w:sz w:val="27"/>
          <w:szCs w:val="27"/>
        </w:rPr>
        <w:fldChar w:fldCharType="begin"/>
      </w:r>
      <w:r>
        <w:rPr>
          <w:color w:val="000000"/>
          <w:sz w:val="27"/>
          <w:szCs w:val="27"/>
        </w:rPr>
        <w:instrText xml:space="preserve"> HYPERLINK "http://w3.mohw.gov.tw/MOHW_Upload/doc/appraise/report/97/97report-2.htm" \o "中間主要內容區" </w:instrText>
      </w:r>
      <w:r>
        <w:rPr>
          <w:color w:val="000000"/>
          <w:sz w:val="27"/>
          <w:szCs w:val="27"/>
        </w:rPr>
        <w:fldChar w:fldCharType="separate"/>
      </w:r>
      <w:r>
        <w:rPr>
          <w:rStyle w:val="a4"/>
          <w:rFonts w:hint="eastAsia"/>
          <w:color w:val="FFFFFF"/>
          <w:sz w:val="27"/>
          <w:szCs w:val="27"/>
        </w:rPr>
        <w:t>:::</w:t>
      </w:r>
      <w:r>
        <w:rPr>
          <w:color w:val="000000"/>
          <w:sz w:val="27"/>
          <w:szCs w:val="27"/>
        </w:rPr>
        <w:fldChar w:fldCharType="end"/>
      </w:r>
    </w:p>
    <w:p w:rsidR="00FD3EE3" w:rsidRDefault="00FD3EE3" w:rsidP="00FD3EE3">
      <w:pPr>
        <w:pStyle w:val="Web"/>
        <w:spacing w:line="360" w:lineRule="atLeast"/>
        <w:jc w:val="center"/>
        <w:rPr>
          <w:rFonts w:hint="eastAsia"/>
          <w:color w:val="000000"/>
          <w:sz w:val="27"/>
          <w:szCs w:val="27"/>
        </w:rPr>
      </w:pPr>
      <w:bookmarkStart w:id="0" w:name="_GoBack"/>
      <w:bookmarkEnd w:id="0"/>
      <w:r>
        <w:rPr>
          <w:rFonts w:ascii="標楷體" w:eastAsia="標楷體" w:hAnsi="標楷體" w:hint="eastAsia"/>
          <w:b/>
          <w:bCs/>
          <w:color w:val="000000"/>
          <w:sz w:val="48"/>
          <w:szCs w:val="48"/>
        </w:rPr>
        <w:t>壹、前言</w:t>
      </w:r>
    </w:p>
    <w:p w:rsidR="00FD3EE3" w:rsidRDefault="00FD3EE3" w:rsidP="00FD3EE3">
      <w:pPr>
        <w:pStyle w:val="Web"/>
        <w:spacing w:before="180" w:beforeAutospacing="0"/>
        <w:ind w:firstLine="544"/>
        <w:jc w:val="both"/>
        <w:rPr>
          <w:rFonts w:hint="eastAsia"/>
          <w:color w:val="000000"/>
          <w:sz w:val="27"/>
          <w:szCs w:val="27"/>
        </w:rPr>
      </w:pPr>
      <w:r>
        <w:rPr>
          <w:rFonts w:hint="eastAsia"/>
          <w:color w:val="000000"/>
          <w:sz w:val="27"/>
          <w:szCs w:val="27"/>
        </w:rPr>
        <w:t>社區發展是一種多目標、長遠性、綜合性的社會福利事業，旨在透過社會運動方式與教育過程來培養社區意識，啟發社區民眾發揮自動自發、自助及人助的精神，貢獻人力、物力、財力，配合政府行政支援、技術指導，以改善社區居民之經濟、社會、文化等環境，提昇其生活品質。</w:t>
      </w:r>
    </w:p>
    <w:p w:rsidR="00FD3EE3" w:rsidRDefault="00FD3EE3" w:rsidP="00FD3EE3">
      <w:pPr>
        <w:pStyle w:val="Web"/>
        <w:spacing w:before="180" w:beforeAutospacing="0"/>
        <w:ind w:firstLine="461"/>
        <w:jc w:val="both"/>
        <w:rPr>
          <w:rFonts w:hint="eastAsia"/>
          <w:color w:val="000000"/>
          <w:sz w:val="27"/>
          <w:szCs w:val="27"/>
        </w:rPr>
      </w:pPr>
      <w:r>
        <w:rPr>
          <w:rFonts w:hint="eastAsia"/>
          <w:color w:val="000000"/>
        </w:rPr>
        <w:t>本部自民國57年訂定「社區發展工作綱要」作為推動社區發展工作之準則，迄今已逾40年</w:t>
      </w:r>
      <w:r>
        <w:rPr>
          <w:rFonts w:hint="eastAsia"/>
          <w:color w:val="000000"/>
          <w:sz w:val="27"/>
          <w:szCs w:val="27"/>
        </w:rPr>
        <w:t>，於民國80年時，改</w:t>
      </w:r>
      <w:proofErr w:type="gramStart"/>
      <w:r>
        <w:rPr>
          <w:rFonts w:hint="eastAsia"/>
          <w:color w:val="000000"/>
          <w:sz w:val="27"/>
          <w:szCs w:val="27"/>
        </w:rPr>
        <w:t>採</w:t>
      </w:r>
      <w:proofErr w:type="gramEnd"/>
      <w:r>
        <w:rPr>
          <w:rFonts w:hint="eastAsia"/>
          <w:color w:val="000000"/>
          <w:sz w:val="27"/>
          <w:szCs w:val="27"/>
        </w:rPr>
        <w:t>人民團體型態運作，期達到社區民主、自治、自助的目標。目前全國社區發展協會已有6,402個，本部為輔導社區發展協會健全組織，強化福利服務功能，積極建設社區，以增進居民福祉，期透過評鑑，以瞭解遭遇困難、執行缺失，</w:t>
      </w:r>
      <w:proofErr w:type="gramStart"/>
      <w:r>
        <w:rPr>
          <w:rFonts w:hint="eastAsia"/>
          <w:color w:val="000000"/>
          <w:sz w:val="27"/>
          <w:szCs w:val="27"/>
        </w:rPr>
        <w:t>俾</w:t>
      </w:r>
      <w:proofErr w:type="gramEnd"/>
      <w:r>
        <w:rPr>
          <w:rFonts w:hint="eastAsia"/>
          <w:color w:val="000000"/>
          <w:sz w:val="27"/>
          <w:szCs w:val="27"/>
        </w:rPr>
        <w:t>據以檢討改進，特訂定「內政部社區發展工作評鑑實施要點」，據以</w:t>
      </w:r>
      <w:r>
        <w:rPr>
          <w:rFonts w:ascii="標楷體" w:eastAsia="標楷體" w:hAnsi="標楷體" w:hint="eastAsia"/>
          <w:color w:val="000000"/>
        </w:rPr>
        <w:t>辦理評鑑工作。</w:t>
      </w:r>
    </w:p>
    <w:p w:rsidR="00FD3EE3" w:rsidRDefault="00FD3EE3" w:rsidP="00FD3EE3">
      <w:pPr>
        <w:pStyle w:val="Web"/>
        <w:spacing w:before="180" w:beforeAutospacing="0"/>
        <w:ind w:firstLine="461"/>
        <w:jc w:val="both"/>
        <w:rPr>
          <w:rFonts w:hint="eastAsia"/>
          <w:color w:val="000000"/>
          <w:sz w:val="27"/>
          <w:szCs w:val="27"/>
        </w:rPr>
      </w:pPr>
      <w:r>
        <w:rPr>
          <w:rFonts w:ascii="標楷體" w:eastAsia="標楷體" w:hAnsi="標楷體" w:hint="eastAsia"/>
          <w:color w:val="000000"/>
        </w:rPr>
        <w:t>本年度於5月13日</w:t>
      </w:r>
      <w:proofErr w:type="gramStart"/>
      <w:r>
        <w:rPr>
          <w:rFonts w:hint="eastAsia"/>
          <w:color w:val="000000"/>
        </w:rPr>
        <w:t>以內授中社字</w:t>
      </w:r>
      <w:proofErr w:type="gramEnd"/>
      <w:r>
        <w:rPr>
          <w:rFonts w:hint="eastAsia"/>
          <w:color w:val="000000"/>
        </w:rPr>
        <w:t>第09707036452號令修正發布「內政部社區發展工作評鑑實施要點」，主要修正的重點為：一、使座談有充分的時間交流意見及回饋，配合修正減少提報參加評鑑社區發展協會數（第三點），每一單位評鑑時間增至90分鐘。二、為突顯卓越社區的自發性、自主性及永續性，</w:t>
      </w:r>
      <w:r>
        <w:rPr>
          <w:rFonts w:ascii="標楷體" w:eastAsia="標楷體" w:hAnsi="標楷體" w:hint="eastAsia"/>
          <w:color w:val="000000"/>
        </w:rPr>
        <w:t>卓越組並應就其</w:t>
      </w:r>
      <w:proofErr w:type="gramStart"/>
      <w:r>
        <w:rPr>
          <w:rFonts w:ascii="標楷體" w:eastAsia="標楷體" w:hAnsi="標楷體" w:hint="eastAsia"/>
          <w:color w:val="000000"/>
        </w:rPr>
        <w:t>近三年來業務</w:t>
      </w:r>
      <w:proofErr w:type="gramEnd"/>
      <w:r>
        <w:rPr>
          <w:rFonts w:hint="eastAsia"/>
          <w:color w:val="000000"/>
        </w:rPr>
        <w:t>除「</w:t>
      </w:r>
      <w:r>
        <w:rPr>
          <w:rFonts w:ascii="標楷體" w:eastAsia="標楷體" w:hAnsi="標楷體" w:hint="eastAsia"/>
          <w:color w:val="000000"/>
        </w:rPr>
        <w:t>永續推動之成長績效、陪伴其他社區成長」外，</w:t>
      </w:r>
      <w:r>
        <w:rPr>
          <w:rFonts w:hint="eastAsia"/>
          <w:color w:val="000000"/>
        </w:rPr>
        <w:t>增加「社區居民參與</w:t>
      </w:r>
      <w:proofErr w:type="gramStart"/>
      <w:r>
        <w:rPr>
          <w:rFonts w:hint="eastAsia"/>
          <w:color w:val="000000"/>
        </w:rPr>
        <w:t>與</w:t>
      </w:r>
      <w:proofErr w:type="gramEnd"/>
      <w:r>
        <w:rPr>
          <w:rFonts w:hint="eastAsia"/>
          <w:color w:val="000000"/>
        </w:rPr>
        <w:t>社區資源開發」之評比項目；另評鑑主題自選三項，其中至少須有一福利社區化工作項目參加評比，社區守望相助警政署已有治安社區評鑑，故刪除社區守望相助工作項目（第五點）。三、因本（97）年度起分年分區評鑑，故社區績效獎之優等獎、甲等獎社區數配合修正減半（第七點）。期藉評鑑與地方政府、社區發展協會相關人員進行意見交換與理念溝通，深入社區了解推行社區發展工作遭遇困難及其執行得失，作為中央制定及修改相關法規與</w:t>
      </w:r>
      <w:r>
        <w:rPr>
          <w:rFonts w:ascii="標楷體" w:eastAsia="標楷體" w:hAnsi="標楷體" w:hint="eastAsia"/>
          <w:color w:val="000000"/>
        </w:rPr>
        <w:t>政策之參考，並提供具體建言作為推展社區發展工作改進方向。</w:t>
      </w:r>
    </w:p>
    <w:p w:rsidR="00FD3EE3" w:rsidRDefault="00FD3EE3" w:rsidP="00FD3EE3">
      <w:pPr>
        <w:pStyle w:val="Web"/>
        <w:spacing w:before="180" w:beforeAutospacing="0"/>
        <w:ind w:firstLine="461"/>
        <w:jc w:val="both"/>
        <w:rPr>
          <w:rFonts w:hint="eastAsia"/>
          <w:color w:val="000000"/>
          <w:sz w:val="27"/>
          <w:szCs w:val="27"/>
        </w:rPr>
      </w:pPr>
      <w:r>
        <w:rPr>
          <w:rFonts w:ascii="標楷體" w:eastAsia="標楷體" w:hAnsi="標楷體" w:hint="eastAsia"/>
          <w:color w:val="000000"/>
        </w:rPr>
        <w:t>本次評鑑工作，在評鑑委員方面，延續往年的方式，函請各大專院校社會工作、社會福利等相關科系推薦任教社區組織、社區發展或社區工作的教師，邀請擔任評鑑委員，期望實務與教學能夠相互應證；另函請各直轄市、縣市政府推薦社區實務工作者，</w:t>
      </w:r>
      <w:proofErr w:type="gramStart"/>
      <w:r>
        <w:rPr>
          <w:rFonts w:ascii="標楷體" w:eastAsia="標楷體" w:hAnsi="標楷體" w:hint="eastAsia"/>
          <w:color w:val="000000"/>
        </w:rPr>
        <w:t>希藉由</w:t>
      </w:r>
      <w:proofErr w:type="gramEnd"/>
      <w:r>
        <w:rPr>
          <w:rFonts w:ascii="標楷體" w:eastAsia="標楷體" w:hAnsi="標楷體" w:hint="eastAsia"/>
          <w:color w:val="000000"/>
        </w:rPr>
        <w:t>其實際推動社區工作的寶貴經驗，使評鑑更有客觀性，也能與受評社區分享；在實地考核程序方面，先進行社區簡報、查閱書面資料與實地查證，使委員對各縣市社區發展的現況有全面性了解後，再進行直轄市、縣（市）的社區發展工作業務考核。在評鑑報告方面，由本部社區評鑑承辦人將委員針對縣市政府及社區發展協會的意見彙整，再請委員加以文字潤飾，各委員再</w:t>
      </w:r>
      <w:r>
        <w:rPr>
          <w:rFonts w:ascii="標楷體" w:eastAsia="標楷體" w:hAnsi="標楷體" w:hint="eastAsia"/>
          <w:color w:val="000000"/>
        </w:rPr>
        <w:lastRenderedPageBreak/>
        <w:t>提供一篇參與評鑑的心得，另請吳明儒老師就縣市政府、盧禹</w:t>
      </w:r>
      <w:proofErr w:type="gramStart"/>
      <w:r>
        <w:rPr>
          <w:rFonts w:ascii="標楷體" w:eastAsia="標楷體" w:hAnsi="標楷體" w:hint="eastAsia"/>
          <w:color w:val="000000"/>
        </w:rPr>
        <w:t>璁</w:t>
      </w:r>
      <w:proofErr w:type="gramEnd"/>
      <w:r>
        <w:rPr>
          <w:rFonts w:ascii="標楷體" w:eastAsia="標楷體" w:hAnsi="標楷體" w:hint="eastAsia"/>
          <w:color w:val="000000"/>
        </w:rPr>
        <w:t>老師就社區發展協會部分，再加以整理彙整，提出總報告，使本評鑑報告更具參考價值。</w:t>
      </w:r>
    </w:p>
    <w:p w:rsidR="001E6A87" w:rsidRPr="00FD3EE3" w:rsidRDefault="00FD3EE3"/>
    <w:sectPr w:rsidR="001E6A87" w:rsidRPr="00FD3EE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3E0"/>
    <w:rsid w:val="005852D7"/>
    <w:rsid w:val="006643E0"/>
    <w:rsid w:val="006B0795"/>
    <w:rsid w:val="00847A7A"/>
    <w:rsid w:val="00924ECA"/>
    <w:rsid w:val="00FD3E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FD3EE3"/>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FD3EE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paragraph" w:styleId="Web">
    <w:name w:val="Normal (Web)"/>
    <w:basedOn w:val="a"/>
    <w:uiPriority w:val="99"/>
    <w:semiHidden/>
    <w:unhideWhenUsed/>
    <w:rsid w:val="00FD3EE3"/>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FD3E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059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1015</Characters>
  <Application>Microsoft Office Word</Application>
  <DocSecurity>0</DocSecurity>
  <Lines>8</Lines>
  <Paragraphs>2</Paragraphs>
  <ScaleCrop>false</ScaleCrop>
  <Company/>
  <LinksUpToDate>false</LinksUpToDate>
  <CharactersWithSpaces>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2017-05-17T01:17:00Z</dcterms:created>
  <dcterms:modified xsi:type="dcterms:W3CDTF">2017-05-17T01:18:00Z</dcterms:modified>
</cp:coreProperties>
</file>