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A7183" w:rsidRPr="009A7183" w:rsidRDefault="009A7183" w:rsidP="009A7183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9A7183">
        <w:rPr>
          <w:rFonts w:ascii="新細明體" w:hAnsi="新細明體" w:cs="新細明體"/>
          <w:kern w:val="0"/>
          <w:szCs w:val="24"/>
        </w:rPr>
        <w:fldChar w:fldCharType="begin"/>
      </w:r>
      <w:r w:rsidRPr="009A7183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"http://w3.mohw.gov.tw/MOHW_Upload/doc/appraise/report/report-L.htm" \o "中間主要內容區" </w:instrText>
      </w:r>
      <w:r w:rsidRPr="009A7183">
        <w:rPr>
          <w:rFonts w:ascii="新細明體" w:hAnsi="新細明體" w:cs="新細明體"/>
          <w:kern w:val="0"/>
          <w:szCs w:val="24"/>
        </w:rPr>
        <w:fldChar w:fldCharType="separate"/>
      </w:r>
      <w:r w:rsidRPr="009A7183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9A7183">
        <w:rPr>
          <w:rFonts w:ascii="新細明體" w:hAnsi="新細明體" w:cs="新細明體"/>
          <w:kern w:val="0"/>
          <w:szCs w:val="24"/>
        </w:rPr>
        <w:fldChar w:fldCharType="end"/>
      </w:r>
    </w:p>
    <w:p w:rsidR="009A7183" w:rsidRPr="009A7183" w:rsidRDefault="009A7183" w:rsidP="009A7183">
      <w:pPr>
        <w:widowControl/>
        <w:autoSpaceDN/>
        <w:spacing w:before="100" w:beforeAutospacing="1" w:after="100" w:afterAutospacing="1" w:line="360" w:lineRule="atLeast"/>
        <w:ind w:right="720" w:firstLine="28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嘉義市政府</w:t>
      </w:r>
    </w:p>
    <w:p w:rsidR="009A7183" w:rsidRPr="009A7183" w:rsidRDefault="009A7183" w:rsidP="009A7183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現有里行政區域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108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里，規劃為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57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個社區數，截至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年底已成立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38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個社區發展協會，社區發展工作人力配置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年輔導成立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個新的社區發展協會。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2. 94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年度編列社區發展預算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618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4,000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元，年度決算為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466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8,000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元，執行率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75.5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％，可再加強。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大幅增加內政部申請補助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15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件，福利社區化推動執行成果良好。建立人才培育機制，但仍應加強社區行政人員普及。配合六星計畫，完成社區概況調查，市府資源整合良好。已訂定社區發展相關計畫及施行要點。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4.94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年建立社區照顧關懷據點目標值為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個，實際值為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個，達成率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140%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。本年度輔導執行福利社區化業務計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案，經費共計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179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</w:t>
      </w:r>
    </w:p>
    <w:p w:rsidR="009A7183" w:rsidRPr="009A7183" w:rsidRDefault="009A7183" w:rsidP="009A7183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市府各局室資源連結溝通良好，發揮小而美政府機制。全市僅有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108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里僅設立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38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個社區，積極營造一個具有京都風味的文化城市。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編定發行「社區發展」社區操作手冊，加強社區行政人員培育，結合區公所人力培訓及投入社區發展業務，推行區公所社造化成效良好。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建立社區基本資料庫資訊檔案，輔導福利社區化工作，清查現況。資料大部分已經資訊化，有利於後續之知識管理。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辦理「里長行政社造化」培訓，促進民政單位對社會福利的理解，市府在人力資源開發與培訓對理事長、幹部，辦理「社區資源調查」、「財務管理」、「推動社區運作」、「方案撰寫」等課程。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結合社區童子軍，社區巡守隊的組織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健全，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舉辦社區女人與市長座談活動，頗具特色。輔導設立社區關懷據點達成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140%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，工作績效良好。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服務學習部分導入學校的學生進入；轄下社區發展協會數目不多，高中職以上學歷居民較多，可塑性高。</w:t>
      </w:r>
    </w:p>
    <w:p w:rsidR="009A7183" w:rsidRPr="009A7183" w:rsidRDefault="009A7183" w:rsidP="009A7183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市府整體社區發展策略可結合學術團體訂定。學術團體輔導合作應不僅止於市府層級，思考建立學術團體或專業機構，輔導或結合社區發展執行，建立明確的市政建設中的社區發展遠景，避免社區不知未來的發展方</w:t>
      </w:r>
      <w:r w:rsidRPr="009A718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向。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體質較弱社區清查輔導避免落差太大，增加社區發展的廣面，讓社區能夠自主發動建立自主性的發展。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縣市層級的社區發展工作重點在方向設定，否則社區沒有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清楚的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引導方向，無從建立工作方式及程序。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社區承辦人力不足，僅有課長及課員各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名，課員仍須兼辦社會局綜合業務，對社區發展工作之推動會有巧婦難為無米之炊的困境，建議配置專業社工員輔導，宜善用多元就業方案，或運用公益彩券盈餘分配部分的款項，聘用專責人員協助推動社區業務。</w:t>
      </w:r>
    </w:p>
    <w:p w:rsidR="009A7183" w:rsidRPr="009A7183" w:rsidRDefault="009A7183" w:rsidP="009A7183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加強輔導社區健全會務財務制度，操作手冊提供財務會務各項表格，輔導申請中央各部會社區發展相關補助經費取得資源。財務管理的課程，應聘請對社區財務具實務經驗的講師來授課。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透過社區福利需求調查，問清楚在地人的需要與服務，落實福利社區化真正需求執行方向。社區建立制度與運作能力後，由社區依據自我需求建立特色。亦可成為嘉義市社區發展工作的願景，社區工作的程序及方式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持續辦理社區人才培訓，讓觀念及執行方向能夠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清楚，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舊城鎮就能轉化成新機會。建議辦理「社區資源調查」研習，課程內容宜以社會福利之方向為規劃之重點，使社區工作符合社會局業務之需求。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社區到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外縣市參訪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補助，學到的觀念與心得應開會報告、與討論後重點紀錄之。建議將有經驗的社區發展協會理事長或總幹事組織整合起，成立類似聯誼會的組織，協助社會局推動相關社區輔導工作。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透過區公所的協力配合，並引入學術團體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中正大學、嘉義大學等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的輔導陪伴，連結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個左右的社區爭取內政部的旗艦型競爭計畫，與附近各大學建立關係，媒介大學進入社區進行全面性服務，非僅單項或專案服務。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對部分績效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不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彰或久未開會的社區，建立督導及退場機制，縮短社區發展區域落差。建議呈現受評年度及其前後各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年度之預算及決算表，以利觀察經費執行之延續性。</w:t>
      </w:r>
    </w:p>
    <w:p w:rsidR="009A7183" w:rsidRPr="009A7183" w:rsidRDefault="009A7183" w:rsidP="009A7183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lastRenderedPageBreak/>
        <w:t>九十、嘉義市東區東門社區</w:t>
      </w:r>
    </w:p>
    <w:p w:rsidR="009A7183" w:rsidRPr="009A7183" w:rsidRDefault="009A7183" w:rsidP="009A7183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90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月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22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日，社區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1,838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戶，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4,760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人，以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個里為組織區域，會員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90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人，屬都會區傳統型社區。捐助達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24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經費總收入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30%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，支出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98%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用於業務推動。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建立人口教育程度分析資料，整體平均教育程度高，高中職以上比例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將近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成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。會務運作正常，組織架構完整，會員會籍管理良好。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舉辦包粽子比賽暨慰問弱勢族群，推動社區親子健行活動。辦理台南社區古蹟巡禮、社區中秋節團圓烤肉活動、歲末聯歡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ㄧ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家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ㄧ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菜聯誼及多項福利社區畫藝文等活動。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推展社區環境維護空間改造、綠美化工作，改善治安死角等。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5.65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歲以上老人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779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社區的六分之一，社區規劃師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92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年度曾獲得社區工作評鑑單項特色奬。</w:t>
      </w:r>
    </w:p>
    <w:p w:rsidR="009A7183" w:rsidRPr="009A7183" w:rsidRDefault="009A7183" w:rsidP="009A7183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社區居民在缺乏社區空間的情況下，與各資源機構連結，結合學校及教會空間合力推動社區發展工作，克服無活動中心障礙，仍能持續的推動社區工作，十分可貴。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環境維護空間改造綠美化、婦女兒童才藝活動、老照片蒐集回顧等藝文活動，辦理良好，提高社區居民共識。社區活動融入家庭暴力防治、性侵害防治等家庭教育宣導。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推動婦女福利業務有成，服務多元。社區媽媽教室及長青教室，申請內政部補助，有助於財務的充裕，申請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16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項補助款，執行各項福利工作。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舉辦「社區心、冬至情」溫暖弱勢族群，以「蓮霧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宅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銀髮族關懷」為主軸，執行文化局新故鄉總體營造計畫，蒐集社區長輩的照片，彙整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成冊並請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長輩現身解說，頗具意義。</w:t>
      </w:r>
    </w:p>
    <w:p w:rsidR="009A7183" w:rsidRPr="009A7183" w:rsidRDefault="009A7183" w:rsidP="009A7183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居民教育水準既高，應開發志願服務人力，透過組訓、專長調查，以增加社區會務、財務行政能力。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福利社區化業務可經由福利人口及需求調查分析，找出真正有需求的居民，如兒童、青少年、新移民、身心障礙及中低收入戶等弱勢族群。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社區活動空間欠缺，如何營造社區關懷角落，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深入家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戶進行關懷訪視及記錄。思考社區提供何種照顧關懷的模式，較能夠符合高齡人口及家庭的需求。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活動舉辦的目的就是透過社區營造的方法，將社區中的人群召喚出來，由幼小到年長都能夠願意為社區付出及貢獻，該如何連結這些過程，便是社區緊接著面臨的問題，宜訂定整體遠景，設定步驟，付諸實行。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對於老人關懷的部份，可以嚐試化為更為積極性的連結活動；現有電話訪問及訪視問安沒有進行資料整理，資料呈現未配合評鑑指標。</w:t>
      </w:r>
    </w:p>
    <w:p w:rsidR="009A7183" w:rsidRPr="009A7183" w:rsidRDefault="009A7183" w:rsidP="009A7183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經費收支日記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應按月結核，年度收支預決算表格式有誤，請縣府或公所輔導提供，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請編製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財產目錄清冊列入保存移交。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可嘗試進行社區福利人口的基本資料及福利需求調查。未來安排更多元的社區福利服務方案或活動，並思考設立社區照顧關懷據點的可能性！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計畫、執行與成果資料的整理方式、在相片上註明日期及活動名稱，以利後人參考，並附上計畫書等文書資料，執行前、後成果的對照。另呈現社區資源網絡的聯結情況，將有助於社區工作的有效進行。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強化社區福利方案的推動，顧及到福利需求人口群的迫切性需求，加強關懷志工的訓練，並切實撰寫關懷訪視紀錄。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應思考讓更多人參與社區！不是只有少數的營造員投入而已，社區發展協會會員人數比例偏低，應鼓勵居民積極參與。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在手冊中問題對策的部份，社區提到許多問題的解決都集中在政府或他人的部份需要努力，看不到社區自身的「社區能力」發展，可以先問自己能夠在現有條件下，還能做什麼？</w:t>
      </w:r>
    </w:p>
    <w:p w:rsidR="009A7183" w:rsidRPr="009A7183" w:rsidRDefault="009A7183" w:rsidP="009A7183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九十一、嘉義市西區福民社區</w:t>
      </w:r>
    </w:p>
    <w:p w:rsidR="009A7183" w:rsidRPr="009A7183" w:rsidRDefault="009A7183" w:rsidP="009A7183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93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年，社區人口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13,613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109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人。社區地理歷史資源及人口、年齡教育程度、職業分析完整，會務運作正常，屬都會區新興住商混合型社區。社區結合各項資源，積極推動各項福利社區化社區發展工作。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辦理戶外寫生班、書法研習及手工藝班等社區終身學習活動。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實施社區營造人才培訓計畫，辦理志工人才開發計畫，並舉辦社區志工座談會，舉辦社區參訪活動。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辦理社區青少年籃球賽，超過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200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名青少年參加，另外，保齡球賽及學習性活動參加者亦相當踴躍。</w:t>
      </w:r>
    </w:p>
    <w:p w:rsidR="009A7183" w:rsidRPr="009A7183" w:rsidRDefault="009A7183" w:rsidP="009A7183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會務資料整理詳細，理監事會依規定召開，志願服務人力眾多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人，組訓管理運用良好。志工普遍年輕化，亦是社區重要的支柱。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以社區治安為社區營造的重點，守望相助巡守隊、睦鄰救援隊、防災救護中心等組織編制健全嚴謹，巡守時間為夜間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11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時至凌晨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時，是少見打擊社區犯罪的尖兵，配合警察及消防單位實施訓練，辦理居民防災宣導、犯罪預防，功效顯著，展現社區的生命力！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社區發展協會的辦公場地係向西區公所租賃，善用社區活動中心空間，將市場閒置空間加以妥善規劃，積極推動社區產業並創造自有財源；設有爵士樂隊練團教室、吳神父足部按摩研究室、長壽俱樂部唱歌室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…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等，辦理各項活動社區居民參與率高。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推動婦女才藝及社區書報圖書閱覽空間等，成立社區爵士樂團，同時舉辦義演活動，實施社區藝文深耕計畫藝文活動策劃良好，人才聚集，資料整理完整，動力十足。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成立時間雖不長，但理事會用心投入，結合榮民醫院、嘉義大學及轄區國中小學校和民間企業，已見經營成效。大學生回鄉服務成效良好，社區凝聚力強；並至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外縣市績優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社區參訪，包含台南金華、台北五分埔參訪，促進地方產學及營造的振興。</w:t>
      </w:r>
    </w:p>
    <w:p w:rsidR="009A7183" w:rsidRPr="009A7183" w:rsidRDefault="009A7183" w:rsidP="009A7183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居民現有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13,000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人，會員人數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77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人，人數明顯偏低，未來應鼓勵民眾加入、擴大民眾參與。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缺乏社區福利需求人口群基本資料的建立，透過社區福利需求調查，擴展社會福利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社區化廣面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；協會志工共計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人，如何有效管理？。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社區生產福利收支、福利業務支出、財務分類等應明確登錄，並建立使用者付費公平原則。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社區活動場所面對管理及永續發展的問題，活動中心空間維護管理使用要能持續。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資料整理的方式及目的需要再思考！不是為評鑑而進行，而是為傳承而進行。社區治安部分雖有嚴謹的組織，但缺少整體性的計畫。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社區季刊字體略小，不利老年人閱讀，另可增加部分適合兒童閱讀的內容如漫畫或注音。</w:t>
      </w:r>
    </w:p>
    <w:p w:rsidR="009A7183" w:rsidRPr="009A7183" w:rsidRDefault="009A7183" w:rsidP="009A7183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年度經費預、決算表中，業務費內容可再細分主要項目（公共設施、生產福利、精神倫理或以六星健康社區各面向或社區實際需求專案分類）。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社區產業振興方案內容，應設計產業回饋機制，社區產業多元，建議思考整合性及延續性；社區各種班隊建立管理制度之外，建議訂定參加者回饋機制。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協會的設施、硬體、空間及相關組織的管理，應以永續的觀點來規劃，使社區工作能夠持續。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建議針對社會福利人口群，建立基本資料及進行社區福利需求調查。福利社區化與社區組織雖剛起步，成果已經非常卓著，建議社區應當思考增加多一些弱勢關懷的社區活動。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社區資源網絡的建構與情況，應採用文字、</w:t>
      </w:r>
      <w:proofErr w:type="gramStart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圖示或條列式</w:t>
      </w:r>
      <w:proofErr w:type="gramEnd"/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說明與呈現。</w:t>
      </w:r>
    </w:p>
    <w:p w:rsidR="009A7183" w:rsidRPr="009A7183" w:rsidRDefault="009A7183" w:rsidP="009A7183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A7183">
        <w:rPr>
          <w:rFonts w:ascii="Times New Roman" w:hAnsi="Times New Roman" w:cs="Times New Roman"/>
          <w:color w:val="000000"/>
          <w:kern w:val="0"/>
          <w:sz w:val="27"/>
          <w:szCs w:val="27"/>
        </w:rPr>
        <w:t>就社區永續經營的方向思考，若政府補助款降低後，發展自給自足的可能性。</w:t>
      </w:r>
    </w:p>
    <w:p w:rsidR="001E6A87" w:rsidRPr="009A7183" w:rsidRDefault="009A7183"/>
    <w:sectPr w:rsidR="001E6A87" w:rsidRPr="009A718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D2C"/>
    <w:rsid w:val="005852D7"/>
    <w:rsid w:val="006B0795"/>
    <w:rsid w:val="00847A7A"/>
    <w:rsid w:val="00924ECA"/>
    <w:rsid w:val="00980D2C"/>
    <w:rsid w:val="009A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9A7183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A7183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9A7183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A7183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5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</Words>
  <Characters>3793</Characters>
  <Application>Microsoft Office Word</Application>
  <DocSecurity>0</DocSecurity>
  <Lines>31</Lines>
  <Paragraphs>8</Paragraphs>
  <ScaleCrop>false</ScaleCrop>
  <Company/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2017-05-16T06:06:00Z</dcterms:created>
  <dcterms:modified xsi:type="dcterms:W3CDTF">2017-05-16T06:06:00Z</dcterms:modified>
</cp:coreProperties>
</file>