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1F" w:rsidRPr="006C1B1F" w:rsidRDefault="006C1B1F" w:rsidP="006C1B1F">
      <w:pPr>
        <w:widowControl/>
        <w:autoSpaceDN/>
        <w:textAlignment w:val="auto"/>
        <w:rPr>
          <w:rFonts w:ascii="新細明體" w:hAnsi="新細明體" w:cs="新細明體"/>
          <w:kern w:val="0"/>
          <w:szCs w:val="24"/>
        </w:rPr>
      </w:pPr>
      <w:r w:rsidRPr="006C1B1F">
        <w:rPr>
          <w:rFonts w:ascii="新細明體" w:hAnsi="新細明體" w:cs="新細明體"/>
          <w:kern w:val="0"/>
          <w:szCs w:val="24"/>
        </w:rPr>
        <w:fldChar w:fldCharType="begin"/>
      </w:r>
      <w:r w:rsidRPr="006C1B1F">
        <w:rPr>
          <w:rFonts w:ascii="新細明體" w:hAnsi="新細明體" w:cs="新細明體"/>
          <w:kern w:val="0"/>
          <w:szCs w:val="24"/>
        </w:rPr>
        <w:instrText xml:space="preserve"> HYPERLINK "http://w3.mohw.gov.tw/MOHW_Upload/doc/appraise/report/report-A.htm" \o "中間主要內容區" </w:instrText>
      </w:r>
      <w:r w:rsidRPr="006C1B1F">
        <w:rPr>
          <w:rFonts w:ascii="新細明體" w:hAnsi="新細明體" w:cs="新細明體"/>
          <w:kern w:val="0"/>
          <w:szCs w:val="24"/>
        </w:rPr>
        <w:fldChar w:fldCharType="separate"/>
      </w:r>
      <w:r w:rsidRPr="006C1B1F">
        <w:rPr>
          <w:rFonts w:ascii="Times New Roman" w:hAnsi="Times New Roman" w:cs="Times New Roman"/>
          <w:color w:val="FFFFFF"/>
          <w:kern w:val="0"/>
          <w:sz w:val="27"/>
          <w:szCs w:val="27"/>
          <w:u w:val="single"/>
        </w:rPr>
        <w:t>:::</w:t>
      </w:r>
      <w:r w:rsidRPr="006C1B1F">
        <w:rPr>
          <w:rFonts w:ascii="新細明體" w:hAnsi="新細明體" w:cs="新細明體"/>
          <w:kern w:val="0"/>
          <w:szCs w:val="24"/>
        </w:rPr>
        <w:fldChar w:fldCharType="end"/>
      </w:r>
    </w:p>
    <w:p w:rsidR="006C1B1F" w:rsidRPr="006C1B1F" w:rsidRDefault="006C1B1F" w:rsidP="006C1B1F">
      <w:pPr>
        <w:widowControl/>
        <w:autoSpaceDN/>
        <w:spacing w:before="100" w:beforeAutospacing="1" w:after="100" w:afterAutospacing="1" w:line="360" w:lineRule="atLeast"/>
        <w:ind w:right="720" w:firstLine="280"/>
        <w:textAlignment w:val="auto"/>
        <w:rPr>
          <w:rFonts w:ascii="Times New Roman" w:hAnsi="Times New Roman" w:cs="Times New Roman"/>
          <w:color w:val="000000"/>
          <w:kern w:val="0"/>
          <w:sz w:val="27"/>
          <w:szCs w:val="27"/>
        </w:rPr>
      </w:pPr>
      <w:r w:rsidRPr="006C1B1F">
        <w:rPr>
          <w:rFonts w:ascii="Times New Roman" w:hAnsi="Times New Roman" w:cs="Times New Roman"/>
          <w:b/>
          <w:bCs/>
          <w:color w:val="000000"/>
          <w:kern w:val="0"/>
          <w:sz w:val="27"/>
          <w:szCs w:val="27"/>
        </w:rPr>
        <w:t>臺北市政府</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（一）推展社區發展執行概況</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截至</w:t>
      </w:r>
      <w:r w:rsidRPr="006C1B1F">
        <w:rPr>
          <w:rFonts w:ascii="Times New Roman" w:hAnsi="Times New Roman" w:cs="Times New Roman"/>
          <w:color w:val="000000"/>
          <w:kern w:val="0"/>
          <w:sz w:val="27"/>
          <w:szCs w:val="27"/>
        </w:rPr>
        <w:t>94</w:t>
      </w:r>
      <w:r w:rsidRPr="006C1B1F">
        <w:rPr>
          <w:rFonts w:ascii="Times New Roman" w:hAnsi="Times New Roman" w:cs="Times New Roman"/>
          <w:color w:val="000000"/>
          <w:kern w:val="0"/>
          <w:sz w:val="27"/>
          <w:szCs w:val="27"/>
        </w:rPr>
        <w:t>年底，已成立</w:t>
      </w:r>
      <w:r w:rsidRPr="006C1B1F">
        <w:rPr>
          <w:rFonts w:ascii="Times New Roman" w:hAnsi="Times New Roman" w:cs="Times New Roman"/>
          <w:color w:val="000000"/>
          <w:kern w:val="0"/>
          <w:sz w:val="27"/>
          <w:szCs w:val="27"/>
        </w:rPr>
        <w:t>359</w:t>
      </w:r>
      <w:r w:rsidRPr="006C1B1F">
        <w:rPr>
          <w:rFonts w:ascii="Times New Roman" w:hAnsi="Times New Roman" w:cs="Times New Roman"/>
          <w:color w:val="000000"/>
          <w:kern w:val="0"/>
          <w:sz w:val="27"/>
          <w:szCs w:val="27"/>
        </w:rPr>
        <w:t>個社區發展協會，建置社區發展管理系統，協會檔案資料庫，包括會議及活動記錄，每月定期更新，並公布於社會局網頁和社區網站。</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2.94</w:t>
      </w:r>
      <w:r w:rsidRPr="006C1B1F">
        <w:rPr>
          <w:rFonts w:ascii="Times New Roman" w:hAnsi="Times New Roman" w:cs="Times New Roman"/>
          <w:color w:val="000000"/>
          <w:kern w:val="0"/>
          <w:sz w:val="27"/>
          <w:szCs w:val="27"/>
        </w:rPr>
        <w:t>年社區發展之預算計</w:t>
      </w:r>
      <w:r w:rsidRPr="006C1B1F">
        <w:rPr>
          <w:rFonts w:ascii="Times New Roman" w:hAnsi="Times New Roman" w:cs="Times New Roman"/>
          <w:color w:val="000000"/>
          <w:kern w:val="0"/>
          <w:sz w:val="27"/>
          <w:szCs w:val="27"/>
        </w:rPr>
        <w:t>1,141</w:t>
      </w:r>
      <w:r w:rsidRPr="006C1B1F">
        <w:rPr>
          <w:rFonts w:ascii="Times New Roman" w:hAnsi="Times New Roman" w:cs="Times New Roman"/>
          <w:color w:val="000000"/>
          <w:kern w:val="0"/>
          <w:sz w:val="27"/>
          <w:szCs w:val="27"/>
        </w:rPr>
        <w:t>萬</w:t>
      </w:r>
      <w:r w:rsidRPr="006C1B1F">
        <w:rPr>
          <w:rFonts w:ascii="Times New Roman" w:hAnsi="Times New Roman" w:cs="Times New Roman"/>
          <w:color w:val="000000"/>
          <w:kern w:val="0"/>
          <w:sz w:val="27"/>
          <w:szCs w:val="27"/>
        </w:rPr>
        <w:t>7,398</w:t>
      </w:r>
      <w:r w:rsidRPr="006C1B1F">
        <w:rPr>
          <w:rFonts w:ascii="Times New Roman" w:hAnsi="Times New Roman" w:cs="Times New Roman"/>
          <w:color w:val="000000"/>
          <w:kern w:val="0"/>
          <w:sz w:val="27"/>
          <w:szCs w:val="27"/>
        </w:rPr>
        <w:t>元，較</w:t>
      </w:r>
      <w:r w:rsidRPr="006C1B1F">
        <w:rPr>
          <w:rFonts w:ascii="Times New Roman" w:hAnsi="Times New Roman" w:cs="Times New Roman"/>
          <w:color w:val="000000"/>
          <w:kern w:val="0"/>
          <w:sz w:val="27"/>
          <w:szCs w:val="27"/>
        </w:rPr>
        <w:t>93</w:t>
      </w:r>
      <w:r w:rsidRPr="006C1B1F">
        <w:rPr>
          <w:rFonts w:ascii="Times New Roman" w:hAnsi="Times New Roman" w:cs="Times New Roman"/>
          <w:color w:val="000000"/>
          <w:kern w:val="0"/>
          <w:sz w:val="27"/>
          <w:szCs w:val="27"/>
        </w:rPr>
        <w:t>年減少</w:t>
      </w:r>
      <w:r w:rsidRPr="006C1B1F">
        <w:rPr>
          <w:rFonts w:ascii="Times New Roman" w:hAnsi="Times New Roman" w:cs="Times New Roman"/>
          <w:color w:val="000000"/>
          <w:kern w:val="0"/>
          <w:sz w:val="27"/>
          <w:szCs w:val="27"/>
        </w:rPr>
        <w:t>7.9%</w:t>
      </w:r>
      <w:r w:rsidRPr="006C1B1F">
        <w:rPr>
          <w:rFonts w:ascii="Times New Roman" w:hAnsi="Times New Roman" w:cs="Times New Roman"/>
          <w:color w:val="000000"/>
          <w:kern w:val="0"/>
          <w:sz w:val="27"/>
          <w:szCs w:val="27"/>
        </w:rPr>
        <w:t>，補助經費部分增加</w:t>
      </w:r>
      <w:r w:rsidRPr="006C1B1F">
        <w:rPr>
          <w:rFonts w:ascii="Times New Roman" w:hAnsi="Times New Roman" w:cs="Times New Roman"/>
          <w:color w:val="000000"/>
          <w:kern w:val="0"/>
          <w:sz w:val="27"/>
          <w:szCs w:val="27"/>
        </w:rPr>
        <w:t>300</w:t>
      </w:r>
      <w:r w:rsidRPr="006C1B1F">
        <w:rPr>
          <w:rFonts w:ascii="Times New Roman" w:hAnsi="Times New Roman" w:cs="Times New Roman"/>
          <w:color w:val="000000"/>
          <w:kern w:val="0"/>
          <w:sz w:val="27"/>
          <w:szCs w:val="27"/>
        </w:rPr>
        <w:t>萬元。</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每</w:t>
      </w: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個月定期召開各區公所座談會，協助社區推展各項業務。</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辦理社區發展工作補助計畫說明會，計</w:t>
      </w:r>
      <w:r w:rsidRPr="006C1B1F">
        <w:rPr>
          <w:rFonts w:ascii="Times New Roman" w:hAnsi="Times New Roman" w:cs="Times New Roman"/>
          <w:color w:val="000000"/>
          <w:kern w:val="0"/>
          <w:sz w:val="27"/>
          <w:szCs w:val="27"/>
        </w:rPr>
        <w:t>276</w:t>
      </w:r>
      <w:r w:rsidRPr="006C1B1F">
        <w:rPr>
          <w:rFonts w:ascii="Times New Roman" w:hAnsi="Times New Roman" w:cs="Times New Roman"/>
          <w:color w:val="000000"/>
          <w:kern w:val="0"/>
          <w:sz w:val="27"/>
          <w:szCs w:val="27"/>
        </w:rPr>
        <w:t>人參加；參與社區發展協會之會議和活動，計</w:t>
      </w:r>
      <w:r w:rsidRPr="006C1B1F">
        <w:rPr>
          <w:rFonts w:ascii="Times New Roman" w:hAnsi="Times New Roman" w:cs="Times New Roman"/>
          <w:color w:val="000000"/>
          <w:kern w:val="0"/>
          <w:sz w:val="27"/>
          <w:szCs w:val="27"/>
        </w:rPr>
        <w:t>140</w:t>
      </w:r>
      <w:r w:rsidRPr="006C1B1F">
        <w:rPr>
          <w:rFonts w:ascii="Times New Roman" w:hAnsi="Times New Roman" w:cs="Times New Roman"/>
          <w:color w:val="000000"/>
          <w:kern w:val="0"/>
          <w:sz w:val="27"/>
          <w:szCs w:val="27"/>
        </w:rPr>
        <w:t>場次。透過參與各協會之工作討論、會員大會、社區活動等機會，督導社區執行各項業務及維護工作成果，計補助</w:t>
      </w:r>
      <w:r w:rsidRPr="006C1B1F">
        <w:rPr>
          <w:rFonts w:ascii="Times New Roman" w:hAnsi="Times New Roman" w:cs="Times New Roman"/>
          <w:color w:val="000000"/>
          <w:kern w:val="0"/>
          <w:sz w:val="27"/>
          <w:szCs w:val="27"/>
        </w:rPr>
        <w:t>30</w:t>
      </w:r>
      <w:r w:rsidRPr="006C1B1F">
        <w:rPr>
          <w:rFonts w:ascii="Times New Roman" w:hAnsi="Times New Roman" w:cs="Times New Roman"/>
          <w:color w:val="000000"/>
          <w:kern w:val="0"/>
          <w:sz w:val="27"/>
          <w:szCs w:val="27"/>
        </w:rPr>
        <w:t>個社區執行各項建設工作，</w:t>
      </w:r>
      <w:r w:rsidRPr="006C1B1F">
        <w:rPr>
          <w:rFonts w:ascii="Times New Roman" w:hAnsi="Times New Roman" w:cs="Times New Roman"/>
          <w:color w:val="000000"/>
          <w:kern w:val="0"/>
          <w:sz w:val="27"/>
          <w:szCs w:val="27"/>
        </w:rPr>
        <w:t>8</w:t>
      </w:r>
      <w:r w:rsidRPr="006C1B1F">
        <w:rPr>
          <w:rFonts w:ascii="Times New Roman" w:hAnsi="Times New Roman" w:cs="Times New Roman"/>
          <w:color w:val="000000"/>
          <w:kern w:val="0"/>
          <w:sz w:val="27"/>
          <w:szCs w:val="27"/>
        </w:rPr>
        <w:t>個社區購置守望相助設備。</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委外成立「台北市社區工作會館」，提供社區幹部辦理訓練、資源交流、社區成果展示及諮詢等服務項目，計培訓</w:t>
      </w:r>
      <w:r w:rsidRPr="006C1B1F">
        <w:rPr>
          <w:rFonts w:ascii="Times New Roman" w:hAnsi="Times New Roman" w:cs="Times New Roman"/>
          <w:color w:val="000000"/>
          <w:kern w:val="0"/>
          <w:sz w:val="27"/>
          <w:szCs w:val="27"/>
        </w:rPr>
        <w:t>4,018</w:t>
      </w:r>
      <w:r w:rsidRPr="006C1B1F">
        <w:rPr>
          <w:rFonts w:ascii="Times New Roman" w:hAnsi="Times New Roman" w:cs="Times New Roman"/>
          <w:color w:val="000000"/>
          <w:kern w:val="0"/>
          <w:sz w:val="27"/>
          <w:szCs w:val="27"/>
        </w:rPr>
        <w:t>人次，及諮詢服務</w:t>
      </w:r>
      <w:r w:rsidRPr="006C1B1F">
        <w:rPr>
          <w:rFonts w:ascii="Times New Roman" w:hAnsi="Times New Roman" w:cs="Times New Roman"/>
          <w:color w:val="000000"/>
          <w:kern w:val="0"/>
          <w:sz w:val="27"/>
          <w:szCs w:val="27"/>
        </w:rPr>
        <w:t>1,403</w:t>
      </w:r>
      <w:r w:rsidRPr="006C1B1F">
        <w:rPr>
          <w:rFonts w:ascii="Times New Roman" w:hAnsi="Times New Roman" w:cs="Times New Roman"/>
          <w:color w:val="000000"/>
          <w:kern w:val="0"/>
          <w:sz w:val="27"/>
          <w:szCs w:val="27"/>
        </w:rPr>
        <w:t>人次。</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當前社區發展目標，包括：輔導社區組織、倡導社區參與互助、鼓勵市民參與、凝聚社區意識、推動福利社區化、以及友善弱勢族群。</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7.</w:t>
      </w:r>
      <w:r w:rsidRPr="006C1B1F">
        <w:rPr>
          <w:rFonts w:ascii="Times New Roman" w:hAnsi="Times New Roman" w:cs="Times New Roman"/>
          <w:color w:val="000000"/>
          <w:kern w:val="0"/>
          <w:sz w:val="27"/>
          <w:szCs w:val="27"/>
        </w:rPr>
        <w:t>台北福利聯合國－聯結企業、學校、基金會、醫療單位執行福利服務方案，結合資源共計約</w:t>
      </w:r>
      <w:r w:rsidRPr="006C1B1F">
        <w:rPr>
          <w:rFonts w:ascii="Times New Roman" w:hAnsi="Times New Roman" w:cs="Times New Roman"/>
          <w:color w:val="000000"/>
          <w:kern w:val="0"/>
          <w:sz w:val="27"/>
          <w:szCs w:val="27"/>
        </w:rPr>
        <w:t>3,100</w:t>
      </w:r>
      <w:r w:rsidRPr="006C1B1F">
        <w:rPr>
          <w:rFonts w:ascii="Times New Roman" w:hAnsi="Times New Roman" w:cs="Times New Roman"/>
          <w:color w:val="000000"/>
          <w:kern w:val="0"/>
          <w:sz w:val="27"/>
          <w:szCs w:val="27"/>
        </w:rPr>
        <w:t>萬元。</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8.</w:t>
      </w:r>
      <w:r w:rsidRPr="006C1B1F">
        <w:rPr>
          <w:rFonts w:ascii="Times New Roman" w:hAnsi="Times New Roman" w:cs="Times New Roman"/>
          <w:color w:val="000000"/>
          <w:kern w:val="0"/>
          <w:sz w:val="27"/>
          <w:szCs w:val="27"/>
        </w:rPr>
        <w:t>編印資源及法令彙編</w:t>
      </w:r>
      <w:r w:rsidRPr="006C1B1F">
        <w:rPr>
          <w:rFonts w:ascii="Times New Roman" w:hAnsi="Times New Roman" w:cs="Times New Roman"/>
          <w:color w:val="000000"/>
          <w:kern w:val="0"/>
          <w:sz w:val="27"/>
          <w:szCs w:val="27"/>
        </w:rPr>
        <w:t>400</w:t>
      </w:r>
      <w:r w:rsidRPr="006C1B1F">
        <w:rPr>
          <w:rFonts w:ascii="Times New Roman" w:hAnsi="Times New Roman" w:cs="Times New Roman"/>
          <w:color w:val="000000"/>
          <w:kern w:val="0"/>
          <w:sz w:val="27"/>
          <w:szCs w:val="27"/>
        </w:rPr>
        <w:t>冊，協助社區掌握資源推展服務。</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9.</w:t>
      </w:r>
      <w:proofErr w:type="gramStart"/>
      <w:r w:rsidRPr="006C1B1F">
        <w:rPr>
          <w:rFonts w:ascii="Times New Roman" w:hAnsi="Times New Roman" w:cs="Times New Roman"/>
          <w:color w:val="000000"/>
          <w:kern w:val="0"/>
          <w:sz w:val="27"/>
          <w:szCs w:val="27"/>
        </w:rPr>
        <w:t>遴</w:t>
      </w:r>
      <w:proofErr w:type="gramEnd"/>
      <w:r w:rsidRPr="006C1B1F">
        <w:rPr>
          <w:rFonts w:ascii="Times New Roman" w:hAnsi="Times New Roman" w:cs="Times New Roman"/>
          <w:color w:val="000000"/>
          <w:kern w:val="0"/>
          <w:sz w:val="27"/>
          <w:szCs w:val="27"/>
        </w:rPr>
        <w:t>聘</w:t>
      </w: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位專家學者定期、個別投入社區共</w:t>
      </w:r>
      <w:proofErr w:type="gramStart"/>
      <w:r w:rsidRPr="006C1B1F">
        <w:rPr>
          <w:rFonts w:ascii="Times New Roman" w:hAnsi="Times New Roman" w:cs="Times New Roman"/>
          <w:color w:val="000000"/>
          <w:kern w:val="0"/>
          <w:sz w:val="27"/>
          <w:szCs w:val="27"/>
        </w:rPr>
        <w:t>研</w:t>
      </w:r>
      <w:proofErr w:type="gramEnd"/>
      <w:r w:rsidRPr="006C1B1F">
        <w:rPr>
          <w:rFonts w:ascii="Times New Roman" w:hAnsi="Times New Roman" w:cs="Times New Roman"/>
          <w:color w:val="000000"/>
          <w:kern w:val="0"/>
          <w:sz w:val="27"/>
          <w:szCs w:val="27"/>
        </w:rPr>
        <w:t>工作方法，並召開</w:t>
      </w: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次聯繫會報與</w:t>
      </w: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次社區觀摩，計</w:t>
      </w:r>
      <w:r w:rsidRPr="006C1B1F">
        <w:rPr>
          <w:rFonts w:ascii="Times New Roman" w:hAnsi="Times New Roman" w:cs="Times New Roman"/>
          <w:color w:val="000000"/>
          <w:kern w:val="0"/>
          <w:sz w:val="27"/>
          <w:szCs w:val="27"/>
        </w:rPr>
        <w:t>424</w:t>
      </w:r>
      <w:r w:rsidRPr="006C1B1F">
        <w:rPr>
          <w:rFonts w:ascii="Times New Roman" w:hAnsi="Times New Roman" w:cs="Times New Roman"/>
          <w:color w:val="000000"/>
          <w:kern w:val="0"/>
          <w:sz w:val="27"/>
          <w:szCs w:val="27"/>
        </w:rPr>
        <w:t>人次參與。</w:t>
      </w:r>
    </w:p>
    <w:p w:rsidR="006C1B1F" w:rsidRPr="006C1B1F" w:rsidRDefault="006C1B1F" w:rsidP="006C1B1F">
      <w:pPr>
        <w:widowControl/>
        <w:autoSpaceDN/>
        <w:spacing w:line="360" w:lineRule="atLeast"/>
        <w:ind w:left="960" w:right="-5" w:hanging="36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10.</w:t>
      </w:r>
      <w:r w:rsidRPr="006C1B1F">
        <w:rPr>
          <w:rFonts w:ascii="Times New Roman" w:hAnsi="Times New Roman" w:cs="Times New Roman"/>
          <w:color w:val="000000"/>
          <w:kern w:val="0"/>
          <w:sz w:val="27"/>
          <w:szCs w:val="27"/>
        </w:rPr>
        <w:t>輔導</w:t>
      </w:r>
      <w:r w:rsidRPr="006C1B1F">
        <w:rPr>
          <w:rFonts w:ascii="Times New Roman" w:hAnsi="Times New Roman" w:cs="Times New Roman"/>
          <w:color w:val="000000"/>
          <w:kern w:val="0"/>
          <w:sz w:val="27"/>
          <w:szCs w:val="27"/>
        </w:rPr>
        <w:t>20</w:t>
      </w:r>
      <w:r w:rsidRPr="006C1B1F">
        <w:rPr>
          <w:rFonts w:ascii="Times New Roman" w:hAnsi="Times New Roman" w:cs="Times New Roman"/>
          <w:color w:val="000000"/>
          <w:kern w:val="0"/>
          <w:sz w:val="27"/>
          <w:szCs w:val="27"/>
        </w:rPr>
        <w:t>個社區發展協會及</w:t>
      </w:r>
      <w:r w:rsidRPr="006C1B1F">
        <w:rPr>
          <w:rFonts w:ascii="Times New Roman" w:hAnsi="Times New Roman" w:cs="Times New Roman"/>
          <w:color w:val="000000"/>
          <w:kern w:val="0"/>
          <w:sz w:val="27"/>
          <w:szCs w:val="27"/>
        </w:rPr>
        <w:t>17</w:t>
      </w:r>
      <w:r w:rsidRPr="006C1B1F">
        <w:rPr>
          <w:rFonts w:ascii="Times New Roman" w:hAnsi="Times New Roman" w:cs="Times New Roman"/>
          <w:color w:val="000000"/>
          <w:kern w:val="0"/>
          <w:sz w:val="27"/>
          <w:szCs w:val="27"/>
        </w:rPr>
        <w:t>個人民團體成立社區照顧關懷據點，總計服務</w:t>
      </w:r>
      <w:r w:rsidRPr="006C1B1F">
        <w:rPr>
          <w:rFonts w:ascii="Times New Roman" w:hAnsi="Times New Roman" w:cs="Times New Roman"/>
          <w:color w:val="000000"/>
          <w:kern w:val="0"/>
          <w:sz w:val="27"/>
          <w:szCs w:val="27"/>
        </w:rPr>
        <w:t>3,967</w:t>
      </w:r>
      <w:r w:rsidRPr="006C1B1F">
        <w:rPr>
          <w:rFonts w:ascii="Times New Roman" w:hAnsi="Times New Roman" w:cs="Times New Roman"/>
          <w:color w:val="000000"/>
          <w:kern w:val="0"/>
          <w:sz w:val="27"/>
          <w:szCs w:val="27"/>
        </w:rPr>
        <w:t>人，</w:t>
      </w: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萬</w:t>
      </w:r>
      <w:r w:rsidRPr="006C1B1F">
        <w:rPr>
          <w:rFonts w:ascii="Times New Roman" w:hAnsi="Times New Roman" w:cs="Times New Roman"/>
          <w:color w:val="000000"/>
          <w:kern w:val="0"/>
          <w:sz w:val="27"/>
          <w:szCs w:val="27"/>
        </w:rPr>
        <w:t>6,391</w:t>
      </w:r>
      <w:r w:rsidRPr="006C1B1F">
        <w:rPr>
          <w:rFonts w:ascii="Times New Roman" w:hAnsi="Times New Roman" w:cs="Times New Roman"/>
          <w:color w:val="000000"/>
          <w:kern w:val="0"/>
          <w:sz w:val="27"/>
          <w:szCs w:val="27"/>
        </w:rPr>
        <w:t>人次。</w:t>
      </w:r>
    </w:p>
    <w:p w:rsidR="006C1B1F" w:rsidRPr="006C1B1F" w:rsidRDefault="006C1B1F" w:rsidP="006C1B1F">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（二）主要特色</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市府和社區的關係像夥伴關係，評鑑當天的活動設計充分顯示市府與社區一家親，彼此相互依存。</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委託專業團隊進行福利供需分析，依據分析的結果作為施政之方向與目標。結合多處學術機構與專業社福團體，進行市政府社區發展策略研究，輔導社區社會福利執行功能調查分析。</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lastRenderedPageBreak/>
        <w:t>3.</w:t>
      </w:r>
      <w:r w:rsidRPr="006C1B1F">
        <w:rPr>
          <w:rFonts w:ascii="Times New Roman" w:hAnsi="Times New Roman" w:cs="Times New Roman"/>
          <w:color w:val="000000"/>
          <w:kern w:val="0"/>
          <w:sz w:val="27"/>
          <w:szCs w:val="27"/>
        </w:rPr>
        <w:t>市府與公所定期開會，共商輔導社區之機制。整合社會局內部資源及市府各局處資源互動共同輔導社區發展工作，績效良好。</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社區人才培訓對象，除社區幹部之外，擴及市府相關局處、各區公所社區業務承辦人以及里長。建立社區人力培訓制度、基本輔導工作及查核機制。</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創新業務很多，包括締結全國姊妹社區、社區產業協力結盟、推動社區發展管理系統，設置榮譽社區獎項，切合實用，並有良好的輔導與追蹤管理機制。</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台北市多數都市型社區，社區自主性強，社區發展已朝多元化的社區福利服務與社區營造發展，成立社區聯盟擴大社區範圍。</w:t>
      </w:r>
    </w:p>
    <w:p w:rsidR="006C1B1F" w:rsidRPr="006C1B1F" w:rsidRDefault="006C1B1F" w:rsidP="006C1B1F">
      <w:pPr>
        <w:widowControl/>
        <w:autoSpaceDN/>
        <w:spacing w:line="360" w:lineRule="atLeast"/>
        <w:ind w:left="960" w:right="-5" w:hanging="36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7.</w:t>
      </w:r>
      <w:r w:rsidRPr="006C1B1F">
        <w:rPr>
          <w:rFonts w:ascii="Times New Roman" w:hAnsi="Times New Roman" w:cs="Times New Roman"/>
          <w:color w:val="000000"/>
          <w:kern w:val="0"/>
          <w:sz w:val="27"/>
          <w:szCs w:val="27"/>
        </w:rPr>
        <w:t>輔導社區建立網站，製作資訊化表格資料，編定發行「社區資源及法令彙編」手冊，強化里長及社區行政人員培育。</w:t>
      </w:r>
    </w:p>
    <w:p w:rsidR="006C1B1F" w:rsidRPr="006C1B1F" w:rsidRDefault="006C1B1F" w:rsidP="006C1B1F">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（三）問題檢討</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部分社區（如淡水河邊與南機場社區）亟需市府的協助，市府對類似的社區有何解套之道</w:t>
      </w:r>
      <w:r w:rsidRPr="006C1B1F">
        <w:rPr>
          <w:rFonts w:ascii="Times New Roman" w:hAnsi="Times New Roman" w:cs="Times New Roman"/>
          <w:color w:val="000000"/>
          <w:kern w:val="0"/>
          <w:sz w:val="27"/>
          <w:szCs w:val="27"/>
        </w:rPr>
        <w:t>?</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社區幹部研習有會務及財務管理等課程，但此次受評社區對會務、財務之書面及簡報資料，大多簡略或付之闕如，原因何在？</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辦理社區發展工作項目，係彙集各社區發展協會之成果，未見市府主管單位統整或評估之資料。</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部分社區所呈現關懷照顧據點之落實似有困難，是否與本市已有老人福利服務社區化架構有所</w:t>
      </w:r>
      <w:proofErr w:type="gramStart"/>
      <w:r w:rsidRPr="006C1B1F">
        <w:rPr>
          <w:rFonts w:ascii="Times New Roman" w:hAnsi="Times New Roman" w:cs="Times New Roman"/>
          <w:color w:val="000000"/>
          <w:kern w:val="0"/>
          <w:sz w:val="27"/>
          <w:szCs w:val="27"/>
        </w:rPr>
        <w:t>扞</w:t>
      </w:r>
      <w:proofErr w:type="gramEnd"/>
      <w:r w:rsidRPr="006C1B1F">
        <w:rPr>
          <w:rFonts w:ascii="Times New Roman" w:hAnsi="Times New Roman" w:cs="Times New Roman"/>
          <w:color w:val="000000"/>
          <w:kern w:val="0"/>
          <w:sz w:val="27"/>
          <w:szCs w:val="27"/>
        </w:rPr>
        <w:t>格？宜提出與內政部之政策對話。</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社區補助資源是否分配不均？重點在於社區運作的模式，如何建立永續的財務來源、提供社區輔導與陪伴的機制，推展協力社區帶動整體社區意識。</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對於體質較弱的社區應積極輔導、清查，避免落差太大，並輔導其擴展社區發展的不同面向。</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7.</w:t>
      </w:r>
      <w:r w:rsidRPr="006C1B1F">
        <w:rPr>
          <w:rFonts w:ascii="Times New Roman" w:hAnsi="Times New Roman" w:cs="Times New Roman"/>
          <w:color w:val="000000"/>
          <w:kern w:val="0"/>
          <w:sz w:val="27"/>
          <w:szCs w:val="27"/>
        </w:rPr>
        <w:t>學術團體輔導合作僅止於市府層級，思考未來建立學術團體或專業機構，共同輔導或結合社區發展執行的可能性。</w:t>
      </w:r>
    </w:p>
    <w:p w:rsidR="006C1B1F" w:rsidRPr="006C1B1F" w:rsidRDefault="006C1B1F" w:rsidP="006C1B1F">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（四）建議事項</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社區輔導要以會務、財務、資料記錄整理等基本功為主要項目，記錄社區的學習過程與傳承給下一（任）代。</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lastRenderedPageBreak/>
        <w:t>2.</w:t>
      </w:r>
      <w:r w:rsidRPr="006C1B1F">
        <w:rPr>
          <w:rFonts w:ascii="Times New Roman" w:hAnsi="Times New Roman" w:cs="Times New Roman"/>
          <w:color w:val="000000"/>
          <w:kern w:val="0"/>
          <w:sz w:val="27"/>
          <w:szCs w:val="27"/>
        </w:rPr>
        <w:t>加強輔導社區健全會務與財務制度，申請中央各部會社區發展相關經費補助，以取得資源。</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全市社區發展有三個明確目標，似可發展為社區政策，放大社區工作推展之格局。</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社區人才培訓不妨區分為領袖</w:t>
      </w: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主管人員、理事長</w:t>
      </w: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、幹部</w:t>
      </w: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業務承辦人、總幹事</w:t>
      </w: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兩類，並加強實務操作課程，即學即用。</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加強區公所在社區發展工作的角色，投入輔導社區福利社區化的推動，執行的方向真正符合居民需求，並普及為區公所層級的經驗。</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各類福利服務方案應隨時檢討其缺失並加以改進。本市之老人福利社區化措施與內政部社區照顧關懷據點之計畫如何接軌，可以地方政府角度提出討論，以發揮首都角色引領各地方政府共同建構理想政策。</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7.</w:t>
      </w:r>
      <w:r w:rsidRPr="006C1B1F">
        <w:rPr>
          <w:rFonts w:ascii="Times New Roman" w:hAnsi="Times New Roman" w:cs="Times New Roman"/>
          <w:color w:val="000000"/>
          <w:kern w:val="0"/>
          <w:sz w:val="27"/>
          <w:szCs w:val="27"/>
        </w:rPr>
        <w:t>社區關懷據點應質量並重，培養社區自給自足能力。</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8.</w:t>
      </w:r>
      <w:r w:rsidRPr="006C1B1F">
        <w:rPr>
          <w:rFonts w:ascii="Times New Roman" w:hAnsi="Times New Roman" w:cs="Times New Roman"/>
          <w:color w:val="000000"/>
          <w:kern w:val="0"/>
          <w:sz w:val="27"/>
          <w:szCs w:val="27"/>
        </w:rPr>
        <w:t>社區建立制度與具有運作能力之後，由社區依據自我需求建立特色，社區產業轉型，帶動經濟發展。</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b/>
          <w:bCs/>
          <w:color w:val="000000"/>
          <w:kern w:val="0"/>
          <w:sz w:val="27"/>
          <w:szCs w:val="27"/>
        </w:rPr>
        <w:t>二、臺北市北投區東華社區</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（一）推展社區發展執行概況</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成立於</w:t>
      </w:r>
      <w:r w:rsidRPr="006C1B1F">
        <w:rPr>
          <w:rFonts w:ascii="Times New Roman" w:hAnsi="Times New Roman" w:cs="Times New Roman"/>
          <w:color w:val="000000"/>
          <w:kern w:val="0"/>
          <w:sz w:val="27"/>
          <w:szCs w:val="27"/>
        </w:rPr>
        <w:t>86</w:t>
      </w:r>
      <w:r w:rsidRPr="006C1B1F">
        <w:rPr>
          <w:rFonts w:ascii="Times New Roman" w:hAnsi="Times New Roman" w:cs="Times New Roman"/>
          <w:color w:val="000000"/>
          <w:kern w:val="0"/>
          <w:sz w:val="27"/>
          <w:szCs w:val="27"/>
        </w:rPr>
        <w:t>年</w:t>
      </w: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月，社區居民</w:t>
      </w:r>
      <w:r w:rsidRPr="006C1B1F">
        <w:rPr>
          <w:rFonts w:ascii="Times New Roman" w:hAnsi="Times New Roman" w:cs="Times New Roman"/>
          <w:color w:val="000000"/>
          <w:kern w:val="0"/>
          <w:sz w:val="27"/>
          <w:szCs w:val="27"/>
        </w:rPr>
        <w:t>1,531</w:t>
      </w:r>
      <w:r w:rsidRPr="006C1B1F">
        <w:rPr>
          <w:rFonts w:ascii="Times New Roman" w:hAnsi="Times New Roman" w:cs="Times New Roman"/>
          <w:color w:val="000000"/>
          <w:kern w:val="0"/>
          <w:sz w:val="27"/>
          <w:szCs w:val="27"/>
        </w:rPr>
        <w:t>戶，有</w:t>
      </w:r>
      <w:r w:rsidRPr="006C1B1F">
        <w:rPr>
          <w:rFonts w:ascii="Times New Roman" w:hAnsi="Times New Roman" w:cs="Times New Roman"/>
          <w:color w:val="000000"/>
          <w:kern w:val="0"/>
          <w:sz w:val="27"/>
          <w:szCs w:val="27"/>
        </w:rPr>
        <w:t>5,025</w:t>
      </w:r>
      <w:r w:rsidRPr="006C1B1F">
        <w:rPr>
          <w:rFonts w:ascii="Times New Roman" w:hAnsi="Times New Roman" w:cs="Times New Roman"/>
          <w:color w:val="000000"/>
          <w:kern w:val="0"/>
          <w:sz w:val="27"/>
          <w:szCs w:val="27"/>
        </w:rPr>
        <w:t>人，會員</w:t>
      </w:r>
      <w:r w:rsidRPr="006C1B1F">
        <w:rPr>
          <w:rFonts w:ascii="Times New Roman" w:hAnsi="Times New Roman" w:cs="Times New Roman"/>
          <w:color w:val="000000"/>
          <w:kern w:val="0"/>
          <w:sz w:val="27"/>
          <w:szCs w:val="27"/>
        </w:rPr>
        <w:t>60</w:t>
      </w:r>
      <w:r w:rsidRPr="006C1B1F">
        <w:rPr>
          <w:rFonts w:ascii="Times New Roman" w:hAnsi="Times New Roman" w:cs="Times New Roman"/>
          <w:color w:val="000000"/>
          <w:kern w:val="0"/>
          <w:sz w:val="27"/>
          <w:szCs w:val="27"/>
        </w:rPr>
        <w:t>人，屬新興住商混合型社區，今年為第四屆，</w:t>
      </w:r>
      <w:r w:rsidRPr="006C1B1F">
        <w:rPr>
          <w:rFonts w:ascii="Times New Roman" w:hAnsi="Times New Roman" w:cs="Times New Roman"/>
          <w:color w:val="000000"/>
          <w:kern w:val="0"/>
          <w:sz w:val="27"/>
          <w:szCs w:val="27"/>
        </w:rPr>
        <w:t>91</w:t>
      </w:r>
      <w:r w:rsidRPr="006C1B1F">
        <w:rPr>
          <w:rFonts w:ascii="Times New Roman" w:hAnsi="Times New Roman" w:cs="Times New Roman"/>
          <w:color w:val="000000"/>
          <w:kern w:val="0"/>
          <w:sz w:val="27"/>
          <w:szCs w:val="27"/>
        </w:rPr>
        <w:t>年曾獲得台閩地區社區評鑑</w:t>
      </w:r>
      <w:proofErr w:type="gramStart"/>
      <w:r w:rsidRPr="006C1B1F">
        <w:rPr>
          <w:rFonts w:ascii="Times New Roman" w:hAnsi="Times New Roman" w:cs="Times New Roman"/>
          <w:color w:val="000000"/>
          <w:kern w:val="0"/>
          <w:sz w:val="27"/>
          <w:szCs w:val="27"/>
        </w:rPr>
        <w:t>績優獎</w:t>
      </w:r>
      <w:proofErr w:type="gramEnd"/>
      <w:r w:rsidRPr="006C1B1F">
        <w:rPr>
          <w:rFonts w:ascii="Times New Roman" w:hAnsi="Times New Roman" w:cs="Times New Roman"/>
          <w:color w:val="000000"/>
          <w:kern w:val="0"/>
          <w:sz w:val="27"/>
          <w:szCs w:val="27"/>
        </w:rPr>
        <w:t>。</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社區地理歷史、自然生態資源及人口年齡教育程度職業分析完整，會務運作正常，社區結合教會積極推動各項福利社區化工作。</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啟動北投協力聯盟，組成北投區理事長聯誼會、建置陪伴家族機制。</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社區發展工作重點，包括社區互助、社區生態保護、鄰里公園認養等。</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）社區照顧關懷據點：長者關懷</w:t>
      </w:r>
      <w:proofErr w:type="gramStart"/>
      <w:r w:rsidRPr="006C1B1F">
        <w:rPr>
          <w:rFonts w:ascii="Times New Roman" w:hAnsi="Times New Roman" w:cs="Times New Roman"/>
          <w:color w:val="000000"/>
          <w:kern w:val="0"/>
          <w:sz w:val="27"/>
          <w:szCs w:val="27"/>
        </w:rPr>
        <w:t>—</w:t>
      </w:r>
      <w:proofErr w:type="gramEnd"/>
      <w:r w:rsidRPr="006C1B1F">
        <w:rPr>
          <w:rFonts w:ascii="Times New Roman" w:hAnsi="Times New Roman" w:cs="Times New Roman"/>
          <w:color w:val="000000"/>
          <w:kern w:val="0"/>
          <w:sz w:val="27"/>
          <w:szCs w:val="27"/>
        </w:rPr>
        <w:t>訪視服務和送餐、定點餐飲服務，每週</w:t>
      </w:r>
      <w:proofErr w:type="gramStart"/>
      <w:r w:rsidRPr="006C1B1F">
        <w:rPr>
          <w:rFonts w:ascii="Times New Roman" w:hAnsi="Times New Roman" w:cs="Times New Roman"/>
          <w:color w:val="000000"/>
          <w:kern w:val="0"/>
          <w:sz w:val="27"/>
          <w:szCs w:val="27"/>
        </w:rPr>
        <w:t>一</w:t>
      </w:r>
      <w:proofErr w:type="gramEnd"/>
      <w:r w:rsidRPr="006C1B1F">
        <w:rPr>
          <w:rFonts w:ascii="Times New Roman" w:hAnsi="Times New Roman" w:cs="Times New Roman"/>
          <w:color w:val="000000"/>
          <w:kern w:val="0"/>
          <w:sz w:val="27"/>
          <w:szCs w:val="27"/>
        </w:rPr>
        <w:t>至週五中午送餐，包括獨居長者與中低收入戶，每日約</w:t>
      </w:r>
      <w:r w:rsidRPr="006C1B1F">
        <w:rPr>
          <w:rFonts w:ascii="Times New Roman" w:hAnsi="Times New Roman" w:cs="Times New Roman"/>
          <w:color w:val="000000"/>
          <w:kern w:val="0"/>
          <w:sz w:val="27"/>
          <w:szCs w:val="27"/>
        </w:rPr>
        <w:t>65</w:t>
      </w:r>
      <w:r w:rsidRPr="006C1B1F">
        <w:rPr>
          <w:rFonts w:ascii="Times New Roman" w:hAnsi="Times New Roman" w:cs="Times New Roman"/>
          <w:color w:val="000000"/>
          <w:kern w:val="0"/>
          <w:sz w:val="27"/>
          <w:szCs w:val="27"/>
        </w:rPr>
        <w:t>名。健康促進</w:t>
      </w:r>
      <w:proofErr w:type="gramStart"/>
      <w:r w:rsidRPr="006C1B1F">
        <w:rPr>
          <w:rFonts w:ascii="Times New Roman" w:hAnsi="Times New Roman" w:cs="Times New Roman"/>
          <w:color w:val="000000"/>
          <w:kern w:val="0"/>
          <w:sz w:val="27"/>
          <w:szCs w:val="27"/>
        </w:rPr>
        <w:t>—</w:t>
      </w:r>
      <w:proofErr w:type="gramEnd"/>
      <w:r w:rsidRPr="006C1B1F">
        <w:rPr>
          <w:rFonts w:ascii="Times New Roman" w:hAnsi="Times New Roman" w:cs="Times New Roman"/>
          <w:color w:val="000000"/>
          <w:kern w:val="0"/>
          <w:sz w:val="27"/>
          <w:szCs w:val="27"/>
        </w:rPr>
        <w:t>保健服務與社區銀髮族支持團體活動。</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）巡守隊白天</w:t>
      </w:r>
      <w:proofErr w:type="gramStart"/>
      <w:r w:rsidRPr="006C1B1F">
        <w:rPr>
          <w:rFonts w:ascii="Times New Roman" w:hAnsi="Times New Roman" w:cs="Times New Roman"/>
          <w:color w:val="000000"/>
          <w:kern w:val="0"/>
          <w:sz w:val="27"/>
          <w:szCs w:val="27"/>
        </w:rPr>
        <w:t>機動巡</w:t>
      </w:r>
      <w:proofErr w:type="gramEnd"/>
      <w:r w:rsidRPr="006C1B1F">
        <w:rPr>
          <w:rFonts w:ascii="Times New Roman" w:hAnsi="Times New Roman" w:cs="Times New Roman"/>
          <w:color w:val="000000"/>
          <w:kern w:val="0"/>
          <w:sz w:val="27"/>
          <w:szCs w:val="27"/>
        </w:rPr>
        <w:t>守，夜間</w:t>
      </w:r>
      <w:r w:rsidRPr="006C1B1F">
        <w:rPr>
          <w:rFonts w:ascii="Times New Roman" w:hAnsi="Times New Roman" w:cs="Times New Roman"/>
          <w:color w:val="000000"/>
          <w:kern w:val="0"/>
          <w:sz w:val="27"/>
          <w:szCs w:val="27"/>
        </w:rPr>
        <w:t>10</w:t>
      </w:r>
      <w:r w:rsidRPr="006C1B1F">
        <w:rPr>
          <w:rFonts w:ascii="Times New Roman" w:hAnsi="Times New Roman" w:cs="Times New Roman"/>
          <w:color w:val="000000"/>
          <w:kern w:val="0"/>
          <w:sz w:val="27"/>
          <w:szCs w:val="27"/>
        </w:rPr>
        <w:t>時</w:t>
      </w:r>
      <w:r w:rsidRPr="006C1B1F">
        <w:rPr>
          <w:rFonts w:ascii="Times New Roman" w:hAnsi="Times New Roman" w:cs="Times New Roman"/>
          <w:color w:val="000000"/>
          <w:kern w:val="0"/>
          <w:sz w:val="27"/>
          <w:szCs w:val="27"/>
        </w:rPr>
        <w:t>~12</w:t>
      </w:r>
      <w:r w:rsidRPr="006C1B1F">
        <w:rPr>
          <w:rFonts w:ascii="Times New Roman" w:hAnsi="Times New Roman" w:cs="Times New Roman"/>
          <w:color w:val="000000"/>
          <w:kern w:val="0"/>
          <w:sz w:val="27"/>
          <w:szCs w:val="27"/>
        </w:rPr>
        <w:t>時巡邏社區，並在捷運及公車站牌護送需要協助之長者或婦孺平安回家，舉辦勤前講習與定期勤務檢討，並成立防災防疫應變小組。</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lastRenderedPageBreak/>
        <w:t>（</w:t>
      </w: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）弱勢族群關懷－每日巡守隊員必與社區長者訪視問好並提供幫助。</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）辦理社區自然教室、</w:t>
      </w:r>
      <w:proofErr w:type="gramStart"/>
      <w:r w:rsidRPr="006C1B1F">
        <w:rPr>
          <w:rFonts w:ascii="Times New Roman" w:hAnsi="Times New Roman" w:cs="Times New Roman"/>
          <w:color w:val="000000"/>
          <w:kern w:val="0"/>
          <w:sz w:val="27"/>
          <w:szCs w:val="27"/>
        </w:rPr>
        <w:t>唭哩岸在地</w:t>
      </w:r>
      <w:proofErr w:type="gramEnd"/>
      <w:r w:rsidRPr="006C1B1F">
        <w:rPr>
          <w:rFonts w:ascii="Times New Roman" w:hAnsi="Times New Roman" w:cs="Times New Roman"/>
          <w:color w:val="000000"/>
          <w:kern w:val="0"/>
          <w:sz w:val="27"/>
          <w:szCs w:val="27"/>
        </w:rPr>
        <w:t>文化生態之維護等計畫。</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（二）主要特色</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長期保持會務財務正常運作，各項資源連結良好。這是個桃花源社區，社區的自主性與自發性很強，主動走出去，結合其他理事長，當陪伴社區。</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以女性照顧家庭的方式來經營社區，思慮周密，溫馨又有效率。社區媽媽的環保宣導影片歌舞，讓人印象深刻。</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在簡報資料開宗明義揭示，協會運作是透過會議型態來推動，理念正確，各項會議按時舉行，記錄詳實。</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社區關懷據點長者送餐及衛生保健等社會福利社區化工作，推行良好。</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方案計畫之設計富有創意，值得參考，社區環境營造課程設計有特定師資，並且與陽明大學、社區大學長期合作，成為社區發展智庫。</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7.</w:t>
      </w:r>
      <w:r w:rsidRPr="006C1B1F">
        <w:rPr>
          <w:rFonts w:ascii="Times New Roman" w:hAnsi="Times New Roman" w:cs="Times New Roman"/>
          <w:color w:val="000000"/>
          <w:kern w:val="0"/>
          <w:sz w:val="27"/>
          <w:szCs w:val="27"/>
        </w:rPr>
        <w:t>社區與里辦公處、立農國小、陽明大學、榮總等互動良好，運用社區資源有具體成效。有良好的資源運用與結合能力。與學校及專業團隊致力於營造健康社區－（</w:t>
      </w: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）自然資源環保生態及步道空間（</w:t>
      </w: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）社區藝文活動（</w:t>
      </w: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）社區報發行（</w:t>
      </w: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）環境綠美化等。</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（三）問題檢討</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會費繳納及會員人數代表社區發展認同，應加強會員人數。居民參與情況仍有改善空間。</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社區文化、歷史、自然等資料，分析</w:t>
      </w:r>
      <w:proofErr w:type="gramStart"/>
      <w:r w:rsidRPr="006C1B1F">
        <w:rPr>
          <w:rFonts w:ascii="Times New Roman" w:hAnsi="Times New Roman" w:cs="Times New Roman"/>
          <w:color w:val="000000"/>
          <w:kern w:val="0"/>
          <w:sz w:val="27"/>
          <w:szCs w:val="27"/>
        </w:rPr>
        <w:t>深入，</w:t>
      </w:r>
      <w:proofErr w:type="gramEnd"/>
      <w:r w:rsidRPr="006C1B1F">
        <w:rPr>
          <w:rFonts w:ascii="Times New Roman" w:hAnsi="Times New Roman" w:cs="Times New Roman"/>
          <w:color w:val="000000"/>
          <w:kern w:val="0"/>
          <w:sz w:val="27"/>
          <w:szCs w:val="27"/>
        </w:rPr>
        <w:t>但社區福利人口、社區問題分析，相對較弱。</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送餐涵蓋區域範圍很廣，是否可以成立新的據點</w:t>
      </w:r>
      <w:r w:rsidRPr="006C1B1F">
        <w:rPr>
          <w:rFonts w:ascii="Times New Roman" w:hAnsi="Times New Roman" w:cs="Times New Roman"/>
          <w:color w:val="000000"/>
          <w:kern w:val="0"/>
          <w:sz w:val="27"/>
          <w:szCs w:val="27"/>
        </w:rPr>
        <w:t>?</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里辦公處及社區協會位置於二樓，對於行動不便者造成一定程度阻礙。</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政府補助經費比例較高，如何擴展財源，以利社區永續發展。如何建立形成共識，培養各種資源回饋制度，</w:t>
      </w:r>
      <w:proofErr w:type="gramStart"/>
      <w:r w:rsidRPr="006C1B1F">
        <w:rPr>
          <w:rFonts w:ascii="Times New Roman" w:hAnsi="Times New Roman" w:cs="Times New Roman"/>
          <w:color w:val="000000"/>
          <w:kern w:val="0"/>
          <w:sz w:val="27"/>
          <w:szCs w:val="27"/>
        </w:rPr>
        <w:t>以利永續</w:t>
      </w:r>
      <w:proofErr w:type="gramEnd"/>
      <w:r w:rsidRPr="006C1B1F">
        <w:rPr>
          <w:rFonts w:ascii="Times New Roman" w:hAnsi="Times New Roman" w:cs="Times New Roman"/>
          <w:color w:val="000000"/>
          <w:kern w:val="0"/>
          <w:sz w:val="27"/>
          <w:szCs w:val="27"/>
        </w:rPr>
        <w:t>經營。</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6. </w:t>
      </w:r>
      <w:r w:rsidRPr="006C1B1F">
        <w:rPr>
          <w:rFonts w:ascii="Times New Roman" w:hAnsi="Times New Roman" w:cs="Times New Roman"/>
          <w:color w:val="000000"/>
          <w:kern w:val="0"/>
          <w:sz w:val="27"/>
          <w:szCs w:val="27"/>
        </w:rPr>
        <w:t>願景－努力提昇，進入卓越，再接再厲，邁向旗艦。</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（四）建議事項</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lastRenderedPageBreak/>
        <w:t>1.</w:t>
      </w:r>
      <w:r w:rsidRPr="006C1B1F">
        <w:rPr>
          <w:rFonts w:ascii="Times New Roman" w:hAnsi="Times New Roman" w:cs="Times New Roman"/>
          <w:color w:val="000000"/>
          <w:kern w:val="0"/>
          <w:sz w:val="27"/>
          <w:szCs w:val="27"/>
        </w:rPr>
        <w:t>建立一個服務與學習的社區，從服務中學習成長，鼓勵居民在社區辦的活動中學習成長得到好處後，回饋社區，服務社區。</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proofErr w:type="gramStart"/>
      <w:r w:rsidRPr="006C1B1F">
        <w:rPr>
          <w:rFonts w:ascii="Times New Roman" w:hAnsi="Times New Roman" w:cs="Times New Roman"/>
          <w:color w:val="000000"/>
          <w:kern w:val="0"/>
          <w:sz w:val="27"/>
          <w:szCs w:val="27"/>
        </w:rPr>
        <w:t>積極培</w:t>
      </w:r>
      <w:proofErr w:type="gramEnd"/>
      <w:r w:rsidRPr="006C1B1F">
        <w:rPr>
          <w:rFonts w:ascii="Times New Roman" w:hAnsi="Times New Roman" w:cs="Times New Roman"/>
          <w:color w:val="000000"/>
          <w:kern w:val="0"/>
          <w:sz w:val="27"/>
          <w:szCs w:val="27"/>
        </w:rPr>
        <w:t>力人才，建立社區陪伴制度，增加鄰近社區輔導，強化區域社區發展業務整體提升。整個送餐服務計畫執行，流程很順暢，可以寫成報告供其他社區參考。</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年度經費、預決算、業務費項目可更清楚列出經費使用方向（以公共設施建設、生產福利建設、精神倫理建設、六星計畫各面向、或社區實際需求大項目分類），以供年度計畫修正參考，原始憑證裝訂</w:t>
      </w:r>
      <w:proofErr w:type="gramStart"/>
      <w:r w:rsidRPr="006C1B1F">
        <w:rPr>
          <w:rFonts w:ascii="Times New Roman" w:hAnsi="Times New Roman" w:cs="Times New Roman"/>
          <w:color w:val="000000"/>
          <w:kern w:val="0"/>
          <w:sz w:val="27"/>
          <w:szCs w:val="27"/>
        </w:rPr>
        <w:t>成冊以利</w:t>
      </w:r>
      <w:proofErr w:type="gramEnd"/>
      <w:r w:rsidRPr="006C1B1F">
        <w:rPr>
          <w:rFonts w:ascii="Times New Roman" w:hAnsi="Times New Roman" w:cs="Times New Roman"/>
          <w:color w:val="000000"/>
          <w:kern w:val="0"/>
          <w:sz w:val="27"/>
          <w:szCs w:val="27"/>
        </w:rPr>
        <w:t>保存。</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協會內部組織，守望相助巡守隊已訂定組織章程，其他文史、保健、生態、環保、</w:t>
      </w:r>
      <w:proofErr w:type="gramStart"/>
      <w:r w:rsidRPr="006C1B1F">
        <w:rPr>
          <w:rFonts w:ascii="Times New Roman" w:hAnsi="Times New Roman" w:cs="Times New Roman"/>
          <w:color w:val="000000"/>
          <w:kern w:val="0"/>
          <w:sz w:val="27"/>
          <w:szCs w:val="27"/>
        </w:rPr>
        <w:t>飛鳳等</w:t>
      </w:r>
      <w:proofErr w:type="gramEnd"/>
      <w:r w:rsidRPr="006C1B1F">
        <w:rPr>
          <w:rFonts w:ascii="Times New Roman" w:hAnsi="Times New Roman" w:cs="Times New Roman"/>
          <w:color w:val="000000"/>
          <w:kern w:val="0"/>
          <w:sz w:val="27"/>
          <w:szCs w:val="27"/>
        </w:rPr>
        <w:t>志工隊亦應增訂組織簡則。</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透過社區人口年齡及福利人口數，做福利需求調查分析，以了解社區居民真正需求，建立形成需求共識之依據和機制。</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春風化雨－除了對長者的關懷外，對社區的青少年、身心障礙者或其他弱勢者應分心關懷，或帶他們走入社區。</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7.</w:t>
      </w:r>
      <w:r w:rsidRPr="006C1B1F">
        <w:rPr>
          <w:rFonts w:ascii="Times New Roman" w:hAnsi="Times New Roman" w:cs="Times New Roman"/>
          <w:color w:val="000000"/>
          <w:kern w:val="0"/>
          <w:sz w:val="27"/>
          <w:szCs w:val="27"/>
        </w:rPr>
        <w:t>可考量以現有的社區綠色地圖為基礎，邀請社區兒少及居民共同繪製社區安全地圖、社區福利地圖、社區文化地圖，並加運用。社區某些解說可考慮加上英、日文，以協助外國友人認識本社區。</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8.</w:t>
      </w:r>
      <w:r w:rsidRPr="006C1B1F">
        <w:rPr>
          <w:rFonts w:ascii="Times New Roman" w:hAnsi="Times New Roman" w:cs="Times New Roman"/>
          <w:color w:val="000000"/>
          <w:kern w:val="0"/>
          <w:sz w:val="27"/>
          <w:szCs w:val="27"/>
        </w:rPr>
        <w:t>作為有自創性的社區團體，可在簡報中積極對中央社區政策提出建議。</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b/>
          <w:bCs/>
          <w:color w:val="000000"/>
          <w:kern w:val="0"/>
          <w:sz w:val="27"/>
          <w:szCs w:val="27"/>
        </w:rPr>
        <w:t>三、臺北市中山區朱</w:t>
      </w:r>
      <w:proofErr w:type="gramStart"/>
      <w:r w:rsidRPr="006C1B1F">
        <w:rPr>
          <w:rFonts w:ascii="Times New Roman" w:hAnsi="Times New Roman" w:cs="Times New Roman"/>
          <w:b/>
          <w:bCs/>
          <w:color w:val="000000"/>
          <w:kern w:val="0"/>
          <w:sz w:val="27"/>
          <w:szCs w:val="27"/>
        </w:rPr>
        <w:t>厝崙</w:t>
      </w:r>
      <w:proofErr w:type="gramEnd"/>
      <w:r w:rsidRPr="006C1B1F">
        <w:rPr>
          <w:rFonts w:ascii="Times New Roman" w:hAnsi="Times New Roman" w:cs="Times New Roman"/>
          <w:b/>
          <w:bCs/>
          <w:color w:val="000000"/>
          <w:kern w:val="0"/>
          <w:sz w:val="27"/>
          <w:szCs w:val="27"/>
        </w:rPr>
        <w:t>社區</w:t>
      </w:r>
      <w:r w:rsidRPr="006C1B1F">
        <w:rPr>
          <w:rFonts w:ascii="Times New Roman" w:hAnsi="Times New Roman" w:cs="Times New Roman"/>
          <w:b/>
          <w:bCs/>
          <w:color w:val="000000"/>
          <w:kern w:val="0"/>
          <w:sz w:val="27"/>
          <w:szCs w:val="27"/>
        </w:rPr>
        <w:t> </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（一）推展社區發展執行概況</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範圍涵蓋朱</w:t>
      </w:r>
      <w:proofErr w:type="gramStart"/>
      <w:r w:rsidRPr="006C1B1F">
        <w:rPr>
          <w:rFonts w:ascii="Times New Roman" w:hAnsi="Times New Roman" w:cs="Times New Roman"/>
          <w:color w:val="000000"/>
          <w:kern w:val="0"/>
          <w:sz w:val="27"/>
          <w:szCs w:val="27"/>
        </w:rPr>
        <w:t>崙</w:t>
      </w:r>
      <w:proofErr w:type="gramEnd"/>
      <w:r w:rsidRPr="006C1B1F">
        <w:rPr>
          <w:rFonts w:ascii="Times New Roman" w:hAnsi="Times New Roman" w:cs="Times New Roman"/>
          <w:color w:val="000000"/>
          <w:kern w:val="0"/>
          <w:sz w:val="27"/>
          <w:szCs w:val="27"/>
        </w:rPr>
        <w:t>、埤頭、力行三個里，社區人口共</w:t>
      </w: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萬</w:t>
      </w:r>
      <w:r w:rsidRPr="006C1B1F">
        <w:rPr>
          <w:rFonts w:ascii="Times New Roman" w:hAnsi="Times New Roman" w:cs="Times New Roman"/>
          <w:color w:val="000000"/>
          <w:kern w:val="0"/>
          <w:sz w:val="27"/>
          <w:szCs w:val="27"/>
        </w:rPr>
        <w:t>3,131</w:t>
      </w:r>
      <w:r w:rsidRPr="006C1B1F">
        <w:rPr>
          <w:rFonts w:ascii="Times New Roman" w:hAnsi="Times New Roman" w:cs="Times New Roman"/>
          <w:color w:val="000000"/>
          <w:kern w:val="0"/>
          <w:sz w:val="27"/>
          <w:szCs w:val="27"/>
        </w:rPr>
        <w:t>人，會員</w:t>
      </w:r>
      <w:r w:rsidRPr="006C1B1F">
        <w:rPr>
          <w:rFonts w:ascii="Times New Roman" w:hAnsi="Times New Roman" w:cs="Times New Roman"/>
          <w:color w:val="000000"/>
          <w:kern w:val="0"/>
          <w:sz w:val="27"/>
          <w:szCs w:val="27"/>
        </w:rPr>
        <w:t>143</w:t>
      </w:r>
      <w:r w:rsidRPr="006C1B1F">
        <w:rPr>
          <w:rFonts w:ascii="Times New Roman" w:hAnsi="Times New Roman" w:cs="Times New Roman"/>
          <w:color w:val="000000"/>
          <w:kern w:val="0"/>
          <w:sz w:val="27"/>
          <w:szCs w:val="27"/>
        </w:rPr>
        <w:t>人，屬新興住商混合型社區。</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社區地理歷史資源及人口、年齡、教育程度、職業及福利人口分析完整，會務運作正常，社區結合區公所、學校及民間資源積極推動各項福利社區化工作。</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社區工作重點，包括社區照顧關懷據點、敬老歌唱活動、毛巾健康操、國小醒獅團等，以人文關懷為經營理念。</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）為世代傳承，結合高中生訪視獨居長者，媒合中興高中慈心社與獅子會服務社區中的長者。</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）對獨居長者之愛，每月最後</w:t>
      </w:r>
      <w:proofErr w:type="gramStart"/>
      <w:r w:rsidRPr="006C1B1F">
        <w:rPr>
          <w:rFonts w:ascii="Times New Roman" w:hAnsi="Times New Roman" w:cs="Times New Roman"/>
          <w:color w:val="000000"/>
          <w:kern w:val="0"/>
          <w:sz w:val="27"/>
          <w:szCs w:val="27"/>
        </w:rPr>
        <w:t>一週</w:t>
      </w:r>
      <w:proofErr w:type="gramEnd"/>
      <w:r w:rsidRPr="006C1B1F">
        <w:rPr>
          <w:rFonts w:ascii="Times New Roman" w:hAnsi="Times New Roman" w:cs="Times New Roman"/>
          <w:color w:val="000000"/>
          <w:kern w:val="0"/>
          <w:sz w:val="27"/>
          <w:szCs w:val="27"/>
        </w:rPr>
        <w:t>週日舉辦敬老活動，已經持續</w:t>
      </w:r>
      <w:r w:rsidRPr="006C1B1F">
        <w:rPr>
          <w:rFonts w:ascii="Times New Roman" w:hAnsi="Times New Roman" w:cs="Times New Roman"/>
          <w:color w:val="000000"/>
          <w:kern w:val="0"/>
          <w:sz w:val="27"/>
          <w:szCs w:val="27"/>
        </w:rPr>
        <w:t>8</w:t>
      </w:r>
      <w:r w:rsidRPr="006C1B1F">
        <w:rPr>
          <w:rFonts w:ascii="Times New Roman" w:hAnsi="Times New Roman" w:cs="Times New Roman"/>
          <w:color w:val="000000"/>
          <w:kern w:val="0"/>
          <w:sz w:val="27"/>
          <w:szCs w:val="27"/>
        </w:rPr>
        <w:t>年，結合社區內外資源，內容包括關懷、陪伴、歡樂、生命教育。</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lastRenderedPageBreak/>
        <w:t>（</w:t>
      </w: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）經過社區領袖、教練研發毛巾健康操，找出最適合社區長者之健康操，結合中山區健康服務中心推動，社區頂好超商免費提供運動毛巾，成立健康操</w:t>
      </w:r>
      <w:r w:rsidRPr="006C1B1F">
        <w:rPr>
          <w:rFonts w:ascii="Times New Roman" w:hAnsi="Times New Roman" w:cs="Times New Roman"/>
          <w:color w:val="000000"/>
          <w:kern w:val="0"/>
          <w:sz w:val="27"/>
          <w:szCs w:val="27"/>
        </w:rPr>
        <w:t>80</w:t>
      </w:r>
      <w:r w:rsidRPr="006C1B1F">
        <w:rPr>
          <w:rFonts w:ascii="Times New Roman" w:hAnsi="Times New Roman" w:cs="Times New Roman"/>
          <w:color w:val="000000"/>
          <w:kern w:val="0"/>
          <w:sz w:val="27"/>
          <w:szCs w:val="27"/>
        </w:rPr>
        <w:t>人團隊，已有</w:t>
      </w: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萬人次參與運動，培養</w:t>
      </w:r>
      <w:r w:rsidRPr="006C1B1F">
        <w:rPr>
          <w:rFonts w:ascii="Times New Roman" w:hAnsi="Times New Roman" w:cs="Times New Roman"/>
          <w:color w:val="000000"/>
          <w:kern w:val="0"/>
          <w:sz w:val="27"/>
          <w:szCs w:val="27"/>
        </w:rPr>
        <w:t>15</w:t>
      </w:r>
      <w:r w:rsidRPr="006C1B1F">
        <w:rPr>
          <w:rFonts w:ascii="Times New Roman" w:hAnsi="Times New Roman" w:cs="Times New Roman"/>
          <w:color w:val="000000"/>
          <w:kern w:val="0"/>
          <w:sz w:val="27"/>
          <w:szCs w:val="27"/>
        </w:rPr>
        <w:t>位種子教師。</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辦理健康巧婦煮，結合社區台安醫院組長、醫師推動健康飲食，學員由老師指導如何煮出健康食物，如何到大超市選購健康食材，社區定期每家準備食物，餐會聯誼，吃出健康。</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（二）主要特色</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組織分工明確，過程中呈現創意和思考，大家共同找出最合適的方法。</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會員大會手冊涵蓋工作報告、財務報告、討論事項，內容充實，且有一感恩時間，對有貢獻者表示感謝，頗富人性。</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「小</w:t>
      </w:r>
      <w:proofErr w:type="gramStart"/>
      <w:r w:rsidRPr="006C1B1F">
        <w:rPr>
          <w:rFonts w:ascii="Times New Roman" w:hAnsi="Times New Roman" w:cs="Times New Roman"/>
          <w:color w:val="000000"/>
          <w:kern w:val="0"/>
          <w:sz w:val="27"/>
          <w:szCs w:val="27"/>
        </w:rPr>
        <w:t>手牽大手</w:t>
      </w:r>
      <w:proofErr w:type="gramEnd"/>
      <w:r w:rsidRPr="006C1B1F">
        <w:rPr>
          <w:rFonts w:ascii="Times New Roman" w:hAnsi="Times New Roman" w:cs="Times New Roman"/>
          <w:color w:val="000000"/>
          <w:kern w:val="0"/>
          <w:sz w:val="27"/>
          <w:szCs w:val="27"/>
        </w:rPr>
        <w:t>愛在朱</w:t>
      </w:r>
      <w:proofErr w:type="gramStart"/>
      <w:r w:rsidRPr="006C1B1F">
        <w:rPr>
          <w:rFonts w:ascii="Times New Roman" w:hAnsi="Times New Roman" w:cs="Times New Roman"/>
          <w:color w:val="000000"/>
          <w:kern w:val="0"/>
          <w:sz w:val="27"/>
          <w:szCs w:val="27"/>
        </w:rPr>
        <w:t>厝崙</w:t>
      </w:r>
      <w:proofErr w:type="gramEnd"/>
      <w:r w:rsidRPr="006C1B1F">
        <w:rPr>
          <w:rFonts w:ascii="Times New Roman" w:hAnsi="Times New Roman" w:cs="Times New Roman"/>
          <w:color w:val="000000"/>
          <w:kern w:val="0"/>
          <w:sz w:val="27"/>
          <w:szCs w:val="27"/>
        </w:rPr>
        <w:t>」計畫結合社區內外部資源，持續辦理關懷獨居長者之社區活動，非常難得。青少年的服務與學習理念在社區中實現，學生與社區協同合作，關懷社區內之長者。</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結合國小國中高中推動民俗技藝傳承，以及開發兒童青少年志工人力資源。社區藝文活動、社區報發行、以藝術人文心靈成長活動，提升兒童青少年參與社區動機，並營造文化健康社區。</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協會與朱</w:t>
      </w:r>
      <w:proofErr w:type="gramStart"/>
      <w:r w:rsidRPr="006C1B1F">
        <w:rPr>
          <w:rFonts w:ascii="Times New Roman" w:hAnsi="Times New Roman" w:cs="Times New Roman"/>
          <w:color w:val="000000"/>
          <w:kern w:val="0"/>
          <w:sz w:val="27"/>
          <w:szCs w:val="27"/>
        </w:rPr>
        <w:t>崙</w:t>
      </w:r>
      <w:proofErr w:type="gramEnd"/>
      <w:r w:rsidRPr="006C1B1F">
        <w:rPr>
          <w:rFonts w:ascii="Times New Roman" w:hAnsi="Times New Roman" w:cs="Times New Roman"/>
          <w:color w:val="000000"/>
          <w:kern w:val="0"/>
          <w:sz w:val="27"/>
          <w:szCs w:val="27"/>
        </w:rPr>
        <w:t>里辦公處密切合作，並能連結及運用中正國小、中興高中、長者公寓等社區資源。結合社區醫院資源，教導日常健康飲食之烹調，並常有分享各家飲食之聚會，社區一片祥和。運動會期間社區居民主動提供豆漿供學員飲用，充分發揮社區互助互愛精神。</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活動中心很舒適，評鑑當天的活動有柔和的背景音樂，沖淡活動的緊張氣氛，整體呈現歡樂的活動氣氛。</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（三）問題檢討</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1.93</w:t>
      </w:r>
      <w:r w:rsidRPr="006C1B1F">
        <w:rPr>
          <w:rFonts w:ascii="Times New Roman" w:hAnsi="Times New Roman" w:cs="Times New Roman"/>
          <w:color w:val="000000"/>
          <w:kern w:val="0"/>
          <w:sz w:val="27"/>
          <w:szCs w:val="27"/>
        </w:rPr>
        <w:t>年度社區評鑑指出會員人數</w:t>
      </w:r>
      <w:r w:rsidRPr="006C1B1F">
        <w:rPr>
          <w:rFonts w:ascii="Times New Roman" w:hAnsi="Times New Roman" w:cs="Times New Roman"/>
          <w:color w:val="000000"/>
          <w:kern w:val="0"/>
          <w:sz w:val="27"/>
          <w:szCs w:val="27"/>
        </w:rPr>
        <w:t>140</w:t>
      </w:r>
      <w:r w:rsidRPr="006C1B1F">
        <w:rPr>
          <w:rFonts w:ascii="Times New Roman" w:hAnsi="Times New Roman" w:cs="Times New Roman"/>
          <w:color w:val="000000"/>
          <w:kern w:val="0"/>
          <w:sz w:val="27"/>
          <w:szCs w:val="27"/>
        </w:rPr>
        <w:t>人太少，目前會員</w:t>
      </w:r>
      <w:r w:rsidRPr="006C1B1F">
        <w:rPr>
          <w:rFonts w:ascii="Times New Roman" w:hAnsi="Times New Roman" w:cs="Times New Roman"/>
          <w:color w:val="000000"/>
          <w:kern w:val="0"/>
          <w:sz w:val="27"/>
          <w:szCs w:val="27"/>
        </w:rPr>
        <w:t>143</w:t>
      </w:r>
      <w:r w:rsidRPr="006C1B1F">
        <w:rPr>
          <w:rFonts w:ascii="Times New Roman" w:hAnsi="Times New Roman" w:cs="Times New Roman"/>
          <w:color w:val="000000"/>
          <w:kern w:val="0"/>
          <w:sz w:val="27"/>
          <w:szCs w:val="27"/>
        </w:rPr>
        <w:t>人，增加有限。如何爭取更多社區居民參與，建立社區意識及形成共識機制。</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協會內部作業團隊稱為「委員會」，如朱</w:t>
      </w:r>
      <w:proofErr w:type="gramStart"/>
      <w:r w:rsidRPr="006C1B1F">
        <w:rPr>
          <w:rFonts w:ascii="Times New Roman" w:hAnsi="Times New Roman" w:cs="Times New Roman"/>
          <w:color w:val="000000"/>
          <w:kern w:val="0"/>
          <w:sz w:val="27"/>
          <w:szCs w:val="27"/>
        </w:rPr>
        <w:t>崙</w:t>
      </w:r>
      <w:proofErr w:type="gramEnd"/>
      <w:r w:rsidRPr="006C1B1F">
        <w:rPr>
          <w:rFonts w:ascii="Times New Roman" w:hAnsi="Times New Roman" w:cs="Times New Roman"/>
          <w:color w:val="000000"/>
          <w:kern w:val="0"/>
          <w:sz w:val="27"/>
          <w:szCs w:val="27"/>
        </w:rPr>
        <w:t>社區班隊委員會，似可簡化，第三屆敬老歌唱比賽委員會如非常態組織，不宜列為團隊。</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社區工作是</w:t>
      </w:r>
      <w:r w:rsidRPr="006C1B1F">
        <w:rPr>
          <w:rFonts w:ascii="Times New Roman" w:hAnsi="Times New Roman" w:cs="Times New Roman"/>
          <w:color w:val="000000"/>
          <w:kern w:val="0"/>
          <w:sz w:val="27"/>
          <w:szCs w:val="27"/>
        </w:rPr>
        <w:t>NPO</w:t>
      </w:r>
      <w:r w:rsidRPr="006C1B1F">
        <w:rPr>
          <w:rFonts w:ascii="Times New Roman" w:hAnsi="Times New Roman" w:cs="Times New Roman"/>
          <w:color w:val="000000"/>
          <w:kern w:val="0"/>
          <w:sz w:val="27"/>
          <w:szCs w:val="27"/>
        </w:rPr>
        <w:t>（非營利組織），推出新的服務項目，稱為「新產品」，</w:t>
      </w:r>
      <w:proofErr w:type="gramStart"/>
      <w:r w:rsidRPr="006C1B1F">
        <w:rPr>
          <w:rFonts w:ascii="Times New Roman" w:hAnsi="Times New Roman" w:cs="Times New Roman"/>
          <w:color w:val="000000"/>
          <w:kern w:val="0"/>
          <w:sz w:val="27"/>
          <w:szCs w:val="27"/>
        </w:rPr>
        <w:t>待酌。</w:t>
      </w:r>
      <w:proofErr w:type="gramEnd"/>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可借重專家學者學術單位輔導，進行福利需求調查。</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lastRenderedPageBreak/>
        <w:t>5.</w:t>
      </w:r>
      <w:r w:rsidRPr="006C1B1F">
        <w:rPr>
          <w:rFonts w:ascii="Times New Roman" w:hAnsi="Times New Roman" w:cs="Times New Roman"/>
          <w:color w:val="000000"/>
          <w:kern w:val="0"/>
          <w:sz w:val="27"/>
          <w:szCs w:val="27"/>
        </w:rPr>
        <w:t>「朱</w:t>
      </w:r>
      <w:proofErr w:type="gramStart"/>
      <w:r w:rsidRPr="006C1B1F">
        <w:rPr>
          <w:rFonts w:ascii="Times New Roman" w:hAnsi="Times New Roman" w:cs="Times New Roman"/>
          <w:color w:val="000000"/>
          <w:kern w:val="0"/>
          <w:sz w:val="27"/>
          <w:szCs w:val="27"/>
        </w:rPr>
        <w:t>厝崙</w:t>
      </w:r>
      <w:proofErr w:type="gramEnd"/>
      <w:r w:rsidRPr="006C1B1F">
        <w:rPr>
          <w:rFonts w:ascii="Times New Roman" w:hAnsi="Times New Roman" w:cs="Times New Roman"/>
          <w:color w:val="000000"/>
          <w:kern w:val="0"/>
          <w:sz w:val="27"/>
          <w:szCs w:val="27"/>
        </w:rPr>
        <w:t>社區報」不要每年都從一號開始，依期別排序出版，</w:t>
      </w:r>
      <w:proofErr w:type="gramStart"/>
      <w:r w:rsidRPr="006C1B1F">
        <w:rPr>
          <w:rFonts w:ascii="Times New Roman" w:hAnsi="Times New Roman" w:cs="Times New Roman"/>
          <w:color w:val="000000"/>
          <w:kern w:val="0"/>
          <w:sz w:val="27"/>
          <w:szCs w:val="27"/>
        </w:rPr>
        <w:t>使期號</w:t>
      </w:r>
      <w:proofErr w:type="gramEnd"/>
      <w:r w:rsidRPr="006C1B1F">
        <w:rPr>
          <w:rFonts w:ascii="Times New Roman" w:hAnsi="Times New Roman" w:cs="Times New Roman"/>
          <w:color w:val="000000"/>
          <w:kern w:val="0"/>
          <w:sz w:val="27"/>
          <w:szCs w:val="27"/>
        </w:rPr>
        <w:t>能累積，以免誤讀，以利保存延續。</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政府補助經費比例較高，如何擴展財源，以利社區永續生存。</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7.</w:t>
      </w:r>
      <w:r w:rsidRPr="006C1B1F">
        <w:rPr>
          <w:rFonts w:ascii="Times New Roman" w:hAnsi="Times New Roman" w:cs="Times New Roman"/>
          <w:color w:val="000000"/>
          <w:kern w:val="0"/>
          <w:sz w:val="27"/>
          <w:szCs w:val="27"/>
        </w:rPr>
        <w:t>民俗技藝活動與節慶與每日生活有關，在都會區傳承有其難度，需要有更深入的地方文化脈絡之線索配合。</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（四）建議事項</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將青少年的服務學習的理念與作法擴大到其他社區，為青少年提供社區服務的場域與項目。</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宜評估增加會員人數的必要性。協會內部作業團隊名稱簡化，並增訂組織簡則。</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經費收支</w:t>
      </w:r>
      <w:proofErr w:type="gramStart"/>
      <w:r w:rsidRPr="006C1B1F">
        <w:rPr>
          <w:rFonts w:ascii="Times New Roman" w:hAnsi="Times New Roman" w:cs="Times New Roman"/>
          <w:color w:val="000000"/>
          <w:kern w:val="0"/>
          <w:sz w:val="27"/>
          <w:szCs w:val="27"/>
        </w:rPr>
        <w:t>帳冊</w:t>
      </w:r>
      <w:proofErr w:type="gramEnd"/>
      <w:r w:rsidRPr="006C1B1F">
        <w:rPr>
          <w:rFonts w:ascii="Times New Roman" w:hAnsi="Times New Roman" w:cs="Times New Roman"/>
          <w:color w:val="000000"/>
          <w:kern w:val="0"/>
          <w:sz w:val="27"/>
          <w:szCs w:val="27"/>
        </w:rPr>
        <w:t>不得以鉛筆登錄，原始憑證裝訂成冊保存。年度經費預決算業務費項目可更清楚列出經費使用方向（以公共設施建設、生產福利建設、精神倫理建設、六星計畫各面向，或社區實際需求大項目分類），以供年度計畫修正參考。</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行事曆以流水帳方式記錄，可配合會議報告之需求，「</w:t>
      </w:r>
      <w:proofErr w:type="gramStart"/>
      <w:r w:rsidRPr="006C1B1F">
        <w:rPr>
          <w:rFonts w:ascii="Times New Roman" w:hAnsi="Times New Roman" w:cs="Times New Roman"/>
          <w:color w:val="000000"/>
          <w:kern w:val="0"/>
          <w:sz w:val="27"/>
          <w:szCs w:val="27"/>
        </w:rPr>
        <w:t>季清年</w:t>
      </w:r>
      <w:proofErr w:type="gramEnd"/>
      <w:r w:rsidRPr="006C1B1F">
        <w:rPr>
          <w:rFonts w:ascii="Times New Roman" w:hAnsi="Times New Roman" w:cs="Times New Roman"/>
          <w:color w:val="000000"/>
          <w:kern w:val="0"/>
          <w:sz w:val="27"/>
          <w:szCs w:val="27"/>
        </w:rPr>
        <w:t>結」，歸納重點，以利掌握服務情況。</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透過社區需求調查了解社區居民真正需求，以建立形成需求共識之依據和機制。</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鼓勵更多的社區居民從事健康運動，並增加與鄰近學校互動。</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7.</w:t>
      </w:r>
      <w:r w:rsidRPr="006C1B1F">
        <w:rPr>
          <w:rFonts w:ascii="Times New Roman" w:hAnsi="Times New Roman" w:cs="Times New Roman"/>
          <w:color w:val="000000"/>
          <w:kern w:val="0"/>
          <w:sz w:val="27"/>
          <w:szCs w:val="27"/>
        </w:rPr>
        <w:t>民俗技藝方面可多運用表演機會並以創意轉化形式或許可吸引年輕人加入。</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b/>
          <w:bCs/>
          <w:color w:val="000000"/>
          <w:kern w:val="0"/>
          <w:sz w:val="27"/>
          <w:szCs w:val="27"/>
        </w:rPr>
        <w:t>四、臺北市中正區南機場社區</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（一）推展社區發展執行概況</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成立於</w:t>
      </w:r>
      <w:r w:rsidRPr="006C1B1F">
        <w:rPr>
          <w:rFonts w:ascii="Times New Roman" w:hAnsi="Times New Roman" w:cs="Times New Roman"/>
          <w:color w:val="000000"/>
          <w:kern w:val="0"/>
          <w:sz w:val="27"/>
          <w:szCs w:val="27"/>
        </w:rPr>
        <w:t>92</w:t>
      </w:r>
      <w:r w:rsidRPr="006C1B1F">
        <w:rPr>
          <w:rFonts w:ascii="Times New Roman" w:hAnsi="Times New Roman" w:cs="Times New Roman"/>
          <w:color w:val="000000"/>
          <w:kern w:val="0"/>
          <w:sz w:val="27"/>
          <w:szCs w:val="27"/>
        </w:rPr>
        <w:t>年</w:t>
      </w:r>
      <w:r w:rsidRPr="006C1B1F">
        <w:rPr>
          <w:rFonts w:ascii="Times New Roman" w:hAnsi="Times New Roman" w:cs="Times New Roman"/>
          <w:color w:val="000000"/>
          <w:kern w:val="0"/>
          <w:sz w:val="27"/>
          <w:szCs w:val="27"/>
        </w:rPr>
        <w:t>8</w:t>
      </w:r>
      <w:r w:rsidRPr="006C1B1F">
        <w:rPr>
          <w:rFonts w:ascii="Times New Roman" w:hAnsi="Times New Roman" w:cs="Times New Roman"/>
          <w:color w:val="000000"/>
          <w:kern w:val="0"/>
          <w:sz w:val="27"/>
          <w:szCs w:val="27"/>
        </w:rPr>
        <w:t>月，社區涵蓋</w:t>
      </w:r>
      <w:proofErr w:type="gramStart"/>
      <w:r w:rsidRPr="006C1B1F">
        <w:rPr>
          <w:rFonts w:ascii="Times New Roman" w:hAnsi="Times New Roman" w:cs="Times New Roman"/>
          <w:color w:val="000000"/>
          <w:kern w:val="0"/>
          <w:sz w:val="27"/>
          <w:szCs w:val="27"/>
        </w:rPr>
        <w:t>忠勤里</w:t>
      </w:r>
      <w:proofErr w:type="gramEnd"/>
      <w:r w:rsidRPr="006C1B1F">
        <w:rPr>
          <w:rFonts w:ascii="Times New Roman" w:hAnsi="Times New Roman" w:cs="Times New Roman"/>
          <w:color w:val="000000"/>
          <w:kern w:val="0"/>
          <w:sz w:val="27"/>
          <w:szCs w:val="27"/>
        </w:rPr>
        <w:t>31</w:t>
      </w:r>
      <w:r w:rsidRPr="006C1B1F">
        <w:rPr>
          <w:rFonts w:ascii="Times New Roman" w:hAnsi="Times New Roman" w:cs="Times New Roman"/>
          <w:color w:val="000000"/>
          <w:kern w:val="0"/>
          <w:sz w:val="27"/>
          <w:szCs w:val="27"/>
        </w:rPr>
        <w:t>鄰，約</w:t>
      </w:r>
      <w:r w:rsidRPr="006C1B1F">
        <w:rPr>
          <w:rFonts w:ascii="Times New Roman" w:hAnsi="Times New Roman" w:cs="Times New Roman"/>
          <w:color w:val="000000"/>
          <w:kern w:val="0"/>
          <w:sz w:val="27"/>
          <w:szCs w:val="27"/>
        </w:rPr>
        <w:t>3,000</w:t>
      </w:r>
      <w:r w:rsidRPr="006C1B1F">
        <w:rPr>
          <w:rFonts w:ascii="Times New Roman" w:hAnsi="Times New Roman" w:cs="Times New Roman"/>
          <w:color w:val="000000"/>
          <w:kern w:val="0"/>
          <w:sz w:val="27"/>
          <w:szCs w:val="27"/>
        </w:rPr>
        <w:t>多戶</w:t>
      </w:r>
      <w:r w:rsidRPr="006C1B1F">
        <w:rPr>
          <w:rFonts w:ascii="Times New Roman" w:hAnsi="Times New Roman" w:cs="Times New Roman"/>
          <w:color w:val="000000"/>
          <w:kern w:val="0"/>
          <w:sz w:val="27"/>
          <w:szCs w:val="27"/>
        </w:rPr>
        <w:t>7,000</w:t>
      </w:r>
      <w:r w:rsidRPr="006C1B1F">
        <w:rPr>
          <w:rFonts w:ascii="Times New Roman" w:hAnsi="Times New Roman" w:cs="Times New Roman"/>
          <w:color w:val="000000"/>
          <w:kern w:val="0"/>
          <w:sz w:val="27"/>
          <w:szCs w:val="27"/>
        </w:rPr>
        <w:t>餘人，會員</w:t>
      </w:r>
      <w:r w:rsidRPr="006C1B1F">
        <w:rPr>
          <w:rFonts w:ascii="Times New Roman" w:hAnsi="Times New Roman" w:cs="Times New Roman"/>
          <w:color w:val="000000"/>
          <w:kern w:val="0"/>
          <w:sz w:val="27"/>
          <w:szCs w:val="27"/>
        </w:rPr>
        <w:t>67</w:t>
      </w:r>
      <w:r w:rsidRPr="006C1B1F">
        <w:rPr>
          <w:rFonts w:ascii="Times New Roman" w:hAnsi="Times New Roman" w:cs="Times New Roman"/>
          <w:color w:val="000000"/>
          <w:kern w:val="0"/>
          <w:sz w:val="27"/>
          <w:szCs w:val="27"/>
        </w:rPr>
        <w:t>人，有多棟五層樓</w:t>
      </w:r>
      <w:r w:rsidRPr="006C1B1F">
        <w:rPr>
          <w:rFonts w:ascii="Times New Roman" w:hAnsi="Times New Roman" w:cs="Times New Roman"/>
          <w:color w:val="000000"/>
          <w:kern w:val="0"/>
          <w:sz w:val="27"/>
          <w:szCs w:val="27"/>
        </w:rPr>
        <w:t>8-12</w:t>
      </w:r>
      <w:r w:rsidRPr="006C1B1F">
        <w:rPr>
          <w:rFonts w:ascii="Times New Roman" w:hAnsi="Times New Roman" w:cs="Times New Roman"/>
          <w:color w:val="000000"/>
          <w:kern w:val="0"/>
          <w:sz w:val="27"/>
          <w:szCs w:val="27"/>
        </w:rPr>
        <w:t>坪的磚造公寓，屬住商混合的都會型老舊國宅社區。</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里長兼任理事長及學校家長會長，結合里辦公處及學校資源推動社區工作。</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地理歷史人文資源、自然資源人口調查分析及產業資源調查完整，獨居長者、中低收入戶及新移民等福利比例高。</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社區工作的重點包括：長者送餐、社區復健、新移民子女課輔、用藥安全服務等。</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）疼惜照顧長者，擴大長者送餐服務：先做社區福利調查，列出優先照顧對象，結合中正區公所、中正長者服務中心、和</w:t>
      </w:r>
      <w:r w:rsidRPr="006C1B1F">
        <w:rPr>
          <w:rFonts w:ascii="Times New Roman" w:hAnsi="Times New Roman" w:cs="Times New Roman"/>
          <w:color w:val="000000"/>
          <w:kern w:val="0"/>
          <w:sz w:val="27"/>
          <w:szCs w:val="27"/>
        </w:rPr>
        <w:lastRenderedPageBreak/>
        <w:t>平醫院一起為獨居、失能長者做營養午餐。由社區志工分送中正區</w:t>
      </w:r>
      <w:r w:rsidRPr="006C1B1F">
        <w:rPr>
          <w:rFonts w:ascii="Times New Roman" w:hAnsi="Times New Roman" w:cs="Times New Roman"/>
          <w:color w:val="000000"/>
          <w:kern w:val="0"/>
          <w:sz w:val="27"/>
          <w:szCs w:val="27"/>
        </w:rPr>
        <w:t>22</w:t>
      </w:r>
      <w:r w:rsidRPr="006C1B1F">
        <w:rPr>
          <w:rFonts w:ascii="Times New Roman" w:hAnsi="Times New Roman" w:cs="Times New Roman"/>
          <w:color w:val="000000"/>
          <w:kern w:val="0"/>
          <w:sz w:val="27"/>
          <w:szCs w:val="27"/>
        </w:rPr>
        <w:t>里之長者家中。</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）設立社區</w:t>
      </w:r>
      <w:proofErr w:type="gramStart"/>
      <w:r w:rsidRPr="006C1B1F">
        <w:rPr>
          <w:rFonts w:ascii="Times New Roman" w:hAnsi="Times New Roman" w:cs="Times New Roman"/>
          <w:color w:val="000000"/>
          <w:kern w:val="0"/>
          <w:sz w:val="27"/>
          <w:szCs w:val="27"/>
        </w:rPr>
        <w:t>復健站及</w:t>
      </w:r>
      <w:proofErr w:type="gramEnd"/>
      <w:r w:rsidRPr="006C1B1F">
        <w:rPr>
          <w:rFonts w:ascii="Times New Roman" w:hAnsi="Times New Roman" w:cs="Times New Roman"/>
          <w:color w:val="000000"/>
          <w:kern w:val="0"/>
          <w:sz w:val="27"/>
          <w:szCs w:val="27"/>
        </w:rPr>
        <w:t>照顧關懷據點，照顧國宅內之長者健康。</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）調查社區忠義國小學生</w:t>
      </w: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全校</w:t>
      </w:r>
      <w:r w:rsidRPr="006C1B1F">
        <w:rPr>
          <w:rFonts w:ascii="Times New Roman" w:hAnsi="Times New Roman" w:cs="Times New Roman"/>
          <w:color w:val="000000"/>
          <w:kern w:val="0"/>
          <w:sz w:val="27"/>
          <w:szCs w:val="27"/>
        </w:rPr>
        <w:t>440</w:t>
      </w:r>
      <w:r w:rsidRPr="006C1B1F">
        <w:rPr>
          <w:rFonts w:ascii="Times New Roman" w:hAnsi="Times New Roman" w:cs="Times New Roman"/>
          <w:color w:val="000000"/>
          <w:kern w:val="0"/>
          <w:sz w:val="27"/>
          <w:szCs w:val="27"/>
        </w:rPr>
        <w:t>名學生</w:t>
      </w: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背景，發現</w:t>
      </w:r>
      <w:r w:rsidRPr="006C1B1F">
        <w:rPr>
          <w:rFonts w:ascii="Times New Roman" w:hAnsi="Times New Roman" w:cs="Times New Roman"/>
          <w:color w:val="000000"/>
          <w:kern w:val="0"/>
          <w:sz w:val="27"/>
          <w:szCs w:val="27"/>
        </w:rPr>
        <w:t>35%</w:t>
      </w:r>
      <w:r w:rsidRPr="006C1B1F">
        <w:rPr>
          <w:rFonts w:ascii="Times New Roman" w:hAnsi="Times New Roman" w:cs="Times New Roman"/>
          <w:color w:val="000000"/>
          <w:kern w:val="0"/>
          <w:sz w:val="27"/>
          <w:szCs w:val="27"/>
        </w:rPr>
        <w:t>來自弱勢家庭，其中低收入戶</w:t>
      </w:r>
      <w:proofErr w:type="gramStart"/>
      <w:r w:rsidRPr="006C1B1F">
        <w:rPr>
          <w:rFonts w:ascii="Times New Roman" w:hAnsi="Times New Roman" w:cs="Times New Roman"/>
          <w:color w:val="000000"/>
          <w:kern w:val="0"/>
          <w:sz w:val="27"/>
          <w:szCs w:val="27"/>
        </w:rPr>
        <w:t>佔</w:t>
      </w:r>
      <w:proofErr w:type="gramEnd"/>
      <w:r w:rsidRPr="006C1B1F">
        <w:rPr>
          <w:rFonts w:ascii="Times New Roman" w:hAnsi="Times New Roman" w:cs="Times New Roman"/>
          <w:color w:val="000000"/>
          <w:kern w:val="0"/>
          <w:sz w:val="27"/>
          <w:szCs w:val="27"/>
        </w:rPr>
        <w:t>7.7%</w:t>
      </w:r>
      <w:r w:rsidRPr="006C1B1F">
        <w:rPr>
          <w:rFonts w:ascii="Times New Roman" w:hAnsi="Times New Roman" w:cs="Times New Roman"/>
          <w:color w:val="000000"/>
          <w:kern w:val="0"/>
          <w:sz w:val="27"/>
          <w:szCs w:val="27"/>
        </w:rPr>
        <w:t>，單親或隔代教養</w:t>
      </w:r>
      <w:proofErr w:type="gramStart"/>
      <w:r w:rsidRPr="006C1B1F">
        <w:rPr>
          <w:rFonts w:ascii="Times New Roman" w:hAnsi="Times New Roman" w:cs="Times New Roman"/>
          <w:color w:val="000000"/>
          <w:kern w:val="0"/>
          <w:sz w:val="27"/>
          <w:szCs w:val="27"/>
        </w:rPr>
        <w:t>佔</w:t>
      </w:r>
      <w:proofErr w:type="gramEnd"/>
      <w:r w:rsidRPr="006C1B1F">
        <w:rPr>
          <w:rFonts w:ascii="Times New Roman" w:hAnsi="Times New Roman" w:cs="Times New Roman"/>
          <w:color w:val="000000"/>
          <w:kern w:val="0"/>
          <w:sz w:val="27"/>
          <w:szCs w:val="27"/>
        </w:rPr>
        <w:t>19%</w:t>
      </w:r>
      <w:r w:rsidRPr="006C1B1F">
        <w:rPr>
          <w:rFonts w:ascii="Times New Roman" w:hAnsi="Times New Roman" w:cs="Times New Roman"/>
          <w:color w:val="000000"/>
          <w:kern w:val="0"/>
          <w:sz w:val="27"/>
          <w:szCs w:val="27"/>
        </w:rPr>
        <w:t>，母親為新移民者</w:t>
      </w:r>
      <w:proofErr w:type="gramStart"/>
      <w:r w:rsidRPr="006C1B1F">
        <w:rPr>
          <w:rFonts w:ascii="Times New Roman" w:hAnsi="Times New Roman" w:cs="Times New Roman"/>
          <w:color w:val="000000"/>
          <w:kern w:val="0"/>
          <w:sz w:val="27"/>
          <w:szCs w:val="27"/>
        </w:rPr>
        <w:t>佔</w:t>
      </w:r>
      <w:proofErr w:type="gramEnd"/>
      <w:r w:rsidRPr="006C1B1F">
        <w:rPr>
          <w:rFonts w:ascii="Times New Roman" w:hAnsi="Times New Roman" w:cs="Times New Roman"/>
          <w:color w:val="000000"/>
          <w:kern w:val="0"/>
          <w:sz w:val="27"/>
          <w:szCs w:val="27"/>
        </w:rPr>
        <w:t>7.5%</w:t>
      </w:r>
      <w:r w:rsidRPr="006C1B1F">
        <w:rPr>
          <w:rFonts w:ascii="Times New Roman" w:hAnsi="Times New Roman" w:cs="Times New Roman"/>
          <w:color w:val="000000"/>
          <w:kern w:val="0"/>
          <w:sz w:val="27"/>
          <w:szCs w:val="27"/>
        </w:rPr>
        <w:t>。</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）結合社區、學校力量辦理夜間生活知能輔導班，辦理時間為下午</w:t>
      </w:r>
      <w:r w:rsidRPr="006C1B1F">
        <w:rPr>
          <w:rFonts w:ascii="Times New Roman" w:hAnsi="Times New Roman" w:cs="Times New Roman"/>
          <w:color w:val="000000"/>
          <w:kern w:val="0"/>
          <w:sz w:val="27"/>
          <w:szCs w:val="27"/>
        </w:rPr>
        <w:t>5:30~8:30</w:t>
      </w:r>
      <w:r w:rsidRPr="006C1B1F">
        <w:rPr>
          <w:rFonts w:ascii="Times New Roman" w:hAnsi="Times New Roman" w:cs="Times New Roman"/>
          <w:color w:val="000000"/>
          <w:kern w:val="0"/>
          <w:sz w:val="27"/>
          <w:szCs w:val="27"/>
        </w:rPr>
        <w:t>，下課由父母接回或志工送回家，學員約有</w:t>
      </w:r>
      <w:r w:rsidRPr="006C1B1F">
        <w:rPr>
          <w:rFonts w:ascii="Times New Roman" w:hAnsi="Times New Roman" w:cs="Times New Roman"/>
          <w:color w:val="000000"/>
          <w:kern w:val="0"/>
          <w:sz w:val="27"/>
          <w:szCs w:val="27"/>
        </w:rPr>
        <w:t>35~40</w:t>
      </w:r>
      <w:r w:rsidRPr="006C1B1F">
        <w:rPr>
          <w:rFonts w:ascii="Times New Roman" w:hAnsi="Times New Roman" w:cs="Times New Roman"/>
          <w:color w:val="000000"/>
          <w:kern w:val="0"/>
          <w:sz w:val="27"/>
          <w:szCs w:val="27"/>
        </w:rPr>
        <w:t>人，依程度分兩班教學，另有兩位調皮學生實施個別教學。</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運用「台北市出人頭地發展帳戶專案」之參與者，做為方案人力，自助助人，提昇</w:t>
      </w:r>
      <w:proofErr w:type="gramStart"/>
      <w:r w:rsidRPr="006C1B1F">
        <w:rPr>
          <w:rFonts w:ascii="Times New Roman" w:hAnsi="Times New Roman" w:cs="Times New Roman"/>
          <w:color w:val="000000"/>
          <w:kern w:val="0"/>
          <w:sz w:val="27"/>
          <w:szCs w:val="27"/>
        </w:rPr>
        <w:t>弱勢充權</w:t>
      </w:r>
      <w:proofErr w:type="gramEnd"/>
      <w:r w:rsidRPr="006C1B1F">
        <w:rPr>
          <w:rFonts w:ascii="Times New Roman" w:hAnsi="Times New Roman" w:cs="Times New Roman"/>
          <w:color w:val="000000"/>
          <w:kern w:val="0"/>
          <w:sz w:val="27"/>
          <w:szCs w:val="27"/>
        </w:rPr>
        <w:t>，互助能力。</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（二）主要特色</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章程、會員名冊、會議及記錄等，已奠定良好基礎。</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中正區唯一協會理事長身兼里長、學校家長會長，結合資源全力推動福利社區化工作。理事長親自簡報，言語懇切，自述王貫英勤儉助學所感召，而投注社區工作，精神可嘉。</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能針對獨居長者、障礙者、新移民女性等福利人口，提供相關服務。送餐服務區域非常廣，擴及範圍計</w:t>
      </w:r>
      <w:r w:rsidRPr="006C1B1F">
        <w:rPr>
          <w:rFonts w:ascii="Times New Roman" w:hAnsi="Times New Roman" w:cs="Times New Roman"/>
          <w:color w:val="000000"/>
          <w:kern w:val="0"/>
          <w:sz w:val="27"/>
          <w:szCs w:val="27"/>
        </w:rPr>
        <w:t>22</w:t>
      </w:r>
      <w:r w:rsidRPr="006C1B1F">
        <w:rPr>
          <w:rFonts w:ascii="Times New Roman" w:hAnsi="Times New Roman" w:cs="Times New Roman"/>
          <w:color w:val="000000"/>
          <w:kern w:val="0"/>
          <w:sz w:val="27"/>
          <w:szCs w:val="27"/>
        </w:rPr>
        <w:t>里，超出一般協會能力所及，里辦公處</w:t>
      </w:r>
      <w:proofErr w:type="gramStart"/>
      <w:r w:rsidRPr="006C1B1F">
        <w:rPr>
          <w:rFonts w:ascii="Times New Roman" w:hAnsi="Times New Roman" w:cs="Times New Roman"/>
          <w:color w:val="000000"/>
          <w:kern w:val="0"/>
          <w:sz w:val="27"/>
          <w:szCs w:val="27"/>
        </w:rPr>
        <w:t>並設復健</w:t>
      </w:r>
      <w:proofErr w:type="gramEnd"/>
      <w:r w:rsidRPr="006C1B1F">
        <w:rPr>
          <w:rFonts w:ascii="Times New Roman" w:hAnsi="Times New Roman" w:cs="Times New Roman"/>
          <w:color w:val="000000"/>
          <w:kern w:val="0"/>
          <w:sz w:val="27"/>
          <w:szCs w:val="27"/>
        </w:rPr>
        <w:t>中心。</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提供弱勢或家庭機能不佳之家庭子女有正常的學習機會。</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結合學校、民間</w:t>
      </w: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金車教育基金會</w:t>
      </w: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、里辦公處與政府資源辦理弱勢家庭之補充性照顧支持。</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社區有全台北市最年長的</w:t>
      </w:r>
      <w:proofErr w:type="gramStart"/>
      <w:r w:rsidRPr="006C1B1F">
        <w:rPr>
          <w:rFonts w:ascii="Times New Roman" w:hAnsi="Times New Roman" w:cs="Times New Roman"/>
          <w:color w:val="000000"/>
          <w:kern w:val="0"/>
          <w:sz w:val="27"/>
          <w:szCs w:val="27"/>
        </w:rPr>
        <w:t>志工徐褚惠如</w:t>
      </w:r>
      <w:proofErr w:type="gramEnd"/>
      <w:r w:rsidRPr="006C1B1F">
        <w:rPr>
          <w:rFonts w:ascii="Times New Roman" w:hAnsi="Times New Roman" w:cs="Times New Roman"/>
          <w:color w:val="000000"/>
          <w:kern w:val="0"/>
          <w:sz w:val="27"/>
          <w:szCs w:val="27"/>
        </w:rPr>
        <w:t>女士，高齡</w:t>
      </w:r>
      <w:r w:rsidRPr="006C1B1F">
        <w:rPr>
          <w:rFonts w:ascii="Times New Roman" w:hAnsi="Times New Roman" w:cs="Times New Roman"/>
          <w:color w:val="000000"/>
          <w:kern w:val="0"/>
          <w:sz w:val="27"/>
          <w:szCs w:val="27"/>
        </w:rPr>
        <w:t>92</w:t>
      </w:r>
      <w:r w:rsidRPr="006C1B1F">
        <w:rPr>
          <w:rFonts w:ascii="Times New Roman" w:hAnsi="Times New Roman" w:cs="Times New Roman"/>
          <w:color w:val="000000"/>
          <w:kern w:val="0"/>
          <w:sz w:val="27"/>
          <w:szCs w:val="27"/>
        </w:rPr>
        <w:t>歲，仍然神采奕奕當社區志工，堪為志工典範。志願服務團隊年齡大，管理運用良好，發揮在地長者照顧長者良好典範。</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（三）問題檢討</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南機場看來是一個問題很多的社區，然而，如果從另外一個角度來看，問題正可以創造需求，帶動相關資源進來社區，理事長</w:t>
      </w:r>
      <w:proofErr w:type="gramStart"/>
      <w:r w:rsidRPr="006C1B1F">
        <w:rPr>
          <w:rFonts w:ascii="Times New Roman" w:hAnsi="Times New Roman" w:cs="Times New Roman"/>
          <w:color w:val="000000"/>
          <w:kern w:val="0"/>
          <w:sz w:val="27"/>
          <w:szCs w:val="27"/>
        </w:rPr>
        <w:t>很</w:t>
      </w:r>
      <w:proofErr w:type="gramEnd"/>
      <w:r w:rsidRPr="006C1B1F">
        <w:rPr>
          <w:rFonts w:ascii="Times New Roman" w:hAnsi="Times New Roman" w:cs="Times New Roman"/>
          <w:color w:val="000000"/>
          <w:kern w:val="0"/>
          <w:sz w:val="27"/>
          <w:szCs w:val="27"/>
        </w:rPr>
        <w:t>悲情，這本身就是一個開發資源的方式之</w:t>
      </w:r>
      <w:proofErr w:type="gramStart"/>
      <w:r w:rsidRPr="006C1B1F">
        <w:rPr>
          <w:rFonts w:ascii="Times New Roman" w:hAnsi="Times New Roman" w:cs="Times New Roman"/>
          <w:color w:val="000000"/>
          <w:kern w:val="0"/>
          <w:sz w:val="27"/>
          <w:szCs w:val="27"/>
        </w:rPr>
        <w:t>一</w:t>
      </w:r>
      <w:proofErr w:type="gramEnd"/>
      <w:r w:rsidRPr="006C1B1F">
        <w:rPr>
          <w:rFonts w:ascii="Times New Roman" w:hAnsi="Times New Roman" w:cs="Times New Roman"/>
          <w:color w:val="000000"/>
          <w:kern w:val="0"/>
          <w:sz w:val="27"/>
          <w:szCs w:val="27"/>
        </w:rPr>
        <w:t>。</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社區場域應該會有很多單位有興趣，內部意見應先整合，否則將成為各方的角力場，力量抵銷，對社區無益。</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相較居民數會員所占比率偏低。南機場公寓為最早期國宅，</w:t>
      </w:r>
      <w:proofErr w:type="gramStart"/>
      <w:r w:rsidRPr="006C1B1F">
        <w:rPr>
          <w:rFonts w:ascii="Times New Roman" w:hAnsi="Times New Roman" w:cs="Times New Roman"/>
          <w:color w:val="000000"/>
          <w:kern w:val="0"/>
          <w:sz w:val="27"/>
          <w:szCs w:val="27"/>
        </w:rPr>
        <w:t>屋狹人</w:t>
      </w:r>
      <w:proofErr w:type="gramEnd"/>
      <w:r w:rsidRPr="006C1B1F">
        <w:rPr>
          <w:rFonts w:ascii="Times New Roman" w:hAnsi="Times New Roman" w:cs="Times New Roman"/>
          <w:color w:val="000000"/>
          <w:kern w:val="0"/>
          <w:sz w:val="27"/>
          <w:szCs w:val="27"/>
        </w:rPr>
        <w:t>綢，空間條件相對較困難，居民多為老弱、貧困人口，如</w:t>
      </w:r>
      <w:r w:rsidRPr="006C1B1F">
        <w:rPr>
          <w:rFonts w:ascii="Times New Roman" w:hAnsi="Times New Roman" w:cs="Times New Roman"/>
          <w:color w:val="000000"/>
          <w:kern w:val="0"/>
          <w:sz w:val="27"/>
          <w:szCs w:val="27"/>
        </w:rPr>
        <w:lastRenderedPageBreak/>
        <w:t>何更新社區，對社區之認同需要特別多心力營造，應為未來市政府施政的重點。</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書面資料較單薄，理事長自述全部資料皆親自整理，似未能落實會務分工。社會局是否可派替代役定期協助社區做一些文書作業，並加強文書行政人力。</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有連結忠義國小、和平醫院等資源，惜未在書面及簡報資料中呈現。評鑑報表與簡報資料不符，財務資料</w:t>
      </w:r>
      <w:proofErr w:type="gramStart"/>
      <w:r w:rsidRPr="006C1B1F">
        <w:rPr>
          <w:rFonts w:ascii="Times New Roman" w:hAnsi="Times New Roman" w:cs="Times New Roman"/>
          <w:color w:val="000000"/>
          <w:kern w:val="0"/>
          <w:sz w:val="27"/>
          <w:szCs w:val="27"/>
        </w:rPr>
        <w:t>帳冊</w:t>
      </w:r>
      <w:proofErr w:type="gramEnd"/>
      <w:r w:rsidRPr="006C1B1F">
        <w:rPr>
          <w:rFonts w:ascii="Times New Roman" w:hAnsi="Times New Roman" w:cs="Times New Roman"/>
          <w:color w:val="000000"/>
          <w:kern w:val="0"/>
          <w:sz w:val="27"/>
          <w:szCs w:val="27"/>
        </w:rPr>
        <w:t>憑證未陳列，年度預決算表格式不符。</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社區復健方案之保健指導量血壓工作，舊表格無值班者簽名欄位。</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（四）建議事項</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協會內部作業團隊，如守望相助隊、環保隊等，宜增訂組織簡則。</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建立年度工作計畫，配合年度經費收支預決算表，業務項目清楚分類業務執行面向，以利年度經費分配（以公共設施建設、生產福利建設、精神倫理建設、六星計畫各面向、或社區實際需求大項目分類）。</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社區公共事務期能廣邀社區居民一起參與，分擔理事長的辛勞，鼓勵社區居民參與志工行列服務社區。</w:t>
      </w:r>
      <w:proofErr w:type="gramStart"/>
      <w:r w:rsidRPr="006C1B1F">
        <w:rPr>
          <w:rFonts w:ascii="Times New Roman" w:hAnsi="Times New Roman" w:cs="Times New Roman"/>
          <w:color w:val="000000"/>
          <w:kern w:val="0"/>
          <w:sz w:val="27"/>
          <w:szCs w:val="27"/>
        </w:rPr>
        <w:t>可以開培力</w:t>
      </w:r>
      <w:proofErr w:type="gramEnd"/>
      <w:r w:rsidRPr="006C1B1F">
        <w:rPr>
          <w:rFonts w:ascii="Times New Roman" w:hAnsi="Times New Roman" w:cs="Times New Roman"/>
          <w:color w:val="000000"/>
          <w:kern w:val="0"/>
          <w:sz w:val="27"/>
          <w:szCs w:val="27"/>
        </w:rPr>
        <w:t>成長課程，凝聚共識，發展出南機場社區的模式，外來團隊進來後，才能互蒙其利。</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與學校配合輔導弱勢家庭學童。儘早使用新表格，紀錄來站者之測量血壓脈搏，值班人員可簽名，明確記錄值班服務時間。</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本社區之現況條件宜儘早邀請空間專業者前來協助構思，以免社區之居住品質越來越低落。</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市府及區公所應積極輔導社區財務與會務人才教育訓練，拓展社區行政人力，並建立制度。</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7.</w:t>
      </w:r>
      <w:r w:rsidRPr="006C1B1F">
        <w:rPr>
          <w:rFonts w:ascii="Times New Roman" w:hAnsi="Times New Roman" w:cs="Times New Roman"/>
          <w:color w:val="000000"/>
          <w:kern w:val="0"/>
          <w:sz w:val="27"/>
          <w:szCs w:val="27"/>
        </w:rPr>
        <w:t>南機場社區是台北市社區發展先河，社區工作的里程碑，台大社會系早在民國</w:t>
      </w:r>
      <w:r w:rsidRPr="006C1B1F">
        <w:rPr>
          <w:rFonts w:ascii="Times New Roman" w:hAnsi="Times New Roman" w:cs="Times New Roman"/>
          <w:color w:val="000000"/>
          <w:kern w:val="0"/>
          <w:sz w:val="27"/>
          <w:szCs w:val="27"/>
        </w:rPr>
        <w:t>56</w:t>
      </w:r>
      <w:r w:rsidRPr="006C1B1F">
        <w:rPr>
          <w:rFonts w:ascii="Times New Roman" w:hAnsi="Times New Roman" w:cs="Times New Roman"/>
          <w:color w:val="000000"/>
          <w:kern w:val="0"/>
          <w:sz w:val="27"/>
          <w:szCs w:val="27"/>
        </w:rPr>
        <w:t>年間實施社區調查、實驗工作，宜聯繫台大，將此段歷史補足。將早期之理想藍圖與後來發展做一比較，供台灣社區工作者參考。</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b/>
          <w:bCs/>
          <w:color w:val="000000"/>
          <w:kern w:val="0"/>
          <w:sz w:val="27"/>
          <w:szCs w:val="27"/>
        </w:rPr>
        <w:t>五、臺北市大同區淡水河邊社區</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（一）推展社區發展執行概況</w:t>
      </w:r>
    </w:p>
    <w:p w:rsidR="006C1B1F" w:rsidRPr="006C1B1F" w:rsidRDefault="006C1B1F" w:rsidP="006C1B1F">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lastRenderedPageBreak/>
        <w:t>1.</w:t>
      </w:r>
      <w:r w:rsidRPr="006C1B1F">
        <w:rPr>
          <w:rFonts w:ascii="Times New Roman" w:hAnsi="Times New Roman" w:cs="Times New Roman"/>
          <w:color w:val="000000"/>
          <w:kern w:val="0"/>
          <w:sz w:val="27"/>
          <w:szCs w:val="27"/>
        </w:rPr>
        <w:t>成立於</w:t>
      </w:r>
      <w:r w:rsidRPr="006C1B1F">
        <w:rPr>
          <w:rFonts w:ascii="Times New Roman" w:hAnsi="Times New Roman" w:cs="Times New Roman"/>
          <w:color w:val="000000"/>
          <w:kern w:val="0"/>
          <w:sz w:val="27"/>
          <w:szCs w:val="27"/>
        </w:rPr>
        <w:t>89</w:t>
      </w:r>
      <w:r w:rsidRPr="006C1B1F">
        <w:rPr>
          <w:rFonts w:ascii="Times New Roman" w:hAnsi="Times New Roman" w:cs="Times New Roman"/>
          <w:color w:val="000000"/>
          <w:kern w:val="0"/>
          <w:sz w:val="27"/>
          <w:szCs w:val="27"/>
        </w:rPr>
        <w:t>年</w:t>
      </w:r>
      <w:r w:rsidRPr="006C1B1F">
        <w:rPr>
          <w:rFonts w:ascii="Times New Roman" w:hAnsi="Times New Roman" w:cs="Times New Roman"/>
          <w:color w:val="000000"/>
          <w:kern w:val="0"/>
          <w:sz w:val="27"/>
          <w:szCs w:val="27"/>
        </w:rPr>
        <w:t>12</w:t>
      </w:r>
      <w:r w:rsidRPr="006C1B1F">
        <w:rPr>
          <w:rFonts w:ascii="Times New Roman" w:hAnsi="Times New Roman" w:cs="Times New Roman"/>
          <w:color w:val="000000"/>
          <w:kern w:val="0"/>
          <w:sz w:val="27"/>
          <w:szCs w:val="27"/>
        </w:rPr>
        <w:t>月，社區人口</w:t>
      </w:r>
      <w:r w:rsidRPr="006C1B1F">
        <w:rPr>
          <w:rFonts w:ascii="Times New Roman" w:hAnsi="Times New Roman" w:cs="Times New Roman"/>
          <w:color w:val="000000"/>
          <w:kern w:val="0"/>
          <w:sz w:val="27"/>
          <w:szCs w:val="27"/>
        </w:rPr>
        <w:t>1,068</w:t>
      </w:r>
      <w:r w:rsidRPr="006C1B1F">
        <w:rPr>
          <w:rFonts w:ascii="Times New Roman" w:hAnsi="Times New Roman" w:cs="Times New Roman"/>
          <w:color w:val="000000"/>
          <w:kern w:val="0"/>
          <w:sz w:val="27"/>
          <w:szCs w:val="27"/>
        </w:rPr>
        <w:t>戶，</w:t>
      </w:r>
      <w:r w:rsidRPr="006C1B1F">
        <w:rPr>
          <w:rFonts w:ascii="Times New Roman" w:hAnsi="Times New Roman" w:cs="Times New Roman"/>
          <w:color w:val="000000"/>
          <w:kern w:val="0"/>
          <w:sz w:val="27"/>
          <w:szCs w:val="27"/>
        </w:rPr>
        <w:t>3,244</w:t>
      </w:r>
      <w:r w:rsidRPr="006C1B1F">
        <w:rPr>
          <w:rFonts w:ascii="Times New Roman" w:hAnsi="Times New Roman" w:cs="Times New Roman"/>
          <w:color w:val="000000"/>
          <w:kern w:val="0"/>
          <w:sz w:val="27"/>
          <w:szCs w:val="27"/>
        </w:rPr>
        <w:t>人，會員</w:t>
      </w:r>
      <w:r w:rsidRPr="006C1B1F">
        <w:rPr>
          <w:rFonts w:ascii="Times New Roman" w:hAnsi="Times New Roman" w:cs="Times New Roman"/>
          <w:color w:val="000000"/>
          <w:kern w:val="0"/>
          <w:sz w:val="27"/>
          <w:szCs w:val="27"/>
        </w:rPr>
        <w:t>81</w:t>
      </w:r>
      <w:r w:rsidRPr="006C1B1F">
        <w:rPr>
          <w:rFonts w:ascii="Times New Roman" w:hAnsi="Times New Roman" w:cs="Times New Roman"/>
          <w:color w:val="000000"/>
          <w:kern w:val="0"/>
          <w:sz w:val="27"/>
          <w:szCs w:val="27"/>
        </w:rPr>
        <w:t>人，座落於台北淡水河附近，社區內多屬於老舊住宅，有待更新。</w:t>
      </w:r>
    </w:p>
    <w:p w:rsidR="006C1B1F" w:rsidRPr="006C1B1F" w:rsidRDefault="006C1B1F" w:rsidP="006C1B1F">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社區地理歷史資源及人口年齡教育程度分析完整，會務運作正常，居住空間狹小建築物老舊，屬都會區傳統型社區，社區結合里辦公處，積極推動各項社區發展工作。</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社區發展工作的重點，包括發揚</w:t>
      </w:r>
      <w:proofErr w:type="gramStart"/>
      <w:r w:rsidRPr="006C1B1F">
        <w:rPr>
          <w:rFonts w:ascii="Times New Roman" w:hAnsi="Times New Roman" w:cs="Times New Roman"/>
          <w:color w:val="000000"/>
          <w:kern w:val="0"/>
          <w:sz w:val="27"/>
          <w:szCs w:val="27"/>
        </w:rPr>
        <w:t>粿仔街</w:t>
      </w:r>
      <w:proofErr w:type="gramEnd"/>
      <w:r w:rsidRPr="006C1B1F">
        <w:rPr>
          <w:rFonts w:ascii="Times New Roman" w:hAnsi="Times New Roman" w:cs="Times New Roman"/>
          <w:color w:val="000000"/>
          <w:kern w:val="0"/>
          <w:sz w:val="27"/>
          <w:szCs w:val="27"/>
        </w:rPr>
        <w:t>在地文化、營造綠色社區、在地人照顧在地治安及弱勢居民。</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w:t>
      </w:r>
      <w:proofErr w:type="gramStart"/>
      <w:r w:rsidRPr="006C1B1F">
        <w:rPr>
          <w:rFonts w:ascii="Times New Roman" w:hAnsi="Times New Roman" w:cs="Times New Roman"/>
          <w:color w:val="000000"/>
          <w:kern w:val="0"/>
          <w:sz w:val="27"/>
          <w:szCs w:val="27"/>
        </w:rPr>
        <w:t>粿仔街</w:t>
      </w:r>
      <w:proofErr w:type="gramEnd"/>
      <w:r w:rsidRPr="006C1B1F">
        <w:rPr>
          <w:rFonts w:ascii="Times New Roman" w:hAnsi="Times New Roman" w:cs="Times New Roman"/>
          <w:color w:val="000000"/>
          <w:kern w:val="0"/>
          <w:sz w:val="27"/>
          <w:szCs w:val="27"/>
        </w:rPr>
        <w:t>為米食的故鄉－舉辦草</w:t>
      </w:r>
      <w:proofErr w:type="gramStart"/>
      <w:r w:rsidRPr="006C1B1F">
        <w:rPr>
          <w:rFonts w:ascii="Times New Roman" w:hAnsi="Times New Roman" w:cs="Times New Roman"/>
          <w:color w:val="000000"/>
          <w:kern w:val="0"/>
          <w:sz w:val="27"/>
          <w:szCs w:val="27"/>
        </w:rPr>
        <w:t>埔</w:t>
      </w:r>
      <w:proofErr w:type="gramEnd"/>
      <w:r w:rsidRPr="006C1B1F">
        <w:rPr>
          <w:rFonts w:ascii="Times New Roman" w:hAnsi="Times New Roman" w:cs="Times New Roman"/>
          <w:color w:val="000000"/>
          <w:kern w:val="0"/>
          <w:sz w:val="27"/>
          <w:szCs w:val="27"/>
        </w:rPr>
        <w:t>仔、四</w:t>
      </w:r>
      <w:proofErr w:type="gramStart"/>
      <w:r w:rsidRPr="006C1B1F">
        <w:rPr>
          <w:rFonts w:ascii="Times New Roman" w:hAnsi="Times New Roman" w:cs="Times New Roman"/>
          <w:color w:val="000000"/>
          <w:kern w:val="0"/>
          <w:sz w:val="27"/>
          <w:szCs w:val="27"/>
        </w:rPr>
        <w:t>崁</w:t>
      </w:r>
      <w:proofErr w:type="gramEnd"/>
      <w:r w:rsidRPr="006C1B1F">
        <w:rPr>
          <w:rFonts w:ascii="Times New Roman" w:hAnsi="Times New Roman" w:cs="Times New Roman"/>
          <w:color w:val="000000"/>
          <w:kern w:val="0"/>
          <w:sz w:val="27"/>
          <w:szCs w:val="27"/>
        </w:rPr>
        <w:t>仔米食文化節，發揚社區獨有以古老傳統手藝生產製作的</w:t>
      </w:r>
      <w:proofErr w:type="gramStart"/>
      <w:r w:rsidRPr="006C1B1F">
        <w:rPr>
          <w:rFonts w:ascii="Times New Roman" w:hAnsi="Times New Roman" w:cs="Times New Roman"/>
          <w:color w:val="000000"/>
          <w:kern w:val="0"/>
          <w:sz w:val="27"/>
          <w:szCs w:val="27"/>
        </w:rPr>
        <w:t>粿粽</w:t>
      </w:r>
      <w:proofErr w:type="gramEnd"/>
      <w:r w:rsidRPr="006C1B1F">
        <w:rPr>
          <w:rFonts w:ascii="Times New Roman" w:hAnsi="Times New Roman" w:cs="Times New Roman"/>
          <w:color w:val="000000"/>
          <w:kern w:val="0"/>
          <w:sz w:val="27"/>
          <w:szCs w:val="27"/>
        </w:rPr>
        <w:t>等米食產品。</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）傳統生根、舊城新生－積極利用各項民間節慶日，舉辦大小活動，整合邀請社區內鄉土文化民俗技藝人才於活動中表演，提升民眾認識社區。</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）多元藝文、豐富</w:t>
      </w:r>
      <w:proofErr w:type="gramStart"/>
      <w:r w:rsidRPr="006C1B1F">
        <w:rPr>
          <w:rFonts w:ascii="Times New Roman" w:hAnsi="Times New Roman" w:cs="Times New Roman"/>
          <w:color w:val="000000"/>
          <w:kern w:val="0"/>
          <w:sz w:val="27"/>
          <w:szCs w:val="27"/>
        </w:rPr>
        <w:t>人生－廣邀</w:t>
      </w:r>
      <w:proofErr w:type="gramEnd"/>
      <w:r w:rsidRPr="006C1B1F">
        <w:rPr>
          <w:rFonts w:ascii="Times New Roman" w:hAnsi="Times New Roman" w:cs="Times New Roman"/>
          <w:color w:val="000000"/>
          <w:kern w:val="0"/>
          <w:sz w:val="27"/>
          <w:szCs w:val="27"/>
        </w:rPr>
        <w:t>社區內特殊才藝者開辦才藝班，學習才藝，並與鄰里交流。</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）在地人照顧在地人如社區巡守隊、組織環保義工隊、消防女鳳凰隊維護治安參與防災。</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）社區巡守隊除照顧社區治安外為社區的需求傳聲筒、協助慰問社區獨居長者、協助送</w:t>
      </w:r>
      <w:proofErr w:type="gramStart"/>
      <w:r w:rsidRPr="006C1B1F">
        <w:rPr>
          <w:rFonts w:ascii="Times New Roman" w:hAnsi="Times New Roman" w:cs="Times New Roman"/>
          <w:color w:val="000000"/>
          <w:kern w:val="0"/>
          <w:sz w:val="27"/>
          <w:szCs w:val="27"/>
        </w:rPr>
        <w:t>醫</w:t>
      </w:r>
      <w:proofErr w:type="gramEnd"/>
      <w:r w:rsidRPr="006C1B1F">
        <w:rPr>
          <w:rFonts w:ascii="Times New Roman" w:hAnsi="Times New Roman" w:cs="Times New Roman"/>
          <w:color w:val="000000"/>
          <w:kern w:val="0"/>
          <w:sz w:val="27"/>
          <w:szCs w:val="27"/>
        </w:rPr>
        <w:t>急救、送餐服務。</w:t>
      </w:r>
    </w:p>
    <w:p w:rsidR="006C1B1F" w:rsidRPr="006C1B1F" w:rsidRDefault="006C1B1F" w:rsidP="006C1B1F">
      <w:pPr>
        <w:widowControl/>
        <w:autoSpaceDN/>
        <w:spacing w:line="360" w:lineRule="atLeast"/>
        <w:ind w:left="1320" w:right="-5" w:hanging="60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）小巷道之綠美化，將社區髒亂點整頓為小公園。</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（二）主要特色</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女性理事長陳穎慧長期耕耘社區，女兒施玉珊從小耳濡目染已</w:t>
      </w:r>
      <w:proofErr w:type="gramStart"/>
      <w:r w:rsidRPr="006C1B1F">
        <w:rPr>
          <w:rFonts w:ascii="Times New Roman" w:hAnsi="Times New Roman" w:cs="Times New Roman"/>
          <w:color w:val="000000"/>
          <w:kern w:val="0"/>
          <w:sz w:val="27"/>
          <w:szCs w:val="27"/>
        </w:rPr>
        <w:t>有社造概念</w:t>
      </w:r>
      <w:proofErr w:type="gramEnd"/>
      <w:r w:rsidRPr="006C1B1F">
        <w:rPr>
          <w:rFonts w:ascii="Times New Roman" w:hAnsi="Times New Roman" w:cs="Times New Roman"/>
          <w:color w:val="000000"/>
          <w:kern w:val="0"/>
          <w:sz w:val="27"/>
          <w:szCs w:val="27"/>
        </w:rPr>
        <w:t>，</w:t>
      </w:r>
      <w:r w:rsidRPr="006C1B1F">
        <w:rPr>
          <w:rFonts w:ascii="Times New Roman" w:hAnsi="Times New Roman" w:cs="Times New Roman"/>
          <w:color w:val="000000"/>
          <w:kern w:val="0"/>
          <w:sz w:val="27"/>
          <w:szCs w:val="27"/>
        </w:rPr>
        <w:t>95</w:t>
      </w:r>
      <w:r w:rsidRPr="006C1B1F">
        <w:rPr>
          <w:rFonts w:ascii="Times New Roman" w:hAnsi="Times New Roman" w:cs="Times New Roman"/>
          <w:color w:val="000000"/>
          <w:kern w:val="0"/>
          <w:sz w:val="27"/>
          <w:szCs w:val="27"/>
        </w:rPr>
        <w:t>年從美國學成歸國後，以其文書與電腦專長及對生長地之情感，投入社區工作。</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里長擔任社區總幹事，年輕執行長積極投入社區發展工作，展現社區活力景象，居民認同度高。</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對社區之歷史文化及地理環境之資料，搜集用心，成果豐富，有助於凝聚社區意識。能針對社區問題、福利需求、居民參與情況等進行瞭解，以作為社區發展之基礎。福利需求調查完整，各部門資源連結良好。</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屬懷舊的古老社區，致力迪化老街長期爭取保存，精神值得嘉許。破舊髒亂空地的美化改造。並運用媒體報導社區所遭遇難題，為社區改善策略之</w:t>
      </w:r>
      <w:proofErr w:type="gramStart"/>
      <w:r w:rsidRPr="006C1B1F">
        <w:rPr>
          <w:rFonts w:ascii="Times New Roman" w:hAnsi="Times New Roman" w:cs="Times New Roman"/>
          <w:color w:val="000000"/>
          <w:kern w:val="0"/>
          <w:sz w:val="27"/>
          <w:szCs w:val="27"/>
        </w:rPr>
        <w:t>一</w:t>
      </w:r>
      <w:proofErr w:type="gramEnd"/>
      <w:r w:rsidRPr="006C1B1F">
        <w:rPr>
          <w:rFonts w:ascii="Times New Roman" w:hAnsi="Times New Roman" w:cs="Times New Roman"/>
          <w:color w:val="000000"/>
          <w:kern w:val="0"/>
          <w:sz w:val="27"/>
          <w:szCs w:val="27"/>
        </w:rPr>
        <w:t>。</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營造共同記憶生活景象，推動傳統的米食文化與藝文活動，展現傳統產業特色。</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社區簡報手冊製作為線裝書，加上精美的內容，復古用心具創意。</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lastRenderedPageBreak/>
        <w:t>（三）問題檢討</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社區看來比較老舊，如何賦予新生，有待社區共同討論，形塑社區遠景，再築夢踏實。老聚落環境營造事涉都市計畫與景觀及社區組織，難度特高，需要結合不同領域之專業者。</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社區內的三顆老樹，其附近如能加以整理，賦予社區意義，將是社區居民喜歡去的地方，慢慢形成社區之共識。</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受評之書面及簡報資料豐富，檢視原始資料則較單薄、零散，不利保存及傳承。理事長、簡報人、里長均一家人，全程引導參觀社區環境，其他理監事及會務人員分工參與情況似相對不足。是否符合理事長三等親不得聘任社區總幹事規定。</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才藝性福利活動應建立使用者付費原則。如何引導轉化參與才藝成長教育人力，投入志願服務領域，推動執行社會福利社區化工作</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社區尚未有活動中心，目前缺乏辦理活動的場所。</w:t>
      </w:r>
    </w:p>
    <w:p w:rsidR="006C1B1F" w:rsidRPr="006C1B1F" w:rsidRDefault="006C1B1F" w:rsidP="006C1B1F">
      <w:pPr>
        <w:widowControl/>
        <w:autoSpaceDN/>
        <w:spacing w:before="100" w:beforeAutospacing="1" w:after="100" w:afterAutospacing="1" w:line="360" w:lineRule="atLeast"/>
        <w:ind w:right="720" w:firstLine="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（四）建議事項</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1.</w:t>
      </w:r>
      <w:r w:rsidRPr="006C1B1F">
        <w:rPr>
          <w:rFonts w:ascii="Times New Roman" w:hAnsi="Times New Roman" w:cs="Times New Roman"/>
          <w:color w:val="000000"/>
          <w:kern w:val="0"/>
          <w:sz w:val="27"/>
          <w:szCs w:val="27"/>
        </w:rPr>
        <w:t>應再擴大會員人數，並加強分工，讓居民實際參與社區工作，同時應建立會員繳納會費的制度。培養更多的社區幹部，並且繼續加強與學校合作。</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2.</w:t>
      </w:r>
      <w:r w:rsidRPr="006C1B1F">
        <w:rPr>
          <w:rFonts w:ascii="Times New Roman" w:hAnsi="Times New Roman" w:cs="Times New Roman"/>
          <w:color w:val="000000"/>
          <w:kern w:val="0"/>
          <w:sz w:val="27"/>
          <w:szCs w:val="27"/>
        </w:rPr>
        <w:t>社區志工隊只有分工表，宜訂定組織簡則，強化運作規範。日記</w:t>
      </w:r>
      <w:proofErr w:type="gramStart"/>
      <w:r w:rsidRPr="006C1B1F">
        <w:rPr>
          <w:rFonts w:ascii="Times New Roman" w:hAnsi="Times New Roman" w:cs="Times New Roman"/>
          <w:color w:val="000000"/>
          <w:kern w:val="0"/>
          <w:sz w:val="27"/>
          <w:szCs w:val="27"/>
        </w:rPr>
        <w:t>帳冊</w:t>
      </w:r>
      <w:proofErr w:type="gramEnd"/>
      <w:r w:rsidRPr="006C1B1F">
        <w:rPr>
          <w:rFonts w:ascii="Times New Roman" w:hAnsi="Times New Roman" w:cs="Times New Roman"/>
          <w:color w:val="000000"/>
          <w:kern w:val="0"/>
          <w:sz w:val="27"/>
          <w:szCs w:val="27"/>
        </w:rPr>
        <w:t>應按月結算，呈報理事長核章確認。財產目錄應</w:t>
      </w:r>
      <w:proofErr w:type="gramStart"/>
      <w:r w:rsidRPr="006C1B1F">
        <w:rPr>
          <w:rFonts w:ascii="Times New Roman" w:hAnsi="Times New Roman" w:cs="Times New Roman"/>
          <w:color w:val="000000"/>
          <w:kern w:val="0"/>
          <w:sz w:val="27"/>
          <w:szCs w:val="27"/>
        </w:rPr>
        <w:t>編製總表</w:t>
      </w:r>
      <w:proofErr w:type="gramEnd"/>
      <w:r w:rsidRPr="006C1B1F">
        <w:rPr>
          <w:rFonts w:ascii="Times New Roman" w:hAnsi="Times New Roman" w:cs="Times New Roman"/>
          <w:color w:val="000000"/>
          <w:kern w:val="0"/>
          <w:sz w:val="27"/>
          <w:szCs w:val="27"/>
        </w:rPr>
        <w:t>；年度經費預、決算表應以年度編製。</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3.</w:t>
      </w:r>
      <w:r w:rsidRPr="006C1B1F">
        <w:rPr>
          <w:rFonts w:ascii="Times New Roman" w:hAnsi="Times New Roman" w:cs="Times New Roman"/>
          <w:color w:val="000000"/>
          <w:kern w:val="0"/>
          <w:sz w:val="27"/>
          <w:szCs w:val="27"/>
        </w:rPr>
        <w:t>以本次受評之書面資料為基礎，回溯建立及充實</w:t>
      </w:r>
      <w:r w:rsidRPr="006C1B1F">
        <w:rPr>
          <w:rFonts w:ascii="Times New Roman" w:hAnsi="Times New Roman" w:cs="Times New Roman"/>
          <w:color w:val="000000"/>
          <w:kern w:val="0"/>
          <w:sz w:val="27"/>
          <w:szCs w:val="27"/>
        </w:rPr>
        <w:t>89-93</w:t>
      </w:r>
      <w:r w:rsidRPr="006C1B1F">
        <w:rPr>
          <w:rFonts w:ascii="Times New Roman" w:hAnsi="Times New Roman" w:cs="Times New Roman"/>
          <w:color w:val="000000"/>
          <w:kern w:val="0"/>
          <w:sz w:val="27"/>
          <w:szCs w:val="27"/>
        </w:rPr>
        <w:t>年之檔案資料，以利經驗累積及傳承。</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4.</w:t>
      </w:r>
      <w:r w:rsidRPr="006C1B1F">
        <w:rPr>
          <w:rFonts w:ascii="Times New Roman" w:hAnsi="Times New Roman" w:cs="Times New Roman"/>
          <w:color w:val="000000"/>
          <w:kern w:val="0"/>
          <w:sz w:val="27"/>
          <w:szCs w:val="27"/>
        </w:rPr>
        <w:t>邀請更多專業者與學界共同協力，加上媒體與政治力之運用，或可達成較有效之環境改善。</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5.</w:t>
      </w:r>
      <w:r w:rsidRPr="006C1B1F">
        <w:rPr>
          <w:rFonts w:ascii="Times New Roman" w:hAnsi="Times New Roman" w:cs="Times New Roman"/>
          <w:color w:val="000000"/>
          <w:kern w:val="0"/>
          <w:sz w:val="27"/>
          <w:szCs w:val="27"/>
        </w:rPr>
        <w:t>傳統米食文化應注入現代化的行銷、衛生及管理的觀念。社區產業能以傳統立基，再加以現代感，呈現社區特色。</w:t>
      </w:r>
    </w:p>
    <w:p w:rsidR="006C1B1F" w:rsidRPr="006C1B1F" w:rsidRDefault="006C1B1F" w:rsidP="006C1B1F">
      <w:pPr>
        <w:widowControl/>
        <w:autoSpaceDN/>
        <w:spacing w:line="360" w:lineRule="atLeast"/>
        <w:ind w:left="960" w:right="-5" w:hanging="240"/>
        <w:textAlignment w:val="auto"/>
        <w:rPr>
          <w:rFonts w:ascii="Times New Roman" w:hAnsi="Times New Roman" w:cs="Times New Roman"/>
          <w:color w:val="000000"/>
          <w:kern w:val="0"/>
          <w:sz w:val="27"/>
          <w:szCs w:val="27"/>
        </w:rPr>
      </w:pPr>
      <w:r w:rsidRPr="006C1B1F">
        <w:rPr>
          <w:rFonts w:ascii="Times New Roman" w:hAnsi="Times New Roman" w:cs="Times New Roman"/>
          <w:color w:val="000000"/>
          <w:kern w:val="0"/>
          <w:sz w:val="27"/>
          <w:szCs w:val="27"/>
        </w:rPr>
        <w:t>6.</w:t>
      </w:r>
      <w:r w:rsidRPr="006C1B1F">
        <w:rPr>
          <w:rFonts w:ascii="Times New Roman" w:hAnsi="Times New Roman" w:cs="Times New Roman"/>
          <w:color w:val="000000"/>
          <w:kern w:val="0"/>
          <w:sz w:val="27"/>
          <w:szCs w:val="27"/>
        </w:rPr>
        <w:t>活動規劃可透過社區福利需求調查或增加參與討論人員，建立需求共識，貼近民眾真正需求並以弱勢優先考量。</w:t>
      </w:r>
    </w:p>
    <w:p w:rsidR="001E6A87" w:rsidRPr="006C1B1F" w:rsidRDefault="006C1B1F">
      <w:bookmarkStart w:id="0" w:name="_GoBack"/>
      <w:bookmarkEnd w:id="0"/>
    </w:p>
    <w:sectPr w:rsidR="001E6A87" w:rsidRPr="006C1B1F">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8FE"/>
    <w:rsid w:val="005852D7"/>
    <w:rsid w:val="006038FE"/>
    <w:rsid w:val="006B0795"/>
    <w:rsid w:val="006C1B1F"/>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6C1B1F"/>
    <w:rPr>
      <w:color w:val="0000FF"/>
      <w:u w:val="single"/>
    </w:rPr>
  </w:style>
  <w:style w:type="paragraph" w:styleId="Web">
    <w:name w:val="Normal (Web)"/>
    <w:basedOn w:val="a"/>
    <w:uiPriority w:val="99"/>
    <w:semiHidden/>
    <w:unhideWhenUsed/>
    <w:rsid w:val="006C1B1F"/>
    <w:pPr>
      <w:widowControl/>
      <w:autoSpaceDN/>
      <w:spacing w:before="100" w:beforeAutospacing="1" w:after="100" w:afterAutospacing="1"/>
      <w:textAlignment w:val="auto"/>
    </w:pPr>
    <w:rPr>
      <w:rFonts w:ascii="新細明體" w:hAnsi="新細明體" w:cs="新細明體"/>
      <w:kern w:val="0"/>
      <w:szCs w:val="24"/>
    </w:rPr>
  </w:style>
  <w:style w:type="character" w:customStyle="1" w:styleId="apple-converted-space">
    <w:name w:val="apple-converted-space"/>
    <w:basedOn w:val="a0"/>
    <w:rsid w:val="006C1B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6C1B1F"/>
    <w:rPr>
      <w:color w:val="0000FF"/>
      <w:u w:val="single"/>
    </w:rPr>
  </w:style>
  <w:style w:type="paragraph" w:styleId="Web">
    <w:name w:val="Normal (Web)"/>
    <w:basedOn w:val="a"/>
    <w:uiPriority w:val="99"/>
    <w:semiHidden/>
    <w:unhideWhenUsed/>
    <w:rsid w:val="006C1B1F"/>
    <w:pPr>
      <w:widowControl/>
      <w:autoSpaceDN/>
      <w:spacing w:before="100" w:beforeAutospacing="1" w:after="100" w:afterAutospacing="1"/>
      <w:textAlignment w:val="auto"/>
    </w:pPr>
    <w:rPr>
      <w:rFonts w:ascii="新細明體" w:hAnsi="新細明體" w:cs="新細明體"/>
      <w:kern w:val="0"/>
      <w:szCs w:val="24"/>
    </w:rPr>
  </w:style>
  <w:style w:type="character" w:customStyle="1" w:styleId="apple-converted-space">
    <w:name w:val="apple-converted-space"/>
    <w:basedOn w:val="a0"/>
    <w:rsid w:val="006C1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44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Words>
  <Characters>7213</Characters>
  <Application>Microsoft Office Word</Application>
  <DocSecurity>0</DocSecurity>
  <Lines>60</Lines>
  <Paragraphs>16</Paragraphs>
  <ScaleCrop>false</ScaleCrop>
  <Company/>
  <LinksUpToDate>false</LinksUpToDate>
  <CharactersWithSpaces>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2017-05-16T06:14:00Z</dcterms:created>
  <dcterms:modified xsi:type="dcterms:W3CDTF">2017-05-16T06:14:00Z</dcterms:modified>
</cp:coreProperties>
</file>