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38" w:rsidRDefault="006A2E38" w:rsidP="006A2E38">
      <w:pPr>
        <w:jc w:val="center"/>
        <w:rPr>
          <w:rFonts w:eastAsia="標楷體" w:cs="Arial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中醫</w:t>
      </w:r>
      <w:r>
        <w:rPr>
          <w:rFonts w:eastAsia="標楷體"/>
          <w:b/>
          <w:sz w:val="36"/>
          <w:szCs w:val="36"/>
        </w:rPr>
        <w:t>醫院</w:t>
      </w:r>
      <w:r>
        <w:rPr>
          <w:rFonts w:eastAsia="標楷體" w:hint="eastAsia"/>
          <w:b/>
          <w:sz w:val="36"/>
          <w:szCs w:val="36"/>
        </w:rPr>
        <w:t>暨醫院附設中醫部門</w:t>
      </w:r>
      <w:r>
        <w:rPr>
          <w:rFonts w:eastAsia="標楷體"/>
          <w:b/>
          <w:sz w:val="36"/>
          <w:szCs w:val="36"/>
        </w:rPr>
        <w:t>評</w:t>
      </w:r>
      <w:r>
        <w:rPr>
          <w:rFonts w:eastAsia="標楷體" w:cs="Arial" w:hint="eastAsia"/>
          <w:b/>
          <w:sz w:val="36"/>
          <w:szCs w:val="36"/>
        </w:rPr>
        <w:t>鑑資料表</w:t>
      </w:r>
    </w:p>
    <w:p w:rsidR="006A2E38" w:rsidRPr="001D4072" w:rsidRDefault="006A2E38" w:rsidP="006A2E38">
      <w:pPr>
        <w:jc w:val="center"/>
        <w:rPr>
          <w:rFonts w:eastAsia="標楷體"/>
          <w:sz w:val="32"/>
          <w:szCs w:val="32"/>
        </w:rPr>
      </w:pPr>
      <w:r w:rsidRPr="001D4072">
        <w:rPr>
          <w:rFonts w:eastAsia="標楷體" w:hint="eastAsia"/>
          <w:sz w:val="32"/>
          <w:szCs w:val="32"/>
        </w:rPr>
        <w:t>第</w:t>
      </w:r>
      <w:r>
        <w:rPr>
          <w:rFonts w:eastAsia="標楷體" w:hint="eastAsia"/>
          <w:sz w:val="32"/>
          <w:szCs w:val="32"/>
        </w:rPr>
        <w:t>2.3</w:t>
      </w:r>
      <w:r w:rsidRPr="001D4072">
        <w:rPr>
          <w:rFonts w:eastAsia="標楷體" w:hint="eastAsia"/>
          <w:sz w:val="32"/>
          <w:szCs w:val="32"/>
        </w:rPr>
        <w:t>章</w:t>
      </w:r>
      <w:r w:rsidRPr="001D4072">
        <w:rPr>
          <w:rFonts w:eastAsia="標楷體" w:hint="eastAsia"/>
          <w:sz w:val="32"/>
          <w:szCs w:val="32"/>
        </w:rPr>
        <w:t xml:space="preserve">  </w:t>
      </w:r>
      <w:r>
        <w:rPr>
          <w:rFonts w:eastAsia="標楷體" w:hint="eastAsia"/>
          <w:sz w:val="32"/>
          <w:szCs w:val="32"/>
        </w:rPr>
        <w:t>中藥</w:t>
      </w:r>
      <w:proofErr w:type="gramStart"/>
      <w:r>
        <w:rPr>
          <w:rFonts w:eastAsia="標楷體" w:hint="eastAsia"/>
          <w:sz w:val="32"/>
          <w:szCs w:val="32"/>
        </w:rPr>
        <w:t>藥</w:t>
      </w:r>
      <w:proofErr w:type="gramEnd"/>
      <w:r>
        <w:rPr>
          <w:rFonts w:eastAsia="標楷體" w:hint="eastAsia"/>
          <w:sz w:val="32"/>
          <w:szCs w:val="32"/>
        </w:rPr>
        <w:t>事</w:t>
      </w:r>
    </w:p>
    <w:p w:rsidR="006A2E38" w:rsidRPr="001D4072" w:rsidRDefault="006A2E38" w:rsidP="006A2E38">
      <w:pPr>
        <w:spacing w:line="400" w:lineRule="exact"/>
        <w:jc w:val="center"/>
        <w:rPr>
          <w:rFonts w:eastAsia="標楷體"/>
          <w:sz w:val="28"/>
          <w:szCs w:val="28"/>
          <w:u w:val="single"/>
        </w:rPr>
      </w:pPr>
      <w:r w:rsidRPr="001D4072">
        <w:rPr>
          <w:rFonts w:eastAsia="標楷體" w:hint="eastAsia"/>
          <w:sz w:val="28"/>
          <w:szCs w:val="28"/>
        </w:rPr>
        <w:t>醫院名稱：</w:t>
      </w:r>
      <w:proofErr w:type="gramStart"/>
      <w:r w:rsidRPr="001D4072">
        <w:rPr>
          <w:rFonts w:eastAsia="標楷體" w:hint="eastAsia"/>
          <w:sz w:val="28"/>
          <w:szCs w:val="28"/>
          <w:u w:val="single"/>
        </w:rPr>
        <w:t>ˍˍˍˍˍˍˍˍˍˍˍˍˍ</w:t>
      </w:r>
      <w:proofErr w:type="gramEnd"/>
      <w:r w:rsidRPr="001D4072">
        <w:rPr>
          <w:rFonts w:eastAsia="標楷體" w:hint="eastAsia"/>
          <w:sz w:val="28"/>
          <w:szCs w:val="28"/>
        </w:rPr>
        <w:t xml:space="preserve">　　聯絡電話：</w:t>
      </w:r>
      <w:proofErr w:type="gramStart"/>
      <w:r w:rsidRPr="001D4072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6A2E38" w:rsidRDefault="006A2E38" w:rsidP="006A2E38">
      <w:pPr>
        <w:spacing w:line="400" w:lineRule="exact"/>
        <w:jc w:val="center"/>
        <w:rPr>
          <w:rFonts w:eastAsia="標楷體"/>
          <w:sz w:val="28"/>
          <w:szCs w:val="28"/>
          <w:u w:val="single"/>
        </w:rPr>
      </w:pPr>
      <w:r w:rsidRPr="001D4072">
        <w:rPr>
          <w:rFonts w:eastAsia="標楷體" w:hint="eastAsia"/>
          <w:sz w:val="28"/>
          <w:szCs w:val="28"/>
        </w:rPr>
        <w:t>填表負責人：</w:t>
      </w:r>
      <w:proofErr w:type="gramStart"/>
      <w:r w:rsidRPr="001D4072">
        <w:rPr>
          <w:rFonts w:eastAsia="標楷體" w:hint="eastAsia"/>
          <w:sz w:val="28"/>
          <w:szCs w:val="28"/>
          <w:u w:val="single"/>
        </w:rPr>
        <w:t>ˍˍˍˍˍˍˍˍˍˍˍˍ</w:t>
      </w:r>
      <w:proofErr w:type="gramEnd"/>
      <w:r w:rsidRPr="001D4072">
        <w:rPr>
          <w:rFonts w:eastAsia="標楷體" w:hint="eastAsia"/>
          <w:sz w:val="28"/>
          <w:szCs w:val="28"/>
        </w:rPr>
        <w:t xml:space="preserve">　　職　　稱：</w:t>
      </w:r>
      <w:proofErr w:type="gramStart"/>
      <w:r w:rsidRPr="001D4072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B77BB4" w:rsidRPr="006A2E38" w:rsidRDefault="00B77BB4" w:rsidP="006A2E38">
      <w:pPr>
        <w:spacing w:line="400" w:lineRule="exact"/>
        <w:jc w:val="center"/>
        <w:rPr>
          <w:rFonts w:eastAsia="標楷體"/>
          <w:sz w:val="32"/>
          <w:szCs w:val="32"/>
        </w:rPr>
      </w:pPr>
    </w:p>
    <w:p w:rsidR="00BC6A49" w:rsidRPr="001D4072" w:rsidRDefault="00BC6A49" w:rsidP="00BC6A49">
      <w:pPr>
        <w:numPr>
          <w:ilvl w:val="0"/>
          <w:numId w:val="24"/>
        </w:numPr>
        <w:tabs>
          <w:tab w:val="left" w:pos="540"/>
          <w:tab w:val="left" w:pos="720"/>
        </w:tabs>
        <w:spacing w:line="400" w:lineRule="exact"/>
        <w:rPr>
          <w:rFonts w:eastAsia="標楷體"/>
          <w:b/>
          <w:sz w:val="28"/>
          <w:szCs w:val="28"/>
        </w:rPr>
      </w:pPr>
      <w:r w:rsidRPr="001D4072">
        <w:rPr>
          <w:rFonts w:eastAsia="標楷體" w:hint="eastAsia"/>
          <w:b/>
          <w:sz w:val="28"/>
          <w:szCs w:val="28"/>
        </w:rPr>
        <w:t>中藥</w:t>
      </w:r>
      <w:proofErr w:type="gramStart"/>
      <w:r w:rsidRPr="001D4072">
        <w:rPr>
          <w:rFonts w:eastAsia="標楷體" w:hint="eastAsia"/>
          <w:b/>
          <w:sz w:val="28"/>
          <w:szCs w:val="28"/>
        </w:rPr>
        <w:t>藥</w:t>
      </w:r>
      <w:proofErr w:type="gramEnd"/>
      <w:r w:rsidRPr="001D4072">
        <w:rPr>
          <w:rFonts w:eastAsia="標楷體" w:hint="eastAsia"/>
          <w:b/>
          <w:sz w:val="28"/>
          <w:szCs w:val="28"/>
        </w:rPr>
        <w:t>事作業</w:t>
      </w:r>
    </w:p>
    <w:p w:rsidR="00BC6A49" w:rsidRPr="001D4072" w:rsidRDefault="00BC6A49" w:rsidP="00BC6A49">
      <w:pPr>
        <w:numPr>
          <w:ilvl w:val="1"/>
          <w:numId w:val="30"/>
        </w:numPr>
        <w:tabs>
          <w:tab w:val="left" w:pos="540"/>
          <w:tab w:val="left" w:pos="720"/>
        </w:tabs>
        <w:spacing w:line="400" w:lineRule="exact"/>
        <w:rPr>
          <w:rFonts w:eastAsia="標楷體"/>
          <w:b/>
        </w:rPr>
      </w:pPr>
      <w:r w:rsidRPr="001D4072">
        <w:rPr>
          <w:rFonts w:eastAsia="標楷體" w:hint="eastAsia"/>
        </w:rPr>
        <w:t>建立完備之藥劑部門體制</w:t>
      </w:r>
    </w:p>
    <w:p w:rsidR="004723C4" w:rsidRPr="001D4072" w:rsidRDefault="00BC6A49" w:rsidP="00BC6A49">
      <w:pPr>
        <w:tabs>
          <w:tab w:val="left" w:pos="540"/>
        </w:tabs>
        <w:spacing w:line="400" w:lineRule="exact"/>
        <w:ind w:firstLineChars="150" w:firstLine="360"/>
        <w:rPr>
          <w:rFonts w:eastAsia="標楷體"/>
        </w:rPr>
      </w:pPr>
      <w:r w:rsidRPr="001D4072">
        <w:rPr>
          <w:rFonts w:eastAsia="標楷體" w:hint="eastAsia"/>
        </w:rPr>
        <w:t>1.</w:t>
      </w:r>
      <w:r w:rsidRPr="001D4072">
        <w:rPr>
          <w:rFonts w:eastAsia="標楷體" w:hint="eastAsia"/>
        </w:rPr>
        <w:t>中藥藥劑部門組織人力配置是否適當</w:t>
      </w:r>
      <w:r w:rsidRPr="001D4072">
        <w:rPr>
          <w:rFonts w:eastAsia="標楷體" w:hint="eastAsia"/>
        </w:rPr>
        <w:t xml:space="preserve">                          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 w:rsidRPr="001D4072">
        <w:rPr>
          <w:rFonts w:eastAsia="標楷體" w:hint="eastAsia"/>
        </w:rPr>
        <w:t>2.</w:t>
      </w:r>
      <w:r w:rsidRPr="001D4072">
        <w:rPr>
          <w:rFonts w:eastAsia="標楷體" w:hint="eastAsia"/>
        </w:rPr>
        <w:t>中藥藥劑部門之設備及設施是否符合業務所需，並妥善保養及維護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tbl>
      <w:tblPr>
        <w:tblW w:w="10008" w:type="dxa"/>
        <w:tblLook w:val="01E0"/>
      </w:tblPr>
      <w:tblGrid>
        <w:gridCol w:w="8028"/>
        <w:gridCol w:w="900"/>
        <w:gridCol w:w="1080"/>
      </w:tblGrid>
      <w:tr w:rsidR="00BC6A49" w:rsidRPr="001D4072" w:rsidTr="005A5B25">
        <w:tc>
          <w:tcPr>
            <w:tcW w:w="8028" w:type="dxa"/>
          </w:tcPr>
          <w:p w:rsidR="00BC6A49" w:rsidRPr="001D4072" w:rsidRDefault="00BC6A49" w:rsidP="004723C4">
            <w:pPr>
              <w:tabs>
                <w:tab w:val="left" w:pos="360"/>
                <w:tab w:val="left" w:pos="540"/>
              </w:tabs>
              <w:spacing w:line="400" w:lineRule="exact"/>
              <w:ind w:left="369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3.</w:t>
            </w:r>
            <w:r w:rsidR="005755B8">
              <w:rPr>
                <w:rFonts w:eastAsia="標楷體" w:hint="eastAsia"/>
              </w:rPr>
              <w:t>中藥</w:t>
            </w:r>
            <w:proofErr w:type="gramStart"/>
            <w:r w:rsidR="005755B8">
              <w:rPr>
                <w:rFonts w:eastAsia="標楷體" w:hint="eastAsia"/>
              </w:rPr>
              <w:t>藥</w:t>
            </w:r>
            <w:proofErr w:type="gramEnd"/>
            <w:r w:rsidR="005755B8">
              <w:rPr>
                <w:rFonts w:eastAsia="標楷體" w:hint="eastAsia"/>
              </w:rPr>
              <w:t>事</w:t>
            </w:r>
            <w:r w:rsidRPr="001D4072">
              <w:rPr>
                <w:rFonts w:eastAsia="標楷體" w:hint="eastAsia"/>
              </w:rPr>
              <w:t>委員會或小組之組織與功能及執行情形：</w:t>
            </w:r>
          </w:p>
        </w:tc>
        <w:tc>
          <w:tcPr>
            <w:tcW w:w="90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  <w:tc>
          <w:tcPr>
            <w:tcW w:w="108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C6A49" w:rsidRPr="001D4072" w:rsidTr="005A5B25">
        <w:tc>
          <w:tcPr>
            <w:tcW w:w="8028" w:type="dxa"/>
          </w:tcPr>
          <w:p w:rsidR="00BC6A49" w:rsidRPr="001D4072" w:rsidRDefault="00BC6A4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 xml:space="preserve">      3.1</w:t>
            </w:r>
            <w:r w:rsidR="004723C4">
              <w:rPr>
                <w:rFonts w:eastAsia="標楷體" w:hint="eastAsia"/>
              </w:rPr>
              <w:t>中藥</w:t>
            </w:r>
            <w:proofErr w:type="gramStart"/>
            <w:r w:rsidRPr="001D4072">
              <w:rPr>
                <w:rFonts w:eastAsia="標楷體" w:hint="eastAsia"/>
              </w:rPr>
              <w:t>藥</w:t>
            </w:r>
            <w:proofErr w:type="gramEnd"/>
            <w:r w:rsidRPr="001D4072">
              <w:rPr>
                <w:rFonts w:eastAsia="標楷體" w:hint="eastAsia"/>
              </w:rPr>
              <w:t>事委員會或小組是否組織適當並訂有章程？</w:t>
            </w:r>
          </w:p>
        </w:tc>
        <w:tc>
          <w:tcPr>
            <w:tcW w:w="90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○是</w:t>
            </w:r>
          </w:p>
        </w:tc>
        <w:tc>
          <w:tcPr>
            <w:tcW w:w="108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proofErr w:type="gramStart"/>
            <w:r w:rsidRPr="001D4072">
              <w:rPr>
                <w:rFonts w:eastAsia="標楷體" w:hint="eastAsia"/>
              </w:rPr>
              <w:t>○否</w:t>
            </w:r>
            <w:proofErr w:type="gramEnd"/>
          </w:p>
        </w:tc>
      </w:tr>
      <w:tr w:rsidR="00BC6A49" w:rsidRPr="001D4072" w:rsidTr="005A5B25">
        <w:tc>
          <w:tcPr>
            <w:tcW w:w="8028" w:type="dxa"/>
          </w:tcPr>
          <w:p w:rsidR="00BC6A49" w:rsidRPr="001D4072" w:rsidRDefault="00BC6A49" w:rsidP="005A5B25">
            <w:pPr>
              <w:adjustRightInd w:val="0"/>
              <w:snapToGrid w:val="0"/>
              <w:spacing w:line="400" w:lineRule="exact"/>
              <w:ind w:firstLineChars="300" w:firstLine="720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3.2</w:t>
            </w:r>
            <w:r w:rsidR="004723C4">
              <w:rPr>
                <w:rFonts w:eastAsia="標楷體" w:hint="eastAsia"/>
              </w:rPr>
              <w:t>中藥</w:t>
            </w:r>
            <w:proofErr w:type="gramStart"/>
            <w:r w:rsidRPr="001D4072">
              <w:rPr>
                <w:rFonts w:eastAsia="標楷體" w:hint="eastAsia"/>
              </w:rPr>
              <w:t>藥</w:t>
            </w:r>
            <w:proofErr w:type="gramEnd"/>
            <w:r w:rsidRPr="001D4072">
              <w:rPr>
                <w:rFonts w:eastAsia="標楷體" w:hint="eastAsia"/>
              </w:rPr>
              <w:t>事人員是否為當然委員？</w:t>
            </w:r>
          </w:p>
        </w:tc>
        <w:tc>
          <w:tcPr>
            <w:tcW w:w="90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○是</w:t>
            </w:r>
          </w:p>
        </w:tc>
        <w:tc>
          <w:tcPr>
            <w:tcW w:w="108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proofErr w:type="gramStart"/>
            <w:r w:rsidRPr="001D4072">
              <w:rPr>
                <w:rFonts w:eastAsia="標楷體" w:hint="eastAsia"/>
              </w:rPr>
              <w:t>○否</w:t>
            </w:r>
            <w:proofErr w:type="gramEnd"/>
          </w:p>
        </w:tc>
      </w:tr>
      <w:tr w:rsidR="00BC6A49" w:rsidRPr="001D4072" w:rsidTr="005A5B25">
        <w:tc>
          <w:tcPr>
            <w:tcW w:w="8028" w:type="dxa"/>
          </w:tcPr>
          <w:p w:rsidR="00BC6A49" w:rsidRPr="001D4072" w:rsidRDefault="00BC6A49" w:rsidP="005A5B25">
            <w:pPr>
              <w:adjustRightInd w:val="0"/>
              <w:snapToGrid w:val="0"/>
              <w:spacing w:line="400" w:lineRule="exact"/>
              <w:ind w:firstLineChars="300" w:firstLine="720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3.3</w:t>
            </w:r>
            <w:r w:rsidR="004723C4">
              <w:rPr>
                <w:rFonts w:eastAsia="標楷體" w:hint="eastAsia"/>
              </w:rPr>
              <w:t>中藥</w:t>
            </w:r>
            <w:proofErr w:type="gramStart"/>
            <w:r w:rsidRPr="001D4072">
              <w:rPr>
                <w:rFonts w:eastAsia="標楷體" w:hint="eastAsia"/>
              </w:rPr>
              <w:t>藥</w:t>
            </w:r>
            <w:proofErr w:type="gramEnd"/>
            <w:r w:rsidRPr="001D4072">
              <w:rPr>
                <w:rFonts w:eastAsia="標楷體" w:hint="eastAsia"/>
              </w:rPr>
              <w:t>事委員會或小組，是否定期開會，備有紀錄？</w:t>
            </w:r>
          </w:p>
        </w:tc>
        <w:tc>
          <w:tcPr>
            <w:tcW w:w="90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○是</w:t>
            </w:r>
          </w:p>
        </w:tc>
        <w:tc>
          <w:tcPr>
            <w:tcW w:w="108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proofErr w:type="gramStart"/>
            <w:r w:rsidRPr="001D4072">
              <w:rPr>
                <w:rFonts w:eastAsia="標楷體" w:hint="eastAsia"/>
              </w:rPr>
              <w:t>○否</w:t>
            </w:r>
            <w:proofErr w:type="gramEnd"/>
          </w:p>
        </w:tc>
      </w:tr>
      <w:tr w:rsidR="00BC6A49" w:rsidRPr="001D4072" w:rsidTr="005A5B25">
        <w:tc>
          <w:tcPr>
            <w:tcW w:w="8028" w:type="dxa"/>
          </w:tcPr>
          <w:p w:rsidR="00BC6A49" w:rsidRPr="001D4072" w:rsidRDefault="00BC6A49" w:rsidP="005A5B25">
            <w:pPr>
              <w:adjustRightInd w:val="0"/>
              <w:snapToGrid w:val="0"/>
              <w:spacing w:line="400" w:lineRule="exact"/>
              <w:ind w:firstLineChars="300" w:firstLine="720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3.4</w:t>
            </w:r>
            <w:r w:rsidRPr="001D4072">
              <w:rPr>
                <w:rFonts w:eastAsia="標楷體" w:hint="eastAsia"/>
              </w:rPr>
              <w:t>是否定期檢討不適用藥品？</w:t>
            </w:r>
          </w:p>
        </w:tc>
        <w:tc>
          <w:tcPr>
            <w:tcW w:w="90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1D4072">
              <w:rPr>
                <w:rFonts w:eastAsia="標楷體" w:hint="eastAsia"/>
              </w:rPr>
              <w:t>○是</w:t>
            </w:r>
          </w:p>
        </w:tc>
        <w:tc>
          <w:tcPr>
            <w:tcW w:w="1080" w:type="dxa"/>
            <w:vAlign w:val="bottom"/>
          </w:tcPr>
          <w:p w:rsidR="00BC6A49" w:rsidRPr="001D4072" w:rsidRDefault="00BC6A49" w:rsidP="005A5B25">
            <w:pPr>
              <w:widowControl/>
              <w:tabs>
                <w:tab w:val="left" w:pos="720"/>
              </w:tabs>
              <w:autoSpaceDE w:val="0"/>
              <w:autoSpaceDN w:val="0"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proofErr w:type="gramStart"/>
            <w:r w:rsidRPr="001D4072">
              <w:rPr>
                <w:rFonts w:eastAsia="標楷體" w:hint="eastAsia"/>
              </w:rPr>
              <w:t>○否</w:t>
            </w:r>
            <w:proofErr w:type="gramEnd"/>
          </w:p>
        </w:tc>
      </w:tr>
    </w:tbl>
    <w:p w:rsidR="00BC6A49" w:rsidRPr="001D4072" w:rsidRDefault="00BC6A49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 w:rsidRPr="001D4072">
        <w:rPr>
          <w:rFonts w:eastAsia="標楷體" w:hint="eastAsia"/>
        </w:rPr>
        <w:t>4.</w:t>
      </w:r>
      <w:r w:rsidR="004723C4">
        <w:rPr>
          <w:rFonts w:eastAsia="標楷體" w:hint="eastAsia"/>
        </w:rPr>
        <w:t>中藥</w:t>
      </w:r>
      <w:r w:rsidRPr="001D4072">
        <w:rPr>
          <w:rFonts w:eastAsia="標楷體" w:hint="eastAsia"/>
        </w:rPr>
        <w:t>藥劑部門沒有委託外部承攬者經營、管理情形</w:t>
      </w:r>
      <w:r w:rsidRPr="001D4072">
        <w:rPr>
          <w:rFonts w:eastAsia="標楷體" w:hint="eastAsia"/>
        </w:rPr>
        <w:t xml:space="preserve">?              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</w:t>
      </w:r>
      <w:r w:rsidRPr="001D4072">
        <w:rPr>
          <w:rFonts w:eastAsia="標楷體" w:hint="eastAsia"/>
        </w:rPr>
        <w:t>○否</w:t>
      </w:r>
      <w:r w:rsidRPr="001D4072">
        <w:rPr>
          <w:rFonts w:eastAsia="標楷體" w:hint="eastAsia"/>
        </w:rPr>
        <w:t xml:space="preserve">    </w:t>
      </w:r>
    </w:p>
    <w:p w:rsidR="00BC6A49" w:rsidRPr="001D4072" w:rsidRDefault="00BC6A49" w:rsidP="00BC6A49">
      <w:pPr>
        <w:numPr>
          <w:ilvl w:val="1"/>
          <w:numId w:val="30"/>
        </w:numPr>
        <w:spacing w:line="400" w:lineRule="exact"/>
        <w:rPr>
          <w:rFonts w:eastAsia="標楷體"/>
        </w:rPr>
      </w:pPr>
      <w:r w:rsidRPr="001D4072">
        <w:rPr>
          <w:rFonts w:eastAsia="標楷體" w:hint="eastAsia"/>
        </w:rPr>
        <w:t>建立</w:t>
      </w:r>
      <w:r w:rsidR="004723C4">
        <w:rPr>
          <w:rFonts w:eastAsia="標楷體" w:hint="eastAsia"/>
        </w:rPr>
        <w:t>中藥</w:t>
      </w:r>
      <w:r w:rsidRPr="001D4072">
        <w:rPr>
          <w:rFonts w:eastAsia="標楷體" w:hint="eastAsia"/>
        </w:rPr>
        <w:t>藥品採購、</w:t>
      </w:r>
      <w:r w:rsidR="00F11352">
        <w:rPr>
          <w:rFonts w:eastAsia="標楷體" w:hint="eastAsia"/>
        </w:rPr>
        <w:t>驗收、</w:t>
      </w:r>
      <w:r w:rsidRPr="001D4072">
        <w:rPr>
          <w:rFonts w:eastAsia="標楷體" w:hint="eastAsia"/>
        </w:rPr>
        <w:t>庫存及貯存管理制度</w:t>
      </w:r>
    </w:p>
    <w:p w:rsidR="00BC6A49" w:rsidRPr="001D4072" w:rsidRDefault="00BC6A49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 w:rsidRPr="001D4072">
        <w:rPr>
          <w:rFonts w:eastAsia="標楷體" w:hint="eastAsia"/>
        </w:rPr>
        <w:t>1.</w:t>
      </w:r>
      <w:r w:rsidRPr="001D4072">
        <w:rPr>
          <w:rFonts w:eastAsia="標楷體" w:hint="eastAsia"/>
        </w:rPr>
        <w:t>中藥藥品管理</w:t>
      </w:r>
    </w:p>
    <w:p w:rsidR="00BC6A49" w:rsidRPr="001D4072" w:rsidRDefault="00BC6A49" w:rsidP="00B415AE">
      <w:pPr>
        <w:tabs>
          <w:tab w:val="left" w:pos="540"/>
          <w:tab w:val="left" w:pos="8100"/>
          <w:tab w:val="left" w:pos="9000"/>
          <w:tab w:val="left" w:pos="9180"/>
        </w:tabs>
        <w:spacing w:line="400" w:lineRule="exact"/>
        <w:ind w:leftChars="254" w:left="8038" w:hangingChars="3095" w:hanging="7428"/>
        <w:rPr>
          <w:rFonts w:eastAsia="標楷體"/>
        </w:rPr>
      </w:pPr>
      <w:r w:rsidRPr="001D4072">
        <w:rPr>
          <w:rFonts w:eastAsia="標楷體" w:hint="eastAsia"/>
        </w:rPr>
        <w:t>1.1</w:t>
      </w:r>
      <w:r w:rsidR="004723C4">
        <w:rPr>
          <w:rFonts w:eastAsia="標楷體" w:hint="eastAsia"/>
        </w:rPr>
        <w:t>中藥</w:t>
      </w:r>
      <w:r w:rsidRPr="001D4072">
        <w:rPr>
          <w:rFonts w:eastAsia="標楷體" w:hint="eastAsia"/>
        </w:rPr>
        <w:t>藥品之採購、驗收、</w:t>
      </w:r>
      <w:r w:rsidR="007B7D34">
        <w:rPr>
          <w:rFonts w:eastAsia="標楷體" w:hint="eastAsia"/>
        </w:rPr>
        <w:t>庫存、貯存</w:t>
      </w:r>
      <w:r w:rsidRPr="001D4072">
        <w:rPr>
          <w:rFonts w:eastAsia="標楷體" w:hint="eastAsia"/>
        </w:rPr>
        <w:t>與供應使用是否有詳細帳目以供查核？</w:t>
      </w:r>
      <w:r w:rsidRPr="001D4072">
        <w:rPr>
          <w:rFonts w:eastAsia="標楷體" w:hint="eastAsia"/>
        </w:rPr>
        <w:t xml:space="preserve">                                              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BC6A49">
      <w:pPr>
        <w:tabs>
          <w:tab w:val="left" w:pos="540"/>
        </w:tabs>
        <w:spacing w:line="400" w:lineRule="exact"/>
        <w:ind w:leftChars="254" w:left="718" w:hangingChars="45" w:hanging="108"/>
        <w:rPr>
          <w:rFonts w:eastAsia="標楷體"/>
        </w:rPr>
      </w:pPr>
      <w:r w:rsidRPr="001D4072">
        <w:rPr>
          <w:rFonts w:eastAsia="標楷體" w:hint="eastAsia"/>
        </w:rPr>
        <w:t>1.2</w:t>
      </w:r>
      <w:r w:rsidRPr="001D4072">
        <w:rPr>
          <w:rFonts w:eastAsia="標楷體" w:hint="eastAsia"/>
        </w:rPr>
        <w:t>是否定期盤點庫存藥品？</w:t>
      </w:r>
      <w:r w:rsidRPr="001D4072">
        <w:rPr>
          <w:rFonts w:eastAsia="標楷體" w:hint="eastAsia"/>
        </w:rPr>
        <w:t xml:space="preserve">                                 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Default="00BC6A49" w:rsidP="00BC6A49">
      <w:pPr>
        <w:tabs>
          <w:tab w:val="left" w:pos="540"/>
        </w:tabs>
        <w:spacing w:line="400" w:lineRule="exact"/>
        <w:ind w:leftChars="254" w:left="718" w:hangingChars="45" w:hanging="108"/>
        <w:rPr>
          <w:rFonts w:eastAsia="標楷體"/>
        </w:rPr>
      </w:pPr>
      <w:r w:rsidRPr="001D4072">
        <w:rPr>
          <w:rFonts w:eastAsia="標楷體" w:hint="eastAsia"/>
        </w:rPr>
        <w:t>1.3</w:t>
      </w:r>
      <w:r w:rsidRPr="001D4072">
        <w:rPr>
          <w:rFonts w:eastAsia="標楷體" w:hint="eastAsia"/>
        </w:rPr>
        <w:t>是否有建立存量及效期管制？</w:t>
      </w:r>
      <w:r w:rsidRPr="001D4072">
        <w:rPr>
          <w:rFonts w:eastAsia="標楷體" w:hint="eastAsia"/>
        </w:rPr>
        <w:t xml:space="preserve">                    </w:t>
      </w:r>
      <w:r w:rsidR="00C137B0">
        <w:rPr>
          <w:rFonts w:eastAsia="標楷體" w:hint="eastAsia"/>
        </w:rPr>
        <w:t xml:space="preserve">            </w:t>
      </w:r>
      <w:r w:rsidRPr="001D4072">
        <w:rPr>
          <w:rFonts w:eastAsia="標楷體" w:hint="eastAsia"/>
        </w:rPr>
        <w:t xml:space="preserve">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Default="00BC6A49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 w:rsidRPr="001D4072">
        <w:rPr>
          <w:rFonts w:eastAsia="標楷體" w:hint="eastAsia"/>
        </w:rPr>
        <w:t>2.</w:t>
      </w:r>
      <w:r w:rsidRPr="001D4072">
        <w:rPr>
          <w:rFonts w:eastAsia="標楷體" w:hint="eastAsia"/>
        </w:rPr>
        <w:t>調劑處所及藥品保管處所之藥品是否妥善管理及保存？</w:t>
      </w:r>
      <w:r w:rsidRPr="001D4072">
        <w:rPr>
          <w:rFonts w:eastAsia="標楷體" w:hint="eastAsia"/>
        </w:rPr>
        <w:t xml:space="preserve">            </w:t>
      </w:r>
      <w:r w:rsidR="00E12C21">
        <w:rPr>
          <w:rFonts w:eastAsia="標楷體" w:hint="eastAsia"/>
        </w:rPr>
        <w:t xml:space="preserve"> </w:t>
      </w:r>
      <w:r w:rsidRPr="001D4072">
        <w:rPr>
          <w:rFonts w:eastAsia="標楷體" w:hint="eastAsia"/>
        </w:rPr>
        <w:t xml:space="preserve">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450138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3</w:t>
      </w:r>
      <w:r w:rsidR="00A36E16">
        <w:rPr>
          <w:rFonts w:eastAsia="標楷體" w:hint="eastAsia"/>
        </w:rPr>
        <w:t>.</w:t>
      </w:r>
      <w:r w:rsidR="00BC6A49" w:rsidRPr="001D4072">
        <w:rPr>
          <w:rFonts w:eastAsia="標楷體" w:hint="eastAsia"/>
        </w:rPr>
        <w:t>是否訂定</w:t>
      </w:r>
      <w:r w:rsidR="00B1354D">
        <w:rPr>
          <w:rFonts w:eastAsia="標楷體" w:hint="eastAsia"/>
        </w:rPr>
        <w:t>各類</w:t>
      </w:r>
      <w:r w:rsidR="00376152">
        <w:rPr>
          <w:rFonts w:eastAsia="標楷體" w:hint="eastAsia"/>
        </w:rPr>
        <w:t>中</w:t>
      </w:r>
      <w:r w:rsidR="00BC6A49" w:rsidRPr="001D4072">
        <w:rPr>
          <w:rFonts w:eastAsia="標楷體" w:hint="eastAsia"/>
        </w:rPr>
        <w:t>藥</w:t>
      </w:r>
      <w:r w:rsidR="00A36E16">
        <w:rPr>
          <w:rFonts w:eastAsia="標楷體" w:hint="eastAsia"/>
        </w:rPr>
        <w:t>之</w:t>
      </w:r>
      <w:r w:rsidR="004723C4">
        <w:rPr>
          <w:rFonts w:eastAsia="標楷體" w:hint="eastAsia"/>
        </w:rPr>
        <w:t>採購驗收</w:t>
      </w:r>
      <w:r w:rsidR="00BC6A49" w:rsidRPr="001D4072">
        <w:rPr>
          <w:rFonts w:eastAsia="標楷體" w:hint="eastAsia"/>
        </w:rPr>
        <w:t>規格標準？</w:t>
      </w:r>
      <w:r w:rsidR="00BC6A49" w:rsidRPr="001D4072">
        <w:rPr>
          <w:rFonts w:eastAsia="標楷體" w:hint="eastAsia"/>
        </w:rPr>
        <w:t xml:space="preserve">                     </w:t>
      </w:r>
      <w:r w:rsidR="00C137B0">
        <w:rPr>
          <w:rFonts w:eastAsia="標楷體" w:hint="eastAsia"/>
        </w:rPr>
        <w:t xml:space="preserve">   </w:t>
      </w:r>
      <w:r w:rsidR="00E12C21">
        <w:rPr>
          <w:rFonts w:eastAsia="標楷體" w:hint="eastAsia"/>
        </w:rPr>
        <w:t xml:space="preserve"> </w:t>
      </w:r>
      <w:r w:rsidR="00C137B0">
        <w:rPr>
          <w:rFonts w:eastAsia="標楷體" w:hint="eastAsia"/>
        </w:rPr>
        <w:t xml:space="preserve"> </w:t>
      </w:r>
      <w:r w:rsidR="00BC6A49" w:rsidRPr="001D4072">
        <w:rPr>
          <w:rFonts w:eastAsia="標楷體" w:hint="eastAsia"/>
        </w:rPr>
        <w:t xml:space="preserve"> </w:t>
      </w:r>
      <w:r w:rsidR="00BC6A49" w:rsidRPr="001D4072">
        <w:rPr>
          <w:rFonts w:eastAsia="標楷體" w:hint="eastAsia"/>
        </w:rPr>
        <w:t>○是</w:t>
      </w:r>
      <w:r w:rsidR="00BC6A49" w:rsidRPr="001D4072">
        <w:rPr>
          <w:rFonts w:eastAsia="標楷體" w:hint="eastAsia"/>
        </w:rPr>
        <w:t xml:space="preserve">    </w:t>
      </w:r>
      <w:r w:rsidR="00BC6A49" w:rsidRPr="001D4072">
        <w:rPr>
          <w:rFonts w:eastAsia="標楷體" w:hint="eastAsia"/>
        </w:rPr>
        <w:t>○否</w:t>
      </w:r>
    </w:p>
    <w:p w:rsidR="006B0B3B" w:rsidRDefault="00450138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4</w:t>
      </w:r>
      <w:r w:rsidR="006B0B3B">
        <w:rPr>
          <w:rFonts w:eastAsia="標楷體" w:hint="eastAsia"/>
        </w:rPr>
        <w:t>.</w:t>
      </w:r>
      <w:r w:rsidR="00A36E16" w:rsidRPr="001D4072">
        <w:rPr>
          <w:rFonts w:eastAsia="標楷體" w:hint="eastAsia"/>
        </w:rPr>
        <w:t>供應</w:t>
      </w:r>
      <w:r w:rsidR="006B0B3B" w:rsidRPr="001D4072">
        <w:rPr>
          <w:rFonts w:eastAsia="標楷體" w:hint="eastAsia"/>
        </w:rPr>
        <w:t>各部門之</w:t>
      </w:r>
      <w:r w:rsidR="00A36E16">
        <w:rPr>
          <w:rFonts w:eastAsia="標楷體" w:hint="eastAsia"/>
        </w:rPr>
        <w:t>中藥</w:t>
      </w:r>
      <w:r w:rsidR="006B0B3B" w:rsidRPr="001D4072">
        <w:rPr>
          <w:rFonts w:eastAsia="標楷體" w:hint="eastAsia"/>
        </w:rPr>
        <w:t>藥品</w:t>
      </w:r>
      <w:r w:rsidR="00284A7A" w:rsidRPr="001D4072">
        <w:rPr>
          <w:rFonts w:eastAsia="標楷體" w:hint="eastAsia"/>
        </w:rPr>
        <w:t>是否</w:t>
      </w:r>
      <w:r w:rsidR="00284A7A">
        <w:rPr>
          <w:rFonts w:eastAsia="標楷體" w:hint="eastAsia"/>
        </w:rPr>
        <w:t>妥善</w:t>
      </w:r>
      <w:r w:rsidR="00284A7A" w:rsidRPr="001D4072">
        <w:rPr>
          <w:rFonts w:eastAsia="標楷體" w:hint="eastAsia"/>
        </w:rPr>
        <w:t>管理及保存</w:t>
      </w:r>
      <w:r w:rsidR="00A36E16">
        <w:rPr>
          <w:rFonts w:eastAsia="標楷體" w:hint="eastAsia"/>
        </w:rPr>
        <w:t>(</w:t>
      </w:r>
      <w:r w:rsidR="00C10D23">
        <w:rPr>
          <w:rFonts w:eastAsia="標楷體" w:hint="eastAsia"/>
        </w:rPr>
        <w:t>包括</w:t>
      </w:r>
      <w:r w:rsidR="00A36E16">
        <w:rPr>
          <w:rFonts w:eastAsia="標楷體" w:hint="eastAsia"/>
        </w:rPr>
        <w:t>病房</w:t>
      </w:r>
      <w:proofErr w:type="gramStart"/>
      <w:r w:rsidR="00C10D23">
        <w:rPr>
          <w:rFonts w:eastAsia="標楷體" w:hint="eastAsia"/>
        </w:rPr>
        <w:t>與</w:t>
      </w:r>
      <w:r w:rsidR="00A36E16">
        <w:rPr>
          <w:rFonts w:eastAsia="標楷體" w:hint="eastAsia"/>
        </w:rPr>
        <w:t>診間</w:t>
      </w:r>
      <w:proofErr w:type="gramEnd"/>
      <w:r w:rsidR="00A36E16">
        <w:rPr>
          <w:rFonts w:eastAsia="標楷體" w:hint="eastAsia"/>
        </w:rPr>
        <w:t>)</w:t>
      </w:r>
      <w:r w:rsidR="006B0B3B" w:rsidRPr="001D4072">
        <w:rPr>
          <w:rFonts w:eastAsia="標楷體" w:hint="eastAsia"/>
        </w:rPr>
        <w:t>？</w:t>
      </w:r>
      <w:r w:rsidR="006B0B3B" w:rsidRPr="001D4072">
        <w:rPr>
          <w:rFonts w:eastAsia="標楷體" w:hint="eastAsia"/>
        </w:rPr>
        <w:t xml:space="preserve"> </w:t>
      </w:r>
      <w:r w:rsidR="00A36E16">
        <w:rPr>
          <w:rFonts w:eastAsia="標楷體" w:hint="eastAsia"/>
        </w:rPr>
        <w:t xml:space="preserve">  </w:t>
      </w:r>
      <w:r w:rsidR="006B0B3B" w:rsidRPr="001D4072">
        <w:rPr>
          <w:rFonts w:eastAsia="標楷體" w:hint="eastAsia"/>
        </w:rPr>
        <w:t xml:space="preserve"> </w:t>
      </w:r>
      <w:r w:rsidR="00E12C21">
        <w:rPr>
          <w:rFonts w:eastAsia="標楷體" w:hint="eastAsia"/>
        </w:rPr>
        <w:t xml:space="preserve">  </w:t>
      </w:r>
      <w:r w:rsidR="006B0B3B" w:rsidRPr="001D4072">
        <w:rPr>
          <w:rFonts w:eastAsia="標楷體" w:hint="eastAsia"/>
        </w:rPr>
        <w:t xml:space="preserve"> </w:t>
      </w:r>
      <w:r w:rsidR="00E12C21">
        <w:rPr>
          <w:rFonts w:eastAsia="標楷體" w:hint="eastAsia"/>
        </w:rPr>
        <w:t xml:space="preserve"> </w:t>
      </w:r>
      <w:r w:rsidR="006B0B3B" w:rsidRPr="001D4072">
        <w:rPr>
          <w:rFonts w:eastAsia="標楷體" w:hint="eastAsia"/>
        </w:rPr>
        <w:t>○是</w:t>
      </w:r>
      <w:r w:rsidR="006B0B3B" w:rsidRPr="001D4072">
        <w:rPr>
          <w:rFonts w:eastAsia="標楷體" w:hint="eastAsia"/>
        </w:rPr>
        <w:t xml:space="preserve">    </w:t>
      </w:r>
      <w:r w:rsidR="006B0B3B" w:rsidRPr="001D4072">
        <w:rPr>
          <w:rFonts w:eastAsia="標楷體" w:hint="eastAsia"/>
        </w:rPr>
        <w:t>○否</w:t>
      </w:r>
    </w:p>
    <w:p w:rsidR="00BC6A49" w:rsidRPr="001D4072" w:rsidRDefault="00BC6A49" w:rsidP="00C00A77">
      <w:pPr>
        <w:numPr>
          <w:ilvl w:val="1"/>
          <w:numId w:val="30"/>
        </w:numPr>
        <w:spacing w:line="400" w:lineRule="exact"/>
        <w:rPr>
          <w:rFonts w:eastAsia="標楷體"/>
        </w:rPr>
      </w:pPr>
      <w:r w:rsidRPr="001D4072">
        <w:rPr>
          <w:rFonts w:eastAsia="標楷體" w:hint="eastAsia"/>
        </w:rPr>
        <w:t>提供病人藥事照顧之正確性、適當性及具成效</w:t>
      </w:r>
    </w:p>
    <w:p w:rsidR="00D77F98" w:rsidRDefault="00D77F98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1.</w:t>
      </w:r>
      <w:r w:rsidRPr="00214887">
        <w:rPr>
          <w:rFonts w:eastAsia="標楷體" w:hint="eastAsia"/>
        </w:rPr>
        <w:t>是否建立確保病人用藥安全之相關機制或委員會</w:t>
      </w:r>
      <w:r w:rsidRPr="00214887">
        <w:rPr>
          <w:rFonts w:eastAsia="標楷體" w:hint="eastAsia"/>
        </w:rPr>
        <w:t>?</w:t>
      </w:r>
      <w:r w:rsidRPr="00214887">
        <w:rPr>
          <w:rFonts w:eastAsia="標楷體" w:hint="eastAsia"/>
          <w:sz w:val="28"/>
          <w:szCs w:val="28"/>
        </w:rPr>
        <w:t xml:space="preserve">                </w:t>
      </w:r>
      <w:r w:rsidRPr="00214887">
        <w:rPr>
          <w:rFonts w:eastAsia="標楷體" w:hint="eastAsia"/>
        </w:rPr>
        <w:t>○是</w:t>
      </w:r>
      <w:r w:rsidR="00E12C21">
        <w:rPr>
          <w:rFonts w:eastAsia="標楷體" w:hint="eastAsia"/>
        </w:rPr>
        <w:t xml:space="preserve">     </w:t>
      </w:r>
      <w:r w:rsidRPr="00214887">
        <w:rPr>
          <w:rFonts w:eastAsia="標楷體" w:hint="eastAsia"/>
        </w:rPr>
        <w:t>○否</w:t>
      </w:r>
    </w:p>
    <w:p w:rsidR="00BC6A49" w:rsidRPr="001D4072" w:rsidRDefault="00D77F98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2</w:t>
      </w:r>
      <w:r w:rsidR="00BC6A49" w:rsidRPr="001D4072">
        <w:rPr>
          <w:rFonts w:eastAsia="標楷體" w:hint="eastAsia"/>
        </w:rPr>
        <w:t>.</w:t>
      </w:r>
      <w:r w:rsidR="00BC6A49" w:rsidRPr="001D4072">
        <w:rPr>
          <w:rFonts w:eastAsia="標楷體" w:hint="eastAsia"/>
        </w:rPr>
        <w:t>是否依「優良藥品調劑作業規範」訂定調劑作業程序，並確實執行？</w:t>
      </w:r>
      <w:r w:rsidR="00BC6A49" w:rsidRPr="001D4072">
        <w:rPr>
          <w:rFonts w:eastAsia="標楷體" w:hint="eastAsia"/>
        </w:rPr>
        <w:t xml:space="preserve">  </w:t>
      </w:r>
      <w:r w:rsidR="00BC6A49" w:rsidRPr="001D4072">
        <w:rPr>
          <w:rFonts w:eastAsia="標楷體" w:hint="eastAsia"/>
        </w:rPr>
        <w:t>○是</w:t>
      </w:r>
      <w:r w:rsidR="00BC6A49" w:rsidRPr="001D4072">
        <w:rPr>
          <w:rFonts w:eastAsia="標楷體" w:hint="eastAsia"/>
        </w:rPr>
        <w:t xml:space="preserve">     </w:t>
      </w:r>
      <w:r w:rsidR="00BC6A49" w:rsidRPr="001D4072">
        <w:rPr>
          <w:rFonts w:eastAsia="標楷體" w:hint="eastAsia"/>
        </w:rPr>
        <w:t>○否</w:t>
      </w:r>
    </w:p>
    <w:p w:rsidR="00C137B0" w:rsidRPr="001D4072" w:rsidRDefault="00E214A6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3</w:t>
      </w:r>
      <w:r w:rsidR="00D42FDB">
        <w:rPr>
          <w:rFonts w:eastAsia="標楷體" w:hint="eastAsia"/>
        </w:rPr>
        <w:t>.</w:t>
      </w:r>
      <w:r w:rsidR="00D42FDB">
        <w:rPr>
          <w:rFonts w:eastAsia="標楷體" w:hint="eastAsia"/>
        </w:rPr>
        <w:t>處方</w:t>
      </w:r>
      <w:proofErr w:type="gramStart"/>
      <w:r w:rsidR="00D42FDB">
        <w:rPr>
          <w:rFonts w:eastAsia="標楷體" w:hint="eastAsia"/>
        </w:rPr>
        <w:t>醫</w:t>
      </w:r>
      <w:proofErr w:type="gramEnd"/>
      <w:r w:rsidR="00D42FDB">
        <w:rPr>
          <w:rFonts w:eastAsia="標楷體" w:hint="eastAsia"/>
        </w:rPr>
        <w:t>令系統是否設有防止用藥錯誤及不適當之機制？</w:t>
      </w:r>
      <w:r w:rsidR="00BC6A49" w:rsidRPr="001D4072">
        <w:rPr>
          <w:rFonts w:eastAsia="標楷體" w:hint="eastAsia"/>
        </w:rPr>
        <w:t xml:space="preserve">      </w:t>
      </w:r>
      <w:r w:rsidR="00C137B0">
        <w:rPr>
          <w:rFonts w:eastAsia="標楷體" w:hint="eastAsia"/>
        </w:rPr>
        <w:t xml:space="preserve"> </w:t>
      </w:r>
      <w:r w:rsidR="00BC6A49" w:rsidRPr="001D4072">
        <w:rPr>
          <w:rFonts w:eastAsia="標楷體" w:hint="eastAsia"/>
        </w:rPr>
        <w:t xml:space="preserve">       </w:t>
      </w:r>
      <w:r w:rsidR="00BC6A49" w:rsidRPr="001D4072">
        <w:rPr>
          <w:rFonts w:eastAsia="標楷體" w:hint="eastAsia"/>
        </w:rPr>
        <w:t>○是</w:t>
      </w:r>
      <w:r w:rsidR="00BC6A49" w:rsidRPr="001D4072">
        <w:rPr>
          <w:rFonts w:eastAsia="標楷體" w:hint="eastAsia"/>
        </w:rPr>
        <w:t xml:space="preserve">     </w:t>
      </w:r>
      <w:r w:rsidR="00BC6A49" w:rsidRPr="001D4072">
        <w:rPr>
          <w:rFonts w:eastAsia="標楷體" w:hint="eastAsia"/>
        </w:rPr>
        <w:t>○否</w:t>
      </w:r>
    </w:p>
    <w:p w:rsidR="00BC6A49" w:rsidRPr="001D4072" w:rsidRDefault="00E214A6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4</w:t>
      </w:r>
      <w:r w:rsidR="00BC6A49" w:rsidRPr="001D4072">
        <w:rPr>
          <w:rFonts w:eastAsia="標楷體" w:hint="eastAsia"/>
        </w:rPr>
        <w:t>.</w:t>
      </w:r>
      <w:r w:rsidR="00BC6A49" w:rsidRPr="001D4072">
        <w:rPr>
          <w:rFonts w:eastAsia="標楷體" w:hint="eastAsia"/>
        </w:rPr>
        <w:t>是否建置監測機制，評估處方及調劑之正確性，並確實執行？</w:t>
      </w:r>
      <w:r w:rsidR="00BC6A49" w:rsidRPr="001D4072">
        <w:rPr>
          <w:rFonts w:eastAsia="標楷體" w:hint="eastAsia"/>
        </w:rPr>
        <w:t xml:space="preserve">        </w:t>
      </w:r>
      <w:r w:rsidR="00BC6A49" w:rsidRPr="001D4072">
        <w:rPr>
          <w:rFonts w:eastAsia="標楷體" w:hint="eastAsia"/>
        </w:rPr>
        <w:t>○是</w:t>
      </w:r>
      <w:r w:rsidR="00BC6A49" w:rsidRPr="001D4072">
        <w:rPr>
          <w:rFonts w:eastAsia="標楷體" w:hint="eastAsia"/>
        </w:rPr>
        <w:t xml:space="preserve">     </w:t>
      </w:r>
      <w:r w:rsidR="00BC6A49" w:rsidRPr="001D4072">
        <w:rPr>
          <w:rFonts w:eastAsia="標楷體" w:hint="eastAsia"/>
        </w:rPr>
        <w:t>○否</w:t>
      </w:r>
    </w:p>
    <w:p w:rsidR="00BC6A49" w:rsidRDefault="00E214A6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5</w:t>
      </w:r>
      <w:r w:rsidR="006D6D3B">
        <w:rPr>
          <w:rFonts w:eastAsia="標楷體" w:hint="eastAsia"/>
        </w:rPr>
        <w:t>.</w:t>
      </w:r>
      <w:r w:rsidR="006D6D3B">
        <w:rPr>
          <w:rFonts w:eastAsia="標楷體" w:hint="eastAsia"/>
        </w:rPr>
        <w:t>是否對錯誤處方進行統計分析，並定期檢討改進？</w:t>
      </w:r>
      <w:r w:rsidR="00BC6A49" w:rsidRPr="001D4072">
        <w:rPr>
          <w:rFonts w:eastAsia="標楷體" w:hint="eastAsia"/>
        </w:rPr>
        <w:t xml:space="preserve">                  </w:t>
      </w:r>
      <w:r w:rsidR="00BC6A49" w:rsidRPr="001D4072">
        <w:rPr>
          <w:rFonts w:eastAsia="標楷體" w:hint="eastAsia"/>
        </w:rPr>
        <w:t>○是</w:t>
      </w:r>
      <w:r w:rsidR="00BC6A49" w:rsidRPr="001D4072">
        <w:rPr>
          <w:rFonts w:eastAsia="標楷體" w:hint="eastAsia"/>
        </w:rPr>
        <w:t xml:space="preserve">     </w:t>
      </w:r>
      <w:r w:rsidR="00BC6A49" w:rsidRPr="001D4072">
        <w:rPr>
          <w:rFonts w:eastAsia="標楷體" w:hint="eastAsia"/>
        </w:rPr>
        <w:t>○否</w:t>
      </w:r>
    </w:p>
    <w:p w:rsidR="00D77F98" w:rsidRDefault="00E214A6" w:rsidP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6</w:t>
      </w:r>
      <w:r w:rsidR="00D77F98">
        <w:rPr>
          <w:rFonts w:eastAsia="標楷體" w:hint="eastAsia"/>
        </w:rPr>
        <w:t>.</w:t>
      </w:r>
      <w:r w:rsidR="00D77F98" w:rsidRPr="00214887">
        <w:rPr>
          <w:rFonts w:eastAsia="標楷體" w:hint="eastAsia"/>
        </w:rPr>
        <w:t>是否建立完善之</w:t>
      </w:r>
      <w:r w:rsidR="00BE7CD9">
        <w:rPr>
          <w:rFonts w:eastAsia="標楷體" w:hint="eastAsia"/>
        </w:rPr>
        <w:t>中藥</w:t>
      </w:r>
      <w:r w:rsidR="00D77F98" w:rsidRPr="00214887">
        <w:rPr>
          <w:rFonts w:eastAsia="標楷體" w:hint="eastAsia"/>
        </w:rPr>
        <w:t>藥物錯誤及</w:t>
      </w:r>
      <w:r w:rsidR="00BE7CD9">
        <w:rPr>
          <w:rFonts w:eastAsia="標楷體" w:hint="eastAsia"/>
        </w:rPr>
        <w:t>中藥</w:t>
      </w:r>
      <w:r w:rsidR="00D77F98" w:rsidRPr="00214887">
        <w:rPr>
          <w:rFonts w:eastAsia="標楷體" w:hint="eastAsia"/>
        </w:rPr>
        <w:t>藥物不良反應通報機制</w:t>
      </w:r>
      <w:r w:rsidR="00D77F98" w:rsidRPr="00214887">
        <w:rPr>
          <w:rFonts w:eastAsia="標楷體" w:hint="eastAsia"/>
        </w:rPr>
        <w:t xml:space="preserve">?         </w:t>
      </w:r>
      <w:r w:rsidR="00D77F98" w:rsidRPr="00214887">
        <w:rPr>
          <w:rFonts w:eastAsia="標楷體" w:hint="eastAsia"/>
        </w:rPr>
        <w:t>○是</w:t>
      </w:r>
      <w:r w:rsidR="00E12C21">
        <w:rPr>
          <w:rFonts w:eastAsia="標楷體" w:hint="eastAsia"/>
        </w:rPr>
        <w:t xml:space="preserve">   </w:t>
      </w:r>
      <w:r w:rsidR="00D77F98">
        <w:rPr>
          <w:rFonts w:eastAsia="標楷體" w:hint="eastAsia"/>
        </w:rPr>
        <w:t xml:space="preserve">  </w:t>
      </w:r>
      <w:r w:rsidR="00D77F98" w:rsidRPr="00214887">
        <w:rPr>
          <w:rFonts w:eastAsia="標楷體" w:hint="eastAsia"/>
        </w:rPr>
        <w:t>○否</w:t>
      </w:r>
    </w:p>
    <w:p w:rsidR="00E214A6" w:rsidRPr="001D4072" w:rsidRDefault="00E214A6" w:rsidP="00E214A6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>
        <w:rPr>
          <w:rFonts w:eastAsia="標楷體" w:hint="eastAsia"/>
        </w:rPr>
        <w:t>7</w:t>
      </w:r>
      <w:r w:rsidR="005A5B25">
        <w:rPr>
          <w:rFonts w:eastAsia="標楷體" w:hint="eastAsia"/>
        </w:rPr>
        <w:t>.</w:t>
      </w:r>
      <w:r w:rsidR="00C137B0">
        <w:rPr>
          <w:rFonts w:eastAsia="標楷體" w:hint="eastAsia"/>
        </w:rPr>
        <w:t>是否有</w:t>
      </w:r>
      <w:r w:rsidR="00BE7CD9">
        <w:rPr>
          <w:rFonts w:eastAsia="標楷體" w:hint="eastAsia"/>
        </w:rPr>
        <w:t>中藥</w:t>
      </w:r>
      <w:r w:rsidR="00D77F98">
        <w:rPr>
          <w:rFonts w:eastAsia="標楷體" w:hint="eastAsia"/>
        </w:rPr>
        <w:t>藥物</w:t>
      </w:r>
      <w:r w:rsidR="00D77F98" w:rsidRPr="00214887">
        <w:rPr>
          <w:rFonts w:eastAsia="標楷體" w:hint="eastAsia"/>
        </w:rPr>
        <w:t>錯誤及</w:t>
      </w:r>
      <w:r w:rsidR="005A5B25">
        <w:rPr>
          <w:rFonts w:eastAsia="標楷體" w:hint="eastAsia"/>
        </w:rPr>
        <w:t>中藥</w:t>
      </w:r>
      <w:r w:rsidR="00D77F98" w:rsidRPr="00214887">
        <w:rPr>
          <w:rFonts w:eastAsia="標楷體" w:hint="eastAsia"/>
        </w:rPr>
        <w:t>藥物不良反應</w:t>
      </w:r>
      <w:r w:rsidR="00D77F98">
        <w:rPr>
          <w:rFonts w:eastAsia="標楷體" w:hint="eastAsia"/>
        </w:rPr>
        <w:t>通報記錄</w:t>
      </w:r>
      <w:r w:rsidR="00C137B0" w:rsidRPr="00214887">
        <w:rPr>
          <w:rFonts w:eastAsia="標楷體" w:hint="eastAsia"/>
        </w:rPr>
        <w:t xml:space="preserve">?      </w:t>
      </w:r>
      <w:r w:rsidR="00C137B0">
        <w:rPr>
          <w:rFonts w:eastAsia="標楷體" w:hint="eastAsia"/>
        </w:rPr>
        <w:t xml:space="preserve">        </w:t>
      </w:r>
      <w:r w:rsidR="00C137B0" w:rsidRPr="00214887">
        <w:rPr>
          <w:rFonts w:eastAsia="標楷體" w:hint="eastAsia"/>
        </w:rPr>
        <w:t xml:space="preserve">   </w:t>
      </w:r>
      <w:r w:rsidR="00C137B0" w:rsidRPr="00214887">
        <w:rPr>
          <w:rFonts w:eastAsia="標楷體" w:hint="eastAsia"/>
        </w:rPr>
        <w:t>○是</w:t>
      </w:r>
      <w:r w:rsidR="00E12C21">
        <w:rPr>
          <w:rFonts w:eastAsia="標楷體" w:hint="eastAsia"/>
        </w:rPr>
        <w:t xml:space="preserve">   </w:t>
      </w:r>
      <w:r w:rsidR="00C137B0">
        <w:rPr>
          <w:rFonts w:eastAsia="標楷體" w:hint="eastAsia"/>
        </w:rPr>
        <w:t xml:space="preserve">  </w:t>
      </w:r>
      <w:proofErr w:type="gramStart"/>
      <w:r w:rsidR="00C137B0" w:rsidRPr="00214887">
        <w:rPr>
          <w:rFonts w:eastAsia="標楷體" w:hint="eastAsia"/>
        </w:rPr>
        <w:t>○否</w:t>
      </w:r>
      <w:proofErr w:type="gramEnd"/>
      <w:r>
        <w:rPr>
          <w:rFonts w:eastAsia="標楷體" w:hint="eastAsia"/>
        </w:rPr>
        <w:t>8.</w:t>
      </w:r>
      <w:r w:rsidRPr="00204991">
        <w:rPr>
          <w:rFonts w:eastAsia="標楷體" w:cs="新細明體" w:hint="eastAsia"/>
          <w:kern w:val="0"/>
        </w:rPr>
        <w:t>對於藥品的緊急給予是否有具體之處理及因應措施？</w:t>
      </w:r>
      <w:r w:rsidRPr="00204991">
        <w:rPr>
          <w:rFonts w:eastAsia="標楷體" w:hint="eastAsia"/>
          <w:b/>
          <w:sz w:val="28"/>
          <w:szCs w:val="28"/>
        </w:rPr>
        <w:t>（</w:t>
      </w:r>
      <w:r w:rsidRPr="00204991">
        <w:rPr>
          <w:rFonts w:eastAsia="標楷體" w:hint="eastAsia"/>
          <w:b/>
          <w:szCs w:val="28"/>
        </w:rPr>
        <w:t>未提供中醫住院業務者，免填本</w:t>
      </w:r>
      <w:r w:rsidRPr="00204991">
        <w:rPr>
          <w:rFonts w:eastAsia="標楷體" w:hint="eastAsia"/>
          <w:b/>
          <w:szCs w:val="28"/>
        </w:rPr>
        <w:lastRenderedPageBreak/>
        <w:t>項</w:t>
      </w:r>
      <w:r w:rsidRPr="00204991">
        <w:rPr>
          <w:rFonts w:eastAsia="標楷體" w:hint="eastAsia"/>
          <w:b/>
          <w:sz w:val="28"/>
          <w:szCs w:val="28"/>
        </w:rPr>
        <w:t>）</w:t>
      </w:r>
      <w:r w:rsidRPr="001D4072"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      </w:t>
      </w:r>
      <w:r w:rsidR="00E12C21">
        <w:rPr>
          <w:rFonts w:eastAsia="標楷體" w:hint="eastAsia"/>
        </w:rPr>
        <w:t xml:space="preserve">                                                  </w:t>
      </w:r>
      <w:r>
        <w:rPr>
          <w:rFonts w:eastAsia="標楷體" w:hint="eastAsia"/>
        </w:rPr>
        <w:t xml:space="preserve"> </w:t>
      </w:r>
      <w:r w:rsidRPr="001D4072">
        <w:rPr>
          <w:rFonts w:eastAsia="標楷體" w:hint="eastAsia"/>
        </w:rPr>
        <w:t xml:space="preserve">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401FC0" w:rsidRDefault="00BC6A49">
      <w:pPr>
        <w:tabs>
          <w:tab w:val="left" w:pos="540"/>
        </w:tabs>
        <w:spacing w:line="400" w:lineRule="exact"/>
        <w:ind w:left="369"/>
        <w:rPr>
          <w:rFonts w:eastAsia="標楷體"/>
        </w:rPr>
      </w:pPr>
      <w:r w:rsidRPr="001D4072">
        <w:rPr>
          <w:rFonts w:eastAsia="標楷體" w:hint="eastAsia"/>
        </w:rPr>
        <w:t>D.</w:t>
      </w:r>
      <w:r w:rsidR="0029467A">
        <w:rPr>
          <w:rFonts w:eastAsia="標楷體" w:hint="eastAsia"/>
        </w:rPr>
        <w:t>提供</w:t>
      </w:r>
      <w:r w:rsidRPr="001D4072">
        <w:rPr>
          <w:rFonts w:eastAsia="標楷體" w:hint="eastAsia"/>
        </w:rPr>
        <w:t>適當</w:t>
      </w:r>
      <w:r w:rsidR="005A5B25">
        <w:rPr>
          <w:rFonts w:eastAsia="標楷體" w:hint="eastAsia"/>
        </w:rPr>
        <w:t>中藥</w:t>
      </w:r>
      <w:r w:rsidRPr="001D4072">
        <w:rPr>
          <w:rFonts w:eastAsia="標楷體" w:hint="eastAsia"/>
        </w:rPr>
        <w:t>藥品資訊</w:t>
      </w:r>
    </w:p>
    <w:p w:rsidR="00BC6A49" w:rsidRPr="001D4072" w:rsidRDefault="00BC6A49" w:rsidP="00BC6A49">
      <w:pPr>
        <w:widowControl/>
        <w:tabs>
          <w:tab w:val="left" w:pos="900"/>
        </w:tabs>
        <w:spacing w:line="400" w:lineRule="exact"/>
        <w:jc w:val="both"/>
        <w:rPr>
          <w:rFonts w:eastAsia="標楷體"/>
        </w:rPr>
      </w:pPr>
      <w:r w:rsidRPr="001D4072">
        <w:rPr>
          <w:rFonts w:eastAsia="標楷體" w:hint="eastAsia"/>
          <w:b/>
        </w:rPr>
        <w:t xml:space="preserve">  </w:t>
      </w:r>
      <w:r w:rsidRPr="001D4072">
        <w:rPr>
          <w:rFonts w:eastAsia="標楷體" w:hint="eastAsia"/>
        </w:rPr>
        <w:t xml:space="preserve"> </w:t>
      </w:r>
      <w:r w:rsidR="006D6D3B">
        <w:rPr>
          <w:rFonts w:eastAsia="標楷體" w:hint="eastAsia"/>
        </w:rPr>
        <w:t>1</w:t>
      </w:r>
      <w:r w:rsidRPr="001D4072">
        <w:rPr>
          <w:rFonts w:eastAsia="標楷體" w:hint="eastAsia"/>
        </w:rPr>
        <w:t xml:space="preserve">. </w:t>
      </w:r>
      <w:r w:rsidRPr="001D4072">
        <w:rPr>
          <w:rFonts w:eastAsia="標楷體" w:hint="eastAsia"/>
        </w:rPr>
        <w:t>交付藥品是否有完整之病人資料及藥品標示</w:t>
      </w:r>
      <w:r w:rsidRPr="001D4072">
        <w:rPr>
          <w:rFonts w:eastAsia="標楷體" w:hint="eastAsia"/>
        </w:rPr>
        <w:t xml:space="preserve">?      </w:t>
      </w:r>
      <w:r w:rsidR="00E12C21">
        <w:rPr>
          <w:rFonts w:eastAsia="標楷體" w:hint="eastAsia"/>
        </w:rPr>
        <w:t xml:space="preserve">            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BC6A49">
      <w:pPr>
        <w:tabs>
          <w:tab w:val="left" w:pos="540"/>
        </w:tabs>
        <w:spacing w:line="400" w:lineRule="exact"/>
        <w:rPr>
          <w:rFonts w:eastAsia="標楷體"/>
        </w:rPr>
      </w:pPr>
      <w:r w:rsidRPr="001D4072">
        <w:rPr>
          <w:rFonts w:eastAsia="標楷體" w:hint="eastAsia"/>
        </w:rPr>
        <w:t xml:space="preserve">   </w:t>
      </w:r>
      <w:r w:rsidR="006D6D3B">
        <w:rPr>
          <w:rFonts w:eastAsia="標楷體" w:hint="eastAsia"/>
        </w:rPr>
        <w:t>2</w:t>
      </w:r>
      <w:r w:rsidRPr="001D4072">
        <w:rPr>
          <w:rFonts w:eastAsia="標楷體" w:hint="eastAsia"/>
        </w:rPr>
        <w:t>.</w:t>
      </w:r>
      <w:r w:rsidR="005A5B25" w:rsidRPr="001D4072">
        <w:rPr>
          <w:rFonts w:eastAsia="標楷體" w:hint="eastAsia"/>
        </w:rPr>
        <w:t>是否適時</w:t>
      </w:r>
      <w:r w:rsidRPr="001D4072">
        <w:rPr>
          <w:rFonts w:eastAsia="標楷體" w:hint="eastAsia"/>
        </w:rPr>
        <w:t>對醫療人員提供</w:t>
      </w:r>
      <w:r w:rsidR="005A5B25">
        <w:rPr>
          <w:rFonts w:eastAsia="標楷體" w:hint="eastAsia"/>
        </w:rPr>
        <w:t>最新</w:t>
      </w:r>
      <w:r w:rsidRPr="001D4072">
        <w:rPr>
          <w:rFonts w:eastAsia="標楷體" w:hint="eastAsia"/>
        </w:rPr>
        <w:t>藥品資訊？</w:t>
      </w:r>
      <w:r w:rsidRPr="001D4072">
        <w:rPr>
          <w:rFonts w:eastAsia="標楷體" w:hint="eastAsia"/>
        </w:rPr>
        <w:t xml:space="preserve">             </w:t>
      </w:r>
      <w:r w:rsidR="00E12C21">
        <w:rPr>
          <w:rFonts w:eastAsia="標楷體" w:hint="eastAsia"/>
        </w:rPr>
        <w:t xml:space="preserve">            </w:t>
      </w:r>
      <w:r w:rsidRPr="001D4072">
        <w:rPr>
          <w:rFonts w:eastAsia="標楷體" w:hint="eastAsia"/>
        </w:rPr>
        <w:t xml:space="preserve">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BC6A49">
      <w:pPr>
        <w:tabs>
          <w:tab w:val="left" w:pos="540"/>
        </w:tabs>
        <w:spacing w:line="400" w:lineRule="exact"/>
        <w:rPr>
          <w:rFonts w:eastAsia="標楷體"/>
        </w:rPr>
      </w:pPr>
      <w:r w:rsidRPr="001D4072">
        <w:rPr>
          <w:rFonts w:eastAsia="標楷體" w:hint="eastAsia"/>
        </w:rPr>
        <w:t xml:space="preserve">   </w:t>
      </w:r>
      <w:r w:rsidR="006D6D3B">
        <w:rPr>
          <w:rFonts w:eastAsia="標楷體" w:hint="eastAsia"/>
        </w:rPr>
        <w:t>3</w:t>
      </w:r>
      <w:r w:rsidRPr="001D4072">
        <w:rPr>
          <w:rFonts w:eastAsia="標楷體" w:hint="eastAsia"/>
        </w:rPr>
        <w:t>.</w:t>
      </w:r>
      <w:r w:rsidRPr="001D4072">
        <w:rPr>
          <w:rFonts w:eastAsia="標楷體" w:hint="eastAsia"/>
        </w:rPr>
        <w:t>是否確實執行</w:t>
      </w:r>
      <w:r w:rsidR="00A5672D">
        <w:rPr>
          <w:rFonts w:eastAsia="標楷體" w:hint="eastAsia"/>
        </w:rPr>
        <w:t>門診或住院</w:t>
      </w:r>
      <w:r w:rsidRPr="001D4072">
        <w:rPr>
          <w:rFonts w:eastAsia="標楷體" w:hint="eastAsia"/>
        </w:rPr>
        <w:t>病人用藥教育</w:t>
      </w:r>
      <w:r w:rsidR="00A5672D">
        <w:rPr>
          <w:rFonts w:eastAsia="標楷體" w:hint="eastAsia"/>
        </w:rPr>
        <w:t>並</w:t>
      </w:r>
      <w:r w:rsidR="005A5B25">
        <w:rPr>
          <w:rFonts w:eastAsia="標楷體" w:hint="eastAsia"/>
        </w:rPr>
        <w:t>接受藥物諮詢</w:t>
      </w:r>
      <w:r w:rsidRPr="001D4072">
        <w:rPr>
          <w:rFonts w:eastAsia="標楷體" w:hint="eastAsia"/>
        </w:rPr>
        <w:t>？</w:t>
      </w:r>
      <w:r w:rsidRPr="001D4072">
        <w:rPr>
          <w:rFonts w:eastAsia="標楷體" w:hint="eastAsia"/>
        </w:rPr>
        <w:t xml:space="preserve">        </w:t>
      </w:r>
      <w:r w:rsidR="00E12C21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BC6A49">
      <w:pPr>
        <w:widowControl/>
        <w:tabs>
          <w:tab w:val="left" w:pos="900"/>
        </w:tabs>
        <w:spacing w:line="400" w:lineRule="exact"/>
        <w:jc w:val="both"/>
        <w:rPr>
          <w:rFonts w:eastAsia="標楷體"/>
        </w:rPr>
      </w:pPr>
      <w:r w:rsidRPr="001D4072">
        <w:rPr>
          <w:rFonts w:eastAsia="標楷體" w:hint="eastAsia"/>
        </w:rPr>
        <w:t xml:space="preserve">   </w:t>
      </w:r>
      <w:r w:rsidR="006D6D3B">
        <w:rPr>
          <w:rFonts w:eastAsia="標楷體" w:hint="eastAsia"/>
        </w:rPr>
        <w:t>4</w:t>
      </w:r>
      <w:r w:rsidRPr="001D4072">
        <w:rPr>
          <w:rFonts w:eastAsia="標楷體" w:hint="eastAsia"/>
        </w:rPr>
        <w:t>.</w:t>
      </w:r>
      <w:r w:rsidRPr="001D4072">
        <w:rPr>
          <w:rFonts w:eastAsia="標楷體" w:hint="eastAsia"/>
        </w:rPr>
        <w:t>藥品容器或包裝標示是否符合醫療法規範</w:t>
      </w:r>
      <w:r w:rsidRPr="001D4072">
        <w:rPr>
          <w:rFonts w:eastAsia="標楷體" w:hint="eastAsia"/>
        </w:rPr>
        <w:t xml:space="preserve">?                      </w:t>
      </w:r>
      <w:r w:rsidR="00E12C21">
        <w:rPr>
          <w:rFonts w:eastAsia="標楷體" w:hint="eastAsia"/>
        </w:rPr>
        <w:t xml:space="preserve">   </w:t>
      </w:r>
      <w:r w:rsidRPr="001D4072">
        <w:rPr>
          <w:rFonts w:eastAsia="標楷體" w:hint="eastAsia"/>
        </w:rPr>
        <w:t>○是</w:t>
      </w:r>
      <w:r w:rsidRPr="001D4072">
        <w:rPr>
          <w:rFonts w:eastAsia="標楷體" w:hint="eastAsia"/>
        </w:rPr>
        <w:t xml:space="preserve">    </w:t>
      </w:r>
      <w:r w:rsidRPr="001D4072">
        <w:rPr>
          <w:rFonts w:eastAsia="標楷體" w:hint="eastAsia"/>
        </w:rPr>
        <w:t>○否</w:t>
      </w:r>
    </w:p>
    <w:p w:rsidR="00BC6A49" w:rsidRPr="001D4072" w:rsidRDefault="00BC6A49" w:rsidP="004D041B">
      <w:pPr>
        <w:widowControl/>
        <w:tabs>
          <w:tab w:val="left" w:pos="900"/>
        </w:tabs>
        <w:spacing w:beforeLines="100" w:line="400" w:lineRule="exact"/>
        <w:jc w:val="both"/>
        <w:rPr>
          <w:rFonts w:eastAsia="標楷體"/>
        </w:rPr>
      </w:pPr>
      <w:r w:rsidRPr="001D4072">
        <w:rPr>
          <w:rFonts w:eastAsia="標楷體" w:hint="eastAsia"/>
          <w:b/>
        </w:rPr>
        <w:t>◎</w:t>
      </w:r>
      <w:r w:rsidRPr="001D4072">
        <w:rPr>
          <w:rFonts w:eastAsia="標楷體" w:hint="eastAsia"/>
          <w:b/>
        </w:rPr>
        <w:t xml:space="preserve"> </w:t>
      </w:r>
      <w:r w:rsidRPr="001D4072">
        <w:rPr>
          <w:rFonts w:eastAsia="標楷體" w:hint="eastAsia"/>
          <w:b/>
        </w:rPr>
        <w:t>實地評鑑時請準備下列資料：</w:t>
      </w:r>
    </w:p>
    <w:p w:rsidR="00BC6A49" w:rsidRPr="001D4072" w:rsidRDefault="00BC6A49" w:rsidP="00BC6A49">
      <w:pPr>
        <w:spacing w:line="400" w:lineRule="exact"/>
        <w:ind w:firstLineChars="150" w:firstLine="360"/>
        <w:rPr>
          <w:rFonts w:eastAsia="標楷體" w:cs="Arial"/>
        </w:rPr>
      </w:pPr>
      <w:r w:rsidRPr="001D4072">
        <w:rPr>
          <w:rFonts w:eastAsia="標楷體" w:cs="Arial" w:hint="eastAsia"/>
        </w:rPr>
        <w:t>上述問題答「是」者，請於實地評鑑現場準備相關資料備查。</w:t>
      </w:r>
    </w:p>
    <w:p w:rsidR="006C4C70" w:rsidRPr="006C4C70" w:rsidRDefault="006C4C70" w:rsidP="00342669">
      <w:pPr>
        <w:spacing w:line="400" w:lineRule="exact"/>
        <w:rPr>
          <w:rFonts w:eastAsia="標楷體" w:cs="Arial"/>
        </w:rPr>
      </w:pPr>
    </w:p>
    <w:p w:rsidR="00342669" w:rsidRPr="003F1A2C" w:rsidRDefault="00342669" w:rsidP="006C4C70">
      <w:pPr>
        <w:numPr>
          <w:ilvl w:val="0"/>
          <w:numId w:val="24"/>
        </w:numPr>
        <w:tabs>
          <w:tab w:val="left" w:pos="360"/>
          <w:tab w:val="left" w:pos="540"/>
        </w:tabs>
        <w:spacing w:line="400" w:lineRule="exact"/>
        <w:rPr>
          <w:rFonts w:eastAsia="標楷體" w:cs="Arial"/>
          <w:b/>
          <w:sz w:val="28"/>
          <w:szCs w:val="28"/>
        </w:rPr>
      </w:pPr>
      <w:r w:rsidRPr="003F1A2C">
        <w:rPr>
          <w:rFonts w:eastAsia="標楷體" w:cs="Arial" w:hint="eastAsia"/>
          <w:b/>
          <w:sz w:val="28"/>
          <w:szCs w:val="28"/>
        </w:rPr>
        <w:t>中藥</w:t>
      </w:r>
      <w:proofErr w:type="gramStart"/>
      <w:r w:rsidRPr="003F1A2C">
        <w:rPr>
          <w:rFonts w:eastAsia="標楷體" w:cs="Arial" w:hint="eastAsia"/>
          <w:b/>
          <w:sz w:val="28"/>
          <w:szCs w:val="28"/>
        </w:rPr>
        <w:t>藥</w:t>
      </w:r>
      <w:proofErr w:type="gramEnd"/>
      <w:r w:rsidRPr="003F1A2C">
        <w:rPr>
          <w:rFonts w:eastAsia="標楷體" w:cs="Arial" w:hint="eastAsia"/>
          <w:b/>
          <w:sz w:val="28"/>
          <w:szCs w:val="28"/>
        </w:rPr>
        <w:t>事人員之教育訓練與進修</w:t>
      </w:r>
    </w:p>
    <w:tbl>
      <w:tblPr>
        <w:tblW w:w="0" w:type="auto"/>
        <w:tblInd w:w="108" w:type="dxa"/>
        <w:tblLook w:val="01E0"/>
      </w:tblPr>
      <w:tblGrid>
        <w:gridCol w:w="540"/>
        <w:gridCol w:w="7200"/>
        <w:gridCol w:w="900"/>
        <w:gridCol w:w="900"/>
      </w:tblGrid>
      <w:tr w:rsidR="00342669" w:rsidRPr="003F1A2C" w:rsidTr="005A5B25">
        <w:tc>
          <w:tcPr>
            <w:tcW w:w="54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A.</w:t>
            </w:r>
          </w:p>
        </w:tc>
        <w:tc>
          <w:tcPr>
            <w:tcW w:w="72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是否</w:t>
            </w:r>
            <w:r w:rsidRPr="003F1A2C">
              <w:rPr>
                <w:rFonts w:eastAsia="標楷體" w:cs="新細明體" w:hint="eastAsia"/>
                <w:kern w:val="0"/>
              </w:rPr>
              <w:t>提供新進中藥</w:t>
            </w:r>
            <w:proofErr w:type="gramStart"/>
            <w:r w:rsidRPr="003F1A2C">
              <w:rPr>
                <w:rFonts w:eastAsia="標楷體" w:cs="新細明體" w:hint="eastAsia"/>
                <w:kern w:val="0"/>
              </w:rPr>
              <w:t>藥</w:t>
            </w:r>
            <w:proofErr w:type="gramEnd"/>
            <w:r w:rsidRPr="003F1A2C">
              <w:rPr>
                <w:rFonts w:eastAsia="標楷體" w:cs="新細明體" w:hint="eastAsia"/>
                <w:kern w:val="0"/>
              </w:rPr>
              <w:t>事人員之職前訓練</w:t>
            </w:r>
            <w:r w:rsidRPr="003F1A2C">
              <w:rPr>
                <w:rFonts w:eastAsia="標楷體" w:cs="新細明體" w:hint="eastAsia"/>
                <w:bCs/>
                <w:kern w:val="0"/>
              </w:rPr>
              <w:t>？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否</w:t>
            </w:r>
          </w:p>
        </w:tc>
      </w:tr>
      <w:tr w:rsidR="00342669" w:rsidRPr="003F1A2C" w:rsidTr="005A5B25">
        <w:tc>
          <w:tcPr>
            <w:tcW w:w="54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B.</w:t>
            </w:r>
          </w:p>
        </w:tc>
        <w:tc>
          <w:tcPr>
            <w:tcW w:w="7200" w:type="dxa"/>
          </w:tcPr>
          <w:p w:rsidR="00342669" w:rsidRPr="003F1A2C" w:rsidRDefault="00342669" w:rsidP="002012D2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是否鼓勵</w:t>
            </w:r>
            <w:r w:rsidRPr="003F1A2C">
              <w:rPr>
                <w:rFonts w:eastAsia="標楷體" w:cs="新細明體" w:hint="eastAsia"/>
                <w:kern w:val="0"/>
              </w:rPr>
              <w:t>中藥</w:t>
            </w:r>
            <w:proofErr w:type="gramStart"/>
            <w:r w:rsidRPr="003F1A2C">
              <w:rPr>
                <w:rFonts w:eastAsia="標楷體" w:cs="新細明體" w:hint="eastAsia"/>
                <w:kern w:val="0"/>
              </w:rPr>
              <w:t>藥</w:t>
            </w:r>
            <w:proofErr w:type="gramEnd"/>
            <w:r w:rsidRPr="003F1A2C">
              <w:rPr>
                <w:rFonts w:eastAsia="標楷體" w:cs="新細明體" w:hint="eastAsia"/>
                <w:kern w:val="0"/>
              </w:rPr>
              <w:t>事人員</w:t>
            </w:r>
            <w:r w:rsidRPr="003F1A2C">
              <w:rPr>
                <w:rFonts w:eastAsia="標楷體" w:cs="新細明體" w:hint="eastAsia"/>
                <w:bCs/>
                <w:kern w:val="0"/>
              </w:rPr>
              <w:t>參加院</w:t>
            </w:r>
            <w:r w:rsidR="002012D2">
              <w:rPr>
                <w:rFonts w:eastAsia="標楷體" w:cs="新細明體" w:hint="eastAsia"/>
                <w:bCs/>
                <w:kern w:val="0"/>
              </w:rPr>
              <w:t>內</w:t>
            </w:r>
            <w:r w:rsidRPr="003F1A2C">
              <w:rPr>
                <w:rFonts w:eastAsia="標楷體" w:cs="新細明體" w:hint="eastAsia"/>
                <w:bCs/>
                <w:kern w:val="0"/>
              </w:rPr>
              <w:t>外各類相關醫學會議或研討會？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否</w:t>
            </w:r>
          </w:p>
        </w:tc>
      </w:tr>
      <w:tr w:rsidR="00342669" w:rsidRPr="003F1A2C" w:rsidTr="005A5B25">
        <w:tc>
          <w:tcPr>
            <w:tcW w:w="54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C.</w:t>
            </w:r>
          </w:p>
        </w:tc>
        <w:tc>
          <w:tcPr>
            <w:tcW w:w="72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是否積極推展</w:t>
            </w:r>
            <w:r w:rsidRPr="003F1A2C">
              <w:rPr>
                <w:rFonts w:eastAsia="標楷體" w:cs="新細明體" w:hint="eastAsia"/>
                <w:kern w:val="0"/>
              </w:rPr>
              <w:t>中藥</w:t>
            </w:r>
            <w:proofErr w:type="gramStart"/>
            <w:r w:rsidRPr="003F1A2C">
              <w:rPr>
                <w:rFonts w:eastAsia="標楷體" w:cs="新細明體" w:hint="eastAsia"/>
                <w:kern w:val="0"/>
              </w:rPr>
              <w:t>藥</w:t>
            </w:r>
            <w:proofErr w:type="gramEnd"/>
            <w:r w:rsidRPr="003F1A2C">
              <w:rPr>
                <w:rFonts w:eastAsia="標楷體" w:cs="新細明體" w:hint="eastAsia"/>
                <w:kern w:val="0"/>
              </w:rPr>
              <w:t>事人員</w:t>
            </w:r>
            <w:r w:rsidRPr="003F1A2C">
              <w:rPr>
                <w:rFonts w:eastAsia="標楷體" w:cs="新細明體" w:hint="eastAsia"/>
                <w:bCs/>
                <w:kern w:val="0"/>
              </w:rPr>
              <w:t>在職訓練？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否</w:t>
            </w:r>
          </w:p>
        </w:tc>
      </w:tr>
      <w:tr w:rsidR="00342669" w:rsidRPr="003F1A2C" w:rsidTr="005A5B25">
        <w:tc>
          <w:tcPr>
            <w:tcW w:w="54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D.</w:t>
            </w:r>
          </w:p>
        </w:tc>
        <w:tc>
          <w:tcPr>
            <w:tcW w:w="72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是否鼓勵</w:t>
            </w:r>
            <w:r w:rsidRPr="003F1A2C">
              <w:rPr>
                <w:rFonts w:eastAsia="標楷體" w:cs="新細明體" w:hint="eastAsia"/>
                <w:kern w:val="0"/>
              </w:rPr>
              <w:t>中藥</w:t>
            </w:r>
            <w:proofErr w:type="gramStart"/>
            <w:r w:rsidRPr="003F1A2C">
              <w:rPr>
                <w:rFonts w:eastAsia="標楷體" w:cs="新細明體" w:hint="eastAsia"/>
                <w:kern w:val="0"/>
              </w:rPr>
              <w:t>藥</w:t>
            </w:r>
            <w:proofErr w:type="gramEnd"/>
            <w:r w:rsidRPr="003F1A2C">
              <w:rPr>
                <w:rFonts w:eastAsia="標楷體" w:cs="新細明體" w:hint="eastAsia"/>
                <w:kern w:val="0"/>
              </w:rPr>
              <w:t>事人員</w:t>
            </w:r>
            <w:r w:rsidRPr="003F1A2C">
              <w:rPr>
                <w:rFonts w:eastAsia="標楷體" w:cs="新細明體" w:hint="eastAsia"/>
                <w:bCs/>
                <w:kern w:val="0"/>
              </w:rPr>
              <w:t>參與公學協會</w:t>
            </w:r>
            <w:r w:rsidR="002012D2">
              <w:rPr>
                <w:rFonts w:eastAsia="標楷體" w:cs="新細明體" w:hint="eastAsia"/>
                <w:bCs/>
                <w:kern w:val="0"/>
              </w:rPr>
              <w:t>中藥</w:t>
            </w:r>
            <w:proofErr w:type="gramStart"/>
            <w:r w:rsidR="002012D2">
              <w:rPr>
                <w:rFonts w:eastAsia="標楷體" w:cs="新細明體" w:hint="eastAsia"/>
                <w:bCs/>
                <w:kern w:val="0"/>
              </w:rPr>
              <w:t>藥</w:t>
            </w:r>
            <w:proofErr w:type="gramEnd"/>
            <w:r w:rsidR="002012D2">
              <w:rPr>
                <w:rFonts w:eastAsia="標楷體" w:cs="新細明體" w:hint="eastAsia"/>
                <w:bCs/>
                <w:kern w:val="0"/>
              </w:rPr>
              <w:t>事業務推動</w:t>
            </w:r>
            <w:r w:rsidRPr="003F1A2C">
              <w:rPr>
                <w:rFonts w:eastAsia="標楷體" w:cs="新細明體" w:hint="eastAsia"/>
                <w:bCs/>
                <w:kern w:val="0"/>
              </w:rPr>
              <w:t>？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否</w:t>
            </w:r>
          </w:p>
        </w:tc>
      </w:tr>
      <w:tr w:rsidR="00342669" w:rsidRPr="003F1A2C" w:rsidTr="005A5B25">
        <w:tc>
          <w:tcPr>
            <w:tcW w:w="54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E.</w:t>
            </w:r>
          </w:p>
        </w:tc>
        <w:tc>
          <w:tcPr>
            <w:tcW w:w="7200" w:type="dxa"/>
          </w:tcPr>
          <w:p w:rsidR="00342669" w:rsidRPr="003F1A2C" w:rsidRDefault="00342669" w:rsidP="002012D2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3F1A2C">
              <w:rPr>
                <w:rFonts w:eastAsia="標楷體" w:cs="新細明體" w:hint="eastAsia"/>
                <w:bCs/>
                <w:kern w:val="0"/>
              </w:rPr>
              <w:t>是否</w:t>
            </w:r>
            <w:r w:rsidR="002012D2">
              <w:rPr>
                <w:rFonts w:eastAsia="標楷體" w:cs="新細明體" w:hint="eastAsia"/>
                <w:bCs/>
                <w:kern w:val="0"/>
              </w:rPr>
              <w:t>鼓勵</w:t>
            </w:r>
            <w:r w:rsidRPr="003F1A2C">
              <w:rPr>
                <w:rFonts w:eastAsia="標楷體" w:cs="新細明體" w:hint="eastAsia"/>
                <w:kern w:val="0"/>
              </w:rPr>
              <w:t>中藥</w:t>
            </w:r>
            <w:proofErr w:type="gramStart"/>
            <w:r w:rsidRPr="003F1A2C">
              <w:rPr>
                <w:rFonts w:eastAsia="標楷體" w:cs="新細明體" w:hint="eastAsia"/>
                <w:kern w:val="0"/>
              </w:rPr>
              <w:t>藥</w:t>
            </w:r>
            <w:proofErr w:type="gramEnd"/>
            <w:r w:rsidRPr="003F1A2C">
              <w:rPr>
                <w:rFonts w:eastAsia="標楷體" w:cs="新細明體" w:hint="eastAsia"/>
                <w:kern w:val="0"/>
              </w:rPr>
              <w:t>事人員</w:t>
            </w:r>
            <w:r w:rsidR="002012D2">
              <w:rPr>
                <w:rFonts w:eastAsia="標楷體" w:cs="新細明體" w:hint="eastAsia"/>
                <w:kern w:val="0"/>
              </w:rPr>
              <w:t>參與中藥</w:t>
            </w:r>
            <w:r w:rsidRPr="003F1A2C">
              <w:rPr>
                <w:rFonts w:eastAsia="標楷體" w:cs="新細明體" w:hint="eastAsia"/>
                <w:bCs/>
                <w:kern w:val="0"/>
              </w:rPr>
              <w:t>研究發</w:t>
            </w:r>
            <w:r w:rsidR="002012D2">
              <w:rPr>
                <w:rFonts w:eastAsia="標楷體" w:cs="新細明體" w:hint="eastAsia"/>
                <w:bCs/>
                <w:kern w:val="0"/>
              </w:rPr>
              <w:t>表並</w:t>
            </w:r>
            <w:r w:rsidRPr="003F1A2C">
              <w:rPr>
                <w:rFonts w:eastAsia="標楷體" w:cs="新細明體" w:hint="eastAsia"/>
                <w:bCs/>
                <w:kern w:val="0"/>
              </w:rPr>
              <w:t>給予鼓勵？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</w:tcPr>
          <w:p w:rsidR="00342669" w:rsidRPr="003F1A2C" w:rsidRDefault="00342669" w:rsidP="005A5B25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3F1A2C">
              <w:rPr>
                <w:rFonts w:eastAsia="標楷體" w:cs="Arial" w:hint="eastAsia"/>
              </w:rPr>
              <w:t>○</w:t>
            </w:r>
            <w:r w:rsidRPr="003F1A2C">
              <w:rPr>
                <w:rFonts w:eastAsia="標楷體" w:cs="Arial" w:hint="eastAsia"/>
              </w:rPr>
              <w:t xml:space="preserve"> </w:t>
            </w:r>
            <w:r w:rsidRPr="003F1A2C">
              <w:rPr>
                <w:rFonts w:eastAsia="標楷體" w:cs="Arial" w:hint="eastAsia"/>
              </w:rPr>
              <w:t>否</w:t>
            </w:r>
          </w:p>
        </w:tc>
      </w:tr>
    </w:tbl>
    <w:p w:rsidR="00342669" w:rsidRPr="003F1A2C" w:rsidRDefault="00342669" w:rsidP="004D041B">
      <w:pPr>
        <w:numPr>
          <w:ilvl w:val="0"/>
          <w:numId w:val="2"/>
        </w:numPr>
        <w:spacing w:beforeLines="100" w:line="400" w:lineRule="exact"/>
        <w:ind w:left="357" w:hanging="357"/>
        <w:rPr>
          <w:rFonts w:eastAsia="標楷體" w:cs="Arial"/>
          <w:b/>
        </w:rPr>
      </w:pPr>
      <w:r w:rsidRPr="003F1A2C">
        <w:rPr>
          <w:rFonts w:eastAsia="標楷體" w:cs="Arial" w:hint="eastAsia"/>
          <w:b/>
        </w:rPr>
        <w:t>實地評鑑時請備下列資料：</w:t>
      </w:r>
    </w:p>
    <w:p w:rsidR="009C4E5E" w:rsidRDefault="00342669" w:rsidP="004D041B">
      <w:pPr>
        <w:spacing w:afterLines="100" w:line="400" w:lineRule="exact"/>
        <w:ind w:firstLineChars="150" w:firstLine="360"/>
        <w:rPr>
          <w:rFonts w:eastAsia="標楷體" w:cs="Arial"/>
        </w:rPr>
      </w:pPr>
      <w:r w:rsidRPr="003F1A2C">
        <w:rPr>
          <w:rFonts w:eastAsia="標楷體" w:cs="Arial" w:hint="eastAsia"/>
        </w:rPr>
        <w:t>上述問題答「是」者，請於實地評鑑現場準備相關資料備查。</w:t>
      </w:r>
    </w:p>
    <w:p w:rsidR="00565020" w:rsidRPr="00565020" w:rsidRDefault="00565020" w:rsidP="00565020">
      <w:pPr>
        <w:numPr>
          <w:ilvl w:val="0"/>
          <w:numId w:val="24"/>
        </w:numPr>
        <w:tabs>
          <w:tab w:val="left" w:pos="180"/>
          <w:tab w:val="left" w:pos="360"/>
        </w:tabs>
        <w:spacing w:line="400" w:lineRule="exact"/>
        <w:rPr>
          <w:rFonts w:eastAsia="標楷體" w:cs="Arial"/>
        </w:rPr>
      </w:pPr>
      <w:r w:rsidRPr="00565020">
        <w:rPr>
          <w:rFonts w:eastAsia="標楷體" w:cs="Arial" w:hint="eastAsia"/>
          <w:b/>
          <w:sz w:val="28"/>
          <w:szCs w:val="28"/>
        </w:rPr>
        <w:t>品質促進</w:t>
      </w:r>
    </w:p>
    <w:p w:rsidR="00B415AE" w:rsidRPr="003F1A2C" w:rsidRDefault="00B415AE" w:rsidP="00B415AE">
      <w:pPr>
        <w:tabs>
          <w:tab w:val="left" w:pos="7848"/>
        </w:tabs>
        <w:spacing w:line="400" w:lineRule="exact"/>
        <w:ind w:left="42" w:firstLineChars="5" w:firstLine="12"/>
        <w:rPr>
          <w:rFonts w:eastAsia="標楷體" w:cs="Arial"/>
        </w:rPr>
      </w:pPr>
      <w:r w:rsidRPr="003F1A2C">
        <w:rPr>
          <w:rFonts w:eastAsia="標楷體" w:cs="Arial" w:hint="eastAsia"/>
        </w:rPr>
        <w:t>是否有訂定</w:t>
      </w:r>
      <w:r>
        <w:rPr>
          <w:rFonts w:eastAsia="標楷體" w:cs="Arial" w:hint="eastAsia"/>
        </w:rPr>
        <w:t>中藥</w:t>
      </w:r>
      <w:r w:rsidRPr="003F1A2C">
        <w:rPr>
          <w:rFonts w:eastAsia="標楷體" w:cs="Arial" w:hint="eastAsia"/>
        </w:rPr>
        <w:t>品質管理及改善計畫？</w:t>
      </w:r>
      <w:r w:rsidRPr="003F1A2C">
        <w:rPr>
          <w:rFonts w:eastAsia="標楷體" w:cs="Arial"/>
        </w:rPr>
        <w:t xml:space="preserve"> </w:t>
      </w:r>
      <w:r w:rsidRPr="003F1A2C">
        <w:rPr>
          <w:rFonts w:eastAsia="標楷體" w:cs="Arial"/>
        </w:rPr>
        <w:tab/>
      </w:r>
      <w:r w:rsidRPr="003F1A2C">
        <w:rPr>
          <w:rFonts w:eastAsia="標楷體" w:cs="Arial" w:hint="eastAsia"/>
        </w:rPr>
        <w:t>○</w:t>
      </w:r>
      <w:r w:rsidRPr="003F1A2C">
        <w:rPr>
          <w:rFonts w:eastAsia="標楷體" w:cs="Arial" w:hint="eastAsia"/>
        </w:rPr>
        <w:t xml:space="preserve"> </w:t>
      </w:r>
      <w:r w:rsidRPr="003F1A2C">
        <w:rPr>
          <w:rFonts w:eastAsia="標楷體" w:cs="Arial" w:hint="eastAsia"/>
        </w:rPr>
        <w:t>是</w:t>
      </w:r>
      <w:r w:rsidRPr="003F1A2C">
        <w:rPr>
          <w:rFonts w:eastAsia="標楷體" w:cs="標楷體" w:hint="eastAsia"/>
        </w:rPr>
        <w:t xml:space="preserve">　</w:t>
      </w:r>
      <w:r w:rsidRPr="003F1A2C">
        <w:rPr>
          <w:rFonts w:eastAsia="標楷體" w:cs="標楷體" w:hint="eastAsia"/>
        </w:rPr>
        <w:t xml:space="preserve">  </w:t>
      </w:r>
      <w:r w:rsidRPr="003F1A2C">
        <w:rPr>
          <w:rFonts w:eastAsia="標楷體" w:cs="Arial" w:hint="eastAsia"/>
        </w:rPr>
        <w:t>○</w:t>
      </w:r>
      <w:r w:rsidRPr="003F1A2C">
        <w:rPr>
          <w:rFonts w:eastAsia="標楷體" w:cs="Arial" w:hint="eastAsia"/>
        </w:rPr>
        <w:t xml:space="preserve"> </w:t>
      </w:r>
      <w:r w:rsidRPr="003F1A2C">
        <w:rPr>
          <w:rFonts w:eastAsia="標楷體" w:cs="Arial" w:hint="eastAsia"/>
        </w:rPr>
        <w:t>否</w:t>
      </w:r>
    </w:p>
    <w:p w:rsidR="00BB5621" w:rsidRPr="003F1A2C" w:rsidRDefault="00BB5621" w:rsidP="004D041B">
      <w:pPr>
        <w:spacing w:beforeLines="100" w:line="400" w:lineRule="exact"/>
        <w:rPr>
          <w:rFonts w:eastAsia="標楷體" w:cs="Arial"/>
          <w:b/>
        </w:rPr>
      </w:pPr>
      <w:r w:rsidRPr="003F1A2C">
        <w:rPr>
          <w:rFonts w:eastAsia="標楷體" w:cs="Arial" w:hint="eastAsia"/>
          <w:b/>
        </w:rPr>
        <w:t>◎</w:t>
      </w:r>
      <w:r w:rsidRPr="003F1A2C">
        <w:rPr>
          <w:rFonts w:eastAsia="標楷體" w:cs="Arial" w:hint="eastAsia"/>
          <w:b/>
        </w:rPr>
        <w:t xml:space="preserve"> </w:t>
      </w:r>
      <w:r w:rsidRPr="003F1A2C">
        <w:rPr>
          <w:rFonts w:eastAsia="標楷體" w:cs="Arial" w:hint="eastAsia"/>
          <w:b/>
        </w:rPr>
        <w:t>實地評鑑時請備下列資料：</w:t>
      </w:r>
    </w:p>
    <w:p w:rsidR="00BB5621" w:rsidRPr="003F1A2C" w:rsidRDefault="00BB5621" w:rsidP="00BB5621">
      <w:pPr>
        <w:spacing w:line="400" w:lineRule="exact"/>
        <w:ind w:firstLineChars="150" w:firstLine="360"/>
        <w:rPr>
          <w:rFonts w:eastAsia="標楷體" w:cs="Arial"/>
          <w:b/>
        </w:rPr>
      </w:pPr>
      <w:r w:rsidRPr="003F1A2C">
        <w:rPr>
          <w:rFonts w:eastAsia="標楷體" w:cs="Arial" w:hint="eastAsia"/>
        </w:rPr>
        <w:t>1.</w:t>
      </w:r>
      <w:r w:rsidRPr="003F1A2C">
        <w:rPr>
          <w:rFonts w:eastAsia="標楷體" w:cs="Arial" w:hint="eastAsia"/>
        </w:rPr>
        <w:t>上述問題答「是」者，請於實地評鑑現場準備相關資料備查。</w:t>
      </w:r>
    </w:p>
    <w:p w:rsidR="00BB5621" w:rsidRPr="003F1A2C" w:rsidRDefault="00BB5621" w:rsidP="00BB5621">
      <w:pPr>
        <w:spacing w:line="400" w:lineRule="exact"/>
        <w:ind w:firstLineChars="150" w:firstLine="360"/>
        <w:rPr>
          <w:rFonts w:eastAsia="標楷體" w:cs="Arial"/>
          <w:b/>
        </w:rPr>
      </w:pPr>
      <w:r w:rsidRPr="003F1A2C">
        <w:rPr>
          <w:rFonts w:eastAsia="標楷體" w:cs="Arial" w:hint="eastAsia"/>
        </w:rPr>
        <w:t>2.</w:t>
      </w:r>
      <w:r w:rsidRPr="003F1A2C">
        <w:rPr>
          <w:rFonts w:eastAsia="標楷體" w:cs="Arial" w:hint="eastAsia"/>
        </w:rPr>
        <w:t>上次評鑑建議改善事項相關改善資料。</w:t>
      </w:r>
    </w:p>
    <w:p w:rsidR="00917738" w:rsidRPr="00BB5621" w:rsidRDefault="00917738" w:rsidP="00ED52B8">
      <w:pPr>
        <w:spacing w:afterLines="100" w:line="400" w:lineRule="exact"/>
        <w:ind w:firstLineChars="150" w:firstLine="360"/>
        <w:rPr>
          <w:rFonts w:eastAsia="標楷體" w:cs="Arial"/>
        </w:rPr>
      </w:pPr>
    </w:p>
    <w:sectPr w:rsidR="00917738" w:rsidRPr="00BB5621" w:rsidSect="009C4E5E">
      <w:footerReference w:type="default" r:id="rId8"/>
      <w:pgSz w:w="11906" w:h="16838" w:code="9"/>
      <w:pgMar w:top="1440" w:right="1134" w:bottom="144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0BF" w:rsidRDefault="003920BF">
      <w:r>
        <w:separator/>
      </w:r>
    </w:p>
  </w:endnote>
  <w:endnote w:type="continuationSeparator" w:id="0">
    <w:p w:rsidR="003920BF" w:rsidRDefault="00392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A5D" w:rsidRDefault="00ED52B8">
    <w:pPr>
      <w:pStyle w:val="a4"/>
      <w:jc w:val="center"/>
      <w:rPr>
        <w:szCs w:val="24"/>
      </w:rPr>
    </w:pPr>
    <w:r>
      <w:fldChar w:fldCharType="begin"/>
    </w:r>
    <w:r w:rsidR="00F762C0">
      <w:instrText xml:space="preserve"> PAGE   \* MERGEFORMAT </w:instrText>
    </w:r>
    <w:r>
      <w:fldChar w:fldCharType="separate"/>
    </w:r>
    <w:r w:rsidR="00B415AE" w:rsidRPr="00B415AE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0BF" w:rsidRDefault="003920BF">
      <w:r>
        <w:separator/>
      </w:r>
    </w:p>
  </w:footnote>
  <w:footnote w:type="continuationSeparator" w:id="0">
    <w:p w:rsidR="003920BF" w:rsidRDefault="00392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911"/>
    <w:multiLevelType w:val="hybridMultilevel"/>
    <w:tmpl w:val="1BEC8BE6"/>
    <w:lvl w:ilvl="0" w:tplc="18329C38">
      <w:start w:val="3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A2269F2"/>
    <w:multiLevelType w:val="hybridMultilevel"/>
    <w:tmpl w:val="0AD86D74"/>
    <w:lvl w:ilvl="0" w:tplc="F0CC639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3BC3110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2" w:tplc="A1CEFF04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3" w:tplc="E30E491A">
      <w:start w:val="1"/>
      <w:numFmt w:val="upperRoman"/>
      <w:lvlText w:val="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BE33287"/>
    <w:multiLevelType w:val="hybridMultilevel"/>
    <w:tmpl w:val="8B582390"/>
    <w:lvl w:ilvl="0" w:tplc="464E9B8C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10F2F52"/>
    <w:multiLevelType w:val="hybridMultilevel"/>
    <w:tmpl w:val="ABB240AC"/>
    <w:lvl w:ilvl="0" w:tplc="4444525A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2C38AA26">
      <w:start w:val="2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2882D4B"/>
    <w:multiLevelType w:val="hybridMultilevel"/>
    <w:tmpl w:val="131A306E"/>
    <w:lvl w:ilvl="0" w:tplc="EB20F170">
      <w:start w:val="1"/>
      <w:numFmt w:val="upperRoman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b/>
        <w:sz w:val="28"/>
        <w:szCs w:val="28"/>
      </w:rPr>
    </w:lvl>
    <w:lvl w:ilvl="1" w:tplc="57F851DC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F306BD56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B4FCB600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268C4814">
      <w:start w:val="1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Arial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3C223C6"/>
    <w:multiLevelType w:val="hybridMultilevel"/>
    <w:tmpl w:val="BBA41FCA"/>
    <w:lvl w:ilvl="0" w:tplc="04090013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4C50ADC"/>
    <w:multiLevelType w:val="hybridMultilevel"/>
    <w:tmpl w:val="2764716E"/>
    <w:lvl w:ilvl="0" w:tplc="24A64914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7D15A30"/>
    <w:multiLevelType w:val="hybridMultilevel"/>
    <w:tmpl w:val="4162C05C"/>
    <w:lvl w:ilvl="0" w:tplc="625E2C62">
      <w:start w:val="1"/>
      <w:numFmt w:val="decimal"/>
      <w:lvlText w:val="%1."/>
      <w:lvlJc w:val="left"/>
      <w:pPr>
        <w:tabs>
          <w:tab w:val="num" w:pos="367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D4341EA"/>
    <w:multiLevelType w:val="hybridMultilevel"/>
    <w:tmpl w:val="376A6030"/>
    <w:lvl w:ilvl="0" w:tplc="23BC311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1" w:tplc="7F8EF3A2">
      <w:start w:val="1"/>
      <w:numFmt w:val="decimal"/>
      <w:lvlText w:val="%2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EF96BDA"/>
    <w:multiLevelType w:val="hybridMultilevel"/>
    <w:tmpl w:val="CCE4C532"/>
    <w:lvl w:ilvl="0" w:tplc="B9186FC4">
      <w:start w:val="4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332712A"/>
    <w:multiLevelType w:val="hybridMultilevel"/>
    <w:tmpl w:val="04A6A820"/>
    <w:lvl w:ilvl="0" w:tplc="A8845FC2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B164F8A8">
      <w:start w:val="1"/>
      <w:numFmt w:val="upperRoman"/>
      <w:lvlText w:val="%2."/>
      <w:lvlJc w:val="left"/>
      <w:pPr>
        <w:tabs>
          <w:tab w:val="num" w:pos="482"/>
        </w:tabs>
        <w:ind w:left="482" w:hanging="482"/>
      </w:pPr>
      <w:rPr>
        <w:rFonts w:hint="eastAsia"/>
        <w:b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4686197"/>
    <w:multiLevelType w:val="hybridMultilevel"/>
    <w:tmpl w:val="EDB0400E"/>
    <w:lvl w:ilvl="0" w:tplc="F0E4EB38">
      <w:start w:val="2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09928F1"/>
    <w:multiLevelType w:val="hybridMultilevel"/>
    <w:tmpl w:val="D3EA584A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D624C12E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35303D32"/>
    <w:multiLevelType w:val="hybridMultilevel"/>
    <w:tmpl w:val="A906E184"/>
    <w:lvl w:ilvl="0" w:tplc="3AF43718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ADB8022E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26AE564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B877AC4"/>
    <w:multiLevelType w:val="hybridMultilevel"/>
    <w:tmpl w:val="2E5CC430"/>
    <w:lvl w:ilvl="0" w:tplc="F7BEBF68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D971509"/>
    <w:multiLevelType w:val="hybridMultilevel"/>
    <w:tmpl w:val="0EF048FC"/>
    <w:lvl w:ilvl="0" w:tplc="9E1C43B6">
      <w:start w:val="1"/>
      <w:numFmt w:val="upperRoman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F1030FE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F306BD56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E8B1E8F"/>
    <w:multiLevelType w:val="hybridMultilevel"/>
    <w:tmpl w:val="DB9CB1D0"/>
    <w:lvl w:ilvl="0" w:tplc="F306BD56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A689AA0">
      <w:start w:val="1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F816CCA"/>
    <w:multiLevelType w:val="hybridMultilevel"/>
    <w:tmpl w:val="39F8712C"/>
    <w:lvl w:ilvl="0" w:tplc="EFC4B2E4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FF44576"/>
    <w:multiLevelType w:val="hybridMultilevel"/>
    <w:tmpl w:val="BF9A12EC"/>
    <w:lvl w:ilvl="0" w:tplc="D940EBC0">
      <w:start w:val="1"/>
      <w:numFmt w:val="upperLetter"/>
      <w:lvlText w:val="%1."/>
      <w:lvlJc w:val="left"/>
      <w:pPr>
        <w:tabs>
          <w:tab w:val="num" w:pos="386"/>
        </w:tabs>
        <w:ind w:left="386" w:hanging="244"/>
      </w:pPr>
      <w:rPr>
        <w:rFonts w:hint="default"/>
      </w:rPr>
    </w:lvl>
    <w:lvl w:ilvl="1" w:tplc="E8DA70C6">
      <w:start w:val="1"/>
      <w:numFmt w:val="decimal"/>
      <w:lvlText w:val="%2."/>
      <w:lvlJc w:val="left"/>
      <w:pPr>
        <w:tabs>
          <w:tab w:val="num" w:pos="367"/>
        </w:tabs>
        <w:ind w:left="820" w:hanging="34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2102E48"/>
    <w:multiLevelType w:val="hybridMultilevel"/>
    <w:tmpl w:val="11B225DA"/>
    <w:lvl w:ilvl="0" w:tplc="31C6D9DE">
      <w:start w:val="8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3B643F4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67D848B6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3" w:tplc="836A11CC">
      <w:start w:val="1"/>
      <w:numFmt w:val="decimal"/>
      <w:lvlText w:val="%4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43543757"/>
    <w:multiLevelType w:val="hybridMultilevel"/>
    <w:tmpl w:val="7E3EA01E"/>
    <w:lvl w:ilvl="0" w:tplc="436844DE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40F28F8"/>
    <w:multiLevelType w:val="hybridMultilevel"/>
    <w:tmpl w:val="CD84EC76"/>
    <w:lvl w:ilvl="0" w:tplc="6174F3AA">
      <w:start w:val="2"/>
      <w:numFmt w:val="decimal"/>
      <w:lvlText w:val="%1."/>
      <w:lvlJc w:val="left"/>
      <w:pPr>
        <w:tabs>
          <w:tab w:val="num" w:pos="367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5824098"/>
    <w:multiLevelType w:val="hybridMultilevel"/>
    <w:tmpl w:val="E1121CCC"/>
    <w:lvl w:ilvl="0" w:tplc="145A127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6AB5BD8"/>
    <w:multiLevelType w:val="multilevel"/>
    <w:tmpl w:val="5CAEE5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eastAsia"/>
      </w:rPr>
    </w:lvl>
  </w:abstractNum>
  <w:abstractNum w:abstractNumId="24">
    <w:nsid w:val="47B22C8B"/>
    <w:multiLevelType w:val="hybridMultilevel"/>
    <w:tmpl w:val="2E2E20A2"/>
    <w:lvl w:ilvl="0" w:tplc="557E5B9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54354F4C"/>
    <w:multiLevelType w:val="hybridMultilevel"/>
    <w:tmpl w:val="89363DAE"/>
    <w:lvl w:ilvl="0" w:tplc="D940EBC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 w:tplc="81AAE06E">
      <w:start w:val="1"/>
      <w:numFmt w:val="decimal"/>
      <w:lvlText w:val="%2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54B73C86"/>
    <w:multiLevelType w:val="hybridMultilevel"/>
    <w:tmpl w:val="B0ECFFAE"/>
    <w:lvl w:ilvl="0" w:tplc="23BC311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1" w:tplc="A0124A0A">
      <w:start w:val="1"/>
      <w:numFmt w:val="decimal"/>
      <w:lvlText w:val="%2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12108FF"/>
    <w:multiLevelType w:val="hybridMultilevel"/>
    <w:tmpl w:val="7C58DEF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8">
    <w:nsid w:val="64CA6EAD"/>
    <w:multiLevelType w:val="multilevel"/>
    <w:tmpl w:val="ECC86AE4"/>
    <w:lvl w:ilvl="0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dstrike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9">
    <w:nsid w:val="65500459"/>
    <w:multiLevelType w:val="hybridMultilevel"/>
    <w:tmpl w:val="5E6A674C"/>
    <w:lvl w:ilvl="0" w:tplc="0F1030FE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23407DA">
      <w:start w:val="2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E73814C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67CEE1C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5734837"/>
    <w:multiLevelType w:val="hybridMultilevel"/>
    <w:tmpl w:val="378E9B7E"/>
    <w:lvl w:ilvl="0" w:tplc="B6125B72">
      <w:start w:val="5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67E46230"/>
    <w:multiLevelType w:val="hybridMultilevel"/>
    <w:tmpl w:val="84C05BC2"/>
    <w:lvl w:ilvl="0" w:tplc="174C32F8">
      <w:start w:val="10"/>
      <w:numFmt w:val="upperRoman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F0C67708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color w:val="auto"/>
        <w:sz w:val="24"/>
        <w:szCs w:val="24"/>
        <w:u w:val="none"/>
        <w:em w:val="none"/>
      </w:rPr>
    </w:lvl>
    <w:lvl w:ilvl="2" w:tplc="86A0324E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color w:val="auto"/>
        <w:sz w:val="24"/>
        <w:szCs w:val="24"/>
        <w:u w:val="none"/>
        <w:em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D8710C9"/>
    <w:multiLevelType w:val="hybridMultilevel"/>
    <w:tmpl w:val="321A5712"/>
    <w:lvl w:ilvl="0" w:tplc="E0C22DBA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FE20A30"/>
    <w:multiLevelType w:val="hybridMultilevel"/>
    <w:tmpl w:val="324E4936"/>
    <w:lvl w:ilvl="0" w:tplc="0409000F">
      <w:start w:val="1"/>
      <w:numFmt w:val="decimal"/>
      <w:lvlText w:val="%1."/>
      <w:lvlJc w:val="left"/>
      <w:pPr>
        <w:tabs>
          <w:tab w:val="num" w:pos="2640"/>
        </w:tabs>
        <w:ind w:left="264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120"/>
        </w:tabs>
        <w:ind w:left="31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480"/>
      </w:pPr>
    </w:lvl>
    <w:lvl w:ilvl="4" w:tplc="0409000F">
      <w:start w:val="1"/>
      <w:numFmt w:val="decimal"/>
      <w:lvlText w:val="%5."/>
      <w:lvlJc w:val="left"/>
      <w:pPr>
        <w:tabs>
          <w:tab w:val="num" w:pos="4560"/>
        </w:tabs>
        <w:ind w:left="4560" w:hanging="480"/>
      </w:pPr>
    </w:lvl>
    <w:lvl w:ilvl="5" w:tplc="4B240624">
      <w:start w:val="1"/>
      <w:numFmt w:val="upperRoman"/>
      <w:lvlText w:val="%6."/>
      <w:lvlJc w:val="left"/>
      <w:pPr>
        <w:tabs>
          <w:tab w:val="num" w:pos="4560"/>
        </w:tabs>
        <w:ind w:left="4844" w:hanging="284"/>
      </w:pPr>
      <w:rPr>
        <w:rFonts w:hint="default"/>
        <w:b/>
        <w:sz w:val="28"/>
        <w:szCs w:val="28"/>
      </w:rPr>
    </w:lvl>
    <w:lvl w:ilvl="6" w:tplc="0409000F">
      <w:start w:val="1"/>
      <w:numFmt w:val="decimal"/>
      <w:lvlText w:val="%7."/>
      <w:lvlJc w:val="left"/>
      <w:pPr>
        <w:tabs>
          <w:tab w:val="num" w:pos="840"/>
        </w:tabs>
        <w:ind w:left="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0"/>
        </w:tabs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480"/>
      </w:pPr>
    </w:lvl>
  </w:abstractNum>
  <w:abstractNum w:abstractNumId="34">
    <w:nsid w:val="73AB2D13"/>
    <w:multiLevelType w:val="hybridMultilevel"/>
    <w:tmpl w:val="B01838E6"/>
    <w:lvl w:ilvl="0" w:tplc="3604B21C">
      <w:start w:val="3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915AA86E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75F57C86"/>
    <w:multiLevelType w:val="hybridMultilevel"/>
    <w:tmpl w:val="C1DA4470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8EA4D3E4">
      <w:start w:val="1"/>
      <w:numFmt w:val="decimal"/>
      <w:lvlText w:val="%2."/>
      <w:lvlJc w:val="left"/>
      <w:pPr>
        <w:tabs>
          <w:tab w:val="num" w:pos="367"/>
        </w:tabs>
        <w:ind w:left="763" w:hanging="283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98F3AEE"/>
    <w:multiLevelType w:val="hybridMultilevel"/>
    <w:tmpl w:val="C924E8B6"/>
    <w:lvl w:ilvl="0" w:tplc="B4021F9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20E1EB2">
      <w:start w:val="9"/>
      <w:numFmt w:val="upperRoman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132B7E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9502B74">
      <w:start w:val="1"/>
      <w:numFmt w:val="upperLetter"/>
      <w:lvlText w:val="%5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9FD3030"/>
    <w:multiLevelType w:val="hybridMultilevel"/>
    <w:tmpl w:val="F3048C38"/>
    <w:lvl w:ilvl="0" w:tplc="24A64914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860CE826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 w:tplc="A6D8236C">
      <w:start w:val="1"/>
      <w:numFmt w:val="decimal"/>
      <w:lvlText w:val="%3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7B9973CF"/>
    <w:multiLevelType w:val="hybridMultilevel"/>
    <w:tmpl w:val="4BE06344"/>
    <w:lvl w:ilvl="0" w:tplc="E74E5C70">
      <w:start w:val="4"/>
      <w:numFmt w:val="decimal"/>
      <w:lvlText w:val="%1."/>
      <w:lvlJc w:val="left"/>
      <w:pPr>
        <w:tabs>
          <w:tab w:val="num" w:pos="0"/>
        </w:tabs>
        <w:ind w:left="311" w:hanging="31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EE9115F"/>
    <w:multiLevelType w:val="hybridMultilevel"/>
    <w:tmpl w:val="EE28F800"/>
    <w:lvl w:ilvl="0" w:tplc="02887BC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AD785AE4"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Arial" w:hint="eastAsia"/>
      </w:rPr>
    </w:lvl>
    <w:lvl w:ilvl="2" w:tplc="DE7A8ABC">
      <w:start w:val="2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Arial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9"/>
  </w:num>
  <w:num w:numId="3">
    <w:abstractNumId w:val="15"/>
  </w:num>
  <w:num w:numId="4">
    <w:abstractNumId w:val="28"/>
  </w:num>
  <w:num w:numId="5">
    <w:abstractNumId w:val="16"/>
  </w:num>
  <w:num w:numId="6">
    <w:abstractNumId w:val="23"/>
  </w:num>
  <w:num w:numId="7">
    <w:abstractNumId w:val="29"/>
  </w:num>
  <w:num w:numId="8">
    <w:abstractNumId w:val="36"/>
  </w:num>
  <w:num w:numId="9">
    <w:abstractNumId w:val="33"/>
  </w:num>
  <w:num w:numId="10">
    <w:abstractNumId w:val="27"/>
  </w:num>
  <w:num w:numId="11">
    <w:abstractNumId w:val="0"/>
  </w:num>
  <w:num w:numId="12">
    <w:abstractNumId w:val="30"/>
  </w:num>
  <w:num w:numId="13">
    <w:abstractNumId w:val="2"/>
  </w:num>
  <w:num w:numId="14">
    <w:abstractNumId w:val="38"/>
  </w:num>
  <w:num w:numId="15">
    <w:abstractNumId w:val="9"/>
  </w:num>
  <w:num w:numId="16">
    <w:abstractNumId w:val="22"/>
  </w:num>
  <w:num w:numId="17">
    <w:abstractNumId w:val="34"/>
  </w:num>
  <w:num w:numId="18">
    <w:abstractNumId w:val="12"/>
  </w:num>
  <w:num w:numId="19">
    <w:abstractNumId w:val="3"/>
  </w:num>
  <w:num w:numId="20">
    <w:abstractNumId w:val="35"/>
  </w:num>
  <w:num w:numId="21">
    <w:abstractNumId w:val="11"/>
  </w:num>
  <w:num w:numId="22">
    <w:abstractNumId w:val="14"/>
  </w:num>
  <w:num w:numId="23">
    <w:abstractNumId w:val="20"/>
  </w:num>
  <w:num w:numId="24">
    <w:abstractNumId w:val="10"/>
  </w:num>
  <w:num w:numId="25">
    <w:abstractNumId w:val="31"/>
  </w:num>
  <w:num w:numId="26">
    <w:abstractNumId w:val="25"/>
  </w:num>
  <w:num w:numId="27">
    <w:abstractNumId w:val="18"/>
  </w:num>
  <w:num w:numId="28">
    <w:abstractNumId w:val="37"/>
  </w:num>
  <w:num w:numId="29">
    <w:abstractNumId w:val="6"/>
  </w:num>
  <w:num w:numId="30">
    <w:abstractNumId w:val="13"/>
  </w:num>
  <w:num w:numId="31">
    <w:abstractNumId w:val="1"/>
  </w:num>
  <w:num w:numId="32">
    <w:abstractNumId w:val="19"/>
  </w:num>
  <w:num w:numId="33">
    <w:abstractNumId w:val="8"/>
  </w:num>
  <w:num w:numId="34">
    <w:abstractNumId w:val="26"/>
  </w:num>
  <w:num w:numId="35">
    <w:abstractNumId w:val="21"/>
  </w:num>
  <w:num w:numId="36">
    <w:abstractNumId w:val="7"/>
  </w:num>
  <w:num w:numId="37">
    <w:abstractNumId w:val="17"/>
  </w:num>
  <w:num w:numId="38">
    <w:abstractNumId w:val="5"/>
  </w:num>
  <w:num w:numId="39">
    <w:abstractNumId w:val="24"/>
  </w:num>
  <w:num w:numId="40">
    <w:abstractNumId w:val="3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B6F"/>
    <w:rsid w:val="00074747"/>
    <w:rsid w:val="000B41C3"/>
    <w:rsid w:val="00123A5D"/>
    <w:rsid w:val="00134AC4"/>
    <w:rsid w:val="00165ADA"/>
    <w:rsid w:val="00177EBB"/>
    <w:rsid w:val="001E4EE6"/>
    <w:rsid w:val="001E75A8"/>
    <w:rsid w:val="002012D2"/>
    <w:rsid w:val="00203205"/>
    <w:rsid w:val="00284A7A"/>
    <w:rsid w:val="0029163F"/>
    <w:rsid w:val="0029467A"/>
    <w:rsid w:val="002B471D"/>
    <w:rsid w:val="002E0FCF"/>
    <w:rsid w:val="00311D38"/>
    <w:rsid w:val="00342669"/>
    <w:rsid w:val="00373AA3"/>
    <w:rsid w:val="00376152"/>
    <w:rsid w:val="00377612"/>
    <w:rsid w:val="003920BF"/>
    <w:rsid w:val="00401FC0"/>
    <w:rsid w:val="004366F7"/>
    <w:rsid w:val="00450138"/>
    <w:rsid w:val="00454759"/>
    <w:rsid w:val="0045513C"/>
    <w:rsid w:val="004723C4"/>
    <w:rsid w:val="004C4551"/>
    <w:rsid w:val="004D041B"/>
    <w:rsid w:val="00501748"/>
    <w:rsid w:val="00565020"/>
    <w:rsid w:val="005755B8"/>
    <w:rsid w:val="005776B6"/>
    <w:rsid w:val="005A5B25"/>
    <w:rsid w:val="005C30D6"/>
    <w:rsid w:val="005C6F93"/>
    <w:rsid w:val="0069319F"/>
    <w:rsid w:val="006A2E38"/>
    <w:rsid w:val="006B0B3B"/>
    <w:rsid w:val="006C0A57"/>
    <w:rsid w:val="006C4C70"/>
    <w:rsid w:val="006D6D3B"/>
    <w:rsid w:val="007831C6"/>
    <w:rsid w:val="007A3989"/>
    <w:rsid w:val="007B7D34"/>
    <w:rsid w:val="007E5D49"/>
    <w:rsid w:val="00877927"/>
    <w:rsid w:val="00881C66"/>
    <w:rsid w:val="0090517C"/>
    <w:rsid w:val="00917738"/>
    <w:rsid w:val="00921B6F"/>
    <w:rsid w:val="009332C6"/>
    <w:rsid w:val="009C4E5E"/>
    <w:rsid w:val="009C50AD"/>
    <w:rsid w:val="00A06009"/>
    <w:rsid w:val="00A36E16"/>
    <w:rsid w:val="00A43777"/>
    <w:rsid w:val="00A5672D"/>
    <w:rsid w:val="00A56EDE"/>
    <w:rsid w:val="00A570BC"/>
    <w:rsid w:val="00A62859"/>
    <w:rsid w:val="00AA4CB0"/>
    <w:rsid w:val="00B05143"/>
    <w:rsid w:val="00B1354D"/>
    <w:rsid w:val="00B415AE"/>
    <w:rsid w:val="00B424F0"/>
    <w:rsid w:val="00B77BB4"/>
    <w:rsid w:val="00BB5621"/>
    <w:rsid w:val="00BC6A49"/>
    <w:rsid w:val="00BE3611"/>
    <w:rsid w:val="00BE7CD9"/>
    <w:rsid w:val="00BF1959"/>
    <w:rsid w:val="00C00A77"/>
    <w:rsid w:val="00C02EB1"/>
    <w:rsid w:val="00C10D23"/>
    <w:rsid w:val="00C137B0"/>
    <w:rsid w:val="00C821DD"/>
    <w:rsid w:val="00CC2D45"/>
    <w:rsid w:val="00CE185B"/>
    <w:rsid w:val="00CF1F9D"/>
    <w:rsid w:val="00D06A84"/>
    <w:rsid w:val="00D15FFD"/>
    <w:rsid w:val="00D35A01"/>
    <w:rsid w:val="00D42FDB"/>
    <w:rsid w:val="00D44F7E"/>
    <w:rsid w:val="00D75311"/>
    <w:rsid w:val="00D77F98"/>
    <w:rsid w:val="00D85537"/>
    <w:rsid w:val="00D85790"/>
    <w:rsid w:val="00DB75A9"/>
    <w:rsid w:val="00DC7063"/>
    <w:rsid w:val="00E12C21"/>
    <w:rsid w:val="00E214A6"/>
    <w:rsid w:val="00E42B4D"/>
    <w:rsid w:val="00E83974"/>
    <w:rsid w:val="00ED1C4A"/>
    <w:rsid w:val="00ED52B8"/>
    <w:rsid w:val="00F11352"/>
    <w:rsid w:val="00F50460"/>
    <w:rsid w:val="00F70BDA"/>
    <w:rsid w:val="00F731BE"/>
    <w:rsid w:val="00F762C0"/>
    <w:rsid w:val="00FB10AA"/>
    <w:rsid w:val="00FB24E4"/>
    <w:rsid w:val="00FC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5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CC2D45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E42B4D"/>
    <w:pPr>
      <w:keepNext/>
      <w:spacing w:beforeLines="200"/>
      <w:outlineLvl w:val="1"/>
    </w:pPr>
    <w:rPr>
      <w:rFonts w:eastAsia="標楷體"/>
      <w:b/>
      <w:bCs/>
      <w:sz w:val="26"/>
    </w:rPr>
  </w:style>
  <w:style w:type="paragraph" w:styleId="3">
    <w:name w:val="heading 3"/>
    <w:basedOn w:val="a"/>
    <w:next w:val="a"/>
    <w:link w:val="30"/>
    <w:unhideWhenUsed/>
    <w:qFormat/>
    <w:rsid w:val="00501748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semiHidden/>
    <w:rsid w:val="009C4E5E"/>
    <w:pPr>
      <w:spacing w:line="200" w:lineRule="exact"/>
    </w:pPr>
    <w:rPr>
      <w:rFonts w:ascii="Arial" w:hAnsi="Arial" w:cs="Arial"/>
      <w:sz w:val="23"/>
    </w:rPr>
  </w:style>
  <w:style w:type="paragraph" w:styleId="a3">
    <w:name w:val="header"/>
    <w:basedOn w:val="a"/>
    <w:semiHidden/>
    <w:rsid w:val="009C4E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9C4E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9C4E5E"/>
  </w:style>
  <w:style w:type="character" w:customStyle="1" w:styleId="20">
    <w:name w:val="標題 2 字元"/>
    <w:basedOn w:val="a0"/>
    <w:link w:val="2"/>
    <w:rsid w:val="00E42B4D"/>
    <w:rPr>
      <w:rFonts w:eastAsia="標楷體"/>
      <w:b/>
      <w:bCs/>
      <w:kern w:val="2"/>
      <w:sz w:val="26"/>
      <w:szCs w:val="24"/>
    </w:rPr>
  </w:style>
  <w:style w:type="paragraph" w:styleId="a7">
    <w:name w:val="Body Text Indent"/>
    <w:basedOn w:val="a"/>
    <w:link w:val="a8"/>
    <w:semiHidden/>
    <w:rsid w:val="007831C6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semiHidden/>
    <w:rsid w:val="007831C6"/>
    <w:rPr>
      <w:kern w:val="2"/>
      <w:sz w:val="24"/>
      <w:szCs w:val="24"/>
    </w:rPr>
  </w:style>
  <w:style w:type="paragraph" w:styleId="Web">
    <w:name w:val="Normal (Web)"/>
    <w:basedOn w:val="a"/>
    <w:rsid w:val="00177EB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10">
    <w:name w:val="標題 1 字元"/>
    <w:basedOn w:val="a0"/>
    <w:link w:val="1"/>
    <w:uiPriority w:val="9"/>
    <w:rsid w:val="00CC2D45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30">
    <w:name w:val="標題 3 字元"/>
    <w:basedOn w:val="a0"/>
    <w:link w:val="3"/>
    <w:uiPriority w:val="9"/>
    <w:semiHidden/>
    <w:rsid w:val="00501748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styleId="a9">
    <w:name w:val="Plain Text"/>
    <w:basedOn w:val="a"/>
    <w:link w:val="aa"/>
    <w:rsid w:val="00501748"/>
    <w:rPr>
      <w:rFonts w:ascii="細明體" w:eastAsia="細明體" w:hAnsi="Courier New"/>
      <w:szCs w:val="20"/>
    </w:rPr>
  </w:style>
  <w:style w:type="character" w:customStyle="1" w:styleId="aa">
    <w:name w:val="純文字 字元"/>
    <w:basedOn w:val="a0"/>
    <w:link w:val="a9"/>
    <w:rsid w:val="00501748"/>
    <w:rPr>
      <w:rFonts w:ascii="細明體" w:eastAsia="細明體" w:hAnsi="Courier New"/>
      <w:kern w:val="2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4723C4"/>
    <w:rPr>
      <w:rFonts w:ascii="Cambria" w:hAnsi="Cambria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23C4"/>
    <w:rPr>
      <w:rFonts w:ascii="Cambria" w:eastAsia="新細明體" w:hAnsi="Cambria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D77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45013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50138"/>
  </w:style>
  <w:style w:type="character" w:customStyle="1" w:styleId="af0">
    <w:name w:val="註解文字 字元"/>
    <w:basedOn w:val="a0"/>
    <w:link w:val="af"/>
    <w:uiPriority w:val="99"/>
    <w:semiHidden/>
    <w:rsid w:val="00450138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50138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450138"/>
    <w:rPr>
      <w:b/>
      <w:bCs/>
    </w:rPr>
  </w:style>
  <w:style w:type="paragraph" w:styleId="af3">
    <w:name w:val="Revision"/>
    <w:hidden/>
    <w:uiPriority w:val="99"/>
    <w:semiHidden/>
    <w:rsid w:val="007B7D34"/>
    <w:rPr>
      <w:kern w:val="2"/>
      <w:sz w:val="24"/>
      <w:szCs w:val="24"/>
    </w:rPr>
  </w:style>
  <w:style w:type="character" w:customStyle="1" w:styleId="a5">
    <w:name w:val="頁尾 字元"/>
    <w:basedOn w:val="a0"/>
    <w:link w:val="a4"/>
    <w:uiPriority w:val="99"/>
    <w:rsid w:val="00F762C0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96A13-7502-4C92-A5D7-80268213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第七章</dc:title>
  <dc:subject/>
  <dc:creator>chiahsuan</dc:creator>
  <cp:keywords/>
  <cp:lastModifiedBy>Your User Name</cp:lastModifiedBy>
  <cp:revision>9</cp:revision>
  <cp:lastPrinted>2014-04-01T06:43:00Z</cp:lastPrinted>
  <dcterms:created xsi:type="dcterms:W3CDTF">2014-04-10T03:54:00Z</dcterms:created>
  <dcterms:modified xsi:type="dcterms:W3CDTF">2014-04-10T07:08:00Z</dcterms:modified>
</cp:coreProperties>
</file>