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05C31" w14:textId="77777777" w:rsidR="00000000" w:rsidRDefault="00000000">
      <w:pPr>
        <w:tabs>
          <w:tab w:val="left" w:pos="1260"/>
        </w:tabs>
        <w:spacing w:line="0" w:lineRule="atLeast"/>
        <w:jc w:val="center"/>
        <w:rPr>
          <w:rFonts w:hint="eastAsia"/>
          <w:b/>
        </w:rPr>
      </w:pPr>
      <w:r>
        <w:rPr>
          <w:rFonts w:ascii="標楷體" w:hAnsi="標楷體" w:hint="eastAsia"/>
          <w:b/>
          <w:sz w:val="28"/>
          <w:szCs w:val="28"/>
        </w:rPr>
        <w:t>中醫醫院暨醫院附設中醫部門評鑑基準評分說明</w:t>
      </w:r>
    </w:p>
    <w:p w14:paraId="54CDA5E2" w14:textId="77777777" w:rsidR="00000000" w:rsidRDefault="00000000">
      <w:pPr>
        <w:spacing w:line="0" w:lineRule="atLeast"/>
        <w:jc w:val="center"/>
        <w:rPr>
          <w:rFonts w:ascii="標楷體" w:hAnsi="標楷體" w:cs="新細明體" w:hint="eastAsia"/>
          <w:b/>
          <w:bCs/>
          <w:kern w:val="0"/>
          <w:sz w:val="28"/>
          <w:szCs w:val="28"/>
        </w:rPr>
      </w:pPr>
      <w:r>
        <w:rPr>
          <w:rFonts w:hint="eastAsia"/>
          <w:b/>
          <w:sz w:val="28"/>
          <w:szCs w:val="28"/>
        </w:rPr>
        <w:t>第七章</w:t>
      </w:r>
      <w:r>
        <w:rPr>
          <w:rFonts w:hint="eastAsia"/>
          <w:b/>
          <w:sz w:val="28"/>
          <w:szCs w:val="28"/>
        </w:rPr>
        <w:t xml:space="preserve">  </w:t>
      </w:r>
      <w:r>
        <w:rPr>
          <w:rFonts w:ascii="標楷體" w:hAnsi="標楷體" w:cs="新細明體" w:hint="eastAsia"/>
          <w:b/>
          <w:bCs/>
          <w:kern w:val="0"/>
          <w:sz w:val="28"/>
          <w:szCs w:val="28"/>
        </w:rPr>
        <w:t>就醫環境及服務</w:t>
      </w:r>
    </w:p>
    <w:tbl>
      <w:tblPr>
        <w:tblW w:w="5384" w:type="pct"/>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7"/>
        <w:gridCol w:w="2946"/>
        <w:gridCol w:w="539"/>
        <w:gridCol w:w="539"/>
        <w:gridCol w:w="5629"/>
      </w:tblGrid>
      <w:tr w:rsidR="00000000" w14:paraId="332D5F4E" w14:textId="77777777">
        <w:tblPrEx>
          <w:tblCellMar>
            <w:top w:w="0" w:type="dxa"/>
            <w:bottom w:w="0" w:type="dxa"/>
          </w:tblCellMar>
        </w:tblPrEx>
        <w:trPr>
          <w:cantSplit/>
          <w:trHeight w:val="360"/>
          <w:tblHeader/>
        </w:trPr>
        <w:tc>
          <w:tcPr>
            <w:tcW w:w="377" w:type="pct"/>
            <w:vMerge w:val="restart"/>
            <w:tcBorders>
              <w:left w:val="single" w:sz="4" w:space="0" w:color="auto"/>
              <w:right w:val="single" w:sz="4" w:space="0" w:color="auto"/>
            </w:tcBorders>
            <w:vAlign w:val="center"/>
          </w:tcPr>
          <w:p w14:paraId="7061A006" w14:textId="77777777" w:rsidR="00000000" w:rsidRDefault="00000000">
            <w:pPr>
              <w:jc w:val="center"/>
              <w:rPr>
                <w:rFonts w:hint="eastAsia"/>
                <w:b/>
              </w:rPr>
            </w:pPr>
            <w:r>
              <w:rPr>
                <w:rFonts w:hint="eastAsia"/>
                <w:b/>
              </w:rPr>
              <w:t>項次</w:t>
            </w:r>
          </w:p>
        </w:tc>
        <w:tc>
          <w:tcPr>
            <w:tcW w:w="1411" w:type="pct"/>
            <w:vMerge w:val="restart"/>
            <w:tcBorders>
              <w:left w:val="single" w:sz="4" w:space="0" w:color="auto"/>
            </w:tcBorders>
            <w:vAlign w:val="center"/>
          </w:tcPr>
          <w:p w14:paraId="6C44E69C" w14:textId="77777777" w:rsidR="00000000" w:rsidRDefault="00000000">
            <w:pPr>
              <w:jc w:val="center"/>
              <w:rPr>
                <w:rFonts w:hint="eastAsia"/>
                <w:b/>
              </w:rPr>
            </w:pPr>
            <w:r>
              <w:rPr>
                <w:rFonts w:hint="eastAsia"/>
                <w:b/>
              </w:rPr>
              <w:t>評鑑基準</w:t>
            </w:r>
          </w:p>
        </w:tc>
        <w:tc>
          <w:tcPr>
            <w:tcW w:w="516" w:type="pct"/>
            <w:gridSpan w:val="2"/>
            <w:tcBorders>
              <w:left w:val="nil"/>
              <w:bottom w:val="single" w:sz="4" w:space="0" w:color="auto"/>
            </w:tcBorders>
            <w:vAlign w:val="center"/>
          </w:tcPr>
          <w:p w14:paraId="2A4FE62F" w14:textId="77777777" w:rsidR="00000000" w:rsidRDefault="00000000">
            <w:pPr>
              <w:ind w:leftChars="-11" w:hangingChars="11" w:hanging="26"/>
              <w:jc w:val="center"/>
              <w:rPr>
                <w:rFonts w:hint="eastAsia"/>
                <w:b/>
              </w:rPr>
            </w:pPr>
            <w:r>
              <w:rPr>
                <w:rFonts w:hint="eastAsia"/>
                <w:b/>
              </w:rPr>
              <w:t>項目屬性</w:t>
            </w:r>
          </w:p>
        </w:tc>
        <w:tc>
          <w:tcPr>
            <w:tcW w:w="2695" w:type="pct"/>
            <w:vMerge w:val="restart"/>
            <w:vAlign w:val="center"/>
          </w:tcPr>
          <w:p w14:paraId="563E681F" w14:textId="77777777" w:rsidR="00000000" w:rsidRDefault="00000000">
            <w:pPr>
              <w:ind w:rightChars="190" w:right="456"/>
              <w:jc w:val="center"/>
              <w:rPr>
                <w:rFonts w:hint="eastAsia"/>
                <w:b/>
              </w:rPr>
            </w:pPr>
            <w:r>
              <w:rPr>
                <w:rFonts w:hint="eastAsia"/>
                <w:b/>
              </w:rPr>
              <w:t>評分說明</w:t>
            </w:r>
          </w:p>
        </w:tc>
      </w:tr>
      <w:tr w:rsidR="00000000" w14:paraId="68B48BAC" w14:textId="77777777">
        <w:tblPrEx>
          <w:tblCellMar>
            <w:top w:w="0" w:type="dxa"/>
            <w:bottom w:w="0" w:type="dxa"/>
          </w:tblCellMar>
        </w:tblPrEx>
        <w:trPr>
          <w:cantSplit/>
          <w:trHeight w:val="360"/>
          <w:tblHeader/>
        </w:trPr>
        <w:tc>
          <w:tcPr>
            <w:tcW w:w="377" w:type="pct"/>
            <w:vMerge/>
            <w:tcBorders>
              <w:top w:val="nil"/>
              <w:left w:val="single" w:sz="4" w:space="0" w:color="auto"/>
              <w:bottom w:val="single" w:sz="4" w:space="0" w:color="auto"/>
              <w:right w:val="single" w:sz="4" w:space="0" w:color="auto"/>
            </w:tcBorders>
            <w:shd w:val="clear" w:color="auto" w:fill="F3F3F3"/>
            <w:vAlign w:val="center"/>
          </w:tcPr>
          <w:p w14:paraId="6EADF858" w14:textId="77777777" w:rsidR="00000000" w:rsidRDefault="00000000">
            <w:pPr>
              <w:jc w:val="center"/>
              <w:rPr>
                <w:rFonts w:hint="eastAsia"/>
                <w:b/>
              </w:rPr>
            </w:pPr>
          </w:p>
        </w:tc>
        <w:tc>
          <w:tcPr>
            <w:tcW w:w="1411" w:type="pct"/>
            <w:vMerge/>
            <w:tcBorders>
              <w:left w:val="single" w:sz="4" w:space="0" w:color="auto"/>
              <w:bottom w:val="single" w:sz="4" w:space="0" w:color="auto"/>
            </w:tcBorders>
            <w:shd w:val="clear" w:color="auto" w:fill="F3F3F3"/>
            <w:vAlign w:val="center"/>
          </w:tcPr>
          <w:p w14:paraId="231D2CF9" w14:textId="77777777" w:rsidR="00000000" w:rsidRDefault="00000000">
            <w:pPr>
              <w:jc w:val="center"/>
              <w:rPr>
                <w:rFonts w:hint="eastAsia"/>
                <w:b/>
              </w:rPr>
            </w:pPr>
          </w:p>
        </w:tc>
        <w:tc>
          <w:tcPr>
            <w:tcW w:w="258" w:type="pct"/>
            <w:tcBorders>
              <w:left w:val="nil"/>
              <w:bottom w:val="single" w:sz="4" w:space="0" w:color="auto"/>
              <w:right w:val="single" w:sz="4" w:space="0" w:color="auto"/>
            </w:tcBorders>
            <w:vAlign w:val="center"/>
          </w:tcPr>
          <w:p w14:paraId="3153209A" w14:textId="77777777" w:rsidR="00000000" w:rsidRDefault="00000000">
            <w:pPr>
              <w:rPr>
                <w:rFonts w:hint="eastAsia"/>
                <w:b/>
              </w:rPr>
            </w:pPr>
            <w:r>
              <w:rPr>
                <w:rFonts w:hint="eastAsia"/>
                <w:b/>
              </w:rPr>
              <w:t>中醫醫院</w:t>
            </w:r>
          </w:p>
        </w:tc>
        <w:tc>
          <w:tcPr>
            <w:tcW w:w="258" w:type="pct"/>
            <w:tcBorders>
              <w:left w:val="single" w:sz="4" w:space="0" w:color="auto"/>
              <w:bottom w:val="single" w:sz="4" w:space="0" w:color="auto"/>
            </w:tcBorders>
            <w:vAlign w:val="center"/>
          </w:tcPr>
          <w:p w14:paraId="5D168D1C" w14:textId="77777777" w:rsidR="00000000" w:rsidRDefault="00000000">
            <w:pPr>
              <w:jc w:val="center"/>
              <w:rPr>
                <w:rFonts w:hint="eastAsia"/>
                <w:b/>
              </w:rPr>
            </w:pPr>
            <w:r>
              <w:rPr>
                <w:rFonts w:hint="eastAsia"/>
                <w:b/>
              </w:rPr>
              <w:t>中醫部門</w:t>
            </w:r>
          </w:p>
        </w:tc>
        <w:tc>
          <w:tcPr>
            <w:tcW w:w="2695" w:type="pct"/>
            <w:vMerge/>
            <w:tcBorders>
              <w:bottom w:val="single" w:sz="4" w:space="0" w:color="auto"/>
            </w:tcBorders>
            <w:shd w:val="clear" w:color="auto" w:fill="F3F3F3"/>
            <w:vAlign w:val="center"/>
          </w:tcPr>
          <w:p w14:paraId="45304ADB" w14:textId="77777777" w:rsidR="00000000" w:rsidRDefault="00000000">
            <w:pPr>
              <w:ind w:rightChars="190" w:right="456"/>
              <w:jc w:val="center"/>
              <w:rPr>
                <w:rFonts w:hint="eastAsia"/>
                <w:b/>
              </w:rPr>
            </w:pPr>
          </w:p>
        </w:tc>
      </w:tr>
      <w:tr w:rsidR="00000000" w14:paraId="3C5A5DD2" w14:textId="77777777">
        <w:tblPrEx>
          <w:tblCellMar>
            <w:top w:w="0" w:type="dxa"/>
            <w:bottom w:w="0" w:type="dxa"/>
          </w:tblCellMar>
        </w:tblPrEx>
        <w:trPr>
          <w:trHeight w:val="511"/>
        </w:trPr>
        <w:tc>
          <w:tcPr>
            <w:tcW w:w="377" w:type="pct"/>
            <w:vAlign w:val="center"/>
          </w:tcPr>
          <w:p w14:paraId="715F36B3" w14:textId="77777777" w:rsidR="00000000" w:rsidRDefault="00000000">
            <w:pPr>
              <w:widowControl/>
              <w:adjustRightInd w:val="0"/>
              <w:snapToGrid w:val="0"/>
              <w:rPr>
                <w:b/>
                <w:bCs/>
                <w:snapToGrid w:val="0"/>
                <w:kern w:val="0"/>
              </w:rPr>
            </w:pPr>
            <w:r>
              <w:rPr>
                <w:rFonts w:cs="新細明體" w:hint="eastAsia"/>
                <w:b/>
                <w:bCs/>
                <w:snapToGrid w:val="0"/>
                <w:kern w:val="0"/>
              </w:rPr>
              <w:t>7.1</w:t>
            </w:r>
          </w:p>
        </w:tc>
        <w:tc>
          <w:tcPr>
            <w:tcW w:w="1411" w:type="pct"/>
            <w:vAlign w:val="center"/>
          </w:tcPr>
          <w:p w14:paraId="6CC25C79" w14:textId="77777777" w:rsidR="00000000" w:rsidRDefault="00000000">
            <w:pPr>
              <w:widowControl/>
              <w:adjustRightInd w:val="0"/>
              <w:snapToGrid w:val="0"/>
              <w:jc w:val="both"/>
              <w:rPr>
                <w:rFonts w:cs="新細明體"/>
                <w:b/>
                <w:bCs/>
                <w:snapToGrid w:val="0"/>
                <w:kern w:val="0"/>
              </w:rPr>
            </w:pPr>
            <w:r>
              <w:rPr>
                <w:rFonts w:cs="新細明體" w:hint="eastAsia"/>
                <w:b/>
                <w:bCs/>
                <w:snapToGrid w:val="0"/>
                <w:kern w:val="0"/>
              </w:rPr>
              <w:t>病人接待（導引服務）</w:t>
            </w:r>
          </w:p>
        </w:tc>
        <w:tc>
          <w:tcPr>
            <w:tcW w:w="258" w:type="pct"/>
            <w:vAlign w:val="center"/>
          </w:tcPr>
          <w:p w14:paraId="77627A13" w14:textId="77777777" w:rsidR="00000000" w:rsidRDefault="00000000">
            <w:pPr>
              <w:widowControl/>
              <w:adjustRightInd w:val="0"/>
              <w:snapToGrid w:val="0"/>
              <w:jc w:val="both"/>
              <w:rPr>
                <w:rFonts w:cs="新細明體"/>
                <w:b/>
                <w:bCs/>
                <w:snapToGrid w:val="0"/>
                <w:kern w:val="0"/>
              </w:rPr>
            </w:pPr>
          </w:p>
        </w:tc>
        <w:tc>
          <w:tcPr>
            <w:tcW w:w="258" w:type="pct"/>
            <w:vAlign w:val="center"/>
          </w:tcPr>
          <w:p w14:paraId="17F22F4E" w14:textId="77777777" w:rsidR="00000000" w:rsidRDefault="00000000">
            <w:pPr>
              <w:widowControl/>
              <w:adjustRightInd w:val="0"/>
              <w:snapToGrid w:val="0"/>
              <w:jc w:val="both"/>
              <w:rPr>
                <w:rFonts w:cs="新細明體"/>
                <w:b/>
                <w:bCs/>
                <w:snapToGrid w:val="0"/>
                <w:kern w:val="0"/>
              </w:rPr>
            </w:pPr>
          </w:p>
        </w:tc>
        <w:tc>
          <w:tcPr>
            <w:tcW w:w="2695" w:type="pct"/>
          </w:tcPr>
          <w:p w14:paraId="410D7550" w14:textId="77777777" w:rsidR="00000000" w:rsidRDefault="00000000">
            <w:pPr>
              <w:widowControl/>
              <w:adjustRightInd w:val="0"/>
              <w:snapToGrid w:val="0"/>
              <w:jc w:val="both"/>
              <w:rPr>
                <w:b/>
                <w:snapToGrid w:val="0"/>
                <w:kern w:val="0"/>
              </w:rPr>
            </w:pPr>
          </w:p>
        </w:tc>
      </w:tr>
      <w:tr w:rsidR="00000000" w14:paraId="2A00DEBB" w14:textId="77777777">
        <w:tblPrEx>
          <w:tblCellMar>
            <w:top w:w="0" w:type="dxa"/>
            <w:bottom w:w="0" w:type="dxa"/>
          </w:tblCellMar>
        </w:tblPrEx>
        <w:trPr>
          <w:trHeight w:val="343"/>
        </w:trPr>
        <w:tc>
          <w:tcPr>
            <w:tcW w:w="377" w:type="pct"/>
            <w:vAlign w:val="center"/>
          </w:tcPr>
          <w:p w14:paraId="71CE205F" w14:textId="77777777" w:rsidR="00000000" w:rsidRDefault="00000000">
            <w:pPr>
              <w:widowControl/>
              <w:adjustRightInd w:val="0"/>
              <w:snapToGrid w:val="0"/>
              <w:rPr>
                <w:b/>
                <w:bCs/>
                <w:snapToGrid w:val="0"/>
                <w:kern w:val="0"/>
              </w:rPr>
            </w:pPr>
            <w:r>
              <w:rPr>
                <w:rFonts w:cs="新細明體" w:hint="eastAsia"/>
                <w:b/>
                <w:bCs/>
                <w:snapToGrid w:val="0"/>
                <w:kern w:val="0"/>
              </w:rPr>
              <w:t>7.1.1</w:t>
            </w:r>
          </w:p>
        </w:tc>
        <w:tc>
          <w:tcPr>
            <w:tcW w:w="1411" w:type="pct"/>
            <w:vAlign w:val="center"/>
          </w:tcPr>
          <w:p w14:paraId="0BBCC99C" w14:textId="77777777" w:rsidR="00000000" w:rsidRDefault="00000000">
            <w:pPr>
              <w:widowControl/>
              <w:adjustRightInd w:val="0"/>
              <w:snapToGrid w:val="0"/>
              <w:jc w:val="both"/>
              <w:rPr>
                <w:rFonts w:cs="新細明體"/>
                <w:b/>
                <w:bCs/>
                <w:snapToGrid w:val="0"/>
                <w:kern w:val="0"/>
              </w:rPr>
            </w:pPr>
            <w:r>
              <w:rPr>
                <w:rFonts w:cs="新細明體" w:hint="eastAsia"/>
                <w:b/>
                <w:bCs/>
                <w:snapToGrid w:val="0"/>
                <w:kern w:val="0"/>
              </w:rPr>
              <w:t>提供病人接待、導引服務</w:t>
            </w:r>
          </w:p>
        </w:tc>
        <w:tc>
          <w:tcPr>
            <w:tcW w:w="258" w:type="pct"/>
            <w:vAlign w:val="center"/>
          </w:tcPr>
          <w:p w14:paraId="648F2B21" w14:textId="77777777" w:rsidR="00000000" w:rsidRDefault="00000000">
            <w:pPr>
              <w:widowControl/>
              <w:adjustRightInd w:val="0"/>
              <w:snapToGrid w:val="0"/>
              <w:jc w:val="both"/>
              <w:rPr>
                <w:rFonts w:cs="新細明體"/>
                <w:b/>
                <w:bCs/>
                <w:snapToGrid w:val="0"/>
                <w:kern w:val="0"/>
              </w:rPr>
            </w:pPr>
          </w:p>
        </w:tc>
        <w:tc>
          <w:tcPr>
            <w:tcW w:w="258" w:type="pct"/>
            <w:vAlign w:val="center"/>
          </w:tcPr>
          <w:p w14:paraId="63767970" w14:textId="77777777" w:rsidR="00000000" w:rsidRDefault="00000000">
            <w:pPr>
              <w:widowControl/>
              <w:adjustRightInd w:val="0"/>
              <w:snapToGrid w:val="0"/>
              <w:jc w:val="both"/>
              <w:rPr>
                <w:rFonts w:cs="新細明體"/>
                <w:b/>
                <w:bCs/>
                <w:snapToGrid w:val="0"/>
                <w:kern w:val="0"/>
              </w:rPr>
            </w:pPr>
          </w:p>
        </w:tc>
        <w:tc>
          <w:tcPr>
            <w:tcW w:w="2695" w:type="pct"/>
          </w:tcPr>
          <w:p w14:paraId="531D9F78" w14:textId="77777777" w:rsidR="00000000" w:rsidRDefault="00000000">
            <w:pPr>
              <w:snapToGrid w:val="0"/>
              <w:jc w:val="both"/>
              <w:rPr>
                <w:rFonts w:hint="eastAsia"/>
                <w:snapToGrid w:val="0"/>
                <w:kern w:val="0"/>
              </w:rPr>
            </w:pPr>
            <w:r>
              <w:rPr>
                <w:rFonts w:hint="eastAsia"/>
                <w:snapToGrid w:val="0"/>
                <w:kern w:val="0"/>
              </w:rPr>
              <w:t>[</w:t>
            </w:r>
            <w:r>
              <w:rPr>
                <w:rFonts w:hint="eastAsia"/>
                <w:snapToGrid w:val="0"/>
                <w:kern w:val="0"/>
              </w:rPr>
              <w:t>重點</w:t>
            </w:r>
            <w:r>
              <w:rPr>
                <w:rFonts w:hint="eastAsia"/>
                <w:snapToGrid w:val="0"/>
                <w:kern w:val="0"/>
              </w:rPr>
              <w:t>]</w:t>
            </w:r>
          </w:p>
          <w:p w14:paraId="327B9A02" w14:textId="77777777" w:rsidR="00000000" w:rsidRDefault="00000000">
            <w:pPr>
              <w:numPr>
                <w:ilvl w:val="0"/>
                <w:numId w:val="571"/>
              </w:numPr>
              <w:snapToGrid w:val="0"/>
              <w:jc w:val="both"/>
              <w:rPr>
                <w:rFonts w:hint="eastAsia"/>
                <w:snapToGrid w:val="0"/>
                <w:kern w:val="0"/>
              </w:rPr>
            </w:pPr>
            <w:r>
              <w:rPr>
                <w:rFonts w:hint="eastAsia"/>
                <w:snapToGrid w:val="0"/>
                <w:kern w:val="0"/>
              </w:rPr>
              <w:t>醫院應注意服務人員及引導人員之配置、言辭及儀態，亦應瞭解工作人員接待教育之重要性。</w:t>
            </w:r>
          </w:p>
          <w:p w14:paraId="4AD00948" w14:textId="77777777" w:rsidR="00000000" w:rsidRDefault="00000000">
            <w:pPr>
              <w:numPr>
                <w:ilvl w:val="0"/>
                <w:numId w:val="571"/>
              </w:numPr>
              <w:snapToGrid w:val="0"/>
              <w:jc w:val="both"/>
              <w:rPr>
                <w:rFonts w:cs="新細明體"/>
                <w:snapToGrid w:val="0"/>
                <w:kern w:val="0"/>
              </w:rPr>
            </w:pPr>
            <w:r>
              <w:rPr>
                <w:rFonts w:hint="eastAsia"/>
                <w:snapToGrid w:val="0"/>
                <w:kern w:val="0"/>
              </w:rPr>
              <w:t>實地評鑑應調查醫院是否主動實行病人接待教育，評估其教育、訓練之計畫內容之適當性、落實程度以及持續性。</w:t>
            </w:r>
          </w:p>
        </w:tc>
      </w:tr>
      <w:tr w:rsidR="00000000" w14:paraId="698A40E2" w14:textId="77777777">
        <w:tblPrEx>
          <w:tblCellMar>
            <w:top w:w="0" w:type="dxa"/>
            <w:bottom w:w="0" w:type="dxa"/>
          </w:tblCellMar>
        </w:tblPrEx>
        <w:trPr>
          <w:trHeight w:val="1837"/>
        </w:trPr>
        <w:tc>
          <w:tcPr>
            <w:tcW w:w="377" w:type="pct"/>
            <w:vAlign w:val="center"/>
          </w:tcPr>
          <w:p w14:paraId="7E6D8206" w14:textId="77777777" w:rsidR="00000000" w:rsidRDefault="00000000">
            <w:pPr>
              <w:widowControl/>
              <w:adjustRightInd w:val="0"/>
              <w:snapToGrid w:val="0"/>
              <w:jc w:val="right"/>
              <w:rPr>
                <w:snapToGrid w:val="0"/>
                <w:kern w:val="0"/>
              </w:rPr>
            </w:pPr>
            <w:r>
              <w:rPr>
                <w:rFonts w:cs="新細明體" w:hint="eastAsia"/>
                <w:snapToGrid w:val="0"/>
                <w:kern w:val="0"/>
              </w:rPr>
              <w:t>7.1.1.1</w:t>
            </w:r>
          </w:p>
        </w:tc>
        <w:tc>
          <w:tcPr>
            <w:tcW w:w="1411" w:type="pct"/>
            <w:vAlign w:val="center"/>
          </w:tcPr>
          <w:p w14:paraId="4A221511" w14:textId="77777777" w:rsidR="00000000" w:rsidRDefault="00000000">
            <w:pPr>
              <w:widowControl/>
              <w:adjustRightInd w:val="0"/>
              <w:snapToGrid w:val="0"/>
              <w:jc w:val="both"/>
              <w:rPr>
                <w:rFonts w:cs="新細明體"/>
                <w:snapToGrid w:val="0"/>
                <w:kern w:val="0"/>
              </w:rPr>
            </w:pPr>
            <w:r>
              <w:rPr>
                <w:rFonts w:cs="新細明體" w:hint="eastAsia"/>
                <w:snapToGrid w:val="0"/>
                <w:kern w:val="0"/>
              </w:rPr>
              <w:t>提供便捷之病人就醫流程、一般諮詢、推送病人等服務及豎立明確之指示牌</w:t>
            </w:r>
          </w:p>
        </w:tc>
        <w:tc>
          <w:tcPr>
            <w:tcW w:w="258" w:type="pct"/>
            <w:vAlign w:val="center"/>
          </w:tcPr>
          <w:p w14:paraId="188F14CE"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8" w:type="pct"/>
            <w:vAlign w:val="center"/>
          </w:tcPr>
          <w:p w14:paraId="441DDE54"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Pr>
          <w:p w14:paraId="48E71EE5" w14:textId="77777777" w:rsidR="00000000" w:rsidRDefault="00000000">
            <w:pPr>
              <w:snapToGrid w:val="0"/>
              <w:jc w:val="both"/>
              <w:rPr>
                <w:rFonts w:hint="eastAsia"/>
                <w:snapToGrid w:val="0"/>
                <w:kern w:val="0"/>
              </w:rPr>
            </w:pPr>
            <w:r>
              <w:rPr>
                <w:snapToGrid w:val="0"/>
                <w:kern w:val="0"/>
              </w:rPr>
              <w:t>C</w:t>
            </w:r>
            <w:r>
              <w:rPr>
                <w:rFonts w:hint="eastAsia"/>
                <w:snapToGrid w:val="0"/>
                <w:kern w:val="0"/>
              </w:rPr>
              <w:t>：</w:t>
            </w:r>
          </w:p>
          <w:p w14:paraId="659923FC" w14:textId="77777777" w:rsidR="00000000" w:rsidRDefault="00000000">
            <w:pPr>
              <w:numPr>
                <w:ilvl w:val="0"/>
                <w:numId w:val="359"/>
              </w:numPr>
              <w:snapToGrid w:val="0"/>
              <w:jc w:val="both"/>
              <w:rPr>
                <w:rFonts w:hint="eastAsia"/>
                <w:snapToGrid w:val="0"/>
                <w:kern w:val="0"/>
              </w:rPr>
            </w:pPr>
            <w:r>
              <w:rPr>
                <w:rFonts w:hint="eastAsia"/>
                <w:snapToGrid w:val="0"/>
                <w:kern w:val="0"/>
              </w:rPr>
              <w:t>應有服務人員於掛號櫃檯或設有其他場所，提供病人、高齡長者及掛號者掛號、引導服務，並備有淺顯易懂之引導說明。</w:t>
            </w:r>
          </w:p>
          <w:p w14:paraId="3F0670DC" w14:textId="77777777" w:rsidR="00000000" w:rsidRDefault="00000000">
            <w:pPr>
              <w:numPr>
                <w:ilvl w:val="0"/>
                <w:numId w:val="359"/>
              </w:numPr>
              <w:snapToGrid w:val="0"/>
              <w:jc w:val="both"/>
              <w:rPr>
                <w:rFonts w:hint="eastAsia"/>
                <w:snapToGrid w:val="0"/>
                <w:kern w:val="0"/>
              </w:rPr>
            </w:pPr>
            <w:r>
              <w:rPr>
                <w:rFonts w:hint="eastAsia"/>
                <w:snapToGrid w:val="0"/>
                <w:kern w:val="0"/>
              </w:rPr>
              <w:t>至少於門診時間有走動服務服務人員提供病人或訪客引導服務。</w:t>
            </w:r>
          </w:p>
          <w:p w14:paraId="75247A7D" w14:textId="77777777" w:rsidR="00000000" w:rsidRDefault="00000000">
            <w:pPr>
              <w:numPr>
                <w:ilvl w:val="0"/>
                <w:numId w:val="359"/>
              </w:numPr>
              <w:snapToGrid w:val="0"/>
              <w:jc w:val="both"/>
              <w:rPr>
                <w:rFonts w:hint="eastAsia"/>
                <w:snapToGrid w:val="0"/>
                <w:kern w:val="0"/>
              </w:rPr>
            </w:pPr>
            <w:r>
              <w:rPr>
                <w:rFonts w:hint="eastAsia"/>
                <w:snapToGrid w:val="0"/>
                <w:kern w:val="0"/>
              </w:rPr>
              <w:t>提供病床推送或輪椅借用之服務。</w:t>
            </w:r>
          </w:p>
          <w:p w14:paraId="137C140F" w14:textId="77777777" w:rsidR="00000000" w:rsidRDefault="00000000">
            <w:pPr>
              <w:rPr>
                <w:rFonts w:hint="eastAsia"/>
              </w:rPr>
            </w:pPr>
            <w:r>
              <w:rPr>
                <w:rFonts w:hint="eastAsia"/>
              </w:rPr>
              <w:t>B</w:t>
            </w:r>
            <w:r>
              <w:rPr>
                <w:rFonts w:hint="eastAsia"/>
              </w:rPr>
              <w:t>：符合</w:t>
            </w:r>
            <w:r>
              <w:rPr>
                <w:rFonts w:hint="eastAsia"/>
              </w:rPr>
              <w:t>C</w:t>
            </w:r>
            <w:r>
              <w:rPr>
                <w:rFonts w:hint="eastAsia"/>
              </w:rPr>
              <w:t>項，且</w:t>
            </w:r>
          </w:p>
          <w:p w14:paraId="1A1A46AA" w14:textId="77777777" w:rsidR="00000000" w:rsidRDefault="00000000">
            <w:pPr>
              <w:rPr>
                <w:rFonts w:hint="eastAsia"/>
              </w:rPr>
            </w:pPr>
            <w:r>
              <w:rPr>
                <w:rFonts w:hint="eastAsia"/>
              </w:rPr>
              <w:t>1.</w:t>
            </w:r>
            <w:r>
              <w:rPr>
                <w:rFonts w:hint="eastAsia"/>
              </w:rPr>
              <w:t>現場走動服務人員人力適當，並有清楚之排班表可查。</w:t>
            </w:r>
          </w:p>
          <w:p w14:paraId="7D15989C" w14:textId="77777777" w:rsidR="00000000" w:rsidRDefault="00000000">
            <w:pPr>
              <w:ind w:left="240" w:hangingChars="100" w:hanging="240"/>
              <w:rPr>
                <w:rFonts w:hint="eastAsia"/>
              </w:rPr>
            </w:pPr>
            <w:r>
              <w:rPr>
                <w:rFonts w:hint="eastAsia"/>
              </w:rPr>
              <w:t>2.</w:t>
            </w:r>
            <w:r>
              <w:rPr>
                <w:rFonts w:hint="eastAsia"/>
              </w:rPr>
              <w:t>供病人借用之代步工具數量充足、定期維修並建立完善之管理制度者。</w:t>
            </w:r>
          </w:p>
          <w:p w14:paraId="408C82FF" w14:textId="77777777" w:rsidR="00000000" w:rsidRDefault="00000000">
            <w:pPr>
              <w:snapToGrid w:val="0"/>
              <w:ind w:left="480" w:hangingChars="200" w:hanging="480"/>
              <w:jc w:val="both"/>
              <w:rPr>
                <w:rFonts w:hint="eastAsia"/>
                <w:snapToGrid w:val="0"/>
                <w:kern w:val="0"/>
              </w:rPr>
            </w:pPr>
            <w:r>
              <w:rPr>
                <w:rFonts w:hint="eastAsia"/>
              </w:rPr>
              <w:t>A</w:t>
            </w:r>
            <w:r>
              <w:rPr>
                <w:rFonts w:hint="eastAsia"/>
              </w:rPr>
              <w:t>：符合</w:t>
            </w:r>
            <w:r>
              <w:rPr>
                <w:rFonts w:hint="eastAsia"/>
              </w:rPr>
              <w:t>B</w:t>
            </w:r>
            <w:r>
              <w:rPr>
                <w:rFonts w:hint="eastAsia"/>
              </w:rPr>
              <w:t>項，且能提供病人其他服務，獲致好評，有具體成效者。</w:t>
            </w:r>
          </w:p>
        </w:tc>
      </w:tr>
      <w:tr w:rsidR="00000000" w14:paraId="7556797A" w14:textId="77777777">
        <w:tblPrEx>
          <w:tblCellMar>
            <w:top w:w="0" w:type="dxa"/>
            <w:bottom w:w="0" w:type="dxa"/>
          </w:tblCellMar>
        </w:tblPrEx>
        <w:trPr>
          <w:trHeight w:val="1033"/>
        </w:trPr>
        <w:tc>
          <w:tcPr>
            <w:tcW w:w="377" w:type="pct"/>
            <w:vAlign w:val="center"/>
          </w:tcPr>
          <w:p w14:paraId="77E80C8B" w14:textId="77777777" w:rsidR="00000000" w:rsidRDefault="00000000">
            <w:pPr>
              <w:widowControl/>
              <w:adjustRightInd w:val="0"/>
              <w:snapToGrid w:val="0"/>
              <w:jc w:val="right"/>
              <w:rPr>
                <w:snapToGrid w:val="0"/>
                <w:kern w:val="0"/>
              </w:rPr>
            </w:pPr>
            <w:r>
              <w:rPr>
                <w:rFonts w:cs="新細明體" w:hint="eastAsia"/>
                <w:snapToGrid w:val="0"/>
                <w:kern w:val="0"/>
              </w:rPr>
              <w:t>7.1.1.2</w:t>
            </w:r>
          </w:p>
        </w:tc>
        <w:tc>
          <w:tcPr>
            <w:tcW w:w="1411" w:type="pct"/>
            <w:vAlign w:val="center"/>
          </w:tcPr>
          <w:p w14:paraId="1C3626A9" w14:textId="77777777" w:rsidR="00000000" w:rsidRDefault="00000000">
            <w:pPr>
              <w:adjustRightInd w:val="0"/>
              <w:snapToGrid w:val="0"/>
              <w:jc w:val="both"/>
              <w:rPr>
                <w:rFonts w:hint="eastAsia"/>
                <w:snapToGrid w:val="0"/>
                <w:kern w:val="0"/>
              </w:rPr>
            </w:pPr>
            <w:r>
              <w:rPr>
                <w:rFonts w:cs="新細明體" w:hint="eastAsia"/>
                <w:snapToGrid w:val="0"/>
                <w:kern w:val="0"/>
              </w:rPr>
              <w:t>第一線工作人員言語親切，儀態端莊，主動服務，並不定期考核</w:t>
            </w:r>
          </w:p>
        </w:tc>
        <w:tc>
          <w:tcPr>
            <w:tcW w:w="258" w:type="pct"/>
            <w:vAlign w:val="center"/>
          </w:tcPr>
          <w:p w14:paraId="6475E61A" w14:textId="77777777" w:rsidR="00000000" w:rsidRDefault="00000000">
            <w:pPr>
              <w:adjustRightInd w:val="0"/>
              <w:snapToGrid w:val="0"/>
              <w:jc w:val="both"/>
              <w:rPr>
                <w:rFonts w:hint="eastAsia"/>
                <w:snapToGrid w:val="0"/>
                <w:kern w:val="0"/>
              </w:rPr>
            </w:pPr>
            <w:r>
              <w:rPr>
                <w:rFonts w:hint="eastAsia"/>
                <w:snapToGrid w:val="0"/>
                <w:kern w:val="0"/>
              </w:rPr>
              <w:t>基</w:t>
            </w:r>
          </w:p>
        </w:tc>
        <w:tc>
          <w:tcPr>
            <w:tcW w:w="258" w:type="pct"/>
            <w:vAlign w:val="center"/>
          </w:tcPr>
          <w:p w14:paraId="1A0962F1" w14:textId="77777777" w:rsidR="00000000" w:rsidRDefault="00000000">
            <w:pPr>
              <w:adjustRightInd w:val="0"/>
              <w:snapToGrid w:val="0"/>
              <w:jc w:val="both"/>
              <w:rPr>
                <w:rFonts w:hint="eastAsia"/>
                <w:snapToGrid w:val="0"/>
                <w:kern w:val="0"/>
              </w:rPr>
            </w:pPr>
            <w:r>
              <w:rPr>
                <w:rFonts w:hint="eastAsia"/>
                <w:snapToGrid w:val="0"/>
                <w:kern w:val="0"/>
              </w:rPr>
              <w:t>基</w:t>
            </w:r>
          </w:p>
        </w:tc>
        <w:tc>
          <w:tcPr>
            <w:tcW w:w="2695" w:type="pct"/>
          </w:tcPr>
          <w:p w14:paraId="752575D0" w14:textId="77777777" w:rsidR="00000000" w:rsidRDefault="00000000">
            <w:pPr>
              <w:snapToGrid w:val="0"/>
              <w:ind w:left="240" w:hangingChars="100" w:hanging="240"/>
              <w:jc w:val="both"/>
              <w:rPr>
                <w:rFonts w:hint="eastAsia"/>
                <w:snapToGrid w:val="0"/>
                <w:kern w:val="0"/>
              </w:rPr>
            </w:pPr>
            <w:r>
              <w:rPr>
                <w:rFonts w:hint="eastAsia"/>
                <w:snapToGrid w:val="0"/>
                <w:kern w:val="0"/>
              </w:rPr>
              <w:t>C</w:t>
            </w:r>
            <w:r>
              <w:rPr>
                <w:rFonts w:hint="eastAsia"/>
                <w:snapToGrid w:val="0"/>
                <w:kern w:val="0"/>
              </w:rPr>
              <w:t>：櫃檯工作人員之言語親切、儀態端莊大方，且有評核機制。</w:t>
            </w:r>
          </w:p>
          <w:p w14:paraId="3925AA98"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750E50C6" w14:textId="77777777" w:rsidR="00000000" w:rsidRDefault="00000000">
            <w:pPr>
              <w:ind w:left="240" w:hangingChars="100" w:hanging="240"/>
              <w:rPr>
                <w:rFonts w:hint="eastAsia"/>
              </w:rPr>
            </w:pPr>
            <w:r>
              <w:rPr>
                <w:rFonts w:hint="eastAsia"/>
              </w:rPr>
              <w:t>1.</w:t>
            </w:r>
            <w:r>
              <w:rPr>
                <w:rFonts w:hint="eastAsia"/>
              </w:rPr>
              <w:t>服務人員能展現高度之親和力，且十分熟悉醫院相關事務，對各項問題之處理明快、妥適者。</w:t>
            </w:r>
          </w:p>
          <w:p w14:paraId="413DA7AD" w14:textId="77777777" w:rsidR="00000000" w:rsidRDefault="00000000">
            <w:pPr>
              <w:snapToGrid w:val="0"/>
              <w:ind w:left="240" w:hangingChars="100" w:hanging="240"/>
              <w:jc w:val="both"/>
              <w:rPr>
                <w:rFonts w:cs="新細明體"/>
                <w:snapToGrid w:val="0"/>
                <w:kern w:val="0"/>
              </w:rPr>
            </w:pPr>
            <w:r>
              <w:rPr>
                <w:rFonts w:hint="eastAsia"/>
              </w:rPr>
              <w:t>2.</w:t>
            </w:r>
            <w:r>
              <w:rPr>
                <w:rFonts w:hint="eastAsia"/>
              </w:rPr>
              <w:t>依病人滿意度調查結果，獲高度滿意者。</w:t>
            </w:r>
          </w:p>
        </w:tc>
      </w:tr>
      <w:tr w:rsidR="00000000" w14:paraId="516F9A45" w14:textId="77777777">
        <w:tblPrEx>
          <w:tblCellMar>
            <w:top w:w="0" w:type="dxa"/>
            <w:bottom w:w="0" w:type="dxa"/>
          </w:tblCellMar>
        </w:tblPrEx>
        <w:trPr>
          <w:trHeight w:val="698"/>
        </w:trPr>
        <w:tc>
          <w:tcPr>
            <w:tcW w:w="377" w:type="pct"/>
            <w:vAlign w:val="center"/>
          </w:tcPr>
          <w:p w14:paraId="117F312A" w14:textId="77777777" w:rsidR="00000000" w:rsidRDefault="00000000">
            <w:pPr>
              <w:widowControl/>
              <w:adjustRightInd w:val="0"/>
              <w:snapToGrid w:val="0"/>
              <w:jc w:val="right"/>
              <w:rPr>
                <w:snapToGrid w:val="0"/>
                <w:kern w:val="0"/>
              </w:rPr>
            </w:pPr>
            <w:r>
              <w:rPr>
                <w:rFonts w:cs="新細明體" w:hint="eastAsia"/>
                <w:snapToGrid w:val="0"/>
                <w:kern w:val="0"/>
              </w:rPr>
              <w:t>7.1.1.3</w:t>
            </w:r>
          </w:p>
        </w:tc>
        <w:tc>
          <w:tcPr>
            <w:tcW w:w="1411" w:type="pct"/>
            <w:vAlign w:val="center"/>
          </w:tcPr>
          <w:p w14:paraId="578DC4D7" w14:textId="77777777" w:rsidR="00000000" w:rsidRDefault="00000000">
            <w:pPr>
              <w:widowControl/>
              <w:adjustRightInd w:val="0"/>
              <w:snapToGrid w:val="0"/>
              <w:jc w:val="both"/>
              <w:rPr>
                <w:rFonts w:cs="新細明體"/>
                <w:snapToGrid w:val="0"/>
                <w:kern w:val="0"/>
              </w:rPr>
            </w:pPr>
            <w:r>
              <w:rPr>
                <w:rFonts w:cs="新細明體" w:hint="eastAsia"/>
                <w:snapToGrid w:val="0"/>
                <w:kern w:val="0"/>
              </w:rPr>
              <w:t>對櫃檯工作同仁定期實施接待禮儀訓練</w:t>
            </w:r>
          </w:p>
        </w:tc>
        <w:tc>
          <w:tcPr>
            <w:tcW w:w="258" w:type="pct"/>
            <w:vAlign w:val="center"/>
          </w:tcPr>
          <w:p w14:paraId="74C548DD"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8" w:type="pct"/>
            <w:vAlign w:val="center"/>
          </w:tcPr>
          <w:p w14:paraId="4F89418B"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Pr>
          <w:p w14:paraId="5FA443B1" w14:textId="77777777" w:rsidR="00000000" w:rsidRDefault="00000000">
            <w:pPr>
              <w:snapToGrid w:val="0"/>
              <w:ind w:left="240" w:hangingChars="100" w:hanging="240"/>
              <w:jc w:val="both"/>
              <w:rPr>
                <w:rFonts w:hint="eastAsia"/>
                <w:snapToGrid w:val="0"/>
                <w:kern w:val="0"/>
              </w:rPr>
            </w:pPr>
            <w:r>
              <w:rPr>
                <w:snapToGrid w:val="0"/>
                <w:kern w:val="0"/>
              </w:rPr>
              <w:t>C</w:t>
            </w:r>
            <w:r>
              <w:rPr>
                <w:rFonts w:hint="eastAsia"/>
                <w:snapToGrid w:val="0"/>
                <w:kern w:val="0"/>
              </w:rPr>
              <w:t>：教育訓練應以全部職類為對象並定期實施，且對訓練成果須經常進行評估及改善。</w:t>
            </w:r>
          </w:p>
          <w:p w14:paraId="3BC5C11B"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2C8E008D" w14:textId="77777777" w:rsidR="00000000" w:rsidRDefault="00000000">
            <w:pPr>
              <w:rPr>
                <w:rFonts w:hint="eastAsia"/>
              </w:rPr>
            </w:pPr>
            <w:r>
              <w:rPr>
                <w:rFonts w:hint="eastAsia"/>
              </w:rPr>
              <w:t>1.</w:t>
            </w:r>
            <w:r>
              <w:rPr>
                <w:rFonts w:hint="eastAsia"/>
              </w:rPr>
              <w:t>訓練課程活潑、實用，課程設計能兼顧同仁需求及業務導向者。</w:t>
            </w:r>
          </w:p>
          <w:p w14:paraId="5EB7EF99" w14:textId="77777777" w:rsidR="00000000" w:rsidRDefault="00000000">
            <w:pPr>
              <w:snapToGrid w:val="0"/>
              <w:ind w:left="240" w:hangingChars="100" w:hanging="240"/>
              <w:jc w:val="both"/>
              <w:rPr>
                <w:rFonts w:cs="新細明體" w:hint="eastAsia"/>
                <w:snapToGrid w:val="0"/>
                <w:kern w:val="0"/>
              </w:rPr>
            </w:pPr>
            <w:r>
              <w:rPr>
                <w:rFonts w:hint="eastAsia"/>
              </w:rPr>
              <w:t>2.</w:t>
            </w:r>
            <w:r>
              <w:rPr>
                <w:rFonts w:hint="eastAsia"/>
              </w:rPr>
              <w:t>依</w:t>
            </w:r>
            <w:r>
              <w:rPr>
                <w:rFonts w:hint="eastAsia"/>
              </w:rPr>
              <w:t>C</w:t>
            </w:r>
            <w:r>
              <w:rPr>
                <w:rFonts w:hint="eastAsia"/>
              </w:rPr>
              <w:t>項之評估結果，有具體之改善事蹟者。</w:t>
            </w:r>
          </w:p>
        </w:tc>
      </w:tr>
      <w:tr w:rsidR="00000000" w14:paraId="65A486F4" w14:textId="77777777">
        <w:tblPrEx>
          <w:tblCellMar>
            <w:top w:w="0" w:type="dxa"/>
            <w:bottom w:w="0" w:type="dxa"/>
          </w:tblCellMar>
        </w:tblPrEx>
        <w:trPr>
          <w:trHeight w:val="898"/>
        </w:trPr>
        <w:tc>
          <w:tcPr>
            <w:tcW w:w="377" w:type="pct"/>
            <w:vAlign w:val="center"/>
          </w:tcPr>
          <w:p w14:paraId="417E332A" w14:textId="77777777" w:rsidR="00000000" w:rsidRDefault="00000000">
            <w:pPr>
              <w:widowControl/>
              <w:adjustRightInd w:val="0"/>
              <w:snapToGrid w:val="0"/>
              <w:rPr>
                <w:rFonts w:cs="新細明體" w:hint="eastAsia"/>
                <w:b/>
                <w:bCs/>
                <w:snapToGrid w:val="0"/>
                <w:kern w:val="0"/>
              </w:rPr>
            </w:pPr>
          </w:p>
          <w:p w14:paraId="217DB3E4" w14:textId="77777777" w:rsidR="00000000" w:rsidRDefault="00000000">
            <w:pPr>
              <w:widowControl/>
              <w:adjustRightInd w:val="0"/>
              <w:snapToGrid w:val="0"/>
              <w:rPr>
                <w:snapToGrid w:val="0"/>
                <w:kern w:val="0"/>
              </w:rPr>
            </w:pPr>
            <w:r>
              <w:rPr>
                <w:rFonts w:cs="新細明體"/>
                <w:b/>
                <w:bCs/>
                <w:noProof/>
                <w:kern w:val="0"/>
                <w:sz w:val="20"/>
              </w:rPr>
              <w:pict w14:anchorId="12099C3B">
                <v:shapetype id="_x0000_t202" coordsize="21600,21600" o:spt="202" path="m,l,21600r21600,l21600,xe">
                  <v:stroke joinstyle="miter"/>
                  <v:path gradientshapeok="t" o:connecttype="rect"/>
                </v:shapetype>
                <v:shape id="_x0000_s1028" type="#_x0000_t202" style="position:absolute;margin-left:25.6pt;margin-top:51.45pt;width:495pt;height:36pt;z-index:1" filled="f" stroked="f">
                  <v:textbox style="mso-next-textbox:#_x0000_s1028">
                    <w:txbxContent>
                      <w:p w14:paraId="416E1112" w14:textId="77777777" w:rsidR="00000000" w:rsidRDefault="00000000">
                        <w:pPr>
                          <w:rPr>
                            <w:rFonts w:hint="eastAsia"/>
                          </w:rPr>
                        </w:pPr>
                        <w:r>
                          <w:rPr>
                            <w:rFonts w:hint="eastAsia"/>
                          </w:rPr>
                          <w:t>註：基：基本項目，</w:t>
                        </w:r>
                        <w:r>
                          <w:rPr>
                            <w:rFonts w:hint="eastAsia"/>
                            <w:u w:val="single"/>
                          </w:rPr>
                          <w:t>可</w:t>
                        </w:r>
                        <w:r>
                          <w:rPr>
                            <w:rFonts w:hint="eastAsia"/>
                          </w:rPr>
                          <w:t>：可選項目，</w:t>
                        </w:r>
                        <w:r>
                          <w:rPr>
                            <w:rFonts w:hint="eastAsia"/>
                            <w:snapToGrid w:val="0"/>
                            <w:kern w:val="0"/>
                            <w:szCs w:val="28"/>
                            <w:bdr w:val="single" w:sz="4" w:space="0" w:color="auto"/>
                          </w:rPr>
                          <w:t>必</w:t>
                        </w:r>
                        <w:r>
                          <w:rPr>
                            <w:rFonts w:hint="eastAsia"/>
                          </w:rPr>
                          <w:t>：必要項目，</w:t>
                        </w:r>
                        <w:r>
                          <w:rPr>
                            <w:rFonts w:hint="eastAsia"/>
                            <w:u w:val="single"/>
                          </w:rPr>
                          <w:t>可</w:t>
                        </w:r>
                        <w:r>
                          <w:rPr>
                            <w:rFonts w:hint="eastAsia"/>
                            <w:snapToGrid w:val="0"/>
                            <w:kern w:val="0"/>
                            <w:szCs w:val="28"/>
                            <w:bdr w:val="single" w:sz="4" w:space="0" w:color="auto"/>
                          </w:rPr>
                          <w:t>必</w:t>
                        </w:r>
                        <w:r>
                          <w:rPr>
                            <w:rFonts w:hint="eastAsia"/>
                          </w:rPr>
                          <w:t>：可選</w:t>
                        </w:r>
                        <w:r>
                          <w:rPr>
                            <w:rFonts w:hint="eastAsia"/>
                          </w:rPr>
                          <w:t>/</w:t>
                        </w:r>
                        <w:r>
                          <w:rPr>
                            <w:rFonts w:hint="eastAsia"/>
                          </w:rPr>
                          <w:t>必要項目</w:t>
                        </w:r>
                      </w:p>
                    </w:txbxContent>
                  </v:textbox>
                </v:shape>
              </w:pict>
            </w:r>
            <w:r>
              <w:rPr>
                <w:rFonts w:cs="新細明體" w:hint="eastAsia"/>
                <w:b/>
                <w:bCs/>
                <w:snapToGrid w:val="0"/>
                <w:kern w:val="0"/>
              </w:rPr>
              <w:t>7.1.2</w:t>
            </w:r>
          </w:p>
        </w:tc>
        <w:tc>
          <w:tcPr>
            <w:tcW w:w="1411" w:type="pct"/>
            <w:vAlign w:val="center"/>
          </w:tcPr>
          <w:p w14:paraId="6E6AFF4D" w14:textId="77777777" w:rsidR="00000000" w:rsidRDefault="00000000">
            <w:pPr>
              <w:widowControl/>
              <w:adjustRightInd w:val="0"/>
              <w:snapToGrid w:val="0"/>
              <w:jc w:val="both"/>
              <w:rPr>
                <w:rFonts w:cs="新細明體"/>
                <w:snapToGrid w:val="0"/>
                <w:kern w:val="0"/>
              </w:rPr>
            </w:pPr>
            <w:r>
              <w:rPr>
                <w:rFonts w:cs="新細明體" w:hint="eastAsia"/>
                <w:b/>
                <w:bCs/>
                <w:snapToGrid w:val="0"/>
                <w:kern w:val="0"/>
              </w:rPr>
              <w:t>醫院工作人員應有醒目辨識</w:t>
            </w:r>
          </w:p>
        </w:tc>
        <w:tc>
          <w:tcPr>
            <w:tcW w:w="258" w:type="pct"/>
            <w:vAlign w:val="center"/>
          </w:tcPr>
          <w:p w14:paraId="19D12622" w14:textId="77777777" w:rsidR="00000000" w:rsidRDefault="00000000">
            <w:pPr>
              <w:widowControl/>
              <w:adjustRightInd w:val="0"/>
              <w:snapToGrid w:val="0"/>
              <w:jc w:val="both"/>
              <w:rPr>
                <w:rFonts w:cs="新細明體"/>
                <w:snapToGrid w:val="0"/>
                <w:kern w:val="0"/>
              </w:rPr>
            </w:pPr>
          </w:p>
        </w:tc>
        <w:tc>
          <w:tcPr>
            <w:tcW w:w="258" w:type="pct"/>
            <w:vAlign w:val="center"/>
          </w:tcPr>
          <w:p w14:paraId="07B0B541" w14:textId="77777777" w:rsidR="00000000" w:rsidRDefault="00000000">
            <w:pPr>
              <w:widowControl/>
              <w:adjustRightInd w:val="0"/>
              <w:snapToGrid w:val="0"/>
              <w:jc w:val="both"/>
              <w:rPr>
                <w:rFonts w:cs="新細明體"/>
                <w:snapToGrid w:val="0"/>
                <w:kern w:val="0"/>
              </w:rPr>
            </w:pPr>
          </w:p>
        </w:tc>
        <w:tc>
          <w:tcPr>
            <w:tcW w:w="2695" w:type="pct"/>
          </w:tcPr>
          <w:p w14:paraId="21263C5B" w14:textId="77777777" w:rsidR="00000000" w:rsidRDefault="00000000">
            <w:pPr>
              <w:snapToGrid w:val="0"/>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52E63C4F" w14:textId="77777777" w:rsidR="00000000" w:rsidRDefault="00000000">
            <w:pPr>
              <w:snapToGrid w:val="0"/>
              <w:jc w:val="both"/>
              <w:rPr>
                <w:rFonts w:cs="新細明體"/>
                <w:snapToGrid w:val="0"/>
                <w:kern w:val="0"/>
              </w:rPr>
            </w:pPr>
            <w:r>
              <w:rPr>
                <w:rFonts w:cs="新細明體" w:hint="eastAsia"/>
                <w:snapToGrid w:val="0"/>
                <w:kern w:val="0"/>
              </w:rPr>
              <w:t>為了讓醫療服務之責任歸屬明確，工作人員應配戴名牌。與病人及家屬認識，為建立互信關係之第一步。</w:t>
            </w:r>
          </w:p>
        </w:tc>
      </w:tr>
      <w:tr w:rsidR="00000000" w14:paraId="5B6405D6" w14:textId="77777777">
        <w:tblPrEx>
          <w:tblCellMar>
            <w:top w:w="0" w:type="dxa"/>
            <w:bottom w:w="0" w:type="dxa"/>
          </w:tblCellMar>
        </w:tblPrEx>
        <w:trPr>
          <w:cantSplit/>
          <w:trHeight w:val="1555"/>
        </w:trPr>
        <w:tc>
          <w:tcPr>
            <w:tcW w:w="377" w:type="pct"/>
            <w:tcBorders>
              <w:bottom w:val="single" w:sz="4" w:space="0" w:color="auto"/>
            </w:tcBorders>
            <w:vAlign w:val="center"/>
          </w:tcPr>
          <w:p w14:paraId="73DA19D3" w14:textId="77777777" w:rsidR="00000000" w:rsidRDefault="00000000">
            <w:pPr>
              <w:widowControl/>
              <w:adjustRightInd w:val="0"/>
              <w:snapToGrid w:val="0"/>
              <w:jc w:val="right"/>
              <w:rPr>
                <w:b/>
                <w:bCs/>
                <w:snapToGrid w:val="0"/>
                <w:kern w:val="0"/>
              </w:rPr>
            </w:pPr>
            <w:r>
              <w:rPr>
                <w:rFonts w:cs="新細明體" w:hint="eastAsia"/>
                <w:snapToGrid w:val="0"/>
                <w:kern w:val="0"/>
              </w:rPr>
              <w:lastRenderedPageBreak/>
              <w:t>7.1.2.1</w:t>
            </w:r>
          </w:p>
        </w:tc>
        <w:tc>
          <w:tcPr>
            <w:tcW w:w="1411" w:type="pct"/>
            <w:tcBorders>
              <w:bottom w:val="single" w:sz="4" w:space="0" w:color="auto"/>
            </w:tcBorders>
            <w:vAlign w:val="center"/>
          </w:tcPr>
          <w:p w14:paraId="111DB608" w14:textId="77777777" w:rsidR="00000000" w:rsidRDefault="00000000">
            <w:pPr>
              <w:widowControl/>
              <w:adjustRightInd w:val="0"/>
              <w:snapToGrid w:val="0"/>
              <w:jc w:val="both"/>
              <w:rPr>
                <w:rFonts w:cs="新細明體"/>
                <w:b/>
                <w:bCs/>
                <w:snapToGrid w:val="0"/>
                <w:kern w:val="0"/>
              </w:rPr>
            </w:pPr>
            <w:r>
              <w:rPr>
                <w:rFonts w:cs="新細明體" w:hint="eastAsia"/>
                <w:snapToGrid w:val="0"/>
                <w:kern w:val="0"/>
              </w:rPr>
              <w:t>工作人員均配戴名牌或職員證</w:t>
            </w:r>
          </w:p>
        </w:tc>
        <w:tc>
          <w:tcPr>
            <w:tcW w:w="258" w:type="pct"/>
            <w:tcBorders>
              <w:bottom w:val="single" w:sz="4" w:space="0" w:color="auto"/>
            </w:tcBorders>
            <w:vAlign w:val="center"/>
          </w:tcPr>
          <w:p w14:paraId="3BDD067B"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8" w:type="pct"/>
            <w:tcBorders>
              <w:bottom w:val="single" w:sz="4" w:space="0" w:color="auto"/>
            </w:tcBorders>
            <w:vAlign w:val="center"/>
          </w:tcPr>
          <w:p w14:paraId="294E71A7"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Borders>
              <w:bottom w:val="single" w:sz="4" w:space="0" w:color="auto"/>
            </w:tcBorders>
          </w:tcPr>
          <w:p w14:paraId="416AECC2" w14:textId="77777777" w:rsidR="00000000" w:rsidRDefault="00000000">
            <w:pPr>
              <w:snapToGrid w:val="0"/>
              <w:ind w:left="540" w:hangingChars="225" w:hanging="540"/>
              <w:jc w:val="both"/>
              <w:rPr>
                <w:rFonts w:hint="eastAsia"/>
                <w:snapToGrid w:val="0"/>
                <w:kern w:val="0"/>
              </w:rPr>
            </w:pPr>
            <w:r>
              <w:rPr>
                <w:snapToGrid w:val="0"/>
                <w:kern w:val="0"/>
              </w:rPr>
              <w:t>C</w:t>
            </w:r>
            <w:r>
              <w:rPr>
                <w:rFonts w:hint="eastAsia"/>
                <w:snapToGrid w:val="0"/>
                <w:kern w:val="0"/>
              </w:rPr>
              <w:t>：</w:t>
            </w:r>
          </w:p>
          <w:p w14:paraId="3E09A731" w14:textId="77777777" w:rsidR="00000000" w:rsidRDefault="00000000">
            <w:pPr>
              <w:numPr>
                <w:ilvl w:val="0"/>
                <w:numId w:val="410"/>
              </w:numPr>
              <w:snapToGrid w:val="0"/>
              <w:jc w:val="both"/>
              <w:rPr>
                <w:rFonts w:hint="eastAsia"/>
                <w:snapToGrid w:val="0"/>
                <w:kern w:val="0"/>
              </w:rPr>
            </w:pPr>
            <w:r>
              <w:rPr>
                <w:rFonts w:hint="eastAsia"/>
                <w:snapToGrid w:val="0"/>
                <w:kern w:val="0"/>
              </w:rPr>
              <w:t>醫師之名牌應顯示診療科別、職位及姓名，其他一般工作人員應顯示職位及姓名，且應顧及高齡年長者之判讀，文字大小應適當。</w:t>
            </w:r>
          </w:p>
          <w:p w14:paraId="135FDF0A" w14:textId="77777777" w:rsidR="00000000" w:rsidRDefault="00000000">
            <w:pPr>
              <w:numPr>
                <w:ilvl w:val="0"/>
                <w:numId w:val="410"/>
              </w:numPr>
              <w:snapToGrid w:val="0"/>
              <w:jc w:val="both"/>
              <w:rPr>
                <w:rFonts w:hint="eastAsia"/>
                <w:snapToGrid w:val="0"/>
                <w:kern w:val="0"/>
              </w:rPr>
            </w:pPr>
            <w:r>
              <w:rPr>
                <w:rFonts w:hint="eastAsia"/>
                <w:snapToGrid w:val="0"/>
                <w:kern w:val="0"/>
              </w:rPr>
              <w:t>醫師、藥師、護理人員、醫檢師等領有執業執照之相關醫療人員應配戴執業執照（至少配戴職員證）。</w:t>
            </w:r>
          </w:p>
          <w:p w14:paraId="5FFC4D1C"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6D271A23" w14:textId="77777777" w:rsidR="00000000" w:rsidRDefault="00000000">
            <w:pPr>
              <w:ind w:left="240" w:hangingChars="100" w:hanging="240"/>
              <w:rPr>
                <w:rFonts w:hint="eastAsia"/>
              </w:rPr>
            </w:pPr>
            <w:r>
              <w:rPr>
                <w:rFonts w:hint="eastAsia"/>
              </w:rPr>
              <w:t>1.</w:t>
            </w:r>
            <w:r>
              <w:rPr>
                <w:rFonts w:hint="eastAsia"/>
              </w:rPr>
              <w:t>對於</w:t>
            </w:r>
            <w:r>
              <w:rPr>
                <w:rFonts w:hint="eastAsia"/>
              </w:rPr>
              <w:t>C-1</w:t>
            </w:r>
            <w:r>
              <w:rPr>
                <w:rFonts w:hint="eastAsia"/>
              </w:rPr>
              <w:t>之要求，有進行檢討，並瞭解病人之滿意程度者。</w:t>
            </w:r>
          </w:p>
          <w:p w14:paraId="1022B14C" w14:textId="77777777" w:rsidR="00000000" w:rsidRDefault="00000000">
            <w:pPr>
              <w:snapToGrid w:val="0"/>
              <w:ind w:left="240" w:hangingChars="100" w:hanging="240"/>
              <w:jc w:val="both"/>
              <w:rPr>
                <w:rFonts w:hint="eastAsia"/>
              </w:rPr>
            </w:pPr>
            <w:r>
              <w:rPr>
                <w:rFonts w:hint="eastAsia"/>
              </w:rPr>
              <w:t>2.</w:t>
            </w:r>
            <w:r>
              <w:rPr>
                <w:rFonts w:hint="eastAsia"/>
              </w:rPr>
              <w:t>對於</w:t>
            </w:r>
            <w:r>
              <w:rPr>
                <w:rFonts w:hint="eastAsia"/>
              </w:rPr>
              <w:t>C-2</w:t>
            </w:r>
            <w:r>
              <w:rPr>
                <w:rFonts w:hint="eastAsia"/>
              </w:rPr>
              <w:t>之要求，有建立稽查，並列做平時考核項目，要求相關人員遵循者。</w:t>
            </w:r>
          </w:p>
          <w:p w14:paraId="1DF85866" w14:textId="77777777" w:rsidR="00000000" w:rsidRDefault="00000000">
            <w:pPr>
              <w:snapToGrid w:val="0"/>
              <w:ind w:left="720" w:hangingChars="300" w:hanging="720"/>
              <w:jc w:val="both"/>
              <w:rPr>
                <w:rFonts w:eastAsia="新細明體" w:hint="eastAsia"/>
                <w:snapToGrid w:val="0"/>
                <w:kern w:val="0"/>
              </w:rPr>
            </w:pPr>
            <w:r>
              <w:rPr>
                <w:rFonts w:eastAsia="華康粗圓體" w:hint="eastAsia"/>
                <w:b/>
                <w:bCs/>
                <w:u w:val="single"/>
              </w:rPr>
              <w:t>【備註】</w:t>
            </w:r>
            <w:r>
              <w:rPr>
                <w:rFonts w:eastAsia="新細明體" w:hint="eastAsia"/>
                <w:snapToGrid w:val="0"/>
                <w:kern w:val="0"/>
              </w:rPr>
              <w:t>醫事人員執業時，應配戴執業執照或名牌之身分識別證明。</w:t>
            </w:r>
          </w:p>
        </w:tc>
      </w:tr>
      <w:tr w:rsidR="00000000" w14:paraId="2FD55AEF" w14:textId="77777777">
        <w:tblPrEx>
          <w:tblCellMar>
            <w:top w:w="0" w:type="dxa"/>
            <w:bottom w:w="0" w:type="dxa"/>
          </w:tblCellMar>
        </w:tblPrEx>
        <w:trPr>
          <w:trHeight w:val="2178"/>
        </w:trPr>
        <w:tc>
          <w:tcPr>
            <w:tcW w:w="377" w:type="pct"/>
            <w:vAlign w:val="center"/>
          </w:tcPr>
          <w:p w14:paraId="2740D935" w14:textId="77777777" w:rsidR="00000000" w:rsidRDefault="00000000">
            <w:pPr>
              <w:widowControl/>
              <w:adjustRightInd w:val="0"/>
              <w:snapToGrid w:val="0"/>
              <w:jc w:val="right"/>
              <w:rPr>
                <w:snapToGrid w:val="0"/>
                <w:kern w:val="0"/>
              </w:rPr>
            </w:pPr>
            <w:r>
              <w:rPr>
                <w:rFonts w:cs="新細明體" w:hint="eastAsia"/>
                <w:snapToGrid w:val="0"/>
                <w:kern w:val="0"/>
              </w:rPr>
              <w:t>7.1.2.2</w:t>
            </w:r>
          </w:p>
        </w:tc>
        <w:tc>
          <w:tcPr>
            <w:tcW w:w="1411" w:type="pct"/>
            <w:vAlign w:val="center"/>
          </w:tcPr>
          <w:p w14:paraId="7DD98065" w14:textId="77777777" w:rsidR="00000000" w:rsidRDefault="00000000">
            <w:pPr>
              <w:widowControl/>
              <w:adjustRightInd w:val="0"/>
              <w:snapToGrid w:val="0"/>
              <w:jc w:val="both"/>
              <w:rPr>
                <w:rFonts w:cs="新細明體"/>
                <w:snapToGrid w:val="0"/>
                <w:kern w:val="0"/>
              </w:rPr>
            </w:pPr>
            <w:r>
              <w:rPr>
                <w:rFonts w:cs="新細明體" w:hint="eastAsia"/>
                <w:snapToGrid w:val="0"/>
                <w:kern w:val="0"/>
              </w:rPr>
              <w:t>應有標示介紹主要部門負責人姓名，並有系統介紹主治醫師姓名及其專長經歷，方便病人詢問</w:t>
            </w:r>
          </w:p>
        </w:tc>
        <w:tc>
          <w:tcPr>
            <w:tcW w:w="258" w:type="pct"/>
            <w:vAlign w:val="center"/>
          </w:tcPr>
          <w:p w14:paraId="1C1FA119"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8" w:type="pct"/>
            <w:vAlign w:val="center"/>
          </w:tcPr>
          <w:p w14:paraId="0474000C"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Pr>
          <w:p w14:paraId="7132762B" w14:textId="77777777" w:rsidR="00000000" w:rsidRDefault="00000000">
            <w:pPr>
              <w:snapToGrid w:val="0"/>
              <w:jc w:val="both"/>
              <w:rPr>
                <w:snapToGrid w:val="0"/>
                <w:kern w:val="0"/>
              </w:rPr>
            </w:pPr>
            <w:r>
              <w:rPr>
                <w:snapToGrid w:val="0"/>
                <w:kern w:val="0"/>
              </w:rPr>
              <w:t>C</w:t>
            </w:r>
            <w:r>
              <w:rPr>
                <w:rFonts w:hint="eastAsia"/>
                <w:snapToGrid w:val="0"/>
                <w:kern w:val="0"/>
              </w:rPr>
              <w:t>：</w:t>
            </w:r>
          </w:p>
          <w:p w14:paraId="37EC3719" w14:textId="77777777" w:rsidR="00000000" w:rsidRDefault="00000000">
            <w:pPr>
              <w:numPr>
                <w:ilvl w:val="0"/>
                <w:numId w:val="415"/>
              </w:numPr>
              <w:snapToGrid w:val="0"/>
              <w:jc w:val="both"/>
              <w:rPr>
                <w:snapToGrid w:val="0"/>
                <w:kern w:val="0"/>
              </w:rPr>
            </w:pPr>
            <w:r>
              <w:rPr>
                <w:rFonts w:hint="eastAsia"/>
                <w:snapToGrid w:val="0"/>
                <w:kern w:val="0"/>
              </w:rPr>
              <w:t>在大廳明示醫院負責醫師。標示形式（包括文字大小、標示處所）應為病人或訪客容易閱視。</w:t>
            </w:r>
          </w:p>
          <w:p w14:paraId="7C0A8E13" w14:textId="77777777" w:rsidR="00000000" w:rsidRDefault="00000000">
            <w:pPr>
              <w:numPr>
                <w:ilvl w:val="0"/>
                <w:numId w:val="415"/>
              </w:numPr>
              <w:snapToGrid w:val="0"/>
              <w:jc w:val="both"/>
              <w:rPr>
                <w:snapToGrid w:val="0"/>
                <w:kern w:val="0"/>
              </w:rPr>
            </w:pPr>
            <w:r>
              <w:rPr>
                <w:rFonts w:hint="eastAsia"/>
                <w:snapToGrid w:val="0"/>
                <w:kern w:val="0"/>
              </w:rPr>
              <w:t>門診時間表或診療小冊子內應有診療科別、主治醫師姓名及其專長經歷。</w:t>
            </w:r>
          </w:p>
          <w:p w14:paraId="3BF9607F" w14:textId="77777777" w:rsidR="00000000" w:rsidRDefault="00000000">
            <w:pPr>
              <w:numPr>
                <w:ilvl w:val="0"/>
                <w:numId w:val="415"/>
              </w:numPr>
              <w:snapToGrid w:val="0"/>
              <w:jc w:val="both"/>
              <w:rPr>
                <w:rFonts w:hint="eastAsia"/>
                <w:snapToGrid w:val="0"/>
                <w:kern w:val="0"/>
              </w:rPr>
            </w:pPr>
            <w:r>
              <w:rPr>
                <w:rFonts w:hint="eastAsia"/>
                <w:snapToGrid w:val="0"/>
                <w:kern w:val="0"/>
              </w:rPr>
              <w:t>診間應標示主治醫師姓名。</w:t>
            </w:r>
          </w:p>
          <w:p w14:paraId="68F7A9B2"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00360F66" w14:textId="77777777" w:rsidR="00000000" w:rsidRDefault="00000000">
            <w:pPr>
              <w:tabs>
                <w:tab w:val="left" w:pos="5552"/>
              </w:tabs>
              <w:ind w:left="240" w:hangingChars="100" w:hanging="240"/>
              <w:rPr>
                <w:rFonts w:hint="eastAsia"/>
              </w:rPr>
            </w:pPr>
            <w:r>
              <w:rPr>
                <w:rFonts w:hint="eastAsia"/>
              </w:rPr>
              <w:t>1.</w:t>
            </w:r>
            <w:r>
              <w:rPr>
                <w:rFonts w:hint="eastAsia"/>
              </w:rPr>
              <w:t>對於</w:t>
            </w:r>
            <w:r>
              <w:rPr>
                <w:rFonts w:hint="eastAsia"/>
              </w:rPr>
              <w:t>C</w:t>
            </w:r>
            <w:r>
              <w:rPr>
                <w:rFonts w:hint="eastAsia"/>
              </w:rPr>
              <w:t>項</w:t>
            </w:r>
            <w:r>
              <w:rPr>
                <w:rFonts w:hint="eastAsia"/>
              </w:rPr>
              <w:t>1-3</w:t>
            </w:r>
            <w:r>
              <w:rPr>
                <w:rFonts w:hint="eastAsia"/>
              </w:rPr>
              <w:t>之標示，均用心設計、規劃，不致雜亂無章，而影響標示區之整體觀瞻者。</w:t>
            </w:r>
          </w:p>
          <w:p w14:paraId="34F96797" w14:textId="77777777" w:rsidR="00000000" w:rsidRDefault="00000000">
            <w:pPr>
              <w:ind w:left="240" w:hangingChars="100" w:hanging="240"/>
              <w:rPr>
                <w:snapToGrid w:val="0"/>
                <w:kern w:val="0"/>
              </w:rPr>
            </w:pPr>
            <w:r>
              <w:rPr>
                <w:rFonts w:hint="eastAsia"/>
              </w:rPr>
              <w:t>2.</w:t>
            </w:r>
            <w:r>
              <w:rPr>
                <w:rFonts w:hint="eastAsia"/>
              </w:rPr>
              <w:t>對於</w:t>
            </w:r>
            <w:r>
              <w:rPr>
                <w:rFonts w:hint="eastAsia"/>
              </w:rPr>
              <w:t>C-2</w:t>
            </w:r>
            <w:r>
              <w:rPr>
                <w:rFonts w:hint="eastAsia"/>
              </w:rPr>
              <w:t>要求之資訊，病人亦能與醫院其他管道獲取，如網站、院刊等。</w:t>
            </w:r>
          </w:p>
          <w:p w14:paraId="5F07D3C9" w14:textId="77777777" w:rsidR="00000000" w:rsidRDefault="00000000">
            <w:pPr>
              <w:snapToGrid w:val="0"/>
              <w:jc w:val="both"/>
              <w:rPr>
                <w:snapToGrid w:val="0"/>
                <w:kern w:val="0"/>
              </w:rPr>
            </w:pPr>
            <w:r>
              <w:rPr>
                <w:snapToGrid w:val="0"/>
                <w:kern w:val="0"/>
              </w:rPr>
              <w:t>[</w:t>
            </w:r>
            <w:r>
              <w:rPr>
                <w:rFonts w:hint="eastAsia"/>
                <w:snapToGrid w:val="0"/>
                <w:kern w:val="0"/>
              </w:rPr>
              <w:t>說明</w:t>
            </w:r>
            <w:r>
              <w:rPr>
                <w:snapToGrid w:val="0"/>
                <w:kern w:val="0"/>
              </w:rPr>
              <w:t>]</w:t>
            </w:r>
          </w:p>
          <w:p w14:paraId="4A54BCA1" w14:textId="77777777" w:rsidR="00000000" w:rsidRDefault="00000000">
            <w:pPr>
              <w:snapToGrid w:val="0"/>
              <w:jc w:val="both"/>
              <w:rPr>
                <w:snapToGrid w:val="0"/>
                <w:kern w:val="0"/>
              </w:rPr>
            </w:pPr>
            <w:r>
              <w:rPr>
                <w:rFonts w:hint="eastAsia"/>
                <w:snapToGrid w:val="0"/>
                <w:kern w:val="0"/>
              </w:rPr>
              <w:t>主要部門意指與病人申訴、服務諮詢等第一線與病人接觸之相關單位。</w:t>
            </w:r>
          </w:p>
        </w:tc>
      </w:tr>
      <w:tr w:rsidR="00000000" w14:paraId="5A4BB018" w14:textId="77777777">
        <w:tblPrEx>
          <w:tblCellMar>
            <w:top w:w="0" w:type="dxa"/>
            <w:bottom w:w="0" w:type="dxa"/>
          </w:tblCellMar>
        </w:tblPrEx>
        <w:trPr>
          <w:trHeight w:val="343"/>
        </w:trPr>
        <w:tc>
          <w:tcPr>
            <w:tcW w:w="377" w:type="pct"/>
            <w:vAlign w:val="center"/>
          </w:tcPr>
          <w:p w14:paraId="270E52A0" w14:textId="77777777" w:rsidR="00000000" w:rsidRDefault="00000000">
            <w:pPr>
              <w:widowControl/>
              <w:adjustRightInd w:val="0"/>
              <w:snapToGrid w:val="0"/>
              <w:rPr>
                <w:snapToGrid w:val="0"/>
                <w:kern w:val="0"/>
              </w:rPr>
            </w:pPr>
            <w:r>
              <w:rPr>
                <w:rFonts w:cs="新細明體" w:hint="eastAsia"/>
                <w:b/>
                <w:bCs/>
                <w:snapToGrid w:val="0"/>
                <w:kern w:val="0"/>
              </w:rPr>
              <w:t>7.1.3</w:t>
            </w:r>
          </w:p>
        </w:tc>
        <w:tc>
          <w:tcPr>
            <w:tcW w:w="1411" w:type="pct"/>
            <w:vAlign w:val="center"/>
          </w:tcPr>
          <w:p w14:paraId="6B8488C2" w14:textId="77777777" w:rsidR="00000000" w:rsidRDefault="00000000">
            <w:pPr>
              <w:widowControl/>
              <w:adjustRightInd w:val="0"/>
              <w:snapToGrid w:val="0"/>
              <w:jc w:val="both"/>
              <w:rPr>
                <w:rFonts w:cs="新細明體" w:hint="eastAsia"/>
                <w:snapToGrid w:val="0"/>
                <w:kern w:val="0"/>
              </w:rPr>
            </w:pPr>
            <w:r>
              <w:rPr>
                <w:rFonts w:cs="新細明體" w:hint="eastAsia"/>
                <w:b/>
                <w:bCs/>
                <w:snapToGrid w:val="0"/>
                <w:kern w:val="0"/>
              </w:rPr>
              <w:t>提供適當之路線指標及醫院資訊通告</w:t>
            </w:r>
          </w:p>
        </w:tc>
        <w:tc>
          <w:tcPr>
            <w:tcW w:w="258" w:type="pct"/>
            <w:vAlign w:val="center"/>
          </w:tcPr>
          <w:p w14:paraId="567F6300" w14:textId="77777777" w:rsidR="00000000" w:rsidRDefault="00000000">
            <w:pPr>
              <w:widowControl/>
              <w:adjustRightInd w:val="0"/>
              <w:snapToGrid w:val="0"/>
              <w:jc w:val="both"/>
              <w:rPr>
                <w:rFonts w:cs="新細明體" w:hint="eastAsia"/>
                <w:snapToGrid w:val="0"/>
                <w:kern w:val="0"/>
              </w:rPr>
            </w:pPr>
          </w:p>
        </w:tc>
        <w:tc>
          <w:tcPr>
            <w:tcW w:w="258" w:type="pct"/>
            <w:vAlign w:val="center"/>
          </w:tcPr>
          <w:p w14:paraId="7005DFD2" w14:textId="77777777" w:rsidR="00000000" w:rsidRDefault="00000000">
            <w:pPr>
              <w:widowControl/>
              <w:adjustRightInd w:val="0"/>
              <w:snapToGrid w:val="0"/>
              <w:jc w:val="both"/>
              <w:rPr>
                <w:rFonts w:cs="新細明體" w:hint="eastAsia"/>
                <w:snapToGrid w:val="0"/>
                <w:kern w:val="0"/>
              </w:rPr>
            </w:pPr>
          </w:p>
        </w:tc>
        <w:tc>
          <w:tcPr>
            <w:tcW w:w="2695" w:type="pct"/>
          </w:tcPr>
          <w:p w14:paraId="2C687FEA" w14:textId="77777777" w:rsidR="00000000" w:rsidRDefault="00000000">
            <w:pPr>
              <w:widowControl/>
              <w:snapToGrid w:val="0"/>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3FFFFAF7" w14:textId="77777777" w:rsidR="00000000" w:rsidRDefault="00000000">
            <w:pPr>
              <w:widowControl/>
              <w:snapToGrid w:val="0"/>
              <w:jc w:val="both"/>
              <w:rPr>
                <w:rFonts w:hint="eastAsia"/>
                <w:snapToGrid w:val="0"/>
                <w:kern w:val="0"/>
              </w:rPr>
            </w:pPr>
            <w:r>
              <w:rPr>
                <w:rFonts w:cs="新細明體" w:hint="eastAsia"/>
                <w:snapToGrid w:val="0"/>
                <w:kern w:val="0"/>
              </w:rPr>
              <w:t>為方便病人與訪客之進出，醫院之引導說明或指標應置於明顯處所，尤其更應有更顯眼、易於瞭解之路線指示。至於公告欄應評估其所提供之資訊是否有妥善管理、病人所需之資訊是否完全，以不遺漏且容易理解之形式提供，並能方便於高齡者及殘障者之參閱。</w:t>
            </w:r>
          </w:p>
        </w:tc>
      </w:tr>
      <w:tr w:rsidR="00000000" w14:paraId="43EFFB51" w14:textId="77777777">
        <w:tblPrEx>
          <w:tblCellMar>
            <w:top w:w="0" w:type="dxa"/>
            <w:bottom w:w="0" w:type="dxa"/>
          </w:tblCellMar>
        </w:tblPrEx>
        <w:trPr>
          <w:trHeight w:val="343"/>
        </w:trPr>
        <w:tc>
          <w:tcPr>
            <w:tcW w:w="377" w:type="pct"/>
            <w:vAlign w:val="center"/>
          </w:tcPr>
          <w:p w14:paraId="24AF64CF" w14:textId="77777777" w:rsidR="00000000" w:rsidRDefault="00000000">
            <w:pPr>
              <w:widowControl/>
              <w:adjustRightInd w:val="0"/>
              <w:snapToGrid w:val="0"/>
              <w:jc w:val="right"/>
              <w:rPr>
                <w:snapToGrid w:val="0"/>
                <w:kern w:val="0"/>
              </w:rPr>
            </w:pPr>
            <w:r>
              <w:rPr>
                <w:rFonts w:cs="新細明體" w:hint="eastAsia"/>
                <w:snapToGrid w:val="0"/>
                <w:kern w:val="0"/>
              </w:rPr>
              <w:t>7.1.3.1</w:t>
            </w:r>
          </w:p>
        </w:tc>
        <w:tc>
          <w:tcPr>
            <w:tcW w:w="1411" w:type="pct"/>
            <w:vAlign w:val="center"/>
          </w:tcPr>
          <w:p w14:paraId="77BB15BD"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在必經之場所，應設置易於瞭解之樓層配置圖或樓層平面圖</w:t>
            </w:r>
          </w:p>
        </w:tc>
        <w:tc>
          <w:tcPr>
            <w:tcW w:w="258" w:type="pct"/>
            <w:vAlign w:val="center"/>
          </w:tcPr>
          <w:p w14:paraId="5F3DEADF"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8" w:type="pct"/>
            <w:vAlign w:val="center"/>
          </w:tcPr>
          <w:p w14:paraId="6568468D"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Pr>
          <w:p w14:paraId="6C676B62" w14:textId="77777777" w:rsidR="00000000" w:rsidRDefault="00000000">
            <w:pPr>
              <w:snapToGrid w:val="0"/>
              <w:ind w:left="540" w:hangingChars="225" w:hanging="540"/>
              <w:jc w:val="both"/>
              <w:rPr>
                <w:rFonts w:hint="eastAsia"/>
                <w:snapToGrid w:val="0"/>
                <w:kern w:val="0"/>
              </w:rPr>
            </w:pPr>
            <w:r>
              <w:rPr>
                <w:snapToGrid w:val="0"/>
                <w:kern w:val="0"/>
              </w:rPr>
              <w:t>C</w:t>
            </w:r>
            <w:r>
              <w:rPr>
                <w:rFonts w:hint="eastAsia"/>
                <w:snapToGrid w:val="0"/>
                <w:kern w:val="0"/>
              </w:rPr>
              <w:t>：</w:t>
            </w:r>
          </w:p>
          <w:p w14:paraId="568F7879" w14:textId="77777777" w:rsidR="00000000" w:rsidRDefault="00000000">
            <w:pPr>
              <w:numPr>
                <w:ilvl w:val="0"/>
                <w:numId w:val="417"/>
              </w:numPr>
              <w:snapToGrid w:val="0"/>
              <w:jc w:val="both"/>
              <w:rPr>
                <w:rFonts w:hint="eastAsia"/>
                <w:snapToGrid w:val="0"/>
                <w:kern w:val="0"/>
              </w:rPr>
            </w:pPr>
            <w:r>
              <w:rPr>
                <w:rFonts w:hint="eastAsia"/>
                <w:snapToGrid w:val="0"/>
                <w:kern w:val="0"/>
              </w:rPr>
              <w:t>路線引導或樓層平面圖應清楚易於瞭解（如設置場所、大小、配色等）。</w:t>
            </w:r>
          </w:p>
          <w:p w14:paraId="590DAD1F" w14:textId="77777777" w:rsidR="00000000" w:rsidRDefault="00000000">
            <w:pPr>
              <w:numPr>
                <w:ilvl w:val="0"/>
                <w:numId w:val="417"/>
              </w:numPr>
              <w:snapToGrid w:val="0"/>
              <w:jc w:val="both"/>
              <w:rPr>
                <w:rFonts w:hint="eastAsia"/>
                <w:snapToGrid w:val="0"/>
                <w:kern w:val="0"/>
              </w:rPr>
            </w:pPr>
            <w:r>
              <w:rPr>
                <w:rFonts w:hint="eastAsia"/>
                <w:snapToGrid w:val="0"/>
                <w:kern w:val="0"/>
              </w:rPr>
              <w:t>醫院（如大廳、電梯出入口）應有建築配置圖。</w:t>
            </w:r>
          </w:p>
          <w:p w14:paraId="7CB75F11" w14:textId="77777777" w:rsidR="00000000" w:rsidRDefault="00000000">
            <w:pPr>
              <w:numPr>
                <w:ilvl w:val="0"/>
                <w:numId w:val="417"/>
              </w:numPr>
              <w:snapToGrid w:val="0"/>
              <w:jc w:val="both"/>
              <w:rPr>
                <w:rFonts w:hint="eastAsia"/>
                <w:snapToGrid w:val="0"/>
                <w:kern w:val="0"/>
              </w:rPr>
            </w:pPr>
            <w:r>
              <w:rPr>
                <w:rFonts w:cs="新細明體" w:hint="eastAsia"/>
                <w:snapToGrid w:val="0"/>
                <w:kern w:val="0"/>
              </w:rPr>
              <w:t>應有服務人員提供詢問服務。</w:t>
            </w:r>
          </w:p>
          <w:p w14:paraId="21C70318"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6ACE6331" w14:textId="77777777" w:rsidR="00000000" w:rsidRDefault="00000000">
            <w:pPr>
              <w:ind w:left="240" w:hangingChars="100" w:hanging="240"/>
              <w:rPr>
                <w:rFonts w:hint="eastAsia"/>
              </w:rPr>
            </w:pPr>
            <w:r>
              <w:rPr>
                <w:rFonts w:hint="eastAsia"/>
              </w:rPr>
              <w:t xml:space="preserve">1. </w:t>
            </w:r>
            <w:r>
              <w:rPr>
                <w:rFonts w:hint="eastAsia"/>
              </w:rPr>
              <w:t>對於</w:t>
            </w:r>
            <w:r>
              <w:rPr>
                <w:rFonts w:hint="eastAsia"/>
              </w:rPr>
              <w:t xml:space="preserve">C </w:t>
            </w:r>
            <w:r>
              <w:rPr>
                <w:rFonts w:hint="eastAsia"/>
              </w:rPr>
              <w:t>項</w:t>
            </w:r>
            <w:r>
              <w:rPr>
                <w:rFonts w:hint="eastAsia"/>
              </w:rPr>
              <w:t>1-2</w:t>
            </w:r>
            <w:r>
              <w:rPr>
                <w:rFonts w:hint="eastAsia"/>
              </w:rPr>
              <w:t>要求之標示，均用心設計、規劃，不致雜亂無章，而影響標示區之整體觀瞻者。</w:t>
            </w:r>
          </w:p>
          <w:p w14:paraId="0AC046D7" w14:textId="77777777" w:rsidR="00000000" w:rsidRDefault="00000000">
            <w:pPr>
              <w:ind w:left="240" w:hangingChars="100" w:hanging="240"/>
              <w:rPr>
                <w:rFonts w:hint="eastAsia"/>
              </w:rPr>
            </w:pPr>
            <w:r>
              <w:rPr>
                <w:rFonts w:hint="eastAsia"/>
              </w:rPr>
              <w:lastRenderedPageBreak/>
              <w:t xml:space="preserve">2. </w:t>
            </w:r>
            <w:r>
              <w:rPr>
                <w:rFonts w:hint="eastAsia"/>
              </w:rPr>
              <w:t>工作人員解說路線時，能同時提供書面之路線圖，並將詢問者欲前往之目的地，做清楚之標示。</w:t>
            </w:r>
          </w:p>
          <w:p w14:paraId="0D6A5949" w14:textId="77777777" w:rsidR="00000000" w:rsidRDefault="00000000">
            <w:pPr>
              <w:snapToGrid w:val="0"/>
              <w:jc w:val="both"/>
              <w:rPr>
                <w:rFonts w:hint="eastAsia"/>
                <w:snapToGrid w:val="0"/>
                <w:kern w:val="0"/>
              </w:rPr>
            </w:pPr>
          </w:p>
        </w:tc>
      </w:tr>
      <w:tr w:rsidR="00000000" w14:paraId="49253575" w14:textId="77777777">
        <w:tblPrEx>
          <w:tblCellMar>
            <w:top w:w="0" w:type="dxa"/>
            <w:bottom w:w="0" w:type="dxa"/>
          </w:tblCellMar>
        </w:tblPrEx>
        <w:trPr>
          <w:trHeight w:val="343"/>
        </w:trPr>
        <w:tc>
          <w:tcPr>
            <w:tcW w:w="377" w:type="pct"/>
            <w:vAlign w:val="center"/>
          </w:tcPr>
          <w:p w14:paraId="68893C4C" w14:textId="77777777" w:rsidR="00000000" w:rsidRDefault="00000000">
            <w:pPr>
              <w:widowControl/>
              <w:adjustRightInd w:val="0"/>
              <w:snapToGrid w:val="0"/>
              <w:jc w:val="right"/>
              <w:rPr>
                <w:snapToGrid w:val="0"/>
                <w:kern w:val="0"/>
              </w:rPr>
            </w:pPr>
            <w:r>
              <w:rPr>
                <w:rFonts w:cs="新細明體" w:hint="eastAsia"/>
                <w:snapToGrid w:val="0"/>
                <w:kern w:val="0"/>
              </w:rPr>
              <w:lastRenderedPageBreak/>
              <w:t>7.1.3.2</w:t>
            </w:r>
          </w:p>
        </w:tc>
        <w:tc>
          <w:tcPr>
            <w:tcW w:w="1411" w:type="pct"/>
            <w:vAlign w:val="center"/>
          </w:tcPr>
          <w:p w14:paraId="73DB22B2"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利用公告欄提供醫院訊息、醫療新知或規定，其內容應定期更新與有效管理，並善用網站公布醫院各種資訊、衛教及掛號服務</w:t>
            </w:r>
          </w:p>
        </w:tc>
        <w:tc>
          <w:tcPr>
            <w:tcW w:w="258" w:type="pct"/>
            <w:vAlign w:val="center"/>
          </w:tcPr>
          <w:p w14:paraId="38CF06DE"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8" w:type="pct"/>
            <w:vAlign w:val="center"/>
          </w:tcPr>
          <w:p w14:paraId="79474464"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Pr>
          <w:p w14:paraId="3E17B70D" w14:textId="77777777" w:rsidR="00000000" w:rsidRDefault="00000000">
            <w:pPr>
              <w:snapToGrid w:val="0"/>
              <w:jc w:val="both"/>
              <w:rPr>
                <w:rFonts w:hint="eastAsia"/>
                <w:snapToGrid w:val="0"/>
                <w:kern w:val="0"/>
              </w:rPr>
            </w:pPr>
            <w:r>
              <w:rPr>
                <w:snapToGrid w:val="0"/>
                <w:kern w:val="0"/>
              </w:rPr>
              <w:t>C</w:t>
            </w:r>
            <w:r>
              <w:rPr>
                <w:rFonts w:hint="eastAsia"/>
                <w:snapToGrid w:val="0"/>
                <w:kern w:val="0"/>
              </w:rPr>
              <w:t>：</w:t>
            </w:r>
          </w:p>
          <w:p w14:paraId="2ED637FA" w14:textId="77777777" w:rsidR="00000000" w:rsidRDefault="00000000">
            <w:pPr>
              <w:numPr>
                <w:ilvl w:val="0"/>
                <w:numId w:val="419"/>
              </w:numPr>
              <w:snapToGrid w:val="0"/>
              <w:jc w:val="both"/>
              <w:rPr>
                <w:rFonts w:hint="eastAsia"/>
                <w:snapToGrid w:val="0"/>
                <w:kern w:val="0"/>
              </w:rPr>
            </w:pPr>
            <w:r>
              <w:rPr>
                <w:rFonts w:hint="eastAsia"/>
                <w:snapToGrid w:val="0"/>
                <w:kern w:val="0"/>
              </w:rPr>
              <w:t>設有管理公告之部門單位或人員。</w:t>
            </w:r>
          </w:p>
          <w:p w14:paraId="6B2E4BE2" w14:textId="77777777" w:rsidR="00000000" w:rsidRDefault="00000000">
            <w:pPr>
              <w:numPr>
                <w:ilvl w:val="0"/>
                <w:numId w:val="419"/>
              </w:numPr>
              <w:snapToGrid w:val="0"/>
              <w:jc w:val="both"/>
              <w:rPr>
                <w:rFonts w:hint="eastAsia"/>
                <w:snapToGrid w:val="0"/>
                <w:kern w:val="0"/>
              </w:rPr>
            </w:pPr>
            <w:r>
              <w:rPr>
                <w:rFonts w:hint="eastAsia"/>
                <w:snapToGrid w:val="0"/>
                <w:kern w:val="0"/>
              </w:rPr>
              <w:t>在適當處設置公告欄，並保持整齊。</w:t>
            </w:r>
          </w:p>
          <w:p w14:paraId="6A2203AD" w14:textId="77777777" w:rsidR="00000000" w:rsidRDefault="00000000">
            <w:pPr>
              <w:numPr>
                <w:ilvl w:val="0"/>
                <w:numId w:val="419"/>
              </w:numPr>
              <w:snapToGrid w:val="0"/>
              <w:jc w:val="both"/>
              <w:rPr>
                <w:rFonts w:hint="eastAsia"/>
                <w:snapToGrid w:val="0"/>
                <w:kern w:val="0"/>
              </w:rPr>
            </w:pPr>
            <w:r>
              <w:rPr>
                <w:rFonts w:hint="eastAsia"/>
                <w:snapToGrid w:val="0"/>
                <w:kern w:val="0"/>
              </w:rPr>
              <w:t>公告欄之內容及網站公布之訊息應經常定期更新。</w:t>
            </w:r>
          </w:p>
          <w:p w14:paraId="35F3F750" w14:textId="77777777" w:rsidR="00000000" w:rsidRDefault="00000000">
            <w:pPr>
              <w:numPr>
                <w:ilvl w:val="0"/>
                <w:numId w:val="419"/>
              </w:numPr>
              <w:snapToGrid w:val="0"/>
              <w:jc w:val="both"/>
              <w:rPr>
                <w:rFonts w:hint="eastAsia"/>
                <w:snapToGrid w:val="0"/>
                <w:kern w:val="0"/>
              </w:rPr>
            </w:pPr>
            <w:r>
              <w:rPr>
                <w:rFonts w:hint="eastAsia"/>
                <w:snapToGrid w:val="0"/>
                <w:kern w:val="0"/>
              </w:rPr>
              <w:t>具相關資訊處理作業及管理辦法之公告。</w:t>
            </w:r>
          </w:p>
          <w:p w14:paraId="6B638E61" w14:textId="77777777" w:rsidR="00000000" w:rsidRDefault="00000000">
            <w:pPr>
              <w:snapToGrid w:val="0"/>
              <w:jc w:val="both"/>
              <w:rPr>
                <w:rFonts w:hint="eastAsia"/>
                <w:snapToGrid w:val="0"/>
                <w:kern w:val="0"/>
              </w:rPr>
            </w:pPr>
            <w:r>
              <w:rPr>
                <w:rFonts w:cs="新細明體"/>
                <w:snapToGrid w:val="0"/>
                <w:kern w:val="0"/>
              </w:rPr>
              <w:t>B</w:t>
            </w:r>
            <w:r>
              <w:rPr>
                <w:rFonts w:cs="新細明體" w:hint="eastAsia"/>
                <w:snapToGrid w:val="0"/>
                <w:kern w:val="0"/>
              </w:rPr>
              <w:t>或</w:t>
            </w:r>
            <w:r>
              <w:rPr>
                <w:rFonts w:cs="新細明體"/>
                <w:snapToGrid w:val="0"/>
                <w:kern w:val="0"/>
              </w:rPr>
              <w:t>A</w:t>
            </w:r>
            <w:r>
              <w:rPr>
                <w:rFonts w:cs="新細明體" w:hint="eastAsia"/>
                <w:snapToGrid w:val="0"/>
                <w:kern w:val="0"/>
              </w:rPr>
              <w:t>：</w:t>
            </w:r>
          </w:p>
          <w:p w14:paraId="655A02AB" w14:textId="77777777" w:rsidR="00000000" w:rsidRDefault="00000000">
            <w:pPr>
              <w:snapToGrid w:val="0"/>
              <w:jc w:val="both"/>
              <w:rPr>
                <w:rFonts w:hint="eastAsia"/>
                <w:snapToGrid w:val="0"/>
                <w:kern w:val="0"/>
              </w:rPr>
            </w:pPr>
            <w:r>
              <w:rPr>
                <w:rFonts w:hint="eastAsia"/>
                <w:snapToGrid w:val="0"/>
                <w:kern w:val="0"/>
              </w:rPr>
              <w:t>符合</w:t>
            </w:r>
            <w:r>
              <w:rPr>
                <w:rFonts w:hint="eastAsia"/>
                <w:snapToGrid w:val="0"/>
                <w:kern w:val="0"/>
              </w:rPr>
              <w:t>C</w:t>
            </w:r>
            <w:r>
              <w:rPr>
                <w:rFonts w:hint="eastAsia"/>
                <w:snapToGrid w:val="0"/>
                <w:kern w:val="0"/>
              </w:rPr>
              <w:t>項，且提供網路衛教及掛號服務等。</w:t>
            </w:r>
          </w:p>
        </w:tc>
      </w:tr>
      <w:tr w:rsidR="00000000" w14:paraId="018646F1" w14:textId="77777777">
        <w:tblPrEx>
          <w:tblCellMar>
            <w:top w:w="0" w:type="dxa"/>
            <w:bottom w:w="0" w:type="dxa"/>
          </w:tblCellMar>
        </w:tblPrEx>
        <w:trPr>
          <w:trHeight w:val="343"/>
        </w:trPr>
        <w:tc>
          <w:tcPr>
            <w:tcW w:w="377" w:type="pct"/>
            <w:vAlign w:val="center"/>
          </w:tcPr>
          <w:p w14:paraId="3380B374" w14:textId="77777777" w:rsidR="00000000" w:rsidRDefault="00000000">
            <w:pPr>
              <w:widowControl/>
              <w:adjustRightInd w:val="0"/>
              <w:snapToGrid w:val="0"/>
              <w:rPr>
                <w:snapToGrid w:val="0"/>
                <w:kern w:val="0"/>
              </w:rPr>
            </w:pPr>
            <w:r>
              <w:rPr>
                <w:rFonts w:cs="新細明體" w:hint="eastAsia"/>
                <w:b/>
                <w:bCs/>
                <w:snapToGrid w:val="0"/>
                <w:kern w:val="0"/>
              </w:rPr>
              <w:t>7.1.4</w:t>
            </w:r>
          </w:p>
        </w:tc>
        <w:tc>
          <w:tcPr>
            <w:tcW w:w="1411" w:type="pct"/>
            <w:vAlign w:val="center"/>
          </w:tcPr>
          <w:p w14:paraId="6B713CD5" w14:textId="77777777" w:rsidR="00000000" w:rsidRDefault="00000000">
            <w:pPr>
              <w:widowControl/>
              <w:adjustRightInd w:val="0"/>
              <w:snapToGrid w:val="0"/>
              <w:jc w:val="both"/>
              <w:rPr>
                <w:rFonts w:cs="新細明體" w:hint="eastAsia"/>
                <w:snapToGrid w:val="0"/>
                <w:kern w:val="0"/>
              </w:rPr>
            </w:pPr>
            <w:r>
              <w:rPr>
                <w:rFonts w:cs="新細明體" w:hint="eastAsia"/>
                <w:b/>
                <w:bCs/>
                <w:snapToGrid w:val="0"/>
                <w:kern w:val="0"/>
              </w:rPr>
              <w:t>確保合理之等候時間</w:t>
            </w:r>
          </w:p>
        </w:tc>
        <w:tc>
          <w:tcPr>
            <w:tcW w:w="258" w:type="pct"/>
            <w:vAlign w:val="center"/>
          </w:tcPr>
          <w:p w14:paraId="7237B375" w14:textId="77777777" w:rsidR="00000000" w:rsidRDefault="00000000">
            <w:pPr>
              <w:widowControl/>
              <w:adjustRightInd w:val="0"/>
              <w:snapToGrid w:val="0"/>
              <w:jc w:val="both"/>
              <w:rPr>
                <w:rFonts w:cs="新細明體" w:hint="eastAsia"/>
                <w:snapToGrid w:val="0"/>
                <w:kern w:val="0"/>
              </w:rPr>
            </w:pPr>
          </w:p>
        </w:tc>
        <w:tc>
          <w:tcPr>
            <w:tcW w:w="258" w:type="pct"/>
            <w:vAlign w:val="center"/>
          </w:tcPr>
          <w:p w14:paraId="5DEC87EA" w14:textId="77777777" w:rsidR="00000000" w:rsidRDefault="00000000">
            <w:pPr>
              <w:widowControl/>
              <w:adjustRightInd w:val="0"/>
              <w:snapToGrid w:val="0"/>
              <w:jc w:val="both"/>
              <w:rPr>
                <w:rFonts w:cs="新細明體" w:hint="eastAsia"/>
                <w:snapToGrid w:val="0"/>
                <w:kern w:val="0"/>
              </w:rPr>
            </w:pPr>
          </w:p>
        </w:tc>
        <w:tc>
          <w:tcPr>
            <w:tcW w:w="2695" w:type="pct"/>
          </w:tcPr>
          <w:p w14:paraId="5626F1F3" w14:textId="77777777" w:rsidR="00000000" w:rsidRDefault="00000000">
            <w:pPr>
              <w:widowControl/>
              <w:snapToGrid w:val="0"/>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2F1CDE3B" w14:textId="77777777" w:rsidR="00000000" w:rsidRDefault="00000000">
            <w:pPr>
              <w:widowControl/>
              <w:snapToGrid w:val="0"/>
              <w:jc w:val="both"/>
              <w:rPr>
                <w:rFonts w:hint="eastAsia"/>
                <w:snapToGrid w:val="0"/>
                <w:kern w:val="0"/>
              </w:rPr>
            </w:pPr>
            <w:r>
              <w:rPr>
                <w:rFonts w:cs="新細明體" w:hint="eastAsia"/>
                <w:snapToGrid w:val="0"/>
                <w:kern w:val="0"/>
              </w:rPr>
              <w:t>評估合理之候診、候檢、領藥及批價等時間之辦法，掌握門診候診等時間。為了確保合理之等候時間，醫院應有計劃地檢討，遵守開診時間。</w:t>
            </w:r>
          </w:p>
        </w:tc>
      </w:tr>
      <w:tr w:rsidR="00000000" w14:paraId="77294C40" w14:textId="77777777">
        <w:tblPrEx>
          <w:tblCellMar>
            <w:top w:w="0" w:type="dxa"/>
            <w:bottom w:w="0" w:type="dxa"/>
          </w:tblCellMar>
        </w:tblPrEx>
        <w:trPr>
          <w:cantSplit/>
          <w:trHeight w:val="343"/>
        </w:trPr>
        <w:tc>
          <w:tcPr>
            <w:tcW w:w="377" w:type="pct"/>
            <w:tcBorders>
              <w:bottom w:val="single" w:sz="4" w:space="0" w:color="auto"/>
            </w:tcBorders>
            <w:vAlign w:val="center"/>
          </w:tcPr>
          <w:p w14:paraId="175C464C" w14:textId="77777777" w:rsidR="00000000" w:rsidRDefault="00000000">
            <w:pPr>
              <w:widowControl/>
              <w:adjustRightInd w:val="0"/>
              <w:snapToGrid w:val="0"/>
              <w:jc w:val="right"/>
              <w:rPr>
                <w:snapToGrid w:val="0"/>
                <w:kern w:val="0"/>
              </w:rPr>
            </w:pPr>
            <w:r>
              <w:rPr>
                <w:rFonts w:cs="新細明體" w:hint="eastAsia"/>
                <w:snapToGrid w:val="0"/>
                <w:kern w:val="0"/>
              </w:rPr>
              <w:t>7.1.4.1</w:t>
            </w:r>
          </w:p>
        </w:tc>
        <w:tc>
          <w:tcPr>
            <w:tcW w:w="1411" w:type="pct"/>
            <w:tcBorders>
              <w:bottom w:val="single" w:sz="4" w:space="0" w:color="auto"/>
            </w:tcBorders>
            <w:vAlign w:val="center"/>
          </w:tcPr>
          <w:p w14:paraId="4A0194AC"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對醫院各項診療作業等候時間之狀況定期進行分析與檢討，並採取措施確保合理之病人等候時間</w:t>
            </w:r>
          </w:p>
        </w:tc>
        <w:tc>
          <w:tcPr>
            <w:tcW w:w="258" w:type="pct"/>
            <w:tcBorders>
              <w:bottom w:val="single" w:sz="4" w:space="0" w:color="auto"/>
            </w:tcBorders>
            <w:vAlign w:val="center"/>
          </w:tcPr>
          <w:p w14:paraId="39B15F44"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8" w:type="pct"/>
            <w:tcBorders>
              <w:bottom w:val="single" w:sz="4" w:space="0" w:color="auto"/>
            </w:tcBorders>
            <w:vAlign w:val="center"/>
          </w:tcPr>
          <w:p w14:paraId="64A08E84"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Borders>
              <w:bottom w:val="single" w:sz="4" w:space="0" w:color="auto"/>
            </w:tcBorders>
          </w:tcPr>
          <w:p w14:paraId="7E883D7C" w14:textId="77777777" w:rsidR="00000000" w:rsidRDefault="00000000">
            <w:pPr>
              <w:snapToGrid w:val="0"/>
              <w:jc w:val="both"/>
              <w:rPr>
                <w:rFonts w:hint="eastAsia"/>
                <w:snapToGrid w:val="0"/>
                <w:kern w:val="0"/>
              </w:rPr>
            </w:pPr>
            <w:r>
              <w:rPr>
                <w:rFonts w:hint="eastAsia"/>
                <w:snapToGrid w:val="0"/>
                <w:kern w:val="0"/>
              </w:rPr>
              <w:t>C</w:t>
            </w:r>
            <w:r>
              <w:rPr>
                <w:rFonts w:hint="eastAsia"/>
                <w:snapToGrid w:val="0"/>
                <w:kern w:val="0"/>
              </w:rPr>
              <w:t>：</w:t>
            </w:r>
          </w:p>
          <w:p w14:paraId="4BABAE97" w14:textId="77777777" w:rsidR="00000000" w:rsidRDefault="00000000">
            <w:pPr>
              <w:numPr>
                <w:ilvl w:val="0"/>
                <w:numId w:val="421"/>
              </w:numPr>
              <w:snapToGrid w:val="0"/>
              <w:jc w:val="both"/>
              <w:rPr>
                <w:rFonts w:hint="eastAsia"/>
                <w:snapToGrid w:val="0"/>
                <w:kern w:val="0"/>
              </w:rPr>
            </w:pPr>
            <w:r>
              <w:rPr>
                <w:rFonts w:hint="eastAsia"/>
                <w:snapToGrid w:val="0"/>
                <w:kern w:val="0"/>
              </w:rPr>
              <w:t>現場掛號、候診、檢查、批價（繳費）、領藥之等候時間調查每年應至少辦理一次。</w:t>
            </w:r>
          </w:p>
          <w:p w14:paraId="1455AA1B" w14:textId="77777777" w:rsidR="00000000" w:rsidRDefault="00000000">
            <w:pPr>
              <w:numPr>
                <w:ilvl w:val="0"/>
                <w:numId w:val="421"/>
              </w:numPr>
              <w:snapToGrid w:val="0"/>
              <w:jc w:val="both"/>
              <w:rPr>
                <w:rFonts w:hint="eastAsia"/>
                <w:snapToGrid w:val="0"/>
                <w:kern w:val="0"/>
              </w:rPr>
            </w:pPr>
            <w:r>
              <w:rPr>
                <w:rFonts w:hint="eastAsia"/>
                <w:snapToGrid w:val="0"/>
                <w:kern w:val="0"/>
              </w:rPr>
              <w:t>應有等候時間之調查分析，並有檢討機制。</w:t>
            </w:r>
          </w:p>
          <w:p w14:paraId="356B79B8" w14:textId="77777777" w:rsidR="00000000" w:rsidRDefault="00000000">
            <w:pPr>
              <w:snapToGrid w:val="0"/>
              <w:ind w:left="960" w:hangingChars="400" w:hanging="960"/>
              <w:jc w:val="both"/>
              <w:rPr>
                <w:rFonts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項，且有具體可行之改善措施，確實執行，成效良好者。</w:t>
            </w:r>
          </w:p>
        </w:tc>
      </w:tr>
      <w:tr w:rsidR="00000000" w14:paraId="6BA981C8" w14:textId="77777777">
        <w:tblPrEx>
          <w:tblCellMar>
            <w:top w:w="0" w:type="dxa"/>
            <w:bottom w:w="0" w:type="dxa"/>
          </w:tblCellMar>
        </w:tblPrEx>
        <w:trPr>
          <w:trHeight w:val="343"/>
        </w:trPr>
        <w:tc>
          <w:tcPr>
            <w:tcW w:w="377" w:type="pct"/>
            <w:tcBorders>
              <w:bottom w:val="double" w:sz="4" w:space="0" w:color="auto"/>
            </w:tcBorders>
            <w:vAlign w:val="center"/>
          </w:tcPr>
          <w:p w14:paraId="065F2D3D" w14:textId="77777777" w:rsidR="00000000" w:rsidRDefault="00000000">
            <w:pPr>
              <w:widowControl/>
              <w:adjustRightInd w:val="0"/>
              <w:snapToGrid w:val="0"/>
              <w:jc w:val="right"/>
              <w:rPr>
                <w:snapToGrid w:val="0"/>
                <w:kern w:val="0"/>
              </w:rPr>
            </w:pPr>
            <w:r>
              <w:rPr>
                <w:rFonts w:cs="新細明體" w:hint="eastAsia"/>
                <w:snapToGrid w:val="0"/>
                <w:kern w:val="0"/>
              </w:rPr>
              <w:t>7.1.4.2</w:t>
            </w:r>
          </w:p>
        </w:tc>
        <w:tc>
          <w:tcPr>
            <w:tcW w:w="1411" w:type="pct"/>
            <w:tcBorders>
              <w:bottom w:val="double" w:sz="4" w:space="0" w:color="auto"/>
            </w:tcBorders>
            <w:vAlign w:val="center"/>
          </w:tcPr>
          <w:p w14:paraId="0C57258D"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應準時開診，應診醫師請假或請他人代診時，應及早周知</w:t>
            </w:r>
          </w:p>
        </w:tc>
        <w:tc>
          <w:tcPr>
            <w:tcW w:w="258" w:type="pct"/>
            <w:tcBorders>
              <w:bottom w:val="double" w:sz="4" w:space="0" w:color="auto"/>
            </w:tcBorders>
            <w:vAlign w:val="center"/>
          </w:tcPr>
          <w:p w14:paraId="06484208"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8" w:type="pct"/>
            <w:tcBorders>
              <w:bottom w:val="double" w:sz="4" w:space="0" w:color="auto"/>
            </w:tcBorders>
            <w:vAlign w:val="center"/>
          </w:tcPr>
          <w:p w14:paraId="1D19DC0A"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Borders>
              <w:bottom w:val="double" w:sz="4" w:space="0" w:color="auto"/>
            </w:tcBorders>
          </w:tcPr>
          <w:p w14:paraId="041B28C7" w14:textId="77777777" w:rsidR="00000000" w:rsidRDefault="00000000">
            <w:pPr>
              <w:snapToGrid w:val="0"/>
              <w:jc w:val="both"/>
              <w:rPr>
                <w:rFonts w:hint="eastAsia"/>
                <w:snapToGrid w:val="0"/>
                <w:kern w:val="0"/>
              </w:rPr>
            </w:pPr>
            <w:r>
              <w:rPr>
                <w:snapToGrid w:val="0"/>
                <w:kern w:val="0"/>
              </w:rPr>
              <w:t>C</w:t>
            </w:r>
            <w:r>
              <w:rPr>
                <w:rFonts w:hint="eastAsia"/>
                <w:snapToGrid w:val="0"/>
                <w:kern w:val="0"/>
              </w:rPr>
              <w:t>：</w:t>
            </w:r>
          </w:p>
          <w:p w14:paraId="20F8162A" w14:textId="77777777" w:rsidR="00000000" w:rsidRDefault="00000000">
            <w:pPr>
              <w:numPr>
                <w:ilvl w:val="0"/>
                <w:numId w:val="423"/>
              </w:numPr>
              <w:snapToGrid w:val="0"/>
              <w:jc w:val="both"/>
              <w:rPr>
                <w:rFonts w:hint="eastAsia"/>
                <w:snapToGrid w:val="0"/>
                <w:kern w:val="0"/>
              </w:rPr>
            </w:pPr>
            <w:r>
              <w:rPr>
                <w:rFonts w:hint="eastAsia"/>
                <w:snapToGrid w:val="0"/>
                <w:kern w:val="0"/>
              </w:rPr>
              <w:t>診療科應準時開診。</w:t>
            </w:r>
          </w:p>
          <w:p w14:paraId="687701C0" w14:textId="77777777" w:rsidR="00000000" w:rsidRDefault="00000000">
            <w:pPr>
              <w:numPr>
                <w:ilvl w:val="0"/>
                <w:numId w:val="423"/>
              </w:numPr>
              <w:snapToGrid w:val="0"/>
              <w:jc w:val="both"/>
              <w:rPr>
                <w:rFonts w:hint="eastAsia"/>
                <w:snapToGrid w:val="0"/>
                <w:kern w:val="0"/>
              </w:rPr>
            </w:pPr>
            <w:r>
              <w:rPr>
                <w:rFonts w:hint="eastAsia"/>
                <w:snapToGrid w:val="0"/>
                <w:kern w:val="0"/>
              </w:rPr>
              <w:t>開診時間遲延時，應向病人說明理由。</w:t>
            </w:r>
          </w:p>
          <w:p w14:paraId="388B214E" w14:textId="77777777" w:rsidR="00000000" w:rsidRDefault="00000000">
            <w:pPr>
              <w:numPr>
                <w:ilvl w:val="0"/>
                <w:numId w:val="423"/>
              </w:numPr>
              <w:snapToGrid w:val="0"/>
              <w:jc w:val="both"/>
              <w:rPr>
                <w:rFonts w:hint="eastAsia"/>
                <w:snapToGrid w:val="0"/>
                <w:kern w:val="0"/>
              </w:rPr>
            </w:pPr>
            <w:r>
              <w:rPr>
                <w:rFonts w:cs="新細明體" w:hint="eastAsia"/>
                <w:snapToGrid w:val="0"/>
                <w:kern w:val="0"/>
              </w:rPr>
              <w:t>應診醫師請假或請他人代診時，應及早通知病人。</w:t>
            </w:r>
          </w:p>
          <w:p w14:paraId="4C897F28"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51E008DB" w14:textId="77777777" w:rsidR="00000000" w:rsidRDefault="00000000">
            <w:pPr>
              <w:ind w:left="240" w:hangingChars="100" w:hanging="240"/>
              <w:rPr>
                <w:rFonts w:hint="eastAsia"/>
              </w:rPr>
            </w:pPr>
            <w:r>
              <w:rPr>
                <w:rFonts w:hint="eastAsia"/>
              </w:rPr>
              <w:t>1.</w:t>
            </w:r>
            <w:r>
              <w:rPr>
                <w:rFonts w:hint="eastAsia"/>
              </w:rPr>
              <w:t>指派專人稽查各診應診情況，及傾聽候診病人之抱怨，有紀錄可查。</w:t>
            </w:r>
          </w:p>
          <w:p w14:paraId="1AC0A5E8" w14:textId="77777777" w:rsidR="00000000" w:rsidRDefault="00000000">
            <w:pPr>
              <w:snapToGrid w:val="0"/>
              <w:jc w:val="both"/>
              <w:rPr>
                <w:rFonts w:hint="eastAsia"/>
                <w:snapToGrid w:val="0"/>
                <w:kern w:val="0"/>
              </w:rPr>
            </w:pPr>
            <w:r>
              <w:rPr>
                <w:rFonts w:hint="eastAsia"/>
              </w:rPr>
              <w:t>2.</w:t>
            </w:r>
            <w:r>
              <w:rPr>
                <w:rFonts w:hint="eastAsia"/>
              </w:rPr>
              <w:t>對違規者，有具體之懲處規定。</w:t>
            </w:r>
          </w:p>
        </w:tc>
      </w:tr>
      <w:tr w:rsidR="00000000" w14:paraId="6E5896C7" w14:textId="77777777">
        <w:tblPrEx>
          <w:tblCellMar>
            <w:top w:w="0" w:type="dxa"/>
            <w:bottom w:w="0" w:type="dxa"/>
          </w:tblCellMar>
        </w:tblPrEx>
        <w:trPr>
          <w:trHeight w:val="343"/>
        </w:trPr>
        <w:tc>
          <w:tcPr>
            <w:tcW w:w="377" w:type="pct"/>
            <w:tcBorders>
              <w:top w:val="double" w:sz="4" w:space="0" w:color="auto"/>
            </w:tcBorders>
            <w:vAlign w:val="center"/>
          </w:tcPr>
          <w:p w14:paraId="60E4C0F4" w14:textId="77777777" w:rsidR="00000000" w:rsidRDefault="00000000">
            <w:pPr>
              <w:widowControl/>
              <w:adjustRightInd w:val="0"/>
              <w:snapToGrid w:val="0"/>
              <w:rPr>
                <w:b/>
                <w:bCs/>
                <w:snapToGrid w:val="0"/>
                <w:kern w:val="0"/>
              </w:rPr>
            </w:pPr>
            <w:r>
              <w:rPr>
                <w:rFonts w:cs="新細明體" w:hint="eastAsia"/>
                <w:b/>
                <w:bCs/>
                <w:snapToGrid w:val="0"/>
                <w:kern w:val="0"/>
              </w:rPr>
              <w:t>7.2</w:t>
            </w:r>
          </w:p>
        </w:tc>
        <w:tc>
          <w:tcPr>
            <w:tcW w:w="1411" w:type="pct"/>
            <w:tcBorders>
              <w:top w:val="double" w:sz="4" w:space="0" w:color="auto"/>
            </w:tcBorders>
            <w:vAlign w:val="center"/>
          </w:tcPr>
          <w:p w14:paraId="42CB2EAD" w14:textId="77777777" w:rsidR="00000000" w:rsidRDefault="00000000">
            <w:pPr>
              <w:widowControl/>
              <w:adjustRightInd w:val="0"/>
              <w:snapToGrid w:val="0"/>
              <w:jc w:val="both"/>
              <w:rPr>
                <w:rFonts w:cs="新細明體"/>
                <w:b/>
                <w:bCs/>
                <w:snapToGrid w:val="0"/>
                <w:kern w:val="0"/>
              </w:rPr>
            </w:pPr>
            <w:r>
              <w:rPr>
                <w:rFonts w:cs="新細明體" w:hint="eastAsia"/>
                <w:b/>
                <w:bCs/>
                <w:snapToGrid w:val="0"/>
                <w:kern w:val="0"/>
              </w:rPr>
              <w:t>醫療諮詢服務</w:t>
            </w:r>
          </w:p>
        </w:tc>
        <w:tc>
          <w:tcPr>
            <w:tcW w:w="258" w:type="pct"/>
            <w:tcBorders>
              <w:top w:val="double" w:sz="4" w:space="0" w:color="auto"/>
            </w:tcBorders>
            <w:vAlign w:val="center"/>
          </w:tcPr>
          <w:p w14:paraId="07CA7B1E" w14:textId="77777777" w:rsidR="00000000" w:rsidRDefault="00000000">
            <w:pPr>
              <w:widowControl/>
              <w:adjustRightInd w:val="0"/>
              <w:snapToGrid w:val="0"/>
              <w:jc w:val="both"/>
              <w:rPr>
                <w:rFonts w:cs="新細明體"/>
                <w:b/>
                <w:bCs/>
                <w:snapToGrid w:val="0"/>
                <w:kern w:val="0"/>
              </w:rPr>
            </w:pPr>
          </w:p>
        </w:tc>
        <w:tc>
          <w:tcPr>
            <w:tcW w:w="258" w:type="pct"/>
            <w:tcBorders>
              <w:top w:val="double" w:sz="4" w:space="0" w:color="auto"/>
            </w:tcBorders>
            <w:vAlign w:val="center"/>
          </w:tcPr>
          <w:p w14:paraId="7DE1E052" w14:textId="77777777" w:rsidR="00000000" w:rsidRDefault="00000000">
            <w:pPr>
              <w:widowControl/>
              <w:adjustRightInd w:val="0"/>
              <w:snapToGrid w:val="0"/>
              <w:jc w:val="both"/>
              <w:rPr>
                <w:rFonts w:cs="新細明體"/>
                <w:b/>
                <w:bCs/>
                <w:snapToGrid w:val="0"/>
                <w:kern w:val="0"/>
              </w:rPr>
            </w:pPr>
          </w:p>
        </w:tc>
        <w:tc>
          <w:tcPr>
            <w:tcW w:w="2695" w:type="pct"/>
            <w:tcBorders>
              <w:top w:val="double" w:sz="4" w:space="0" w:color="auto"/>
            </w:tcBorders>
          </w:tcPr>
          <w:p w14:paraId="5D67B35B" w14:textId="77777777" w:rsidR="00000000" w:rsidRDefault="00000000">
            <w:pPr>
              <w:widowControl/>
              <w:adjustRightInd w:val="0"/>
              <w:snapToGrid w:val="0"/>
              <w:jc w:val="both"/>
              <w:rPr>
                <w:rFonts w:hint="eastAsia"/>
                <w:b/>
                <w:bCs/>
                <w:snapToGrid w:val="0"/>
                <w:kern w:val="0"/>
              </w:rPr>
            </w:pPr>
          </w:p>
        </w:tc>
      </w:tr>
      <w:tr w:rsidR="00000000" w14:paraId="4D85EDB4" w14:textId="77777777">
        <w:tblPrEx>
          <w:tblCellMar>
            <w:top w:w="0" w:type="dxa"/>
            <w:bottom w:w="0" w:type="dxa"/>
          </w:tblCellMar>
        </w:tblPrEx>
        <w:trPr>
          <w:trHeight w:val="343"/>
        </w:trPr>
        <w:tc>
          <w:tcPr>
            <w:tcW w:w="377" w:type="pct"/>
            <w:vAlign w:val="center"/>
          </w:tcPr>
          <w:p w14:paraId="579D3FA3" w14:textId="77777777" w:rsidR="00000000" w:rsidRDefault="00000000">
            <w:pPr>
              <w:widowControl/>
              <w:adjustRightInd w:val="0"/>
              <w:snapToGrid w:val="0"/>
              <w:rPr>
                <w:b/>
                <w:bCs/>
                <w:snapToGrid w:val="0"/>
                <w:kern w:val="0"/>
              </w:rPr>
            </w:pPr>
            <w:r>
              <w:rPr>
                <w:rFonts w:cs="新細明體" w:hint="eastAsia"/>
                <w:b/>
                <w:bCs/>
                <w:snapToGrid w:val="0"/>
                <w:kern w:val="0"/>
              </w:rPr>
              <w:t>7.2.1</w:t>
            </w:r>
          </w:p>
        </w:tc>
        <w:tc>
          <w:tcPr>
            <w:tcW w:w="1411" w:type="pct"/>
            <w:vAlign w:val="center"/>
          </w:tcPr>
          <w:p w14:paraId="469F270F" w14:textId="77777777" w:rsidR="00000000" w:rsidRDefault="00000000">
            <w:pPr>
              <w:widowControl/>
              <w:adjustRightInd w:val="0"/>
              <w:snapToGrid w:val="0"/>
              <w:jc w:val="both"/>
              <w:rPr>
                <w:rFonts w:cs="新細明體"/>
                <w:b/>
                <w:bCs/>
                <w:snapToGrid w:val="0"/>
                <w:kern w:val="0"/>
              </w:rPr>
            </w:pPr>
            <w:r>
              <w:rPr>
                <w:rFonts w:cs="新細明體" w:hint="eastAsia"/>
                <w:b/>
                <w:bCs/>
                <w:snapToGrid w:val="0"/>
                <w:kern w:val="0"/>
              </w:rPr>
              <w:t>設置病人或家屬之諮詢服務場所</w:t>
            </w:r>
          </w:p>
        </w:tc>
        <w:tc>
          <w:tcPr>
            <w:tcW w:w="258" w:type="pct"/>
            <w:vAlign w:val="center"/>
          </w:tcPr>
          <w:p w14:paraId="62AA31EE" w14:textId="77777777" w:rsidR="00000000" w:rsidRDefault="00000000">
            <w:pPr>
              <w:widowControl/>
              <w:adjustRightInd w:val="0"/>
              <w:snapToGrid w:val="0"/>
              <w:jc w:val="both"/>
              <w:rPr>
                <w:rFonts w:cs="新細明體"/>
                <w:b/>
                <w:bCs/>
                <w:snapToGrid w:val="0"/>
                <w:kern w:val="0"/>
              </w:rPr>
            </w:pPr>
          </w:p>
        </w:tc>
        <w:tc>
          <w:tcPr>
            <w:tcW w:w="258" w:type="pct"/>
            <w:vAlign w:val="center"/>
          </w:tcPr>
          <w:p w14:paraId="364A5C3E" w14:textId="77777777" w:rsidR="00000000" w:rsidRDefault="00000000">
            <w:pPr>
              <w:widowControl/>
              <w:adjustRightInd w:val="0"/>
              <w:snapToGrid w:val="0"/>
              <w:jc w:val="both"/>
              <w:rPr>
                <w:rFonts w:cs="新細明體"/>
                <w:b/>
                <w:bCs/>
                <w:snapToGrid w:val="0"/>
                <w:kern w:val="0"/>
              </w:rPr>
            </w:pPr>
          </w:p>
        </w:tc>
        <w:tc>
          <w:tcPr>
            <w:tcW w:w="2695" w:type="pct"/>
          </w:tcPr>
          <w:p w14:paraId="5DC175C3" w14:textId="77777777" w:rsidR="00000000" w:rsidRDefault="00000000">
            <w:pPr>
              <w:snapToGrid w:val="0"/>
              <w:jc w:val="both"/>
              <w:rPr>
                <w:rFonts w:hint="eastAsia"/>
                <w:snapToGrid w:val="0"/>
                <w:kern w:val="0"/>
              </w:rPr>
            </w:pPr>
            <w:r>
              <w:rPr>
                <w:rFonts w:hint="eastAsia"/>
                <w:snapToGrid w:val="0"/>
                <w:kern w:val="0"/>
              </w:rPr>
              <w:t>[</w:t>
            </w:r>
            <w:r>
              <w:rPr>
                <w:rFonts w:hint="eastAsia"/>
                <w:snapToGrid w:val="0"/>
                <w:kern w:val="0"/>
              </w:rPr>
              <w:t>重點</w:t>
            </w:r>
            <w:r>
              <w:rPr>
                <w:rFonts w:hint="eastAsia"/>
                <w:snapToGrid w:val="0"/>
                <w:kern w:val="0"/>
              </w:rPr>
              <w:t>]</w:t>
            </w:r>
          </w:p>
          <w:p w14:paraId="61CF9F5E" w14:textId="77777777" w:rsidR="00000000" w:rsidRDefault="00000000">
            <w:pPr>
              <w:snapToGrid w:val="0"/>
              <w:jc w:val="both"/>
              <w:rPr>
                <w:rFonts w:hint="eastAsia"/>
                <w:snapToGrid w:val="0"/>
                <w:kern w:val="0"/>
              </w:rPr>
            </w:pPr>
            <w:r>
              <w:rPr>
                <w:rFonts w:hint="eastAsia"/>
                <w:snapToGrid w:val="0"/>
                <w:kern w:val="0"/>
              </w:rPr>
              <w:t>當病人及其家屬面臨醫療、經濟等問題時，醫院予以提供適當之諮詢及支援。</w:t>
            </w:r>
          </w:p>
          <w:p w14:paraId="7521B7B4" w14:textId="77777777" w:rsidR="00000000" w:rsidRDefault="00000000">
            <w:pPr>
              <w:snapToGrid w:val="0"/>
              <w:jc w:val="both"/>
              <w:rPr>
                <w:rFonts w:hint="eastAsia"/>
                <w:snapToGrid w:val="0"/>
                <w:kern w:val="0"/>
              </w:rPr>
            </w:pPr>
            <w:r>
              <w:rPr>
                <w:rFonts w:hint="eastAsia"/>
                <w:snapToGrid w:val="0"/>
                <w:kern w:val="0"/>
              </w:rPr>
              <w:t>醫院應設置病人及家屬之諮詢服務場所，配置專人並讓病人知悉有諮詢服務場所之設置，諮詢會談場所應考量病人隱私。</w:t>
            </w:r>
            <w:r>
              <w:rPr>
                <w:rFonts w:hint="eastAsia"/>
                <w:snapToGrid w:val="0"/>
                <w:kern w:val="0"/>
              </w:rPr>
              <w:br/>
              <w:t>[</w:t>
            </w:r>
            <w:r>
              <w:rPr>
                <w:rFonts w:hint="eastAsia"/>
                <w:snapToGrid w:val="0"/>
                <w:kern w:val="0"/>
              </w:rPr>
              <w:t>注意事項</w:t>
            </w:r>
            <w:r>
              <w:rPr>
                <w:rFonts w:hint="eastAsia"/>
                <w:snapToGrid w:val="0"/>
                <w:kern w:val="0"/>
              </w:rPr>
              <w:t>]</w:t>
            </w:r>
          </w:p>
          <w:p w14:paraId="29917D70" w14:textId="77777777" w:rsidR="00000000" w:rsidRDefault="00000000">
            <w:pPr>
              <w:snapToGrid w:val="0"/>
              <w:jc w:val="both"/>
              <w:rPr>
                <w:rFonts w:hint="eastAsia"/>
                <w:snapToGrid w:val="0"/>
                <w:kern w:val="0"/>
              </w:rPr>
            </w:pPr>
            <w:r>
              <w:rPr>
                <w:rFonts w:hint="eastAsia"/>
                <w:snapToGrid w:val="0"/>
                <w:kern w:val="0"/>
              </w:rPr>
              <w:t>諮詢會談場所以個人房間為宜。</w:t>
            </w:r>
          </w:p>
        </w:tc>
      </w:tr>
      <w:tr w:rsidR="00000000" w14:paraId="430C4A13" w14:textId="77777777">
        <w:tblPrEx>
          <w:tblCellMar>
            <w:top w:w="0" w:type="dxa"/>
            <w:bottom w:w="0" w:type="dxa"/>
          </w:tblCellMar>
        </w:tblPrEx>
        <w:trPr>
          <w:trHeight w:val="343"/>
        </w:trPr>
        <w:tc>
          <w:tcPr>
            <w:tcW w:w="377" w:type="pct"/>
            <w:vAlign w:val="center"/>
          </w:tcPr>
          <w:p w14:paraId="25FCFF30" w14:textId="77777777" w:rsidR="00000000" w:rsidRDefault="00000000">
            <w:pPr>
              <w:widowControl/>
              <w:adjustRightInd w:val="0"/>
              <w:snapToGrid w:val="0"/>
              <w:jc w:val="right"/>
              <w:rPr>
                <w:snapToGrid w:val="0"/>
                <w:kern w:val="0"/>
              </w:rPr>
            </w:pPr>
            <w:r>
              <w:rPr>
                <w:rFonts w:cs="新細明體" w:hint="eastAsia"/>
                <w:snapToGrid w:val="0"/>
                <w:kern w:val="0"/>
              </w:rPr>
              <w:t>7.2.1.1</w:t>
            </w:r>
          </w:p>
        </w:tc>
        <w:tc>
          <w:tcPr>
            <w:tcW w:w="1411" w:type="pct"/>
            <w:vAlign w:val="center"/>
          </w:tcPr>
          <w:p w14:paraId="75D6A462" w14:textId="77777777" w:rsidR="00000000" w:rsidRDefault="00000000">
            <w:pPr>
              <w:widowControl/>
              <w:adjustRightInd w:val="0"/>
              <w:snapToGrid w:val="0"/>
              <w:jc w:val="both"/>
              <w:rPr>
                <w:rFonts w:cs="新細明體"/>
                <w:snapToGrid w:val="0"/>
                <w:kern w:val="0"/>
              </w:rPr>
            </w:pPr>
            <w:r>
              <w:rPr>
                <w:rFonts w:cs="新細明體" w:hint="eastAsia"/>
                <w:snapToGrid w:val="0"/>
                <w:kern w:val="0"/>
              </w:rPr>
              <w:t>於諮詢服務場所提供病人說明或指引</w:t>
            </w:r>
          </w:p>
        </w:tc>
        <w:tc>
          <w:tcPr>
            <w:tcW w:w="258" w:type="pct"/>
            <w:vAlign w:val="center"/>
          </w:tcPr>
          <w:p w14:paraId="466D3C89"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8" w:type="pct"/>
            <w:vAlign w:val="center"/>
          </w:tcPr>
          <w:p w14:paraId="67B83433"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Pr>
          <w:p w14:paraId="20B77FF7" w14:textId="77777777" w:rsidR="00000000" w:rsidRDefault="00000000">
            <w:pPr>
              <w:snapToGrid w:val="0"/>
              <w:jc w:val="both"/>
              <w:rPr>
                <w:snapToGrid w:val="0"/>
                <w:kern w:val="0"/>
              </w:rPr>
            </w:pPr>
            <w:r>
              <w:rPr>
                <w:snapToGrid w:val="0"/>
                <w:kern w:val="0"/>
              </w:rPr>
              <w:t>C</w:t>
            </w:r>
            <w:r>
              <w:rPr>
                <w:rFonts w:hint="eastAsia"/>
                <w:snapToGrid w:val="0"/>
                <w:kern w:val="0"/>
              </w:rPr>
              <w:t>：</w:t>
            </w:r>
          </w:p>
          <w:p w14:paraId="3AB4EEBD" w14:textId="77777777" w:rsidR="00000000" w:rsidRDefault="00000000">
            <w:pPr>
              <w:widowControl/>
              <w:adjustRightInd w:val="0"/>
              <w:snapToGrid w:val="0"/>
              <w:ind w:left="120" w:hangingChars="50" w:hanging="120"/>
              <w:jc w:val="both"/>
              <w:rPr>
                <w:rFonts w:cs="新細明體"/>
                <w:snapToGrid w:val="0"/>
                <w:kern w:val="0"/>
              </w:rPr>
            </w:pPr>
            <w:r>
              <w:rPr>
                <w:rFonts w:cs="新細明體"/>
                <w:snapToGrid w:val="0"/>
                <w:kern w:val="0"/>
              </w:rPr>
              <w:t>1.</w:t>
            </w:r>
            <w:r>
              <w:rPr>
                <w:rFonts w:cs="新細明體" w:hint="eastAsia"/>
                <w:snapToGrid w:val="0"/>
                <w:kern w:val="0"/>
              </w:rPr>
              <w:t>應有提供諮詢服務之場所，並有明顯之標示</w:t>
            </w:r>
          </w:p>
          <w:p w14:paraId="4A37917D" w14:textId="77777777" w:rsidR="00000000" w:rsidRDefault="00000000">
            <w:pPr>
              <w:widowControl/>
              <w:adjustRightInd w:val="0"/>
              <w:snapToGrid w:val="0"/>
              <w:ind w:left="240" w:hangingChars="100" w:hanging="240"/>
              <w:jc w:val="both"/>
              <w:rPr>
                <w:rFonts w:cs="新細明體" w:hint="eastAsia"/>
                <w:snapToGrid w:val="0"/>
                <w:kern w:val="0"/>
              </w:rPr>
            </w:pPr>
            <w:r>
              <w:rPr>
                <w:rFonts w:cs="新細明體" w:hint="eastAsia"/>
                <w:snapToGrid w:val="0"/>
                <w:kern w:val="0"/>
              </w:rPr>
              <w:t>2.</w:t>
            </w:r>
            <w:r>
              <w:rPr>
                <w:rFonts w:cs="新細明體" w:hint="eastAsia"/>
                <w:snapToGrid w:val="0"/>
                <w:kern w:val="0"/>
              </w:rPr>
              <w:t>在住院須知及相關手冊應提供諮詢服務之單位名稱、聯絡方式、所屬位置及功能說明。</w:t>
            </w:r>
          </w:p>
          <w:p w14:paraId="50D55787"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238BBE32" w14:textId="77777777" w:rsidR="00000000" w:rsidRDefault="00000000">
            <w:pPr>
              <w:widowControl/>
              <w:adjustRightInd w:val="0"/>
              <w:snapToGrid w:val="0"/>
              <w:jc w:val="both"/>
              <w:rPr>
                <w:rFonts w:hint="eastAsia"/>
                <w:b/>
                <w:bCs/>
                <w:snapToGrid w:val="0"/>
                <w:kern w:val="0"/>
              </w:rPr>
            </w:pPr>
            <w:r>
              <w:rPr>
                <w:rFonts w:hint="eastAsia"/>
              </w:rPr>
              <w:lastRenderedPageBreak/>
              <w:t>符合</w:t>
            </w:r>
            <w:r>
              <w:rPr>
                <w:rFonts w:hint="eastAsia"/>
              </w:rPr>
              <w:t>C</w:t>
            </w:r>
            <w:r>
              <w:rPr>
                <w:rFonts w:hint="eastAsia"/>
              </w:rPr>
              <w:t>項，且能舉出以病人為中心之積極作為，且確有具體績效者。</w:t>
            </w:r>
          </w:p>
        </w:tc>
      </w:tr>
      <w:tr w:rsidR="00000000" w14:paraId="410DFABD" w14:textId="77777777">
        <w:tblPrEx>
          <w:tblCellMar>
            <w:top w:w="0" w:type="dxa"/>
            <w:bottom w:w="0" w:type="dxa"/>
          </w:tblCellMar>
        </w:tblPrEx>
        <w:trPr>
          <w:trHeight w:val="871"/>
        </w:trPr>
        <w:tc>
          <w:tcPr>
            <w:tcW w:w="377" w:type="pct"/>
            <w:vAlign w:val="center"/>
          </w:tcPr>
          <w:p w14:paraId="4982806F" w14:textId="77777777" w:rsidR="00000000" w:rsidRDefault="00000000">
            <w:pPr>
              <w:widowControl/>
              <w:adjustRightInd w:val="0"/>
              <w:snapToGrid w:val="0"/>
              <w:jc w:val="right"/>
              <w:rPr>
                <w:snapToGrid w:val="0"/>
                <w:kern w:val="0"/>
              </w:rPr>
            </w:pPr>
            <w:r>
              <w:rPr>
                <w:rFonts w:cs="新細明體" w:hint="eastAsia"/>
                <w:snapToGrid w:val="0"/>
                <w:kern w:val="0"/>
              </w:rPr>
              <w:lastRenderedPageBreak/>
              <w:t>7.2.1.2</w:t>
            </w:r>
          </w:p>
        </w:tc>
        <w:tc>
          <w:tcPr>
            <w:tcW w:w="1411" w:type="pct"/>
            <w:vAlign w:val="center"/>
          </w:tcPr>
          <w:p w14:paraId="2E8611BE" w14:textId="77777777" w:rsidR="00000000" w:rsidRDefault="00000000">
            <w:pPr>
              <w:widowControl/>
              <w:adjustRightInd w:val="0"/>
              <w:snapToGrid w:val="0"/>
              <w:jc w:val="both"/>
              <w:rPr>
                <w:rFonts w:cs="新細明體"/>
                <w:snapToGrid w:val="0"/>
                <w:kern w:val="0"/>
              </w:rPr>
            </w:pPr>
            <w:r>
              <w:rPr>
                <w:rFonts w:cs="新細明體" w:hint="eastAsia"/>
                <w:snapToGrid w:val="0"/>
                <w:kern w:val="0"/>
              </w:rPr>
              <w:t>設置專人提供諮詢服務</w:t>
            </w:r>
          </w:p>
        </w:tc>
        <w:tc>
          <w:tcPr>
            <w:tcW w:w="258" w:type="pct"/>
            <w:vAlign w:val="center"/>
          </w:tcPr>
          <w:p w14:paraId="686383AF"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8" w:type="pct"/>
            <w:vAlign w:val="center"/>
          </w:tcPr>
          <w:p w14:paraId="4CBFAC5C"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Pr>
          <w:p w14:paraId="704432D1" w14:textId="77777777" w:rsidR="00000000" w:rsidRDefault="00000000">
            <w:pPr>
              <w:widowControl/>
              <w:adjustRightInd w:val="0"/>
              <w:snapToGrid w:val="0"/>
              <w:jc w:val="both"/>
              <w:rPr>
                <w:rFonts w:hint="eastAsia"/>
                <w:snapToGrid w:val="0"/>
                <w:kern w:val="0"/>
              </w:rPr>
            </w:pPr>
            <w:r>
              <w:rPr>
                <w:snapToGrid w:val="0"/>
                <w:kern w:val="0"/>
              </w:rPr>
              <w:t>C</w:t>
            </w:r>
            <w:r>
              <w:rPr>
                <w:rFonts w:hint="eastAsia"/>
                <w:snapToGrid w:val="0"/>
                <w:kern w:val="0"/>
              </w:rPr>
              <w:t>：</w:t>
            </w:r>
          </w:p>
          <w:p w14:paraId="035E5D43" w14:textId="77777777" w:rsidR="00000000" w:rsidRDefault="00000000">
            <w:pPr>
              <w:widowControl/>
              <w:numPr>
                <w:ilvl w:val="0"/>
                <w:numId w:val="425"/>
              </w:numPr>
              <w:adjustRightInd w:val="0"/>
              <w:snapToGrid w:val="0"/>
              <w:jc w:val="both"/>
              <w:rPr>
                <w:rFonts w:hint="eastAsia"/>
                <w:snapToGrid w:val="0"/>
                <w:kern w:val="0"/>
              </w:rPr>
            </w:pPr>
            <w:r>
              <w:rPr>
                <w:rFonts w:hint="eastAsia"/>
                <w:snapToGrid w:val="0"/>
                <w:kern w:val="0"/>
              </w:rPr>
              <w:t>設置專人提供諮詢服務。</w:t>
            </w:r>
          </w:p>
          <w:p w14:paraId="562C8504" w14:textId="77777777" w:rsidR="00000000" w:rsidRDefault="00000000">
            <w:pPr>
              <w:widowControl/>
              <w:numPr>
                <w:ilvl w:val="0"/>
                <w:numId w:val="425"/>
              </w:numPr>
              <w:adjustRightInd w:val="0"/>
              <w:snapToGrid w:val="0"/>
              <w:jc w:val="both"/>
              <w:rPr>
                <w:rFonts w:hint="eastAsia"/>
                <w:snapToGrid w:val="0"/>
                <w:kern w:val="0"/>
              </w:rPr>
            </w:pPr>
            <w:r>
              <w:rPr>
                <w:rFonts w:hint="eastAsia"/>
                <w:snapToGrid w:val="0"/>
                <w:kern w:val="0"/>
              </w:rPr>
              <w:t>視醫院業務需求可增聘專兼任諮詢工作人員。</w:t>
            </w:r>
          </w:p>
          <w:p w14:paraId="04F7D4B5"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32A7C699" w14:textId="77777777" w:rsidR="00000000" w:rsidRDefault="00000000">
            <w:pPr>
              <w:ind w:left="240" w:hangingChars="100" w:hanging="240"/>
              <w:rPr>
                <w:rFonts w:hint="eastAsia"/>
              </w:rPr>
            </w:pPr>
            <w:r>
              <w:rPr>
                <w:rFonts w:hint="eastAsia"/>
              </w:rPr>
              <w:t>1.</w:t>
            </w:r>
            <w:r>
              <w:rPr>
                <w:rFonts w:hint="eastAsia"/>
              </w:rPr>
              <w:t>工作人員具相關背景及專長，並持續接受繼續教育訓練，有紀錄可查者。</w:t>
            </w:r>
          </w:p>
          <w:p w14:paraId="697AA0D0" w14:textId="77777777" w:rsidR="00000000" w:rsidRDefault="00000000">
            <w:pPr>
              <w:rPr>
                <w:rFonts w:hint="eastAsia"/>
              </w:rPr>
            </w:pPr>
            <w:r>
              <w:rPr>
                <w:rFonts w:hint="eastAsia"/>
              </w:rPr>
              <w:t>2.</w:t>
            </w:r>
            <w:r>
              <w:rPr>
                <w:rFonts w:hint="eastAsia"/>
              </w:rPr>
              <w:t>依標準作業程序提供服務，且定期檢討改善者。</w:t>
            </w:r>
          </w:p>
          <w:p w14:paraId="20784579" w14:textId="77777777" w:rsidR="00000000" w:rsidRDefault="00000000">
            <w:pPr>
              <w:widowControl/>
              <w:adjustRightInd w:val="0"/>
              <w:snapToGrid w:val="0"/>
              <w:jc w:val="both"/>
              <w:rPr>
                <w:rFonts w:hint="eastAsia"/>
                <w:snapToGrid w:val="0"/>
                <w:kern w:val="0"/>
              </w:rPr>
            </w:pPr>
            <w:r>
              <w:rPr>
                <w:rFonts w:hint="eastAsia"/>
              </w:rPr>
              <w:t>3.</w:t>
            </w:r>
            <w:r>
              <w:rPr>
                <w:rFonts w:hint="eastAsia"/>
              </w:rPr>
              <w:t>工作人力配置及調配適當者。</w:t>
            </w:r>
          </w:p>
        </w:tc>
      </w:tr>
      <w:tr w:rsidR="00000000" w14:paraId="548380F4" w14:textId="77777777">
        <w:tblPrEx>
          <w:tblCellMar>
            <w:top w:w="0" w:type="dxa"/>
            <w:bottom w:w="0" w:type="dxa"/>
          </w:tblCellMar>
        </w:tblPrEx>
        <w:trPr>
          <w:trHeight w:val="343"/>
        </w:trPr>
        <w:tc>
          <w:tcPr>
            <w:tcW w:w="377" w:type="pct"/>
            <w:vAlign w:val="center"/>
          </w:tcPr>
          <w:p w14:paraId="5058FEF3" w14:textId="77777777" w:rsidR="00000000" w:rsidRDefault="00000000">
            <w:pPr>
              <w:widowControl/>
              <w:adjustRightInd w:val="0"/>
              <w:snapToGrid w:val="0"/>
              <w:jc w:val="right"/>
              <w:rPr>
                <w:b/>
                <w:bCs/>
                <w:snapToGrid w:val="0"/>
                <w:kern w:val="0"/>
              </w:rPr>
            </w:pPr>
            <w:r>
              <w:rPr>
                <w:rFonts w:cs="新細明體" w:hint="eastAsia"/>
                <w:snapToGrid w:val="0"/>
                <w:kern w:val="0"/>
              </w:rPr>
              <w:t>7.2.1.3</w:t>
            </w:r>
          </w:p>
        </w:tc>
        <w:tc>
          <w:tcPr>
            <w:tcW w:w="1411" w:type="pct"/>
            <w:vAlign w:val="center"/>
          </w:tcPr>
          <w:p w14:paraId="01398566" w14:textId="77777777" w:rsidR="00000000" w:rsidRDefault="00000000">
            <w:pPr>
              <w:widowControl/>
              <w:adjustRightInd w:val="0"/>
              <w:snapToGrid w:val="0"/>
              <w:jc w:val="both"/>
              <w:rPr>
                <w:rFonts w:cs="新細明體"/>
                <w:b/>
                <w:bCs/>
                <w:snapToGrid w:val="0"/>
                <w:kern w:val="0"/>
              </w:rPr>
            </w:pPr>
            <w:r>
              <w:rPr>
                <w:rFonts w:cs="新細明體" w:hint="eastAsia"/>
                <w:snapToGrid w:val="0"/>
                <w:kern w:val="0"/>
              </w:rPr>
              <w:t>諮詢會談場所應考量病人隱私</w:t>
            </w:r>
          </w:p>
        </w:tc>
        <w:tc>
          <w:tcPr>
            <w:tcW w:w="258" w:type="pct"/>
            <w:vAlign w:val="center"/>
          </w:tcPr>
          <w:p w14:paraId="16BF5AB8"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8" w:type="pct"/>
            <w:vAlign w:val="center"/>
          </w:tcPr>
          <w:p w14:paraId="46081551"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Pr>
          <w:p w14:paraId="3F26ACEA" w14:textId="77777777" w:rsidR="00000000" w:rsidRDefault="00000000">
            <w:pPr>
              <w:snapToGrid w:val="0"/>
              <w:jc w:val="both"/>
              <w:rPr>
                <w:rFonts w:hint="eastAsia"/>
                <w:snapToGrid w:val="0"/>
                <w:kern w:val="0"/>
              </w:rPr>
            </w:pPr>
            <w:r>
              <w:rPr>
                <w:rFonts w:hint="eastAsia"/>
                <w:snapToGrid w:val="0"/>
                <w:kern w:val="0"/>
              </w:rPr>
              <w:t>C</w:t>
            </w:r>
            <w:r>
              <w:rPr>
                <w:rFonts w:hint="eastAsia"/>
                <w:snapToGrid w:val="0"/>
                <w:kern w:val="0"/>
              </w:rPr>
              <w:t>：會談場所應考量病人隱私。</w:t>
            </w:r>
          </w:p>
          <w:p w14:paraId="49C45F21"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0D8251D4" w14:textId="77777777" w:rsidR="00000000" w:rsidRDefault="00000000">
            <w:pPr>
              <w:rPr>
                <w:rFonts w:hint="eastAsia"/>
              </w:rPr>
            </w:pPr>
            <w:r>
              <w:rPr>
                <w:rFonts w:hint="eastAsia"/>
              </w:rPr>
              <w:t xml:space="preserve">1. </w:t>
            </w:r>
            <w:r>
              <w:rPr>
                <w:rFonts w:hint="eastAsia"/>
              </w:rPr>
              <w:t>會談場所之空間設計，確能維護病人隱私。</w:t>
            </w:r>
          </w:p>
          <w:p w14:paraId="5B89E783" w14:textId="77777777" w:rsidR="00000000" w:rsidRDefault="00000000">
            <w:pPr>
              <w:snapToGrid w:val="0"/>
              <w:jc w:val="both"/>
              <w:rPr>
                <w:snapToGrid w:val="0"/>
                <w:kern w:val="0"/>
              </w:rPr>
            </w:pPr>
            <w:r>
              <w:rPr>
                <w:rFonts w:hint="eastAsia"/>
              </w:rPr>
              <w:t xml:space="preserve">2. </w:t>
            </w:r>
            <w:r>
              <w:rPr>
                <w:rFonts w:hint="eastAsia"/>
              </w:rPr>
              <w:t>訂有工作人員維護病人隱私注意事項，並能確實遵循者。</w:t>
            </w:r>
          </w:p>
        </w:tc>
      </w:tr>
      <w:tr w:rsidR="00000000" w14:paraId="11CEC40A" w14:textId="77777777">
        <w:tblPrEx>
          <w:tblCellMar>
            <w:top w:w="0" w:type="dxa"/>
            <w:bottom w:w="0" w:type="dxa"/>
          </w:tblCellMar>
        </w:tblPrEx>
        <w:trPr>
          <w:trHeight w:val="343"/>
        </w:trPr>
        <w:tc>
          <w:tcPr>
            <w:tcW w:w="377" w:type="pct"/>
            <w:vAlign w:val="center"/>
          </w:tcPr>
          <w:p w14:paraId="53F6EDDA" w14:textId="77777777" w:rsidR="00000000" w:rsidRDefault="00000000">
            <w:pPr>
              <w:widowControl/>
              <w:adjustRightInd w:val="0"/>
              <w:snapToGrid w:val="0"/>
              <w:rPr>
                <w:snapToGrid w:val="0"/>
                <w:kern w:val="0"/>
              </w:rPr>
            </w:pPr>
            <w:r>
              <w:rPr>
                <w:rFonts w:cs="新細明體" w:hint="eastAsia"/>
                <w:b/>
                <w:bCs/>
                <w:snapToGrid w:val="0"/>
                <w:kern w:val="0"/>
              </w:rPr>
              <w:t>7.2.2</w:t>
            </w:r>
          </w:p>
        </w:tc>
        <w:tc>
          <w:tcPr>
            <w:tcW w:w="1411" w:type="pct"/>
            <w:vAlign w:val="center"/>
          </w:tcPr>
          <w:p w14:paraId="430F9C89" w14:textId="77777777" w:rsidR="00000000" w:rsidRDefault="00000000">
            <w:pPr>
              <w:widowControl/>
              <w:adjustRightInd w:val="0"/>
              <w:snapToGrid w:val="0"/>
              <w:jc w:val="both"/>
              <w:rPr>
                <w:rFonts w:cs="新細明體"/>
                <w:snapToGrid w:val="0"/>
                <w:kern w:val="0"/>
              </w:rPr>
            </w:pPr>
            <w:r>
              <w:rPr>
                <w:rFonts w:cs="新細明體" w:hint="eastAsia"/>
                <w:b/>
                <w:bCs/>
                <w:snapToGrid w:val="0"/>
                <w:kern w:val="0"/>
              </w:rPr>
              <w:t>妥善處理病人或家屬之諮詢</w:t>
            </w:r>
          </w:p>
        </w:tc>
        <w:tc>
          <w:tcPr>
            <w:tcW w:w="258" w:type="pct"/>
            <w:vAlign w:val="center"/>
          </w:tcPr>
          <w:p w14:paraId="48F51387" w14:textId="77777777" w:rsidR="00000000" w:rsidRDefault="00000000">
            <w:pPr>
              <w:widowControl/>
              <w:adjustRightInd w:val="0"/>
              <w:snapToGrid w:val="0"/>
              <w:jc w:val="both"/>
              <w:rPr>
                <w:rFonts w:cs="新細明體"/>
                <w:snapToGrid w:val="0"/>
                <w:kern w:val="0"/>
              </w:rPr>
            </w:pPr>
          </w:p>
        </w:tc>
        <w:tc>
          <w:tcPr>
            <w:tcW w:w="258" w:type="pct"/>
            <w:vAlign w:val="center"/>
          </w:tcPr>
          <w:p w14:paraId="7CFB0120" w14:textId="77777777" w:rsidR="00000000" w:rsidRDefault="00000000">
            <w:pPr>
              <w:widowControl/>
              <w:adjustRightInd w:val="0"/>
              <w:snapToGrid w:val="0"/>
              <w:jc w:val="both"/>
              <w:rPr>
                <w:rFonts w:cs="新細明體"/>
                <w:snapToGrid w:val="0"/>
                <w:kern w:val="0"/>
              </w:rPr>
            </w:pPr>
          </w:p>
        </w:tc>
        <w:tc>
          <w:tcPr>
            <w:tcW w:w="2695" w:type="pct"/>
          </w:tcPr>
          <w:p w14:paraId="446715B8" w14:textId="77777777" w:rsidR="00000000" w:rsidRDefault="00000000">
            <w:pPr>
              <w:widowControl/>
              <w:snapToGrid w:val="0"/>
              <w:spacing w:line="280" w:lineRule="exact"/>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41B91FAA" w14:textId="77777777" w:rsidR="00000000" w:rsidRDefault="00000000">
            <w:pPr>
              <w:snapToGrid w:val="0"/>
              <w:spacing w:line="280" w:lineRule="exact"/>
              <w:ind w:left="240" w:hangingChars="100" w:hanging="240"/>
              <w:jc w:val="both"/>
              <w:rPr>
                <w:rFonts w:cs="新細明體" w:hint="eastAsia"/>
                <w:snapToGrid w:val="0"/>
                <w:kern w:val="0"/>
              </w:rPr>
            </w:pPr>
            <w:r>
              <w:rPr>
                <w:rFonts w:cs="新細明體" w:hint="eastAsia"/>
                <w:snapToGrid w:val="0"/>
                <w:kern w:val="0"/>
              </w:rPr>
              <w:t>1.</w:t>
            </w:r>
            <w:r>
              <w:rPr>
                <w:rFonts w:cs="新細明體" w:hint="eastAsia"/>
                <w:snapToGrid w:val="0"/>
                <w:kern w:val="0"/>
              </w:rPr>
              <w:t>病人及家屬之諮詢應以尊重病人之意見及其權益為重點，並應提供病人及家屬經濟上、社會上、心理上之諮詢服務。</w:t>
            </w:r>
          </w:p>
          <w:p w14:paraId="7600A534" w14:textId="77777777" w:rsidR="00000000" w:rsidRDefault="00000000">
            <w:pPr>
              <w:snapToGrid w:val="0"/>
              <w:spacing w:line="280" w:lineRule="exact"/>
              <w:ind w:left="240" w:hangingChars="100" w:hanging="240"/>
              <w:jc w:val="both"/>
              <w:rPr>
                <w:rFonts w:cs="新細明體"/>
                <w:snapToGrid w:val="0"/>
                <w:kern w:val="0"/>
              </w:rPr>
            </w:pPr>
            <w:r>
              <w:rPr>
                <w:rFonts w:cs="新細明體" w:hint="eastAsia"/>
                <w:snapToGrid w:val="0"/>
                <w:kern w:val="0"/>
              </w:rPr>
              <w:t>2.</w:t>
            </w:r>
            <w:r>
              <w:rPr>
                <w:rFonts w:cs="新細明體" w:hint="eastAsia"/>
                <w:snapToGrid w:val="0"/>
                <w:kern w:val="0"/>
              </w:rPr>
              <w:t>基於考量病人之隱私，諮商之執行情形應有適當紀錄、保存。</w:t>
            </w:r>
          </w:p>
        </w:tc>
      </w:tr>
      <w:tr w:rsidR="00000000" w14:paraId="029162C0" w14:textId="77777777">
        <w:tblPrEx>
          <w:tblCellMar>
            <w:top w:w="0" w:type="dxa"/>
            <w:bottom w:w="0" w:type="dxa"/>
          </w:tblCellMar>
        </w:tblPrEx>
        <w:trPr>
          <w:trHeight w:val="343"/>
        </w:trPr>
        <w:tc>
          <w:tcPr>
            <w:tcW w:w="377" w:type="pct"/>
            <w:vAlign w:val="center"/>
          </w:tcPr>
          <w:p w14:paraId="444368C2" w14:textId="77777777" w:rsidR="00000000" w:rsidRDefault="00000000">
            <w:pPr>
              <w:widowControl/>
              <w:adjustRightInd w:val="0"/>
              <w:snapToGrid w:val="0"/>
              <w:jc w:val="right"/>
              <w:rPr>
                <w:snapToGrid w:val="0"/>
                <w:kern w:val="0"/>
              </w:rPr>
            </w:pPr>
            <w:r>
              <w:rPr>
                <w:rFonts w:cs="新細明體" w:hint="eastAsia"/>
                <w:snapToGrid w:val="0"/>
                <w:kern w:val="0"/>
              </w:rPr>
              <w:t>7.2.2.1</w:t>
            </w:r>
          </w:p>
        </w:tc>
        <w:tc>
          <w:tcPr>
            <w:tcW w:w="1411" w:type="pct"/>
            <w:vAlign w:val="center"/>
          </w:tcPr>
          <w:p w14:paraId="6916ABFF" w14:textId="77777777" w:rsidR="00000000" w:rsidRDefault="00000000">
            <w:pPr>
              <w:widowControl/>
              <w:adjustRightInd w:val="0"/>
              <w:snapToGrid w:val="0"/>
              <w:jc w:val="both"/>
              <w:rPr>
                <w:rFonts w:cs="新細明體"/>
                <w:snapToGrid w:val="0"/>
                <w:kern w:val="0"/>
              </w:rPr>
            </w:pPr>
            <w:r>
              <w:rPr>
                <w:rFonts w:cs="新細明體" w:hint="eastAsia"/>
                <w:snapToGrid w:val="0"/>
                <w:kern w:val="0"/>
              </w:rPr>
              <w:t>提供病人或家屬於經濟、社會或心理層面諮詢服務</w:t>
            </w:r>
          </w:p>
        </w:tc>
        <w:tc>
          <w:tcPr>
            <w:tcW w:w="258" w:type="pct"/>
            <w:vAlign w:val="center"/>
          </w:tcPr>
          <w:p w14:paraId="25D14774"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8" w:type="pct"/>
            <w:vAlign w:val="center"/>
          </w:tcPr>
          <w:p w14:paraId="68AF039B"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Pr>
          <w:p w14:paraId="1D2A42AD" w14:textId="77777777" w:rsidR="00000000" w:rsidRDefault="00000000">
            <w:pPr>
              <w:snapToGrid w:val="0"/>
              <w:jc w:val="both"/>
              <w:rPr>
                <w:rFonts w:hint="eastAsia"/>
                <w:snapToGrid w:val="0"/>
                <w:kern w:val="0"/>
              </w:rPr>
            </w:pPr>
            <w:r>
              <w:rPr>
                <w:snapToGrid w:val="0"/>
                <w:kern w:val="0"/>
              </w:rPr>
              <w:t>C</w:t>
            </w:r>
            <w:r>
              <w:rPr>
                <w:rFonts w:hint="eastAsia"/>
                <w:snapToGrid w:val="0"/>
                <w:kern w:val="0"/>
              </w:rPr>
              <w:t>：</w:t>
            </w:r>
          </w:p>
          <w:p w14:paraId="794CB9DD" w14:textId="77777777" w:rsidR="00000000" w:rsidRDefault="00000000">
            <w:pPr>
              <w:numPr>
                <w:ilvl w:val="0"/>
                <w:numId w:val="427"/>
              </w:numPr>
              <w:snapToGrid w:val="0"/>
              <w:jc w:val="both"/>
              <w:rPr>
                <w:rFonts w:hint="eastAsia"/>
                <w:snapToGrid w:val="0"/>
                <w:kern w:val="0"/>
              </w:rPr>
            </w:pPr>
            <w:r>
              <w:rPr>
                <w:rFonts w:hint="eastAsia"/>
                <w:snapToGrid w:val="0"/>
                <w:kern w:val="0"/>
              </w:rPr>
              <w:t>提供病人及家屬面對經濟、社會、心理層面問題之諮詢服務。</w:t>
            </w:r>
          </w:p>
          <w:p w14:paraId="0F835D62" w14:textId="77777777" w:rsidR="00000000" w:rsidRDefault="00000000">
            <w:pPr>
              <w:numPr>
                <w:ilvl w:val="0"/>
                <w:numId w:val="427"/>
              </w:numPr>
              <w:snapToGrid w:val="0"/>
              <w:jc w:val="both"/>
              <w:rPr>
                <w:rFonts w:cs="新細明體" w:hint="eastAsia"/>
                <w:snapToGrid w:val="0"/>
                <w:kern w:val="0"/>
              </w:rPr>
            </w:pPr>
            <w:r>
              <w:rPr>
                <w:rFonts w:hint="eastAsia"/>
                <w:snapToGrid w:val="0"/>
                <w:kern w:val="0"/>
              </w:rPr>
              <w:t>當尋求支援協助時，應有妥善之對應聯繫機制，與醫院內外各單位或機構協調。</w:t>
            </w:r>
          </w:p>
          <w:p w14:paraId="3DA22316"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1028DC76" w14:textId="77777777" w:rsidR="00000000" w:rsidRDefault="00000000">
            <w:pPr>
              <w:rPr>
                <w:rFonts w:hint="eastAsia"/>
              </w:rPr>
            </w:pPr>
            <w:r>
              <w:rPr>
                <w:rFonts w:hint="eastAsia"/>
              </w:rPr>
              <w:t>1.</w:t>
            </w:r>
            <w:r>
              <w:rPr>
                <w:rFonts w:hint="eastAsia"/>
              </w:rPr>
              <w:t>依標準之作業程序提供服務，且定期檢討改善者。</w:t>
            </w:r>
          </w:p>
          <w:p w14:paraId="0A9E49B3" w14:textId="77777777" w:rsidR="00000000" w:rsidRDefault="00000000">
            <w:pPr>
              <w:ind w:left="240" w:hangingChars="100" w:hanging="240"/>
              <w:rPr>
                <w:rFonts w:hint="eastAsia"/>
              </w:rPr>
            </w:pPr>
            <w:r>
              <w:rPr>
                <w:rFonts w:hint="eastAsia"/>
              </w:rPr>
              <w:t>2.</w:t>
            </w:r>
            <w:r>
              <w:rPr>
                <w:rFonts w:hint="eastAsia"/>
              </w:rPr>
              <w:t>現場調閱</w:t>
            </w:r>
            <w:r>
              <w:rPr>
                <w:rFonts w:hint="eastAsia"/>
              </w:rPr>
              <w:t>3</w:t>
            </w:r>
            <w:r>
              <w:rPr>
                <w:rFonts w:hint="eastAsia"/>
              </w:rPr>
              <w:t>個個案紀錄，印證能依規定協助個案解決問題者。</w:t>
            </w:r>
          </w:p>
          <w:p w14:paraId="757E1FA8" w14:textId="77777777" w:rsidR="00000000" w:rsidRDefault="00000000">
            <w:pPr>
              <w:snapToGrid w:val="0"/>
              <w:ind w:left="240" w:hangingChars="100" w:hanging="240"/>
              <w:jc w:val="both"/>
              <w:rPr>
                <w:rFonts w:cs="新細明體"/>
                <w:snapToGrid w:val="0"/>
                <w:kern w:val="0"/>
              </w:rPr>
            </w:pPr>
            <w:r>
              <w:rPr>
                <w:rFonts w:hint="eastAsia"/>
              </w:rPr>
              <w:t>3.</w:t>
            </w:r>
            <w:r>
              <w:rPr>
                <w:rFonts w:hint="eastAsia"/>
              </w:rPr>
              <w:t>特殊個案並經列管，於出院後繼續提供適度之關懷慰問，備有紀錄者。</w:t>
            </w:r>
          </w:p>
        </w:tc>
      </w:tr>
      <w:tr w:rsidR="00000000" w14:paraId="043AFCC5" w14:textId="77777777">
        <w:tblPrEx>
          <w:tblCellMar>
            <w:top w:w="0" w:type="dxa"/>
            <w:bottom w:w="0" w:type="dxa"/>
          </w:tblCellMar>
        </w:tblPrEx>
        <w:trPr>
          <w:trHeight w:val="343"/>
        </w:trPr>
        <w:tc>
          <w:tcPr>
            <w:tcW w:w="377" w:type="pct"/>
            <w:vAlign w:val="center"/>
          </w:tcPr>
          <w:p w14:paraId="1E8616D3" w14:textId="77777777" w:rsidR="00000000" w:rsidRDefault="00000000">
            <w:pPr>
              <w:widowControl/>
              <w:adjustRightInd w:val="0"/>
              <w:snapToGrid w:val="0"/>
              <w:jc w:val="right"/>
              <w:rPr>
                <w:snapToGrid w:val="0"/>
                <w:kern w:val="0"/>
              </w:rPr>
            </w:pPr>
            <w:r>
              <w:rPr>
                <w:rFonts w:cs="新細明體" w:hint="eastAsia"/>
                <w:snapToGrid w:val="0"/>
                <w:kern w:val="0"/>
              </w:rPr>
              <w:t>7.2.2.2</w:t>
            </w:r>
          </w:p>
        </w:tc>
        <w:tc>
          <w:tcPr>
            <w:tcW w:w="1411" w:type="pct"/>
            <w:vAlign w:val="center"/>
          </w:tcPr>
          <w:p w14:paraId="1926638A" w14:textId="77777777" w:rsidR="00000000" w:rsidRDefault="00000000">
            <w:pPr>
              <w:widowControl/>
              <w:adjustRightInd w:val="0"/>
              <w:snapToGrid w:val="0"/>
              <w:jc w:val="both"/>
              <w:rPr>
                <w:rFonts w:cs="新細明體"/>
                <w:snapToGrid w:val="0"/>
                <w:kern w:val="0"/>
              </w:rPr>
            </w:pPr>
            <w:r>
              <w:rPr>
                <w:rFonts w:cs="新細明體" w:hint="eastAsia"/>
                <w:snapToGrid w:val="0"/>
                <w:kern w:val="0"/>
              </w:rPr>
              <w:t>就諮詢內容協調院內相關工作人員共謀解決或尋求協助</w:t>
            </w:r>
          </w:p>
        </w:tc>
        <w:tc>
          <w:tcPr>
            <w:tcW w:w="258" w:type="pct"/>
            <w:vAlign w:val="center"/>
          </w:tcPr>
          <w:p w14:paraId="70C5692A"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8" w:type="pct"/>
            <w:vAlign w:val="center"/>
          </w:tcPr>
          <w:p w14:paraId="60606DC3"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Pr>
          <w:p w14:paraId="6E5FB544" w14:textId="77777777" w:rsidR="00000000" w:rsidRDefault="00000000">
            <w:pPr>
              <w:snapToGrid w:val="0"/>
              <w:ind w:left="480" w:hangingChars="200" w:hanging="480"/>
              <w:jc w:val="both"/>
              <w:rPr>
                <w:rFonts w:hint="eastAsia"/>
                <w:snapToGrid w:val="0"/>
                <w:kern w:val="0"/>
              </w:rPr>
            </w:pPr>
            <w:r>
              <w:rPr>
                <w:snapToGrid w:val="0"/>
                <w:kern w:val="0"/>
              </w:rPr>
              <w:t>C</w:t>
            </w:r>
            <w:r>
              <w:rPr>
                <w:rFonts w:hint="eastAsia"/>
                <w:snapToGrid w:val="0"/>
                <w:kern w:val="0"/>
              </w:rPr>
              <w:t>：就諮詢內容，應建立與醫師、護理人員等相關工作人員支援合作之機制，並確實執行，以求共通問題之解決。</w:t>
            </w:r>
          </w:p>
          <w:p w14:paraId="68B9F354"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40B8C0A5" w14:textId="77777777" w:rsidR="00000000" w:rsidRDefault="00000000">
            <w:pPr>
              <w:rPr>
                <w:rFonts w:hint="eastAsia"/>
              </w:rPr>
            </w:pPr>
            <w:r>
              <w:rPr>
                <w:rFonts w:hint="eastAsia"/>
              </w:rPr>
              <w:t>1.</w:t>
            </w:r>
            <w:r>
              <w:rPr>
                <w:rFonts w:hint="eastAsia"/>
              </w:rPr>
              <w:t>依標準作業程序提供服務，且定期檢討改善者。</w:t>
            </w:r>
          </w:p>
          <w:p w14:paraId="0AC35FB3" w14:textId="77777777" w:rsidR="00000000" w:rsidRDefault="00000000">
            <w:pPr>
              <w:snapToGrid w:val="0"/>
              <w:ind w:left="480" w:hangingChars="200" w:hanging="480"/>
              <w:jc w:val="both"/>
              <w:rPr>
                <w:rFonts w:cs="新細明體" w:hint="eastAsia"/>
                <w:snapToGrid w:val="0"/>
                <w:kern w:val="0"/>
              </w:rPr>
            </w:pPr>
            <w:r>
              <w:rPr>
                <w:rFonts w:hint="eastAsia"/>
              </w:rPr>
              <w:t>2.</w:t>
            </w:r>
            <w:r>
              <w:rPr>
                <w:rFonts w:hint="eastAsia"/>
              </w:rPr>
              <w:t>現場調閱</w:t>
            </w:r>
            <w:r>
              <w:rPr>
                <w:rFonts w:hint="eastAsia"/>
              </w:rPr>
              <w:t>3</w:t>
            </w:r>
            <w:r>
              <w:rPr>
                <w:rFonts w:hint="eastAsia"/>
              </w:rPr>
              <w:t>個個案紀錄，印證能依規定協助個案解決問題者。</w:t>
            </w:r>
          </w:p>
        </w:tc>
      </w:tr>
      <w:tr w:rsidR="00000000" w14:paraId="11F59FF4" w14:textId="77777777">
        <w:tblPrEx>
          <w:tblCellMar>
            <w:top w:w="0" w:type="dxa"/>
            <w:bottom w:w="0" w:type="dxa"/>
          </w:tblCellMar>
        </w:tblPrEx>
        <w:trPr>
          <w:trHeight w:val="1193"/>
        </w:trPr>
        <w:tc>
          <w:tcPr>
            <w:tcW w:w="377" w:type="pct"/>
            <w:tcBorders>
              <w:bottom w:val="double" w:sz="4" w:space="0" w:color="auto"/>
            </w:tcBorders>
            <w:vAlign w:val="center"/>
          </w:tcPr>
          <w:p w14:paraId="65FFC185" w14:textId="77777777" w:rsidR="00000000" w:rsidRDefault="00000000">
            <w:pPr>
              <w:widowControl/>
              <w:adjustRightInd w:val="0"/>
              <w:snapToGrid w:val="0"/>
              <w:jc w:val="right"/>
              <w:rPr>
                <w:snapToGrid w:val="0"/>
                <w:kern w:val="0"/>
              </w:rPr>
            </w:pPr>
            <w:r>
              <w:rPr>
                <w:rFonts w:cs="新細明體" w:hint="eastAsia"/>
                <w:snapToGrid w:val="0"/>
                <w:kern w:val="0"/>
              </w:rPr>
              <w:lastRenderedPageBreak/>
              <w:t>7.2.2.3</w:t>
            </w:r>
          </w:p>
        </w:tc>
        <w:tc>
          <w:tcPr>
            <w:tcW w:w="1411" w:type="pct"/>
            <w:tcBorders>
              <w:bottom w:val="double" w:sz="4" w:space="0" w:color="auto"/>
            </w:tcBorders>
            <w:vAlign w:val="center"/>
          </w:tcPr>
          <w:p w14:paraId="1FAFEEC0"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諮詢事項與處理結果均應記錄、建檔，並定期分析</w:t>
            </w:r>
          </w:p>
        </w:tc>
        <w:tc>
          <w:tcPr>
            <w:tcW w:w="258" w:type="pct"/>
            <w:tcBorders>
              <w:bottom w:val="double" w:sz="4" w:space="0" w:color="auto"/>
            </w:tcBorders>
            <w:vAlign w:val="center"/>
          </w:tcPr>
          <w:p w14:paraId="3B66F0A6"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8" w:type="pct"/>
            <w:tcBorders>
              <w:bottom w:val="double" w:sz="4" w:space="0" w:color="auto"/>
            </w:tcBorders>
            <w:vAlign w:val="center"/>
          </w:tcPr>
          <w:p w14:paraId="772AF348"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Borders>
              <w:bottom w:val="double" w:sz="4" w:space="0" w:color="auto"/>
            </w:tcBorders>
          </w:tcPr>
          <w:p w14:paraId="45C40F56" w14:textId="77777777" w:rsidR="00000000" w:rsidRDefault="00000000">
            <w:pPr>
              <w:snapToGrid w:val="0"/>
              <w:spacing w:line="280" w:lineRule="exact"/>
              <w:ind w:left="540" w:hangingChars="225" w:hanging="540"/>
              <w:jc w:val="both"/>
              <w:rPr>
                <w:rFonts w:hint="eastAsia"/>
                <w:snapToGrid w:val="0"/>
                <w:kern w:val="0"/>
              </w:rPr>
            </w:pPr>
            <w:r>
              <w:rPr>
                <w:snapToGrid w:val="0"/>
                <w:kern w:val="0"/>
              </w:rPr>
              <w:t>C</w:t>
            </w:r>
            <w:r>
              <w:rPr>
                <w:rFonts w:hint="eastAsia"/>
                <w:snapToGrid w:val="0"/>
                <w:kern w:val="0"/>
              </w:rPr>
              <w:t>：</w:t>
            </w:r>
          </w:p>
          <w:p w14:paraId="0D8D2B97" w14:textId="77777777" w:rsidR="00000000" w:rsidRDefault="00000000">
            <w:pPr>
              <w:numPr>
                <w:ilvl w:val="0"/>
                <w:numId w:val="429"/>
              </w:numPr>
              <w:snapToGrid w:val="0"/>
              <w:spacing w:line="280" w:lineRule="exact"/>
              <w:jc w:val="both"/>
              <w:rPr>
                <w:rFonts w:hint="eastAsia"/>
                <w:snapToGrid w:val="0"/>
                <w:kern w:val="0"/>
              </w:rPr>
            </w:pPr>
            <w:r>
              <w:rPr>
                <w:rFonts w:hint="eastAsia"/>
                <w:snapToGrid w:val="0"/>
                <w:kern w:val="0"/>
              </w:rPr>
              <w:t>每一位病人之諮詢服務執行情形及結果均有紀錄（諮詢紀錄包括日期時間、病人姓名、諮詢人、對談者、諮詢內容、指導內容、支援協助機構等）。</w:t>
            </w:r>
          </w:p>
          <w:p w14:paraId="7BCDEF0F" w14:textId="77777777" w:rsidR="00000000" w:rsidRDefault="00000000">
            <w:pPr>
              <w:numPr>
                <w:ilvl w:val="0"/>
                <w:numId w:val="429"/>
              </w:numPr>
              <w:snapToGrid w:val="0"/>
              <w:spacing w:line="280" w:lineRule="exact"/>
              <w:jc w:val="both"/>
              <w:rPr>
                <w:rFonts w:hint="eastAsia"/>
                <w:snapToGrid w:val="0"/>
                <w:kern w:val="0"/>
              </w:rPr>
            </w:pPr>
            <w:r>
              <w:rPr>
                <w:rFonts w:hint="eastAsia"/>
                <w:snapToGrid w:val="0"/>
                <w:kern w:val="0"/>
              </w:rPr>
              <w:t>須定期統計分析，且評值成效。</w:t>
            </w:r>
          </w:p>
          <w:p w14:paraId="2658FCED"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3EEBC7EB" w14:textId="77777777" w:rsidR="00000000" w:rsidRDefault="00000000">
            <w:pPr>
              <w:rPr>
                <w:rFonts w:hint="eastAsia"/>
              </w:rPr>
            </w:pPr>
            <w:r>
              <w:rPr>
                <w:rFonts w:hint="eastAsia"/>
              </w:rPr>
              <w:t>1.</w:t>
            </w:r>
            <w:r>
              <w:rPr>
                <w:rFonts w:hint="eastAsia"/>
              </w:rPr>
              <w:t>定期提報成果報告，內容具體確實，且著有績效者。</w:t>
            </w:r>
          </w:p>
          <w:p w14:paraId="76616892" w14:textId="77777777" w:rsidR="00000000" w:rsidRDefault="00000000">
            <w:pPr>
              <w:snapToGrid w:val="0"/>
              <w:spacing w:line="280" w:lineRule="exact"/>
              <w:ind w:left="240" w:hangingChars="100" w:hanging="240"/>
              <w:jc w:val="both"/>
              <w:rPr>
                <w:rFonts w:hint="eastAsia"/>
                <w:snapToGrid w:val="0"/>
                <w:kern w:val="0"/>
              </w:rPr>
            </w:pPr>
            <w:r>
              <w:rPr>
                <w:rFonts w:hint="eastAsia"/>
              </w:rPr>
              <w:t>2.</w:t>
            </w:r>
            <w:r>
              <w:rPr>
                <w:rFonts w:hint="eastAsia"/>
              </w:rPr>
              <w:t>對作業之檢討改進事項，能落實追蹤執行，備有紀錄者。</w:t>
            </w:r>
          </w:p>
        </w:tc>
      </w:tr>
      <w:tr w:rsidR="00000000" w14:paraId="05E21F0F" w14:textId="77777777">
        <w:tblPrEx>
          <w:tblCellMar>
            <w:top w:w="0" w:type="dxa"/>
            <w:bottom w:w="0" w:type="dxa"/>
          </w:tblCellMar>
        </w:tblPrEx>
        <w:trPr>
          <w:trHeight w:val="333"/>
        </w:trPr>
        <w:tc>
          <w:tcPr>
            <w:tcW w:w="377" w:type="pct"/>
            <w:tcBorders>
              <w:top w:val="double" w:sz="4" w:space="0" w:color="auto"/>
            </w:tcBorders>
            <w:vAlign w:val="center"/>
          </w:tcPr>
          <w:p w14:paraId="1706114F" w14:textId="77777777" w:rsidR="00000000" w:rsidRDefault="00000000">
            <w:pPr>
              <w:widowControl/>
              <w:adjustRightInd w:val="0"/>
              <w:snapToGrid w:val="0"/>
              <w:rPr>
                <w:rFonts w:cs="新細明體" w:hint="eastAsia"/>
                <w:b/>
                <w:bCs/>
                <w:snapToGrid w:val="0"/>
                <w:kern w:val="0"/>
              </w:rPr>
            </w:pPr>
            <w:r>
              <w:rPr>
                <w:rFonts w:cs="新細明體" w:hint="eastAsia"/>
                <w:b/>
                <w:bCs/>
                <w:snapToGrid w:val="0"/>
                <w:kern w:val="0"/>
              </w:rPr>
              <w:t>7.3</w:t>
            </w:r>
          </w:p>
        </w:tc>
        <w:tc>
          <w:tcPr>
            <w:tcW w:w="1411" w:type="pct"/>
            <w:tcBorders>
              <w:top w:val="double" w:sz="4" w:space="0" w:color="auto"/>
            </w:tcBorders>
            <w:vAlign w:val="center"/>
          </w:tcPr>
          <w:p w14:paraId="5ED2C9FB" w14:textId="77777777" w:rsidR="00000000" w:rsidRDefault="00000000">
            <w:pPr>
              <w:widowControl/>
              <w:adjustRightInd w:val="0"/>
              <w:snapToGrid w:val="0"/>
              <w:jc w:val="both"/>
              <w:rPr>
                <w:rFonts w:cs="新細明體" w:hint="eastAsia"/>
                <w:b/>
                <w:bCs/>
                <w:snapToGrid w:val="0"/>
                <w:kern w:val="0"/>
              </w:rPr>
            </w:pPr>
            <w:r>
              <w:rPr>
                <w:rFonts w:cs="新細明體" w:hint="eastAsia"/>
                <w:b/>
                <w:bCs/>
                <w:snapToGrid w:val="0"/>
                <w:kern w:val="0"/>
              </w:rPr>
              <w:t>病人或家屬意見之尊重</w:t>
            </w:r>
          </w:p>
        </w:tc>
        <w:tc>
          <w:tcPr>
            <w:tcW w:w="258" w:type="pct"/>
            <w:tcBorders>
              <w:top w:val="double" w:sz="4" w:space="0" w:color="auto"/>
            </w:tcBorders>
            <w:vAlign w:val="center"/>
          </w:tcPr>
          <w:p w14:paraId="579B8A8F" w14:textId="77777777" w:rsidR="00000000" w:rsidRDefault="00000000">
            <w:pPr>
              <w:widowControl/>
              <w:adjustRightInd w:val="0"/>
              <w:snapToGrid w:val="0"/>
              <w:jc w:val="both"/>
              <w:rPr>
                <w:rFonts w:cs="新細明體" w:hint="eastAsia"/>
                <w:b/>
                <w:bCs/>
                <w:snapToGrid w:val="0"/>
                <w:kern w:val="0"/>
              </w:rPr>
            </w:pPr>
          </w:p>
        </w:tc>
        <w:tc>
          <w:tcPr>
            <w:tcW w:w="258" w:type="pct"/>
            <w:tcBorders>
              <w:top w:val="double" w:sz="4" w:space="0" w:color="auto"/>
            </w:tcBorders>
            <w:vAlign w:val="center"/>
          </w:tcPr>
          <w:p w14:paraId="051F6AC4" w14:textId="77777777" w:rsidR="00000000" w:rsidRDefault="00000000">
            <w:pPr>
              <w:widowControl/>
              <w:adjustRightInd w:val="0"/>
              <w:snapToGrid w:val="0"/>
              <w:jc w:val="both"/>
              <w:rPr>
                <w:rFonts w:cs="新細明體" w:hint="eastAsia"/>
                <w:b/>
                <w:bCs/>
                <w:snapToGrid w:val="0"/>
                <w:kern w:val="0"/>
              </w:rPr>
            </w:pPr>
          </w:p>
        </w:tc>
        <w:tc>
          <w:tcPr>
            <w:tcW w:w="2695" w:type="pct"/>
            <w:tcBorders>
              <w:top w:val="double" w:sz="4" w:space="0" w:color="auto"/>
            </w:tcBorders>
          </w:tcPr>
          <w:p w14:paraId="214F9A60" w14:textId="77777777" w:rsidR="00000000" w:rsidRDefault="00000000">
            <w:pPr>
              <w:snapToGrid w:val="0"/>
              <w:spacing w:line="280" w:lineRule="exact"/>
              <w:ind w:left="540" w:hangingChars="225" w:hanging="540"/>
              <w:jc w:val="both"/>
              <w:rPr>
                <w:rFonts w:hint="eastAsia"/>
                <w:snapToGrid w:val="0"/>
                <w:kern w:val="0"/>
              </w:rPr>
            </w:pPr>
          </w:p>
        </w:tc>
      </w:tr>
      <w:tr w:rsidR="00000000" w14:paraId="7B7BF1C4" w14:textId="77777777">
        <w:tblPrEx>
          <w:tblCellMar>
            <w:top w:w="0" w:type="dxa"/>
            <w:bottom w:w="0" w:type="dxa"/>
          </w:tblCellMar>
        </w:tblPrEx>
        <w:trPr>
          <w:trHeight w:val="1267"/>
        </w:trPr>
        <w:tc>
          <w:tcPr>
            <w:tcW w:w="377" w:type="pct"/>
            <w:vAlign w:val="center"/>
          </w:tcPr>
          <w:p w14:paraId="4ECE2F2E" w14:textId="77777777" w:rsidR="00000000" w:rsidRDefault="00000000">
            <w:pPr>
              <w:widowControl/>
              <w:adjustRightInd w:val="0"/>
              <w:snapToGrid w:val="0"/>
              <w:rPr>
                <w:b/>
                <w:bCs/>
                <w:snapToGrid w:val="0"/>
                <w:kern w:val="0"/>
              </w:rPr>
            </w:pPr>
            <w:r>
              <w:rPr>
                <w:rFonts w:cs="新細明體" w:hint="eastAsia"/>
                <w:b/>
                <w:bCs/>
                <w:snapToGrid w:val="0"/>
                <w:kern w:val="0"/>
              </w:rPr>
              <w:t>7.3.1</w:t>
            </w:r>
          </w:p>
        </w:tc>
        <w:tc>
          <w:tcPr>
            <w:tcW w:w="1411" w:type="pct"/>
            <w:vAlign w:val="center"/>
          </w:tcPr>
          <w:p w14:paraId="56F4E268" w14:textId="77777777" w:rsidR="00000000" w:rsidRDefault="00000000">
            <w:pPr>
              <w:widowControl/>
              <w:adjustRightInd w:val="0"/>
              <w:snapToGrid w:val="0"/>
              <w:jc w:val="both"/>
              <w:rPr>
                <w:rFonts w:cs="新細明體"/>
                <w:b/>
                <w:bCs/>
                <w:snapToGrid w:val="0"/>
                <w:kern w:val="0"/>
              </w:rPr>
            </w:pPr>
            <w:r>
              <w:rPr>
                <w:rFonts w:cs="新細明體" w:hint="eastAsia"/>
                <w:b/>
                <w:bCs/>
                <w:snapToGrid w:val="0"/>
                <w:kern w:val="0"/>
              </w:rPr>
              <w:t>實施服務改善，儘量滿足病人或家屬之意見</w:t>
            </w:r>
          </w:p>
        </w:tc>
        <w:tc>
          <w:tcPr>
            <w:tcW w:w="258" w:type="pct"/>
            <w:vAlign w:val="center"/>
          </w:tcPr>
          <w:p w14:paraId="0B9EA2CD" w14:textId="77777777" w:rsidR="00000000" w:rsidRDefault="00000000">
            <w:pPr>
              <w:widowControl/>
              <w:adjustRightInd w:val="0"/>
              <w:snapToGrid w:val="0"/>
              <w:jc w:val="both"/>
              <w:rPr>
                <w:rFonts w:cs="新細明體"/>
                <w:b/>
                <w:bCs/>
                <w:snapToGrid w:val="0"/>
                <w:kern w:val="0"/>
              </w:rPr>
            </w:pPr>
          </w:p>
        </w:tc>
        <w:tc>
          <w:tcPr>
            <w:tcW w:w="258" w:type="pct"/>
            <w:vAlign w:val="center"/>
          </w:tcPr>
          <w:p w14:paraId="5FD83EFA" w14:textId="77777777" w:rsidR="00000000" w:rsidRDefault="00000000">
            <w:pPr>
              <w:widowControl/>
              <w:adjustRightInd w:val="0"/>
              <w:snapToGrid w:val="0"/>
              <w:jc w:val="both"/>
              <w:rPr>
                <w:rFonts w:cs="新細明體"/>
                <w:b/>
                <w:bCs/>
                <w:snapToGrid w:val="0"/>
                <w:kern w:val="0"/>
              </w:rPr>
            </w:pPr>
          </w:p>
        </w:tc>
        <w:tc>
          <w:tcPr>
            <w:tcW w:w="2695" w:type="pct"/>
          </w:tcPr>
          <w:p w14:paraId="05F4F8FB" w14:textId="77777777" w:rsidR="00000000" w:rsidRDefault="00000000">
            <w:pPr>
              <w:snapToGrid w:val="0"/>
              <w:jc w:val="both"/>
              <w:rPr>
                <w:rFonts w:hint="eastAsia"/>
                <w:snapToGrid w:val="0"/>
                <w:kern w:val="0"/>
              </w:rPr>
            </w:pPr>
            <w:r>
              <w:rPr>
                <w:rFonts w:cs="新細明體" w:hint="eastAsia"/>
                <w:snapToGrid w:val="0"/>
                <w:kern w:val="0"/>
              </w:rPr>
              <w:t>[</w:t>
            </w:r>
            <w:r>
              <w:rPr>
                <w:rFonts w:cs="新細明體" w:hint="eastAsia"/>
                <w:snapToGrid w:val="0"/>
                <w:kern w:val="0"/>
              </w:rPr>
              <w:t>重點</w:t>
            </w:r>
            <w:r>
              <w:rPr>
                <w:rFonts w:hint="eastAsia"/>
                <w:snapToGrid w:val="0"/>
                <w:kern w:val="0"/>
              </w:rPr>
              <w:t>]</w:t>
            </w:r>
          </w:p>
          <w:p w14:paraId="220067D6" w14:textId="77777777" w:rsidR="00000000" w:rsidRDefault="00000000">
            <w:pPr>
              <w:widowControl/>
              <w:adjustRightInd w:val="0"/>
              <w:snapToGrid w:val="0"/>
              <w:ind w:left="240" w:hangingChars="100" w:hanging="240"/>
              <w:jc w:val="both"/>
              <w:rPr>
                <w:rFonts w:hint="eastAsia"/>
                <w:snapToGrid w:val="0"/>
                <w:kern w:val="0"/>
              </w:rPr>
            </w:pPr>
            <w:r>
              <w:rPr>
                <w:rFonts w:hint="eastAsia"/>
                <w:snapToGrid w:val="0"/>
                <w:kern w:val="0"/>
              </w:rPr>
              <w:t>1.</w:t>
            </w:r>
            <w:r>
              <w:rPr>
                <w:rFonts w:hint="eastAsia"/>
                <w:snapToGrid w:val="0"/>
                <w:kern w:val="0"/>
              </w:rPr>
              <w:t>應設有聽取病人及家屬意見之管道。如：設置意見箱，並實行問卷調查等。</w:t>
            </w:r>
          </w:p>
          <w:p w14:paraId="049C4E7E" w14:textId="77777777" w:rsidR="00000000" w:rsidRDefault="00000000">
            <w:pPr>
              <w:widowControl/>
              <w:adjustRightInd w:val="0"/>
              <w:snapToGrid w:val="0"/>
              <w:ind w:left="240" w:hangingChars="100" w:hanging="240"/>
              <w:jc w:val="both"/>
              <w:rPr>
                <w:rFonts w:hint="eastAsia"/>
                <w:b/>
                <w:bCs/>
                <w:snapToGrid w:val="0"/>
                <w:kern w:val="0"/>
              </w:rPr>
            </w:pPr>
            <w:r>
              <w:rPr>
                <w:rFonts w:hint="eastAsia"/>
                <w:snapToGrid w:val="0"/>
                <w:kern w:val="0"/>
              </w:rPr>
              <w:t>2.</w:t>
            </w:r>
            <w:r>
              <w:rPr>
                <w:rFonts w:hint="eastAsia"/>
                <w:snapToGrid w:val="0"/>
                <w:kern w:val="0"/>
              </w:rPr>
              <w:t>利用住院須知、院內刊物、公告欄或</w:t>
            </w:r>
            <w:r>
              <w:rPr>
                <w:rFonts w:hint="eastAsia"/>
                <w:bCs/>
                <w:snapToGrid w:val="0"/>
                <w:kern w:val="0"/>
              </w:rPr>
              <w:t>單張</w:t>
            </w:r>
            <w:r>
              <w:rPr>
                <w:rFonts w:hint="eastAsia"/>
                <w:snapToGrid w:val="0"/>
                <w:kern w:val="0"/>
              </w:rPr>
              <w:t>等措施宣導病人對於意見表達之管道及方法，意見箱設置數量及地點等則以容易利用為宜。</w:t>
            </w:r>
          </w:p>
        </w:tc>
      </w:tr>
      <w:tr w:rsidR="00000000" w14:paraId="12443984" w14:textId="77777777">
        <w:tblPrEx>
          <w:tblCellMar>
            <w:top w:w="0" w:type="dxa"/>
            <w:bottom w:w="0" w:type="dxa"/>
          </w:tblCellMar>
        </w:tblPrEx>
        <w:trPr>
          <w:trHeight w:val="1227"/>
        </w:trPr>
        <w:tc>
          <w:tcPr>
            <w:tcW w:w="377" w:type="pct"/>
            <w:vAlign w:val="center"/>
          </w:tcPr>
          <w:p w14:paraId="5CF6DCAB" w14:textId="77777777" w:rsidR="00000000" w:rsidRDefault="00000000">
            <w:pPr>
              <w:widowControl/>
              <w:adjustRightInd w:val="0"/>
              <w:snapToGrid w:val="0"/>
              <w:jc w:val="right"/>
              <w:rPr>
                <w:snapToGrid w:val="0"/>
                <w:kern w:val="0"/>
              </w:rPr>
            </w:pPr>
            <w:r>
              <w:rPr>
                <w:rFonts w:cs="新細明體" w:hint="eastAsia"/>
                <w:snapToGrid w:val="0"/>
                <w:kern w:val="0"/>
              </w:rPr>
              <w:t>7.3.1.1</w:t>
            </w:r>
          </w:p>
        </w:tc>
        <w:tc>
          <w:tcPr>
            <w:tcW w:w="1411" w:type="pct"/>
            <w:vAlign w:val="center"/>
          </w:tcPr>
          <w:p w14:paraId="057C7EB1" w14:textId="77777777" w:rsidR="00000000" w:rsidRDefault="00000000">
            <w:pPr>
              <w:widowControl/>
              <w:adjustRightInd w:val="0"/>
              <w:snapToGrid w:val="0"/>
              <w:jc w:val="both"/>
              <w:rPr>
                <w:rFonts w:cs="新細明體"/>
                <w:snapToGrid w:val="0"/>
                <w:kern w:val="0"/>
              </w:rPr>
            </w:pPr>
            <w:r>
              <w:rPr>
                <w:rFonts w:cs="新細明體" w:hint="eastAsia"/>
                <w:snapToGrid w:val="0"/>
                <w:kern w:val="0"/>
              </w:rPr>
              <w:t>對病人或家屬之意見、抱怨及申訴，設有專人或部門處理</w:t>
            </w:r>
          </w:p>
        </w:tc>
        <w:tc>
          <w:tcPr>
            <w:tcW w:w="258" w:type="pct"/>
            <w:vAlign w:val="center"/>
          </w:tcPr>
          <w:p w14:paraId="1414F55D"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8" w:type="pct"/>
            <w:vAlign w:val="center"/>
          </w:tcPr>
          <w:p w14:paraId="0315B8F2"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Pr>
          <w:p w14:paraId="7364CC51" w14:textId="77777777" w:rsidR="00000000" w:rsidRDefault="00000000">
            <w:pPr>
              <w:snapToGrid w:val="0"/>
              <w:jc w:val="both"/>
              <w:rPr>
                <w:rFonts w:hint="eastAsia"/>
                <w:snapToGrid w:val="0"/>
                <w:kern w:val="0"/>
              </w:rPr>
            </w:pPr>
            <w:r>
              <w:rPr>
                <w:rFonts w:hint="eastAsia"/>
                <w:snapToGrid w:val="0"/>
                <w:kern w:val="0"/>
              </w:rPr>
              <w:t>C</w:t>
            </w:r>
            <w:r>
              <w:rPr>
                <w:rFonts w:hint="eastAsia"/>
                <w:snapToGrid w:val="0"/>
                <w:kern w:val="0"/>
              </w:rPr>
              <w:t>：</w:t>
            </w:r>
          </w:p>
          <w:p w14:paraId="7CFF264D" w14:textId="77777777" w:rsidR="00000000" w:rsidRDefault="00000000">
            <w:pPr>
              <w:widowControl/>
              <w:numPr>
                <w:ilvl w:val="0"/>
                <w:numId w:val="446"/>
              </w:numPr>
              <w:adjustRightInd w:val="0"/>
              <w:snapToGrid w:val="0"/>
              <w:jc w:val="both"/>
              <w:rPr>
                <w:rFonts w:hint="eastAsia"/>
                <w:snapToGrid w:val="0"/>
                <w:kern w:val="0"/>
              </w:rPr>
            </w:pPr>
            <w:r>
              <w:rPr>
                <w:rFonts w:cs="新細明體" w:hint="eastAsia"/>
                <w:snapToGrid w:val="0"/>
                <w:kern w:val="0"/>
              </w:rPr>
              <w:t>應有部門單位或人員處理病人或家屬之意見、抱怨及申訴案件。</w:t>
            </w:r>
          </w:p>
          <w:p w14:paraId="636D57E0" w14:textId="77777777" w:rsidR="00000000" w:rsidRDefault="00000000">
            <w:pPr>
              <w:widowControl/>
              <w:numPr>
                <w:ilvl w:val="0"/>
                <w:numId w:val="446"/>
              </w:numPr>
              <w:adjustRightInd w:val="0"/>
              <w:snapToGrid w:val="0"/>
              <w:jc w:val="both"/>
              <w:rPr>
                <w:rFonts w:hint="eastAsia"/>
                <w:snapToGrid w:val="0"/>
                <w:kern w:val="0"/>
              </w:rPr>
            </w:pPr>
            <w:r>
              <w:rPr>
                <w:rFonts w:hint="eastAsia"/>
                <w:snapToGrid w:val="0"/>
                <w:kern w:val="0"/>
              </w:rPr>
              <w:t>意見箱要設置在容易利用之處所，並定期蒐集意見</w:t>
            </w:r>
            <w:r>
              <w:rPr>
                <w:rFonts w:hint="eastAsia"/>
                <w:b/>
                <w:snapToGrid w:val="0"/>
                <w:kern w:val="0"/>
              </w:rPr>
              <w:t>。</w:t>
            </w:r>
          </w:p>
          <w:p w14:paraId="74D1089C" w14:textId="77777777" w:rsidR="00000000" w:rsidRDefault="00000000">
            <w:pPr>
              <w:widowControl/>
              <w:adjustRightInd w:val="0"/>
              <w:snapToGrid w:val="0"/>
              <w:jc w:val="both"/>
              <w:rPr>
                <w:rFonts w:hint="eastAsia"/>
                <w:snapToGrid w:val="0"/>
                <w:kern w:val="0"/>
              </w:rPr>
            </w:pPr>
            <w:r>
              <w:rPr>
                <w:rFonts w:hint="eastAsia"/>
                <w:snapToGrid w:val="0"/>
              </w:rPr>
              <w:t>B</w:t>
            </w:r>
            <w:r>
              <w:rPr>
                <w:rFonts w:hint="eastAsia"/>
                <w:snapToGrid w:val="0"/>
              </w:rPr>
              <w:t>或</w:t>
            </w:r>
            <w:r>
              <w:rPr>
                <w:rFonts w:hint="eastAsia"/>
                <w:snapToGrid w:val="0"/>
              </w:rPr>
              <w:t>A</w:t>
            </w:r>
            <w:r>
              <w:rPr>
                <w:rFonts w:hint="eastAsia"/>
                <w:snapToGrid w:val="0"/>
              </w:rPr>
              <w:t>：有蒐集意見，並進行改善。</w:t>
            </w:r>
          </w:p>
        </w:tc>
      </w:tr>
      <w:tr w:rsidR="00000000" w14:paraId="4811F830" w14:textId="77777777">
        <w:tblPrEx>
          <w:tblCellMar>
            <w:top w:w="0" w:type="dxa"/>
            <w:bottom w:w="0" w:type="dxa"/>
          </w:tblCellMar>
        </w:tblPrEx>
        <w:trPr>
          <w:trHeight w:val="1065"/>
        </w:trPr>
        <w:tc>
          <w:tcPr>
            <w:tcW w:w="377" w:type="pct"/>
            <w:vAlign w:val="center"/>
          </w:tcPr>
          <w:p w14:paraId="5E5F45B5" w14:textId="77777777" w:rsidR="00000000" w:rsidRDefault="00000000">
            <w:pPr>
              <w:widowControl/>
              <w:adjustRightInd w:val="0"/>
              <w:snapToGrid w:val="0"/>
              <w:jc w:val="right"/>
              <w:rPr>
                <w:snapToGrid w:val="0"/>
                <w:kern w:val="0"/>
              </w:rPr>
            </w:pPr>
            <w:r>
              <w:rPr>
                <w:rFonts w:cs="新細明體" w:hint="eastAsia"/>
                <w:snapToGrid w:val="0"/>
                <w:kern w:val="0"/>
              </w:rPr>
              <w:t>7.3.1.2</w:t>
            </w:r>
          </w:p>
        </w:tc>
        <w:tc>
          <w:tcPr>
            <w:tcW w:w="1411" w:type="pct"/>
            <w:vAlign w:val="center"/>
          </w:tcPr>
          <w:p w14:paraId="080218E8" w14:textId="77777777" w:rsidR="00000000" w:rsidRDefault="00000000">
            <w:pPr>
              <w:widowControl/>
              <w:adjustRightInd w:val="0"/>
              <w:snapToGrid w:val="0"/>
              <w:jc w:val="both"/>
              <w:rPr>
                <w:rFonts w:cs="新細明體"/>
                <w:snapToGrid w:val="0"/>
                <w:kern w:val="0"/>
              </w:rPr>
            </w:pPr>
            <w:r>
              <w:rPr>
                <w:rFonts w:cs="新細明體" w:hint="eastAsia"/>
                <w:snapToGrid w:val="0"/>
                <w:kern w:val="0"/>
              </w:rPr>
              <w:t>對病人或家屬之意見、申訴及抱怨，訂定處理流程</w:t>
            </w:r>
          </w:p>
        </w:tc>
        <w:tc>
          <w:tcPr>
            <w:tcW w:w="258" w:type="pct"/>
            <w:vAlign w:val="center"/>
          </w:tcPr>
          <w:p w14:paraId="53824230"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8" w:type="pct"/>
            <w:vAlign w:val="center"/>
          </w:tcPr>
          <w:p w14:paraId="47321756"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Pr>
          <w:p w14:paraId="67B6074C" w14:textId="77777777" w:rsidR="00000000" w:rsidRDefault="00000000">
            <w:pPr>
              <w:snapToGrid w:val="0"/>
              <w:jc w:val="both"/>
              <w:rPr>
                <w:rFonts w:hint="eastAsia"/>
                <w:snapToGrid w:val="0"/>
                <w:kern w:val="0"/>
              </w:rPr>
            </w:pPr>
            <w:r>
              <w:rPr>
                <w:snapToGrid w:val="0"/>
                <w:kern w:val="0"/>
              </w:rPr>
              <w:t>C</w:t>
            </w:r>
            <w:r>
              <w:rPr>
                <w:rFonts w:hint="eastAsia"/>
                <w:snapToGrid w:val="0"/>
                <w:kern w:val="0"/>
              </w:rPr>
              <w:t>：</w:t>
            </w:r>
          </w:p>
          <w:p w14:paraId="4D42CC45" w14:textId="77777777" w:rsidR="00000000" w:rsidRDefault="00000000">
            <w:pPr>
              <w:numPr>
                <w:ilvl w:val="0"/>
                <w:numId w:val="447"/>
              </w:numPr>
              <w:snapToGrid w:val="0"/>
              <w:jc w:val="both"/>
              <w:rPr>
                <w:rFonts w:cs="新細明體" w:hint="eastAsia"/>
                <w:snapToGrid w:val="0"/>
                <w:kern w:val="0"/>
              </w:rPr>
            </w:pPr>
            <w:r>
              <w:rPr>
                <w:rFonts w:cs="新細明體" w:hint="eastAsia"/>
                <w:snapToGrid w:val="0"/>
                <w:kern w:val="0"/>
              </w:rPr>
              <w:t>對於病人或家屬之意見、申訴，明訂處理流程。</w:t>
            </w:r>
          </w:p>
          <w:p w14:paraId="16A34EDB" w14:textId="77777777" w:rsidR="00000000" w:rsidRDefault="00000000">
            <w:pPr>
              <w:numPr>
                <w:ilvl w:val="0"/>
                <w:numId w:val="447"/>
              </w:numPr>
              <w:snapToGrid w:val="0"/>
              <w:jc w:val="both"/>
              <w:rPr>
                <w:rFonts w:cs="新細明體" w:hint="eastAsia"/>
                <w:snapToGrid w:val="0"/>
                <w:kern w:val="0"/>
              </w:rPr>
            </w:pPr>
            <w:r>
              <w:rPr>
                <w:rFonts w:cs="新細明體" w:hint="eastAsia"/>
                <w:snapToGrid w:val="0"/>
                <w:kern w:val="0"/>
              </w:rPr>
              <w:t>處理流程步驟應包括意見之收集、改善過程等。</w:t>
            </w:r>
          </w:p>
          <w:p w14:paraId="1214EE98" w14:textId="77777777" w:rsidR="00000000" w:rsidRDefault="00000000">
            <w:pPr>
              <w:snapToGrid w:val="0"/>
              <w:ind w:left="960" w:hangingChars="400" w:hanging="960"/>
              <w:jc w:val="both"/>
              <w:rPr>
                <w:rFonts w:cs="新細明體"/>
                <w:snapToGrid w:val="0"/>
                <w:kern w:val="0"/>
              </w:rPr>
            </w:pPr>
            <w:r>
              <w:rPr>
                <w:rFonts w:cs="新細明體" w:hint="eastAsia"/>
                <w:snapToGrid w:val="0"/>
              </w:rPr>
              <w:t>B</w:t>
            </w:r>
            <w:r>
              <w:rPr>
                <w:rFonts w:cs="新細明體" w:hint="eastAsia"/>
                <w:snapToGrid w:val="0"/>
              </w:rPr>
              <w:t>或</w:t>
            </w:r>
            <w:r>
              <w:rPr>
                <w:rFonts w:cs="新細明體" w:hint="eastAsia"/>
                <w:snapToGrid w:val="0"/>
              </w:rPr>
              <w:t>A</w:t>
            </w:r>
            <w:r>
              <w:rPr>
                <w:rFonts w:cs="新細明體" w:hint="eastAsia"/>
                <w:snapToGrid w:val="0"/>
              </w:rPr>
              <w:t>：符合</w:t>
            </w:r>
            <w:r>
              <w:rPr>
                <w:rFonts w:cs="新細明體" w:hint="eastAsia"/>
                <w:snapToGrid w:val="0"/>
              </w:rPr>
              <w:t>C</w:t>
            </w:r>
            <w:r>
              <w:rPr>
                <w:rFonts w:cs="新細明體" w:hint="eastAsia"/>
                <w:snapToGrid w:val="0"/>
              </w:rPr>
              <w:t>項，且病人或家屬之意見，有處理紀錄可查。</w:t>
            </w:r>
          </w:p>
        </w:tc>
      </w:tr>
      <w:tr w:rsidR="00000000" w14:paraId="01E12B4A" w14:textId="77777777">
        <w:tblPrEx>
          <w:tblCellMar>
            <w:top w:w="0" w:type="dxa"/>
            <w:bottom w:w="0" w:type="dxa"/>
          </w:tblCellMar>
        </w:tblPrEx>
        <w:trPr>
          <w:trHeight w:val="343"/>
        </w:trPr>
        <w:tc>
          <w:tcPr>
            <w:tcW w:w="377" w:type="pct"/>
            <w:vAlign w:val="center"/>
          </w:tcPr>
          <w:p w14:paraId="746B2167" w14:textId="77777777" w:rsidR="00000000" w:rsidRDefault="00000000">
            <w:pPr>
              <w:widowControl/>
              <w:adjustRightInd w:val="0"/>
              <w:snapToGrid w:val="0"/>
              <w:jc w:val="right"/>
              <w:rPr>
                <w:rFonts w:hint="eastAsia"/>
                <w:snapToGrid w:val="0"/>
                <w:kern w:val="0"/>
              </w:rPr>
            </w:pPr>
            <w:r>
              <w:rPr>
                <w:rFonts w:cs="新細明體" w:hint="eastAsia"/>
                <w:snapToGrid w:val="0"/>
                <w:kern w:val="0"/>
              </w:rPr>
              <w:t>7.3.1.3</w:t>
            </w:r>
          </w:p>
        </w:tc>
        <w:tc>
          <w:tcPr>
            <w:tcW w:w="1411" w:type="pct"/>
            <w:vAlign w:val="center"/>
          </w:tcPr>
          <w:p w14:paraId="4CED4FB3"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對病人或家屬之意見、抱怨及申訴，應適時回應</w:t>
            </w:r>
          </w:p>
        </w:tc>
        <w:tc>
          <w:tcPr>
            <w:tcW w:w="258" w:type="pct"/>
            <w:vAlign w:val="center"/>
          </w:tcPr>
          <w:p w14:paraId="4717536E"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8" w:type="pct"/>
            <w:vAlign w:val="center"/>
          </w:tcPr>
          <w:p w14:paraId="64E86EC9"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Pr>
          <w:p w14:paraId="43EF0E54" w14:textId="77777777" w:rsidR="00000000" w:rsidRDefault="00000000">
            <w:pPr>
              <w:widowControl/>
              <w:adjustRightInd w:val="0"/>
              <w:snapToGrid w:val="0"/>
              <w:ind w:left="240" w:hangingChars="100" w:hanging="240"/>
              <w:jc w:val="both"/>
              <w:rPr>
                <w:rFonts w:cs="新細明體" w:hint="eastAsia"/>
                <w:snapToGrid w:val="0"/>
                <w:kern w:val="0"/>
              </w:rPr>
            </w:pPr>
            <w:r>
              <w:rPr>
                <w:snapToGrid w:val="0"/>
                <w:kern w:val="0"/>
              </w:rPr>
              <w:t>C</w:t>
            </w:r>
            <w:r>
              <w:rPr>
                <w:rFonts w:hint="eastAsia"/>
                <w:snapToGrid w:val="0"/>
                <w:kern w:val="0"/>
              </w:rPr>
              <w:t>：能將</w:t>
            </w:r>
            <w:r>
              <w:rPr>
                <w:rFonts w:cs="新細明體" w:hint="eastAsia"/>
                <w:snapToGrid w:val="0"/>
                <w:kern w:val="0"/>
              </w:rPr>
              <w:t>病人或家屬之意見依需求適時回覆，且有紀錄可查。</w:t>
            </w:r>
          </w:p>
          <w:p w14:paraId="45058947"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00703DB1" w14:textId="77777777" w:rsidR="00000000" w:rsidRDefault="00000000">
            <w:pPr>
              <w:rPr>
                <w:rFonts w:hint="eastAsia"/>
              </w:rPr>
            </w:pPr>
            <w:r>
              <w:rPr>
                <w:rFonts w:hint="eastAsia"/>
              </w:rPr>
              <w:t>1.</w:t>
            </w:r>
            <w:r>
              <w:rPr>
                <w:rFonts w:hint="eastAsia"/>
              </w:rPr>
              <w:t>有專人處理，且有恰當回覆之機制。</w:t>
            </w:r>
          </w:p>
          <w:p w14:paraId="6CFB5B0E" w14:textId="77777777" w:rsidR="00000000" w:rsidRDefault="00000000">
            <w:pPr>
              <w:widowControl/>
              <w:adjustRightInd w:val="0"/>
              <w:snapToGrid w:val="0"/>
              <w:jc w:val="both"/>
              <w:rPr>
                <w:rFonts w:hint="eastAsia"/>
                <w:snapToGrid w:val="0"/>
                <w:kern w:val="0"/>
              </w:rPr>
            </w:pPr>
            <w:r>
              <w:rPr>
                <w:rFonts w:hint="eastAsia"/>
              </w:rPr>
              <w:t>2.</w:t>
            </w:r>
            <w:r>
              <w:rPr>
                <w:rFonts w:hint="eastAsia"/>
              </w:rPr>
              <w:t>能訂定意見、申訴及抱怨等之回覆時間。</w:t>
            </w:r>
          </w:p>
        </w:tc>
      </w:tr>
      <w:tr w:rsidR="00000000" w14:paraId="2A2275E9" w14:textId="77777777">
        <w:tblPrEx>
          <w:tblCellMar>
            <w:top w:w="0" w:type="dxa"/>
            <w:bottom w:w="0" w:type="dxa"/>
          </w:tblCellMar>
        </w:tblPrEx>
        <w:trPr>
          <w:trHeight w:val="343"/>
        </w:trPr>
        <w:tc>
          <w:tcPr>
            <w:tcW w:w="377" w:type="pct"/>
            <w:tcBorders>
              <w:bottom w:val="single" w:sz="4" w:space="0" w:color="auto"/>
            </w:tcBorders>
            <w:vAlign w:val="center"/>
          </w:tcPr>
          <w:p w14:paraId="364676FF" w14:textId="77777777" w:rsidR="00000000" w:rsidRDefault="00000000">
            <w:pPr>
              <w:widowControl/>
              <w:adjustRightInd w:val="0"/>
              <w:snapToGrid w:val="0"/>
              <w:jc w:val="right"/>
              <w:rPr>
                <w:b/>
                <w:bCs/>
                <w:snapToGrid w:val="0"/>
                <w:kern w:val="0"/>
              </w:rPr>
            </w:pPr>
            <w:r>
              <w:rPr>
                <w:rFonts w:cs="新細明體" w:hint="eastAsia"/>
                <w:snapToGrid w:val="0"/>
                <w:kern w:val="0"/>
              </w:rPr>
              <w:t>7.3.1.4</w:t>
            </w:r>
          </w:p>
        </w:tc>
        <w:tc>
          <w:tcPr>
            <w:tcW w:w="1411" w:type="pct"/>
            <w:tcBorders>
              <w:bottom w:val="single" w:sz="4" w:space="0" w:color="auto"/>
            </w:tcBorders>
            <w:vAlign w:val="center"/>
          </w:tcPr>
          <w:p w14:paraId="484FE88F" w14:textId="77777777" w:rsidR="00000000" w:rsidRDefault="00000000">
            <w:pPr>
              <w:widowControl/>
              <w:adjustRightInd w:val="0"/>
              <w:snapToGrid w:val="0"/>
              <w:jc w:val="both"/>
              <w:rPr>
                <w:rFonts w:cs="新細明體"/>
                <w:snapToGrid w:val="0"/>
                <w:kern w:val="0"/>
              </w:rPr>
            </w:pPr>
            <w:r>
              <w:rPr>
                <w:rFonts w:cs="新細明體" w:hint="eastAsia"/>
                <w:snapToGrid w:val="0"/>
                <w:kern w:val="0"/>
              </w:rPr>
              <w:t>就申訴之內容加以檢討，並建立改善方案</w:t>
            </w:r>
          </w:p>
        </w:tc>
        <w:tc>
          <w:tcPr>
            <w:tcW w:w="258" w:type="pct"/>
            <w:tcBorders>
              <w:bottom w:val="single" w:sz="4" w:space="0" w:color="auto"/>
            </w:tcBorders>
            <w:vAlign w:val="center"/>
          </w:tcPr>
          <w:p w14:paraId="3C999136"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8" w:type="pct"/>
            <w:tcBorders>
              <w:bottom w:val="single" w:sz="4" w:space="0" w:color="auto"/>
            </w:tcBorders>
            <w:vAlign w:val="center"/>
          </w:tcPr>
          <w:p w14:paraId="6A64A798"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Borders>
              <w:bottom w:val="single" w:sz="4" w:space="0" w:color="auto"/>
            </w:tcBorders>
          </w:tcPr>
          <w:p w14:paraId="327E7066" w14:textId="77777777" w:rsidR="00000000" w:rsidRDefault="00000000">
            <w:pPr>
              <w:snapToGrid w:val="0"/>
              <w:ind w:left="240" w:hangingChars="100" w:hanging="240"/>
              <w:jc w:val="both"/>
              <w:rPr>
                <w:rFonts w:hint="eastAsia"/>
                <w:snapToGrid w:val="0"/>
                <w:kern w:val="0"/>
              </w:rPr>
            </w:pPr>
            <w:r>
              <w:rPr>
                <w:rFonts w:hint="eastAsia"/>
                <w:snapToGrid w:val="0"/>
                <w:kern w:val="0"/>
              </w:rPr>
              <w:t>C</w:t>
            </w:r>
            <w:r>
              <w:rPr>
                <w:rFonts w:hint="eastAsia"/>
                <w:snapToGrid w:val="0"/>
                <w:kern w:val="0"/>
              </w:rPr>
              <w:t>：就申訴內容加以檢討，並因應醫院實際情況建立具體改善方案。</w:t>
            </w:r>
          </w:p>
          <w:p w14:paraId="37AACE66" w14:textId="77777777" w:rsidR="00000000" w:rsidRDefault="00000000">
            <w:pPr>
              <w:snapToGrid w:val="0"/>
              <w:jc w:val="both"/>
              <w:rPr>
                <w:rFonts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項，且</w:t>
            </w:r>
          </w:p>
          <w:p w14:paraId="2EBCF4A0" w14:textId="77777777" w:rsidR="00000000" w:rsidRDefault="00000000">
            <w:pPr>
              <w:snapToGrid w:val="0"/>
              <w:ind w:left="240" w:hangingChars="100" w:hanging="240"/>
              <w:jc w:val="both"/>
              <w:rPr>
                <w:rFonts w:hint="eastAsia"/>
                <w:snapToGrid w:val="0"/>
                <w:kern w:val="0"/>
              </w:rPr>
            </w:pPr>
            <w:r>
              <w:rPr>
                <w:rFonts w:hint="eastAsia"/>
                <w:snapToGrid w:val="0"/>
                <w:kern w:val="0"/>
              </w:rPr>
              <w:t>1.</w:t>
            </w:r>
            <w:r>
              <w:rPr>
                <w:rFonts w:hint="eastAsia"/>
                <w:snapToGrid w:val="0"/>
                <w:kern w:val="0"/>
              </w:rPr>
              <w:t>有統計分析申訴案件並作持續性之追蹤改善且有成效。</w:t>
            </w:r>
          </w:p>
          <w:p w14:paraId="2201623D" w14:textId="77777777" w:rsidR="00000000" w:rsidRDefault="00000000">
            <w:pPr>
              <w:snapToGrid w:val="0"/>
              <w:jc w:val="both"/>
              <w:rPr>
                <w:rFonts w:hint="eastAsia"/>
                <w:snapToGrid w:val="0"/>
                <w:kern w:val="0"/>
              </w:rPr>
            </w:pPr>
            <w:r>
              <w:rPr>
                <w:rFonts w:hint="eastAsia"/>
                <w:snapToGrid w:val="0"/>
                <w:kern w:val="0"/>
              </w:rPr>
              <w:t>2.</w:t>
            </w:r>
            <w:r>
              <w:rPr>
                <w:rFonts w:hint="eastAsia"/>
                <w:snapToGrid w:val="0"/>
                <w:kern w:val="0"/>
              </w:rPr>
              <w:t>改善措施必要時可列入作業標準。</w:t>
            </w:r>
          </w:p>
        </w:tc>
      </w:tr>
      <w:tr w:rsidR="00000000" w14:paraId="179A205E" w14:textId="77777777">
        <w:tblPrEx>
          <w:tblCellMar>
            <w:top w:w="0" w:type="dxa"/>
            <w:bottom w:w="0" w:type="dxa"/>
          </w:tblCellMar>
        </w:tblPrEx>
        <w:trPr>
          <w:trHeight w:val="343"/>
        </w:trPr>
        <w:tc>
          <w:tcPr>
            <w:tcW w:w="377" w:type="pct"/>
            <w:tcBorders>
              <w:bottom w:val="double" w:sz="4" w:space="0" w:color="auto"/>
            </w:tcBorders>
            <w:vAlign w:val="center"/>
          </w:tcPr>
          <w:p w14:paraId="07122485" w14:textId="77777777" w:rsidR="00000000" w:rsidRDefault="00000000">
            <w:pPr>
              <w:widowControl/>
              <w:adjustRightInd w:val="0"/>
              <w:snapToGrid w:val="0"/>
              <w:jc w:val="right"/>
              <w:rPr>
                <w:bCs/>
                <w:snapToGrid w:val="0"/>
                <w:kern w:val="0"/>
              </w:rPr>
            </w:pPr>
            <w:r>
              <w:rPr>
                <w:rFonts w:cs="新細明體" w:hint="eastAsia"/>
                <w:snapToGrid w:val="0"/>
                <w:kern w:val="0"/>
              </w:rPr>
              <w:t>7.3.1.5</w:t>
            </w:r>
          </w:p>
        </w:tc>
        <w:tc>
          <w:tcPr>
            <w:tcW w:w="1411" w:type="pct"/>
            <w:tcBorders>
              <w:bottom w:val="double" w:sz="4" w:space="0" w:color="auto"/>
            </w:tcBorders>
            <w:vAlign w:val="center"/>
          </w:tcPr>
          <w:p w14:paraId="5E0FB09F" w14:textId="77777777" w:rsidR="00000000" w:rsidRDefault="00000000">
            <w:pPr>
              <w:widowControl/>
              <w:adjustRightInd w:val="0"/>
              <w:snapToGrid w:val="0"/>
              <w:jc w:val="both"/>
              <w:rPr>
                <w:rFonts w:cs="新細明體"/>
                <w:bCs/>
                <w:snapToGrid w:val="0"/>
                <w:kern w:val="0"/>
              </w:rPr>
            </w:pPr>
            <w:r>
              <w:rPr>
                <w:rFonts w:cs="新細明體" w:hint="eastAsia"/>
                <w:snapToGrid w:val="0"/>
                <w:kern w:val="0"/>
              </w:rPr>
              <w:t>定期實行病人意見調查</w:t>
            </w:r>
          </w:p>
        </w:tc>
        <w:tc>
          <w:tcPr>
            <w:tcW w:w="258" w:type="pct"/>
            <w:tcBorders>
              <w:bottom w:val="double" w:sz="4" w:space="0" w:color="auto"/>
            </w:tcBorders>
            <w:vAlign w:val="center"/>
          </w:tcPr>
          <w:p w14:paraId="1AF7A758" w14:textId="77777777" w:rsidR="00000000" w:rsidRDefault="00000000">
            <w:pPr>
              <w:widowControl/>
              <w:adjustRightInd w:val="0"/>
              <w:snapToGrid w:val="0"/>
              <w:jc w:val="both"/>
              <w:rPr>
                <w:rFonts w:cs="新細明體"/>
                <w:bCs/>
                <w:snapToGrid w:val="0"/>
                <w:kern w:val="0"/>
              </w:rPr>
            </w:pPr>
            <w:r>
              <w:rPr>
                <w:rFonts w:cs="新細明體" w:hint="eastAsia"/>
                <w:snapToGrid w:val="0"/>
                <w:kern w:val="0"/>
                <w:u w:val="single"/>
              </w:rPr>
              <w:t>可</w:t>
            </w:r>
          </w:p>
        </w:tc>
        <w:tc>
          <w:tcPr>
            <w:tcW w:w="258" w:type="pct"/>
            <w:tcBorders>
              <w:bottom w:val="double" w:sz="4" w:space="0" w:color="auto"/>
            </w:tcBorders>
            <w:vAlign w:val="center"/>
          </w:tcPr>
          <w:p w14:paraId="29DB9DCE" w14:textId="77777777" w:rsidR="00000000" w:rsidRDefault="00000000">
            <w:pPr>
              <w:widowControl/>
              <w:adjustRightInd w:val="0"/>
              <w:snapToGrid w:val="0"/>
              <w:jc w:val="both"/>
              <w:rPr>
                <w:rFonts w:cs="新細明體"/>
                <w:bCs/>
                <w:snapToGrid w:val="0"/>
                <w:kern w:val="0"/>
              </w:rPr>
            </w:pPr>
            <w:r>
              <w:rPr>
                <w:rFonts w:cs="新細明體" w:hint="eastAsia"/>
                <w:snapToGrid w:val="0"/>
                <w:kern w:val="0"/>
                <w:u w:val="single"/>
              </w:rPr>
              <w:t>可</w:t>
            </w:r>
          </w:p>
        </w:tc>
        <w:tc>
          <w:tcPr>
            <w:tcW w:w="2695" w:type="pct"/>
            <w:tcBorders>
              <w:bottom w:val="double" w:sz="4" w:space="0" w:color="auto"/>
            </w:tcBorders>
          </w:tcPr>
          <w:p w14:paraId="6941C292" w14:textId="77777777" w:rsidR="00000000" w:rsidRDefault="00000000">
            <w:pPr>
              <w:snapToGrid w:val="0"/>
              <w:jc w:val="both"/>
              <w:rPr>
                <w:rFonts w:hint="eastAsia"/>
                <w:snapToGrid w:val="0"/>
                <w:kern w:val="0"/>
              </w:rPr>
            </w:pPr>
            <w:r>
              <w:rPr>
                <w:rFonts w:hint="eastAsia"/>
                <w:snapToGrid w:val="0"/>
                <w:kern w:val="0"/>
              </w:rPr>
              <w:t>C</w:t>
            </w:r>
            <w:r>
              <w:rPr>
                <w:rFonts w:hint="eastAsia"/>
                <w:snapToGrid w:val="0"/>
                <w:kern w:val="0"/>
              </w:rPr>
              <w:t>：</w:t>
            </w:r>
          </w:p>
          <w:p w14:paraId="1AD259F8" w14:textId="77777777" w:rsidR="00000000" w:rsidRDefault="00000000">
            <w:pPr>
              <w:numPr>
                <w:ilvl w:val="0"/>
                <w:numId w:val="367"/>
              </w:numPr>
              <w:snapToGrid w:val="0"/>
              <w:jc w:val="both"/>
              <w:rPr>
                <w:rFonts w:hint="eastAsia"/>
                <w:snapToGrid w:val="0"/>
                <w:kern w:val="0"/>
              </w:rPr>
            </w:pPr>
            <w:r>
              <w:rPr>
                <w:rFonts w:hint="eastAsia"/>
                <w:snapToGrid w:val="0"/>
                <w:kern w:val="0"/>
              </w:rPr>
              <w:t>每年至少</w:t>
            </w:r>
            <w:r>
              <w:rPr>
                <w:rFonts w:hint="eastAsia"/>
                <w:snapToGrid w:val="0"/>
                <w:kern w:val="0"/>
              </w:rPr>
              <w:t>1</w:t>
            </w:r>
            <w:r>
              <w:rPr>
                <w:rFonts w:hint="eastAsia"/>
                <w:snapToGrid w:val="0"/>
                <w:kern w:val="0"/>
              </w:rPr>
              <w:t>次實行病人意見調查。</w:t>
            </w:r>
          </w:p>
          <w:p w14:paraId="12D24D66" w14:textId="77777777" w:rsidR="00000000" w:rsidRDefault="00000000">
            <w:pPr>
              <w:numPr>
                <w:ilvl w:val="0"/>
                <w:numId w:val="367"/>
              </w:numPr>
              <w:snapToGrid w:val="0"/>
              <w:jc w:val="both"/>
              <w:rPr>
                <w:rFonts w:hint="eastAsia"/>
                <w:snapToGrid w:val="0"/>
                <w:kern w:val="0"/>
              </w:rPr>
            </w:pPr>
            <w:r>
              <w:rPr>
                <w:rFonts w:hint="eastAsia"/>
                <w:snapToGrid w:val="0"/>
                <w:kern w:val="0"/>
              </w:rPr>
              <w:t>調查之結果或個案應整理分析，以提供管理之參考。</w:t>
            </w:r>
          </w:p>
          <w:p w14:paraId="28EFEE6A" w14:textId="77777777" w:rsidR="00000000" w:rsidRDefault="00000000">
            <w:pPr>
              <w:snapToGrid w:val="0"/>
              <w:ind w:left="960" w:hangingChars="400" w:hanging="960"/>
              <w:jc w:val="both"/>
              <w:rPr>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項，並有針對結果，做進一步統計、</w:t>
            </w:r>
            <w:r>
              <w:rPr>
                <w:rFonts w:hint="eastAsia"/>
                <w:snapToGrid w:val="0"/>
                <w:kern w:val="0"/>
              </w:rPr>
              <w:lastRenderedPageBreak/>
              <w:t>分析、檢討與改善者。</w:t>
            </w:r>
          </w:p>
        </w:tc>
      </w:tr>
      <w:tr w:rsidR="00000000" w14:paraId="73931DDD" w14:textId="77777777">
        <w:tblPrEx>
          <w:tblCellMar>
            <w:top w:w="0" w:type="dxa"/>
            <w:bottom w:w="0" w:type="dxa"/>
          </w:tblCellMar>
        </w:tblPrEx>
        <w:trPr>
          <w:trHeight w:val="343"/>
        </w:trPr>
        <w:tc>
          <w:tcPr>
            <w:tcW w:w="377" w:type="pct"/>
            <w:tcBorders>
              <w:top w:val="double" w:sz="4" w:space="0" w:color="auto"/>
              <w:bottom w:val="single" w:sz="4" w:space="0" w:color="auto"/>
            </w:tcBorders>
            <w:vAlign w:val="center"/>
          </w:tcPr>
          <w:p w14:paraId="0ED8710C" w14:textId="77777777" w:rsidR="00000000" w:rsidRDefault="00000000">
            <w:pPr>
              <w:widowControl/>
              <w:adjustRightInd w:val="0"/>
              <w:snapToGrid w:val="0"/>
              <w:rPr>
                <w:b/>
                <w:bCs/>
                <w:snapToGrid w:val="0"/>
                <w:kern w:val="0"/>
              </w:rPr>
            </w:pPr>
            <w:r>
              <w:rPr>
                <w:rFonts w:cs="新細明體" w:hint="eastAsia"/>
                <w:b/>
                <w:bCs/>
                <w:snapToGrid w:val="0"/>
                <w:kern w:val="0"/>
              </w:rPr>
              <w:lastRenderedPageBreak/>
              <w:t>7.4</w:t>
            </w:r>
          </w:p>
        </w:tc>
        <w:tc>
          <w:tcPr>
            <w:tcW w:w="1411" w:type="pct"/>
            <w:tcBorders>
              <w:top w:val="double" w:sz="4" w:space="0" w:color="auto"/>
              <w:bottom w:val="single" w:sz="4" w:space="0" w:color="auto"/>
            </w:tcBorders>
            <w:vAlign w:val="center"/>
          </w:tcPr>
          <w:p w14:paraId="207583FF" w14:textId="77777777" w:rsidR="00000000" w:rsidRDefault="00000000">
            <w:pPr>
              <w:widowControl/>
              <w:adjustRightInd w:val="0"/>
              <w:snapToGrid w:val="0"/>
              <w:jc w:val="both"/>
              <w:rPr>
                <w:rFonts w:cs="新細明體"/>
                <w:b/>
                <w:bCs/>
                <w:snapToGrid w:val="0"/>
                <w:kern w:val="0"/>
              </w:rPr>
            </w:pPr>
            <w:r>
              <w:rPr>
                <w:rFonts w:cs="新細明體" w:hint="eastAsia"/>
                <w:b/>
                <w:bCs/>
                <w:snapToGrid w:val="0"/>
                <w:kern w:val="0"/>
              </w:rPr>
              <w:t>病人就醫之方便性</w:t>
            </w:r>
          </w:p>
        </w:tc>
        <w:tc>
          <w:tcPr>
            <w:tcW w:w="258" w:type="pct"/>
            <w:tcBorders>
              <w:top w:val="double" w:sz="4" w:space="0" w:color="auto"/>
              <w:bottom w:val="single" w:sz="4" w:space="0" w:color="auto"/>
            </w:tcBorders>
            <w:vAlign w:val="center"/>
          </w:tcPr>
          <w:p w14:paraId="57558EAC" w14:textId="77777777" w:rsidR="00000000" w:rsidRDefault="00000000">
            <w:pPr>
              <w:widowControl/>
              <w:adjustRightInd w:val="0"/>
              <w:snapToGrid w:val="0"/>
              <w:jc w:val="both"/>
              <w:rPr>
                <w:rFonts w:cs="新細明體"/>
                <w:b/>
                <w:bCs/>
                <w:snapToGrid w:val="0"/>
                <w:kern w:val="0"/>
              </w:rPr>
            </w:pPr>
          </w:p>
        </w:tc>
        <w:tc>
          <w:tcPr>
            <w:tcW w:w="258" w:type="pct"/>
            <w:tcBorders>
              <w:top w:val="double" w:sz="4" w:space="0" w:color="auto"/>
              <w:bottom w:val="single" w:sz="4" w:space="0" w:color="auto"/>
            </w:tcBorders>
            <w:vAlign w:val="center"/>
          </w:tcPr>
          <w:p w14:paraId="084F4FCE" w14:textId="77777777" w:rsidR="00000000" w:rsidRDefault="00000000">
            <w:pPr>
              <w:widowControl/>
              <w:adjustRightInd w:val="0"/>
              <w:snapToGrid w:val="0"/>
              <w:jc w:val="both"/>
              <w:rPr>
                <w:rFonts w:cs="新細明體"/>
                <w:b/>
                <w:bCs/>
                <w:snapToGrid w:val="0"/>
                <w:kern w:val="0"/>
              </w:rPr>
            </w:pPr>
          </w:p>
        </w:tc>
        <w:tc>
          <w:tcPr>
            <w:tcW w:w="2695" w:type="pct"/>
            <w:tcBorders>
              <w:top w:val="double" w:sz="4" w:space="0" w:color="auto"/>
              <w:bottom w:val="single" w:sz="4" w:space="0" w:color="auto"/>
            </w:tcBorders>
          </w:tcPr>
          <w:p w14:paraId="65B533DA" w14:textId="77777777" w:rsidR="00000000" w:rsidRDefault="00000000">
            <w:pPr>
              <w:widowControl/>
              <w:adjustRightInd w:val="0"/>
              <w:snapToGrid w:val="0"/>
              <w:jc w:val="both"/>
              <w:rPr>
                <w:rFonts w:hint="eastAsia"/>
                <w:b/>
                <w:bCs/>
                <w:snapToGrid w:val="0"/>
                <w:kern w:val="0"/>
              </w:rPr>
            </w:pPr>
          </w:p>
        </w:tc>
      </w:tr>
      <w:tr w:rsidR="00000000" w14:paraId="6491D4DF" w14:textId="77777777">
        <w:tblPrEx>
          <w:tblCellMar>
            <w:top w:w="0" w:type="dxa"/>
            <w:bottom w:w="0" w:type="dxa"/>
          </w:tblCellMar>
        </w:tblPrEx>
        <w:trPr>
          <w:trHeight w:val="343"/>
        </w:trPr>
        <w:tc>
          <w:tcPr>
            <w:tcW w:w="377" w:type="pct"/>
            <w:tcBorders>
              <w:bottom w:val="single" w:sz="4" w:space="0" w:color="auto"/>
            </w:tcBorders>
            <w:vAlign w:val="center"/>
          </w:tcPr>
          <w:p w14:paraId="6DEDA829" w14:textId="77777777" w:rsidR="00000000" w:rsidRDefault="00000000">
            <w:pPr>
              <w:widowControl/>
              <w:adjustRightInd w:val="0"/>
              <w:snapToGrid w:val="0"/>
              <w:rPr>
                <w:b/>
                <w:bCs/>
                <w:snapToGrid w:val="0"/>
                <w:kern w:val="0"/>
              </w:rPr>
            </w:pPr>
            <w:r>
              <w:rPr>
                <w:rFonts w:cs="新細明體" w:hint="eastAsia"/>
                <w:b/>
                <w:bCs/>
                <w:snapToGrid w:val="0"/>
                <w:kern w:val="0"/>
              </w:rPr>
              <w:t>7.4.1</w:t>
            </w:r>
          </w:p>
        </w:tc>
        <w:tc>
          <w:tcPr>
            <w:tcW w:w="1411" w:type="pct"/>
            <w:tcBorders>
              <w:bottom w:val="single" w:sz="4" w:space="0" w:color="auto"/>
            </w:tcBorders>
            <w:vAlign w:val="center"/>
          </w:tcPr>
          <w:p w14:paraId="515916EB" w14:textId="77777777" w:rsidR="00000000" w:rsidRDefault="00000000">
            <w:pPr>
              <w:widowControl/>
              <w:adjustRightInd w:val="0"/>
              <w:snapToGrid w:val="0"/>
              <w:jc w:val="both"/>
              <w:rPr>
                <w:rFonts w:cs="新細明體"/>
                <w:b/>
                <w:bCs/>
                <w:snapToGrid w:val="0"/>
                <w:kern w:val="0"/>
              </w:rPr>
            </w:pPr>
            <w:r>
              <w:rPr>
                <w:rFonts w:cs="新細明體" w:hint="eastAsia"/>
                <w:b/>
                <w:bCs/>
                <w:snapToGrid w:val="0"/>
                <w:kern w:val="0"/>
              </w:rPr>
              <w:t>塑造親切且人性化環境</w:t>
            </w:r>
          </w:p>
        </w:tc>
        <w:tc>
          <w:tcPr>
            <w:tcW w:w="258" w:type="pct"/>
            <w:tcBorders>
              <w:bottom w:val="single" w:sz="4" w:space="0" w:color="auto"/>
            </w:tcBorders>
            <w:vAlign w:val="center"/>
          </w:tcPr>
          <w:p w14:paraId="61D1101C" w14:textId="77777777" w:rsidR="00000000" w:rsidRDefault="00000000">
            <w:pPr>
              <w:widowControl/>
              <w:adjustRightInd w:val="0"/>
              <w:snapToGrid w:val="0"/>
              <w:jc w:val="both"/>
              <w:rPr>
                <w:rFonts w:cs="新細明體"/>
                <w:b/>
                <w:bCs/>
                <w:snapToGrid w:val="0"/>
                <w:kern w:val="0"/>
              </w:rPr>
            </w:pPr>
          </w:p>
        </w:tc>
        <w:tc>
          <w:tcPr>
            <w:tcW w:w="258" w:type="pct"/>
            <w:tcBorders>
              <w:bottom w:val="single" w:sz="4" w:space="0" w:color="auto"/>
            </w:tcBorders>
            <w:vAlign w:val="center"/>
          </w:tcPr>
          <w:p w14:paraId="2C63DABD" w14:textId="77777777" w:rsidR="00000000" w:rsidRDefault="00000000">
            <w:pPr>
              <w:widowControl/>
              <w:adjustRightInd w:val="0"/>
              <w:snapToGrid w:val="0"/>
              <w:jc w:val="both"/>
              <w:rPr>
                <w:rFonts w:cs="新細明體"/>
                <w:b/>
                <w:bCs/>
                <w:snapToGrid w:val="0"/>
                <w:kern w:val="0"/>
              </w:rPr>
            </w:pPr>
          </w:p>
        </w:tc>
        <w:tc>
          <w:tcPr>
            <w:tcW w:w="2695" w:type="pct"/>
            <w:tcBorders>
              <w:bottom w:val="single" w:sz="4" w:space="0" w:color="auto"/>
            </w:tcBorders>
          </w:tcPr>
          <w:p w14:paraId="0DCB52F7" w14:textId="77777777" w:rsidR="00000000" w:rsidRDefault="00000000">
            <w:pPr>
              <w:snapToGrid w:val="0"/>
              <w:jc w:val="both"/>
              <w:rPr>
                <w:rFonts w:hint="eastAsia"/>
                <w:snapToGrid w:val="0"/>
                <w:kern w:val="0"/>
              </w:rPr>
            </w:pPr>
            <w:r>
              <w:rPr>
                <w:rFonts w:hint="eastAsia"/>
                <w:snapToGrid w:val="0"/>
                <w:kern w:val="0"/>
              </w:rPr>
              <w:t>[</w:t>
            </w:r>
            <w:r>
              <w:rPr>
                <w:rFonts w:hint="eastAsia"/>
                <w:snapToGrid w:val="0"/>
                <w:kern w:val="0"/>
              </w:rPr>
              <w:t>重點</w:t>
            </w:r>
            <w:r>
              <w:rPr>
                <w:rFonts w:hint="eastAsia"/>
                <w:snapToGrid w:val="0"/>
                <w:kern w:val="0"/>
              </w:rPr>
              <w:t>]</w:t>
            </w:r>
          </w:p>
          <w:p w14:paraId="4C3A7A16" w14:textId="77777777" w:rsidR="00000000" w:rsidRDefault="00000000">
            <w:pPr>
              <w:numPr>
                <w:ilvl w:val="0"/>
                <w:numId w:val="572"/>
              </w:numPr>
              <w:snapToGrid w:val="0"/>
              <w:jc w:val="both"/>
              <w:rPr>
                <w:rFonts w:hint="eastAsia"/>
                <w:snapToGrid w:val="0"/>
                <w:kern w:val="0"/>
              </w:rPr>
            </w:pPr>
            <w:r>
              <w:rPr>
                <w:rFonts w:hint="eastAsia"/>
                <w:snapToGrid w:val="0"/>
                <w:kern w:val="0"/>
              </w:rPr>
              <w:t>考量醫院性質與所處地區環境狀況，以病人及訪客之立場進行檢討規劃。</w:t>
            </w:r>
          </w:p>
          <w:p w14:paraId="7A6A8C35" w14:textId="77777777" w:rsidR="00000000" w:rsidRDefault="00000000">
            <w:pPr>
              <w:numPr>
                <w:ilvl w:val="0"/>
                <w:numId w:val="572"/>
              </w:numPr>
              <w:snapToGrid w:val="0"/>
              <w:jc w:val="both"/>
              <w:rPr>
                <w:rFonts w:cs="新細明體"/>
                <w:snapToGrid w:val="0"/>
                <w:kern w:val="0"/>
              </w:rPr>
            </w:pPr>
            <w:r>
              <w:rPr>
                <w:rFonts w:hint="eastAsia"/>
                <w:snapToGrid w:val="0"/>
                <w:kern w:val="0"/>
              </w:rPr>
              <w:t>實地評鑑時以現場狀況並隨機訪查就診病人或訪客作綜合性判斷。</w:t>
            </w:r>
          </w:p>
        </w:tc>
      </w:tr>
      <w:tr w:rsidR="00000000" w14:paraId="7CA7776B" w14:textId="77777777">
        <w:tblPrEx>
          <w:tblCellMar>
            <w:top w:w="0" w:type="dxa"/>
            <w:bottom w:w="0" w:type="dxa"/>
          </w:tblCellMar>
        </w:tblPrEx>
        <w:trPr>
          <w:trHeight w:val="343"/>
        </w:trPr>
        <w:tc>
          <w:tcPr>
            <w:tcW w:w="377" w:type="pct"/>
            <w:vAlign w:val="center"/>
          </w:tcPr>
          <w:p w14:paraId="49A06686" w14:textId="77777777" w:rsidR="00000000" w:rsidRDefault="00000000">
            <w:pPr>
              <w:widowControl/>
              <w:adjustRightInd w:val="0"/>
              <w:snapToGrid w:val="0"/>
              <w:jc w:val="right"/>
              <w:rPr>
                <w:snapToGrid w:val="0"/>
                <w:kern w:val="0"/>
              </w:rPr>
            </w:pPr>
            <w:r>
              <w:rPr>
                <w:rFonts w:cs="新細明體" w:hint="eastAsia"/>
                <w:snapToGrid w:val="0"/>
                <w:kern w:val="0"/>
              </w:rPr>
              <w:t>7.4.1.1</w:t>
            </w:r>
          </w:p>
        </w:tc>
        <w:tc>
          <w:tcPr>
            <w:tcW w:w="1411" w:type="pct"/>
            <w:vAlign w:val="center"/>
          </w:tcPr>
          <w:p w14:paraId="2989F1A8" w14:textId="77777777" w:rsidR="00000000" w:rsidRDefault="00000000">
            <w:pPr>
              <w:widowControl/>
              <w:adjustRightInd w:val="0"/>
              <w:snapToGrid w:val="0"/>
              <w:jc w:val="both"/>
              <w:rPr>
                <w:rFonts w:cs="新細明體"/>
                <w:snapToGrid w:val="0"/>
                <w:kern w:val="0"/>
              </w:rPr>
            </w:pPr>
            <w:r>
              <w:rPr>
                <w:rFonts w:cs="新細明體" w:hint="eastAsia"/>
                <w:snapToGrid w:val="0"/>
                <w:kern w:val="0"/>
              </w:rPr>
              <w:t>明確之醫院周邊交通路線及合理之停車規劃</w:t>
            </w:r>
          </w:p>
        </w:tc>
        <w:tc>
          <w:tcPr>
            <w:tcW w:w="258" w:type="pct"/>
            <w:vAlign w:val="center"/>
          </w:tcPr>
          <w:p w14:paraId="2C087EBE"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8" w:type="pct"/>
            <w:vAlign w:val="center"/>
          </w:tcPr>
          <w:p w14:paraId="5CF30827"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Pr>
          <w:p w14:paraId="728CA4CB" w14:textId="77777777" w:rsidR="00000000" w:rsidRDefault="00000000">
            <w:pPr>
              <w:snapToGrid w:val="0"/>
              <w:jc w:val="both"/>
              <w:rPr>
                <w:rFonts w:hint="eastAsia"/>
                <w:snapToGrid w:val="0"/>
                <w:kern w:val="0"/>
              </w:rPr>
            </w:pPr>
            <w:r>
              <w:rPr>
                <w:snapToGrid w:val="0"/>
                <w:kern w:val="0"/>
              </w:rPr>
              <w:t>C</w:t>
            </w:r>
            <w:r>
              <w:rPr>
                <w:rFonts w:hint="eastAsia"/>
                <w:snapToGrid w:val="0"/>
                <w:kern w:val="0"/>
              </w:rPr>
              <w:t>：</w:t>
            </w:r>
          </w:p>
          <w:p w14:paraId="189AFDC7" w14:textId="77777777" w:rsidR="00000000" w:rsidRDefault="00000000">
            <w:pPr>
              <w:numPr>
                <w:ilvl w:val="0"/>
                <w:numId w:val="431"/>
              </w:numPr>
              <w:snapToGrid w:val="0"/>
              <w:jc w:val="both"/>
              <w:rPr>
                <w:rFonts w:hint="eastAsia"/>
                <w:snapToGrid w:val="0"/>
                <w:kern w:val="0"/>
              </w:rPr>
            </w:pPr>
            <w:r>
              <w:rPr>
                <w:rFonts w:hint="eastAsia"/>
                <w:snapToGrid w:val="0"/>
                <w:kern w:val="0"/>
              </w:rPr>
              <w:t>利用醫院簡介及院內刊物等，提供醫院之周邊交通說明。</w:t>
            </w:r>
          </w:p>
          <w:p w14:paraId="0D0682DA" w14:textId="77777777" w:rsidR="00000000" w:rsidRDefault="00000000">
            <w:pPr>
              <w:numPr>
                <w:ilvl w:val="0"/>
                <w:numId w:val="431"/>
              </w:numPr>
              <w:snapToGrid w:val="0"/>
              <w:jc w:val="both"/>
              <w:rPr>
                <w:rFonts w:cs="新細明體" w:hint="eastAsia"/>
                <w:snapToGrid w:val="0"/>
                <w:kern w:val="0"/>
              </w:rPr>
            </w:pPr>
            <w:r>
              <w:rPr>
                <w:snapToGrid w:val="0"/>
                <w:kern w:val="0"/>
              </w:rPr>
              <w:t>提供</w:t>
            </w:r>
            <w:r>
              <w:rPr>
                <w:rFonts w:hint="eastAsia"/>
                <w:snapToGrid w:val="0"/>
                <w:kern w:val="0"/>
              </w:rPr>
              <w:t>汽車、機車之停車空間。</w:t>
            </w:r>
          </w:p>
          <w:p w14:paraId="4DD6AA94"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3F5AD13F" w14:textId="77777777" w:rsidR="00000000" w:rsidRDefault="00000000">
            <w:pPr>
              <w:ind w:left="240" w:hangingChars="100" w:hanging="240"/>
              <w:rPr>
                <w:rFonts w:hint="eastAsia"/>
              </w:rPr>
            </w:pPr>
            <w:r>
              <w:rPr>
                <w:rFonts w:hint="eastAsia"/>
              </w:rPr>
              <w:t>1.</w:t>
            </w:r>
            <w:r>
              <w:rPr>
                <w:rFonts w:hint="eastAsia"/>
              </w:rPr>
              <w:t>依據顧客滿意度調查結果，本項之滿意度高，且能依調查結果作持續改善。</w:t>
            </w:r>
          </w:p>
          <w:p w14:paraId="1A1A43CB" w14:textId="77777777" w:rsidR="00000000" w:rsidRDefault="00000000">
            <w:pPr>
              <w:snapToGrid w:val="0"/>
              <w:ind w:left="240" w:hangingChars="100" w:hanging="240"/>
              <w:jc w:val="both"/>
              <w:rPr>
                <w:rFonts w:cs="新細明體"/>
                <w:snapToGrid w:val="0"/>
                <w:kern w:val="0"/>
              </w:rPr>
            </w:pPr>
            <w:r>
              <w:rPr>
                <w:rFonts w:hint="eastAsia"/>
              </w:rPr>
              <w:t>2.</w:t>
            </w:r>
            <w:r>
              <w:rPr>
                <w:rFonts w:hint="eastAsia"/>
              </w:rPr>
              <w:t>停車空間足夠，且以病人或訪客為中心進行規劃，有具體事證者。</w:t>
            </w:r>
          </w:p>
        </w:tc>
      </w:tr>
      <w:tr w:rsidR="00000000" w14:paraId="1BD64E7F" w14:textId="77777777">
        <w:tblPrEx>
          <w:tblCellMar>
            <w:top w:w="0" w:type="dxa"/>
            <w:bottom w:w="0" w:type="dxa"/>
          </w:tblCellMar>
        </w:tblPrEx>
        <w:trPr>
          <w:trHeight w:val="343"/>
        </w:trPr>
        <w:tc>
          <w:tcPr>
            <w:tcW w:w="377" w:type="pct"/>
            <w:vAlign w:val="center"/>
          </w:tcPr>
          <w:p w14:paraId="3F9D384F" w14:textId="77777777" w:rsidR="00000000" w:rsidRDefault="00000000">
            <w:pPr>
              <w:widowControl/>
              <w:adjustRightInd w:val="0"/>
              <w:snapToGrid w:val="0"/>
              <w:jc w:val="right"/>
              <w:rPr>
                <w:snapToGrid w:val="0"/>
                <w:kern w:val="0"/>
              </w:rPr>
            </w:pPr>
            <w:r>
              <w:rPr>
                <w:rFonts w:cs="新細明體" w:hint="eastAsia"/>
                <w:snapToGrid w:val="0"/>
                <w:kern w:val="0"/>
              </w:rPr>
              <w:t>7.4.1.2</w:t>
            </w:r>
          </w:p>
        </w:tc>
        <w:tc>
          <w:tcPr>
            <w:tcW w:w="1411" w:type="pct"/>
            <w:vAlign w:val="center"/>
          </w:tcPr>
          <w:p w14:paraId="0D861308" w14:textId="77777777" w:rsidR="00000000" w:rsidRDefault="00000000">
            <w:pPr>
              <w:widowControl/>
              <w:adjustRightInd w:val="0"/>
              <w:snapToGrid w:val="0"/>
              <w:jc w:val="both"/>
              <w:rPr>
                <w:rFonts w:cs="新細明體"/>
                <w:snapToGrid w:val="0"/>
                <w:kern w:val="0"/>
              </w:rPr>
            </w:pPr>
            <w:r>
              <w:rPr>
                <w:rFonts w:cs="新細明體" w:hint="eastAsia"/>
                <w:snapToGrid w:val="0"/>
                <w:kern w:val="0"/>
              </w:rPr>
              <w:t>提供訪客方便之用餐、購物環境或相關資訊</w:t>
            </w:r>
          </w:p>
        </w:tc>
        <w:tc>
          <w:tcPr>
            <w:tcW w:w="258" w:type="pct"/>
            <w:vAlign w:val="center"/>
          </w:tcPr>
          <w:p w14:paraId="6B94D5B2"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8" w:type="pct"/>
            <w:vAlign w:val="center"/>
          </w:tcPr>
          <w:p w14:paraId="47D70BEB"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Pr>
          <w:p w14:paraId="1FF112C3" w14:textId="77777777" w:rsidR="00000000" w:rsidRDefault="00000000">
            <w:pPr>
              <w:snapToGrid w:val="0"/>
              <w:jc w:val="both"/>
              <w:rPr>
                <w:snapToGrid w:val="0"/>
                <w:kern w:val="0"/>
              </w:rPr>
            </w:pPr>
            <w:r>
              <w:rPr>
                <w:snapToGrid w:val="0"/>
                <w:kern w:val="0"/>
              </w:rPr>
              <w:t>C</w:t>
            </w:r>
            <w:r>
              <w:rPr>
                <w:rFonts w:hint="eastAsia"/>
                <w:snapToGrid w:val="0"/>
                <w:kern w:val="0"/>
              </w:rPr>
              <w:t>：</w:t>
            </w:r>
          </w:p>
          <w:p w14:paraId="7E6974E3" w14:textId="77777777" w:rsidR="00000000" w:rsidRDefault="00000000">
            <w:pPr>
              <w:numPr>
                <w:ilvl w:val="0"/>
                <w:numId w:val="492"/>
              </w:numPr>
              <w:snapToGrid w:val="0"/>
              <w:jc w:val="both"/>
              <w:rPr>
                <w:snapToGrid w:val="0"/>
                <w:kern w:val="0"/>
              </w:rPr>
            </w:pPr>
            <w:r>
              <w:rPr>
                <w:rFonts w:hint="eastAsia"/>
                <w:snapToGrid w:val="0"/>
                <w:kern w:val="0"/>
              </w:rPr>
              <w:t>配合醫院規模設置適用且方便之餐廳及商店。</w:t>
            </w:r>
          </w:p>
          <w:p w14:paraId="2EB6358E" w14:textId="77777777" w:rsidR="00000000" w:rsidRDefault="00000000">
            <w:pPr>
              <w:numPr>
                <w:ilvl w:val="0"/>
                <w:numId w:val="492"/>
              </w:numPr>
              <w:snapToGrid w:val="0"/>
              <w:jc w:val="both"/>
              <w:rPr>
                <w:rFonts w:hint="eastAsia"/>
                <w:snapToGrid w:val="0"/>
                <w:kern w:val="0"/>
              </w:rPr>
            </w:pPr>
            <w:r>
              <w:rPr>
                <w:rFonts w:hint="eastAsia"/>
                <w:snapToGrid w:val="0"/>
                <w:kern w:val="0"/>
              </w:rPr>
              <w:t>營業時間應顧及病人之方便性。</w:t>
            </w:r>
          </w:p>
          <w:p w14:paraId="1F3163A0" w14:textId="77777777" w:rsidR="00000000" w:rsidRDefault="00000000">
            <w:pPr>
              <w:numPr>
                <w:ilvl w:val="0"/>
                <w:numId w:val="492"/>
              </w:numPr>
              <w:snapToGrid w:val="0"/>
              <w:jc w:val="both"/>
              <w:rPr>
                <w:snapToGrid w:val="0"/>
                <w:color w:val="0000FF"/>
                <w:kern w:val="0"/>
              </w:rPr>
            </w:pPr>
            <w:r>
              <w:rPr>
                <w:rFonts w:hint="eastAsia"/>
                <w:snapToGrid w:val="0"/>
                <w:kern w:val="0"/>
              </w:rPr>
              <w:t>未設立商店時，應有方便病人用餐及購物之相關資訊提供。</w:t>
            </w:r>
          </w:p>
          <w:p w14:paraId="44C7BF33" w14:textId="77777777" w:rsidR="00000000" w:rsidRDefault="00000000">
            <w:pPr>
              <w:snapToGrid w:val="0"/>
              <w:ind w:left="960" w:hangingChars="400" w:hanging="960"/>
              <w:jc w:val="both"/>
              <w:rPr>
                <w:rFonts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項，依顧客滿意度調查結果作持續性檢討改善者。</w:t>
            </w:r>
          </w:p>
          <w:p w14:paraId="3DFEEBB5" w14:textId="77777777" w:rsidR="00000000" w:rsidRDefault="00000000">
            <w:pPr>
              <w:snapToGrid w:val="0"/>
              <w:jc w:val="both"/>
              <w:rPr>
                <w:rFonts w:hint="eastAsia"/>
                <w:snapToGrid w:val="0"/>
                <w:kern w:val="0"/>
              </w:rPr>
            </w:pPr>
            <w:r>
              <w:rPr>
                <w:rFonts w:hint="eastAsia"/>
                <w:snapToGrid w:val="0"/>
                <w:kern w:val="0"/>
              </w:rPr>
              <w:t>[</w:t>
            </w:r>
            <w:r>
              <w:rPr>
                <w:rFonts w:hint="eastAsia"/>
                <w:snapToGrid w:val="0"/>
                <w:kern w:val="0"/>
              </w:rPr>
              <w:t>說明</w:t>
            </w:r>
            <w:r>
              <w:rPr>
                <w:rFonts w:hint="eastAsia"/>
                <w:snapToGrid w:val="0"/>
                <w:kern w:val="0"/>
              </w:rPr>
              <w:t>]</w:t>
            </w:r>
          </w:p>
          <w:p w14:paraId="77A552F8" w14:textId="77777777" w:rsidR="00000000" w:rsidRDefault="00000000">
            <w:pPr>
              <w:numPr>
                <w:ilvl w:val="0"/>
                <w:numId w:val="435"/>
              </w:numPr>
              <w:snapToGrid w:val="0"/>
              <w:jc w:val="both"/>
              <w:rPr>
                <w:rFonts w:hint="eastAsia"/>
                <w:snapToGrid w:val="0"/>
                <w:kern w:val="0"/>
              </w:rPr>
            </w:pPr>
            <w:r>
              <w:rPr>
                <w:rFonts w:hint="eastAsia"/>
                <w:snapToGrid w:val="0"/>
                <w:kern w:val="0"/>
              </w:rPr>
              <w:t>應以顧及病人使用方便性為觀點作評估，非以豪華為基準。</w:t>
            </w:r>
          </w:p>
          <w:p w14:paraId="1C6CFA98" w14:textId="77777777" w:rsidR="00000000" w:rsidRDefault="00000000">
            <w:pPr>
              <w:numPr>
                <w:ilvl w:val="0"/>
                <w:numId w:val="435"/>
              </w:numPr>
              <w:snapToGrid w:val="0"/>
              <w:jc w:val="both"/>
              <w:rPr>
                <w:rFonts w:cs="新細明體"/>
                <w:snapToGrid w:val="0"/>
                <w:kern w:val="0"/>
              </w:rPr>
            </w:pPr>
            <w:r>
              <w:rPr>
                <w:rFonts w:hint="eastAsia"/>
                <w:snapToGrid w:val="0"/>
                <w:kern w:val="0"/>
              </w:rPr>
              <w:t>應確認商店每天可利用，貨品種類應盡量齊全。</w:t>
            </w:r>
          </w:p>
        </w:tc>
      </w:tr>
      <w:tr w:rsidR="00000000" w14:paraId="26D60DFE" w14:textId="77777777">
        <w:tblPrEx>
          <w:tblCellMar>
            <w:top w:w="0" w:type="dxa"/>
            <w:bottom w:w="0" w:type="dxa"/>
          </w:tblCellMar>
        </w:tblPrEx>
        <w:trPr>
          <w:cantSplit/>
          <w:trHeight w:val="1060"/>
        </w:trPr>
        <w:tc>
          <w:tcPr>
            <w:tcW w:w="377" w:type="pct"/>
            <w:tcBorders>
              <w:bottom w:val="single" w:sz="4" w:space="0" w:color="auto"/>
            </w:tcBorders>
            <w:vAlign w:val="center"/>
          </w:tcPr>
          <w:p w14:paraId="078E173C" w14:textId="77777777" w:rsidR="00000000" w:rsidRDefault="00000000">
            <w:pPr>
              <w:widowControl/>
              <w:adjustRightInd w:val="0"/>
              <w:snapToGrid w:val="0"/>
              <w:jc w:val="right"/>
              <w:rPr>
                <w:snapToGrid w:val="0"/>
                <w:kern w:val="0"/>
              </w:rPr>
            </w:pPr>
            <w:r>
              <w:rPr>
                <w:rFonts w:cs="新細明體" w:hint="eastAsia"/>
                <w:snapToGrid w:val="0"/>
                <w:kern w:val="0"/>
              </w:rPr>
              <w:t>7.4.1.3</w:t>
            </w:r>
          </w:p>
        </w:tc>
        <w:tc>
          <w:tcPr>
            <w:tcW w:w="1411" w:type="pct"/>
            <w:tcBorders>
              <w:bottom w:val="single" w:sz="4" w:space="0" w:color="auto"/>
            </w:tcBorders>
            <w:vAlign w:val="center"/>
          </w:tcPr>
          <w:p w14:paraId="711E1C01" w14:textId="77777777" w:rsidR="00000000" w:rsidRDefault="00000000">
            <w:pPr>
              <w:widowControl/>
              <w:adjustRightInd w:val="0"/>
              <w:snapToGrid w:val="0"/>
              <w:jc w:val="both"/>
              <w:rPr>
                <w:rFonts w:cs="新細明體"/>
                <w:snapToGrid w:val="0"/>
                <w:kern w:val="0"/>
              </w:rPr>
            </w:pPr>
            <w:r>
              <w:rPr>
                <w:rFonts w:cs="新細明體" w:hint="eastAsia"/>
                <w:snapToGrid w:val="0"/>
                <w:kern w:val="0"/>
              </w:rPr>
              <w:t>院內公用電話之設置位置及數量適當</w:t>
            </w:r>
          </w:p>
        </w:tc>
        <w:tc>
          <w:tcPr>
            <w:tcW w:w="258" w:type="pct"/>
            <w:tcBorders>
              <w:bottom w:val="single" w:sz="4" w:space="0" w:color="auto"/>
            </w:tcBorders>
            <w:vAlign w:val="center"/>
          </w:tcPr>
          <w:p w14:paraId="2B254FF2"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8" w:type="pct"/>
            <w:tcBorders>
              <w:bottom w:val="single" w:sz="4" w:space="0" w:color="auto"/>
            </w:tcBorders>
            <w:vAlign w:val="center"/>
          </w:tcPr>
          <w:p w14:paraId="5178BAE0"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Borders>
              <w:bottom w:val="single" w:sz="4" w:space="0" w:color="auto"/>
            </w:tcBorders>
          </w:tcPr>
          <w:p w14:paraId="1FA5F38D" w14:textId="77777777" w:rsidR="00000000" w:rsidRDefault="00000000">
            <w:pPr>
              <w:snapToGrid w:val="0"/>
              <w:jc w:val="both"/>
              <w:rPr>
                <w:rFonts w:hint="eastAsia"/>
                <w:snapToGrid w:val="0"/>
                <w:kern w:val="0"/>
              </w:rPr>
            </w:pPr>
            <w:r>
              <w:rPr>
                <w:snapToGrid w:val="0"/>
                <w:kern w:val="0"/>
              </w:rPr>
              <w:t>C</w:t>
            </w:r>
            <w:r>
              <w:rPr>
                <w:rFonts w:hint="eastAsia"/>
                <w:snapToGrid w:val="0"/>
                <w:kern w:val="0"/>
              </w:rPr>
              <w:t>：</w:t>
            </w:r>
          </w:p>
          <w:p w14:paraId="3C7D2956" w14:textId="77777777" w:rsidR="00000000" w:rsidRDefault="00000000">
            <w:pPr>
              <w:numPr>
                <w:ilvl w:val="0"/>
                <w:numId w:val="437"/>
              </w:numPr>
              <w:snapToGrid w:val="0"/>
              <w:jc w:val="both"/>
              <w:rPr>
                <w:rFonts w:hint="eastAsia"/>
                <w:snapToGrid w:val="0"/>
                <w:kern w:val="0"/>
              </w:rPr>
            </w:pPr>
            <w:r>
              <w:rPr>
                <w:rFonts w:hint="eastAsia"/>
                <w:snapToGrid w:val="0"/>
                <w:kern w:val="0"/>
              </w:rPr>
              <w:t>若有病房，病房區有電話，便於使用。</w:t>
            </w:r>
          </w:p>
          <w:p w14:paraId="28A79C2A" w14:textId="77777777" w:rsidR="00000000" w:rsidRDefault="00000000">
            <w:pPr>
              <w:numPr>
                <w:ilvl w:val="0"/>
                <w:numId w:val="437"/>
              </w:numPr>
              <w:snapToGrid w:val="0"/>
              <w:jc w:val="both"/>
              <w:rPr>
                <w:rFonts w:cs="新細明體" w:hint="eastAsia"/>
                <w:snapToGrid w:val="0"/>
                <w:kern w:val="0"/>
              </w:rPr>
            </w:pPr>
            <w:r>
              <w:rPr>
                <w:rFonts w:hint="eastAsia"/>
                <w:snapToGrid w:val="0"/>
                <w:kern w:val="0"/>
              </w:rPr>
              <w:t>對高齡長者及殘障者特別考慮其利用電話之方便性。</w:t>
            </w:r>
          </w:p>
          <w:p w14:paraId="411EBB85"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530CA300" w14:textId="77777777" w:rsidR="00000000" w:rsidRDefault="00000000">
            <w:pPr>
              <w:snapToGrid w:val="0"/>
              <w:jc w:val="both"/>
              <w:rPr>
                <w:rFonts w:cs="新細明體"/>
                <w:snapToGrid w:val="0"/>
                <w:kern w:val="0"/>
              </w:rPr>
            </w:pPr>
            <w:r>
              <w:rPr>
                <w:rFonts w:hint="eastAsia"/>
              </w:rPr>
              <w:t>符合</w:t>
            </w:r>
            <w:r>
              <w:rPr>
                <w:rFonts w:hint="eastAsia"/>
              </w:rPr>
              <w:t>C</w:t>
            </w:r>
            <w:r>
              <w:rPr>
                <w:rFonts w:hint="eastAsia"/>
              </w:rPr>
              <w:t>項，且對機器定期作功能及清潔之維護，備有紀錄者。</w:t>
            </w:r>
          </w:p>
        </w:tc>
      </w:tr>
      <w:tr w:rsidR="00000000" w14:paraId="20959BBF" w14:textId="77777777">
        <w:tblPrEx>
          <w:tblCellMar>
            <w:top w:w="0" w:type="dxa"/>
            <w:bottom w:w="0" w:type="dxa"/>
          </w:tblCellMar>
        </w:tblPrEx>
        <w:trPr>
          <w:trHeight w:val="343"/>
        </w:trPr>
        <w:tc>
          <w:tcPr>
            <w:tcW w:w="377" w:type="pct"/>
            <w:vAlign w:val="center"/>
          </w:tcPr>
          <w:p w14:paraId="7CE39EB0" w14:textId="77777777" w:rsidR="00000000" w:rsidRDefault="00000000">
            <w:pPr>
              <w:widowControl/>
              <w:adjustRightInd w:val="0"/>
              <w:snapToGrid w:val="0"/>
              <w:jc w:val="right"/>
              <w:rPr>
                <w:snapToGrid w:val="0"/>
                <w:kern w:val="0"/>
              </w:rPr>
            </w:pPr>
            <w:r>
              <w:rPr>
                <w:rFonts w:cs="新細明體" w:hint="eastAsia"/>
                <w:snapToGrid w:val="0"/>
                <w:kern w:val="0"/>
              </w:rPr>
              <w:t>7.4.1.4</w:t>
            </w:r>
          </w:p>
        </w:tc>
        <w:tc>
          <w:tcPr>
            <w:tcW w:w="1411" w:type="pct"/>
            <w:vAlign w:val="center"/>
          </w:tcPr>
          <w:p w14:paraId="434BC8D6" w14:textId="77777777" w:rsidR="00000000" w:rsidRDefault="00000000">
            <w:pPr>
              <w:widowControl/>
              <w:adjustRightInd w:val="0"/>
              <w:snapToGrid w:val="0"/>
              <w:jc w:val="both"/>
              <w:rPr>
                <w:rFonts w:cs="新細明體"/>
                <w:snapToGrid w:val="0"/>
                <w:kern w:val="0"/>
              </w:rPr>
            </w:pPr>
            <w:r>
              <w:rPr>
                <w:rFonts w:cs="新細明體" w:hint="eastAsia"/>
                <w:snapToGrid w:val="0"/>
                <w:kern w:val="0"/>
              </w:rPr>
              <w:t>院內應有無障礙措施，並符合法令規定</w:t>
            </w:r>
          </w:p>
        </w:tc>
        <w:tc>
          <w:tcPr>
            <w:tcW w:w="258" w:type="pct"/>
            <w:vAlign w:val="center"/>
          </w:tcPr>
          <w:p w14:paraId="4D64A02B"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8" w:type="pct"/>
            <w:vAlign w:val="center"/>
          </w:tcPr>
          <w:p w14:paraId="28617713"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Pr>
          <w:p w14:paraId="3E21EB7E" w14:textId="77777777" w:rsidR="00000000" w:rsidRDefault="00000000">
            <w:pPr>
              <w:snapToGrid w:val="0"/>
              <w:jc w:val="both"/>
              <w:rPr>
                <w:rFonts w:cs="新細明體" w:hint="eastAsia"/>
                <w:snapToGrid w:val="0"/>
                <w:kern w:val="0"/>
              </w:rPr>
            </w:pPr>
            <w:r>
              <w:rPr>
                <w:snapToGrid w:val="0"/>
                <w:kern w:val="0"/>
              </w:rPr>
              <w:t>C</w:t>
            </w:r>
            <w:r>
              <w:rPr>
                <w:rFonts w:hint="eastAsia"/>
                <w:snapToGrid w:val="0"/>
                <w:kern w:val="0"/>
              </w:rPr>
              <w:t>：</w:t>
            </w:r>
            <w:r>
              <w:rPr>
                <w:rFonts w:cs="新細明體" w:hint="eastAsia"/>
                <w:snapToGrid w:val="0"/>
                <w:kern w:val="0"/>
              </w:rPr>
              <w:t>院內應有無障礙措施，並符合相關法令規定。</w:t>
            </w:r>
          </w:p>
          <w:p w14:paraId="36542793"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557F1455" w14:textId="77777777" w:rsidR="00000000" w:rsidRDefault="00000000">
            <w:pPr>
              <w:ind w:left="240" w:hangingChars="100" w:hanging="240"/>
              <w:rPr>
                <w:rFonts w:hint="eastAsia"/>
              </w:rPr>
            </w:pPr>
            <w:r>
              <w:rPr>
                <w:rFonts w:hint="eastAsia"/>
              </w:rPr>
              <w:t>1.</w:t>
            </w:r>
            <w:r>
              <w:rPr>
                <w:rFonts w:hint="eastAsia"/>
              </w:rPr>
              <w:t>有確保院內無障礙環境之相關規劃，有書面資料可查。</w:t>
            </w:r>
          </w:p>
          <w:p w14:paraId="073BEA3B" w14:textId="77777777" w:rsidR="00000000" w:rsidRDefault="00000000">
            <w:pPr>
              <w:snapToGrid w:val="0"/>
              <w:ind w:left="240" w:hangingChars="100" w:hanging="240"/>
              <w:jc w:val="both"/>
              <w:rPr>
                <w:rFonts w:cs="新細明體"/>
                <w:snapToGrid w:val="0"/>
                <w:kern w:val="0"/>
              </w:rPr>
            </w:pPr>
            <w:r>
              <w:rPr>
                <w:rFonts w:hint="eastAsia"/>
              </w:rPr>
              <w:t>2.</w:t>
            </w:r>
            <w:r>
              <w:rPr>
                <w:rFonts w:hint="eastAsia"/>
              </w:rPr>
              <w:t>有專責人員負責管理，確保軟硬體均能正常發揮功能，</w:t>
            </w:r>
            <w:r>
              <w:rPr>
                <w:rFonts w:hint="eastAsia"/>
              </w:rPr>
              <w:t xml:space="preserve"> </w:t>
            </w:r>
            <w:r>
              <w:rPr>
                <w:rFonts w:hint="eastAsia"/>
              </w:rPr>
              <w:t>備有紀錄者。</w:t>
            </w:r>
          </w:p>
        </w:tc>
      </w:tr>
      <w:tr w:rsidR="00000000" w14:paraId="6E99AC0D" w14:textId="77777777">
        <w:tblPrEx>
          <w:tblCellMar>
            <w:top w:w="0" w:type="dxa"/>
            <w:bottom w:w="0" w:type="dxa"/>
          </w:tblCellMar>
        </w:tblPrEx>
        <w:trPr>
          <w:trHeight w:val="1046"/>
        </w:trPr>
        <w:tc>
          <w:tcPr>
            <w:tcW w:w="377" w:type="pct"/>
            <w:vAlign w:val="center"/>
          </w:tcPr>
          <w:p w14:paraId="2684BEB6" w14:textId="77777777" w:rsidR="00000000" w:rsidRDefault="00000000">
            <w:pPr>
              <w:widowControl/>
              <w:adjustRightInd w:val="0"/>
              <w:snapToGrid w:val="0"/>
              <w:rPr>
                <w:b/>
                <w:bCs/>
                <w:snapToGrid w:val="0"/>
                <w:kern w:val="0"/>
              </w:rPr>
            </w:pPr>
            <w:r>
              <w:rPr>
                <w:rFonts w:cs="新細明體" w:hint="eastAsia"/>
                <w:b/>
                <w:bCs/>
                <w:snapToGrid w:val="0"/>
                <w:kern w:val="0"/>
              </w:rPr>
              <w:lastRenderedPageBreak/>
              <w:t>7.4.2</w:t>
            </w:r>
          </w:p>
        </w:tc>
        <w:tc>
          <w:tcPr>
            <w:tcW w:w="1411" w:type="pct"/>
            <w:vAlign w:val="center"/>
          </w:tcPr>
          <w:p w14:paraId="4D951B2B" w14:textId="77777777" w:rsidR="00000000" w:rsidRDefault="00000000">
            <w:pPr>
              <w:widowControl/>
              <w:adjustRightInd w:val="0"/>
              <w:snapToGrid w:val="0"/>
              <w:jc w:val="both"/>
              <w:rPr>
                <w:rFonts w:cs="新細明體"/>
                <w:b/>
                <w:bCs/>
                <w:snapToGrid w:val="0"/>
                <w:kern w:val="0"/>
              </w:rPr>
            </w:pPr>
            <w:r>
              <w:rPr>
                <w:rFonts w:cs="新細明體" w:hint="eastAsia"/>
                <w:b/>
                <w:bCs/>
                <w:snapToGrid w:val="0"/>
                <w:kern w:val="0"/>
              </w:rPr>
              <w:t>住院病人之方便性</w:t>
            </w:r>
          </w:p>
        </w:tc>
        <w:tc>
          <w:tcPr>
            <w:tcW w:w="258" w:type="pct"/>
            <w:vAlign w:val="center"/>
          </w:tcPr>
          <w:p w14:paraId="6C400C4C" w14:textId="77777777" w:rsidR="00000000" w:rsidRDefault="00000000">
            <w:pPr>
              <w:widowControl/>
              <w:adjustRightInd w:val="0"/>
              <w:snapToGrid w:val="0"/>
              <w:jc w:val="both"/>
              <w:rPr>
                <w:rFonts w:cs="新細明體"/>
                <w:b/>
                <w:bCs/>
                <w:snapToGrid w:val="0"/>
                <w:kern w:val="0"/>
              </w:rPr>
            </w:pPr>
          </w:p>
        </w:tc>
        <w:tc>
          <w:tcPr>
            <w:tcW w:w="258" w:type="pct"/>
            <w:vAlign w:val="center"/>
          </w:tcPr>
          <w:p w14:paraId="7024AAFB" w14:textId="77777777" w:rsidR="00000000" w:rsidRDefault="00000000">
            <w:pPr>
              <w:widowControl/>
              <w:adjustRightInd w:val="0"/>
              <w:snapToGrid w:val="0"/>
              <w:jc w:val="both"/>
              <w:rPr>
                <w:rFonts w:cs="新細明體"/>
                <w:b/>
                <w:bCs/>
                <w:snapToGrid w:val="0"/>
                <w:kern w:val="0"/>
              </w:rPr>
            </w:pPr>
          </w:p>
        </w:tc>
        <w:tc>
          <w:tcPr>
            <w:tcW w:w="2695" w:type="pct"/>
          </w:tcPr>
          <w:p w14:paraId="49C04443" w14:textId="77777777" w:rsidR="00000000" w:rsidRDefault="00000000">
            <w:pPr>
              <w:snapToGrid w:val="0"/>
              <w:jc w:val="both"/>
              <w:rPr>
                <w:rFonts w:hint="eastAsia"/>
                <w:snapToGrid w:val="0"/>
                <w:kern w:val="0"/>
              </w:rPr>
            </w:pPr>
            <w:r>
              <w:rPr>
                <w:rFonts w:hint="eastAsia"/>
                <w:snapToGrid w:val="0"/>
                <w:kern w:val="0"/>
              </w:rPr>
              <w:t>[</w:t>
            </w:r>
            <w:r>
              <w:rPr>
                <w:rFonts w:hint="eastAsia"/>
                <w:snapToGrid w:val="0"/>
                <w:kern w:val="0"/>
              </w:rPr>
              <w:t>重點</w:t>
            </w:r>
            <w:r>
              <w:rPr>
                <w:rFonts w:hint="eastAsia"/>
                <w:snapToGrid w:val="0"/>
                <w:kern w:val="0"/>
              </w:rPr>
              <w:t>]</w:t>
            </w:r>
          </w:p>
          <w:p w14:paraId="70079986" w14:textId="77777777" w:rsidR="00000000" w:rsidRDefault="00000000">
            <w:pPr>
              <w:widowControl/>
              <w:adjustRightInd w:val="0"/>
              <w:snapToGrid w:val="0"/>
              <w:jc w:val="both"/>
              <w:rPr>
                <w:rFonts w:hint="eastAsia"/>
                <w:b/>
                <w:bCs/>
                <w:snapToGrid w:val="0"/>
                <w:kern w:val="0"/>
              </w:rPr>
            </w:pPr>
            <w:r>
              <w:rPr>
                <w:rFonts w:hint="eastAsia"/>
                <w:snapToGrid w:val="0"/>
                <w:kern w:val="0"/>
              </w:rPr>
              <w:t>應評估住院病人在醫院內是否感覺不方便，醫院應依其功能、環境、及社區特性作考量，且不依醫院單方面之方便為優先，而是以不妨礙住院病人之方便及治療為原則。</w:t>
            </w:r>
          </w:p>
        </w:tc>
      </w:tr>
      <w:tr w:rsidR="00000000" w14:paraId="1CC749B2" w14:textId="77777777">
        <w:tblPrEx>
          <w:tblCellMar>
            <w:top w:w="0" w:type="dxa"/>
            <w:bottom w:w="0" w:type="dxa"/>
          </w:tblCellMar>
        </w:tblPrEx>
        <w:trPr>
          <w:trHeight w:val="343"/>
        </w:trPr>
        <w:tc>
          <w:tcPr>
            <w:tcW w:w="377" w:type="pct"/>
            <w:tcBorders>
              <w:bottom w:val="single" w:sz="4" w:space="0" w:color="auto"/>
            </w:tcBorders>
            <w:vAlign w:val="center"/>
          </w:tcPr>
          <w:p w14:paraId="186A7107" w14:textId="77777777" w:rsidR="00000000" w:rsidRDefault="00000000">
            <w:pPr>
              <w:widowControl/>
              <w:adjustRightInd w:val="0"/>
              <w:snapToGrid w:val="0"/>
              <w:jc w:val="right"/>
              <w:rPr>
                <w:snapToGrid w:val="0"/>
                <w:kern w:val="0"/>
              </w:rPr>
            </w:pPr>
            <w:r>
              <w:rPr>
                <w:rFonts w:cs="新細明體" w:hint="eastAsia"/>
                <w:snapToGrid w:val="0"/>
                <w:kern w:val="0"/>
              </w:rPr>
              <w:t>7.4.2.1</w:t>
            </w:r>
          </w:p>
        </w:tc>
        <w:tc>
          <w:tcPr>
            <w:tcW w:w="1411" w:type="pct"/>
            <w:tcBorders>
              <w:bottom w:val="single" w:sz="4" w:space="0" w:color="auto"/>
            </w:tcBorders>
            <w:vAlign w:val="center"/>
          </w:tcPr>
          <w:p w14:paraId="467EC839" w14:textId="77777777" w:rsidR="00000000" w:rsidRDefault="00000000">
            <w:pPr>
              <w:widowControl/>
              <w:adjustRightInd w:val="0"/>
              <w:snapToGrid w:val="0"/>
              <w:jc w:val="both"/>
              <w:rPr>
                <w:rFonts w:cs="新細明體"/>
                <w:snapToGrid w:val="0"/>
                <w:kern w:val="0"/>
              </w:rPr>
            </w:pPr>
            <w:r>
              <w:rPr>
                <w:rFonts w:cs="新細明體" w:hint="eastAsia"/>
                <w:snapToGrid w:val="0"/>
                <w:kern w:val="0"/>
              </w:rPr>
              <w:t>住院須知應以病人生活化及人性化為設計原則</w:t>
            </w:r>
          </w:p>
        </w:tc>
        <w:tc>
          <w:tcPr>
            <w:tcW w:w="258" w:type="pct"/>
            <w:tcBorders>
              <w:bottom w:val="single" w:sz="4" w:space="0" w:color="auto"/>
            </w:tcBorders>
            <w:vAlign w:val="center"/>
          </w:tcPr>
          <w:p w14:paraId="08D412C5" w14:textId="77777777" w:rsidR="00000000" w:rsidRDefault="00000000">
            <w:pPr>
              <w:widowControl/>
              <w:adjustRightInd w:val="0"/>
              <w:snapToGrid w:val="0"/>
              <w:jc w:val="both"/>
              <w:rPr>
                <w:rFonts w:cs="新細明體"/>
                <w:snapToGrid w:val="0"/>
                <w:kern w:val="0"/>
              </w:rPr>
            </w:pPr>
            <w:r>
              <w:rPr>
                <w:rFonts w:cs="新細明體" w:hint="eastAsia"/>
                <w:snapToGrid w:val="0"/>
                <w:kern w:val="0"/>
                <w:u w:val="single"/>
              </w:rPr>
              <w:t>可</w:t>
            </w:r>
          </w:p>
        </w:tc>
        <w:tc>
          <w:tcPr>
            <w:tcW w:w="258" w:type="pct"/>
            <w:tcBorders>
              <w:bottom w:val="single" w:sz="4" w:space="0" w:color="auto"/>
            </w:tcBorders>
            <w:vAlign w:val="center"/>
          </w:tcPr>
          <w:p w14:paraId="4AE0BDCC" w14:textId="77777777" w:rsidR="00000000" w:rsidRDefault="00000000">
            <w:pPr>
              <w:widowControl/>
              <w:adjustRightInd w:val="0"/>
              <w:snapToGrid w:val="0"/>
              <w:jc w:val="both"/>
              <w:rPr>
                <w:rFonts w:cs="新細明體"/>
                <w:snapToGrid w:val="0"/>
                <w:kern w:val="0"/>
              </w:rPr>
            </w:pPr>
            <w:r>
              <w:rPr>
                <w:rFonts w:cs="新細明體" w:hint="eastAsia"/>
                <w:snapToGrid w:val="0"/>
                <w:kern w:val="0"/>
                <w:u w:val="single"/>
              </w:rPr>
              <w:t>可</w:t>
            </w:r>
          </w:p>
        </w:tc>
        <w:tc>
          <w:tcPr>
            <w:tcW w:w="2695" w:type="pct"/>
            <w:tcBorders>
              <w:bottom w:val="single" w:sz="4" w:space="0" w:color="auto"/>
            </w:tcBorders>
          </w:tcPr>
          <w:p w14:paraId="2ADE17B9" w14:textId="77777777" w:rsidR="00000000" w:rsidRDefault="00000000">
            <w:pPr>
              <w:snapToGrid w:val="0"/>
              <w:jc w:val="both"/>
              <w:rPr>
                <w:rFonts w:hint="eastAsia"/>
                <w:snapToGrid w:val="0"/>
                <w:kern w:val="0"/>
              </w:rPr>
            </w:pPr>
            <w:r>
              <w:rPr>
                <w:rFonts w:hint="eastAsia"/>
                <w:snapToGrid w:val="0"/>
                <w:kern w:val="0"/>
              </w:rPr>
              <w:t>C</w:t>
            </w:r>
            <w:r>
              <w:rPr>
                <w:rFonts w:hint="eastAsia"/>
                <w:snapToGrid w:val="0"/>
                <w:kern w:val="0"/>
              </w:rPr>
              <w:t>：</w:t>
            </w:r>
          </w:p>
          <w:p w14:paraId="2540DB2B" w14:textId="77777777" w:rsidR="00000000" w:rsidRDefault="00000000">
            <w:pPr>
              <w:numPr>
                <w:ilvl w:val="0"/>
                <w:numId w:val="97"/>
              </w:numPr>
              <w:snapToGrid w:val="0"/>
              <w:jc w:val="both"/>
              <w:rPr>
                <w:rFonts w:hint="eastAsia"/>
                <w:snapToGrid w:val="0"/>
                <w:kern w:val="0"/>
              </w:rPr>
            </w:pPr>
            <w:r>
              <w:rPr>
                <w:rFonts w:hint="eastAsia"/>
                <w:snapToGrid w:val="0"/>
                <w:kern w:val="0"/>
              </w:rPr>
              <w:t>向病人或家屬說明住院須知並提供書面資料。</w:t>
            </w:r>
          </w:p>
          <w:p w14:paraId="4424B49F" w14:textId="77777777" w:rsidR="00000000" w:rsidRDefault="00000000">
            <w:pPr>
              <w:numPr>
                <w:ilvl w:val="0"/>
                <w:numId w:val="97"/>
              </w:numPr>
              <w:snapToGrid w:val="0"/>
              <w:jc w:val="both"/>
              <w:rPr>
                <w:rFonts w:hint="eastAsia"/>
                <w:snapToGrid w:val="0"/>
                <w:kern w:val="0"/>
              </w:rPr>
            </w:pPr>
            <w:r>
              <w:rPr>
                <w:rFonts w:hint="eastAsia"/>
                <w:snapToGrid w:val="0"/>
                <w:kern w:val="0"/>
              </w:rPr>
              <w:t>住院須知內容生活化、人性化，並提供病人住院歧見所需相關訊息。</w:t>
            </w:r>
          </w:p>
          <w:p w14:paraId="4F3213D9" w14:textId="77777777" w:rsidR="00000000" w:rsidRDefault="00000000">
            <w:pPr>
              <w:snapToGrid w:val="0"/>
              <w:jc w:val="both"/>
              <w:rPr>
                <w:rFonts w:hint="eastAsia"/>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項，且</w:t>
            </w:r>
          </w:p>
          <w:p w14:paraId="4F304EBD" w14:textId="77777777" w:rsidR="00000000" w:rsidRDefault="00000000">
            <w:pPr>
              <w:numPr>
                <w:ilvl w:val="0"/>
                <w:numId w:val="44"/>
              </w:numPr>
              <w:snapToGrid w:val="0"/>
              <w:jc w:val="both"/>
              <w:rPr>
                <w:rFonts w:hint="eastAsia"/>
                <w:snapToGrid w:val="0"/>
                <w:kern w:val="0"/>
              </w:rPr>
            </w:pPr>
            <w:r>
              <w:rPr>
                <w:rFonts w:hint="eastAsia"/>
                <w:snapToGrid w:val="0"/>
                <w:kern w:val="0"/>
              </w:rPr>
              <w:t>以病人立場訂立規則，且其運用需有彈性。</w:t>
            </w:r>
          </w:p>
          <w:p w14:paraId="0B497983" w14:textId="77777777" w:rsidR="00000000" w:rsidRDefault="00000000">
            <w:pPr>
              <w:numPr>
                <w:ilvl w:val="0"/>
                <w:numId w:val="44"/>
              </w:numPr>
              <w:snapToGrid w:val="0"/>
              <w:jc w:val="both"/>
              <w:rPr>
                <w:rFonts w:cs="新細明體"/>
                <w:snapToGrid w:val="0"/>
                <w:kern w:val="0"/>
              </w:rPr>
            </w:pPr>
            <w:r>
              <w:rPr>
                <w:rFonts w:hint="eastAsia"/>
                <w:snapToGrid w:val="0"/>
                <w:kern w:val="0"/>
              </w:rPr>
              <w:t>住院須知規範應配合運用情形作評估。</w:t>
            </w:r>
          </w:p>
        </w:tc>
      </w:tr>
      <w:tr w:rsidR="00000000" w14:paraId="59391F72" w14:textId="77777777">
        <w:tblPrEx>
          <w:tblCellMar>
            <w:top w:w="0" w:type="dxa"/>
            <w:bottom w:w="0" w:type="dxa"/>
          </w:tblCellMar>
        </w:tblPrEx>
        <w:trPr>
          <w:trHeight w:val="343"/>
        </w:trPr>
        <w:tc>
          <w:tcPr>
            <w:tcW w:w="377" w:type="pct"/>
            <w:tcBorders>
              <w:bottom w:val="double" w:sz="4" w:space="0" w:color="auto"/>
            </w:tcBorders>
            <w:vAlign w:val="center"/>
          </w:tcPr>
          <w:p w14:paraId="2462E07F" w14:textId="77777777" w:rsidR="00000000" w:rsidRDefault="00000000">
            <w:pPr>
              <w:widowControl/>
              <w:adjustRightInd w:val="0"/>
              <w:snapToGrid w:val="0"/>
              <w:jc w:val="right"/>
              <w:rPr>
                <w:snapToGrid w:val="0"/>
                <w:kern w:val="0"/>
              </w:rPr>
            </w:pPr>
            <w:r>
              <w:rPr>
                <w:rFonts w:cs="新細明體" w:hint="eastAsia"/>
                <w:snapToGrid w:val="0"/>
                <w:kern w:val="0"/>
              </w:rPr>
              <w:t>7.4.2.2</w:t>
            </w:r>
          </w:p>
        </w:tc>
        <w:tc>
          <w:tcPr>
            <w:tcW w:w="1411" w:type="pct"/>
            <w:tcBorders>
              <w:bottom w:val="double" w:sz="4" w:space="0" w:color="auto"/>
            </w:tcBorders>
            <w:vAlign w:val="center"/>
          </w:tcPr>
          <w:p w14:paraId="004B2FC6" w14:textId="77777777" w:rsidR="00000000" w:rsidRDefault="00000000">
            <w:pPr>
              <w:widowControl/>
              <w:adjustRightInd w:val="0"/>
              <w:snapToGrid w:val="0"/>
              <w:jc w:val="both"/>
              <w:rPr>
                <w:rFonts w:cs="新細明體"/>
                <w:snapToGrid w:val="0"/>
                <w:kern w:val="0"/>
              </w:rPr>
            </w:pPr>
            <w:r>
              <w:rPr>
                <w:rFonts w:cs="新細明體" w:hint="eastAsia"/>
                <w:snapToGrid w:val="0"/>
                <w:kern w:val="0"/>
              </w:rPr>
              <w:t>提供病人住院期間所需之民生基本設備、服務及資訊</w:t>
            </w:r>
          </w:p>
        </w:tc>
        <w:tc>
          <w:tcPr>
            <w:tcW w:w="258" w:type="pct"/>
            <w:tcBorders>
              <w:bottom w:val="double" w:sz="4" w:space="0" w:color="auto"/>
            </w:tcBorders>
            <w:vAlign w:val="center"/>
          </w:tcPr>
          <w:p w14:paraId="5F7464EB" w14:textId="77777777" w:rsidR="00000000" w:rsidRDefault="00000000">
            <w:pPr>
              <w:widowControl/>
              <w:adjustRightInd w:val="0"/>
              <w:snapToGrid w:val="0"/>
              <w:jc w:val="both"/>
              <w:rPr>
                <w:rFonts w:cs="新細明體"/>
                <w:snapToGrid w:val="0"/>
                <w:kern w:val="0"/>
              </w:rPr>
            </w:pPr>
            <w:r>
              <w:rPr>
                <w:rFonts w:cs="新細明體" w:hint="eastAsia"/>
                <w:snapToGrid w:val="0"/>
                <w:kern w:val="0"/>
                <w:u w:val="single"/>
              </w:rPr>
              <w:t>可</w:t>
            </w:r>
          </w:p>
        </w:tc>
        <w:tc>
          <w:tcPr>
            <w:tcW w:w="258" w:type="pct"/>
            <w:tcBorders>
              <w:bottom w:val="double" w:sz="4" w:space="0" w:color="auto"/>
            </w:tcBorders>
            <w:vAlign w:val="center"/>
          </w:tcPr>
          <w:p w14:paraId="0F5068BD" w14:textId="77777777" w:rsidR="00000000" w:rsidRDefault="00000000">
            <w:pPr>
              <w:widowControl/>
              <w:adjustRightInd w:val="0"/>
              <w:snapToGrid w:val="0"/>
              <w:jc w:val="both"/>
              <w:rPr>
                <w:rFonts w:cs="新細明體"/>
                <w:snapToGrid w:val="0"/>
                <w:kern w:val="0"/>
              </w:rPr>
            </w:pPr>
            <w:r>
              <w:rPr>
                <w:rFonts w:cs="新細明體" w:hint="eastAsia"/>
                <w:snapToGrid w:val="0"/>
                <w:kern w:val="0"/>
                <w:u w:val="single"/>
              </w:rPr>
              <w:t>可</w:t>
            </w:r>
          </w:p>
        </w:tc>
        <w:tc>
          <w:tcPr>
            <w:tcW w:w="2695" w:type="pct"/>
            <w:tcBorders>
              <w:bottom w:val="double" w:sz="4" w:space="0" w:color="auto"/>
            </w:tcBorders>
          </w:tcPr>
          <w:p w14:paraId="1ACEC299" w14:textId="77777777" w:rsidR="00000000" w:rsidRDefault="00000000">
            <w:pPr>
              <w:snapToGrid w:val="0"/>
              <w:jc w:val="both"/>
              <w:rPr>
                <w:rFonts w:hint="eastAsia"/>
                <w:snapToGrid w:val="0"/>
                <w:kern w:val="0"/>
              </w:rPr>
            </w:pPr>
            <w:r>
              <w:rPr>
                <w:snapToGrid w:val="0"/>
                <w:kern w:val="0"/>
              </w:rPr>
              <w:t>C</w:t>
            </w:r>
            <w:r>
              <w:rPr>
                <w:rFonts w:hint="eastAsia"/>
                <w:snapToGrid w:val="0"/>
                <w:kern w:val="0"/>
              </w:rPr>
              <w:t>：</w:t>
            </w:r>
          </w:p>
          <w:p w14:paraId="090C3A4E" w14:textId="77777777" w:rsidR="00000000" w:rsidRDefault="00000000">
            <w:pPr>
              <w:snapToGrid w:val="0"/>
              <w:ind w:left="240" w:hangingChars="100" w:hanging="240"/>
              <w:jc w:val="both"/>
              <w:rPr>
                <w:rFonts w:hint="eastAsia"/>
                <w:snapToGrid w:val="0"/>
                <w:kern w:val="0"/>
              </w:rPr>
            </w:pPr>
            <w:r>
              <w:rPr>
                <w:rFonts w:hint="eastAsia"/>
                <w:snapToGrid w:val="0"/>
                <w:kern w:val="0"/>
              </w:rPr>
              <w:t>1.</w:t>
            </w:r>
            <w:r>
              <w:rPr>
                <w:rFonts w:hint="eastAsia"/>
                <w:snapToGrid w:val="0"/>
                <w:kern w:val="0"/>
              </w:rPr>
              <w:t>提供病人住院期間所需之民生基本需求設備與服務。</w:t>
            </w:r>
          </w:p>
          <w:p w14:paraId="35258A31" w14:textId="77777777" w:rsidR="00000000" w:rsidRDefault="00000000">
            <w:pPr>
              <w:snapToGrid w:val="0"/>
              <w:ind w:left="240" w:hangingChars="100" w:hanging="240"/>
              <w:jc w:val="both"/>
              <w:rPr>
                <w:rFonts w:hint="eastAsia"/>
                <w:bCs/>
                <w:snapToGrid w:val="0"/>
                <w:kern w:val="0"/>
              </w:rPr>
            </w:pPr>
            <w:r>
              <w:rPr>
                <w:rFonts w:hint="eastAsia"/>
                <w:bCs/>
                <w:snapToGrid w:val="0"/>
                <w:kern w:val="0"/>
              </w:rPr>
              <w:t>2.</w:t>
            </w:r>
            <w:r>
              <w:rPr>
                <w:rFonts w:hint="eastAsia"/>
                <w:bCs/>
                <w:snapToGrid w:val="0"/>
                <w:kern w:val="0"/>
              </w:rPr>
              <w:t>對病人民生基本需求未提供者則需告之病人並能清楚標示說明且能方便病人購物。</w:t>
            </w:r>
          </w:p>
          <w:p w14:paraId="7C335B0E" w14:textId="77777777" w:rsidR="00000000" w:rsidRDefault="00000000">
            <w:pPr>
              <w:snapToGrid w:val="0"/>
              <w:jc w:val="both"/>
              <w:rPr>
                <w:rFonts w:cs="新細明體"/>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項，並使病人容易獲得院外之資訊。</w:t>
            </w:r>
          </w:p>
        </w:tc>
      </w:tr>
      <w:tr w:rsidR="00000000" w14:paraId="466BC827" w14:textId="77777777">
        <w:tblPrEx>
          <w:tblCellMar>
            <w:top w:w="0" w:type="dxa"/>
            <w:bottom w:w="0" w:type="dxa"/>
          </w:tblCellMar>
        </w:tblPrEx>
        <w:trPr>
          <w:trHeight w:val="343"/>
        </w:trPr>
        <w:tc>
          <w:tcPr>
            <w:tcW w:w="377" w:type="pct"/>
            <w:tcBorders>
              <w:top w:val="double" w:sz="4" w:space="0" w:color="auto"/>
            </w:tcBorders>
            <w:vAlign w:val="center"/>
          </w:tcPr>
          <w:p w14:paraId="7F783FE3" w14:textId="77777777" w:rsidR="00000000" w:rsidRDefault="00000000">
            <w:pPr>
              <w:widowControl/>
              <w:adjustRightInd w:val="0"/>
              <w:snapToGrid w:val="0"/>
              <w:rPr>
                <w:b/>
                <w:bCs/>
                <w:snapToGrid w:val="0"/>
                <w:kern w:val="0"/>
              </w:rPr>
            </w:pPr>
            <w:r>
              <w:rPr>
                <w:rFonts w:cs="新細明體" w:hint="eastAsia"/>
                <w:b/>
                <w:bCs/>
                <w:snapToGrid w:val="0"/>
                <w:kern w:val="0"/>
              </w:rPr>
              <w:t>7.5</w:t>
            </w:r>
          </w:p>
        </w:tc>
        <w:tc>
          <w:tcPr>
            <w:tcW w:w="1411" w:type="pct"/>
            <w:tcBorders>
              <w:top w:val="double" w:sz="4" w:space="0" w:color="auto"/>
            </w:tcBorders>
            <w:vAlign w:val="center"/>
          </w:tcPr>
          <w:p w14:paraId="4337E1BF" w14:textId="77777777" w:rsidR="00000000" w:rsidRDefault="00000000">
            <w:pPr>
              <w:widowControl/>
              <w:adjustRightInd w:val="0"/>
              <w:snapToGrid w:val="0"/>
              <w:jc w:val="both"/>
              <w:rPr>
                <w:rFonts w:cs="新細明體"/>
                <w:b/>
                <w:bCs/>
                <w:snapToGrid w:val="0"/>
                <w:kern w:val="0"/>
              </w:rPr>
            </w:pPr>
            <w:r>
              <w:rPr>
                <w:rFonts w:cs="新細明體" w:hint="eastAsia"/>
                <w:b/>
                <w:bCs/>
                <w:snapToGrid w:val="0"/>
                <w:kern w:val="0"/>
              </w:rPr>
              <w:t>病人隱私權</w:t>
            </w:r>
          </w:p>
        </w:tc>
        <w:tc>
          <w:tcPr>
            <w:tcW w:w="258" w:type="pct"/>
            <w:tcBorders>
              <w:top w:val="double" w:sz="4" w:space="0" w:color="auto"/>
            </w:tcBorders>
            <w:vAlign w:val="center"/>
          </w:tcPr>
          <w:p w14:paraId="51DC4702" w14:textId="77777777" w:rsidR="00000000" w:rsidRDefault="00000000">
            <w:pPr>
              <w:widowControl/>
              <w:adjustRightInd w:val="0"/>
              <w:snapToGrid w:val="0"/>
              <w:jc w:val="both"/>
              <w:rPr>
                <w:rFonts w:cs="新細明體"/>
                <w:b/>
                <w:bCs/>
                <w:snapToGrid w:val="0"/>
                <w:kern w:val="0"/>
              </w:rPr>
            </w:pPr>
          </w:p>
        </w:tc>
        <w:tc>
          <w:tcPr>
            <w:tcW w:w="258" w:type="pct"/>
            <w:tcBorders>
              <w:top w:val="double" w:sz="4" w:space="0" w:color="auto"/>
            </w:tcBorders>
            <w:vAlign w:val="center"/>
          </w:tcPr>
          <w:p w14:paraId="0A9D03C7" w14:textId="77777777" w:rsidR="00000000" w:rsidRDefault="00000000">
            <w:pPr>
              <w:widowControl/>
              <w:adjustRightInd w:val="0"/>
              <w:snapToGrid w:val="0"/>
              <w:jc w:val="both"/>
              <w:rPr>
                <w:rFonts w:cs="新細明體"/>
                <w:b/>
                <w:bCs/>
                <w:snapToGrid w:val="0"/>
                <w:kern w:val="0"/>
              </w:rPr>
            </w:pPr>
          </w:p>
        </w:tc>
        <w:tc>
          <w:tcPr>
            <w:tcW w:w="2695" w:type="pct"/>
            <w:tcBorders>
              <w:top w:val="double" w:sz="4" w:space="0" w:color="auto"/>
            </w:tcBorders>
          </w:tcPr>
          <w:p w14:paraId="44A699EC" w14:textId="77777777" w:rsidR="00000000" w:rsidRDefault="00000000">
            <w:pPr>
              <w:widowControl/>
              <w:adjustRightInd w:val="0"/>
              <w:snapToGrid w:val="0"/>
              <w:jc w:val="both"/>
              <w:rPr>
                <w:rFonts w:cs="新細明體" w:hint="eastAsia"/>
                <w:b/>
                <w:bCs/>
                <w:snapToGrid w:val="0"/>
                <w:kern w:val="0"/>
              </w:rPr>
            </w:pPr>
          </w:p>
        </w:tc>
      </w:tr>
      <w:tr w:rsidR="00000000" w14:paraId="7B247ECC" w14:textId="77777777">
        <w:tblPrEx>
          <w:tblCellMar>
            <w:top w:w="0" w:type="dxa"/>
            <w:bottom w:w="0" w:type="dxa"/>
          </w:tblCellMar>
        </w:tblPrEx>
        <w:trPr>
          <w:trHeight w:val="343"/>
        </w:trPr>
        <w:tc>
          <w:tcPr>
            <w:tcW w:w="377" w:type="pct"/>
            <w:vAlign w:val="center"/>
          </w:tcPr>
          <w:p w14:paraId="2FEA5CB5" w14:textId="77777777" w:rsidR="00000000" w:rsidRDefault="00000000">
            <w:pPr>
              <w:widowControl/>
              <w:adjustRightInd w:val="0"/>
              <w:snapToGrid w:val="0"/>
              <w:rPr>
                <w:b/>
                <w:bCs/>
                <w:snapToGrid w:val="0"/>
                <w:kern w:val="0"/>
              </w:rPr>
            </w:pPr>
            <w:r>
              <w:rPr>
                <w:rFonts w:cs="新細明體" w:hint="eastAsia"/>
                <w:b/>
                <w:bCs/>
                <w:snapToGrid w:val="0"/>
                <w:kern w:val="0"/>
              </w:rPr>
              <w:t>7.5.1</w:t>
            </w:r>
          </w:p>
        </w:tc>
        <w:tc>
          <w:tcPr>
            <w:tcW w:w="1411" w:type="pct"/>
            <w:vAlign w:val="center"/>
          </w:tcPr>
          <w:p w14:paraId="4CF34BBE" w14:textId="77777777" w:rsidR="00000000" w:rsidRDefault="00000000">
            <w:pPr>
              <w:widowControl/>
              <w:adjustRightInd w:val="0"/>
              <w:snapToGrid w:val="0"/>
              <w:jc w:val="both"/>
              <w:rPr>
                <w:rFonts w:cs="新細明體"/>
                <w:b/>
                <w:bCs/>
                <w:snapToGrid w:val="0"/>
                <w:kern w:val="0"/>
              </w:rPr>
            </w:pPr>
            <w:r>
              <w:rPr>
                <w:rFonts w:cs="新細明體" w:hint="eastAsia"/>
                <w:b/>
                <w:bCs/>
                <w:snapToGrid w:val="0"/>
                <w:kern w:val="0"/>
              </w:rPr>
              <w:t>門診病人之隱私權應受到保障</w:t>
            </w:r>
          </w:p>
        </w:tc>
        <w:tc>
          <w:tcPr>
            <w:tcW w:w="258" w:type="pct"/>
            <w:vAlign w:val="center"/>
          </w:tcPr>
          <w:p w14:paraId="2CAD9682" w14:textId="77777777" w:rsidR="00000000" w:rsidRDefault="00000000">
            <w:pPr>
              <w:widowControl/>
              <w:adjustRightInd w:val="0"/>
              <w:snapToGrid w:val="0"/>
              <w:jc w:val="both"/>
              <w:rPr>
                <w:rFonts w:cs="新細明體"/>
                <w:b/>
                <w:bCs/>
                <w:snapToGrid w:val="0"/>
                <w:kern w:val="0"/>
              </w:rPr>
            </w:pPr>
          </w:p>
        </w:tc>
        <w:tc>
          <w:tcPr>
            <w:tcW w:w="258" w:type="pct"/>
            <w:vAlign w:val="center"/>
          </w:tcPr>
          <w:p w14:paraId="1A73D4F1" w14:textId="77777777" w:rsidR="00000000" w:rsidRDefault="00000000">
            <w:pPr>
              <w:widowControl/>
              <w:adjustRightInd w:val="0"/>
              <w:snapToGrid w:val="0"/>
              <w:jc w:val="both"/>
              <w:rPr>
                <w:rFonts w:cs="新細明體"/>
                <w:b/>
                <w:bCs/>
                <w:snapToGrid w:val="0"/>
                <w:kern w:val="0"/>
              </w:rPr>
            </w:pPr>
          </w:p>
        </w:tc>
        <w:tc>
          <w:tcPr>
            <w:tcW w:w="2695" w:type="pct"/>
          </w:tcPr>
          <w:p w14:paraId="68BCE19D" w14:textId="77777777" w:rsidR="00000000" w:rsidRDefault="00000000">
            <w:pPr>
              <w:snapToGrid w:val="0"/>
              <w:jc w:val="both"/>
              <w:rPr>
                <w:rFonts w:hint="eastAsia"/>
                <w:snapToGrid w:val="0"/>
                <w:kern w:val="0"/>
              </w:rPr>
            </w:pPr>
            <w:r>
              <w:rPr>
                <w:rFonts w:hint="eastAsia"/>
                <w:snapToGrid w:val="0"/>
                <w:kern w:val="0"/>
              </w:rPr>
              <w:t>[</w:t>
            </w:r>
            <w:r>
              <w:rPr>
                <w:rFonts w:hint="eastAsia"/>
                <w:snapToGrid w:val="0"/>
                <w:kern w:val="0"/>
              </w:rPr>
              <w:t>重點</w:t>
            </w:r>
            <w:r>
              <w:rPr>
                <w:rFonts w:hint="eastAsia"/>
                <w:snapToGrid w:val="0"/>
                <w:kern w:val="0"/>
              </w:rPr>
              <w:t>]</w:t>
            </w:r>
          </w:p>
          <w:p w14:paraId="3128297D" w14:textId="77777777" w:rsidR="00000000" w:rsidRDefault="00000000">
            <w:pPr>
              <w:snapToGrid w:val="0"/>
              <w:jc w:val="both"/>
              <w:rPr>
                <w:rFonts w:hint="eastAsia"/>
                <w:snapToGrid w:val="0"/>
                <w:kern w:val="0"/>
              </w:rPr>
            </w:pPr>
            <w:r>
              <w:rPr>
                <w:rFonts w:hint="eastAsia"/>
                <w:snapToGrid w:val="0"/>
                <w:kern w:val="0"/>
              </w:rPr>
              <w:t>醫院以尊重病人、保障其隱私為基本態度，觀念應灌輸全體工作人員，從對待門診病人之狀況可作評估。</w:t>
            </w:r>
          </w:p>
          <w:p w14:paraId="6CCC7800" w14:textId="77777777" w:rsidR="00000000" w:rsidRDefault="00000000">
            <w:pPr>
              <w:snapToGrid w:val="0"/>
              <w:jc w:val="both"/>
              <w:rPr>
                <w:rFonts w:cs="新細明體"/>
                <w:snapToGrid w:val="0"/>
                <w:kern w:val="0"/>
              </w:rPr>
            </w:pPr>
            <w:r>
              <w:rPr>
                <w:rFonts w:hint="eastAsia"/>
                <w:snapToGrid w:val="0"/>
                <w:kern w:val="0"/>
              </w:rPr>
              <w:t>為確保在診間醫師與病人談話之隱私，應評估診間之設計及設備是否顧及病人隱私，基於各診療科特性是否能合適使用。</w:t>
            </w:r>
          </w:p>
        </w:tc>
      </w:tr>
      <w:tr w:rsidR="00000000" w14:paraId="1BE3DCED" w14:textId="77777777">
        <w:tblPrEx>
          <w:tblCellMar>
            <w:top w:w="0" w:type="dxa"/>
            <w:bottom w:w="0" w:type="dxa"/>
          </w:tblCellMar>
        </w:tblPrEx>
        <w:trPr>
          <w:trHeight w:val="343"/>
        </w:trPr>
        <w:tc>
          <w:tcPr>
            <w:tcW w:w="377" w:type="pct"/>
            <w:vAlign w:val="center"/>
          </w:tcPr>
          <w:p w14:paraId="42216067" w14:textId="77777777" w:rsidR="00000000" w:rsidRDefault="00000000">
            <w:pPr>
              <w:widowControl/>
              <w:adjustRightInd w:val="0"/>
              <w:snapToGrid w:val="0"/>
              <w:jc w:val="right"/>
              <w:rPr>
                <w:snapToGrid w:val="0"/>
                <w:kern w:val="0"/>
              </w:rPr>
            </w:pPr>
            <w:r>
              <w:rPr>
                <w:rFonts w:cs="新細明體" w:hint="eastAsia"/>
                <w:snapToGrid w:val="0"/>
                <w:kern w:val="0"/>
              </w:rPr>
              <w:t>7.5.1.1</w:t>
            </w:r>
          </w:p>
        </w:tc>
        <w:tc>
          <w:tcPr>
            <w:tcW w:w="1411" w:type="pct"/>
            <w:vAlign w:val="center"/>
          </w:tcPr>
          <w:p w14:paraId="157C38D8" w14:textId="77777777" w:rsidR="00000000" w:rsidRDefault="00000000">
            <w:pPr>
              <w:widowControl/>
              <w:adjustRightInd w:val="0"/>
              <w:snapToGrid w:val="0"/>
              <w:jc w:val="both"/>
              <w:rPr>
                <w:rFonts w:cs="新細明體"/>
                <w:snapToGrid w:val="0"/>
                <w:kern w:val="0"/>
              </w:rPr>
            </w:pPr>
            <w:r>
              <w:rPr>
                <w:rFonts w:cs="新細明體" w:hint="eastAsia"/>
                <w:snapToGrid w:val="0"/>
                <w:kern w:val="0"/>
              </w:rPr>
              <w:t>於診間呼喚病人時，應顧及其權利及尊嚴</w:t>
            </w:r>
          </w:p>
        </w:tc>
        <w:tc>
          <w:tcPr>
            <w:tcW w:w="258" w:type="pct"/>
            <w:vAlign w:val="center"/>
          </w:tcPr>
          <w:p w14:paraId="599D7FBF"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8" w:type="pct"/>
            <w:vAlign w:val="center"/>
          </w:tcPr>
          <w:p w14:paraId="0A3AB4F5"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Pr>
          <w:p w14:paraId="093CC411" w14:textId="77777777" w:rsidR="00000000" w:rsidRDefault="00000000">
            <w:pPr>
              <w:adjustRightInd w:val="0"/>
              <w:snapToGrid w:val="0"/>
              <w:ind w:left="408" w:hangingChars="170" w:hanging="408"/>
              <w:jc w:val="both"/>
              <w:rPr>
                <w:rFonts w:hint="eastAsia"/>
              </w:rPr>
            </w:pPr>
            <w:r>
              <w:rPr>
                <w:rFonts w:hint="eastAsia"/>
              </w:rPr>
              <w:t>C</w:t>
            </w:r>
            <w:r>
              <w:rPr>
                <w:rFonts w:hint="eastAsia"/>
              </w:rPr>
              <w:t>：</w:t>
            </w:r>
          </w:p>
          <w:p w14:paraId="7B3A8854" w14:textId="77777777" w:rsidR="00000000" w:rsidRDefault="00000000">
            <w:pPr>
              <w:adjustRightInd w:val="0"/>
              <w:snapToGrid w:val="0"/>
              <w:ind w:left="408" w:hangingChars="170" w:hanging="408"/>
              <w:jc w:val="both"/>
              <w:rPr>
                <w:rFonts w:hint="eastAsia"/>
              </w:rPr>
            </w:pPr>
            <w:r>
              <w:rPr>
                <w:rFonts w:hint="eastAsia"/>
              </w:rPr>
              <w:t>1.</w:t>
            </w:r>
            <w:r>
              <w:rPr>
                <w:rFonts w:hint="eastAsia"/>
              </w:rPr>
              <w:t>尊稱病人（如女士、先生、伯伯、阿姨），勿直呼其名。</w:t>
            </w:r>
          </w:p>
          <w:p w14:paraId="0F8CFBA6" w14:textId="77777777" w:rsidR="00000000" w:rsidRDefault="00000000">
            <w:pPr>
              <w:adjustRightInd w:val="0"/>
              <w:snapToGrid w:val="0"/>
              <w:ind w:left="408" w:hangingChars="170" w:hanging="408"/>
              <w:jc w:val="both"/>
              <w:rPr>
                <w:rFonts w:hint="eastAsia"/>
              </w:rPr>
            </w:pPr>
            <w:r>
              <w:rPr>
                <w:rFonts w:hint="eastAsia"/>
              </w:rPr>
              <w:t>2.</w:t>
            </w:r>
            <w:r>
              <w:rPr>
                <w:rFonts w:hint="eastAsia"/>
              </w:rPr>
              <w:t>呼喚病人以不使用麥克風為原則。</w:t>
            </w:r>
          </w:p>
          <w:p w14:paraId="2E9ECFF8" w14:textId="77777777" w:rsidR="00000000" w:rsidRDefault="00000000">
            <w:pPr>
              <w:adjustRightInd w:val="0"/>
              <w:snapToGrid w:val="0"/>
              <w:ind w:left="408" w:hangingChars="170" w:hanging="408"/>
              <w:jc w:val="both"/>
              <w:rPr>
                <w:rFonts w:hint="eastAsia"/>
              </w:rPr>
            </w:pPr>
            <w:r>
              <w:rPr>
                <w:rFonts w:hint="eastAsia"/>
              </w:rPr>
              <w:t>3.</w:t>
            </w:r>
            <w:r>
              <w:rPr>
                <w:rFonts w:hint="eastAsia"/>
              </w:rPr>
              <w:t>應有叫號燈或燈號。</w:t>
            </w:r>
          </w:p>
          <w:p w14:paraId="1D9D2D92" w14:textId="77777777" w:rsidR="00000000" w:rsidRDefault="00000000">
            <w:pPr>
              <w:adjustRightInd w:val="0"/>
              <w:snapToGrid w:val="0"/>
              <w:ind w:left="408" w:hangingChars="170" w:hanging="408"/>
              <w:jc w:val="both"/>
              <w:rPr>
                <w:rFonts w:hint="eastAsia"/>
              </w:rPr>
            </w:pPr>
            <w:r>
              <w:rPr>
                <w:rFonts w:hint="eastAsia"/>
              </w:rPr>
              <w:t>4.</w:t>
            </w:r>
            <w:r>
              <w:rPr>
                <w:rFonts w:hint="eastAsia"/>
              </w:rPr>
              <w:t>因故須使用麥克風時，其播放聲響及範圍應有限制。</w:t>
            </w:r>
          </w:p>
          <w:p w14:paraId="31E9F0AA" w14:textId="77777777" w:rsidR="00000000" w:rsidRDefault="00000000">
            <w:pPr>
              <w:adjustRightInd w:val="0"/>
              <w:snapToGrid w:val="0"/>
              <w:ind w:left="408" w:hangingChars="170" w:hanging="408"/>
              <w:jc w:val="both"/>
              <w:rPr>
                <w:rFonts w:hint="eastAsia"/>
              </w:rPr>
            </w:pPr>
            <w:r>
              <w:rPr>
                <w:rFonts w:hint="eastAsia"/>
              </w:rPr>
              <w:t>B</w:t>
            </w:r>
            <w:r>
              <w:rPr>
                <w:rFonts w:hint="eastAsia"/>
              </w:rPr>
              <w:t>或</w:t>
            </w:r>
            <w:r>
              <w:rPr>
                <w:rFonts w:hint="eastAsia"/>
              </w:rPr>
              <w:t>A</w:t>
            </w:r>
            <w:r>
              <w:rPr>
                <w:rFonts w:hint="eastAsia"/>
              </w:rPr>
              <w:t>：</w:t>
            </w:r>
          </w:p>
          <w:p w14:paraId="76C26D31" w14:textId="77777777" w:rsidR="00000000" w:rsidRDefault="00000000">
            <w:pPr>
              <w:adjustRightInd w:val="0"/>
              <w:snapToGrid w:val="0"/>
              <w:ind w:left="2"/>
              <w:jc w:val="both"/>
              <w:rPr>
                <w:snapToGrid w:val="0"/>
                <w:kern w:val="0"/>
              </w:rPr>
            </w:pPr>
            <w:r>
              <w:rPr>
                <w:rFonts w:hint="eastAsia"/>
              </w:rPr>
              <w:t>符合</w:t>
            </w:r>
            <w:r>
              <w:rPr>
                <w:rFonts w:hint="eastAsia"/>
              </w:rPr>
              <w:t>C</w:t>
            </w:r>
            <w:r>
              <w:rPr>
                <w:rFonts w:hint="eastAsia"/>
              </w:rPr>
              <w:t>項，且有妥善安排看診次序之機制，以免病人久等。</w:t>
            </w:r>
          </w:p>
        </w:tc>
      </w:tr>
      <w:tr w:rsidR="00000000" w14:paraId="1497B627" w14:textId="77777777">
        <w:tblPrEx>
          <w:tblCellMar>
            <w:top w:w="0" w:type="dxa"/>
            <w:bottom w:w="0" w:type="dxa"/>
          </w:tblCellMar>
        </w:tblPrEx>
        <w:trPr>
          <w:trHeight w:val="343"/>
        </w:trPr>
        <w:tc>
          <w:tcPr>
            <w:tcW w:w="377" w:type="pct"/>
            <w:vAlign w:val="center"/>
          </w:tcPr>
          <w:p w14:paraId="0F9F27C6" w14:textId="77777777" w:rsidR="00000000" w:rsidRDefault="00000000">
            <w:pPr>
              <w:widowControl/>
              <w:adjustRightInd w:val="0"/>
              <w:snapToGrid w:val="0"/>
              <w:jc w:val="right"/>
              <w:rPr>
                <w:snapToGrid w:val="0"/>
                <w:kern w:val="0"/>
              </w:rPr>
            </w:pPr>
            <w:r>
              <w:rPr>
                <w:rFonts w:cs="新細明體" w:hint="eastAsia"/>
                <w:snapToGrid w:val="0"/>
                <w:kern w:val="0"/>
              </w:rPr>
              <w:t>7.5.1.2</w:t>
            </w:r>
          </w:p>
        </w:tc>
        <w:tc>
          <w:tcPr>
            <w:tcW w:w="1411" w:type="pct"/>
            <w:vAlign w:val="center"/>
          </w:tcPr>
          <w:p w14:paraId="67C588D4" w14:textId="77777777" w:rsidR="00000000" w:rsidRDefault="00000000">
            <w:pPr>
              <w:widowControl/>
              <w:adjustRightInd w:val="0"/>
              <w:snapToGrid w:val="0"/>
              <w:jc w:val="both"/>
              <w:rPr>
                <w:rFonts w:cs="新細明體"/>
                <w:snapToGrid w:val="0"/>
                <w:kern w:val="0"/>
              </w:rPr>
            </w:pPr>
            <w:r>
              <w:rPr>
                <w:rFonts w:cs="新細明體" w:hint="eastAsia"/>
                <w:snapToGrid w:val="0"/>
                <w:kern w:val="0"/>
              </w:rPr>
              <w:t>病人就診時應保障其隱私</w:t>
            </w:r>
          </w:p>
        </w:tc>
        <w:tc>
          <w:tcPr>
            <w:tcW w:w="258" w:type="pct"/>
            <w:vAlign w:val="center"/>
          </w:tcPr>
          <w:p w14:paraId="201F2C2C"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8" w:type="pct"/>
            <w:vAlign w:val="center"/>
          </w:tcPr>
          <w:p w14:paraId="66EE50D3"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Pr>
          <w:p w14:paraId="5F9F9B5F" w14:textId="77777777" w:rsidR="00000000" w:rsidRDefault="00000000">
            <w:pPr>
              <w:snapToGrid w:val="0"/>
              <w:jc w:val="both"/>
              <w:rPr>
                <w:rFonts w:hint="eastAsia"/>
                <w:snapToGrid w:val="0"/>
                <w:kern w:val="0"/>
              </w:rPr>
            </w:pPr>
            <w:r>
              <w:rPr>
                <w:rFonts w:hint="eastAsia"/>
                <w:snapToGrid w:val="0"/>
                <w:kern w:val="0"/>
              </w:rPr>
              <w:t>C</w:t>
            </w:r>
            <w:r>
              <w:rPr>
                <w:rFonts w:hint="eastAsia"/>
                <w:snapToGrid w:val="0"/>
                <w:kern w:val="0"/>
              </w:rPr>
              <w:t>：診間入口有門隔離。</w:t>
            </w:r>
          </w:p>
          <w:p w14:paraId="09187ADC" w14:textId="77777777" w:rsidR="00000000" w:rsidRDefault="00000000">
            <w:pPr>
              <w:snapToGrid w:val="0"/>
              <w:ind w:left="960" w:hangingChars="400" w:hanging="960"/>
              <w:jc w:val="both"/>
              <w:rPr>
                <w:rFonts w:hint="eastAsia"/>
                <w:snapToGrid w:val="0"/>
                <w:kern w:val="0"/>
              </w:rPr>
            </w:pPr>
            <w:r>
              <w:rPr>
                <w:rFonts w:hint="eastAsia"/>
                <w:snapToGrid w:val="0"/>
              </w:rPr>
              <w:t>B</w:t>
            </w:r>
            <w:r>
              <w:rPr>
                <w:rFonts w:hint="eastAsia"/>
                <w:snapToGrid w:val="0"/>
              </w:rPr>
              <w:t>或</w:t>
            </w:r>
            <w:r>
              <w:rPr>
                <w:rFonts w:ascii="標楷體" w:hAnsi="標楷體" w:hint="eastAsia"/>
                <w:snapToGrid w:val="0"/>
              </w:rPr>
              <w:t>A：</w:t>
            </w:r>
            <w:r>
              <w:rPr>
                <w:rFonts w:hint="eastAsia"/>
                <w:snapToGrid w:val="0"/>
                <w:kern w:val="0"/>
              </w:rPr>
              <w:t>符合</w:t>
            </w:r>
            <w:r>
              <w:rPr>
                <w:rFonts w:hint="eastAsia"/>
                <w:snapToGrid w:val="0"/>
                <w:kern w:val="0"/>
              </w:rPr>
              <w:t>C</w:t>
            </w:r>
            <w:r>
              <w:rPr>
                <w:rFonts w:hint="eastAsia"/>
                <w:snapToGrid w:val="0"/>
                <w:kern w:val="0"/>
              </w:rPr>
              <w:t>項，</w:t>
            </w:r>
            <w:r>
              <w:rPr>
                <w:rFonts w:hint="eastAsia"/>
                <w:snapToGrid w:val="0"/>
              </w:rPr>
              <w:t>診間應有隔間設計，診間診察床有設置隔簾。</w:t>
            </w:r>
          </w:p>
          <w:p w14:paraId="0B2DFA41" w14:textId="77777777" w:rsidR="00000000" w:rsidRDefault="00000000">
            <w:pPr>
              <w:snapToGrid w:val="0"/>
              <w:jc w:val="both"/>
              <w:rPr>
                <w:rFonts w:hint="eastAsia"/>
                <w:snapToGrid w:val="0"/>
                <w:kern w:val="0"/>
              </w:rPr>
            </w:pPr>
            <w:r>
              <w:rPr>
                <w:rFonts w:hint="eastAsia"/>
                <w:snapToGrid w:val="0"/>
                <w:kern w:val="0"/>
              </w:rPr>
              <w:t>[</w:t>
            </w:r>
            <w:r>
              <w:rPr>
                <w:rFonts w:hint="eastAsia"/>
                <w:snapToGrid w:val="0"/>
                <w:kern w:val="0"/>
              </w:rPr>
              <w:t>說明</w:t>
            </w:r>
            <w:r>
              <w:rPr>
                <w:rFonts w:hint="eastAsia"/>
                <w:snapToGrid w:val="0"/>
                <w:kern w:val="0"/>
              </w:rPr>
              <w:t>]</w:t>
            </w:r>
          </w:p>
          <w:p w14:paraId="7DE64928" w14:textId="77777777" w:rsidR="00000000" w:rsidRDefault="00000000">
            <w:pPr>
              <w:numPr>
                <w:ilvl w:val="0"/>
                <w:numId w:val="457"/>
              </w:numPr>
              <w:snapToGrid w:val="0"/>
              <w:jc w:val="both"/>
              <w:rPr>
                <w:rFonts w:hint="eastAsia"/>
                <w:snapToGrid w:val="0"/>
                <w:kern w:val="0"/>
              </w:rPr>
            </w:pPr>
            <w:r>
              <w:rPr>
                <w:rFonts w:hint="eastAsia"/>
                <w:snapToGrid w:val="0"/>
                <w:kern w:val="0"/>
              </w:rPr>
              <w:t>設計上難以確保病人隱私時，應確認因應之處理方式。</w:t>
            </w:r>
          </w:p>
          <w:p w14:paraId="0691708E" w14:textId="77777777" w:rsidR="00000000" w:rsidRDefault="00000000">
            <w:pPr>
              <w:numPr>
                <w:ilvl w:val="0"/>
                <w:numId w:val="457"/>
              </w:numPr>
              <w:snapToGrid w:val="0"/>
              <w:jc w:val="both"/>
              <w:rPr>
                <w:snapToGrid w:val="0"/>
                <w:kern w:val="0"/>
              </w:rPr>
            </w:pPr>
            <w:r>
              <w:rPr>
                <w:rFonts w:hint="eastAsia"/>
                <w:snapToGrid w:val="0"/>
                <w:kern w:val="0"/>
              </w:rPr>
              <w:t>使用室內候診時，應評估是否充份考慮確保個人隱私。</w:t>
            </w:r>
          </w:p>
        </w:tc>
      </w:tr>
      <w:tr w:rsidR="00000000" w14:paraId="553B1E69" w14:textId="77777777">
        <w:tblPrEx>
          <w:tblCellMar>
            <w:top w:w="0" w:type="dxa"/>
            <w:bottom w:w="0" w:type="dxa"/>
          </w:tblCellMar>
        </w:tblPrEx>
        <w:trPr>
          <w:trHeight w:val="343"/>
        </w:trPr>
        <w:tc>
          <w:tcPr>
            <w:tcW w:w="377" w:type="pct"/>
            <w:vAlign w:val="center"/>
          </w:tcPr>
          <w:p w14:paraId="1B33C359" w14:textId="77777777" w:rsidR="00000000" w:rsidRDefault="00000000">
            <w:pPr>
              <w:widowControl/>
              <w:adjustRightInd w:val="0"/>
              <w:snapToGrid w:val="0"/>
              <w:jc w:val="right"/>
              <w:rPr>
                <w:snapToGrid w:val="0"/>
                <w:kern w:val="0"/>
              </w:rPr>
            </w:pPr>
            <w:r>
              <w:rPr>
                <w:rFonts w:cs="新細明體" w:hint="eastAsia"/>
                <w:snapToGrid w:val="0"/>
                <w:kern w:val="0"/>
              </w:rPr>
              <w:t>7.5.1.3</w:t>
            </w:r>
          </w:p>
        </w:tc>
        <w:tc>
          <w:tcPr>
            <w:tcW w:w="1411" w:type="pct"/>
            <w:vAlign w:val="center"/>
          </w:tcPr>
          <w:p w14:paraId="2BD9E442" w14:textId="77777777" w:rsidR="00000000" w:rsidRDefault="00000000">
            <w:pPr>
              <w:widowControl/>
              <w:adjustRightInd w:val="0"/>
              <w:snapToGrid w:val="0"/>
              <w:jc w:val="both"/>
              <w:rPr>
                <w:rFonts w:cs="新細明體"/>
                <w:snapToGrid w:val="0"/>
                <w:kern w:val="0"/>
              </w:rPr>
            </w:pPr>
            <w:r>
              <w:rPr>
                <w:rFonts w:cs="新細明體" w:hint="eastAsia"/>
                <w:snapToGrid w:val="0"/>
                <w:kern w:val="0"/>
              </w:rPr>
              <w:t>為病人進行檢查及處置行為</w:t>
            </w:r>
            <w:r>
              <w:rPr>
                <w:rFonts w:cs="新細明體" w:hint="eastAsia"/>
                <w:snapToGrid w:val="0"/>
                <w:kern w:val="0"/>
              </w:rPr>
              <w:lastRenderedPageBreak/>
              <w:t>時，應考量病人隱私</w:t>
            </w:r>
          </w:p>
        </w:tc>
        <w:tc>
          <w:tcPr>
            <w:tcW w:w="258" w:type="pct"/>
            <w:vAlign w:val="center"/>
          </w:tcPr>
          <w:p w14:paraId="611670EC"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lastRenderedPageBreak/>
              <w:t>基</w:t>
            </w:r>
          </w:p>
        </w:tc>
        <w:tc>
          <w:tcPr>
            <w:tcW w:w="258" w:type="pct"/>
            <w:vAlign w:val="center"/>
          </w:tcPr>
          <w:p w14:paraId="34F6E95F"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Pr>
          <w:p w14:paraId="7F63C0F8" w14:textId="77777777" w:rsidR="00000000" w:rsidRDefault="00000000">
            <w:pPr>
              <w:snapToGrid w:val="0"/>
              <w:ind w:left="480" w:hangingChars="200" w:hanging="480"/>
              <w:jc w:val="both"/>
              <w:rPr>
                <w:rFonts w:hint="eastAsia"/>
                <w:snapToGrid w:val="0"/>
                <w:kern w:val="0"/>
              </w:rPr>
            </w:pPr>
            <w:r>
              <w:rPr>
                <w:rFonts w:hint="eastAsia"/>
                <w:snapToGrid w:val="0"/>
                <w:kern w:val="0"/>
              </w:rPr>
              <w:t>C</w:t>
            </w:r>
            <w:r>
              <w:rPr>
                <w:rFonts w:hint="eastAsia"/>
                <w:snapToGrid w:val="0"/>
                <w:kern w:val="0"/>
              </w:rPr>
              <w:t>：進行檢查及處置之場所有布簾隔開（視檢查及處置</w:t>
            </w:r>
            <w:r>
              <w:rPr>
                <w:rFonts w:hint="eastAsia"/>
                <w:snapToGrid w:val="0"/>
                <w:kern w:val="0"/>
              </w:rPr>
              <w:lastRenderedPageBreak/>
              <w:t>之種類，應有個人房間較為理想）。</w:t>
            </w:r>
          </w:p>
          <w:p w14:paraId="30EED3AB" w14:textId="77777777" w:rsidR="00000000" w:rsidRDefault="00000000">
            <w:pPr>
              <w:snapToGrid w:val="0"/>
              <w:ind w:left="960" w:hangingChars="400" w:hanging="960"/>
              <w:jc w:val="both"/>
              <w:rPr>
                <w:snapToGrid w:val="0"/>
                <w:kern w:val="0"/>
              </w:rPr>
            </w:pPr>
            <w:r>
              <w:rPr>
                <w:rFonts w:hint="eastAsia"/>
                <w:snapToGrid w:val="0"/>
                <w:kern w:val="0"/>
              </w:rPr>
              <w:t>B</w:t>
            </w:r>
            <w:r>
              <w:rPr>
                <w:rFonts w:hint="eastAsia"/>
                <w:snapToGrid w:val="0"/>
                <w:kern w:val="0"/>
              </w:rPr>
              <w:t>或</w:t>
            </w:r>
            <w:r>
              <w:rPr>
                <w:rFonts w:hint="eastAsia"/>
                <w:snapToGrid w:val="0"/>
                <w:kern w:val="0"/>
              </w:rPr>
              <w:t>A</w:t>
            </w:r>
            <w:r>
              <w:rPr>
                <w:rFonts w:hint="eastAsia"/>
                <w:snapToGrid w:val="0"/>
                <w:kern w:val="0"/>
              </w:rPr>
              <w:t>：符合</w:t>
            </w:r>
            <w:r>
              <w:rPr>
                <w:rFonts w:hint="eastAsia"/>
                <w:snapToGrid w:val="0"/>
                <w:kern w:val="0"/>
              </w:rPr>
              <w:t>C</w:t>
            </w:r>
            <w:r>
              <w:rPr>
                <w:rFonts w:hint="eastAsia"/>
                <w:snapToGrid w:val="0"/>
                <w:kern w:val="0"/>
              </w:rPr>
              <w:t>項，檢查及處置時，考量病人隱私，則應有每床一圍簾並單獨使用</w:t>
            </w:r>
          </w:p>
        </w:tc>
      </w:tr>
      <w:tr w:rsidR="00000000" w14:paraId="7285DA36" w14:textId="77777777">
        <w:tblPrEx>
          <w:tblCellMar>
            <w:top w:w="0" w:type="dxa"/>
            <w:bottom w:w="0" w:type="dxa"/>
          </w:tblCellMar>
        </w:tblPrEx>
        <w:trPr>
          <w:trHeight w:val="343"/>
        </w:trPr>
        <w:tc>
          <w:tcPr>
            <w:tcW w:w="377" w:type="pct"/>
            <w:vAlign w:val="center"/>
          </w:tcPr>
          <w:p w14:paraId="580A936F" w14:textId="77777777" w:rsidR="00000000" w:rsidRDefault="00000000">
            <w:pPr>
              <w:widowControl/>
              <w:adjustRightInd w:val="0"/>
              <w:snapToGrid w:val="0"/>
              <w:jc w:val="right"/>
              <w:rPr>
                <w:snapToGrid w:val="0"/>
                <w:kern w:val="0"/>
              </w:rPr>
            </w:pPr>
            <w:r>
              <w:rPr>
                <w:rFonts w:cs="新細明體" w:hint="eastAsia"/>
                <w:snapToGrid w:val="0"/>
                <w:kern w:val="0"/>
              </w:rPr>
              <w:lastRenderedPageBreak/>
              <w:t>7.5.1.4</w:t>
            </w:r>
          </w:p>
        </w:tc>
        <w:tc>
          <w:tcPr>
            <w:tcW w:w="1411" w:type="pct"/>
            <w:vAlign w:val="center"/>
          </w:tcPr>
          <w:p w14:paraId="28C6FBBE" w14:textId="77777777" w:rsidR="00000000" w:rsidRDefault="00000000">
            <w:pPr>
              <w:widowControl/>
              <w:adjustRightInd w:val="0"/>
              <w:snapToGrid w:val="0"/>
              <w:jc w:val="both"/>
              <w:rPr>
                <w:rFonts w:cs="新細明體"/>
                <w:snapToGrid w:val="0"/>
                <w:kern w:val="0"/>
              </w:rPr>
            </w:pPr>
            <w:r>
              <w:rPr>
                <w:rFonts w:cs="新細明體" w:hint="eastAsia"/>
                <w:snapToGrid w:val="0"/>
                <w:kern w:val="0"/>
              </w:rPr>
              <w:t>對特殊檢查及處置，應有護理人員或第三者在場</w:t>
            </w:r>
          </w:p>
        </w:tc>
        <w:tc>
          <w:tcPr>
            <w:tcW w:w="258" w:type="pct"/>
            <w:vAlign w:val="center"/>
          </w:tcPr>
          <w:p w14:paraId="74B46982"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8" w:type="pct"/>
            <w:vAlign w:val="center"/>
          </w:tcPr>
          <w:p w14:paraId="484096FD"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Pr>
          <w:p w14:paraId="70ED3E00" w14:textId="77777777" w:rsidR="00000000" w:rsidRDefault="00000000">
            <w:pPr>
              <w:snapToGrid w:val="0"/>
              <w:jc w:val="both"/>
              <w:rPr>
                <w:rFonts w:cs="新細明體" w:hint="eastAsia"/>
                <w:snapToGrid w:val="0"/>
                <w:kern w:val="0"/>
              </w:rPr>
            </w:pPr>
            <w:r>
              <w:rPr>
                <w:snapToGrid w:val="0"/>
                <w:kern w:val="0"/>
              </w:rPr>
              <w:t>C</w:t>
            </w:r>
            <w:r>
              <w:rPr>
                <w:rFonts w:hint="eastAsia"/>
                <w:snapToGrid w:val="0"/>
                <w:kern w:val="0"/>
              </w:rPr>
              <w:t>：</w:t>
            </w:r>
            <w:r>
              <w:rPr>
                <w:rFonts w:cs="新細明體" w:hint="eastAsia"/>
                <w:snapToGrid w:val="0"/>
                <w:kern w:val="0"/>
              </w:rPr>
              <w:t>對於特殊檢查及處置應有護理人員或第三者在場。</w:t>
            </w:r>
          </w:p>
          <w:p w14:paraId="58707AE3"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6E273E17" w14:textId="77777777" w:rsidR="00000000" w:rsidRDefault="00000000">
            <w:pPr>
              <w:snapToGrid w:val="0"/>
              <w:jc w:val="both"/>
              <w:rPr>
                <w:rFonts w:cs="新細明體"/>
                <w:snapToGrid w:val="0"/>
                <w:kern w:val="0"/>
              </w:rPr>
            </w:pPr>
            <w:r>
              <w:rPr>
                <w:rFonts w:hint="eastAsia"/>
              </w:rPr>
              <w:t>符合</w:t>
            </w:r>
            <w:r>
              <w:rPr>
                <w:rFonts w:hint="eastAsia"/>
              </w:rPr>
              <w:t>C</w:t>
            </w:r>
            <w:r>
              <w:rPr>
                <w:rFonts w:hint="eastAsia"/>
              </w:rPr>
              <w:t>項，且有合適之護理人員在場，並協助特殊檢查。</w:t>
            </w:r>
          </w:p>
        </w:tc>
      </w:tr>
      <w:tr w:rsidR="00000000" w14:paraId="6DFEF3A8" w14:textId="77777777">
        <w:tblPrEx>
          <w:tblCellMar>
            <w:top w:w="0" w:type="dxa"/>
            <w:bottom w:w="0" w:type="dxa"/>
          </w:tblCellMar>
        </w:tblPrEx>
        <w:trPr>
          <w:trHeight w:val="343"/>
        </w:trPr>
        <w:tc>
          <w:tcPr>
            <w:tcW w:w="377" w:type="pct"/>
            <w:vAlign w:val="center"/>
          </w:tcPr>
          <w:p w14:paraId="14112C27" w14:textId="77777777" w:rsidR="00000000" w:rsidRDefault="00000000">
            <w:pPr>
              <w:widowControl/>
              <w:adjustRightInd w:val="0"/>
              <w:snapToGrid w:val="0"/>
              <w:jc w:val="right"/>
              <w:rPr>
                <w:b/>
                <w:bCs/>
                <w:snapToGrid w:val="0"/>
                <w:kern w:val="0"/>
              </w:rPr>
            </w:pPr>
            <w:r>
              <w:rPr>
                <w:rFonts w:cs="新細明體" w:hint="eastAsia"/>
                <w:snapToGrid w:val="0"/>
                <w:kern w:val="0"/>
              </w:rPr>
              <w:t>7.5.1.5</w:t>
            </w:r>
          </w:p>
        </w:tc>
        <w:tc>
          <w:tcPr>
            <w:tcW w:w="1411" w:type="pct"/>
            <w:vAlign w:val="center"/>
          </w:tcPr>
          <w:p w14:paraId="71D7823F" w14:textId="77777777" w:rsidR="00000000" w:rsidRDefault="00000000">
            <w:pPr>
              <w:widowControl/>
              <w:adjustRightInd w:val="0"/>
              <w:snapToGrid w:val="0"/>
              <w:jc w:val="both"/>
              <w:rPr>
                <w:rFonts w:cs="新細明體"/>
                <w:b/>
                <w:bCs/>
                <w:snapToGrid w:val="0"/>
                <w:kern w:val="0"/>
              </w:rPr>
            </w:pPr>
            <w:r>
              <w:rPr>
                <w:rFonts w:cs="新細明體" w:hint="eastAsia"/>
                <w:snapToGrid w:val="0"/>
                <w:kern w:val="0"/>
              </w:rPr>
              <w:t>病人檢體之採集及運送，應考量病人隱私</w:t>
            </w:r>
          </w:p>
        </w:tc>
        <w:tc>
          <w:tcPr>
            <w:tcW w:w="258" w:type="pct"/>
            <w:vAlign w:val="center"/>
          </w:tcPr>
          <w:p w14:paraId="73AC9FEC" w14:textId="77777777" w:rsidR="00000000" w:rsidRDefault="00000000">
            <w:pPr>
              <w:widowControl/>
              <w:adjustRightInd w:val="0"/>
              <w:snapToGrid w:val="0"/>
              <w:jc w:val="both"/>
              <w:rPr>
                <w:rFonts w:cs="新細明體" w:hint="eastAsia"/>
                <w:snapToGrid w:val="0"/>
                <w:kern w:val="0"/>
                <w:u w:val="single"/>
              </w:rPr>
            </w:pPr>
            <w:r>
              <w:rPr>
                <w:rFonts w:cs="新細明體" w:hint="eastAsia"/>
                <w:snapToGrid w:val="0"/>
                <w:kern w:val="0"/>
                <w:u w:val="single"/>
              </w:rPr>
              <w:t>可</w:t>
            </w:r>
          </w:p>
        </w:tc>
        <w:tc>
          <w:tcPr>
            <w:tcW w:w="258" w:type="pct"/>
            <w:vAlign w:val="center"/>
          </w:tcPr>
          <w:p w14:paraId="40801672"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Pr>
          <w:p w14:paraId="0CE9FB0B" w14:textId="77777777" w:rsidR="00000000" w:rsidRDefault="00000000">
            <w:pPr>
              <w:snapToGrid w:val="0"/>
              <w:jc w:val="both"/>
              <w:rPr>
                <w:rFonts w:hint="eastAsia"/>
                <w:snapToGrid w:val="0"/>
                <w:kern w:val="0"/>
              </w:rPr>
            </w:pPr>
            <w:r>
              <w:rPr>
                <w:rFonts w:hint="eastAsia"/>
                <w:snapToGrid w:val="0"/>
                <w:kern w:val="0"/>
              </w:rPr>
              <w:t>C</w:t>
            </w:r>
            <w:r>
              <w:rPr>
                <w:rFonts w:hint="eastAsia"/>
                <w:snapToGrid w:val="0"/>
                <w:kern w:val="0"/>
              </w:rPr>
              <w:t>：</w:t>
            </w:r>
          </w:p>
          <w:p w14:paraId="0750907E" w14:textId="77777777" w:rsidR="00000000" w:rsidRDefault="00000000">
            <w:pPr>
              <w:numPr>
                <w:ilvl w:val="0"/>
                <w:numId w:val="455"/>
              </w:numPr>
              <w:snapToGrid w:val="0"/>
              <w:jc w:val="both"/>
              <w:rPr>
                <w:rFonts w:hint="eastAsia"/>
                <w:snapToGrid w:val="0"/>
                <w:kern w:val="0"/>
              </w:rPr>
            </w:pPr>
            <w:r>
              <w:rPr>
                <w:rFonts w:hint="eastAsia"/>
                <w:snapToGrid w:val="0"/>
                <w:kern w:val="0"/>
              </w:rPr>
              <w:t>病人檢體（如：採尿等）之採集有考量病人之隱私。</w:t>
            </w:r>
          </w:p>
          <w:p w14:paraId="38C3EDCB" w14:textId="77777777" w:rsidR="00000000" w:rsidRDefault="00000000">
            <w:pPr>
              <w:numPr>
                <w:ilvl w:val="0"/>
                <w:numId w:val="455"/>
              </w:numPr>
              <w:snapToGrid w:val="0"/>
              <w:jc w:val="both"/>
              <w:rPr>
                <w:rFonts w:hint="eastAsia"/>
                <w:snapToGrid w:val="0"/>
                <w:kern w:val="0"/>
              </w:rPr>
            </w:pPr>
            <w:r>
              <w:rPr>
                <w:rFonts w:hint="eastAsia"/>
                <w:snapToGrid w:val="0"/>
                <w:kern w:val="0"/>
              </w:rPr>
              <w:t>檢體之運送有考量病人之隱私。</w:t>
            </w:r>
          </w:p>
          <w:p w14:paraId="4F864B2E" w14:textId="77777777" w:rsidR="00000000" w:rsidRDefault="00000000">
            <w:pPr>
              <w:snapToGrid w:val="0"/>
              <w:jc w:val="both"/>
              <w:rPr>
                <w:snapToGrid w:val="0"/>
                <w:kern w:val="0"/>
              </w:rPr>
            </w:pPr>
            <w:r>
              <w:rPr>
                <w:rFonts w:hint="eastAsia"/>
                <w:snapToGrid w:val="0"/>
              </w:rPr>
              <w:t>B</w:t>
            </w:r>
            <w:r>
              <w:rPr>
                <w:rFonts w:hint="eastAsia"/>
                <w:snapToGrid w:val="0"/>
              </w:rPr>
              <w:t>或</w:t>
            </w:r>
            <w:r>
              <w:rPr>
                <w:rFonts w:hint="eastAsia"/>
                <w:snapToGrid w:val="0"/>
              </w:rPr>
              <w:t>A</w:t>
            </w:r>
            <w:r>
              <w:rPr>
                <w:rFonts w:hint="eastAsia"/>
                <w:snapToGrid w:val="0"/>
              </w:rPr>
              <w:t>：若有專門設計之採集地點與運送方法。</w:t>
            </w:r>
            <w:r>
              <w:rPr>
                <w:rFonts w:hint="eastAsia"/>
                <w:snapToGrid w:val="0"/>
              </w:rPr>
              <w:t xml:space="preserve"> </w:t>
            </w:r>
          </w:p>
        </w:tc>
      </w:tr>
      <w:tr w:rsidR="00000000" w14:paraId="4850D8EF" w14:textId="77777777">
        <w:tblPrEx>
          <w:tblCellMar>
            <w:top w:w="0" w:type="dxa"/>
            <w:bottom w:w="0" w:type="dxa"/>
          </w:tblCellMar>
        </w:tblPrEx>
        <w:trPr>
          <w:trHeight w:val="343"/>
        </w:trPr>
        <w:tc>
          <w:tcPr>
            <w:tcW w:w="377" w:type="pct"/>
            <w:vAlign w:val="center"/>
          </w:tcPr>
          <w:p w14:paraId="68D66CF7" w14:textId="77777777" w:rsidR="00000000" w:rsidRDefault="00000000">
            <w:pPr>
              <w:widowControl/>
              <w:adjustRightInd w:val="0"/>
              <w:snapToGrid w:val="0"/>
              <w:rPr>
                <w:snapToGrid w:val="0"/>
                <w:kern w:val="0"/>
              </w:rPr>
            </w:pPr>
            <w:r>
              <w:rPr>
                <w:rFonts w:cs="新細明體" w:hint="eastAsia"/>
                <w:b/>
                <w:bCs/>
                <w:snapToGrid w:val="0"/>
                <w:kern w:val="0"/>
              </w:rPr>
              <w:t>7.5.2</w:t>
            </w:r>
          </w:p>
        </w:tc>
        <w:tc>
          <w:tcPr>
            <w:tcW w:w="1411" w:type="pct"/>
            <w:vAlign w:val="center"/>
          </w:tcPr>
          <w:p w14:paraId="051F202B" w14:textId="77777777" w:rsidR="00000000" w:rsidRDefault="00000000">
            <w:pPr>
              <w:widowControl/>
              <w:adjustRightInd w:val="0"/>
              <w:snapToGrid w:val="0"/>
              <w:jc w:val="both"/>
              <w:rPr>
                <w:rFonts w:cs="新細明體"/>
                <w:snapToGrid w:val="0"/>
                <w:kern w:val="0"/>
              </w:rPr>
            </w:pPr>
            <w:r>
              <w:rPr>
                <w:rFonts w:cs="新細明體" w:hint="eastAsia"/>
                <w:b/>
                <w:bCs/>
                <w:snapToGrid w:val="0"/>
                <w:kern w:val="0"/>
              </w:rPr>
              <w:t>住院病人之隱私權應受到保障</w:t>
            </w:r>
          </w:p>
        </w:tc>
        <w:tc>
          <w:tcPr>
            <w:tcW w:w="258" w:type="pct"/>
            <w:vAlign w:val="center"/>
          </w:tcPr>
          <w:p w14:paraId="1621BC55" w14:textId="77777777" w:rsidR="00000000" w:rsidRDefault="00000000">
            <w:pPr>
              <w:widowControl/>
              <w:adjustRightInd w:val="0"/>
              <w:snapToGrid w:val="0"/>
              <w:jc w:val="both"/>
              <w:rPr>
                <w:rFonts w:cs="新細明體"/>
                <w:snapToGrid w:val="0"/>
                <w:kern w:val="0"/>
              </w:rPr>
            </w:pPr>
          </w:p>
        </w:tc>
        <w:tc>
          <w:tcPr>
            <w:tcW w:w="258" w:type="pct"/>
            <w:vAlign w:val="center"/>
          </w:tcPr>
          <w:p w14:paraId="2742D0E3" w14:textId="77777777" w:rsidR="00000000" w:rsidRDefault="00000000">
            <w:pPr>
              <w:widowControl/>
              <w:adjustRightInd w:val="0"/>
              <w:snapToGrid w:val="0"/>
              <w:jc w:val="both"/>
              <w:rPr>
                <w:rFonts w:cs="新細明體"/>
                <w:snapToGrid w:val="0"/>
                <w:kern w:val="0"/>
              </w:rPr>
            </w:pPr>
          </w:p>
        </w:tc>
        <w:tc>
          <w:tcPr>
            <w:tcW w:w="2695" w:type="pct"/>
          </w:tcPr>
          <w:p w14:paraId="49545D4B" w14:textId="77777777" w:rsidR="00000000" w:rsidRDefault="00000000">
            <w:pPr>
              <w:widowControl/>
              <w:snapToGrid w:val="0"/>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448BF55D" w14:textId="77777777" w:rsidR="00000000" w:rsidRDefault="00000000">
            <w:pPr>
              <w:widowControl/>
              <w:snapToGrid w:val="0"/>
              <w:jc w:val="both"/>
              <w:rPr>
                <w:rFonts w:cs="新細明體"/>
                <w:snapToGrid w:val="0"/>
                <w:kern w:val="0"/>
              </w:rPr>
            </w:pPr>
            <w:r>
              <w:rPr>
                <w:rFonts w:cs="新細明體" w:hint="eastAsia"/>
                <w:snapToGrid w:val="0"/>
                <w:kern w:val="0"/>
              </w:rPr>
              <w:t>醫院以尊重病人、保障其隱私權為基本態度，此一理念應灌輸全體工作人員，從住院病人之狀況可作評估。例如：多人病房中，每一病床之空間是否恰當、各病床是否均有布簾間隔等設施。若病人將住院之事實視為隱私，要求保護，則病房之病人姓名表示或以電話查詢確認住院時之因應等更需多方面之顧慮。</w:t>
            </w:r>
          </w:p>
        </w:tc>
      </w:tr>
      <w:tr w:rsidR="00000000" w14:paraId="27CA30D9" w14:textId="77777777">
        <w:tblPrEx>
          <w:tblCellMar>
            <w:top w:w="0" w:type="dxa"/>
            <w:bottom w:w="0" w:type="dxa"/>
          </w:tblCellMar>
        </w:tblPrEx>
        <w:trPr>
          <w:trHeight w:val="343"/>
        </w:trPr>
        <w:tc>
          <w:tcPr>
            <w:tcW w:w="377" w:type="pct"/>
            <w:vAlign w:val="center"/>
          </w:tcPr>
          <w:p w14:paraId="609F3518" w14:textId="77777777" w:rsidR="00000000" w:rsidRDefault="00000000">
            <w:pPr>
              <w:widowControl/>
              <w:adjustRightInd w:val="0"/>
              <w:snapToGrid w:val="0"/>
              <w:jc w:val="right"/>
              <w:rPr>
                <w:snapToGrid w:val="0"/>
                <w:kern w:val="0"/>
              </w:rPr>
            </w:pPr>
            <w:r>
              <w:rPr>
                <w:rFonts w:cs="新細明體" w:hint="eastAsia"/>
                <w:snapToGrid w:val="0"/>
                <w:kern w:val="0"/>
              </w:rPr>
              <w:t>7.5.2.1</w:t>
            </w:r>
          </w:p>
        </w:tc>
        <w:tc>
          <w:tcPr>
            <w:tcW w:w="1411" w:type="pct"/>
            <w:vAlign w:val="center"/>
          </w:tcPr>
          <w:p w14:paraId="56C4C59D" w14:textId="77777777" w:rsidR="00000000" w:rsidRDefault="00000000">
            <w:pPr>
              <w:widowControl/>
              <w:adjustRightInd w:val="0"/>
              <w:snapToGrid w:val="0"/>
              <w:jc w:val="both"/>
              <w:rPr>
                <w:rFonts w:cs="新細明體"/>
                <w:snapToGrid w:val="0"/>
                <w:kern w:val="0"/>
              </w:rPr>
            </w:pPr>
            <w:r>
              <w:rPr>
                <w:rFonts w:cs="新細明體" w:hint="eastAsia"/>
                <w:snapToGrid w:val="0"/>
                <w:kern w:val="0"/>
              </w:rPr>
              <w:t>病房應有確保隱私之場所，供醫護人員向病人或家屬說明之用</w:t>
            </w:r>
          </w:p>
        </w:tc>
        <w:tc>
          <w:tcPr>
            <w:tcW w:w="258" w:type="pct"/>
            <w:vAlign w:val="center"/>
          </w:tcPr>
          <w:p w14:paraId="55DE0774" w14:textId="77777777" w:rsidR="00000000" w:rsidRDefault="00000000">
            <w:pPr>
              <w:widowControl/>
              <w:adjustRightInd w:val="0"/>
              <w:snapToGrid w:val="0"/>
              <w:jc w:val="both"/>
              <w:rPr>
                <w:rFonts w:cs="新細明體"/>
                <w:snapToGrid w:val="0"/>
                <w:kern w:val="0"/>
              </w:rPr>
            </w:pPr>
            <w:r>
              <w:rPr>
                <w:rFonts w:cs="新細明體" w:hint="eastAsia"/>
                <w:snapToGrid w:val="0"/>
                <w:kern w:val="0"/>
                <w:u w:val="single"/>
              </w:rPr>
              <w:t>可</w:t>
            </w:r>
          </w:p>
        </w:tc>
        <w:tc>
          <w:tcPr>
            <w:tcW w:w="258" w:type="pct"/>
            <w:vAlign w:val="center"/>
          </w:tcPr>
          <w:p w14:paraId="41D0CACD" w14:textId="77777777" w:rsidR="00000000" w:rsidRDefault="00000000">
            <w:pPr>
              <w:widowControl/>
              <w:adjustRightInd w:val="0"/>
              <w:snapToGrid w:val="0"/>
              <w:jc w:val="both"/>
              <w:rPr>
                <w:rFonts w:cs="新細明體"/>
                <w:snapToGrid w:val="0"/>
                <w:kern w:val="0"/>
              </w:rPr>
            </w:pPr>
            <w:r>
              <w:rPr>
                <w:rFonts w:cs="新細明體" w:hint="eastAsia"/>
                <w:snapToGrid w:val="0"/>
                <w:kern w:val="0"/>
                <w:u w:val="single"/>
              </w:rPr>
              <w:t>可</w:t>
            </w:r>
          </w:p>
        </w:tc>
        <w:tc>
          <w:tcPr>
            <w:tcW w:w="2695" w:type="pct"/>
          </w:tcPr>
          <w:p w14:paraId="0200F644" w14:textId="77777777" w:rsidR="00000000" w:rsidRDefault="00000000">
            <w:pPr>
              <w:snapToGrid w:val="0"/>
              <w:ind w:left="480" w:hangingChars="200" w:hanging="480"/>
              <w:jc w:val="both"/>
              <w:rPr>
                <w:rFonts w:hint="eastAsia"/>
                <w:snapToGrid w:val="0"/>
                <w:kern w:val="0"/>
              </w:rPr>
            </w:pPr>
            <w:r>
              <w:rPr>
                <w:rFonts w:hint="eastAsia"/>
                <w:snapToGrid w:val="0"/>
                <w:kern w:val="0"/>
              </w:rPr>
              <w:t>C</w:t>
            </w:r>
            <w:r>
              <w:rPr>
                <w:rFonts w:hint="eastAsia"/>
                <w:snapToGrid w:val="0"/>
                <w:kern w:val="0"/>
              </w:rPr>
              <w:t>：有可確保個人隱私之場所，以供向病人及家屬說明之用。</w:t>
            </w:r>
          </w:p>
          <w:p w14:paraId="79F42F5E" w14:textId="77777777" w:rsidR="00000000" w:rsidRDefault="00000000">
            <w:pPr>
              <w:snapToGrid w:val="0"/>
              <w:ind w:left="960" w:hangingChars="400" w:hanging="960"/>
              <w:jc w:val="both"/>
              <w:rPr>
                <w:rFonts w:hint="eastAsia"/>
                <w:snapToGrid w:val="0"/>
                <w:kern w:val="0"/>
              </w:rPr>
            </w:pPr>
            <w:r>
              <w:rPr>
                <w:rFonts w:hint="eastAsia"/>
                <w:snapToGrid w:val="0"/>
              </w:rPr>
              <w:t>B</w:t>
            </w:r>
            <w:r>
              <w:rPr>
                <w:rFonts w:hint="eastAsia"/>
                <w:snapToGrid w:val="0"/>
              </w:rPr>
              <w:t>或</w:t>
            </w:r>
            <w:r>
              <w:rPr>
                <w:rFonts w:hint="eastAsia"/>
                <w:snapToGrid w:val="0"/>
              </w:rPr>
              <w:t>A</w:t>
            </w:r>
            <w:r>
              <w:rPr>
                <w:rFonts w:hint="eastAsia"/>
                <w:snapToGrid w:val="0"/>
              </w:rPr>
              <w:t>：符合</w:t>
            </w:r>
            <w:r>
              <w:rPr>
                <w:rFonts w:hint="eastAsia"/>
                <w:snapToGrid w:val="0"/>
              </w:rPr>
              <w:t>C</w:t>
            </w:r>
            <w:r>
              <w:rPr>
                <w:rFonts w:hint="eastAsia"/>
                <w:snapToGrid w:val="0"/>
              </w:rPr>
              <w:t>項，並有考慮到病人或家屬之隱私，利用討論室或空病房作為醫護人員向病人或家屬說明之場所。</w:t>
            </w:r>
          </w:p>
        </w:tc>
      </w:tr>
      <w:tr w:rsidR="00000000" w14:paraId="32036919" w14:textId="77777777">
        <w:tblPrEx>
          <w:tblCellMar>
            <w:top w:w="0" w:type="dxa"/>
            <w:bottom w:w="0" w:type="dxa"/>
          </w:tblCellMar>
        </w:tblPrEx>
        <w:trPr>
          <w:trHeight w:val="343"/>
        </w:trPr>
        <w:tc>
          <w:tcPr>
            <w:tcW w:w="377" w:type="pct"/>
            <w:vAlign w:val="center"/>
          </w:tcPr>
          <w:p w14:paraId="12C0BD71" w14:textId="77777777" w:rsidR="00000000" w:rsidRDefault="00000000">
            <w:pPr>
              <w:widowControl/>
              <w:adjustRightInd w:val="0"/>
              <w:snapToGrid w:val="0"/>
              <w:jc w:val="right"/>
              <w:rPr>
                <w:snapToGrid w:val="0"/>
                <w:kern w:val="0"/>
              </w:rPr>
            </w:pPr>
            <w:r>
              <w:rPr>
                <w:rFonts w:cs="新細明體" w:hint="eastAsia"/>
                <w:snapToGrid w:val="0"/>
                <w:kern w:val="0"/>
              </w:rPr>
              <w:t>7.5.2.2</w:t>
            </w:r>
          </w:p>
        </w:tc>
        <w:tc>
          <w:tcPr>
            <w:tcW w:w="1411" w:type="pct"/>
            <w:vAlign w:val="center"/>
          </w:tcPr>
          <w:p w14:paraId="07304BE8" w14:textId="77777777" w:rsidR="00000000" w:rsidRDefault="00000000">
            <w:pPr>
              <w:widowControl/>
              <w:adjustRightInd w:val="0"/>
              <w:snapToGrid w:val="0"/>
              <w:jc w:val="both"/>
              <w:rPr>
                <w:rFonts w:cs="新細明體"/>
                <w:snapToGrid w:val="0"/>
                <w:kern w:val="0"/>
              </w:rPr>
            </w:pPr>
            <w:r>
              <w:rPr>
                <w:rFonts w:cs="新細明體" w:hint="eastAsia"/>
                <w:snapToGrid w:val="0"/>
                <w:kern w:val="0"/>
              </w:rPr>
              <w:t>病房區之規劃，應確保病人隱私權</w:t>
            </w:r>
          </w:p>
        </w:tc>
        <w:tc>
          <w:tcPr>
            <w:tcW w:w="258" w:type="pct"/>
            <w:vAlign w:val="center"/>
          </w:tcPr>
          <w:p w14:paraId="62DCAB11" w14:textId="77777777" w:rsidR="00000000" w:rsidRDefault="00000000">
            <w:pPr>
              <w:widowControl/>
              <w:adjustRightInd w:val="0"/>
              <w:snapToGrid w:val="0"/>
              <w:jc w:val="both"/>
              <w:rPr>
                <w:rFonts w:cs="新細明體"/>
                <w:snapToGrid w:val="0"/>
                <w:kern w:val="0"/>
              </w:rPr>
            </w:pPr>
            <w:r>
              <w:rPr>
                <w:rFonts w:cs="新細明體" w:hint="eastAsia"/>
                <w:snapToGrid w:val="0"/>
                <w:kern w:val="0"/>
                <w:u w:val="single"/>
              </w:rPr>
              <w:t>可</w:t>
            </w:r>
          </w:p>
        </w:tc>
        <w:tc>
          <w:tcPr>
            <w:tcW w:w="258" w:type="pct"/>
            <w:vAlign w:val="center"/>
          </w:tcPr>
          <w:p w14:paraId="469B9653" w14:textId="77777777" w:rsidR="00000000" w:rsidRDefault="00000000">
            <w:pPr>
              <w:widowControl/>
              <w:adjustRightInd w:val="0"/>
              <w:snapToGrid w:val="0"/>
              <w:jc w:val="both"/>
              <w:rPr>
                <w:rFonts w:cs="新細明體"/>
                <w:snapToGrid w:val="0"/>
                <w:kern w:val="0"/>
              </w:rPr>
            </w:pPr>
            <w:r>
              <w:rPr>
                <w:rFonts w:cs="新細明體" w:hint="eastAsia"/>
                <w:snapToGrid w:val="0"/>
                <w:kern w:val="0"/>
                <w:u w:val="single"/>
              </w:rPr>
              <w:t>可</w:t>
            </w:r>
          </w:p>
        </w:tc>
        <w:tc>
          <w:tcPr>
            <w:tcW w:w="2695" w:type="pct"/>
          </w:tcPr>
          <w:p w14:paraId="59E2BE40" w14:textId="77777777" w:rsidR="00000000" w:rsidRDefault="00000000">
            <w:pPr>
              <w:snapToGrid w:val="0"/>
              <w:jc w:val="both"/>
              <w:rPr>
                <w:rFonts w:hint="eastAsia"/>
                <w:snapToGrid w:val="0"/>
                <w:kern w:val="0"/>
              </w:rPr>
            </w:pPr>
            <w:r>
              <w:rPr>
                <w:rFonts w:hint="eastAsia"/>
                <w:snapToGrid w:val="0"/>
                <w:kern w:val="0"/>
              </w:rPr>
              <w:t>C</w:t>
            </w:r>
            <w:r>
              <w:rPr>
                <w:rFonts w:hint="eastAsia"/>
                <w:snapToGrid w:val="0"/>
                <w:kern w:val="0"/>
              </w:rPr>
              <w:t>：</w:t>
            </w:r>
          </w:p>
          <w:p w14:paraId="6AA97DC1" w14:textId="77777777" w:rsidR="00000000" w:rsidRDefault="00000000">
            <w:pPr>
              <w:numPr>
                <w:ilvl w:val="0"/>
                <w:numId w:val="454"/>
              </w:numPr>
              <w:snapToGrid w:val="0"/>
              <w:jc w:val="both"/>
              <w:rPr>
                <w:rFonts w:hint="eastAsia"/>
                <w:snapToGrid w:val="0"/>
                <w:kern w:val="0"/>
              </w:rPr>
            </w:pPr>
            <w:r>
              <w:rPr>
                <w:snapToGrid w:val="0"/>
                <w:kern w:val="0"/>
              </w:rPr>
              <w:t>多人</w:t>
            </w:r>
            <w:r>
              <w:rPr>
                <w:rFonts w:hint="eastAsia"/>
                <w:snapToGrid w:val="0"/>
                <w:kern w:val="0"/>
              </w:rPr>
              <w:t>病房之病床之間設有布簾間隔。</w:t>
            </w:r>
          </w:p>
          <w:p w14:paraId="034A5385" w14:textId="77777777" w:rsidR="00000000" w:rsidRDefault="00000000">
            <w:pPr>
              <w:numPr>
                <w:ilvl w:val="0"/>
                <w:numId w:val="454"/>
              </w:numPr>
              <w:snapToGrid w:val="0"/>
              <w:jc w:val="both"/>
              <w:rPr>
                <w:rFonts w:hint="eastAsia"/>
                <w:snapToGrid w:val="0"/>
                <w:kern w:val="0"/>
              </w:rPr>
            </w:pPr>
            <w:r>
              <w:rPr>
                <w:rFonts w:hint="eastAsia"/>
                <w:snapToGrid w:val="0"/>
                <w:kern w:val="0"/>
              </w:rPr>
              <w:t>病床配置及病房空間應考量到確保隱私。</w:t>
            </w:r>
          </w:p>
          <w:p w14:paraId="5572D933" w14:textId="77777777" w:rsidR="00000000" w:rsidRDefault="00000000">
            <w:pPr>
              <w:snapToGrid w:val="0"/>
              <w:ind w:left="960" w:hangingChars="400" w:hanging="960"/>
              <w:jc w:val="both"/>
              <w:rPr>
                <w:snapToGrid w:val="0"/>
                <w:kern w:val="0"/>
              </w:rPr>
            </w:pPr>
            <w:r>
              <w:rPr>
                <w:rFonts w:hint="eastAsia"/>
                <w:snapToGrid w:val="0"/>
              </w:rPr>
              <w:t>B</w:t>
            </w:r>
            <w:r>
              <w:rPr>
                <w:rFonts w:hint="eastAsia"/>
                <w:snapToGrid w:val="0"/>
              </w:rPr>
              <w:t>或</w:t>
            </w:r>
            <w:r>
              <w:rPr>
                <w:rFonts w:hint="eastAsia"/>
                <w:snapToGrid w:val="0"/>
              </w:rPr>
              <w:t>A</w:t>
            </w:r>
            <w:r>
              <w:rPr>
                <w:rFonts w:hint="eastAsia"/>
                <w:snapToGrid w:val="0"/>
              </w:rPr>
              <w:t>：</w:t>
            </w:r>
            <w:r>
              <w:rPr>
                <w:rFonts w:hint="eastAsia"/>
              </w:rPr>
              <w:t>符合</w:t>
            </w:r>
            <w:r>
              <w:rPr>
                <w:rFonts w:hint="eastAsia"/>
              </w:rPr>
              <w:t>C</w:t>
            </w:r>
            <w:r>
              <w:rPr>
                <w:rFonts w:hint="eastAsia"/>
              </w:rPr>
              <w:t>項，且床間隔簾與床距合適，確實使用拉簾，確保病人隱私。</w:t>
            </w:r>
          </w:p>
        </w:tc>
      </w:tr>
      <w:tr w:rsidR="00000000" w14:paraId="69A12FBC" w14:textId="77777777">
        <w:tblPrEx>
          <w:tblCellMar>
            <w:top w:w="0" w:type="dxa"/>
            <w:bottom w:w="0" w:type="dxa"/>
          </w:tblCellMar>
        </w:tblPrEx>
        <w:trPr>
          <w:trHeight w:val="343"/>
        </w:trPr>
        <w:tc>
          <w:tcPr>
            <w:tcW w:w="377" w:type="pct"/>
            <w:tcBorders>
              <w:bottom w:val="single" w:sz="4" w:space="0" w:color="auto"/>
            </w:tcBorders>
            <w:vAlign w:val="center"/>
          </w:tcPr>
          <w:p w14:paraId="47E3C052" w14:textId="77777777" w:rsidR="00000000" w:rsidRDefault="00000000">
            <w:pPr>
              <w:widowControl/>
              <w:adjustRightInd w:val="0"/>
              <w:snapToGrid w:val="0"/>
              <w:jc w:val="right"/>
              <w:rPr>
                <w:b/>
                <w:bCs/>
                <w:snapToGrid w:val="0"/>
                <w:kern w:val="0"/>
              </w:rPr>
            </w:pPr>
            <w:r>
              <w:rPr>
                <w:rFonts w:cs="新細明體" w:hint="eastAsia"/>
                <w:snapToGrid w:val="0"/>
                <w:kern w:val="0"/>
              </w:rPr>
              <w:t>7.5.2.3</w:t>
            </w:r>
          </w:p>
        </w:tc>
        <w:tc>
          <w:tcPr>
            <w:tcW w:w="1411" w:type="pct"/>
            <w:tcBorders>
              <w:bottom w:val="single" w:sz="4" w:space="0" w:color="auto"/>
            </w:tcBorders>
            <w:vAlign w:val="center"/>
          </w:tcPr>
          <w:p w14:paraId="0755D446" w14:textId="77777777" w:rsidR="00000000" w:rsidRDefault="00000000">
            <w:pPr>
              <w:widowControl/>
              <w:adjustRightInd w:val="0"/>
              <w:snapToGrid w:val="0"/>
              <w:jc w:val="both"/>
              <w:rPr>
                <w:rFonts w:cs="新細明體"/>
                <w:b/>
                <w:bCs/>
                <w:snapToGrid w:val="0"/>
                <w:kern w:val="0"/>
              </w:rPr>
            </w:pPr>
            <w:r>
              <w:rPr>
                <w:rFonts w:cs="新細明體" w:hint="eastAsia"/>
                <w:snapToGrid w:val="0"/>
                <w:kern w:val="0"/>
              </w:rPr>
              <w:t>標示病人姓名，應尊重病人及家屬的意願</w:t>
            </w:r>
          </w:p>
        </w:tc>
        <w:tc>
          <w:tcPr>
            <w:tcW w:w="258" w:type="pct"/>
            <w:tcBorders>
              <w:bottom w:val="single" w:sz="4" w:space="0" w:color="auto"/>
            </w:tcBorders>
            <w:vAlign w:val="center"/>
          </w:tcPr>
          <w:p w14:paraId="02BD23AD" w14:textId="77777777" w:rsidR="00000000" w:rsidRDefault="00000000">
            <w:pPr>
              <w:widowControl/>
              <w:adjustRightInd w:val="0"/>
              <w:snapToGrid w:val="0"/>
              <w:jc w:val="both"/>
              <w:rPr>
                <w:rFonts w:cs="新細明體"/>
                <w:b/>
                <w:bCs/>
                <w:snapToGrid w:val="0"/>
                <w:kern w:val="0"/>
              </w:rPr>
            </w:pPr>
            <w:r>
              <w:rPr>
                <w:rFonts w:cs="新細明體" w:hint="eastAsia"/>
                <w:snapToGrid w:val="0"/>
                <w:kern w:val="0"/>
                <w:u w:val="single"/>
              </w:rPr>
              <w:t>可</w:t>
            </w:r>
          </w:p>
        </w:tc>
        <w:tc>
          <w:tcPr>
            <w:tcW w:w="258" w:type="pct"/>
            <w:tcBorders>
              <w:bottom w:val="single" w:sz="4" w:space="0" w:color="auto"/>
            </w:tcBorders>
            <w:vAlign w:val="center"/>
          </w:tcPr>
          <w:p w14:paraId="2D0E57B3" w14:textId="77777777" w:rsidR="00000000" w:rsidRDefault="00000000">
            <w:pPr>
              <w:widowControl/>
              <w:adjustRightInd w:val="0"/>
              <w:snapToGrid w:val="0"/>
              <w:jc w:val="both"/>
              <w:rPr>
                <w:rFonts w:cs="新細明體"/>
                <w:b/>
                <w:bCs/>
                <w:snapToGrid w:val="0"/>
                <w:kern w:val="0"/>
              </w:rPr>
            </w:pPr>
            <w:r>
              <w:rPr>
                <w:rFonts w:cs="新細明體" w:hint="eastAsia"/>
                <w:snapToGrid w:val="0"/>
                <w:kern w:val="0"/>
                <w:u w:val="single"/>
              </w:rPr>
              <w:t>可</w:t>
            </w:r>
          </w:p>
        </w:tc>
        <w:tc>
          <w:tcPr>
            <w:tcW w:w="2695" w:type="pct"/>
            <w:tcBorders>
              <w:bottom w:val="single" w:sz="4" w:space="0" w:color="auto"/>
            </w:tcBorders>
          </w:tcPr>
          <w:p w14:paraId="1A473C2F" w14:textId="77777777" w:rsidR="00000000" w:rsidRDefault="00000000">
            <w:pPr>
              <w:widowControl/>
              <w:adjustRightInd w:val="0"/>
              <w:snapToGrid w:val="0"/>
              <w:jc w:val="both"/>
              <w:rPr>
                <w:rFonts w:hint="eastAsia"/>
                <w:snapToGrid w:val="0"/>
                <w:kern w:val="0"/>
              </w:rPr>
            </w:pPr>
            <w:r>
              <w:rPr>
                <w:snapToGrid w:val="0"/>
                <w:kern w:val="0"/>
              </w:rPr>
              <w:t>C</w:t>
            </w:r>
            <w:r>
              <w:rPr>
                <w:rFonts w:hint="eastAsia"/>
                <w:snapToGrid w:val="0"/>
                <w:kern w:val="0"/>
              </w:rPr>
              <w:t>：尊重病人本人及其家屬之意願，可不標示病人姓名。</w:t>
            </w:r>
          </w:p>
          <w:p w14:paraId="39DC8C80"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5D06D188" w14:textId="77777777" w:rsidR="00000000" w:rsidRDefault="00000000">
            <w:pPr>
              <w:widowControl/>
              <w:adjustRightInd w:val="0"/>
              <w:snapToGrid w:val="0"/>
              <w:jc w:val="both"/>
              <w:rPr>
                <w:rFonts w:cs="新細明體" w:hint="eastAsia"/>
                <w:b/>
                <w:bCs/>
                <w:snapToGrid w:val="0"/>
                <w:kern w:val="0"/>
              </w:rPr>
            </w:pPr>
            <w:r>
              <w:rPr>
                <w:rFonts w:hint="eastAsia"/>
              </w:rPr>
              <w:t>符合</w:t>
            </w:r>
            <w:r>
              <w:rPr>
                <w:rFonts w:hint="eastAsia"/>
              </w:rPr>
              <w:t>C</w:t>
            </w:r>
            <w:r>
              <w:rPr>
                <w:rFonts w:hint="eastAsia"/>
              </w:rPr>
              <w:t>項，且確實做到尊重病人及家屬意願之機制。</w:t>
            </w:r>
          </w:p>
        </w:tc>
      </w:tr>
      <w:tr w:rsidR="00000000" w14:paraId="483377E2" w14:textId="77777777">
        <w:tblPrEx>
          <w:tblCellMar>
            <w:top w:w="0" w:type="dxa"/>
            <w:bottom w:w="0" w:type="dxa"/>
          </w:tblCellMar>
        </w:tblPrEx>
        <w:trPr>
          <w:trHeight w:val="343"/>
        </w:trPr>
        <w:tc>
          <w:tcPr>
            <w:tcW w:w="377" w:type="pct"/>
            <w:tcBorders>
              <w:bottom w:val="double" w:sz="4" w:space="0" w:color="auto"/>
            </w:tcBorders>
            <w:vAlign w:val="center"/>
          </w:tcPr>
          <w:p w14:paraId="67B13DA0" w14:textId="77777777" w:rsidR="00000000" w:rsidRDefault="00000000">
            <w:pPr>
              <w:widowControl/>
              <w:adjustRightInd w:val="0"/>
              <w:snapToGrid w:val="0"/>
              <w:jc w:val="right"/>
              <w:rPr>
                <w:snapToGrid w:val="0"/>
                <w:kern w:val="0"/>
              </w:rPr>
            </w:pPr>
            <w:r>
              <w:rPr>
                <w:rFonts w:cs="新細明體" w:hint="eastAsia"/>
                <w:snapToGrid w:val="0"/>
                <w:kern w:val="0"/>
              </w:rPr>
              <w:t>7.5.2.4</w:t>
            </w:r>
          </w:p>
        </w:tc>
        <w:tc>
          <w:tcPr>
            <w:tcW w:w="1411" w:type="pct"/>
            <w:tcBorders>
              <w:bottom w:val="double" w:sz="4" w:space="0" w:color="auto"/>
            </w:tcBorders>
            <w:vAlign w:val="center"/>
          </w:tcPr>
          <w:p w14:paraId="15960668" w14:textId="77777777" w:rsidR="00000000" w:rsidRDefault="00000000">
            <w:pPr>
              <w:widowControl/>
              <w:adjustRightInd w:val="0"/>
              <w:snapToGrid w:val="0"/>
              <w:jc w:val="both"/>
              <w:rPr>
                <w:rFonts w:cs="新細明體"/>
                <w:snapToGrid w:val="0"/>
                <w:kern w:val="0"/>
              </w:rPr>
            </w:pPr>
            <w:r>
              <w:rPr>
                <w:rFonts w:cs="新細明體" w:hint="eastAsia"/>
                <w:snapToGrid w:val="0"/>
                <w:kern w:val="0"/>
              </w:rPr>
              <w:t>探訪病人，應考量病人隱私與醫療作業需求</w:t>
            </w:r>
          </w:p>
        </w:tc>
        <w:tc>
          <w:tcPr>
            <w:tcW w:w="258" w:type="pct"/>
            <w:tcBorders>
              <w:bottom w:val="double" w:sz="4" w:space="0" w:color="auto"/>
            </w:tcBorders>
            <w:vAlign w:val="center"/>
          </w:tcPr>
          <w:p w14:paraId="3780911C" w14:textId="77777777" w:rsidR="00000000" w:rsidRDefault="00000000">
            <w:pPr>
              <w:widowControl/>
              <w:adjustRightInd w:val="0"/>
              <w:snapToGrid w:val="0"/>
              <w:jc w:val="both"/>
              <w:rPr>
                <w:rFonts w:cs="新細明體"/>
                <w:snapToGrid w:val="0"/>
                <w:kern w:val="0"/>
              </w:rPr>
            </w:pPr>
            <w:r>
              <w:rPr>
                <w:rFonts w:cs="新細明體" w:hint="eastAsia"/>
                <w:snapToGrid w:val="0"/>
                <w:kern w:val="0"/>
                <w:u w:val="single"/>
              </w:rPr>
              <w:t>可</w:t>
            </w:r>
          </w:p>
        </w:tc>
        <w:tc>
          <w:tcPr>
            <w:tcW w:w="258" w:type="pct"/>
            <w:tcBorders>
              <w:bottom w:val="double" w:sz="4" w:space="0" w:color="auto"/>
            </w:tcBorders>
            <w:vAlign w:val="center"/>
          </w:tcPr>
          <w:p w14:paraId="5A4BA408" w14:textId="77777777" w:rsidR="00000000" w:rsidRDefault="00000000">
            <w:pPr>
              <w:widowControl/>
              <w:adjustRightInd w:val="0"/>
              <w:snapToGrid w:val="0"/>
              <w:jc w:val="both"/>
              <w:rPr>
                <w:rFonts w:cs="新細明體"/>
                <w:snapToGrid w:val="0"/>
                <w:kern w:val="0"/>
              </w:rPr>
            </w:pPr>
            <w:r>
              <w:rPr>
                <w:rFonts w:cs="新細明體" w:hint="eastAsia"/>
                <w:snapToGrid w:val="0"/>
                <w:kern w:val="0"/>
                <w:u w:val="single"/>
              </w:rPr>
              <w:t>可</w:t>
            </w:r>
          </w:p>
        </w:tc>
        <w:tc>
          <w:tcPr>
            <w:tcW w:w="2695" w:type="pct"/>
            <w:tcBorders>
              <w:bottom w:val="double" w:sz="4" w:space="0" w:color="auto"/>
            </w:tcBorders>
          </w:tcPr>
          <w:p w14:paraId="22E09DFA" w14:textId="77777777" w:rsidR="00000000" w:rsidRDefault="00000000">
            <w:pPr>
              <w:adjustRightInd w:val="0"/>
              <w:snapToGrid w:val="0"/>
              <w:jc w:val="both"/>
              <w:rPr>
                <w:rFonts w:hint="eastAsia"/>
                <w:snapToGrid w:val="0"/>
              </w:rPr>
            </w:pPr>
            <w:r>
              <w:rPr>
                <w:snapToGrid w:val="0"/>
              </w:rPr>
              <w:t>C</w:t>
            </w:r>
            <w:r>
              <w:rPr>
                <w:rFonts w:hint="eastAsia"/>
                <w:snapToGrid w:val="0"/>
              </w:rPr>
              <w:t>：病房有會談空間，可確保病人隱私權。</w:t>
            </w:r>
          </w:p>
          <w:p w14:paraId="1E1935D9" w14:textId="77777777" w:rsidR="00000000" w:rsidRDefault="00000000">
            <w:pPr>
              <w:widowControl/>
              <w:adjustRightInd w:val="0"/>
              <w:snapToGrid w:val="0"/>
              <w:jc w:val="both"/>
              <w:rPr>
                <w:rFonts w:cs="新細明體" w:hint="eastAsia"/>
                <w:snapToGrid w:val="0"/>
                <w:kern w:val="0"/>
              </w:rPr>
            </w:pPr>
            <w:r>
              <w:rPr>
                <w:rFonts w:hint="eastAsia"/>
                <w:snapToGrid w:val="0"/>
              </w:rPr>
              <w:t>B</w:t>
            </w:r>
            <w:r>
              <w:rPr>
                <w:rFonts w:hint="eastAsia"/>
                <w:snapToGrid w:val="0"/>
              </w:rPr>
              <w:t>或</w:t>
            </w:r>
            <w:r>
              <w:rPr>
                <w:rFonts w:hint="eastAsia"/>
                <w:snapToGrid w:val="0"/>
              </w:rPr>
              <w:t>A</w:t>
            </w:r>
            <w:r>
              <w:rPr>
                <w:rFonts w:hint="eastAsia"/>
                <w:snapToGrid w:val="0"/>
              </w:rPr>
              <w:t>：病房有會談室。</w:t>
            </w:r>
          </w:p>
        </w:tc>
      </w:tr>
      <w:tr w:rsidR="00000000" w14:paraId="69836E6E" w14:textId="77777777">
        <w:tblPrEx>
          <w:tblCellMar>
            <w:top w:w="0" w:type="dxa"/>
            <w:bottom w:w="0" w:type="dxa"/>
          </w:tblCellMar>
        </w:tblPrEx>
        <w:trPr>
          <w:trHeight w:val="343"/>
        </w:trPr>
        <w:tc>
          <w:tcPr>
            <w:tcW w:w="377" w:type="pct"/>
            <w:tcBorders>
              <w:top w:val="double" w:sz="4" w:space="0" w:color="auto"/>
            </w:tcBorders>
            <w:vAlign w:val="center"/>
          </w:tcPr>
          <w:p w14:paraId="798AFFD3" w14:textId="77777777" w:rsidR="00000000" w:rsidRDefault="00000000">
            <w:pPr>
              <w:widowControl/>
              <w:adjustRightInd w:val="0"/>
              <w:snapToGrid w:val="0"/>
              <w:rPr>
                <w:b/>
                <w:bCs/>
                <w:snapToGrid w:val="0"/>
                <w:kern w:val="0"/>
              </w:rPr>
            </w:pPr>
            <w:r>
              <w:rPr>
                <w:rFonts w:cs="新細明體" w:hint="eastAsia"/>
                <w:b/>
                <w:bCs/>
                <w:snapToGrid w:val="0"/>
                <w:kern w:val="0"/>
              </w:rPr>
              <w:t>7.6</w:t>
            </w:r>
          </w:p>
        </w:tc>
        <w:tc>
          <w:tcPr>
            <w:tcW w:w="1411" w:type="pct"/>
            <w:tcBorders>
              <w:top w:val="double" w:sz="4" w:space="0" w:color="auto"/>
            </w:tcBorders>
            <w:vAlign w:val="center"/>
          </w:tcPr>
          <w:p w14:paraId="648542FA" w14:textId="77777777" w:rsidR="00000000" w:rsidRDefault="00000000">
            <w:pPr>
              <w:widowControl/>
              <w:adjustRightInd w:val="0"/>
              <w:snapToGrid w:val="0"/>
              <w:jc w:val="both"/>
              <w:rPr>
                <w:rFonts w:cs="新細明體"/>
                <w:b/>
                <w:bCs/>
                <w:snapToGrid w:val="0"/>
                <w:kern w:val="0"/>
              </w:rPr>
            </w:pPr>
            <w:r>
              <w:rPr>
                <w:rFonts w:cs="新細明體" w:hint="eastAsia"/>
                <w:b/>
                <w:bCs/>
                <w:snapToGrid w:val="0"/>
                <w:kern w:val="0"/>
              </w:rPr>
              <w:t>醫療照護環境</w:t>
            </w:r>
          </w:p>
        </w:tc>
        <w:tc>
          <w:tcPr>
            <w:tcW w:w="258" w:type="pct"/>
            <w:tcBorders>
              <w:top w:val="double" w:sz="4" w:space="0" w:color="auto"/>
            </w:tcBorders>
            <w:vAlign w:val="center"/>
          </w:tcPr>
          <w:p w14:paraId="67675E70" w14:textId="77777777" w:rsidR="00000000" w:rsidRDefault="00000000">
            <w:pPr>
              <w:widowControl/>
              <w:adjustRightInd w:val="0"/>
              <w:snapToGrid w:val="0"/>
              <w:jc w:val="both"/>
              <w:rPr>
                <w:rFonts w:cs="新細明體"/>
                <w:b/>
                <w:bCs/>
                <w:snapToGrid w:val="0"/>
                <w:kern w:val="0"/>
              </w:rPr>
            </w:pPr>
          </w:p>
        </w:tc>
        <w:tc>
          <w:tcPr>
            <w:tcW w:w="258" w:type="pct"/>
            <w:tcBorders>
              <w:top w:val="double" w:sz="4" w:space="0" w:color="auto"/>
            </w:tcBorders>
            <w:vAlign w:val="center"/>
          </w:tcPr>
          <w:p w14:paraId="039EE4EE" w14:textId="77777777" w:rsidR="00000000" w:rsidRDefault="00000000">
            <w:pPr>
              <w:widowControl/>
              <w:adjustRightInd w:val="0"/>
              <w:snapToGrid w:val="0"/>
              <w:jc w:val="both"/>
              <w:rPr>
                <w:rFonts w:cs="新細明體"/>
                <w:b/>
                <w:bCs/>
                <w:snapToGrid w:val="0"/>
                <w:kern w:val="0"/>
              </w:rPr>
            </w:pPr>
          </w:p>
        </w:tc>
        <w:tc>
          <w:tcPr>
            <w:tcW w:w="2695" w:type="pct"/>
            <w:tcBorders>
              <w:top w:val="double" w:sz="4" w:space="0" w:color="auto"/>
            </w:tcBorders>
          </w:tcPr>
          <w:p w14:paraId="01C123B4" w14:textId="77777777" w:rsidR="00000000" w:rsidRDefault="00000000">
            <w:pPr>
              <w:widowControl/>
              <w:adjustRightInd w:val="0"/>
              <w:snapToGrid w:val="0"/>
              <w:jc w:val="both"/>
              <w:rPr>
                <w:rFonts w:cs="新細明體" w:hint="eastAsia"/>
                <w:b/>
                <w:bCs/>
                <w:snapToGrid w:val="0"/>
                <w:kern w:val="0"/>
              </w:rPr>
            </w:pPr>
          </w:p>
        </w:tc>
      </w:tr>
      <w:tr w:rsidR="00000000" w14:paraId="148CA6A8" w14:textId="77777777">
        <w:tblPrEx>
          <w:tblCellMar>
            <w:top w:w="0" w:type="dxa"/>
            <w:bottom w:w="0" w:type="dxa"/>
          </w:tblCellMar>
        </w:tblPrEx>
        <w:trPr>
          <w:cantSplit/>
          <w:trHeight w:val="343"/>
        </w:trPr>
        <w:tc>
          <w:tcPr>
            <w:tcW w:w="377" w:type="pct"/>
            <w:vAlign w:val="center"/>
          </w:tcPr>
          <w:p w14:paraId="72305B16" w14:textId="77777777" w:rsidR="00000000" w:rsidRDefault="00000000">
            <w:pPr>
              <w:widowControl/>
              <w:adjustRightInd w:val="0"/>
              <w:snapToGrid w:val="0"/>
              <w:rPr>
                <w:b/>
                <w:bCs/>
                <w:snapToGrid w:val="0"/>
                <w:kern w:val="0"/>
              </w:rPr>
            </w:pPr>
            <w:r>
              <w:rPr>
                <w:rFonts w:cs="新細明體" w:hint="eastAsia"/>
                <w:b/>
                <w:bCs/>
                <w:snapToGrid w:val="0"/>
                <w:kern w:val="0"/>
              </w:rPr>
              <w:lastRenderedPageBreak/>
              <w:t>7.6.1</w:t>
            </w:r>
          </w:p>
        </w:tc>
        <w:tc>
          <w:tcPr>
            <w:tcW w:w="1411" w:type="pct"/>
            <w:vAlign w:val="center"/>
          </w:tcPr>
          <w:p w14:paraId="442345C4" w14:textId="77777777" w:rsidR="00000000" w:rsidRDefault="00000000">
            <w:pPr>
              <w:widowControl/>
              <w:adjustRightInd w:val="0"/>
              <w:snapToGrid w:val="0"/>
              <w:jc w:val="both"/>
              <w:rPr>
                <w:rFonts w:cs="新細明體" w:hint="eastAsia"/>
                <w:b/>
                <w:bCs/>
                <w:snapToGrid w:val="0"/>
                <w:kern w:val="0"/>
              </w:rPr>
            </w:pPr>
            <w:r>
              <w:rPr>
                <w:rFonts w:cs="新細明體" w:hint="eastAsia"/>
                <w:b/>
                <w:bCs/>
                <w:snapToGrid w:val="0"/>
                <w:kern w:val="0"/>
              </w:rPr>
              <w:t>健全之醫療環境管理及維護制度</w:t>
            </w:r>
          </w:p>
        </w:tc>
        <w:tc>
          <w:tcPr>
            <w:tcW w:w="258" w:type="pct"/>
            <w:vAlign w:val="center"/>
          </w:tcPr>
          <w:p w14:paraId="183843E7" w14:textId="77777777" w:rsidR="00000000" w:rsidRDefault="00000000">
            <w:pPr>
              <w:widowControl/>
              <w:adjustRightInd w:val="0"/>
              <w:snapToGrid w:val="0"/>
              <w:jc w:val="both"/>
              <w:rPr>
                <w:rFonts w:cs="新細明體" w:hint="eastAsia"/>
                <w:b/>
                <w:bCs/>
                <w:snapToGrid w:val="0"/>
                <w:kern w:val="0"/>
              </w:rPr>
            </w:pPr>
          </w:p>
        </w:tc>
        <w:tc>
          <w:tcPr>
            <w:tcW w:w="258" w:type="pct"/>
            <w:vAlign w:val="center"/>
          </w:tcPr>
          <w:p w14:paraId="4191A446" w14:textId="77777777" w:rsidR="00000000" w:rsidRDefault="00000000">
            <w:pPr>
              <w:widowControl/>
              <w:adjustRightInd w:val="0"/>
              <w:snapToGrid w:val="0"/>
              <w:jc w:val="both"/>
              <w:rPr>
                <w:rFonts w:cs="新細明體" w:hint="eastAsia"/>
                <w:b/>
                <w:bCs/>
                <w:snapToGrid w:val="0"/>
                <w:kern w:val="0"/>
              </w:rPr>
            </w:pPr>
          </w:p>
        </w:tc>
        <w:tc>
          <w:tcPr>
            <w:tcW w:w="2695" w:type="pct"/>
          </w:tcPr>
          <w:p w14:paraId="0B57E37B" w14:textId="77777777" w:rsidR="00000000" w:rsidRDefault="00000000">
            <w:pPr>
              <w:widowControl/>
              <w:snapToGrid w:val="0"/>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45BE9530" w14:textId="77777777" w:rsidR="00000000" w:rsidRDefault="00000000">
            <w:pPr>
              <w:widowControl/>
              <w:snapToGrid w:val="0"/>
              <w:jc w:val="both"/>
              <w:rPr>
                <w:rFonts w:cs="新細明體" w:hint="eastAsia"/>
                <w:snapToGrid w:val="0"/>
                <w:kern w:val="0"/>
              </w:rPr>
            </w:pPr>
            <w:r>
              <w:rPr>
                <w:rFonts w:cs="新細明體" w:hint="eastAsia"/>
                <w:snapToGrid w:val="0"/>
                <w:kern w:val="0"/>
              </w:rPr>
              <w:t>由於使用頻率及氣候之影響，建築物、醫療裝備，及各項設施均須有計畫地維護、保養及調整；聲音、臭味、室溫等亦對醫療環境有影響。醫療環境之妥善管理，並非依靠負責人之感覺，必須根據數值之測定及紀錄，以科學方法施行。在本項應評估負責醫療環境管理之組織地位及其努力。</w:t>
            </w:r>
          </w:p>
          <w:p w14:paraId="3B6E326C" w14:textId="77777777" w:rsidR="00000000" w:rsidRDefault="00000000">
            <w:pPr>
              <w:widowControl/>
              <w:snapToGrid w:val="0"/>
              <w:jc w:val="both"/>
              <w:rPr>
                <w:rFonts w:cs="新細明體" w:hint="eastAsia"/>
                <w:snapToGrid w:val="0"/>
                <w:kern w:val="0"/>
              </w:rPr>
            </w:pPr>
            <w:r>
              <w:rPr>
                <w:rFonts w:cs="新細明體" w:hint="eastAsia"/>
                <w:snapToGrid w:val="0"/>
                <w:kern w:val="0"/>
              </w:rPr>
              <w:t>[</w:t>
            </w:r>
            <w:r>
              <w:rPr>
                <w:rFonts w:cs="新細明體" w:hint="eastAsia"/>
                <w:snapToGrid w:val="0"/>
                <w:kern w:val="0"/>
              </w:rPr>
              <w:t>注意事項</w:t>
            </w:r>
            <w:r>
              <w:rPr>
                <w:rFonts w:cs="新細明體" w:hint="eastAsia"/>
                <w:snapToGrid w:val="0"/>
                <w:kern w:val="0"/>
              </w:rPr>
              <w:t>]</w:t>
            </w:r>
          </w:p>
          <w:p w14:paraId="0D9126DD" w14:textId="77777777" w:rsidR="00000000" w:rsidRDefault="00000000">
            <w:pPr>
              <w:widowControl/>
              <w:snapToGrid w:val="0"/>
              <w:jc w:val="both"/>
              <w:rPr>
                <w:rFonts w:cs="新細明體" w:hint="eastAsia"/>
                <w:snapToGrid w:val="0"/>
                <w:kern w:val="0"/>
              </w:rPr>
            </w:pPr>
            <w:r>
              <w:rPr>
                <w:rFonts w:cs="新細明體" w:hint="eastAsia"/>
                <w:snapToGrid w:val="0"/>
                <w:kern w:val="0"/>
              </w:rPr>
              <w:t>不管設施、設備之新舊，應評估其是否有確立環境管理之機制。</w:t>
            </w:r>
          </w:p>
        </w:tc>
      </w:tr>
      <w:tr w:rsidR="00000000" w14:paraId="65109092" w14:textId="77777777">
        <w:tblPrEx>
          <w:tblCellMar>
            <w:top w:w="0" w:type="dxa"/>
            <w:bottom w:w="0" w:type="dxa"/>
          </w:tblCellMar>
        </w:tblPrEx>
        <w:trPr>
          <w:trHeight w:val="343"/>
        </w:trPr>
        <w:tc>
          <w:tcPr>
            <w:tcW w:w="377" w:type="pct"/>
            <w:vAlign w:val="center"/>
          </w:tcPr>
          <w:p w14:paraId="72E2419C" w14:textId="77777777" w:rsidR="00000000" w:rsidRDefault="00000000">
            <w:pPr>
              <w:widowControl/>
              <w:adjustRightInd w:val="0"/>
              <w:snapToGrid w:val="0"/>
              <w:jc w:val="right"/>
              <w:rPr>
                <w:b/>
                <w:bCs/>
                <w:snapToGrid w:val="0"/>
                <w:kern w:val="0"/>
              </w:rPr>
            </w:pPr>
            <w:r>
              <w:rPr>
                <w:rFonts w:cs="新細明體" w:hint="eastAsia"/>
                <w:snapToGrid w:val="0"/>
                <w:kern w:val="0"/>
              </w:rPr>
              <w:t>7.6.1.1</w:t>
            </w:r>
          </w:p>
        </w:tc>
        <w:tc>
          <w:tcPr>
            <w:tcW w:w="1411" w:type="pct"/>
          </w:tcPr>
          <w:p w14:paraId="6CFC01EB" w14:textId="77777777" w:rsidR="00000000" w:rsidRDefault="00000000">
            <w:pPr>
              <w:widowControl/>
              <w:adjustRightInd w:val="0"/>
              <w:snapToGrid w:val="0"/>
              <w:spacing w:line="320" w:lineRule="exact"/>
              <w:jc w:val="both"/>
              <w:rPr>
                <w:rFonts w:cs="新細明體" w:hint="eastAsia"/>
                <w:snapToGrid w:val="0"/>
                <w:kern w:val="0"/>
                <w:szCs w:val="28"/>
              </w:rPr>
            </w:pPr>
          </w:p>
          <w:p w14:paraId="1AE28524" w14:textId="77777777" w:rsidR="00000000" w:rsidRDefault="00000000">
            <w:pPr>
              <w:widowControl/>
              <w:adjustRightInd w:val="0"/>
              <w:snapToGrid w:val="0"/>
              <w:spacing w:line="320" w:lineRule="exact"/>
              <w:jc w:val="both"/>
              <w:rPr>
                <w:rFonts w:cs="新細明體" w:hint="eastAsia"/>
                <w:b/>
                <w:bCs/>
                <w:snapToGrid w:val="0"/>
                <w:kern w:val="0"/>
                <w:szCs w:val="28"/>
              </w:rPr>
            </w:pPr>
            <w:r>
              <w:rPr>
                <w:rFonts w:cs="新細明體" w:hint="eastAsia"/>
                <w:snapToGrid w:val="0"/>
                <w:kern w:val="0"/>
                <w:szCs w:val="28"/>
              </w:rPr>
              <w:t>設置專人或部門，管理及維護各項設備及設施</w:t>
            </w:r>
          </w:p>
        </w:tc>
        <w:tc>
          <w:tcPr>
            <w:tcW w:w="258" w:type="pct"/>
            <w:vAlign w:val="center"/>
          </w:tcPr>
          <w:p w14:paraId="7F1A77C9" w14:textId="77777777" w:rsidR="00000000" w:rsidRDefault="00000000">
            <w:pPr>
              <w:widowControl/>
              <w:adjustRightInd w:val="0"/>
              <w:snapToGrid w:val="0"/>
              <w:spacing w:line="320" w:lineRule="exact"/>
              <w:jc w:val="both"/>
              <w:rPr>
                <w:rFonts w:cs="新細明體" w:hint="eastAsia"/>
                <w:snapToGrid w:val="0"/>
                <w:kern w:val="0"/>
                <w:szCs w:val="28"/>
              </w:rPr>
            </w:pPr>
            <w:r>
              <w:rPr>
                <w:rFonts w:cs="新細明體" w:hint="eastAsia"/>
                <w:snapToGrid w:val="0"/>
                <w:kern w:val="0"/>
                <w:szCs w:val="28"/>
              </w:rPr>
              <w:t>基</w:t>
            </w:r>
          </w:p>
        </w:tc>
        <w:tc>
          <w:tcPr>
            <w:tcW w:w="258" w:type="pct"/>
            <w:vAlign w:val="center"/>
          </w:tcPr>
          <w:p w14:paraId="357265B0" w14:textId="77777777" w:rsidR="00000000" w:rsidRDefault="00000000">
            <w:pPr>
              <w:widowControl/>
              <w:adjustRightInd w:val="0"/>
              <w:snapToGrid w:val="0"/>
              <w:spacing w:line="320" w:lineRule="exact"/>
              <w:jc w:val="both"/>
              <w:rPr>
                <w:rFonts w:cs="新細明體" w:hint="eastAsia"/>
                <w:snapToGrid w:val="0"/>
                <w:kern w:val="0"/>
                <w:szCs w:val="28"/>
              </w:rPr>
            </w:pPr>
            <w:r>
              <w:rPr>
                <w:rFonts w:cs="新細明體" w:hint="eastAsia"/>
                <w:snapToGrid w:val="0"/>
                <w:kern w:val="0"/>
                <w:szCs w:val="28"/>
              </w:rPr>
              <w:t>基</w:t>
            </w:r>
          </w:p>
        </w:tc>
        <w:tc>
          <w:tcPr>
            <w:tcW w:w="2695" w:type="pct"/>
          </w:tcPr>
          <w:p w14:paraId="00B3DA99" w14:textId="77777777" w:rsidR="00000000" w:rsidRDefault="00000000">
            <w:pPr>
              <w:widowControl/>
              <w:adjustRightInd w:val="0"/>
              <w:snapToGrid w:val="0"/>
              <w:jc w:val="both"/>
              <w:rPr>
                <w:rFonts w:hint="eastAsia"/>
                <w:snapToGrid w:val="0"/>
                <w:kern w:val="0"/>
              </w:rPr>
            </w:pPr>
            <w:r>
              <w:rPr>
                <w:rFonts w:hint="eastAsia"/>
                <w:snapToGrid w:val="0"/>
                <w:kern w:val="0"/>
              </w:rPr>
              <w:t>C</w:t>
            </w:r>
            <w:r>
              <w:rPr>
                <w:rFonts w:hint="eastAsia"/>
                <w:snapToGrid w:val="0"/>
                <w:kern w:val="0"/>
              </w:rPr>
              <w:t>：負責醫院環境管理之部門或負責人應明確。</w:t>
            </w:r>
          </w:p>
          <w:p w14:paraId="0ED5C1E7" w14:textId="77777777" w:rsidR="00000000" w:rsidRDefault="00000000">
            <w:pPr>
              <w:rPr>
                <w:rFonts w:hint="eastAsia"/>
                <w:snapToGrid w:val="0"/>
                <w:kern w:val="0"/>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項，且落實執行。</w:t>
            </w:r>
          </w:p>
          <w:p w14:paraId="397C75BD" w14:textId="77777777" w:rsidR="00000000" w:rsidRDefault="00000000">
            <w:pPr>
              <w:widowControl/>
              <w:adjustRightInd w:val="0"/>
              <w:snapToGrid w:val="0"/>
              <w:jc w:val="both"/>
              <w:rPr>
                <w:rFonts w:hint="eastAsia"/>
                <w:snapToGrid w:val="0"/>
                <w:kern w:val="0"/>
              </w:rPr>
            </w:pPr>
            <w:r>
              <w:rPr>
                <w:snapToGrid w:val="0"/>
                <w:kern w:val="0"/>
              </w:rPr>
              <w:t>[</w:t>
            </w:r>
            <w:r>
              <w:rPr>
                <w:rFonts w:hint="eastAsia"/>
                <w:snapToGrid w:val="0"/>
                <w:kern w:val="0"/>
              </w:rPr>
              <w:t>註</w:t>
            </w:r>
            <w:r>
              <w:rPr>
                <w:snapToGrid w:val="0"/>
                <w:kern w:val="0"/>
              </w:rPr>
              <w:t>]</w:t>
            </w:r>
          </w:p>
          <w:p w14:paraId="76BDA930" w14:textId="77777777" w:rsidR="00000000" w:rsidRDefault="00000000">
            <w:pPr>
              <w:widowControl/>
              <w:adjustRightInd w:val="0"/>
              <w:snapToGrid w:val="0"/>
              <w:jc w:val="both"/>
              <w:rPr>
                <w:rFonts w:cs="新細明體" w:hint="eastAsia"/>
                <w:b/>
                <w:bCs/>
                <w:snapToGrid w:val="0"/>
                <w:kern w:val="0"/>
              </w:rPr>
            </w:pPr>
            <w:r>
              <w:rPr>
                <w:rFonts w:hint="eastAsia"/>
                <w:snapToGrid w:val="0"/>
                <w:kern w:val="0"/>
              </w:rPr>
              <w:t>實施業務委託（外包）時，應掌握其業務計畫人員配置及人員素質，並須督導考核，由合約書確認業務內容。</w:t>
            </w:r>
          </w:p>
        </w:tc>
      </w:tr>
      <w:tr w:rsidR="00000000" w14:paraId="7CE507DD" w14:textId="77777777">
        <w:tblPrEx>
          <w:tblCellMar>
            <w:top w:w="0" w:type="dxa"/>
            <w:bottom w:w="0" w:type="dxa"/>
          </w:tblCellMar>
        </w:tblPrEx>
        <w:trPr>
          <w:trHeight w:val="343"/>
        </w:trPr>
        <w:tc>
          <w:tcPr>
            <w:tcW w:w="377" w:type="pct"/>
            <w:vAlign w:val="center"/>
          </w:tcPr>
          <w:p w14:paraId="47870DE0" w14:textId="77777777" w:rsidR="00000000" w:rsidRDefault="00000000">
            <w:pPr>
              <w:widowControl/>
              <w:adjustRightInd w:val="0"/>
              <w:snapToGrid w:val="0"/>
              <w:jc w:val="right"/>
              <w:rPr>
                <w:b/>
                <w:bCs/>
                <w:snapToGrid w:val="0"/>
                <w:kern w:val="0"/>
              </w:rPr>
            </w:pPr>
            <w:r>
              <w:rPr>
                <w:rFonts w:cs="新細明體" w:hint="eastAsia"/>
                <w:snapToGrid w:val="0"/>
                <w:kern w:val="0"/>
              </w:rPr>
              <w:t>7.6.1.2</w:t>
            </w:r>
          </w:p>
        </w:tc>
        <w:tc>
          <w:tcPr>
            <w:tcW w:w="1411" w:type="pct"/>
            <w:vAlign w:val="center"/>
          </w:tcPr>
          <w:p w14:paraId="232C263D" w14:textId="77777777" w:rsidR="00000000" w:rsidRDefault="00000000">
            <w:pPr>
              <w:widowControl/>
              <w:adjustRightInd w:val="0"/>
              <w:snapToGrid w:val="0"/>
              <w:spacing w:line="320" w:lineRule="exact"/>
              <w:jc w:val="both"/>
              <w:rPr>
                <w:rFonts w:cs="新細明體" w:hint="eastAsia"/>
                <w:b/>
                <w:bCs/>
                <w:snapToGrid w:val="0"/>
                <w:kern w:val="0"/>
                <w:szCs w:val="28"/>
              </w:rPr>
            </w:pPr>
            <w:r>
              <w:rPr>
                <w:rFonts w:cs="新細明體" w:hint="eastAsia"/>
                <w:snapToGrid w:val="0"/>
                <w:kern w:val="0"/>
                <w:szCs w:val="28"/>
              </w:rPr>
              <w:t>訂定該部門（專人）之工作職掌及作業程序規範</w:t>
            </w:r>
          </w:p>
        </w:tc>
        <w:tc>
          <w:tcPr>
            <w:tcW w:w="258" w:type="pct"/>
            <w:vAlign w:val="center"/>
          </w:tcPr>
          <w:p w14:paraId="6FC3C028" w14:textId="77777777" w:rsidR="00000000" w:rsidRDefault="00000000">
            <w:pPr>
              <w:widowControl/>
              <w:jc w:val="both"/>
              <w:rPr>
                <w:rFonts w:cs="新細明體" w:hint="eastAsia"/>
                <w:snapToGrid w:val="0"/>
                <w:kern w:val="0"/>
                <w:szCs w:val="28"/>
              </w:rPr>
            </w:pPr>
            <w:r>
              <w:rPr>
                <w:rFonts w:cs="新細明體" w:hint="eastAsia"/>
                <w:snapToGrid w:val="0"/>
                <w:kern w:val="0"/>
                <w:szCs w:val="28"/>
              </w:rPr>
              <w:t>基</w:t>
            </w:r>
          </w:p>
        </w:tc>
        <w:tc>
          <w:tcPr>
            <w:tcW w:w="258" w:type="pct"/>
            <w:vAlign w:val="center"/>
          </w:tcPr>
          <w:p w14:paraId="43AFC21B" w14:textId="77777777" w:rsidR="00000000" w:rsidRDefault="00000000">
            <w:pPr>
              <w:widowControl/>
              <w:adjustRightInd w:val="0"/>
              <w:snapToGrid w:val="0"/>
              <w:spacing w:line="320" w:lineRule="exact"/>
              <w:jc w:val="both"/>
              <w:rPr>
                <w:rFonts w:cs="新細明體" w:hint="eastAsia"/>
                <w:snapToGrid w:val="0"/>
                <w:kern w:val="0"/>
                <w:szCs w:val="28"/>
              </w:rPr>
            </w:pPr>
            <w:r>
              <w:rPr>
                <w:rFonts w:cs="新細明體" w:hint="eastAsia"/>
                <w:snapToGrid w:val="0"/>
                <w:kern w:val="0"/>
                <w:szCs w:val="28"/>
              </w:rPr>
              <w:t>基</w:t>
            </w:r>
          </w:p>
        </w:tc>
        <w:tc>
          <w:tcPr>
            <w:tcW w:w="2695" w:type="pct"/>
          </w:tcPr>
          <w:p w14:paraId="48B65E26" w14:textId="77777777" w:rsidR="00000000" w:rsidRDefault="00000000">
            <w:pPr>
              <w:widowControl/>
              <w:adjustRightInd w:val="0"/>
              <w:snapToGrid w:val="0"/>
              <w:jc w:val="both"/>
              <w:rPr>
                <w:rFonts w:hint="eastAsia"/>
                <w:snapToGrid w:val="0"/>
                <w:kern w:val="0"/>
              </w:rPr>
            </w:pPr>
            <w:r>
              <w:rPr>
                <w:rFonts w:hint="eastAsia"/>
                <w:snapToGrid w:val="0"/>
                <w:kern w:val="0"/>
              </w:rPr>
              <w:t>C</w:t>
            </w:r>
            <w:r>
              <w:rPr>
                <w:rFonts w:hint="eastAsia"/>
                <w:snapToGrid w:val="0"/>
                <w:kern w:val="0"/>
              </w:rPr>
              <w:t>：</w:t>
            </w:r>
          </w:p>
          <w:p w14:paraId="1746B791" w14:textId="77777777" w:rsidR="00000000" w:rsidRDefault="00000000">
            <w:pPr>
              <w:widowControl/>
              <w:numPr>
                <w:ilvl w:val="0"/>
                <w:numId w:val="451"/>
              </w:numPr>
              <w:adjustRightInd w:val="0"/>
              <w:snapToGrid w:val="0"/>
              <w:jc w:val="both"/>
              <w:rPr>
                <w:rFonts w:hint="eastAsia"/>
                <w:snapToGrid w:val="0"/>
                <w:kern w:val="0"/>
              </w:rPr>
            </w:pPr>
            <w:r>
              <w:rPr>
                <w:rFonts w:hint="eastAsia"/>
                <w:snapToGrid w:val="0"/>
                <w:kern w:val="0"/>
              </w:rPr>
              <w:t>醫院環境管理之業務內容明確，負責人應能熟悉。</w:t>
            </w:r>
          </w:p>
          <w:p w14:paraId="0EFCEE66" w14:textId="77777777" w:rsidR="00000000" w:rsidRDefault="00000000">
            <w:pPr>
              <w:widowControl/>
              <w:numPr>
                <w:ilvl w:val="0"/>
                <w:numId w:val="451"/>
              </w:numPr>
              <w:adjustRightInd w:val="0"/>
              <w:snapToGrid w:val="0"/>
              <w:jc w:val="both"/>
              <w:rPr>
                <w:rFonts w:hint="eastAsia"/>
                <w:snapToGrid w:val="0"/>
                <w:kern w:val="0"/>
              </w:rPr>
            </w:pPr>
            <w:r>
              <w:rPr>
                <w:rFonts w:hint="eastAsia"/>
                <w:snapToGrid w:val="0"/>
                <w:kern w:val="0"/>
              </w:rPr>
              <w:t>有訂定發生故障時之對應步驟。</w:t>
            </w:r>
          </w:p>
          <w:p w14:paraId="185285CA" w14:textId="77777777" w:rsidR="00000000" w:rsidRDefault="00000000">
            <w:pPr>
              <w:widowControl/>
              <w:numPr>
                <w:ilvl w:val="0"/>
                <w:numId w:val="451"/>
              </w:numPr>
              <w:adjustRightInd w:val="0"/>
              <w:snapToGrid w:val="0"/>
              <w:jc w:val="both"/>
              <w:rPr>
                <w:rFonts w:hint="eastAsia"/>
                <w:snapToGrid w:val="0"/>
                <w:kern w:val="0"/>
              </w:rPr>
            </w:pPr>
            <w:r>
              <w:rPr>
                <w:rFonts w:hint="eastAsia"/>
                <w:snapToGrid w:val="0"/>
                <w:kern w:val="0"/>
              </w:rPr>
              <w:t>建置休假日及夜間之對應機制。</w:t>
            </w:r>
          </w:p>
          <w:p w14:paraId="30E35BD8"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1D472F8F" w14:textId="77777777" w:rsidR="00000000" w:rsidRDefault="00000000">
            <w:pPr>
              <w:rPr>
                <w:rFonts w:hint="eastAsia"/>
                <w:snapToGrid w:val="0"/>
                <w:kern w:val="0"/>
              </w:rPr>
            </w:pPr>
            <w:r>
              <w:rPr>
                <w:rFonts w:hint="eastAsia"/>
              </w:rPr>
              <w:t>符合</w:t>
            </w:r>
            <w:r>
              <w:rPr>
                <w:rFonts w:hint="eastAsia"/>
              </w:rPr>
              <w:t>C</w:t>
            </w:r>
            <w:r>
              <w:rPr>
                <w:rFonts w:hint="eastAsia"/>
              </w:rPr>
              <w:t>項，且落實執行。</w:t>
            </w:r>
          </w:p>
          <w:p w14:paraId="4EF83C5E" w14:textId="77777777" w:rsidR="00000000" w:rsidRDefault="00000000">
            <w:pPr>
              <w:widowControl/>
              <w:adjustRightInd w:val="0"/>
              <w:snapToGrid w:val="0"/>
              <w:jc w:val="both"/>
              <w:rPr>
                <w:rFonts w:hint="eastAsia"/>
                <w:snapToGrid w:val="0"/>
                <w:kern w:val="0"/>
              </w:rPr>
            </w:pPr>
            <w:r>
              <w:rPr>
                <w:snapToGrid w:val="0"/>
                <w:kern w:val="0"/>
              </w:rPr>
              <w:t>[</w:t>
            </w:r>
            <w:r>
              <w:rPr>
                <w:rFonts w:hint="eastAsia"/>
                <w:snapToGrid w:val="0"/>
                <w:kern w:val="0"/>
              </w:rPr>
              <w:t>說明</w:t>
            </w:r>
            <w:r>
              <w:rPr>
                <w:snapToGrid w:val="0"/>
                <w:kern w:val="0"/>
              </w:rPr>
              <w:t>]</w:t>
            </w:r>
          </w:p>
          <w:p w14:paraId="2430BD90" w14:textId="77777777" w:rsidR="00000000" w:rsidRDefault="00000000">
            <w:pPr>
              <w:widowControl/>
              <w:adjustRightInd w:val="0"/>
              <w:snapToGrid w:val="0"/>
              <w:jc w:val="both"/>
              <w:rPr>
                <w:rFonts w:cs="新細明體" w:hint="eastAsia"/>
                <w:b/>
                <w:bCs/>
                <w:snapToGrid w:val="0"/>
                <w:kern w:val="0"/>
              </w:rPr>
            </w:pPr>
            <w:r>
              <w:rPr>
                <w:rFonts w:hint="eastAsia"/>
                <w:snapToGrid w:val="0"/>
                <w:kern w:val="0"/>
              </w:rPr>
              <w:t>沒有</w:t>
            </w:r>
            <w:r>
              <w:rPr>
                <w:rFonts w:hint="eastAsia"/>
                <w:snapToGrid w:val="0"/>
                <w:kern w:val="0"/>
              </w:rPr>
              <w:t>24</w:t>
            </w:r>
            <w:r>
              <w:rPr>
                <w:rFonts w:hint="eastAsia"/>
                <w:snapToGrid w:val="0"/>
                <w:kern w:val="0"/>
              </w:rPr>
              <w:t>小時值勤管理之情況時，應確認休假日、夜間之連絡方法應讓大家知悉。</w:t>
            </w:r>
          </w:p>
        </w:tc>
      </w:tr>
      <w:tr w:rsidR="00000000" w14:paraId="06E595EC" w14:textId="77777777">
        <w:tblPrEx>
          <w:tblCellMar>
            <w:top w:w="0" w:type="dxa"/>
            <w:bottom w:w="0" w:type="dxa"/>
          </w:tblCellMar>
        </w:tblPrEx>
        <w:trPr>
          <w:trHeight w:val="343"/>
        </w:trPr>
        <w:tc>
          <w:tcPr>
            <w:tcW w:w="377" w:type="pct"/>
            <w:vAlign w:val="center"/>
          </w:tcPr>
          <w:p w14:paraId="796B9F38" w14:textId="77777777" w:rsidR="00000000" w:rsidRDefault="00000000">
            <w:pPr>
              <w:widowControl/>
              <w:adjustRightInd w:val="0"/>
              <w:snapToGrid w:val="0"/>
              <w:jc w:val="right"/>
              <w:rPr>
                <w:b/>
                <w:bCs/>
                <w:snapToGrid w:val="0"/>
                <w:kern w:val="0"/>
              </w:rPr>
            </w:pPr>
            <w:r>
              <w:rPr>
                <w:rFonts w:cs="新細明體" w:hint="eastAsia"/>
                <w:snapToGrid w:val="0"/>
                <w:kern w:val="0"/>
              </w:rPr>
              <w:t>7.6.1.3</w:t>
            </w:r>
          </w:p>
        </w:tc>
        <w:tc>
          <w:tcPr>
            <w:tcW w:w="1411" w:type="pct"/>
          </w:tcPr>
          <w:p w14:paraId="30C823F3" w14:textId="77777777" w:rsidR="00000000" w:rsidRDefault="00000000">
            <w:pPr>
              <w:widowControl/>
              <w:adjustRightInd w:val="0"/>
              <w:snapToGrid w:val="0"/>
              <w:spacing w:line="320" w:lineRule="exact"/>
              <w:jc w:val="both"/>
              <w:rPr>
                <w:rFonts w:cs="新細明體" w:hint="eastAsia"/>
                <w:snapToGrid w:val="0"/>
                <w:kern w:val="0"/>
                <w:szCs w:val="28"/>
              </w:rPr>
            </w:pPr>
          </w:p>
          <w:p w14:paraId="0917FDD1" w14:textId="77777777" w:rsidR="00000000" w:rsidRDefault="00000000">
            <w:pPr>
              <w:widowControl/>
              <w:adjustRightInd w:val="0"/>
              <w:snapToGrid w:val="0"/>
              <w:spacing w:line="320" w:lineRule="exact"/>
              <w:jc w:val="both"/>
              <w:rPr>
                <w:rFonts w:cs="新細明體" w:hint="eastAsia"/>
                <w:b/>
                <w:bCs/>
                <w:snapToGrid w:val="0"/>
                <w:kern w:val="0"/>
                <w:szCs w:val="28"/>
              </w:rPr>
            </w:pPr>
            <w:r>
              <w:rPr>
                <w:rFonts w:cs="新細明體" w:hint="eastAsia"/>
                <w:snapToGrid w:val="0"/>
                <w:kern w:val="0"/>
                <w:szCs w:val="28"/>
              </w:rPr>
              <w:t>依計畫定期檢查、測試及維修各項設備與設施，並記錄結果，隨時修正缺失</w:t>
            </w:r>
          </w:p>
        </w:tc>
        <w:tc>
          <w:tcPr>
            <w:tcW w:w="258" w:type="pct"/>
            <w:vAlign w:val="center"/>
          </w:tcPr>
          <w:p w14:paraId="7870FAE9" w14:textId="77777777" w:rsidR="00000000" w:rsidRDefault="00000000">
            <w:pPr>
              <w:widowControl/>
              <w:adjustRightInd w:val="0"/>
              <w:snapToGrid w:val="0"/>
              <w:spacing w:line="320" w:lineRule="exact"/>
              <w:jc w:val="both"/>
              <w:rPr>
                <w:rFonts w:cs="新細明體" w:hint="eastAsia"/>
                <w:snapToGrid w:val="0"/>
                <w:kern w:val="0"/>
                <w:szCs w:val="28"/>
              </w:rPr>
            </w:pPr>
            <w:r>
              <w:rPr>
                <w:rFonts w:cs="新細明體" w:hint="eastAsia"/>
                <w:snapToGrid w:val="0"/>
                <w:kern w:val="0"/>
                <w:szCs w:val="28"/>
              </w:rPr>
              <w:t>基</w:t>
            </w:r>
          </w:p>
        </w:tc>
        <w:tc>
          <w:tcPr>
            <w:tcW w:w="258" w:type="pct"/>
            <w:vAlign w:val="center"/>
          </w:tcPr>
          <w:p w14:paraId="2156C17F" w14:textId="77777777" w:rsidR="00000000" w:rsidRDefault="00000000">
            <w:pPr>
              <w:widowControl/>
              <w:adjustRightInd w:val="0"/>
              <w:snapToGrid w:val="0"/>
              <w:spacing w:line="320" w:lineRule="exact"/>
              <w:jc w:val="both"/>
              <w:rPr>
                <w:rFonts w:cs="新細明體" w:hint="eastAsia"/>
                <w:snapToGrid w:val="0"/>
                <w:kern w:val="0"/>
                <w:szCs w:val="28"/>
              </w:rPr>
            </w:pPr>
            <w:r>
              <w:rPr>
                <w:rFonts w:cs="新細明體" w:hint="eastAsia"/>
                <w:snapToGrid w:val="0"/>
                <w:kern w:val="0"/>
                <w:szCs w:val="28"/>
              </w:rPr>
              <w:t>基</w:t>
            </w:r>
          </w:p>
        </w:tc>
        <w:tc>
          <w:tcPr>
            <w:tcW w:w="2695" w:type="pct"/>
          </w:tcPr>
          <w:p w14:paraId="1849DA90" w14:textId="77777777" w:rsidR="00000000" w:rsidRDefault="00000000">
            <w:pPr>
              <w:adjustRightInd w:val="0"/>
              <w:snapToGrid w:val="0"/>
              <w:jc w:val="both"/>
              <w:rPr>
                <w:rFonts w:hint="eastAsia"/>
                <w:snapToGrid w:val="0"/>
              </w:rPr>
            </w:pPr>
            <w:r>
              <w:rPr>
                <w:rFonts w:hint="eastAsia"/>
                <w:snapToGrid w:val="0"/>
              </w:rPr>
              <w:t>C</w:t>
            </w:r>
            <w:r>
              <w:rPr>
                <w:rFonts w:hint="eastAsia"/>
                <w:snapToGrid w:val="0"/>
              </w:rPr>
              <w:t>：</w:t>
            </w:r>
          </w:p>
          <w:p w14:paraId="64528D58" w14:textId="77777777" w:rsidR="00000000" w:rsidRDefault="00000000">
            <w:pPr>
              <w:adjustRightInd w:val="0"/>
              <w:snapToGrid w:val="0"/>
              <w:jc w:val="both"/>
              <w:rPr>
                <w:rFonts w:hint="eastAsia"/>
                <w:snapToGrid w:val="0"/>
              </w:rPr>
            </w:pPr>
            <w:r>
              <w:rPr>
                <w:rFonts w:hint="eastAsia"/>
                <w:snapToGrid w:val="0"/>
              </w:rPr>
              <w:t>各部門管理負責人員及環境管理負責人定期</w:t>
            </w:r>
            <w:r>
              <w:rPr>
                <w:rFonts w:cs="標楷體" w:hint="eastAsia"/>
                <w:snapToGrid w:val="0"/>
              </w:rPr>
              <w:t>施</w:t>
            </w:r>
            <w:r>
              <w:rPr>
                <w:rFonts w:hint="eastAsia"/>
                <w:snapToGrid w:val="0"/>
              </w:rPr>
              <w:t>行院內</w:t>
            </w:r>
            <w:r>
              <w:rPr>
                <w:rFonts w:hint="eastAsia"/>
                <w:snapToGrid w:val="0"/>
              </w:rPr>
              <w:t xml:space="preserve"> </w:t>
            </w:r>
            <w:r>
              <w:rPr>
                <w:rFonts w:hint="eastAsia"/>
                <w:snapToGrid w:val="0"/>
              </w:rPr>
              <w:t>巡視。</w:t>
            </w:r>
          </w:p>
          <w:p w14:paraId="4E054A4D" w14:textId="77777777" w:rsidR="00000000" w:rsidRDefault="00000000">
            <w:pPr>
              <w:adjustRightInd w:val="0"/>
              <w:snapToGrid w:val="0"/>
              <w:jc w:val="both"/>
              <w:rPr>
                <w:rFonts w:hint="eastAsia"/>
                <w:snapToGrid w:val="0"/>
              </w:rPr>
            </w:pPr>
            <w:r>
              <w:rPr>
                <w:rFonts w:cs="新細明體" w:hint="eastAsia"/>
                <w:snapToGrid w:val="0"/>
              </w:rPr>
              <w:t>B</w:t>
            </w:r>
            <w:r>
              <w:rPr>
                <w:rFonts w:cs="新細明體" w:hint="eastAsia"/>
                <w:snapToGrid w:val="0"/>
              </w:rPr>
              <w:t>：相關主管（或院長）</w:t>
            </w:r>
            <w:r>
              <w:rPr>
                <w:rFonts w:hint="eastAsia"/>
                <w:snapToGrid w:val="0"/>
              </w:rPr>
              <w:t>有定期巡視醫院。</w:t>
            </w:r>
          </w:p>
          <w:p w14:paraId="3C0043F0" w14:textId="77777777" w:rsidR="00000000" w:rsidRDefault="00000000">
            <w:pPr>
              <w:widowControl/>
              <w:adjustRightInd w:val="0"/>
              <w:snapToGrid w:val="0"/>
              <w:ind w:left="240" w:hangingChars="100" w:hanging="240"/>
              <w:jc w:val="both"/>
              <w:rPr>
                <w:rFonts w:hint="eastAsia"/>
                <w:snapToGrid w:val="0"/>
              </w:rPr>
            </w:pPr>
            <w:r>
              <w:rPr>
                <w:rFonts w:hint="eastAsia"/>
                <w:snapToGrid w:val="0"/>
              </w:rPr>
              <w:t>A</w:t>
            </w:r>
            <w:r>
              <w:rPr>
                <w:rFonts w:hint="eastAsia"/>
                <w:snapToGrid w:val="0"/>
              </w:rPr>
              <w:t>：院內巡視有紀錄可查，並有依據巡視結果實施之改善措施。</w:t>
            </w:r>
          </w:p>
          <w:p w14:paraId="713B3177" w14:textId="77777777" w:rsidR="00000000" w:rsidRDefault="00000000">
            <w:pPr>
              <w:widowControl/>
              <w:adjustRightInd w:val="0"/>
              <w:snapToGrid w:val="0"/>
              <w:ind w:left="240" w:hangingChars="100" w:hanging="240"/>
              <w:jc w:val="both"/>
              <w:rPr>
                <w:rFonts w:cs="新細明體" w:hint="eastAsia"/>
                <w:b/>
                <w:bCs/>
                <w:snapToGrid w:val="0"/>
                <w:kern w:val="0"/>
              </w:rPr>
            </w:pPr>
            <w:r>
              <w:rPr>
                <w:rFonts w:cs="新細明體" w:hint="eastAsia"/>
                <w:snapToGrid w:val="0"/>
                <w:kern w:val="0"/>
              </w:rPr>
              <w:t>[</w:t>
            </w:r>
            <w:r>
              <w:rPr>
                <w:rFonts w:cs="新細明體" w:hint="eastAsia"/>
                <w:snapToGrid w:val="0"/>
                <w:kern w:val="0"/>
              </w:rPr>
              <w:t>說明</w:t>
            </w:r>
            <w:r>
              <w:rPr>
                <w:rFonts w:cs="新細明體" w:hint="eastAsia"/>
                <w:snapToGrid w:val="0"/>
                <w:kern w:val="0"/>
              </w:rPr>
              <w:t>]</w:t>
            </w:r>
            <w:r>
              <w:rPr>
                <w:rFonts w:cs="新細明體" w:hint="eastAsia"/>
                <w:snapToGrid w:val="0"/>
                <w:kern w:val="0"/>
              </w:rPr>
              <w:t>相關主管包含外包主管。</w:t>
            </w:r>
          </w:p>
        </w:tc>
      </w:tr>
      <w:tr w:rsidR="00000000" w14:paraId="43BB1CB0" w14:textId="77777777">
        <w:tblPrEx>
          <w:tblCellMar>
            <w:top w:w="0" w:type="dxa"/>
            <w:bottom w:w="0" w:type="dxa"/>
          </w:tblCellMar>
        </w:tblPrEx>
        <w:trPr>
          <w:trHeight w:val="2145"/>
        </w:trPr>
        <w:tc>
          <w:tcPr>
            <w:tcW w:w="377" w:type="pct"/>
            <w:vAlign w:val="center"/>
          </w:tcPr>
          <w:p w14:paraId="30B54398" w14:textId="77777777" w:rsidR="00000000" w:rsidRDefault="00000000">
            <w:pPr>
              <w:widowControl/>
              <w:adjustRightInd w:val="0"/>
              <w:snapToGrid w:val="0"/>
              <w:rPr>
                <w:b/>
                <w:bCs/>
                <w:snapToGrid w:val="0"/>
                <w:kern w:val="0"/>
              </w:rPr>
            </w:pPr>
            <w:r>
              <w:rPr>
                <w:rFonts w:cs="新細明體" w:hint="eastAsia"/>
                <w:b/>
                <w:bCs/>
                <w:snapToGrid w:val="0"/>
                <w:kern w:val="0"/>
              </w:rPr>
              <w:t>7.6.2</w:t>
            </w:r>
          </w:p>
        </w:tc>
        <w:tc>
          <w:tcPr>
            <w:tcW w:w="1411" w:type="pct"/>
          </w:tcPr>
          <w:p w14:paraId="34EEF549" w14:textId="77777777" w:rsidR="00000000" w:rsidRDefault="00000000">
            <w:pPr>
              <w:widowControl/>
              <w:adjustRightInd w:val="0"/>
              <w:snapToGrid w:val="0"/>
              <w:spacing w:line="320" w:lineRule="exact"/>
              <w:jc w:val="both"/>
              <w:rPr>
                <w:rFonts w:eastAsia="華康特粗楷體" w:cs="新細明體" w:hint="eastAsia"/>
                <w:b/>
                <w:bCs/>
                <w:snapToGrid w:val="0"/>
                <w:kern w:val="0"/>
                <w:szCs w:val="28"/>
              </w:rPr>
            </w:pPr>
          </w:p>
          <w:p w14:paraId="4E44CDE8" w14:textId="77777777" w:rsidR="00000000" w:rsidRDefault="00000000">
            <w:pPr>
              <w:widowControl/>
              <w:adjustRightInd w:val="0"/>
              <w:snapToGrid w:val="0"/>
              <w:spacing w:line="320" w:lineRule="exact"/>
              <w:jc w:val="both"/>
              <w:rPr>
                <w:rFonts w:eastAsia="華康特粗楷體" w:cs="新細明體" w:hint="eastAsia"/>
                <w:b/>
                <w:bCs/>
                <w:snapToGrid w:val="0"/>
                <w:kern w:val="0"/>
                <w:szCs w:val="28"/>
              </w:rPr>
            </w:pPr>
          </w:p>
          <w:p w14:paraId="409C15B2" w14:textId="77777777" w:rsidR="00000000" w:rsidRDefault="00000000">
            <w:pPr>
              <w:widowControl/>
              <w:adjustRightInd w:val="0"/>
              <w:snapToGrid w:val="0"/>
              <w:spacing w:line="320" w:lineRule="exact"/>
              <w:jc w:val="both"/>
              <w:rPr>
                <w:rFonts w:eastAsia="華康特粗楷體" w:cs="新細明體" w:hint="eastAsia"/>
                <w:b/>
                <w:bCs/>
                <w:snapToGrid w:val="0"/>
                <w:kern w:val="0"/>
                <w:szCs w:val="28"/>
              </w:rPr>
            </w:pPr>
          </w:p>
          <w:p w14:paraId="3EF93464" w14:textId="77777777" w:rsidR="00000000" w:rsidRDefault="00000000">
            <w:pPr>
              <w:widowControl/>
              <w:adjustRightInd w:val="0"/>
              <w:snapToGrid w:val="0"/>
              <w:spacing w:line="320" w:lineRule="exact"/>
              <w:jc w:val="both"/>
              <w:rPr>
                <w:rFonts w:eastAsia="華康特粗楷體" w:cs="新細明體" w:hint="eastAsia"/>
                <w:b/>
                <w:bCs/>
                <w:snapToGrid w:val="0"/>
                <w:kern w:val="0"/>
                <w:szCs w:val="28"/>
              </w:rPr>
            </w:pPr>
          </w:p>
          <w:p w14:paraId="795BBB4A" w14:textId="77777777" w:rsidR="00000000" w:rsidRDefault="00000000">
            <w:pPr>
              <w:widowControl/>
              <w:adjustRightInd w:val="0"/>
              <w:snapToGrid w:val="0"/>
              <w:spacing w:line="320" w:lineRule="exact"/>
              <w:jc w:val="both"/>
              <w:rPr>
                <w:rFonts w:cs="新細明體" w:hint="eastAsia"/>
                <w:b/>
                <w:bCs/>
                <w:snapToGrid w:val="0"/>
                <w:kern w:val="0"/>
                <w:szCs w:val="28"/>
              </w:rPr>
            </w:pPr>
            <w:r>
              <w:rPr>
                <w:rFonts w:eastAsia="華康特粗楷體" w:cs="新細明體" w:hint="eastAsia"/>
                <w:b/>
                <w:bCs/>
                <w:snapToGrid w:val="0"/>
                <w:kern w:val="0"/>
                <w:szCs w:val="28"/>
              </w:rPr>
              <w:t>健全病人所需各項儀器及設備之管理</w:t>
            </w:r>
          </w:p>
        </w:tc>
        <w:tc>
          <w:tcPr>
            <w:tcW w:w="258" w:type="pct"/>
            <w:vAlign w:val="center"/>
          </w:tcPr>
          <w:p w14:paraId="4F2CF35A" w14:textId="77777777" w:rsidR="00000000" w:rsidRDefault="00000000">
            <w:pPr>
              <w:widowControl/>
              <w:jc w:val="both"/>
              <w:rPr>
                <w:rFonts w:cs="新細明體"/>
                <w:snapToGrid w:val="0"/>
                <w:kern w:val="0"/>
                <w:szCs w:val="28"/>
              </w:rPr>
            </w:pPr>
          </w:p>
        </w:tc>
        <w:tc>
          <w:tcPr>
            <w:tcW w:w="258" w:type="pct"/>
            <w:vAlign w:val="center"/>
          </w:tcPr>
          <w:p w14:paraId="0A80AC13" w14:textId="77777777" w:rsidR="00000000" w:rsidRDefault="00000000">
            <w:pPr>
              <w:widowControl/>
              <w:adjustRightInd w:val="0"/>
              <w:snapToGrid w:val="0"/>
              <w:spacing w:line="320" w:lineRule="exact"/>
              <w:jc w:val="both"/>
              <w:rPr>
                <w:rFonts w:cs="新細明體" w:hint="eastAsia"/>
                <w:b/>
                <w:bCs/>
                <w:snapToGrid w:val="0"/>
                <w:kern w:val="0"/>
                <w:szCs w:val="28"/>
              </w:rPr>
            </w:pPr>
          </w:p>
        </w:tc>
        <w:tc>
          <w:tcPr>
            <w:tcW w:w="2695" w:type="pct"/>
          </w:tcPr>
          <w:p w14:paraId="0556095B" w14:textId="77777777" w:rsidR="00000000" w:rsidRDefault="00000000">
            <w:pPr>
              <w:widowControl/>
              <w:snapToGrid w:val="0"/>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50B1A13A" w14:textId="77777777" w:rsidR="00000000" w:rsidRDefault="00000000">
            <w:pPr>
              <w:widowControl/>
              <w:snapToGrid w:val="0"/>
              <w:jc w:val="both"/>
              <w:rPr>
                <w:rFonts w:cs="新細明體" w:hint="eastAsia"/>
                <w:snapToGrid w:val="0"/>
                <w:kern w:val="0"/>
              </w:rPr>
            </w:pPr>
            <w:r>
              <w:rPr>
                <w:rFonts w:cs="新細明體" w:hint="eastAsia"/>
                <w:snapToGrid w:val="0"/>
                <w:kern w:val="0"/>
              </w:rPr>
              <w:t>病人在醫院需使用之設備及用品，以病人身體機能障礙及疾病特性為考量，必要之設備及用品數量應充足，經常保持清潔安全以供使用。此等設備及用品應以病人立場驗證其方便性。確認實際配置而被使用之設備及用品，實施定期檢查、整理之責任機制及發生失靈時之處理步驟。</w:t>
            </w:r>
          </w:p>
          <w:p w14:paraId="49831E9D" w14:textId="77777777" w:rsidR="00000000" w:rsidRDefault="00000000">
            <w:pPr>
              <w:widowControl/>
              <w:snapToGrid w:val="0"/>
              <w:jc w:val="both"/>
              <w:rPr>
                <w:rFonts w:cs="新細明體" w:hint="eastAsia"/>
                <w:snapToGrid w:val="0"/>
                <w:kern w:val="0"/>
              </w:rPr>
            </w:pPr>
            <w:r>
              <w:rPr>
                <w:rFonts w:cs="新細明體" w:hint="eastAsia"/>
                <w:snapToGrid w:val="0"/>
                <w:kern w:val="0"/>
              </w:rPr>
              <w:t>[</w:t>
            </w:r>
            <w:r>
              <w:rPr>
                <w:rFonts w:cs="新細明體" w:hint="eastAsia"/>
                <w:snapToGrid w:val="0"/>
                <w:kern w:val="0"/>
              </w:rPr>
              <w:t>說明</w:t>
            </w:r>
            <w:r>
              <w:rPr>
                <w:rFonts w:cs="新細明體" w:hint="eastAsia"/>
                <w:snapToGrid w:val="0"/>
                <w:kern w:val="0"/>
              </w:rPr>
              <w:t>]</w:t>
            </w:r>
          </w:p>
          <w:p w14:paraId="463A4021" w14:textId="77777777" w:rsidR="00000000" w:rsidRDefault="00000000">
            <w:pPr>
              <w:widowControl/>
              <w:snapToGrid w:val="0"/>
              <w:jc w:val="both"/>
              <w:rPr>
                <w:rFonts w:cs="新細明體" w:hint="eastAsia"/>
                <w:snapToGrid w:val="0"/>
                <w:kern w:val="0"/>
              </w:rPr>
            </w:pPr>
            <w:r>
              <w:rPr>
                <w:rFonts w:cs="新細明體" w:hint="eastAsia"/>
                <w:snapToGrid w:val="0"/>
                <w:kern w:val="0"/>
              </w:rPr>
              <w:t>設備及用品因醫院或病房病人特性而所要求之東西種類繁多。有些病房要求自助用具或照顧病人之用具自備。</w:t>
            </w:r>
          </w:p>
        </w:tc>
      </w:tr>
      <w:tr w:rsidR="00000000" w14:paraId="27537560" w14:textId="77777777">
        <w:tblPrEx>
          <w:tblCellMar>
            <w:top w:w="0" w:type="dxa"/>
            <w:bottom w:w="0" w:type="dxa"/>
          </w:tblCellMar>
        </w:tblPrEx>
        <w:trPr>
          <w:trHeight w:val="1207"/>
        </w:trPr>
        <w:tc>
          <w:tcPr>
            <w:tcW w:w="377" w:type="pct"/>
            <w:vAlign w:val="center"/>
          </w:tcPr>
          <w:p w14:paraId="7C485896" w14:textId="77777777" w:rsidR="00000000" w:rsidRDefault="00000000">
            <w:pPr>
              <w:widowControl/>
              <w:adjustRightInd w:val="0"/>
              <w:snapToGrid w:val="0"/>
              <w:jc w:val="right"/>
              <w:rPr>
                <w:b/>
                <w:bCs/>
                <w:snapToGrid w:val="0"/>
                <w:kern w:val="0"/>
              </w:rPr>
            </w:pPr>
            <w:r>
              <w:rPr>
                <w:rFonts w:cs="新細明體" w:hint="eastAsia"/>
                <w:snapToGrid w:val="0"/>
                <w:kern w:val="0"/>
              </w:rPr>
              <w:lastRenderedPageBreak/>
              <w:t>7.6.2.1</w:t>
            </w:r>
          </w:p>
        </w:tc>
        <w:tc>
          <w:tcPr>
            <w:tcW w:w="1411" w:type="pct"/>
            <w:vAlign w:val="center"/>
          </w:tcPr>
          <w:p w14:paraId="7E7B6BB9" w14:textId="77777777" w:rsidR="00000000" w:rsidRDefault="00000000">
            <w:pPr>
              <w:widowControl/>
              <w:adjustRightInd w:val="0"/>
              <w:snapToGrid w:val="0"/>
              <w:jc w:val="both"/>
              <w:rPr>
                <w:rFonts w:cs="新細明體" w:hint="eastAsia"/>
                <w:b/>
                <w:bCs/>
                <w:snapToGrid w:val="0"/>
                <w:kern w:val="0"/>
              </w:rPr>
            </w:pPr>
            <w:r>
              <w:rPr>
                <w:rFonts w:cs="新細明體" w:hint="eastAsia"/>
                <w:snapToGrid w:val="0"/>
                <w:kern w:val="0"/>
              </w:rPr>
              <w:t>病人使用之各項儀器應定期檢測、維修，並計畫性汰舊換新</w:t>
            </w:r>
          </w:p>
        </w:tc>
        <w:tc>
          <w:tcPr>
            <w:tcW w:w="258" w:type="pct"/>
            <w:vAlign w:val="center"/>
          </w:tcPr>
          <w:p w14:paraId="5FE09483"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8" w:type="pct"/>
            <w:vAlign w:val="center"/>
          </w:tcPr>
          <w:p w14:paraId="45AE4C9E"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Pr>
          <w:p w14:paraId="4ABE19DF" w14:textId="77777777" w:rsidR="00000000" w:rsidRDefault="00000000">
            <w:pPr>
              <w:adjustRightInd w:val="0"/>
              <w:snapToGrid w:val="0"/>
              <w:jc w:val="both"/>
              <w:rPr>
                <w:rFonts w:hint="eastAsia"/>
                <w:snapToGrid w:val="0"/>
              </w:rPr>
            </w:pPr>
            <w:r>
              <w:rPr>
                <w:rFonts w:hint="eastAsia"/>
                <w:snapToGrid w:val="0"/>
              </w:rPr>
              <w:t>C</w:t>
            </w:r>
            <w:r>
              <w:rPr>
                <w:rFonts w:hint="eastAsia"/>
                <w:snapToGrid w:val="0"/>
              </w:rPr>
              <w:t>：</w:t>
            </w:r>
          </w:p>
          <w:p w14:paraId="79F35CFF" w14:textId="77777777" w:rsidR="00000000" w:rsidRDefault="00000000">
            <w:pPr>
              <w:adjustRightInd w:val="0"/>
              <w:snapToGrid w:val="0"/>
              <w:ind w:left="240" w:hangingChars="100" w:hanging="240"/>
              <w:jc w:val="both"/>
              <w:rPr>
                <w:rFonts w:hint="eastAsia"/>
                <w:snapToGrid w:val="0"/>
              </w:rPr>
            </w:pPr>
            <w:r>
              <w:rPr>
                <w:rFonts w:hint="eastAsia"/>
                <w:snapToGrid w:val="0"/>
              </w:rPr>
              <w:t xml:space="preserve">1. </w:t>
            </w:r>
            <w:r>
              <w:rPr>
                <w:rFonts w:hint="eastAsia"/>
                <w:snapToGrid w:val="0"/>
              </w:rPr>
              <w:t>有指定部門（負責人）定期檢查病人需使用之設備及用品，並有紀錄。</w:t>
            </w:r>
          </w:p>
          <w:p w14:paraId="08438C70" w14:textId="77777777" w:rsidR="00000000" w:rsidRDefault="00000000">
            <w:pPr>
              <w:adjustRightInd w:val="0"/>
              <w:snapToGrid w:val="0"/>
              <w:jc w:val="both"/>
              <w:rPr>
                <w:rFonts w:hint="eastAsia"/>
                <w:snapToGrid w:val="0"/>
              </w:rPr>
            </w:pPr>
            <w:r>
              <w:rPr>
                <w:rFonts w:hint="eastAsia"/>
                <w:snapToGrid w:val="0"/>
              </w:rPr>
              <w:t xml:space="preserve">2. </w:t>
            </w:r>
            <w:r>
              <w:rPr>
                <w:rFonts w:hint="eastAsia"/>
                <w:snapToGrid w:val="0"/>
              </w:rPr>
              <w:t>病人需使用之設備及用品應定期檢測、維修。</w:t>
            </w:r>
          </w:p>
          <w:p w14:paraId="226F6A73" w14:textId="77777777" w:rsidR="00000000" w:rsidRDefault="00000000">
            <w:pPr>
              <w:widowControl/>
              <w:adjustRightInd w:val="0"/>
              <w:snapToGrid w:val="0"/>
              <w:jc w:val="both"/>
              <w:rPr>
                <w:rFonts w:hint="eastAsia"/>
                <w:snapToGrid w:val="0"/>
                <w:kern w:val="0"/>
              </w:rPr>
            </w:pPr>
            <w:r>
              <w:rPr>
                <w:rFonts w:hint="eastAsia"/>
                <w:snapToGrid w:val="0"/>
              </w:rPr>
              <w:t>B</w:t>
            </w:r>
            <w:r>
              <w:rPr>
                <w:rFonts w:hint="eastAsia"/>
                <w:snapToGrid w:val="0"/>
              </w:rPr>
              <w:t>或</w:t>
            </w:r>
            <w:r>
              <w:rPr>
                <w:rFonts w:hint="eastAsia"/>
                <w:snapToGrid w:val="0"/>
              </w:rPr>
              <w:t>A</w:t>
            </w:r>
            <w:r>
              <w:rPr>
                <w:rFonts w:hint="eastAsia"/>
                <w:snapToGrid w:val="0"/>
              </w:rPr>
              <w:t>：有訂定設備及用品故障或失靈時之對應步驟。</w:t>
            </w:r>
          </w:p>
        </w:tc>
      </w:tr>
      <w:tr w:rsidR="00000000" w14:paraId="68DF27B6" w14:textId="77777777">
        <w:tblPrEx>
          <w:tblCellMar>
            <w:top w:w="0" w:type="dxa"/>
            <w:bottom w:w="0" w:type="dxa"/>
          </w:tblCellMar>
        </w:tblPrEx>
        <w:trPr>
          <w:trHeight w:val="1192"/>
        </w:trPr>
        <w:tc>
          <w:tcPr>
            <w:tcW w:w="377" w:type="pct"/>
            <w:tcBorders>
              <w:bottom w:val="single" w:sz="4" w:space="0" w:color="auto"/>
            </w:tcBorders>
            <w:vAlign w:val="center"/>
          </w:tcPr>
          <w:p w14:paraId="47CAB52C" w14:textId="77777777" w:rsidR="00000000" w:rsidRDefault="00000000">
            <w:pPr>
              <w:widowControl/>
              <w:adjustRightInd w:val="0"/>
              <w:snapToGrid w:val="0"/>
              <w:jc w:val="right"/>
              <w:rPr>
                <w:b/>
                <w:bCs/>
                <w:snapToGrid w:val="0"/>
                <w:kern w:val="0"/>
              </w:rPr>
            </w:pPr>
            <w:r>
              <w:rPr>
                <w:rFonts w:cs="新細明體" w:hint="eastAsia"/>
                <w:snapToGrid w:val="0"/>
                <w:kern w:val="0"/>
              </w:rPr>
              <w:t>7.6.2.2</w:t>
            </w:r>
          </w:p>
        </w:tc>
        <w:tc>
          <w:tcPr>
            <w:tcW w:w="1411" w:type="pct"/>
            <w:tcBorders>
              <w:bottom w:val="single" w:sz="4" w:space="0" w:color="auto"/>
            </w:tcBorders>
            <w:vAlign w:val="center"/>
          </w:tcPr>
          <w:p w14:paraId="469535E5" w14:textId="77777777" w:rsidR="00000000" w:rsidRDefault="00000000">
            <w:pPr>
              <w:widowControl/>
              <w:adjustRightInd w:val="0"/>
              <w:snapToGrid w:val="0"/>
              <w:jc w:val="both"/>
              <w:rPr>
                <w:rFonts w:cs="新細明體"/>
                <w:b/>
                <w:bCs/>
                <w:snapToGrid w:val="0"/>
                <w:kern w:val="0"/>
              </w:rPr>
            </w:pPr>
            <w:r>
              <w:rPr>
                <w:rFonts w:cs="新細明體" w:hint="eastAsia"/>
                <w:snapToGrid w:val="0"/>
                <w:kern w:val="0"/>
              </w:rPr>
              <w:t>備齊高齡病人與身心障礙病人所需之設備及用品</w:t>
            </w:r>
          </w:p>
        </w:tc>
        <w:tc>
          <w:tcPr>
            <w:tcW w:w="258" w:type="pct"/>
            <w:tcBorders>
              <w:bottom w:val="single" w:sz="4" w:space="0" w:color="auto"/>
            </w:tcBorders>
            <w:vAlign w:val="center"/>
          </w:tcPr>
          <w:p w14:paraId="65417505"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8" w:type="pct"/>
            <w:tcBorders>
              <w:bottom w:val="single" w:sz="4" w:space="0" w:color="auto"/>
            </w:tcBorders>
            <w:vAlign w:val="center"/>
          </w:tcPr>
          <w:p w14:paraId="1B333110"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Borders>
              <w:bottom w:val="single" w:sz="4" w:space="0" w:color="auto"/>
            </w:tcBorders>
          </w:tcPr>
          <w:p w14:paraId="15EDEA0A" w14:textId="77777777" w:rsidR="00000000" w:rsidRDefault="00000000">
            <w:pPr>
              <w:widowControl/>
              <w:adjustRightInd w:val="0"/>
              <w:snapToGrid w:val="0"/>
              <w:jc w:val="both"/>
              <w:rPr>
                <w:rFonts w:hint="eastAsia"/>
                <w:snapToGrid w:val="0"/>
                <w:kern w:val="0"/>
              </w:rPr>
            </w:pPr>
            <w:r>
              <w:rPr>
                <w:snapToGrid w:val="0"/>
                <w:kern w:val="0"/>
              </w:rPr>
              <w:t>C</w:t>
            </w:r>
            <w:r>
              <w:rPr>
                <w:rFonts w:hint="eastAsia"/>
                <w:snapToGrid w:val="0"/>
                <w:kern w:val="0"/>
              </w:rPr>
              <w:t>：</w:t>
            </w:r>
          </w:p>
          <w:p w14:paraId="63383016" w14:textId="77777777" w:rsidR="00000000" w:rsidRDefault="00000000">
            <w:pPr>
              <w:widowControl/>
              <w:numPr>
                <w:ilvl w:val="0"/>
                <w:numId w:val="459"/>
              </w:numPr>
              <w:adjustRightInd w:val="0"/>
              <w:snapToGrid w:val="0"/>
              <w:jc w:val="both"/>
              <w:rPr>
                <w:rFonts w:cs="新細明體" w:hint="eastAsia"/>
                <w:bCs/>
                <w:snapToGrid w:val="0"/>
                <w:kern w:val="0"/>
              </w:rPr>
            </w:pPr>
            <w:r>
              <w:rPr>
                <w:rFonts w:cs="新細明體" w:hint="eastAsia"/>
                <w:bCs/>
                <w:snapToGrid w:val="0"/>
                <w:kern w:val="0"/>
              </w:rPr>
              <w:t>門診與住診部門應提供有輪椅等步行器輔助器。</w:t>
            </w:r>
          </w:p>
          <w:p w14:paraId="7D99AD81" w14:textId="77777777" w:rsidR="00000000" w:rsidRDefault="00000000">
            <w:pPr>
              <w:widowControl/>
              <w:numPr>
                <w:ilvl w:val="0"/>
                <w:numId w:val="459"/>
              </w:numPr>
              <w:adjustRightInd w:val="0"/>
              <w:snapToGrid w:val="0"/>
              <w:jc w:val="both"/>
              <w:rPr>
                <w:rFonts w:cs="新細明體" w:hint="eastAsia"/>
                <w:bCs/>
                <w:snapToGrid w:val="0"/>
                <w:kern w:val="0"/>
              </w:rPr>
            </w:pPr>
            <w:r>
              <w:rPr>
                <w:rFonts w:hint="eastAsia"/>
                <w:snapToGrid w:val="0"/>
                <w:kern w:val="0"/>
              </w:rPr>
              <w:t>洗臉及浴廁等設備，考量輪椅使用者之需要。</w:t>
            </w:r>
          </w:p>
          <w:p w14:paraId="0BA23530" w14:textId="77777777" w:rsidR="00000000" w:rsidRDefault="00000000">
            <w:pPr>
              <w:widowControl/>
              <w:adjustRightInd w:val="0"/>
              <w:snapToGrid w:val="0"/>
              <w:jc w:val="both"/>
              <w:rPr>
                <w:rFonts w:cs="新細明體" w:hint="eastAsia"/>
                <w:b/>
                <w:bCs/>
                <w:snapToGrid w:val="0"/>
                <w:kern w:val="0"/>
              </w:rPr>
            </w:pPr>
            <w:r>
              <w:rPr>
                <w:rFonts w:hint="eastAsia"/>
                <w:snapToGrid w:val="0"/>
              </w:rPr>
              <w:t>B</w:t>
            </w:r>
            <w:r>
              <w:rPr>
                <w:rFonts w:hint="eastAsia"/>
                <w:snapToGrid w:val="0"/>
              </w:rPr>
              <w:t>或</w:t>
            </w:r>
            <w:r>
              <w:rPr>
                <w:rFonts w:hint="eastAsia"/>
                <w:snapToGrid w:val="0"/>
              </w:rPr>
              <w:t>A</w:t>
            </w:r>
            <w:r>
              <w:rPr>
                <w:rFonts w:hint="eastAsia"/>
                <w:snapToGrid w:val="0"/>
              </w:rPr>
              <w:t>：符合</w:t>
            </w:r>
            <w:r>
              <w:rPr>
                <w:rFonts w:hint="eastAsia"/>
                <w:snapToGrid w:val="0"/>
              </w:rPr>
              <w:t>C</w:t>
            </w:r>
            <w:r>
              <w:rPr>
                <w:rFonts w:hint="eastAsia"/>
                <w:snapToGrid w:val="0"/>
              </w:rPr>
              <w:t>項，且</w:t>
            </w:r>
            <w:r>
              <w:rPr>
                <w:rFonts w:hint="eastAsia"/>
                <w:snapToGrid w:val="0"/>
                <w:kern w:val="0"/>
              </w:rPr>
              <w:t>走廊及樓梯均有扶手之設置。</w:t>
            </w:r>
          </w:p>
        </w:tc>
      </w:tr>
      <w:tr w:rsidR="00000000" w14:paraId="68BFF357" w14:textId="77777777">
        <w:tblPrEx>
          <w:tblCellMar>
            <w:top w:w="0" w:type="dxa"/>
            <w:bottom w:w="0" w:type="dxa"/>
          </w:tblCellMar>
        </w:tblPrEx>
        <w:trPr>
          <w:trHeight w:val="343"/>
        </w:trPr>
        <w:tc>
          <w:tcPr>
            <w:tcW w:w="377" w:type="pct"/>
            <w:vAlign w:val="center"/>
          </w:tcPr>
          <w:p w14:paraId="54035093" w14:textId="77777777" w:rsidR="00000000" w:rsidRDefault="00000000">
            <w:pPr>
              <w:widowControl/>
              <w:adjustRightInd w:val="0"/>
              <w:snapToGrid w:val="0"/>
              <w:rPr>
                <w:snapToGrid w:val="0"/>
                <w:kern w:val="0"/>
              </w:rPr>
            </w:pPr>
            <w:r>
              <w:rPr>
                <w:rFonts w:cs="新細明體" w:hint="eastAsia"/>
                <w:b/>
                <w:bCs/>
                <w:snapToGrid w:val="0"/>
                <w:kern w:val="0"/>
              </w:rPr>
              <w:t>7.6.3</w:t>
            </w:r>
          </w:p>
        </w:tc>
        <w:tc>
          <w:tcPr>
            <w:tcW w:w="1411" w:type="pct"/>
            <w:vAlign w:val="center"/>
          </w:tcPr>
          <w:p w14:paraId="1E3700FB" w14:textId="77777777" w:rsidR="00000000" w:rsidRDefault="00000000">
            <w:pPr>
              <w:widowControl/>
              <w:adjustRightInd w:val="0"/>
              <w:snapToGrid w:val="0"/>
              <w:jc w:val="both"/>
              <w:rPr>
                <w:rFonts w:cs="新細明體"/>
                <w:snapToGrid w:val="0"/>
                <w:kern w:val="0"/>
              </w:rPr>
            </w:pPr>
            <w:r>
              <w:rPr>
                <w:rFonts w:cs="新細明體" w:hint="eastAsia"/>
                <w:b/>
                <w:bCs/>
                <w:snapToGrid w:val="0"/>
                <w:kern w:val="0"/>
              </w:rPr>
              <w:t>確實執行醫院清潔管理</w:t>
            </w:r>
          </w:p>
        </w:tc>
        <w:tc>
          <w:tcPr>
            <w:tcW w:w="258" w:type="pct"/>
            <w:vAlign w:val="center"/>
          </w:tcPr>
          <w:p w14:paraId="3F2D4E0A" w14:textId="77777777" w:rsidR="00000000" w:rsidRDefault="00000000">
            <w:pPr>
              <w:widowControl/>
              <w:adjustRightInd w:val="0"/>
              <w:snapToGrid w:val="0"/>
              <w:jc w:val="both"/>
              <w:rPr>
                <w:rFonts w:cs="新細明體"/>
                <w:snapToGrid w:val="0"/>
                <w:kern w:val="0"/>
              </w:rPr>
            </w:pPr>
          </w:p>
        </w:tc>
        <w:tc>
          <w:tcPr>
            <w:tcW w:w="258" w:type="pct"/>
            <w:vAlign w:val="center"/>
          </w:tcPr>
          <w:p w14:paraId="48179998" w14:textId="77777777" w:rsidR="00000000" w:rsidRDefault="00000000">
            <w:pPr>
              <w:widowControl/>
              <w:adjustRightInd w:val="0"/>
              <w:snapToGrid w:val="0"/>
              <w:jc w:val="both"/>
              <w:rPr>
                <w:rFonts w:cs="新細明體"/>
                <w:snapToGrid w:val="0"/>
                <w:kern w:val="0"/>
              </w:rPr>
            </w:pPr>
          </w:p>
        </w:tc>
        <w:tc>
          <w:tcPr>
            <w:tcW w:w="2695" w:type="pct"/>
          </w:tcPr>
          <w:p w14:paraId="4C6C2C64" w14:textId="77777777" w:rsidR="00000000" w:rsidRDefault="00000000">
            <w:pPr>
              <w:widowControl/>
              <w:snapToGrid w:val="0"/>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6CEFDFCD" w14:textId="77777777" w:rsidR="00000000" w:rsidRDefault="00000000">
            <w:pPr>
              <w:widowControl/>
              <w:snapToGrid w:val="0"/>
              <w:jc w:val="both"/>
              <w:rPr>
                <w:rFonts w:cs="新細明體" w:hint="eastAsia"/>
                <w:snapToGrid w:val="0"/>
                <w:kern w:val="0"/>
              </w:rPr>
            </w:pPr>
            <w:r>
              <w:rPr>
                <w:rFonts w:cs="新細明體" w:hint="eastAsia"/>
                <w:snapToGrid w:val="0"/>
                <w:kern w:val="0"/>
              </w:rPr>
              <w:t>療養環境清潔舒適是優質醫療服務之基本要素。清潔管理非僅清掃樓面，包括牆壁及天花板，不受建築物新舊影響。並應評估樓梯間、電梯內、餐廳、廚房、浴室及廁所等容易弄髒處之清潔。醫院內整體之整齊乾淨亦屬清潔管理</w:t>
            </w:r>
            <w:r>
              <w:rPr>
                <w:rFonts w:cs="標楷體" w:hint="eastAsia"/>
                <w:snapToGrid w:val="0"/>
                <w:kern w:val="0"/>
              </w:rPr>
              <w:t>範圍</w:t>
            </w:r>
            <w:r>
              <w:rPr>
                <w:rFonts w:cs="新細明體" w:hint="eastAsia"/>
                <w:snapToGrid w:val="0"/>
                <w:kern w:val="0"/>
              </w:rPr>
              <w:t>。</w:t>
            </w:r>
          </w:p>
          <w:p w14:paraId="4969B5C1" w14:textId="77777777" w:rsidR="00000000" w:rsidRDefault="00000000">
            <w:pPr>
              <w:widowControl/>
              <w:snapToGrid w:val="0"/>
              <w:jc w:val="both"/>
              <w:rPr>
                <w:rFonts w:cs="新細明體" w:hint="eastAsia"/>
                <w:snapToGrid w:val="0"/>
                <w:kern w:val="0"/>
              </w:rPr>
            </w:pPr>
            <w:r>
              <w:rPr>
                <w:rFonts w:cs="新細明體" w:hint="eastAsia"/>
                <w:snapToGrid w:val="0"/>
                <w:kern w:val="0"/>
              </w:rPr>
              <w:t>[</w:t>
            </w:r>
            <w:r>
              <w:rPr>
                <w:rFonts w:cs="新細明體" w:hint="eastAsia"/>
                <w:snapToGrid w:val="0"/>
                <w:kern w:val="0"/>
              </w:rPr>
              <w:t>說明</w:t>
            </w:r>
            <w:r>
              <w:rPr>
                <w:rFonts w:cs="新細明體" w:hint="eastAsia"/>
                <w:snapToGrid w:val="0"/>
                <w:kern w:val="0"/>
              </w:rPr>
              <w:t>]</w:t>
            </w:r>
          </w:p>
          <w:p w14:paraId="776E97BC" w14:textId="77777777" w:rsidR="00000000" w:rsidRDefault="00000000">
            <w:pPr>
              <w:widowControl/>
              <w:snapToGrid w:val="0"/>
              <w:jc w:val="both"/>
              <w:rPr>
                <w:rFonts w:cs="新細明體" w:hint="eastAsia"/>
                <w:snapToGrid w:val="0"/>
                <w:kern w:val="0"/>
              </w:rPr>
            </w:pPr>
            <w:r>
              <w:rPr>
                <w:rFonts w:cs="新細明體" w:hint="eastAsia"/>
                <w:snapToGrid w:val="0"/>
                <w:kern w:val="0"/>
              </w:rPr>
              <w:t>院內清掃之業務多半是委託外部業者（外包），但委託合約之規範書及作業計畫必須適當且定期修訂。醫院內之清潔管理以醫院整體為對象，尤其應特別注意廢棄物收集場及其周邊、太平間及其周圍、地下室之走廊等處所，作為「院內清潔管理」之一環予以評估。</w:t>
            </w:r>
          </w:p>
        </w:tc>
      </w:tr>
      <w:tr w:rsidR="00000000" w14:paraId="6EB46E8C" w14:textId="77777777">
        <w:tblPrEx>
          <w:tblCellMar>
            <w:top w:w="0" w:type="dxa"/>
            <w:bottom w:w="0" w:type="dxa"/>
          </w:tblCellMar>
        </w:tblPrEx>
        <w:trPr>
          <w:trHeight w:val="343"/>
        </w:trPr>
        <w:tc>
          <w:tcPr>
            <w:tcW w:w="377" w:type="pct"/>
            <w:vAlign w:val="center"/>
          </w:tcPr>
          <w:p w14:paraId="26E74E1D" w14:textId="77777777" w:rsidR="00000000" w:rsidRDefault="00000000">
            <w:pPr>
              <w:widowControl/>
              <w:adjustRightInd w:val="0"/>
              <w:snapToGrid w:val="0"/>
              <w:jc w:val="right"/>
              <w:rPr>
                <w:snapToGrid w:val="0"/>
                <w:kern w:val="0"/>
              </w:rPr>
            </w:pPr>
            <w:r>
              <w:rPr>
                <w:rFonts w:cs="新細明體" w:hint="eastAsia"/>
                <w:snapToGrid w:val="0"/>
                <w:kern w:val="0"/>
              </w:rPr>
              <w:t>7.6.3.1</w:t>
            </w:r>
          </w:p>
        </w:tc>
        <w:tc>
          <w:tcPr>
            <w:tcW w:w="1411" w:type="pct"/>
            <w:vAlign w:val="center"/>
          </w:tcPr>
          <w:p w14:paraId="12AC6B88" w14:textId="77777777" w:rsidR="00000000" w:rsidRDefault="00000000">
            <w:pPr>
              <w:widowControl/>
              <w:adjustRightInd w:val="0"/>
              <w:snapToGrid w:val="0"/>
              <w:jc w:val="both"/>
              <w:rPr>
                <w:rFonts w:cs="新細明體"/>
                <w:snapToGrid w:val="0"/>
                <w:kern w:val="0"/>
              </w:rPr>
            </w:pPr>
            <w:r>
              <w:rPr>
                <w:rFonts w:cs="新細明體" w:hint="eastAsia"/>
                <w:snapToGrid w:val="0"/>
                <w:kern w:val="0"/>
              </w:rPr>
              <w:t>確實施行院內清潔工作，並定期消毒除蟲</w:t>
            </w:r>
          </w:p>
        </w:tc>
        <w:tc>
          <w:tcPr>
            <w:tcW w:w="258" w:type="pct"/>
            <w:vAlign w:val="center"/>
          </w:tcPr>
          <w:p w14:paraId="7BA5EE55"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8" w:type="pct"/>
            <w:vAlign w:val="center"/>
          </w:tcPr>
          <w:p w14:paraId="27B54058"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Pr>
          <w:p w14:paraId="6F724768" w14:textId="77777777" w:rsidR="00000000" w:rsidRDefault="00000000">
            <w:pPr>
              <w:adjustRightInd w:val="0"/>
              <w:snapToGrid w:val="0"/>
              <w:ind w:left="408" w:hangingChars="170" w:hanging="408"/>
              <w:jc w:val="both"/>
              <w:rPr>
                <w:rFonts w:hint="eastAsia"/>
              </w:rPr>
            </w:pPr>
            <w:r>
              <w:rPr>
                <w:rFonts w:hint="eastAsia"/>
              </w:rPr>
              <w:t>C</w:t>
            </w:r>
            <w:r>
              <w:rPr>
                <w:rFonts w:hint="eastAsia"/>
              </w:rPr>
              <w:t>：</w:t>
            </w:r>
          </w:p>
          <w:p w14:paraId="0E2A6003" w14:textId="77777777" w:rsidR="00000000" w:rsidRDefault="00000000">
            <w:pPr>
              <w:adjustRightInd w:val="0"/>
              <w:snapToGrid w:val="0"/>
              <w:ind w:left="331" w:hangingChars="138" w:hanging="331"/>
              <w:jc w:val="both"/>
              <w:rPr>
                <w:rFonts w:hint="eastAsia"/>
              </w:rPr>
            </w:pPr>
            <w:r>
              <w:rPr>
                <w:rFonts w:hint="eastAsia"/>
              </w:rPr>
              <w:t>1.</w:t>
            </w:r>
            <w:r>
              <w:rPr>
                <w:rFonts w:hint="eastAsia"/>
              </w:rPr>
              <w:t>有專責單位或人負責清潔管理，依據所訂醫院清潔（含消毒除蟲）工作計畫，督導工作人員，確實執行清潔工作，備有紀錄可查。</w:t>
            </w:r>
          </w:p>
          <w:p w14:paraId="0AB2170E" w14:textId="77777777" w:rsidR="00000000" w:rsidRDefault="00000000">
            <w:pPr>
              <w:adjustRightInd w:val="0"/>
              <w:snapToGrid w:val="0"/>
              <w:ind w:left="408" w:hangingChars="170" w:hanging="408"/>
              <w:jc w:val="both"/>
              <w:rPr>
                <w:rFonts w:hint="eastAsia"/>
              </w:rPr>
            </w:pPr>
            <w:r>
              <w:rPr>
                <w:rFonts w:hint="eastAsia"/>
              </w:rPr>
              <w:t>2.</w:t>
            </w:r>
            <w:r>
              <w:rPr>
                <w:rFonts w:hint="eastAsia"/>
              </w:rPr>
              <w:t>清潔工作如為外包時，醫院仍應指定負責部門或人員，定期督察清潔業務之執行。</w:t>
            </w:r>
          </w:p>
          <w:p w14:paraId="6D2B1DE5" w14:textId="77777777" w:rsidR="00000000" w:rsidRDefault="00000000">
            <w:pPr>
              <w:adjustRightInd w:val="0"/>
              <w:snapToGrid w:val="0"/>
              <w:ind w:left="408" w:hangingChars="170" w:hanging="408"/>
              <w:jc w:val="both"/>
              <w:rPr>
                <w:rFonts w:hint="eastAsia"/>
              </w:rPr>
            </w:pPr>
            <w:r>
              <w:rPr>
                <w:rFonts w:hint="eastAsia"/>
              </w:rPr>
              <w:t>3.</w:t>
            </w:r>
            <w:r>
              <w:rPr>
                <w:rFonts w:hint="eastAsia"/>
              </w:rPr>
              <w:t>院內無令人不舒服的異味或臭味。</w:t>
            </w:r>
          </w:p>
          <w:p w14:paraId="2A26C1AB" w14:textId="77777777" w:rsidR="00000000" w:rsidRDefault="00000000">
            <w:pPr>
              <w:adjustRightInd w:val="0"/>
              <w:snapToGrid w:val="0"/>
              <w:ind w:left="408" w:hangingChars="170" w:hanging="408"/>
              <w:jc w:val="both"/>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2BE0911E" w14:textId="77777777" w:rsidR="00000000" w:rsidRDefault="00000000">
            <w:pPr>
              <w:adjustRightInd w:val="0"/>
              <w:snapToGrid w:val="0"/>
              <w:ind w:left="408" w:hangingChars="170" w:hanging="408"/>
              <w:jc w:val="both"/>
              <w:rPr>
                <w:rFonts w:hint="eastAsia"/>
              </w:rPr>
            </w:pPr>
            <w:r>
              <w:rPr>
                <w:rFonts w:hint="eastAsia"/>
              </w:rPr>
              <w:t>1.</w:t>
            </w:r>
            <w:r>
              <w:rPr>
                <w:rFonts w:hint="eastAsia"/>
              </w:rPr>
              <w:t>清潔工作計畫詳實，備有清潔查核表，定期或不定期查核，成效良好。</w:t>
            </w:r>
          </w:p>
          <w:p w14:paraId="612BF720" w14:textId="77777777" w:rsidR="00000000" w:rsidRDefault="00000000">
            <w:pPr>
              <w:widowControl/>
              <w:adjustRightInd w:val="0"/>
              <w:snapToGrid w:val="0"/>
              <w:ind w:left="408" w:hangingChars="170" w:hanging="408"/>
              <w:jc w:val="both"/>
              <w:rPr>
                <w:rFonts w:cs="新細明體" w:hint="eastAsia"/>
                <w:snapToGrid w:val="0"/>
                <w:kern w:val="0"/>
              </w:rPr>
            </w:pPr>
            <w:r>
              <w:rPr>
                <w:rFonts w:hint="eastAsia"/>
              </w:rPr>
              <w:t>2.</w:t>
            </w:r>
            <w:r>
              <w:rPr>
                <w:rFonts w:hint="eastAsia"/>
              </w:rPr>
              <w:t>不定期舉辦清潔競賽或相關活動，確有助於醫院清潔之維護，有具體成果或事蹟者。</w:t>
            </w:r>
          </w:p>
        </w:tc>
      </w:tr>
      <w:tr w:rsidR="00000000" w14:paraId="13F4C6B2" w14:textId="77777777">
        <w:tblPrEx>
          <w:tblCellMar>
            <w:top w:w="0" w:type="dxa"/>
            <w:bottom w:w="0" w:type="dxa"/>
          </w:tblCellMar>
        </w:tblPrEx>
        <w:trPr>
          <w:trHeight w:val="343"/>
        </w:trPr>
        <w:tc>
          <w:tcPr>
            <w:tcW w:w="377" w:type="pct"/>
            <w:tcBorders>
              <w:bottom w:val="single" w:sz="4" w:space="0" w:color="auto"/>
            </w:tcBorders>
            <w:vAlign w:val="center"/>
          </w:tcPr>
          <w:p w14:paraId="1B01EE97" w14:textId="77777777" w:rsidR="00000000" w:rsidRDefault="00000000">
            <w:pPr>
              <w:widowControl/>
              <w:adjustRightInd w:val="0"/>
              <w:snapToGrid w:val="0"/>
              <w:jc w:val="right"/>
              <w:rPr>
                <w:snapToGrid w:val="0"/>
                <w:kern w:val="0"/>
              </w:rPr>
            </w:pPr>
            <w:r>
              <w:rPr>
                <w:rFonts w:cs="新細明體" w:hint="eastAsia"/>
                <w:snapToGrid w:val="0"/>
                <w:kern w:val="0"/>
              </w:rPr>
              <w:t>7.6.3.2</w:t>
            </w:r>
          </w:p>
        </w:tc>
        <w:tc>
          <w:tcPr>
            <w:tcW w:w="1411" w:type="pct"/>
            <w:tcBorders>
              <w:bottom w:val="single" w:sz="4" w:space="0" w:color="auto"/>
            </w:tcBorders>
            <w:vAlign w:val="center"/>
          </w:tcPr>
          <w:p w14:paraId="342AE8E7" w14:textId="77777777" w:rsidR="00000000" w:rsidRDefault="00000000">
            <w:pPr>
              <w:widowControl/>
              <w:adjustRightInd w:val="0"/>
              <w:snapToGrid w:val="0"/>
              <w:jc w:val="both"/>
              <w:rPr>
                <w:rFonts w:cs="新細明體"/>
                <w:snapToGrid w:val="0"/>
                <w:kern w:val="0"/>
              </w:rPr>
            </w:pPr>
            <w:r>
              <w:rPr>
                <w:rFonts w:cs="新細明體" w:hint="eastAsia"/>
                <w:snapToGrid w:val="0"/>
                <w:kern w:val="0"/>
              </w:rPr>
              <w:t>各部門落實整潔維護</w:t>
            </w:r>
          </w:p>
        </w:tc>
        <w:tc>
          <w:tcPr>
            <w:tcW w:w="258" w:type="pct"/>
            <w:tcBorders>
              <w:bottom w:val="single" w:sz="4" w:space="0" w:color="auto"/>
            </w:tcBorders>
            <w:vAlign w:val="center"/>
          </w:tcPr>
          <w:p w14:paraId="6D35BBC9"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8" w:type="pct"/>
            <w:tcBorders>
              <w:bottom w:val="single" w:sz="4" w:space="0" w:color="auto"/>
            </w:tcBorders>
            <w:vAlign w:val="center"/>
          </w:tcPr>
          <w:p w14:paraId="4171EE01"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Borders>
              <w:bottom w:val="single" w:sz="4" w:space="0" w:color="auto"/>
            </w:tcBorders>
          </w:tcPr>
          <w:p w14:paraId="4AC46A10" w14:textId="77777777" w:rsidR="00000000" w:rsidRDefault="00000000">
            <w:pPr>
              <w:widowControl/>
              <w:snapToGrid w:val="0"/>
              <w:jc w:val="both"/>
              <w:rPr>
                <w:rFonts w:cs="新細明體" w:hint="eastAsia"/>
                <w:snapToGrid w:val="0"/>
                <w:kern w:val="0"/>
              </w:rPr>
            </w:pPr>
            <w:r>
              <w:rPr>
                <w:rFonts w:cs="新細明體" w:hint="eastAsia"/>
                <w:snapToGrid w:val="0"/>
                <w:kern w:val="0"/>
              </w:rPr>
              <w:t>C</w:t>
            </w:r>
            <w:r>
              <w:rPr>
                <w:rFonts w:cs="新細明體" w:hint="eastAsia"/>
                <w:snapToGrid w:val="0"/>
                <w:kern w:val="0"/>
              </w:rPr>
              <w:t>：</w:t>
            </w:r>
          </w:p>
          <w:p w14:paraId="6C25CF83" w14:textId="77777777" w:rsidR="00000000" w:rsidRDefault="00000000">
            <w:pPr>
              <w:widowControl/>
              <w:snapToGrid w:val="0"/>
              <w:ind w:leftChars="-1" w:left="-2"/>
              <w:jc w:val="both"/>
              <w:rPr>
                <w:rFonts w:cs="新細明體" w:hint="eastAsia"/>
                <w:snapToGrid w:val="0"/>
                <w:kern w:val="0"/>
              </w:rPr>
            </w:pPr>
            <w:r>
              <w:rPr>
                <w:rFonts w:cs="新細明體" w:hint="eastAsia"/>
                <w:snapToGrid w:val="0"/>
                <w:kern w:val="0"/>
              </w:rPr>
              <w:t>1.</w:t>
            </w:r>
            <w:r>
              <w:rPr>
                <w:rFonts w:cs="新細明體" w:hint="eastAsia"/>
                <w:snapToGrid w:val="0"/>
                <w:kern w:val="0"/>
              </w:rPr>
              <w:t>醫院應經常保持整潔，對各類張貼物應有管制。</w:t>
            </w:r>
          </w:p>
          <w:p w14:paraId="0196BD6B" w14:textId="77777777" w:rsidR="00000000" w:rsidRDefault="00000000">
            <w:pPr>
              <w:widowControl/>
              <w:snapToGrid w:val="0"/>
              <w:jc w:val="both"/>
              <w:rPr>
                <w:rFonts w:cs="新細明體" w:hint="eastAsia"/>
                <w:snapToGrid w:val="0"/>
                <w:kern w:val="0"/>
              </w:rPr>
            </w:pPr>
            <w:r>
              <w:rPr>
                <w:rFonts w:cs="新細明體" w:hint="eastAsia"/>
                <w:snapToGrid w:val="0"/>
                <w:kern w:val="0"/>
              </w:rPr>
              <w:t>2.</w:t>
            </w:r>
            <w:r>
              <w:rPr>
                <w:rFonts w:cs="新細明體" w:hint="eastAsia"/>
                <w:snapToGrid w:val="0"/>
                <w:kern w:val="0"/>
              </w:rPr>
              <w:t>各工作崗位均維持整潔。</w:t>
            </w:r>
          </w:p>
          <w:p w14:paraId="0EED69D9" w14:textId="77777777" w:rsidR="00000000" w:rsidRDefault="00000000">
            <w:pPr>
              <w:widowControl/>
              <w:numPr>
                <w:ilvl w:val="0"/>
                <w:numId w:val="459"/>
              </w:numPr>
              <w:snapToGrid w:val="0"/>
              <w:jc w:val="both"/>
              <w:rPr>
                <w:rFonts w:cs="新細明體" w:hint="eastAsia"/>
                <w:snapToGrid w:val="0"/>
                <w:kern w:val="0"/>
              </w:rPr>
            </w:pPr>
            <w:r>
              <w:rPr>
                <w:rFonts w:cs="新細明體" w:hint="eastAsia"/>
                <w:snapToGrid w:val="0"/>
                <w:kern w:val="0"/>
              </w:rPr>
              <w:t>機器、布類、物品倉庫等均確實整理，維持整潔。</w:t>
            </w:r>
          </w:p>
          <w:p w14:paraId="4502513F" w14:textId="77777777" w:rsidR="00000000" w:rsidRDefault="00000000">
            <w:pPr>
              <w:widowControl/>
              <w:numPr>
                <w:ilvl w:val="0"/>
                <w:numId w:val="459"/>
              </w:numPr>
              <w:snapToGrid w:val="0"/>
              <w:jc w:val="both"/>
              <w:rPr>
                <w:rFonts w:cs="新細明體" w:hint="eastAsia"/>
                <w:snapToGrid w:val="0"/>
                <w:kern w:val="0"/>
              </w:rPr>
            </w:pPr>
            <w:r>
              <w:rPr>
                <w:rFonts w:cs="新細明體" w:hint="eastAsia"/>
                <w:snapToGrid w:val="0"/>
                <w:kern w:val="0"/>
              </w:rPr>
              <w:t>應有專人定期稽查，備有紀錄。</w:t>
            </w:r>
          </w:p>
          <w:p w14:paraId="04F3B1B3" w14:textId="77777777" w:rsidR="00000000" w:rsidRDefault="00000000">
            <w:pPr>
              <w:widowControl/>
              <w:snapToGrid w:val="0"/>
              <w:ind w:left="960" w:hangingChars="400" w:hanging="960"/>
              <w:jc w:val="both"/>
              <w:rPr>
                <w:rFonts w:cs="新細明體" w:hint="eastAsia"/>
                <w:snapToGrid w:val="0"/>
                <w:kern w:val="0"/>
              </w:rPr>
            </w:pPr>
            <w:r>
              <w:rPr>
                <w:rFonts w:cs="新細明體" w:hint="eastAsia"/>
                <w:snapToGrid w:val="0"/>
                <w:kern w:val="0"/>
              </w:rPr>
              <w:t>B</w:t>
            </w:r>
            <w:r>
              <w:rPr>
                <w:rFonts w:cs="新細明體" w:hint="eastAsia"/>
                <w:snapToGrid w:val="0"/>
                <w:kern w:val="0"/>
              </w:rPr>
              <w:t>或</w:t>
            </w:r>
            <w:r>
              <w:rPr>
                <w:rFonts w:cs="新細明體" w:hint="eastAsia"/>
                <w:snapToGrid w:val="0"/>
                <w:kern w:val="0"/>
              </w:rPr>
              <w:t>A</w:t>
            </w:r>
            <w:r>
              <w:rPr>
                <w:rFonts w:cs="新細明體" w:hint="eastAsia"/>
                <w:snapToGrid w:val="0"/>
                <w:kern w:val="0"/>
              </w:rPr>
              <w:t>：符合</w:t>
            </w:r>
            <w:r>
              <w:rPr>
                <w:rFonts w:cs="新細明體" w:hint="eastAsia"/>
                <w:snapToGrid w:val="0"/>
                <w:kern w:val="0"/>
              </w:rPr>
              <w:t>C</w:t>
            </w:r>
            <w:r>
              <w:rPr>
                <w:rFonts w:cs="新細明體" w:hint="eastAsia"/>
                <w:snapToGrid w:val="0"/>
                <w:kern w:val="0"/>
              </w:rPr>
              <w:t>，且藉由推行</w:t>
            </w:r>
            <w:r>
              <w:rPr>
                <w:rFonts w:cs="新細明體" w:hint="eastAsia"/>
                <w:snapToGrid w:val="0"/>
                <w:kern w:val="0"/>
              </w:rPr>
              <w:t>5S</w:t>
            </w:r>
            <w:r>
              <w:rPr>
                <w:rFonts w:cs="新細明體" w:hint="eastAsia"/>
                <w:snapToGrid w:val="0"/>
                <w:kern w:val="0"/>
              </w:rPr>
              <w:t>運動或其他計畫，對整潔維護，有具體績效者。</w:t>
            </w:r>
          </w:p>
        </w:tc>
      </w:tr>
      <w:tr w:rsidR="00000000" w14:paraId="27BF8486" w14:textId="77777777">
        <w:tblPrEx>
          <w:tblCellMar>
            <w:top w:w="0" w:type="dxa"/>
            <w:bottom w:w="0" w:type="dxa"/>
          </w:tblCellMar>
        </w:tblPrEx>
        <w:trPr>
          <w:trHeight w:val="343"/>
        </w:trPr>
        <w:tc>
          <w:tcPr>
            <w:tcW w:w="377" w:type="pct"/>
            <w:tcBorders>
              <w:bottom w:val="single" w:sz="4" w:space="0" w:color="auto"/>
            </w:tcBorders>
            <w:vAlign w:val="center"/>
          </w:tcPr>
          <w:p w14:paraId="307743A7" w14:textId="77777777" w:rsidR="00000000" w:rsidRDefault="00000000">
            <w:pPr>
              <w:widowControl/>
              <w:adjustRightInd w:val="0"/>
              <w:snapToGrid w:val="0"/>
              <w:jc w:val="right"/>
              <w:rPr>
                <w:rFonts w:cs="新細明體" w:hint="eastAsia"/>
                <w:snapToGrid w:val="0"/>
                <w:kern w:val="0"/>
              </w:rPr>
            </w:pPr>
            <w:r>
              <w:rPr>
                <w:rFonts w:cs="新細明體" w:hint="eastAsia"/>
                <w:snapToGrid w:val="0"/>
                <w:kern w:val="0"/>
              </w:rPr>
              <w:t>7.6.3.3</w:t>
            </w:r>
          </w:p>
        </w:tc>
        <w:tc>
          <w:tcPr>
            <w:tcW w:w="1411" w:type="pct"/>
            <w:tcBorders>
              <w:bottom w:val="single" w:sz="4" w:space="0" w:color="auto"/>
            </w:tcBorders>
            <w:vAlign w:val="center"/>
          </w:tcPr>
          <w:p w14:paraId="6A6B1EDA" w14:textId="77777777" w:rsidR="00000000" w:rsidRDefault="00000000">
            <w:pPr>
              <w:widowControl/>
              <w:adjustRightInd w:val="0"/>
              <w:snapToGrid w:val="0"/>
              <w:spacing w:line="320" w:lineRule="exact"/>
              <w:jc w:val="both"/>
              <w:rPr>
                <w:rFonts w:cs="新細明體" w:hint="eastAsia"/>
                <w:snapToGrid w:val="0"/>
                <w:kern w:val="0"/>
                <w:szCs w:val="28"/>
              </w:rPr>
            </w:pPr>
            <w:r>
              <w:rPr>
                <w:rFonts w:cs="新細明體" w:hint="eastAsia"/>
                <w:snapToGrid w:val="0"/>
                <w:kern w:val="0"/>
                <w:szCs w:val="28"/>
              </w:rPr>
              <w:t>院內有適當之美化佈置</w:t>
            </w:r>
          </w:p>
        </w:tc>
        <w:tc>
          <w:tcPr>
            <w:tcW w:w="258" w:type="pct"/>
            <w:tcBorders>
              <w:bottom w:val="single" w:sz="4" w:space="0" w:color="auto"/>
            </w:tcBorders>
            <w:vAlign w:val="center"/>
          </w:tcPr>
          <w:p w14:paraId="2A8B9273" w14:textId="77777777" w:rsidR="00000000" w:rsidRDefault="00000000">
            <w:pPr>
              <w:widowControl/>
              <w:jc w:val="both"/>
              <w:rPr>
                <w:rFonts w:cs="新細明體" w:hint="eastAsia"/>
                <w:snapToGrid w:val="0"/>
                <w:kern w:val="0"/>
                <w:szCs w:val="28"/>
              </w:rPr>
            </w:pPr>
            <w:r>
              <w:rPr>
                <w:rFonts w:cs="新細明體" w:hint="eastAsia"/>
                <w:snapToGrid w:val="0"/>
                <w:kern w:val="0"/>
                <w:szCs w:val="28"/>
              </w:rPr>
              <w:t>基</w:t>
            </w:r>
          </w:p>
        </w:tc>
        <w:tc>
          <w:tcPr>
            <w:tcW w:w="258" w:type="pct"/>
            <w:tcBorders>
              <w:bottom w:val="single" w:sz="4" w:space="0" w:color="auto"/>
            </w:tcBorders>
            <w:vAlign w:val="center"/>
          </w:tcPr>
          <w:p w14:paraId="477E05EA" w14:textId="77777777" w:rsidR="00000000" w:rsidRDefault="00000000">
            <w:pPr>
              <w:widowControl/>
              <w:adjustRightInd w:val="0"/>
              <w:snapToGrid w:val="0"/>
              <w:spacing w:line="320" w:lineRule="exact"/>
              <w:jc w:val="both"/>
              <w:rPr>
                <w:rFonts w:cs="新細明體" w:hint="eastAsia"/>
                <w:snapToGrid w:val="0"/>
                <w:kern w:val="0"/>
                <w:szCs w:val="28"/>
              </w:rPr>
            </w:pPr>
            <w:r>
              <w:rPr>
                <w:rFonts w:cs="新細明體" w:hint="eastAsia"/>
                <w:snapToGrid w:val="0"/>
                <w:kern w:val="0"/>
                <w:szCs w:val="28"/>
              </w:rPr>
              <w:t>基</w:t>
            </w:r>
          </w:p>
        </w:tc>
        <w:tc>
          <w:tcPr>
            <w:tcW w:w="2695" w:type="pct"/>
            <w:tcBorders>
              <w:bottom w:val="single" w:sz="4" w:space="0" w:color="auto"/>
            </w:tcBorders>
          </w:tcPr>
          <w:p w14:paraId="48B5CE6E" w14:textId="77777777" w:rsidR="00000000" w:rsidRDefault="00000000">
            <w:pPr>
              <w:widowControl/>
              <w:adjustRightInd w:val="0"/>
              <w:snapToGrid w:val="0"/>
              <w:jc w:val="both"/>
              <w:rPr>
                <w:rFonts w:hint="eastAsia"/>
                <w:snapToGrid w:val="0"/>
                <w:kern w:val="0"/>
              </w:rPr>
            </w:pPr>
            <w:r>
              <w:rPr>
                <w:snapToGrid w:val="0"/>
                <w:kern w:val="0"/>
              </w:rPr>
              <w:t>C</w:t>
            </w:r>
            <w:r>
              <w:rPr>
                <w:rFonts w:hint="eastAsia"/>
                <w:snapToGrid w:val="0"/>
                <w:kern w:val="0"/>
              </w:rPr>
              <w:t>：</w:t>
            </w:r>
          </w:p>
          <w:p w14:paraId="01BD256F" w14:textId="77777777" w:rsidR="00000000" w:rsidRDefault="00000000">
            <w:pPr>
              <w:widowControl/>
              <w:numPr>
                <w:ilvl w:val="0"/>
                <w:numId w:val="443"/>
              </w:numPr>
              <w:adjustRightInd w:val="0"/>
              <w:snapToGrid w:val="0"/>
              <w:jc w:val="both"/>
              <w:rPr>
                <w:rFonts w:hint="eastAsia"/>
                <w:snapToGrid w:val="0"/>
                <w:kern w:val="0"/>
              </w:rPr>
            </w:pPr>
            <w:r>
              <w:rPr>
                <w:rFonts w:hint="eastAsia"/>
                <w:snapToGrid w:val="0"/>
                <w:kern w:val="0"/>
              </w:rPr>
              <w:t>採用自然景觀及藝術，以塑造溫馨之氣氛。</w:t>
            </w:r>
          </w:p>
          <w:p w14:paraId="5051D423" w14:textId="77777777" w:rsidR="00000000" w:rsidRDefault="00000000">
            <w:pPr>
              <w:widowControl/>
              <w:numPr>
                <w:ilvl w:val="0"/>
                <w:numId w:val="443"/>
              </w:numPr>
              <w:adjustRightInd w:val="0"/>
              <w:snapToGrid w:val="0"/>
              <w:jc w:val="both"/>
              <w:rPr>
                <w:rFonts w:hint="eastAsia"/>
                <w:snapToGrid w:val="0"/>
                <w:kern w:val="0"/>
              </w:rPr>
            </w:pPr>
            <w:r>
              <w:rPr>
                <w:rFonts w:hint="eastAsia"/>
                <w:snapToGrid w:val="0"/>
                <w:kern w:val="0"/>
              </w:rPr>
              <w:t>對各種裝飾品及掛畫有妥善之管理。</w:t>
            </w:r>
          </w:p>
          <w:p w14:paraId="6E442120" w14:textId="77777777" w:rsidR="00000000" w:rsidRDefault="00000000">
            <w:pPr>
              <w:rPr>
                <w:rFonts w:hint="eastAsia"/>
              </w:rPr>
            </w:pPr>
            <w:r>
              <w:rPr>
                <w:rFonts w:hint="eastAsia"/>
              </w:rPr>
              <w:lastRenderedPageBreak/>
              <w:t>B</w:t>
            </w:r>
            <w:r>
              <w:rPr>
                <w:rFonts w:hint="eastAsia"/>
              </w:rPr>
              <w:t>或</w:t>
            </w:r>
            <w:r>
              <w:rPr>
                <w:rFonts w:hint="eastAsia"/>
              </w:rPr>
              <w:t>A</w:t>
            </w:r>
            <w:r>
              <w:rPr>
                <w:rFonts w:hint="eastAsia"/>
              </w:rPr>
              <w:t>：符合</w:t>
            </w:r>
            <w:r>
              <w:rPr>
                <w:rFonts w:hint="eastAsia"/>
              </w:rPr>
              <w:t>C</w:t>
            </w:r>
            <w:r>
              <w:rPr>
                <w:rFonts w:hint="eastAsia"/>
              </w:rPr>
              <w:t>項，且</w:t>
            </w:r>
          </w:p>
          <w:p w14:paraId="46B7B45F" w14:textId="77777777" w:rsidR="00000000" w:rsidRDefault="00000000">
            <w:pPr>
              <w:ind w:left="240" w:hangingChars="100" w:hanging="240"/>
              <w:rPr>
                <w:rFonts w:hint="eastAsia"/>
              </w:rPr>
            </w:pPr>
            <w:r>
              <w:rPr>
                <w:rFonts w:hint="eastAsia"/>
              </w:rPr>
              <w:t>1.</w:t>
            </w:r>
            <w:r>
              <w:rPr>
                <w:rFonts w:hint="eastAsia"/>
              </w:rPr>
              <w:t>經用心設計、規劃，不致雜亂無章，確能塑造溫馨就醫氣氛者。</w:t>
            </w:r>
          </w:p>
          <w:p w14:paraId="108F8226" w14:textId="77777777" w:rsidR="00000000" w:rsidRDefault="00000000">
            <w:pPr>
              <w:ind w:left="240" w:hangingChars="100" w:hanging="240"/>
              <w:rPr>
                <w:rFonts w:hint="eastAsia"/>
                <w:snapToGrid w:val="0"/>
                <w:kern w:val="0"/>
              </w:rPr>
            </w:pPr>
            <w:r>
              <w:rPr>
                <w:rFonts w:hint="eastAsia"/>
              </w:rPr>
              <w:t>2.</w:t>
            </w:r>
            <w:r>
              <w:rPr>
                <w:rFonts w:hint="eastAsia"/>
              </w:rPr>
              <w:t>不定期舉辦美化佈置競賽或相關活動，確有助於塑造溫馨就醫環境，並有具體成果或事績者。</w:t>
            </w:r>
          </w:p>
          <w:p w14:paraId="6C8092EA" w14:textId="77777777" w:rsidR="00000000" w:rsidRDefault="00000000">
            <w:pPr>
              <w:widowControl/>
              <w:adjustRightInd w:val="0"/>
              <w:snapToGrid w:val="0"/>
              <w:jc w:val="both"/>
              <w:rPr>
                <w:rFonts w:hint="eastAsia"/>
                <w:snapToGrid w:val="0"/>
                <w:kern w:val="0"/>
              </w:rPr>
            </w:pPr>
            <w:r>
              <w:rPr>
                <w:snapToGrid w:val="0"/>
                <w:kern w:val="0"/>
              </w:rPr>
              <w:t>[</w:t>
            </w:r>
            <w:r>
              <w:rPr>
                <w:rFonts w:hint="eastAsia"/>
                <w:snapToGrid w:val="0"/>
                <w:kern w:val="0"/>
              </w:rPr>
              <w:t>說明</w:t>
            </w:r>
            <w:r>
              <w:rPr>
                <w:snapToGrid w:val="0"/>
                <w:kern w:val="0"/>
              </w:rPr>
              <w:t>]</w:t>
            </w:r>
          </w:p>
          <w:p w14:paraId="1B91142B" w14:textId="77777777" w:rsidR="00000000" w:rsidRDefault="00000000">
            <w:pPr>
              <w:widowControl/>
              <w:adjustRightInd w:val="0"/>
              <w:snapToGrid w:val="0"/>
              <w:jc w:val="both"/>
              <w:rPr>
                <w:rFonts w:cs="新細明體" w:hint="eastAsia"/>
                <w:snapToGrid w:val="0"/>
                <w:kern w:val="0"/>
              </w:rPr>
            </w:pPr>
            <w:r>
              <w:rPr>
                <w:rFonts w:hint="eastAsia"/>
                <w:snapToGrid w:val="0"/>
                <w:kern w:val="0"/>
              </w:rPr>
              <w:t>繪畫及裝飾品應與醫院之空間及環境調和，不須以高價位為主。</w:t>
            </w:r>
          </w:p>
        </w:tc>
      </w:tr>
      <w:tr w:rsidR="00000000" w14:paraId="22A4794E" w14:textId="77777777">
        <w:tblPrEx>
          <w:tblCellMar>
            <w:top w:w="0" w:type="dxa"/>
            <w:bottom w:w="0" w:type="dxa"/>
          </w:tblCellMar>
        </w:tblPrEx>
        <w:trPr>
          <w:trHeight w:val="343"/>
        </w:trPr>
        <w:tc>
          <w:tcPr>
            <w:tcW w:w="377" w:type="pct"/>
            <w:tcBorders>
              <w:bottom w:val="double" w:sz="4" w:space="0" w:color="auto"/>
            </w:tcBorders>
            <w:vAlign w:val="center"/>
          </w:tcPr>
          <w:p w14:paraId="794BC66B" w14:textId="77777777" w:rsidR="00000000" w:rsidRDefault="00000000">
            <w:pPr>
              <w:widowControl/>
              <w:adjustRightInd w:val="0"/>
              <w:snapToGrid w:val="0"/>
              <w:jc w:val="right"/>
              <w:rPr>
                <w:snapToGrid w:val="0"/>
                <w:kern w:val="0"/>
              </w:rPr>
            </w:pPr>
            <w:r>
              <w:rPr>
                <w:rFonts w:cs="新細明體" w:hint="eastAsia"/>
                <w:snapToGrid w:val="0"/>
                <w:kern w:val="0"/>
              </w:rPr>
              <w:lastRenderedPageBreak/>
              <w:t>7.6.3.4</w:t>
            </w:r>
          </w:p>
        </w:tc>
        <w:tc>
          <w:tcPr>
            <w:tcW w:w="1411" w:type="pct"/>
            <w:tcBorders>
              <w:bottom w:val="double" w:sz="4" w:space="0" w:color="auto"/>
            </w:tcBorders>
            <w:vAlign w:val="center"/>
          </w:tcPr>
          <w:p w14:paraId="6B07EA7C" w14:textId="77777777" w:rsidR="00000000" w:rsidRDefault="00000000">
            <w:pPr>
              <w:widowControl/>
              <w:adjustRightInd w:val="0"/>
              <w:snapToGrid w:val="0"/>
              <w:jc w:val="both"/>
              <w:rPr>
                <w:rFonts w:cs="新細明體"/>
                <w:snapToGrid w:val="0"/>
                <w:kern w:val="0"/>
              </w:rPr>
            </w:pPr>
            <w:r>
              <w:rPr>
                <w:rFonts w:cs="新細明體" w:hint="eastAsia"/>
                <w:snapToGrid w:val="0"/>
                <w:kern w:val="0"/>
              </w:rPr>
              <w:t>確保院區為無菸害環境</w:t>
            </w:r>
          </w:p>
        </w:tc>
        <w:tc>
          <w:tcPr>
            <w:tcW w:w="258" w:type="pct"/>
            <w:tcBorders>
              <w:bottom w:val="double" w:sz="4" w:space="0" w:color="auto"/>
            </w:tcBorders>
            <w:vAlign w:val="center"/>
          </w:tcPr>
          <w:p w14:paraId="29BB7B61"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58" w:type="pct"/>
            <w:tcBorders>
              <w:bottom w:val="double" w:sz="4" w:space="0" w:color="auto"/>
            </w:tcBorders>
            <w:vAlign w:val="center"/>
          </w:tcPr>
          <w:p w14:paraId="1878F41C"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基</w:t>
            </w:r>
          </w:p>
        </w:tc>
        <w:tc>
          <w:tcPr>
            <w:tcW w:w="2695" w:type="pct"/>
            <w:tcBorders>
              <w:bottom w:val="double" w:sz="4" w:space="0" w:color="auto"/>
            </w:tcBorders>
          </w:tcPr>
          <w:p w14:paraId="73398EAA" w14:textId="77777777" w:rsidR="00000000" w:rsidRDefault="00000000">
            <w:pPr>
              <w:widowControl/>
              <w:snapToGrid w:val="0"/>
              <w:jc w:val="both"/>
              <w:rPr>
                <w:rFonts w:cs="新細明體" w:hint="eastAsia"/>
                <w:snapToGrid w:val="0"/>
                <w:kern w:val="0"/>
              </w:rPr>
            </w:pPr>
            <w:r>
              <w:rPr>
                <w:rFonts w:cs="新細明體" w:hint="eastAsia"/>
                <w:snapToGrid w:val="0"/>
                <w:kern w:val="0"/>
              </w:rPr>
              <w:t>C</w:t>
            </w:r>
            <w:r>
              <w:rPr>
                <w:rFonts w:cs="新細明體" w:hint="eastAsia"/>
                <w:snapToGrid w:val="0"/>
                <w:kern w:val="0"/>
              </w:rPr>
              <w:t>：確保院區為無菸害環境。</w:t>
            </w:r>
          </w:p>
          <w:p w14:paraId="02230E51"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15E8E4F6" w14:textId="77777777" w:rsidR="00000000" w:rsidRDefault="00000000">
            <w:pPr>
              <w:widowControl/>
              <w:snapToGrid w:val="0"/>
              <w:jc w:val="both"/>
              <w:rPr>
                <w:rFonts w:cs="新細明體" w:hint="eastAsia"/>
                <w:snapToGrid w:val="0"/>
                <w:kern w:val="0"/>
              </w:rPr>
            </w:pPr>
            <w:r>
              <w:rPr>
                <w:rFonts w:hint="eastAsia"/>
              </w:rPr>
              <w:t>符合</w:t>
            </w:r>
            <w:r>
              <w:rPr>
                <w:rFonts w:hint="eastAsia"/>
              </w:rPr>
              <w:t>C</w:t>
            </w:r>
            <w:r>
              <w:rPr>
                <w:rFonts w:hint="eastAsia"/>
              </w:rPr>
              <w:t>項，且指定專人負責，落實執行，成效良好者。</w:t>
            </w:r>
          </w:p>
        </w:tc>
      </w:tr>
      <w:tr w:rsidR="00000000" w14:paraId="37CE67A8" w14:textId="77777777">
        <w:tblPrEx>
          <w:tblCellMar>
            <w:top w:w="0" w:type="dxa"/>
            <w:bottom w:w="0" w:type="dxa"/>
          </w:tblCellMar>
        </w:tblPrEx>
        <w:trPr>
          <w:trHeight w:val="343"/>
        </w:trPr>
        <w:tc>
          <w:tcPr>
            <w:tcW w:w="377" w:type="pct"/>
            <w:tcBorders>
              <w:top w:val="double" w:sz="4" w:space="0" w:color="auto"/>
            </w:tcBorders>
            <w:vAlign w:val="center"/>
          </w:tcPr>
          <w:p w14:paraId="1ACE57D7" w14:textId="77777777" w:rsidR="00000000" w:rsidRDefault="00000000">
            <w:pPr>
              <w:widowControl/>
              <w:adjustRightInd w:val="0"/>
              <w:snapToGrid w:val="0"/>
              <w:rPr>
                <w:b/>
                <w:bCs/>
                <w:snapToGrid w:val="0"/>
                <w:kern w:val="0"/>
              </w:rPr>
            </w:pPr>
            <w:r>
              <w:rPr>
                <w:rFonts w:cs="新細明體" w:hint="eastAsia"/>
                <w:b/>
                <w:bCs/>
                <w:snapToGrid w:val="0"/>
                <w:kern w:val="0"/>
              </w:rPr>
              <w:t>7.7</w:t>
            </w:r>
          </w:p>
        </w:tc>
        <w:tc>
          <w:tcPr>
            <w:tcW w:w="1411" w:type="pct"/>
            <w:tcBorders>
              <w:top w:val="double" w:sz="4" w:space="0" w:color="auto"/>
            </w:tcBorders>
            <w:vAlign w:val="center"/>
          </w:tcPr>
          <w:p w14:paraId="790C96EA" w14:textId="77777777" w:rsidR="00000000" w:rsidRDefault="00000000">
            <w:pPr>
              <w:widowControl/>
              <w:adjustRightInd w:val="0"/>
              <w:snapToGrid w:val="0"/>
              <w:jc w:val="both"/>
              <w:rPr>
                <w:rFonts w:cs="新細明體"/>
                <w:b/>
                <w:bCs/>
                <w:snapToGrid w:val="0"/>
                <w:kern w:val="0"/>
              </w:rPr>
            </w:pPr>
            <w:r>
              <w:rPr>
                <w:rFonts w:cs="新細明體" w:hint="eastAsia"/>
                <w:b/>
                <w:bCs/>
                <w:snapToGrid w:val="0"/>
                <w:kern w:val="0"/>
              </w:rPr>
              <w:t>病人就醫環境</w:t>
            </w:r>
          </w:p>
        </w:tc>
        <w:tc>
          <w:tcPr>
            <w:tcW w:w="258" w:type="pct"/>
            <w:tcBorders>
              <w:top w:val="double" w:sz="4" w:space="0" w:color="auto"/>
            </w:tcBorders>
            <w:vAlign w:val="center"/>
          </w:tcPr>
          <w:p w14:paraId="7306779B" w14:textId="77777777" w:rsidR="00000000" w:rsidRDefault="00000000">
            <w:pPr>
              <w:widowControl/>
              <w:adjustRightInd w:val="0"/>
              <w:snapToGrid w:val="0"/>
              <w:jc w:val="both"/>
              <w:rPr>
                <w:rFonts w:cs="新細明體"/>
                <w:b/>
                <w:bCs/>
                <w:snapToGrid w:val="0"/>
                <w:kern w:val="0"/>
              </w:rPr>
            </w:pPr>
          </w:p>
        </w:tc>
        <w:tc>
          <w:tcPr>
            <w:tcW w:w="258" w:type="pct"/>
            <w:tcBorders>
              <w:top w:val="double" w:sz="4" w:space="0" w:color="auto"/>
            </w:tcBorders>
            <w:vAlign w:val="center"/>
          </w:tcPr>
          <w:p w14:paraId="5A276507" w14:textId="77777777" w:rsidR="00000000" w:rsidRDefault="00000000">
            <w:pPr>
              <w:widowControl/>
              <w:adjustRightInd w:val="0"/>
              <w:snapToGrid w:val="0"/>
              <w:jc w:val="both"/>
              <w:rPr>
                <w:rFonts w:cs="新細明體"/>
                <w:b/>
                <w:bCs/>
                <w:snapToGrid w:val="0"/>
                <w:kern w:val="0"/>
              </w:rPr>
            </w:pPr>
          </w:p>
        </w:tc>
        <w:tc>
          <w:tcPr>
            <w:tcW w:w="2695" w:type="pct"/>
            <w:tcBorders>
              <w:top w:val="double" w:sz="4" w:space="0" w:color="auto"/>
            </w:tcBorders>
          </w:tcPr>
          <w:p w14:paraId="345B90CA" w14:textId="77777777" w:rsidR="00000000" w:rsidRDefault="00000000">
            <w:pPr>
              <w:widowControl/>
              <w:adjustRightInd w:val="0"/>
              <w:snapToGrid w:val="0"/>
              <w:jc w:val="both"/>
              <w:rPr>
                <w:rFonts w:cs="新細明體" w:hint="eastAsia"/>
                <w:b/>
                <w:bCs/>
                <w:snapToGrid w:val="0"/>
                <w:kern w:val="0"/>
              </w:rPr>
            </w:pPr>
          </w:p>
        </w:tc>
      </w:tr>
      <w:tr w:rsidR="00000000" w14:paraId="40BC1FB2" w14:textId="77777777">
        <w:tblPrEx>
          <w:tblCellMar>
            <w:top w:w="0" w:type="dxa"/>
            <w:bottom w:w="0" w:type="dxa"/>
          </w:tblCellMar>
        </w:tblPrEx>
        <w:trPr>
          <w:trHeight w:val="343"/>
        </w:trPr>
        <w:tc>
          <w:tcPr>
            <w:tcW w:w="377" w:type="pct"/>
            <w:vAlign w:val="center"/>
          </w:tcPr>
          <w:p w14:paraId="046B5C72" w14:textId="77777777" w:rsidR="00000000" w:rsidRDefault="00000000">
            <w:pPr>
              <w:widowControl/>
              <w:adjustRightInd w:val="0"/>
              <w:snapToGrid w:val="0"/>
              <w:rPr>
                <w:b/>
                <w:bCs/>
                <w:snapToGrid w:val="0"/>
                <w:kern w:val="0"/>
              </w:rPr>
            </w:pPr>
            <w:r>
              <w:rPr>
                <w:rFonts w:cs="新細明體" w:hint="eastAsia"/>
                <w:b/>
                <w:bCs/>
                <w:snapToGrid w:val="0"/>
                <w:kern w:val="0"/>
              </w:rPr>
              <w:t>7.7.1</w:t>
            </w:r>
          </w:p>
        </w:tc>
        <w:tc>
          <w:tcPr>
            <w:tcW w:w="1411" w:type="pct"/>
            <w:vAlign w:val="center"/>
          </w:tcPr>
          <w:p w14:paraId="25C62EAC" w14:textId="77777777" w:rsidR="00000000" w:rsidRDefault="00000000">
            <w:pPr>
              <w:widowControl/>
              <w:adjustRightInd w:val="0"/>
              <w:snapToGrid w:val="0"/>
              <w:jc w:val="both"/>
              <w:rPr>
                <w:rFonts w:cs="新細明體"/>
                <w:b/>
                <w:bCs/>
                <w:snapToGrid w:val="0"/>
                <w:kern w:val="0"/>
              </w:rPr>
            </w:pPr>
            <w:r>
              <w:rPr>
                <w:rFonts w:cs="新細明體" w:hint="eastAsia"/>
                <w:b/>
                <w:bCs/>
                <w:snapToGrid w:val="0"/>
                <w:kern w:val="0"/>
              </w:rPr>
              <w:t>塑造溫馨安全之就醫氣氛</w:t>
            </w:r>
          </w:p>
        </w:tc>
        <w:tc>
          <w:tcPr>
            <w:tcW w:w="258" w:type="pct"/>
            <w:vAlign w:val="center"/>
          </w:tcPr>
          <w:p w14:paraId="3EF94B3C" w14:textId="77777777" w:rsidR="00000000" w:rsidRDefault="00000000">
            <w:pPr>
              <w:widowControl/>
              <w:adjustRightInd w:val="0"/>
              <w:snapToGrid w:val="0"/>
              <w:jc w:val="both"/>
              <w:rPr>
                <w:rFonts w:cs="新細明體"/>
                <w:b/>
                <w:bCs/>
                <w:snapToGrid w:val="0"/>
                <w:kern w:val="0"/>
              </w:rPr>
            </w:pPr>
          </w:p>
        </w:tc>
        <w:tc>
          <w:tcPr>
            <w:tcW w:w="258" w:type="pct"/>
            <w:vAlign w:val="center"/>
          </w:tcPr>
          <w:p w14:paraId="7CC812F6" w14:textId="77777777" w:rsidR="00000000" w:rsidRDefault="00000000">
            <w:pPr>
              <w:widowControl/>
              <w:adjustRightInd w:val="0"/>
              <w:snapToGrid w:val="0"/>
              <w:jc w:val="both"/>
              <w:rPr>
                <w:rFonts w:cs="新細明體"/>
                <w:b/>
                <w:bCs/>
                <w:snapToGrid w:val="0"/>
                <w:kern w:val="0"/>
              </w:rPr>
            </w:pPr>
          </w:p>
        </w:tc>
        <w:tc>
          <w:tcPr>
            <w:tcW w:w="2695" w:type="pct"/>
          </w:tcPr>
          <w:p w14:paraId="228C633A" w14:textId="77777777" w:rsidR="00000000" w:rsidRDefault="00000000">
            <w:pPr>
              <w:snapToGrid w:val="0"/>
              <w:jc w:val="both"/>
              <w:rPr>
                <w:rFonts w:hint="eastAsia"/>
                <w:snapToGrid w:val="0"/>
                <w:kern w:val="0"/>
              </w:rPr>
            </w:pPr>
            <w:r>
              <w:rPr>
                <w:rFonts w:hint="eastAsia"/>
                <w:snapToGrid w:val="0"/>
                <w:kern w:val="0"/>
              </w:rPr>
              <w:t>[</w:t>
            </w:r>
            <w:r>
              <w:rPr>
                <w:rFonts w:hint="eastAsia"/>
                <w:snapToGrid w:val="0"/>
                <w:kern w:val="0"/>
              </w:rPr>
              <w:t>重點</w:t>
            </w:r>
            <w:r>
              <w:rPr>
                <w:rFonts w:hint="eastAsia"/>
                <w:snapToGrid w:val="0"/>
                <w:kern w:val="0"/>
              </w:rPr>
              <w:t>]</w:t>
            </w:r>
          </w:p>
          <w:p w14:paraId="7EC76549" w14:textId="77777777" w:rsidR="00000000" w:rsidRDefault="00000000">
            <w:pPr>
              <w:snapToGrid w:val="0"/>
              <w:jc w:val="both"/>
              <w:rPr>
                <w:rFonts w:hint="eastAsia"/>
                <w:snapToGrid w:val="0"/>
                <w:kern w:val="0"/>
              </w:rPr>
            </w:pPr>
            <w:r>
              <w:rPr>
                <w:rFonts w:hint="eastAsia"/>
                <w:snapToGrid w:val="0"/>
                <w:kern w:val="0"/>
              </w:rPr>
              <w:t>優質之醫療環境對住院病人是不可或缺之要素。在門診及病房之採光，色彩、清靜之環境為緩和病人緊張壓力之良方；另內部裝飾、繪畫等藝術品形成之和樂氣氛亦可放鬆病人情緒。</w:t>
            </w:r>
          </w:p>
          <w:p w14:paraId="42858AB8" w14:textId="77777777" w:rsidR="00000000" w:rsidRDefault="00000000">
            <w:pPr>
              <w:snapToGrid w:val="0"/>
              <w:jc w:val="both"/>
              <w:rPr>
                <w:rFonts w:hint="eastAsia"/>
                <w:snapToGrid w:val="0"/>
                <w:kern w:val="0"/>
              </w:rPr>
            </w:pPr>
            <w:r>
              <w:rPr>
                <w:rFonts w:hint="eastAsia"/>
                <w:snapToGrid w:val="0"/>
                <w:kern w:val="0"/>
              </w:rPr>
              <w:t>[</w:t>
            </w:r>
            <w:r>
              <w:rPr>
                <w:rFonts w:hint="eastAsia"/>
                <w:snapToGrid w:val="0"/>
                <w:kern w:val="0"/>
              </w:rPr>
              <w:t>說明</w:t>
            </w:r>
            <w:r>
              <w:rPr>
                <w:rFonts w:hint="eastAsia"/>
                <w:snapToGrid w:val="0"/>
                <w:kern w:val="0"/>
              </w:rPr>
              <w:t>]</w:t>
            </w:r>
          </w:p>
          <w:p w14:paraId="18278F96" w14:textId="77777777" w:rsidR="00000000" w:rsidRDefault="00000000">
            <w:pPr>
              <w:snapToGrid w:val="0"/>
              <w:jc w:val="both"/>
              <w:rPr>
                <w:rFonts w:cs="新細明體"/>
                <w:snapToGrid w:val="0"/>
                <w:kern w:val="0"/>
              </w:rPr>
            </w:pPr>
            <w:r>
              <w:rPr>
                <w:rFonts w:hint="eastAsia"/>
                <w:snapToGrid w:val="0"/>
                <w:kern w:val="0"/>
              </w:rPr>
              <w:t>有時在同一醫院，因新病房與舊病房並存造成療養環境不同，此時應作整體之綜合評判，不可偏於一方。</w:t>
            </w:r>
          </w:p>
        </w:tc>
      </w:tr>
      <w:tr w:rsidR="00000000" w14:paraId="125A930C" w14:textId="77777777">
        <w:tblPrEx>
          <w:tblCellMar>
            <w:top w:w="0" w:type="dxa"/>
            <w:bottom w:w="0" w:type="dxa"/>
          </w:tblCellMar>
        </w:tblPrEx>
        <w:trPr>
          <w:trHeight w:val="343"/>
        </w:trPr>
        <w:tc>
          <w:tcPr>
            <w:tcW w:w="377" w:type="pct"/>
            <w:vAlign w:val="center"/>
          </w:tcPr>
          <w:p w14:paraId="0C18BDF8" w14:textId="77777777" w:rsidR="00000000" w:rsidRDefault="00000000">
            <w:pPr>
              <w:widowControl/>
              <w:adjustRightInd w:val="0"/>
              <w:snapToGrid w:val="0"/>
              <w:jc w:val="right"/>
              <w:rPr>
                <w:snapToGrid w:val="0"/>
                <w:kern w:val="0"/>
              </w:rPr>
            </w:pPr>
            <w:r>
              <w:rPr>
                <w:rFonts w:cs="新細明體" w:hint="eastAsia"/>
                <w:snapToGrid w:val="0"/>
                <w:kern w:val="0"/>
              </w:rPr>
              <w:t>7.7.1.1</w:t>
            </w:r>
          </w:p>
        </w:tc>
        <w:tc>
          <w:tcPr>
            <w:tcW w:w="1411" w:type="pct"/>
            <w:vAlign w:val="center"/>
          </w:tcPr>
          <w:p w14:paraId="2C3C7F74" w14:textId="77777777" w:rsidR="00000000" w:rsidRDefault="00000000">
            <w:pPr>
              <w:widowControl/>
              <w:adjustRightInd w:val="0"/>
              <w:snapToGrid w:val="0"/>
              <w:spacing w:line="320" w:lineRule="exact"/>
              <w:jc w:val="both"/>
              <w:rPr>
                <w:rFonts w:cs="新細明體"/>
                <w:snapToGrid w:val="0"/>
                <w:kern w:val="0"/>
                <w:szCs w:val="28"/>
              </w:rPr>
            </w:pPr>
            <w:r>
              <w:rPr>
                <w:rFonts w:cs="新細明體" w:hint="eastAsia"/>
                <w:snapToGrid w:val="0"/>
                <w:kern w:val="0"/>
                <w:szCs w:val="28"/>
              </w:rPr>
              <w:t>醫院採光適宜，並有防光隔簾，其色彩應符合明亮溫暖之設計</w:t>
            </w:r>
          </w:p>
        </w:tc>
        <w:tc>
          <w:tcPr>
            <w:tcW w:w="258" w:type="pct"/>
            <w:vAlign w:val="center"/>
          </w:tcPr>
          <w:p w14:paraId="27F24D00" w14:textId="77777777" w:rsidR="00000000" w:rsidRDefault="00000000">
            <w:pPr>
              <w:widowControl/>
              <w:adjustRightInd w:val="0"/>
              <w:snapToGrid w:val="0"/>
              <w:spacing w:line="320" w:lineRule="exact"/>
              <w:jc w:val="both"/>
              <w:rPr>
                <w:rFonts w:cs="新細明體" w:hint="eastAsia"/>
                <w:snapToGrid w:val="0"/>
                <w:kern w:val="0"/>
                <w:szCs w:val="28"/>
              </w:rPr>
            </w:pPr>
            <w:r>
              <w:rPr>
                <w:rFonts w:cs="新細明體" w:hint="eastAsia"/>
                <w:snapToGrid w:val="0"/>
                <w:kern w:val="0"/>
                <w:szCs w:val="28"/>
              </w:rPr>
              <w:t>基</w:t>
            </w:r>
          </w:p>
        </w:tc>
        <w:tc>
          <w:tcPr>
            <w:tcW w:w="258" w:type="pct"/>
            <w:vAlign w:val="center"/>
          </w:tcPr>
          <w:p w14:paraId="1580B3E6" w14:textId="77777777" w:rsidR="00000000" w:rsidRDefault="00000000">
            <w:pPr>
              <w:widowControl/>
              <w:adjustRightInd w:val="0"/>
              <w:snapToGrid w:val="0"/>
              <w:spacing w:line="320" w:lineRule="exact"/>
              <w:jc w:val="both"/>
              <w:rPr>
                <w:rFonts w:cs="新細明體" w:hint="eastAsia"/>
                <w:snapToGrid w:val="0"/>
                <w:kern w:val="0"/>
                <w:szCs w:val="28"/>
              </w:rPr>
            </w:pPr>
            <w:r>
              <w:rPr>
                <w:rFonts w:cs="新細明體" w:hint="eastAsia"/>
                <w:snapToGrid w:val="0"/>
                <w:kern w:val="0"/>
                <w:szCs w:val="28"/>
              </w:rPr>
              <w:t>基</w:t>
            </w:r>
          </w:p>
        </w:tc>
        <w:tc>
          <w:tcPr>
            <w:tcW w:w="2695" w:type="pct"/>
          </w:tcPr>
          <w:p w14:paraId="05822931" w14:textId="77777777" w:rsidR="00000000" w:rsidRDefault="00000000">
            <w:pPr>
              <w:snapToGrid w:val="0"/>
              <w:jc w:val="both"/>
              <w:rPr>
                <w:rFonts w:hint="eastAsia"/>
                <w:snapToGrid w:val="0"/>
              </w:rPr>
            </w:pPr>
            <w:r>
              <w:rPr>
                <w:rFonts w:hint="eastAsia"/>
                <w:snapToGrid w:val="0"/>
              </w:rPr>
              <w:t>C</w:t>
            </w:r>
            <w:r>
              <w:rPr>
                <w:rFonts w:hint="eastAsia"/>
                <w:snapToGrid w:val="0"/>
              </w:rPr>
              <w:t>：</w:t>
            </w:r>
          </w:p>
          <w:p w14:paraId="6D72FDD6" w14:textId="77777777" w:rsidR="00000000" w:rsidRDefault="00000000">
            <w:pPr>
              <w:numPr>
                <w:ilvl w:val="0"/>
                <w:numId w:val="463"/>
              </w:numPr>
              <w:snapToGrid w:val="0"/>
              <w:jc w:val="both"/>
              <w:rPr>
                <w:rFonts w:hint="eastAsia"/>
                <w:snapToGrid w:val="0"/>
              </w:rPr>
            </w:pPr>
            <w:r>
              <w:rPr>
                <w:rFonts w:hint="eastAsia"/>
                <w:snapToGrid w:val="0"/>
              </w:rPr>
              <w:t>門診、病房、候診室、樓梯、走廊等共用部份之採光柔和且適宜。</w:t>
            </w:r>
          </w:p>
          <w:p w14:paraId="6F80EE0E" w14:textId="77777777" w:rsidR="00000000" w:rsidRDefault="00000000">
            <w:pPr>
              <w:numPr>
                <w:ilvl w:val="0"/>
                <w:numId w:val="463"/>
              </w:numPr>
              <w:snapToGrid w:val="0"/>
              <w:jc w:val="both"/>
              <w:rPr>
                <w:rFonts w:hint="eastAsia"/>
                <w:snapToGrid w:val="0"/>
              </w:rPr>
            </w:pPr>
            <w:r>
              <w:rPr>
                <w:rFonts w:hint="eastAsia"/>
                <w:snapToGrid w:val="0"/>
              </w:rPr>
              <w:t>夜間病房外之照明不會直接射入室內。</w:t>
            </w:r>
          </w:p>
          <w:p w14:paraId="40397DE8" w14:textId="77777777" w:rsidR="00000000" w:rsidRDefault="00000000">
            <w:pPr>
              <w:numPr>
                <w:ilvl w:val="0"/>
                <w:numId w:val="463"/>
              </w:numPr>
              <w:snapToGrid w:val="0"/>
              <w:jc w:val="both"/>
              <w:rPr>
                <w:rFonts w:hint="eastAsia"/>
                <w:snapToGrid w:val="0"/>
              </w:rPr>
            </w:pPr>
            <w:r>
              <w:rPr>
                <w:rFonts w:hint="eastAsia"/>
                <w:snapToGrid w:val="0"/>
              </w:rPr>
              <w:t>各病房均有對外採光之窗戶。</w:t>
            </w:r>
          </w:p>
          <w:p w14:paraId="789FF9A1" w14:textId="77777777" w:rsidR="00000000" w:rsidRDefault="00000000">
            <w:pPr>
              <w:ind w:left="960" w:hangingChars="400" w:hanging="960"/>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項，且色彩應依據用途及地點搭配，不單調、明朗及柔和，並有適當燈光投射。</w:t>
            </w:r>
          </w:p>
          <w:p w14:paraId="2C389937" w14:textId="77777777" w:rsidR="00000000" w:rsidRDefault="00000000">
            <w:pPr>
              <w:snapToGrid w:val="0"/>
              <w:ind w:left="480" w:hangingChars="200" w:hanging="480"/>
              <w:jc w:val="both"/>
              <w:rPr>
                <w:rFonts w:hint="eastAsia"/>
                <w:b/>
                <w:snapToGrid w:val="0"/>
                <w:kern w:val="0"/>
                <w:u w:val="single"/>
              </w:rPr>
            </w:pPr>
            <w:r>
              <w:rPr>
                <w:rFonts w:hint="eastAsia"/>
              </w:rPr>
              <w:t>A</w:t>
            </w:r>
            <w:r>
              <w:rPr>
                <w:rFonts w:hint="eastAsia"/>
              </w:rPr>
              <w:t>：符合</w:t>
            </w:r>
            <w:r>
              <w:rPr>
                <w:rFonts w:hint="eastAsia"/>
              </w:rPr>
              <w:t>B</w:t>
            </w:r>
            <w:r>
              <w:rPr>
                <w:rFonts w:hint="eastAsia"/>
              </w:rPr>
              <w:t>項，有各部門、處所之照明度基準，且定期檢測並有記錄。</w:t>
            </w:r>
          </w:p>
        </w:tc>
      </w:tr>
      <w:tr w:rsidR="00000000" w14:paraId="247457D3" w14:textId="77777777">
        <w:tblPrEx>
          <w:tblCellMar>
            <w:top w:w="0" w:type="dxa"/>
            <w:bottom w:w="0" w:type="dxa"/>
          </w:tblCellMar>
        </w:tblPrEx>
        <w:trPr>
          <w:trHeight w:val="343"/>
        </w:trPr>
        <w:tc>
          <w:tcPr>
            <w:tcW w:w="377" w:type="pct"/>
            <w:tcBorders>
              <w:bottom w:val="single" w:sz="4" w:space="0" w:color="auto"/>
            </w:tcBorders>
            <w:vAlign w:val="center"/>
          </w:tcPr>
          <w:p w14:paraId="37C7F273" w14:textId="77777777" w:rsidR="00000000" w:rsidRDefault="00000000">
            <w:pPr>
              <w:widowControl/>
              <w:adjustRightInd w:val="0"/>
              <w:snapToGrid w:val="0"/>
              <w:jc w:val="right"/>
              <w:rPr>
                <w:snapToGrid w:val="0"/>
                <w:kern w:val="0"/>
              </w:rPr>
            </w:pPr>
            <w:r>
              <w:rPr>
                <w:rFonts w:cs="新細明體" w:hint="eastAsia"/>
                <w:snapToGrid w:val="0"/>
                <w:kern w:val="0"/>
              </w:rPr>
              <w:t>7.7.1.2</w:t>
            </w:r>
          </w:p>
        </w:tc>
        <w:tc>
          <w:tcPr>
            <w:tcW w:w="1411" w:type="pct"/>
            <w:tcBorders>
              <w:bottom w:val="single" w:sz="4" w:space="0" w:color="auto"/>
            </w:tcBorders>
            <w:vAlign w:val="center"/>
          </w:tcPr>
          <w:p w14:paraId="0CACFD5F" w14:textId="77777777" w:rsidR="00000000" w:rsidRDefault="00000000">
            <w:pPr>
              <w:widowControl/>
              <w:adjustRightInd w:val="0"/>
              <w:snapToGrid w:val="0"/>
              <w:spacing w:line="320" w:lineRule="exact"/>
              <w:jc w:val="both"/>
              <w:rPr>
                <w:rFonts w:cs="新細明體"/>
                <w:snapToGrid w:val="0"/>
                <w:kern w:val="0"/>
                <w:szCs w:val="28"/>
              </w:rPr>
            </w:pPr>
            <w:r>
              <w:rPr>
                <w:rFonts w:cs="新細明體" w:hint="eastAsia"/>
                <w:snapToGrid w:val="0"/>
                <w:kern w:val="0"/>
                <w:szCs w:val="28"/>
              </w:rPr>
              <w:t>保持就診區及病房區之安靜</w:t>
            </w:r>
          </w:p>
        </w:tc>
        <w:tc>
          <w:tcPr>
            <w:tcW w:w="258" w:type="pct"/>
            <w:tcBorders>
              <w:bottom w:val="single" w:sz="4" w:space="0" w:color="auto"/>
            </w:tcBorders>
            <w:vAlign w:val="center"/>
          </w:tcPr>
          <w:p w14:paraId="6380E5F3" w14:textId="77777777" w:rsidR="00000000" w:rsidRDefault="00000000">
            <w:pPr>
              <w:widowControl/>
              <w:jc w:val="both"/>
              <w:rPr>
                <w:rFonts w:cs="新細明體" w:hint="eastAsia"/>
                <w:snapToGrid w:val="0"/>
                <w:kern w:val="0"/>
                <w:szCs w:val="28"/>
              </w:rPr>
            </w:pPr>
            <w:r>
              <w:rPr>
                <w:rFonts w:cs="新細明體" w:hint="eastAsia"/>
                <w:snapToGrid w:val="0"/>
                <w:kern w:val="0"/>
                <w:szCs w:val="28"/>
              </w:rPr>
              <w:t>基</w:t>
            </w:r>
          </w:p>
        </w:tc>
        <w:tc>
          <w:tcPr>
            <w:tcW w:w="258" w:type="pct"/>
            <w:tcBorders>
              <w:bottom w:val="single" w:sz="4" w:space="0" w:color="auto"/>
            </w:tcBorders>
            <w:vAlign w:val="center"/>
          </w:tcPr>
          <w:p w14:paraId="63027D35" w14:textId="77777777" w:rsidR="00000000" w:rsidRDefault="00000000">
            <w:pPr>
              <w:widowControl/>
              <w:adjustRightInd w:val="0"/>
              <w:snapToGrid w:val="0"/>
              <w:spacing w:line="320" w:lineRule="exact"/>
              <w:jc w:val="both"/>
              <w:rPr>
                <w:rFonts w:cs="新細明體" w:hint="eastAsia"/>
                <w:snapToGrid w:val="0"/>
                <w:kern w:val="0"/>
                <w:szCs w:val="28"/>
              </w:rPr>
            </w:pPr>
            <w:r>
              <w:rPr>
                <w:rFonts w:cs="新細明體" w:hint="eastAsia"/>
                <w:snapToGrid w:val="0"/>
                <w:kern w:val="0"/>
                <w:szCs w:val="28"/>
              </w:rPr>
              <w:t>基</w:t>
            </w:r>
          </w:p>
        </w:tc>
        <w:tc>
          <w:tcPr>
            <w:tcW w:w="2695" w:type="pct"/>
            <w:tcBorders>
              <w:bottom w:val="single" w:sz="4" w:space="0" w:color="auto"/>
            </w:tcBorders>
          </w:tcPr>
          <w:p w14:paraId="718A439A" w14:textId="77777777" w:rsidR="00000000" w:rsidRDefault="00000000">
            <w:pPr>
              <w:snapToGrid w:val="0"/>
              <w:jc w:val="both"/>
              <w:rPr>
                <w:rFonts w:hint="eastAsia"/>
                <w:snapToGrid w:val="0"/>
              </w:rPr>
            </w:pPr>
            <w:r>
              <w:rPr>
                <w:snapToGrid w:val="0"/>
              </w:rPr>
              <w:t>C</w:t>
            </w:r>
            <w:r>
              <w:rPr>
                <w:rFonts w:hint="eastAsia"/>
                <w:snapToGrid w:val="0"/>
              </w:rPr>
              <w:t>：保持</w:t>
            </w:r>
            <w:r>
              <w:rPr>
                <w:rFonts w:cs="新細明體" w:hint="eastAsia"/>
                <w:snapToGrid w:val="0"/>
                <w:kern w:val="0"/>
                <w:szCs w:val="28"/>
              </w:rPr>
              <w:t>就診區或</w:t>
            </w:r>
            <w:r>
              <w:rPr>
                <w:rFonts w:hint="eastAsia"/>
                <w:snapToGrid w:val="0"/>
              </w:rPr>
              <w:t>病房之療護環境清靜，包括</w:t>
            </w:r>
          </w:p>
          <w:p w14:paraId="6050539E" w14:textId="77777777" w:rsidR="00000000" w:rsidRDefault="00000000">
            <w:pPr>
              <w:numPr>
                <w:ilvl w:val="0"/>
                <w:numId w:val="465"/>
              </w:numPr>
              <w:snapToGrid w:val="0"/>
              <w:jc w:val="both"/>
              <w:rPr>
                <w:rFonts w:hint="eastAsia"/>
                <w:snapToGrid w:val="0"/>
              </w:rPr>
            </w:pPr>
            <w:r>
              <w:rPr>
                <w:rFonts w:hint="eastAsia"/>
                <w:snapToGrid w:val="0"/>
              </w:rPr>
              <w:t>限制播音內容、音量及時間。</w:t>
            </w:r>
          </w:p>
          <w:p w14:paraId="04A4CB2A" w14:textId="77777777" w:rsidR="00000000" w:rsidRDefault="00000000">
            <w:pPr>
              <w:numPr>
                <w:ilvl w:val="0"/>
                <w:numId w:val="465"/>
              </w:numPr>
              <w:snapToGrid w:val="0"/>
              <w:jc w:val="both"/>
              <w:rPr>
                <w:rFonts w:hint="eastAsia"/>
                <w:snapToGrid w:val="0"/>
              </w:rPr>
            </w:pPr>
            <w:r>
              <w:rPr>
                <w:rFonts w:hint="eastAsia"/>
                <w:snapToGrid w:val="0"/>
              </w:rPr>
              <w:t>在</w:t>
            </w:r>
            <w:r>
              <w:rPr>
                <w:rFonts w:cs="新細明體" w:hint="eastAsia"/>
                <w:snapToGrid w:val="0"/>
                <w:kern w:val="0"/>
                <w:szCs w:val="28"/>
              </w:rPr>
              <w:t>就診區或</w:t>
            </w:r>
            <w:r>
              <w:rPr>
                <w:rFonts w:hint="eastAsia"/>
                <w:snapToGrid w:val="0"/>
              </w:rPr>
              <w:t>病房隔音方面有考量（儘量遠離噪音發生源）。</w:t>
            </w:r>
          </w:p>
          <w:p w14:paraId="4112B9EA" w14:textId="77777777" w:rsidR="00000000" w:rsidRDefault="00000000">
            <w:pPr>
              <w:numPr>
                <w:ilvl w:val="0"/>
                <w:numId w:val="465"/>
              </w:numPr>
              <w:snapToGrid w:val="0"/>
              <w:jc w:val="both"/>
              <w:rPr>
                <w:rFonts w:hint="eastAsia"/>
                <w:snapToGrid w:val="0"/>
              </w:rPr>
            </w:pPr>
            <w:r>
              <w:rPr>
                <w:rFonts w:hint="eastAsia"/>
                <w:snapToGrid w:val="0"/>
              </w:rPr>
              <w:t>各類推車使用時應避免噪音。</w:t>
            </w:r>
          </w:p>
          <w:p w14:paraId="06730D91" w14:textId="77777777" w:rsidR="00000000" w:rsidRDefault="00000000">
            <w:pPr>
              <w:ind w:left="240" w:hangingChars="100" w:hanging="240"/>
              <w:rPr>
                <w:rFonts w:hint="eastAsia"/>
              </w:rPr>
            </w:pPr>
            <w:r>
              <w:rPr>
                <w:rFonts w:hint="eastAsia"/>
              </w:rPr>
              <w:t>B</w:t>
            </w:r>
            <w:r>
              <w:rPr>
                <w:rFonts w:hint="eastAsia"/>
              </w:rPr>
              <w:t>：符合</w:t>
            </w:r>
            <w:r>
              <w:rPr>
                <w:rFonts w:hint="eastAsia"/>
              </w:rPr>
              <w:t>C</w:t>
            </w:r>
            <w:r>
              <w:rPr>
                <w:rFonts w:hint="eastAsia"/>
              </w:rPr>
              <w:t>項，且設有病房區護士呼叫系統播音使用管理辦法，且不定期稽核並有紀錄。</w:t>
            </w:r>
          </w:p>
          <w:p w14:paraId="06DC3910" w14:textId="77777777" w:rsidR="00000000" w:rsidRDefault="00000000">
            <w:pPr>
              <w:ind w:left="480" w:hangingChars="200" w:hanging="480"/>
              <w:rPr>
                <w:rFonts w:hint="eastAsia"/>
                <w:snapToGrid w:val="0"/>
              </w:rPr>
            </w:pPr>
            <w:r>
              <w:rPr>
                <w:rFonts w:hint="eastAsia"/>
              </w:rPr>
              <w:t>A</w:t>
            </w:r>
            <w:r>
              <w:rPr>
                <w:rFonts w:hint="eastAsia"/>
              </w:rPr>
              <w:t>：符合</w:t>
            </w:r>
            <w:r>
              <w:rPr>
                <w:rFonts w:hint="eastAsia"/>
              </w:rPr>
              <w:t>B</w:t>
            </w:r>
            <w:r>
              <w:rPr>
                <w:rFonts w:hint="eastAsia"/>
              </w:rPr>
              <w:t>項，且定期使用分貝計測量音量，且有紀錄。</w:t>
            </w:r>
          </w:p>
          <w:p w14:paraId="4985D5EE" w14:textId="77777777" w:rsidR="00000000" w:rsidRDefault="00000000">
            <w:pPr>
              <w:snapToGrid w:val="0"/>
              <w:jc w:val="both"/>
              <w:rPr>
                <w:rFonts w:hint="eastAsia"/>
                <w:snapToGrid w:val="0"/>
              </w:rPr>
            </w:pPr>
            <w:r>
              <w:rPr>
                <w:snapToGrid w:val="0"/>
              </w:rPr>
              <w:t>[</w:t>
            </w:r>
            <w:r>
              <w:rPr>
                <w:rFonts w:hint="eastAsia"/>
                <w:snapToGrid w:val="0"/>
              </w:rPr>
              <w:t>說明</w:t>
            </w:r>
            <w:r>
              <w:rPr>
                <w:snapToGrid w:val="0"/>
              </w:rPr>
              <w:t>]</w:t>
            </w:r>
          </w:p>
          <w:p w14:paraId="2E6CF15D" w14:textId="77777777" w:rsidR="00000000" w:rsidRDefault="00000000">
            <w:pPr>
              <w:widowControl/>
              <w:adjustRightInd w:val="0"/>
              <w:snapToGrid w:val="0"/>
              <w:jc w:val="both"/>
              <w:rPr>
                <w:rFonts w:hint="eastAsia"/>
                <w:b/>
                <w:bCs/>
                <w:snapToGrid w:val="0"/>
                <w:kern w:val="0"/>
              </w:rPr>
            </w:pPr>
            <w:r>
              <w:rPr>
                <w:rFonts w:hint="eastAsia"/>
                <w:snapToGrid w:val="0"/>
              </w:rPr>
              <w:t>提供住院業務者，各工作人員對病房之寧靜，均有責任保持及維護。</w:t>
            </w:r>
          </w:p>
        </w:tc>
      </w:tr>
      <w:tr w:rsidR="00000000" w14:paraId="5F31774D" w14:textId="77777777">
        <w:tblPrEx>
          <w:tblCellMar>
            <w:top w:w="0" w:type="dxa"/>
            <w:bottom w:w="0" w:type="dxa"/>
          </w:tblCellMar>
        </w:tblPrEx>
        <w:trPr>
          <w:cantSplit/>
          <w:trHeight w:val="343"/>
        </w:trPr>
        <w:tc>
          <w:tcPr>
            <w:tcW w:w="377" w:type="pct"/>
            <w:vAlign w:val="center"/>
          </w:tcPr>
          <w:p w14:paraId="1E5A07BB" w14:textId="77777777" w:rsidR="00000000" w:rsidRDefault="00000000">
            <w:pPr>
              <w:widowControl/>
              <w:adjustRightInd w:val="0"/>
              <w:snapToGrid w:val="0"/>
              <w:jc w:val="right"/>
              <w:rPr>
                <w:snapToGrid w:val="0"/>
                <w:kern w:val="0"/>
              </w:rPr>
            </w:pPr>
            <w:r>
              <w:rPr>
                <w:rFonts w:cs="新細明體" w:hint="eastAsia"/>
                <w:snapToGrid w:val="0"/>
                <w:kern w:val="0"/>
              </w:rPr>
              <w:lastRenderedPageBreak/>
              <w:t>7.7.1.3</w:t>
            </w:r>
          </w:p>
        </w:tc>
        <w:tc>
          <w:tcPr>
            <w:tcW w:w="1411" w:type="pct"/>
            <w:vAlign w:val="center"/>
          </w:tcPr>
          <w:p w14:paraId="7EE74EBF" w14:textId="77777777" w:rsidR="00000000" w:rsidRDefault="00000000">
            <w:pPr>
              <w:widowControl/>
              <w:adjustRightInd w:val="0"/>
              <w:snapToGrid w:val="0"/>
              <w:spacing w:line="320" w:lineRule="exact"/>
              <w:jc w:val="both"/>
              <w:rPr>
                <w:rFonts w:cs="新細明體" w:hint="eastAsia"/>
                <w:snapToGrid w:val="0"/>
                <w:kern w:val="0"/>
                <w:szCs w:val="28"/>
              </w:rPr>
            </w:pPr>
            <w:r>
              <w:rPr>
                <w:rFonts w:cs="新細明體" w:hint="eastAsia"/>
                <w:snapToGrid w:val="0"/>
                <w:kern w:val="0"/>
                <w:szCs w:val="28"/>
              </w:rPr>
              <w:t>設有讓病人或家屬放鬆休息場所</w:t>
            </w:r>
          </w:p>
        </w:tc>
        <w:tc>
          <w:tcPr>
            <w:tcW w:w="258" w:type="pct"/>
            <w:vAlign w:val="center"/>
          </w:tcPr>
          <w:p w14:paraId="0AC4EFF9" w14:textId="77777777" w:rsidR="00000000" w:rsidRDefault="00000000">
            <w:pPr>
              <w:widowControl/>
              <w:adjustRightInd w:val="0"/>
              <w:snapToGrid w:val="0"/>
              <w:spacing w:line="320" w:lineRule="exact"/>
              <w:jc w:val="both"/>
              <w:rPr>
                <w:rFonts w:cs="新細明體" w:hint="eastAsia"/>
                <w:snapToGrid w:val="0"/>
                <w:kern w:val="0"/>
                <w:szCs w:val="28"/>
              </w:rPr>
            </w:pPr>
            <w:r>
              <w:rPr>
                <w:rFonts w:cs="新細明體" w:hint="eastAsia"/>
                <w:snapToGrid w:val="0"/>
                <w:kern w:val="0"/>
                <w:szCs w:val="28"/>
              </w:rPr>
              <w:t>基</w:t>
            </w:r>
          </w:p>
        </w:tc>
        <w:tc>
          <w:tcPr>
            <w:tcW w:w="258" w:type="pct"/>
            <w:vAlign w:val="center"/>
          </w:tcPr>
          <w:p w14:paraId="4036DD3A" w14:textId="77777777" w:rsidR="00000000" w:rsidRDefault="00000000">
            <w:pPr>
              <w:widowControl/>
              <w:adjustRightInd w:val="0"/>
              <w:snapToGrid w:val="0"/>
              <w:spacing w:line="320" w:lineRule="exact"/>
              <w:jc w:val="both"/>
              <w:rPr>
                <w:rFonts w:cs="新細明體" w:hint="eastAsia"/>
                <w:snapToGrid w:val="0"/>
                <w:kern w:val="0"/>
                <w:szCs w:val="28"/>
              </w:rPr>
            </w:pPr>
            <w:r>
              <w:rPr>
                <w:rFonts w:cs="新細明體" w:hint="eastAsia"/>
                <w:snapToGrid w:val="0"/>
                <w:kern w:val="0"/>
                <w:szCs w:val="28"/>
              </w:rPr>
              <w:t>基</w:t>
            </w:r>
          </w:p>
        </w:tc>
        <w:tc>
          <w:tcPr>
            <w:tcW w:w="2695" w:type="pct"/>
          </w:tcPr>
          <w:p w14:paraId="13D1D5A3" w14:textId="77777777" w:rsidR="00000000" w:rsidRDefault="00000000">
            <w:pPr>
              <w:snapToGrid w:val="0"/>
              <w:ind w:left="480" w:hangingChars="200" w:hanging="480"/>
              <w:jc w:val="both"/>
              <w:rPr>
                <w:rFonts w:hint="eastAsia"/>
                <w:snapToGrid w:val="0"/>
              </w:rPr>
            </w:pPr>
            <w:r>
              <w:rPr>
                <w:snapToGrid w:val="0"/>
              </w:rPr>
              <w:t>C</w:t>
            </w:r>
            <w:r>
              <w:rPr>
                <w:rFonts w:hint="eastAsia"/>
                <w:snapToGrid w:val="0"/>
              </w:rPr>
              <w:t>：就診區或</w:t>
            </w:r>
            <w:r>
              <w:rPr>
                <w:rFonts w:hint="eastAsia"/>
              </w:rPr>
              <w:t>各病房區設有病人及家屬休閒、會客及候診空間。</w:t>
            </w:r>
          </w:p>
          <w:p w14:paraId="73FD8057" w14:textId="77777777" w:rsidR="00000000" w:rsidRDefault="00000000">
            <w:pPr>
              <w:widowControl/>
              <w:snapToGrid w:val="0"/>
              <w:ind w:left="960" w:hangingChars="400" w:hanging="960"/>
              <w:jc w:val="both"/>
              <w:rPr>
                <w:rFonts w:hint="eastAsia"/>
                <w:snapToGrid w:val="0"/>
                <w:kern w:val="0"/>
              </w:rPr>
            </w:pPr>
            <w:r>
              <w:rPr>
                <w:rFonts w:hint="eastAsia"/>
                <w:snapToGrid w:val="0"/>
              </w:rPr>
              <w:t>B</w:t>
            </w:r>
            <w:r>
              <w:rPr>
                <w:rFonts w:hint="eastAsia"/>
                <w:snapToGrid w:val="0"/>
              </w:rPr>
              <w:t>或</w:t>
            </w:r>
            <w:r>
              <w:rPr>
                <w:rFonts w:hint="eastAsia"/>
                <w:snapToGrid w:val="0"/>
              </w:rPr>
              <w:t>A</w:t>
            </w:r>
            <w:r>
              <w:rPr>
                <w:rFonts w:hint="eastAsia"/>
                <w:snapToGrid w:val="0"/>
              </w:rPr>
              <w:t>：</w:t>
            </w:r>
            <w:r>
              <w:rPr>
                <w:rFonts w:hint="eastAsia"/>
              </w:rPr>
              <w:t>符合</w:t>
            </w:r>
            <w:r>
              <w:rPr>
                <w:rFonts w:hint="eastAsia"/>
              </w:rPr>
              <w:t>C</w:t>
            </w:r>
            <w:r>
              <w:rPr>
                <w:rFonts w:hint="eastAsia"/>
              </w:rPr>
              <w:t>項，且休閒會客室內提供冷熱水、茶飲、電視、按摩椅等設備。</w:t>
            </w:r>
          </w:p>
        </w:tc>
      </w:tr>
      <w:tr w:rsidR="00000000" w14:paraId="169F5099" w14:textId="77777777">
        <w:tblPrEx>
          <w:tblCellMar>
            <w:top w:w="0" w:type="dxa"/>
            <w:bottom w:w="0" w:type="dxa"/>
          </w:tblCellMar>
        </w:tblPrEx>
        <w:trPr>
          <w:trHeight w:val="512"/>
        </w:trPr>
        <w:tc>
          <w:tcPr>
            <w:tcW w:w="377" w:type="pct"/>
            <w:vAlign w:val="center"/>
          </w:tcPr>
          <w:p w14:paraId="07BA9BD1" w14:textId="77777777" w:rsidR="00000000" w:rsidRDefault="00000000">
            <w:pPr>
              <w:widowControl/>
              <w:adjustRightInd w:val="0"/>
              <w:snapToGrid w:val="0"/>
              <w:rPr>
                <w:rFonts w:hint="eastAsia"/>
                <w:snapToGrid w:val="0"/>
                <w:kern w:val="0"/>
              </w:rPr>
            </w:pPr>
            <w:r>
              <w:rPr>
                <w:rFonts w:cs="新細明體" w:hint="eastAsia"/>
                <w:b/>
                <w:bCs/>
                <w:snapToGrid w:val="0"/>
                <w:kern w:val="0"/>
              </w:rPr>
              <w:t>7.7.2</w:t>
            </w:r>
          </w:p>
        </w:tc>
        <w:tc>
          <w:tcPr>
            <w:tcW w:w="1411" w:type="pct"/>
            <w:vAlign w:val="center"/>
          </w:tcPr>
          <w:p w14:paraId="1CF86869" w14:textId="77777777" w:rsidR="00000000" w:rsidRDefault="00000000">
            <w:pPr>
              <w:widowControl/>
              <w:adjustRightInd w:val="0"/>
              <w:snapToGrid w:val="0"/>
              <w:jc w:val="both"/>
              <w:rPr>
                <w:rFonts w:cs="新細明體" w:hint="eastAsia"/>
                <w:snapToGrid w:val="0"/>
                <w:kern w:val="0"/>
              </w:rPr>
            </w:pPr>
            <w:r>
              <w:rPr>
                <w:rFonts w:cs="新細明體" w:hint="eastAsia"/>
                <w:b/>
                <w:bCs/>
                <w:snapToGrid w:val="0"/>
                <w:kern w:val="0"/>
              </w:rPr>
              <w:t>保持病房之舒適性</w:t>
            </w:r>
          </w:p>
        </w:tc>
        <w:tc>
          <w:tcPr>
            <w:tcW w:w="258" w:type="pct"/>
            <w:vAlign w:val="center"/>
          </w:tcPr>
          <w:p w14:paraId="00CA4290" w14:textId="77777777" w:rsidR="00000000" w:rsidRDefault="00000000">
            <w:pPr>
              <w:widowControl/>
              <w:adjustRightInd w:val="0"/>
              <w:snapToGrid w:val="0"/>
              <w:jc w:val="both"/>
              <w:rPr>
                <w:rFonts w:cs="新細明體" w:hint="eastAsia"/>
                <w:snapToGrid w:val="0"/>
                <w:kern w:val="0"/>
              </w:rPr>
            </w:pPr>
          </w:p>
        </w:tc>
        <w:tc>
          <w:tcPr>
            <w:tcW w:w="258" w:type="pct"/>
            <w:vAlign w:val="center"/>
          </w:tcPr>
          <w:p w14:paraId="6A684D8D" w14:textId="77777777" w:rsidR="00000000" w:rsidRDefault="00000000">
            <w:pPr>
              <w:widowControl/>
              <w:adjustRightInd w:val="0"/>
              <w:snapToGrid w:val="0"/>
              <w:jc w:val="both"/>
              <w:rPr>
                <w:rFonts w:cs="新細明體" w:hint="eastAsia"/>
                <w:snapToGrid w:val="0"/>
                <w:kern w:val="0"/>
              </w:rPr>
            </w:pPr>
          </w:p>
        </w:tc>
        <w:tc>
          <w:tcPr>
            <w:tcW w:w="2695" w:type="pct"/>
          </w:tcPr>
          <w:p w14:paraId="3E73FFC1" w14:textId="77777777" w:rsidR="00000000" w:rsidRDefault="00000000">
            <w:pPr>
              <w:widowControl/>
              <w:snapToGrid w:val="0"/>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032752C7" w14:textId="77777777" w:rsidR="00000000" w:rsidRDefault="00000000">
            <w:pPr>
              <w:widowControl/>
              <w:snapToGrid w:val="0"/>
              <w:jc w:val="both"/>
              <w:rPr>
                <w:rFonts w:cs="新細明體" w:hint="eastAsia"/>
                <w:snapToGrid w:val="0"/>
                <w:kern w:val="0"/>
              </w:rPr>
            </w:pPr>
            <w:r>
              <w:rPr>
                <w:rFonts w:cs="新細明體" w:hint="eastAsia"/>
                <w:snapToGrid w:val="0"/>
                <w:kern w:val="0"/>
              </w:rPr>
              <w:t>對住院接受治療之病人而言，保持病房內環境舒適是確保優質療養生活之要素。病房之環境均需以每一病床法定面積之觀點設置；但就尊重療養環境舒適性之立場，應有衣櫃以保管其私有物品；又室內應保持整潔寧靜，優質之照明及採光、溫度及濕度保持舒適亦為療養生活所必需。</w:t>
            </w:r>
          </w:p>
        </w:tc>
      </w:tr>
      <w:tr w:rsidR="00000000" w14:paraId="78D20883" w14:textId="77777777">
        <w:tblPrEx>
          <w:tblCellMar>
            <w:top w:w="0" w:type="dxa"/>
            <w:bottom w:w="0" w:type="dxa"/>
          </w:tblCellMar>
        </w:tblPrEx>
        <w:trPr>
          <w:trHeight w:val="1241"/>
        </w:trPr>
        <w:tc>
          <w:tcPr>
            <w:tcW w:w="377" w:type="pct"/>
            <w:vAlign w:val="center"/>
          </w:tcPr>
          <w:p w14:paraId="78E3A8D1" w14:textId="77777777" w:rsidR="00000000" w:rsidRDefault="00000000">
            <w:pPr>
              <w:widowControl/>
              <w:adjustRightInd w:val="0"/>
              <w:snapToGrid w:val="0"/>
              <w:jc w:val="right"/>
              <w:rPr>
                <w:b/>
                <w:bCs/>
                <w:snapToGrid w:val="0"/>
                <w:kern w:val="0"/>
              </w:rPr>
            </w:pPr>
            <w:r>
              <w:rPr>
                <w:rFonts w:cs="新細明體" w:hint="eastAsia"/>
                <w:snapToGrid w:val="0"/>
                <w:kern w:val="0"/>
              </w:rPr>
              <w:t>7.7.2.1</w:t>
            </w:r>
          </w:p>
        </w:tc>
        <w:tc>
          <w:tcPr>
            <w:tcW w:w="1411" w:type="pct"/>
            <w:vAlign w:val="center"/>
          </w:tcPr>
          <w:p w14:paraId="50D04359" w14:textId="77777777" w:rsidR="00000000" w:rsidRDefault="00000000">
            <w:pPr>
              <w:widowControl/>
              <w:adjustRightInd w:val="0"/>
              <w:snapToGrid w:val="0"/>
              <w:spacing w:line="320" w:lineRule="exact"/>
              <w:jc w:val="both"/>
              <w:rPr>
                <w:rFonts w:cs="新細明體"/>
                <w:b/>
                <w:bCs/>
                <w:snapToGrid w:val="0"/>
                <w:kern w:val="0"/>
                <w:szCs w:val="28"/>
              </w:rPr>
            </w:pPr>
            <w:r>
              <w:rPr>
                <w:rFonts w:cs="新細明體" w:hint="eastAsia"/>
                <w:snapToGrid w:val="0"/>
                <w:kern w:val="0"/>
                <w:szCs w:val="28"/>
              </w:rPr>
              <w:t>病房內配置適當之設備</w:t>
            </w:r>
          </w:p>
        </w:tc>
        <w:tc>
          <w:tcPr>
            <w:tcW w:w="258" w:type="pct"/>
            <w:vAlign w:val="center"/>
          </w:tcPr>
          <w:p w14:paraId="60B49D0C" w14:textId="77777777" w:rsidR="00000000" w:rsidRDefault="00000000">
            <w:pPr>
              <w:widowControl/>
              <w:jc w:val="both"/>
              <w:rPr>
                <w:rFonts w:cs="新細明體" w:hint="eastAsia"/>
                <w:snapToGrid w:val="0"/>
                <w:kern w:val="0"/>
                <w:szCs w:val="28"/>
                <w:u w:val="single"/>
              </w:rPr>
            </w:pPr>
            <w:r>
              <w:rPr>
                <w:rFonts w:cs="新細明體" w:hint="eastAsia"/>
                <w:snapToGrid w:val="0"/>
                <w:kern w:val="0"/>
                <w:szCs w:val="28"/>
                <w:u w:val="single"/>
              </w:rPr>
              <w:t>可</w:t>
            </w:r>
          </w:p>
        </w:tc>
        <w:tc>
          <w:tcPr>
            <w:tcW w:w="258" w:type="pct"/>
            <w:vAlign w:val="center"/>
          </w:tcPr>
          <w:p w14:paraId="0BF9CEE6" w14:textId="77777777" w:rsidR="00000000" w:rsidRDefault="00000000">
            <w:pPr>
              <w:widowControl/>
              <w:adjustRightInd w:val="0"/>
              <w:snapToGrid w:val="0"/>
              <w:spacing w:line="320" w:lineRule="exact"/>
              <w:jc w:val="both"/>
              <w:rPr>
                <w:rFonts w:cs="新細明體" w:hint="eastAsia"/>
                <w:snapToGrid w:val="0"/>
                <w:kern w:val="0"/>
                <w:szCs w:val="28"/>
              </w:rPr>
            </w:pPr>
            <w:r>
              <w:rPr>
                <w:rFonts w:cs="新細明體" w:hint="eastAsia"/>
                <w:snapToGrid w:val="0"/>
                <w:kern w:val="0"/>
                <w:szCs w:val="28"/>
                <w:u w:val="single"/>
              </w:rPr>
              <w:t>可</w:t>
            </w:r>
          </w:p>
        </w:tc>
        <w:tc>
          <w:tcPr>
            <w:tcW w:w="2695" w:type="pct"/>
          </w:tcPr>
          <w:p w14:paraId="0982F27F" w14:textId="77777777" w:rsidR="00000000" w:rsidRDefault="00000000">
            <w:pPr>
              <w:snapToGrid w:val="0"/>
              <w:ind w:left="240" w:hangingChars="100" w:hanging="240"/>
              <w:jc w:val="both"/>
              <w:rPr>
                <w:rFonts w:hint="eastAsia"/>
                <w:snapToGrid w:val="0"/>
              </w:rPr>
            </w:pPr>
            <w:r>
              <w:rPr>
                <w:snapToGrid w:val="0"/>
              </w:rPr>
              <w:t>C</w:t>
            </w:r>
            <w:r>
              <w:rPr>
                <w:rFonts w:hint="eastAsia"/>
                <w:snapToGrid w:val="0"/>
              </w:rPr>
              <w:t>：依病房所需，設置床頭櫃及衣櫃等設備，並於病人出院或使用後能清潔或消毒。</w:t>
            </w:r>
          </w:p>
          <w:p w14:paraId="7F9DBAAA" w14:textId="77777777" w:rsidR="00000000" w:rsidRDefault="00000000">
            <w:pPr>
              <w:snapToGrid w:val="0"/>
              <w:jc w:val="both"/>
              <w:rPr>
                <w:rFonts w:hint="eastAsia"/>
                <w:snapToGrid w:val="0"/>
              </w:rPr>
            </w:pPr>
            <w:r>
              <w:rPr>
                <w:rFonts w:hint="eastAsia"/>
                <w:snapToGrid w:val="0"/>
              </w:rPr>
              <w:t>B</w:t>
            </w:r>
            <w:r>
              <w:rPr>
                <w:rFonts w:hint="eastAsia"/>
                <w:snapToGrid w:val="0"/>
              </w:rPr>
              <w:t>或</w:t>
            </w:r>
            <w:r>
              <w:rPr>
                <w:rFonts w:hint="eastAsia"/>
                <w:snapToGrid w:val="0"/>
              </w:rPr>
              <w:t>A</w:t>
            </w:r>
            <w:r>
              <w:rPr>
                <w:rFonts w:hint="eastAsia"/>
                <w:snapToGrid w:val="0"/>
              </w:rPr>
              <w:t>：符合</w:t>
            </w:r>
            <w:r>
              <w:rPr>
                <w:rFonts w:hint="eastAsia"/>
                <w:snapToGrid w:val="0"/>
              </w:rPr>
              <w:t>C</w:t>
            </w:r>
            <w:r>
              <w:rPr>
                <w:rFonts w:hint="eastAsia"/>
                <w:snapToGrid w:val="0"/>
              </w:rPr>
              <w:t>項，且</w:t>
            </w:r>
          </w:p>
          <w:p w14:paraId="610F055D" w14:textId="77777777" w:rsidR="00000000" w:rsidRDefault="00000000">
            <w:pPr>
              <w:snapToGrid w:val="0"/>
              <w:ind w:left="240" w:hangingChars="100" w:hanging="240"/>
              <w:jc w:val="both"/>
              <w:rPr>
                <w:rFonts w:hint="eastAsia"/>
                <w:snapToGrid w:val="0"/>
              </w:rPr>
            </w:pPr>
            <w:r>
              <w:rPr>
                <w:rFonts w:hint="eastAsia"/>
                <w:snapToGrid w:val="0"/>
              </w:rPr>
              <w:t xml:space="preserve">1. </w:t>
            </w:r>
            <w:r>
              <w:rPr>
                <w:rFonts w:hint="eastAsia"/>
                <w:snapToGrid w:val="0"/>
              </w:rPr>
              <w:t>病床與他床間或牆壁間有適當空間，以供診察及護理、照顧之用。</w:t>
            </w:r>
          </w:p>
          <w:p w14:paraId="184DB97F" w14:textId="77777777" w:rsidR="00000000" w:rsidRDefault="00000000">
            <w:pPr>
              <w:snapToGrid w:val="0"/>
              <w:ind w:left="240" w:hangingChars="100" w:hanging="240"/>
              <w:jc w:val="both"/>
              <w:rPr>
                <w:rFonts w:cs="新細明體"/>
                <w:snapToGrid w:val="0"/>
              </w:rPr>
            </w:pPr>
            <w:r>
              <w:rPr>
                <w:rFonts w:hint="eastAsia"/>
                <w:snapToGrid w:val="0"/>
              </w:rPr>
              <w:t xml:space="preserve">2. </w:t>
            </w:r>
            <w:r>
              <w:rPr>
                <w:rFonts w:hint="eastAsia"/>
                <w:snapToGrid w:val="0"/>
              </w:rPr>
              <w:t>病人之輪椅及拐杖等輔具，不會妨礙其他病人之移動。</w:t>
            </w:r>
          </w:p>
        </w:tc>
      </w:tr>
      <w:tr w:rsidR="00000000" w14:paraId="15915949" w14:textId="77777777">
        <w:tblPrEx>
          <w:tblCellMar>
            <w:top w:w="0" w:type="dxa"/>
            <w:bottom w:w="0" w:type="dxa"/>
          </w:tblCellMar>
        </w:tblPrEx>
        <w:trPr>
          <w:trHeight w:val="1241"/>
        </w:trPr>
        <w:tc>
          <w:tcPr>
            <w:tcW w:w="377" w:type="pct"/>
            <w:vAlign w:val="center"/>
          </w:tcPr>
          <w:p w14:paraId="2C9D7F74" w14:textId="77777777" w:rsidR="00000000" w:rsidRDefault="00000000">
            <w:pPr>
              <w:widowControl/>
              <w:adjustRightInd w:val="0"/>
              <w:snapToGrid w:val="0"/>
              <w:jc w:val="right"/>
              <w:rPr>
                <w:snapToGrid w:val="0"/>
                <w:kern w:val="0"/>
              </w:rPr>
            </w:pPr>
            <w:r>
              <w:rPr>
                <w:rFonts w:cs="新細明體" w:hint="eastAsia"/>
                <w:snapToGrid w:val="0"/>
                <w:kern w:val="0"/>
              </w:rPr>
              <w:t>7.7.2.2</w:t>
            </w:r>
          </w:p>
        </w:tc>
        <w:tc>
          <w:tcPr>
            <w:tcW w:w="1411" w:type="pct"/>
            <w:vAlign w:val="center"/>
          </w:tcPr>
          <w:p w14:paraId="312F5457" w14:textId="77777777" w:rsidR="00000000" w:rsidRDefault="00000000">
            <w:pPr>
              <w:widowControl/>
              <w:adjustRightInd w:val="0"/>
              <w:snapToGrid w:val="0"/>
              <w:spacing w:line="320" w:lineRule="exact"/>
              <w:jc w:val="both"/>
              <w:rPr>
                <w:rFonts w:cs="新細明體"/>
                <w:snapToGrid w:val="0"/>
                <w:kern w:val="0"/>
                <w:szCs w:val="28"/>
              </w:rPr>
            </w:pPr>
            <w:r>
              <w:rPr>
                <w:rFonts w:cs="新細明體" w:hint="eastAsia"/>
                <w:snapToGrid w:val="0"/>
                <w:kern w:val="0"/>
                <w:szCs w:val="28"/>
              </w:rPr>
              <w:t>病房內之照明及採光適當</w:t>
            </w:r>
          </w:p>
        </w:tc>
        <w:tc>
          <w:tcPr>
            <w:tcW w:w="258" w:type="pct"/>
            <w:vAlign w:val="center"/>
          </w:tcPr>
          <w:p w14:paraId="7FC36737" w14:textId="77777777" w:rsidR="00000000" w:rsidRDefault="00000000">
            <w:pPr>
              <w:widowControl/>
              <w:adjustRightInd w:val="0"/>
              <w:snapToGrid w:val="0"/>
              <w:spacing w:line="320" w:lineRule="exact"/>
              <w:jc w:val="both"/>
              <w:rPr>
                <w:rFonts w:cs="新細明體" w:hint="eastAsia"/>
                <w:snapToGrid w:val="0"/>
                <w:kern w:val="0"/>
                <w:szCs w:val="28"/>
              </w:rPr>
            </w:pPr>
            <w:r>
              <w:rPr>
                <w:rFonts w:cs="新細明體" w:hint="eastAsia"/>
                <w:snapToGrid w:val="0"/>
                <w:kern w:val="0"/>
                <w:szCs w:val="28"/>
                <w:u w:val="single"/>
              </w:rPr>
              <w:t>可</w:t>
            </w:r>
          </w:p>
        </w:tc>
        <w:tc>
          <w:tcPr>
            <w:tcW w:w="258" w:type="pct"/>
            <w:vAlign w:val="center"/>
          </w:tcPr>
          <w:p w14:paraId="065BB27A" w14:textId="77777777" w:rsidR="00000000" w:rsidRDefault="00000000">
            <w:pPr>
              <w:widowControl/>
              <w:adjustRightInd w:val="0"/>
              <w:snapToGrid w:val="0"/>
              <w:spacing w:line="320" w:lineRule="exact"/>
              <w:jc w:val="both"/>
              <w:rPr>
                <w:rFonts w:cs="新細明體" w:hint="eastAsia"/>
                <w:snapToGrid w:val="0"/>
                <w:kern w:val="0"/>
                <w:szCs w:val="28"/>
              </w:rPr>
            </w:pPr>
            <w:r>
              <w:rPr>
                <w:rFonts w:cs="新細明體" w:hint="eastAsia"/>
                <w:snapToGrid w:val="0"/>
                <w:kern w:val="0"/>
                <w:szCs w:val="28"/>
                <w:u w:val="single"/>
              </w:rPr>
              <w:t>可</w:t>
            </w:r>
          </w:p>
        </w:tc>
        <w:tc>
          <w:tcPr>
            <w:tcW w:w="2695" w:type="pct"/>
          </w:tcPr>
          <w:p w14:paraId="06DAB1CA" w14:textId="77777777" w:rsidR="00000000" w:rsidRDefault="00000000">
            <w:pPr>
              <w:snapToGrid w:val="0"/>
              <w:jc w:val="both"/>
              <w:rPr>
                <w:rFonts w:cs="標楷體" w:hint="eastAsia"/>
                <w:snapToGrid w:val="0"/>
              </w:rPr>
            </w:pPr>
            <w:r>
              <w:rPr>
                <w:rFonts w:hint="eastAsia"/>
                <w:snapToGrid w:val="0"/>
              </w:rPr>
              <w:t>符合下列項目一項者評為</w:t>
            </w:r>
            <w:r>
              <w:rPr>
                <w:rFonts w:hint="eastAsia"/>
                <w:snapToGrid w:val="0"/>
              </w:rPr>
              <w:t>C</w:t>
            </w:r>
            <w:r>
              <w:rPr>
                <w:rFonts w:hint="eastAsia"/>
                <w:snapToGrid w:val="0"/>
              </w:rPr>
              <w:t>，二項為</w:t>
            </w:r>
            <w:r>
              <w:rPr>
                <w:rFonts w:hint="eastAsia"/>
                <w:snapToGrid w:val="0"/>
              </w:rPr>
              <w:t>B</w:t>
            </w:r>
            <w:r>
              <w:rPr>
                <w:rFonts w:hint="eastAsia"/>
                <w:snapToGrid w:val="0"/>
              </w:rPr>
              <w:t>或</w:t>
            </w:r>
            <w:r>
              <w:rPr>
                <w:rFonts w:hint="eastAsia"/>
                <w:snapToGrid w:val="0"/>
              </w:rPr>
              <w:t>A</w:t>
            </w:r>
            <w:r>
              <w:rPr>
                <w:rFonts w:hint="eastAsia"/>
                <w:snapToGrid w:val="0"/>
              </w:rPr>
              <w:t>：</w:t>
            </w:r>
          </w:p>
          <w:p w14:paraId="0EE34018" w14:textId="77777777" w:rsidR="00000000" w:rsidRDefault="00000000">
            <w:pPr>
              <w:numPr>
                <w:ilvl w:val="0"/>
                <w:numId w:val="467"/>
              </w:numPr>
              <w:snapToGrid w:val="0"/>
              <w:jc w:val="both"/>
              <w:rPr>
                <w:rFonts w:hint="eastAsia"/>
                <w:snapToGrid w:val="0"/>
              </w:rPr>
            </w:pPr>
            <w:r>
              <w:rPr>
                <w:rFonts w:hint="eastAsia"/>
                <w:snapToGrid w:val="0"/>
              </w:rPr>
              <w:t>以窗簾或百葉窗控制採光，以免太陽光線直射病床。</w:t>
            </w:r>
          </w:p>
          <w:p w14:paraId="3F1E848D" w14:textId="77777777" w:rsidR="00000000" w:rsidRDefault="00000000">
            <w:pPr>
              <w:numPr>
                <w:ilvl w:val="0"/>
                <w:numId w:val="467"/>
              </w:numPr>
              <w:snapToGrid w:val="0"/>
              <w:jc w:val="both"/>
              <w:rPr>
                <w:rFonts w:hint="eastAsia"/>
                <w:snapToGrid w:val="0"/>
              </w:rPr>
            </w:pPr>
            <w:r>
              <w:rPr>
                <w:rFonts w:hint="eastAsia"/>
                <w:snapToGrid w:val="0"/>
              </w:rPr>
              <w:t>在多床病房內，每一病床均有配置照明燈且可各自調整。</w:t>
            </w:r>
          </w:p>
          <w:p w14:paraId="10CFF908" w14:textId="77777777" w:rsidR="00000000" w:rsidRDefault="00000000">
            <w:pPr>
              <w:numPr>
                <w:ilvl w:val="0"/>
                <w:numId w:val="467"/>
              </w:numPr>
              <w:snapToGrid w:val="0"/>
              <w:jc w:val="both"/>
              <w:rPr>
                <w:snapToGrid w:val="0"/>
              </w:rPr>
            </w:pPr>
            <w:r>
              <w:rPr>
                <w:rFonts w:hint="eastAsia"/>
                <w:snapToGrid w:val="0"/>
              </w:rPr>
              <w:t>病人睡眠時，天花板之光源不會直接射入眼睛。</w:t>
            </w:r>
          </w:p>
        </w:tc>
      </w:tr>
      <w:tr w:rsidR="00000000" w14:paraId="549B63DF" w14:textId="77777777">
        <w:tblPrEx>
          <w:tblCellMar>
            <w:top w:w="0" w:type="dxa"/>
            <w:bottom w:w="0" w:type="dxa"/>
          </w:tblCellMar>
        </w:tblPrEx>
        <w:trPr>
          <w:trHeight w:val="1232"/>
        </w:trPr>
        <w:tc>
          <w:tcPr>
            <w:tcW w:w="377" w:type="pct"/>
            <w:vAlign w:val="center"/>
          </w:tcPr>
          <w:p w14:paraId="041B13E6" w14:textId="77777777" w:rsidR="00000000" w:rsidRDefault="00000000">
            <w:pPr>
              <w:widowControl/>
              <w:adjustRightInd w:val="0"/>
              <w:snapToGrid w:val="0"/>
              <w:jc w:val="right"/>
              <w:rPr>
                <w:snapToGrid w:val="0"/>
                <w:kern w:val="0"/>
              </w:rPr>
            </w:pPr>
            <w:r>
              <w:rPr>
                <w:rFonts w:cs="新細明體" w:hint="eastAsia"/>
                <w:snapToGrid w:val="0"/>
                <w:kern w:val="0"/>
              </w:rPr>
              <w:t>7.7.2.3</w:t>
            </w:r>
          </w:p>
        </w:tc>
        <w:tc>
          <w:tcPr>
            <w:tcW w:w="1411" w:type="pct"/>
            <w:vAlign w:val="center"/>
          </w:tcPr>
          <w:p w14:paraId="1DD711E2" w14:textId="77777777" w:rsidR="00000000" w:rsidRDefault="00000000">
            <w:pPr>
              <w:widowControl/>
              <w:adjustRightInd w:val="0"/>
              <w:snapToGrid w:val="0"/>
              <w:spacing w:line="320" w:lineRule="exact"/>
              <w:jc w:val="both"/>
              <w:rPr>
                <w:rFonts w:cs="新細明體"/>
                <w:snapToGrid w:val="0"/>
                <w:kern w:val="0"/>
                <w:szCs w:val="28"/>
              </w:rPr>
            </w:pPr>
            <w:r>
              <w:rPr>
                <w:rFonts w:cs="新細明體" w:hint="eastAsia"/>
                <w:snapToGrid w:val="0"/>
                <w:kern w:val="0"/>
                <w:szCs w:val="28"/>
              </w:rPr>
              <w:t>適當之病房空調</w:t>
            </w:r>
          </w:p>
        </w:tc>
        <w:tc>
          <w:tcPr>
            <w:tcW w:w="258" w:type="pct"/>
            <w:vAlign w:val="center"/>
          </w:tcPr>
          <w:p w14:paraId="5ED5CED6" w14:textId="77777777" w:rsidR="00000000" w:rsidRDefault="00000000">
            <w:pPr>
              <w:widowControl/>
              <w:jc w:val="both"/>
              <w:rPr>
                <w:rFonts w:cs="新細明體" w:hint="eastAsia"/>
                <w:snapToGrid w:val="0"/>
                <w:kern w:val="0"/>
                <w:szCs w:val="28"/>
              </w:rPr>
            </w:pPr>
            <w:r>
              <w:rPr>
                <w:rFonts w:cs="新細明體" w:hint="eastAsia"/>
                <w:snapToGrid w:val="0"/>
                <w:kern w:val="0"/>
                <w:szCs w:val="28"/>
                <w:u w:val="single"/>
              </w:rPr>
              <w:t>可</w:t>
            </w:r>
          </w:p>
        </w:tc>
        <w:tc>
          <w:tcPr>
            <w:tcW w:w="258" w:type="pct"/>
            <w:vAlign w:val="center"/>
          </w:tcPr>
          <w:p w14:paraId="4B6CC960" w14:textId="77777777" w:rsidR="00000000" w:rsidRDefault="00000000">
            <w:pPr>
              <w:widowControl/>
              <w:adjustRightInd w:val="0"/>
              <w:snapToGrid w:val="0"/>
              <w:spacing w:line="320" w:lineRule="exact"/>
              <w:jc w:val="both"/>
              <w:rPr>
                <w:rFonts w:cs="新細明體" w:hint="eastAsia"/>
                <w:snapToGrid w:val="0"/>
                <w:kern w:val="0"/>
                <w:szCs w:val="28"/>
              </w:rPr>
            </w:pPr>
            <w:r>
              <w:rPr>
                <w:rFonts w:cs="新細明體" w:hint="eastAsia"/>
                <w:snapToGrid w:val="0"/>
                <w:kern w:val="0"/>
                <w:szCs w:val="28"/>
                <w:u w:val="single"/>
              </w:rPr>
              <w:t>可</w:t>
            </w:r>
          </w:p>
        </w:tc>
        <w:tc>
          <w:tcPr>
            <w:tcW w:w="2695" w:type="pct"/>
          </w:tcPr>
          <w:p w14:paraId="2776355A" w14:textId="77777777" w:rsidR="00000000" w:rsidRDefault="00000000">
            <w:pPr>
              <w:snapToGrid w:val="0"/>
              <w:jc w:val="both"/>
              <w:rPr>
                <w:rFonts w:hint="eastAsia"/>
                <w:snapToGrid w:val="0"/>
              </w:rPr>
            </w:pPr>
            <w:r>
              <w:rPr>
                <w:snapToGrid w:val="0"/>
              </w:rPr>
              <w:t>C</w:t>
            </w:r>
            <w:r>
              <w:rPr>
                <w:rFonts w:hint="eastAsia"/>
                <w:snapToGrid w:val="0"/>
              </w:rPr>
              <w:t>：</w:t>
            </w:r>
          </w:p>
          <w:p w14:paraId="7CE9907D" w14:textId="77777777" w:rsidR="00000000" w:rsidRDefault="00000000">
            <w:pPr>
              <w:numPr>
                <w:ilvl w:val="0"/>
                <w:numId w:val="396"/>
              </w:numPr>
              <w:snapToGrid w:val="0"/>
              <w:jc w:val="both"/>
              <w:rPr>
                <w:rFonts w:hint="eastAsia"/>
                <w:snapToGrid w:val="0"/>
              </w:rPr>
            </w:pPr>
            <w:r>
              <w:rPr>
                <w:rFonts w:hint="eastAsia"/>
                <w:snapToGrid w:val="0"/>
              </w:rPr>
              <w:t>各病房可以個別控制空調。</w:t>
            </w:r>
          </w:p>
          <w:p w14:paraId="2759009A" w14:textId="77777777" w:rsidR="00000000" w:rsidRDefault="00000000">
            <w:pPr>
              <w:numPr>
                <w:ilvl w:val="0"/>
                <w:numId w:val="396"/>
              </w:numPr>
              <w:snapToGrid w:val="0"/>
              <w:jc w:val="both"/>
              <w:rPr>
                <w:rFonts w:hint="eastAsia"/>
                <w:snapToGrid w:val="0"/>
              </w:rPr>
            </w:pPr>
            <w:r>
              <w:rPr>
                <w:rFonts w:hint="eastAsia"/>
                <w:snapToGrid w:val="0"/>
              </w:rPr>
              <w:t>空調以</w:t>
            </w:r>
            <w:r>
              <w:rPr>
                <w:rFonts w:hint="eastAsia"/>
                <w:snapToGrid w:val="0"/>
              </w:rPr>
              <w:t>24</w:t>
            </w:r>
            <w:r>
              <w:rPr>
                <w:rFonts w:hint="eastAsia"/>
                <w:snapToGrid w:val="0"/>
              </w:rPr>
              <w:t>小時運作為原則，並設有彈性調整之準則。</w:t>
            </w:r>
          </w:p>
          <w:p w14:paraId="1C78CAB8" w14:textId="77777777" w:rsidR="00000000" w:rsidRDefault="00000000">
            <w:pPr>
              <w:numPr>
                <w:ilvl w:val="0"/>
                <w:numId w:val="396"/>
              </w:numPr>
              <w:snapToGrid w:val="0"/>
              <w:jc w:val="both"/>
              <w:rPr>
                <w:rFonts w:hint="eastAsia"/>
                <w:snapToGrid w:val="0"/>
              </w:rPr>
            </w:pPr>
            <w:r>
              <w:rPr>
                <w:rFonts w:hint="eastAsia"/>
                <w:snapToGrid w:val="0"/>
              </w:rPr>
              <w:t>各病房維持適宜之溫度及濕度。</w:t>
            </w:r>
          </w:p>
          <w:p w14:paraId="6105C637" w14:textId="77777777" w:rsidR="00000000" w:rsidRDefault="00000000">
            <w:pPr>
              <w:rPr>
                <w:rFonts w:hint="eastAsia"/>
              </w:rPr>
            </w:pPr>
            <w:r>
              <w:rPr>
                <w:rFonts w:hint="eastAsia"/>
              </w:rPr>
              <w:t>B</w:t>
            </w:r>
            <w:r>
              <w:rPr>
                <w:rFonts w:hint="eastAsia"/>
              </w:rPr>
              <w:t>：符合</w:t>
            </w:r>
            <w:r>
              <w:rPr>
                <w:rFonts w:hint="eastAsia"/>
              </w:rPr>
              <w:t>C</w:t>
            </w:r>
            <w:r>
              <w:rPr>
                <w:rFonts w:hint="eastAsia"/>
              </w:rPr>
              <w:t>項，且</w:t>
            </w:r>
          </w:p>
          <w:p w14:paraId="35920FDC" w14:textId="77777777" w:rsidR="00000000" w:rsidRDefault="00000000">
            <w:pPr>
              <w:rPr>
                <w:rFonts w:hint="eastAsia"/>
              </w:rPr>
            </w:pPr>
            <w:r>
              <w:rPr>
                <w:rFonts w:hint="eastAsia"/>
              </w:rPr>
              <w:t>1.</w:t>
            </w:r>
            <w:r>
              <w:rPr>
                <w:rFonts w:hint="eastAsia"/>
              </w:rPr>
              <w:t>病房內有溫度及濕度監控。</w:t>
            </w:r>
          </w:p>
          <w:p w14:paraId="3F7749A2" w14:textId="77777777" w:rsidR="00000000" w:rsidRDefault="00000000">
            <w:pPr>
              <w:rPr>
                <w:rFonts w:hint="eastAsia"/>
              </w:rPr>
            </w:pPr>
            <w:r>
              <w:rPr>
                <w:rFonts w:hint="eastAsia"/>
              </w:rPr>
              <w:t>2.</w:t>
            </w:r>
            <w:r>
              <w:rPr>
                <w:rFonts w:hint="eastAsia"/>
              </w:rPr>
              <w:t>空調口有定期清潔且有記錄。</w:t>
            </w:r>
          </w:p>
          <w:p w14:paraId="5E50961B" w14:textId="77777777" w:rsidR="00000000" w:rsidRDefault="00000000">
            <w:pPr>
              <w:snapToGrid w:val="0"/>
              <w:jc w:val="both"/>
              <w:rPr>
                <w:snapToGrid w:val="0"/>
              </w:rPr>
            </w:pPr>
            <w:r>
              <w:rPr>
                <w:rFonts w:hint="eastAsia"/>
              </w:rPr>
              <w:t>A</w:t>
            </w:r>
            <w:r>
              <w:rPr>
                <w:rFonts w:hint="eastAsia"/>
              </w:rPr>
              <w:t>：符合</w:t>
            </w:r>
            <w:r>
              <w:rPr>
                <w:rFonts w:hint="eastAsia"/>
              </w:rPr>
              <w:t>B</w:t>
            </w:r>
            <w:r>
              <w:rPr>
                <w:rFonts w:hint="eastAsia"/>
              </w:rPr>
              <w:t>項，且依季節不同提供冷暖氣。</w:t>
            </w:r>
          </w:p>
        </w:tc>
      </w:tr>
      <w:tr w:rsidR="00000000" w14:paraId="31EC87CC" w14:textId="77777777">
        <w:tblPrEx>
          <w:tblCellMar>
            <w:top w:w="0" w:type="dxa"/>
            <w:bottom w:w="0" w:type="dxa"/>
          </w:tblCellMar>
        </w:tblPrEx>
        <w:trPr>
          <w:cantSplit/>
          <w:trHeight w:val="1606"/>
        </w:trPr>
        <w:tc>
          <w:tcPr>
            <w:tcW w:w="377" w:type="pct"/>
            <w:vAlign w:val="center"/>
          </w:tcPr>
          <w:p w14:paraId="68534896" w14:textId="77777777" w:rsidR="00000000" w:rsidRDefault="00000000">
            <w:pPr>
              <w:widowControl/>
              <w:adjustRightInd w:val="0"/>
              <w:snapToGrid w:val="0"/>
              <w:jc w:val="right"/>
              <w:rPr>
                <w:snapToGrid w:val="0"/>
                <w:kern w:val="0"/>
              </w:rPr>
            </w:pPr>
            <w:r>
              <w:rPr>
                <w:rFonts w:cs="新細明體" w:hint="eastAsia"/>
                <w:snapToGrid w:val="0"/>
                <w:kern w:val="0"/>
              </w:rPr>
              <w:t>7.7.2.4</w:t>
            </w:r>
          </w:p>
        </w:tc>
        <w:tc>
          <w:tcPr>
            <w:tcW w:w="1411" w:type="pct"/>
            <w:vAlign w:val="center"/>
          </w:tcPr>
          <w:p w14:paraId="5E1495E1" w14:textId="77777777" w:rsidR="00000000" w:rsidRDefault="00000000">
            <w:pPr>
              <w:widowControl/>
              <w:adjustRightInd w:val="0"/>
              <w:snapToGrid w:val="0"/>
              <w:spacing w:line="320" w:lineRule="exact"/>
              <w:jc w:val="both"/>
              <w:rPr>
                <w:rFonts w:cs="新細明體"/>
                <w:snapToGrid w:val="0"/>
                <w:kern w:val="0"/>
                <w:szCs w:val="28"/>
              </w:rPr>
            </w:pPr>
            <w:r>
              <w:rPr>
                <w:rFonts w:cs="新細明體" w:hint="eastAsia"/>
                <w:snapToGrid w:val="0"/>
                <w:kern w:val="0"/>
                <w:szCs w:val="28"/>
              </w:rPr>
              <w:t>適當之病房空間</w:t>
            </w:r>
          </w:p>
        </w:tc>
        <w:tc>
          <w:tcPr>
            <w:tcW w:w="258" w:type="pct"/>
            <w:vAlign w:val="center"/>
          </w:tcPr>
          <w:p w14:paraId="56C6CE73" w14:textId="77777777" w:rsidR="00000000" w:rsidRDefault="00000000">
            <w:pPr>
              <w:widowControl/>
              <w:jc w:val="both"/>
              <w:rPr>
                <w:rFonts w:cs="新細明體" w:hint="eastAsia"/>
                <w:snapToGrid w:val="0"/>
                <w:kern w:val="0"/>
                <w:szCs w:val="28"/>
              </w:rPr>
            </w:pPr>
            <w:r>
              <w:rPr>
                <w:rFonts w:cs="新細明體" w:hint="eastAsia"/>
                <w:snapToGrid w:val="0"/>
                <w:kern w:val="0"/>
                <w:szCs w:val="28"/>
                <w:u w:val="single"/>
              </w:rPr>
              <w:t>可</w:t>
            </w:r>
          </w:p>
        </w:tc>
        <w:tc>
          <w:tcPr>
            <w:tcW w:w="258" w:type="pct"/>
            <w:vAlign w:val="center"/>
          </w:tcPr>
          <w:p w14:paraId="23EAF955" w14:textId="77777777" w:rsidR="00000000" w:rsidRDefault="00000000">
            <w:pPr>
              <w:widowControl/>
              <w:adjustRightInd w:val="0"/>
              <w:snapToGrid w:val="0"/>
              <w:spacing w:line="320" w:lineRule="exact"/>
              <w:jc w:val="both"/>
              <w:rPr>
                <w:rFonts w:cs="新細明體" w:hint="eastAsia"/>
                <w:snapToGrid w:val="0"/>
                <w:kern w:val="0"/>
                <w:szCs w:val="28"/>
              </w:rPr>
            </w:pPr>
            <w:r>
              <w:rPr>
                <w:rFonts w:cs="新細明體" w:hint="eastAsia"/>
                <w:snapToGrid w:val="0"/>
                <w:kern w:val="0"/>
                <w:szCs w:val="28"/>
                <w:u w:val="single"/>
              </w:rPr>
              <w:t>可</w:t>
            </w:r>
          </w:p>
        </w:tc>
        <w:tc>
          <w:tcPr>
            <w:tcW w:w="2695" w:type="pct"/>
          </w:tcPr>
          <w:p w14:paraId="086BE668" w14:textId="77777777" w:rsidR="00000000" w:rsidRDefault="00000000">
            <w:pPr>
              <w:snapToGrid w:val="0"/>
              <w:jc w:val="both"/>
              <w:rPr>
                <w:rFonts w:cs="標楷體" w:hint="eastAsia"/>
                <w:snapToGrid w:val="0"/>
              </w:rPr>
            </w:pPr>
            <w:r>
              <w:rPr>
                <w:rFonts w:hint="eastAsia"/>
                <w:snapToGrid w:val="0"/>
              </w:rPr>
              <w:t>C</w:t>
            </w:r>
            <w:r>
              <w:rPr>
                <w:rFonts w:hint="eastAsia"/>
                <w:snapToGrid w:val="0"/>
              </w:rPr>
              <w:t>：</w:t>
            </w:r>
          </w:p>
          <w:p w14:paraId="2E72E3EC" w14:textId="77777777" w:rsidR="00000000" w:rsidRDefault="00000000">
            <w:pPr>
              <w:numPr>
                <w:ilvl w:val="0"/>
                <w:numId w:val="32"/>
              </w:numPr>
              <w:snapToGrid w:val="0"/>
              <w:jc w:val="both"/>
              <w:rPr>
                <w:rFonts w:hint="eastAsia"/>
                <w:snapToGrid w:val="0"/>
              </w:rPr>
            </w:pPr>
            <w:r>
              <w:rPr>
                <w:rFonts w:hint="eastAsia"/>
                <w:snapToGrid w:val="0"/>
              </w:rPr>
              <w:t>確保臥床狀態下不會有壓迫之感覺。</w:t>
            </w:r>
          </w:p>
          <w:p w14:paraId="089E9ACC" w14:textId="77777777" w:rsidR="00000000" w:rsidRDefault="00000000">
            <w:pPr>
              <w:numPr>
                <w:ilvl w:val="0"/>
                <w:numId w:val="32"/>
              </w:numPr>
              <w:snapToGrid w:val="0"/>
              <w:jc w:val="both"/>
              <w:rPr>
                <w:rFonts w:hint="eastAsia"/>
                <w:snapToGrid w:val="0"/>
              </w:rPr>
            </w:pPr>
            <w:r>
              <w:rPr>
                <w:rFonts w:hint="eastAsia"/>
                <w:snapToGrid w:val="0"/>
              </w:rPr>
              <w:t>在多人病房內，各病床之空間足夠。</w:t>
            </w:r>
          </w:p>
          <w:p w14:paraId="47A53137"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275DF229" w14:textId="77777777" w:rsidR="00000000" w:rsidRDefault="00000000">
            <w:pPr>
              <w:rPr>
                <w:rFonts w:hint="eastAsia"/>
                <w:snapToGrid w:val="0"/>
              </w:rPr>
            </w:pPr>
            <w:r>
              <w:rPr>
                <w:rFonts w:hint="eastAsia"/>
              </w:rPr>
              <w:t>符合</w:t>
            </w:r>
            <w:r>
              <w:rPr>
                <w:rFonts w:hint="eastAsia"/>
              </w:rPr>
              <w:t>C</w:t>
            </w:r>
            <w:r>
              <w:rPr>
                <w:rFonts w:hint="eastAsia"/>
              </w:rPr>
              <w:t>項，且兩床間之床距大於或等於</w:t>
            </w:r>
            <w:r>
              <w:rPr>
                <w:rFonts w:hint="eastAsia"/>
              </w:rPr>
              <w:t>1.5</w:t>
            </w:r>
            <w:r>
              <w:rPr>
                <w:rFonts w:hint="eastAsia"/>
              </w:rPr>
              <w:t>公尺。</w:t>
            </w:r>
          </w:p>
          <w:p w14:paraId="5A1FC6F1" w14:textId="77777777" w:rsidR="00000000" w:rsidRDefault="00000000">
            <w:pPr>
              <w:snapToGrid w:val="0"/>
              <w:jc w:val="both"/>
              <w:rPr>
                <w:rFonts w:hint="eastAsia"/>
                <w:snapToGrid w:val="0"/>
              </w:rPr>
            </w:pPr>
            <w:r>
              <w:rPr>
                <w:snapToGrid w:val="0"/>
              </w:rPr>
              <w:t>[</w:t>
            </w:r>
            <w:r>
              <w:rPr>
                <w:rFonts w:hint="eastAsia"/>
                <w:snapToGrid w:val="0"/>
              </w:rPr>
              <w:t>說明</w:t>
            </w:r>
            <w:r>
              <w:rPr>
                <w:snapToGrid w:val="0"/>
              </w:rPr>
              <w:t>]</w:t>
            </w:r>
          </w:p>
          <w:p w14:paraId="101FE04C" w14:textId="77777777" w:rsidR="00000000" w:rsidRDefault="00000000">
            <w:pPr>
              <w:snapToGrid w:val="0"/>
              <w:jc w:val="both"/>
              <w:rPr>
                <w:rFonts w:cs="新細明體"/>
                <w:snapToGrid w:val="0"/>
              </w:rPr>
            </w:pPr>
            <w:r>
              <w:rPr>
                <w:rFonts w:hint="eastAsia"/>
                <w:snapToGrid w:val="0"/>
              </w:rPr>
              <w:t>依照病房或病情狀況，提供舒適且以治療為考量之空間。</w:t>
            </w:r>
          </w:p>
        </w:tc>
      </w:tr>
      <w:tr w:rsidR="00000000" w14:paraId="6209AE43" w14:textId="77777777">
        <w:tblPrEx>
          <w:tblCellMar>
            <w:top w:w="0" w:type="dxa"/>
            <w:bottom w:w="0" w:type="dxa"/>
          </w:tblCellMar>
        </w:tblPrEx>
        <w:trPr>
          <w:trHeight w:val="343"/>
        </w:trPr>
        <w:tc>
          <w:tcPr>
            <w:tcW w:w="377" w:type="pct"/>
            <w:vAlign w:val="center"/>
          </w:tcPr>
          <w:p w14:paraId="5A225BD3" w14:textId="77777777" w:rsidR="00000000" w:rsidRDefault="00000000">
            <w:pPr>
              <w:widowControl/>
              <w:adjustRightInd w:val="0"/>
              <w:snapToGrid w:val="0"/>
              <w:rPr>
                <w:snapToGrid w:val="0"/>
                <w:kern w:val="0"/>
              </w:rPr>
            </w:pPr>
            <w:r>
              <w:rPr>
                <w:rFonts w:cs="新細明體" w:hint="eastAsia"/>
                <w:b/>
                <w:bCs/>
                <w:snapToGrid w:val="0"/>
                <w:kern w:val="0"/>
              </w:rPr>
              <w:t>7.7.3</w:t>
            </w:r>
          </w:p>
        </w:tc>
        <w:tc>
          <w:tcPr>
            <w:tcW w:w="1411" w:type="pct"/>
            <w:vAlign w:val="center"/>
          </w:tcPr>
          <w:p w14:paraId="732988C3" w14:textId="77777777" w:rsidR="00000000" w:rsidRDefault="00000000">
            <w:pPr>
              <w:widowControl/>
              <w:adjustRightInd w:val="0"/>
              <w:snapToGrid w:val="0"/>
              <w:jc w:val="both"/>
              <w:rPr>
                <w:rFonts w:cs="新細明體" w:hint="eastAsia"/>
                <w:snapToGrid w:val="0"/>
                <w:kern w:val="0"/>
              </w:rPr>
            </w:pPr>
            <w:r>
              <w:rPr>
                <w:rFonts w:cs="新細明體" w:hint="eastAsia"/>
                <w:b/>
                <w:bCs/>
                <w:snapToGrid w:val="0"/>
                <w:kern w:val="0"/>
              </w:rPr>
              <w:t>提供適當之膳食</w:t>
            </w:r>
          </w:p>
        </w:tc>
        <w:tc>
          <w:tcPr>
            <w:tcW w:w="258" w:type="pct"/>
            <w:vAlign w:val="center"/>
          </w:tcPr>
          <w:p w14:paraId="1B709C40" w14:textId="77777777" w:rsidR="00000000" w:rsidRDefault="00000000">
            <w:pPr>
              <w:widowControl/>
              <w:adjustRightInd w:val="0"/>
              <w:snapToGrid w:val="0"/>
              <w:jc w:val="both"/>
              <w:rPr>
                <w:rFonts w:cs="新細明體" w:hint="eastAsia"/>
                <w:snapToGrid w:val="0"/>
                <w:kern w:val="0"/>
              </w:rPr>
            </w:pPr>
          </w:p>
        </w:tc>
        <w:tc>
          <w:tcPr>
            <w:tcW w:w="258" w:type="pct"/>
            <w:vAlign w:val="center"/>
          </w:tcPr>
          <w:p w14:paraId="4A26FD05" w14:textId="77777777" w:rsidR="00000000" w:rsidRDefault="00000000">
            <w:pPr>
              <w:widowControl/>
              <w:adjustRightInd w:val="0"/>
              <w:snapToGrid w:val="0"/>
              <w:jc w:val="both"/>
              <w:rPr>
                <w:rFonts w:cs="新細明體" w:hint="eastAsia"/>
                <w:snapToGrid w:val="0"/>
                <w:kern w:val="0"/>
              </w:rPr>
            </w:pPr>
          </w:p>
        </w:tc>
        <w:tc>
          <w:tcPr>
            <w:tcW w:w="2695" w:type="pct"/>
          </w:tcPr>
          <w:p w14:paraId="54C58461" w14:textId="77777777" w:rsidR="00000000" w:rsidRDefault="00000000">
            <w:pPr>
              <w:widowControl/>
              <w:snapToGrid w:val="0"/>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387455BB" w14:textId="77777777" w:rsidR="00000000" w:rsidRDefault="00000000">
            <w:pPr>
              <w:widowControl/>
              <w:snapToGrid w:val="0"/>
              <w:jc w:val="both"/>
              <w:rPr>
                <w:rFonts w:cs="新細明體" w:hint="eastAsia"/>
                <w:snapToGrid w:val="0"/>
                <w:kern w:val="0"/>
              </w:rPr>
            </w:pPr>
            <w:r>
              <w:rPr>
                <w:rFonts w:cs="新細明體" w:hint="eastAsia"/>
                <w:snapToGrid w:val="0"/>
                <w:kern w:val="0"/>
              </w:rPr>
              <w:lastRenderedPageBreak/>
              <w:t>醫院之飲食服務是醫療服務之一環，可使病人安心。又飲食適當、舒適對身心之健康有益。本項下以餐食時間、溫度管理等項目評估病人飲食之舒適性。</w:t>
            </w:r>
          </w:p>
        </w:tc>
      </w:tr>
      <w:tr w:rsidR="00000000" w14:paraId="21BF1AC3" w14:textId="77777777">
        <w:tblPrEx>
          <w:tblCellMar>
            <w:top w:w="0" w:type="dxa"/>
            <w:bottom w:w="0" w:type="dxa"/>
          </w:tblCellMar>
        </w:tblPrEx>
        <w:trPr>
          <w:trHeight w:val="343"/>
        </w:trPr>
        <w:tc>
          <w:tcPr>
            <w:tcW w:w="377" w:type="pct"/>
            <w:vAlign w:val="center"/>
          </w:tcPr>
          <w:p w14:paraId="286F3D8C" w14:textId="77777777" w:rsidR="00000000" w:rsidRDefault="00000000">
            <w:pPr>
              <w:widowControl/>
              <w:adjustRightInd w:val="0"/>
              <w:snapToGrid w:val="0"/>
              <w:jc w:val="right"/>
              <w:rPr>
                <w:snapToGrid w:val="0"/>
                <w:kern w:val="0"/>
              </w:rPr>
            </w:pPr>
            <w:r>
              <w:rPr>
                <w:rFonts w:cs="新細明體" w:hint="eastAsia"/>
                <w:snapToGrid w:val="0"/>
                <w:kern w:val="0"/>
              </w:rPr>
              <w:lastRenderedPageBreak/>
              <w:t>7.7.3.1</w:t>
            </w:r>
          </w:p>
        </w:tc>
        <w:tc>
          <w:tcPr>
            <w:tcW w:w="1411" w:type="pct"/>
            <w:vAlign w:val="center"/>
          </w:tcPr>
          <w:p w14:paraId="4E98EB57"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用餐管理恰當</w:t>
            </w:r>
          </w:p>
        </w:tc>
        <w:tc>
          <w:tcPr>
            <w:tcW w:w="258" w:type="pct"/>
            <w:vAlign w:val="center"/>
          </w:tcPr>
          <w:p w14:paraId="5B894D62"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u w:val="single"/>
              </w:rPr>
              <w:t>可</w:t>
            </w:r>
          </w:p>
        </w:tc>
        <w:tc>
          <w:tcPr>
            <w:tcW w:w="258" w:type="pct"/>
            <w:vAlign w:val="center"/>
          </w:tcPr>
          <w:p w14:paraId="3D6A8E34"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u w:val="single"/>
              </w:rPr>
              <w:t>可</w:t>
            </w:r>
          </w:p>
        </w:tc>
        <w:tc>
          <w:tcPr>
            <w:tcW w:w="2695" w:type="pct"/>
          </w:tcPr>
          <w:p w14:paraId="3BDE466B" w14:textId="77777777" w:rsidR="00000000" w:rsidRDefault="00000000">
            <w:pPr>
              <w:snapToGrid w:val="0"/>
              <w:spacing w:line="280" w:lineRule="exact"/>
              <w:jc w:val="both"/>
              <w:rPr>
                <w:rFonts w:hint="eastAsia"/>
                <w:snapToGrid w:val="0"/>
                <w:kern w:val="0"/>
              </w:rPr>
            </w:pPr>
            <w:r>
              <w:rPr>
                <w:snapToGrid w:val="0"/>
                <w:kern w:val="0"/>
              </w:rPr>
              <w:t>C</w:t>
            </w:r>
            <w:r>
              <w:rPr>
                <w:rFonts w:hint="eastAsia"/>
                <w:snapToGrid w:val="0"/>
                <w:kern w:val="0"/>
              </w:rPr>
              <w:t>：</w:t>
            </w:r>
          </w:p>
          <w:p w14:paraId="5940556E" w14:textId="77777777" w:rsidR="00000000" w:rsidRDefault="00000000">
            <w:pPr>
              <w:numPr>
                <w:ilvl w:val="0"/>
                <w:numId w:val="398"/>
              </w:numPr>
              <w:snapToGrid w:val="0"/>
              <w:spacing w:line="280" w:lineRule="exact"/>
              <w:jc w:val="both"/>
              <w:rPr>
                <w:rFonts w:hint="eastAsia"/>
                <w:snapToGrid w:val="0"/>
                <w:kern w:val="0"/>
              </w:rPr>
            </w:pPr>
            <w:r>
              <w:rPr>
                <w:rFonts w:hint="eastAsia"/>
                <w:snapToGrid w:val="0"/>
                <w:kern w:val="0"/>
              </w:rPr>
              <w:t>每頓用餐間隔時間適當，晚餐時間訂在下午五點以後。</w:t>
            </w:r>
          </w:p>
          <w:p w14:paraId="141A3FA5" w14:textId="77777777" w:rsidR="00000000" w:rsidRDefault="00000000">
            <w:pPr>
              <w:numPr>
                <w:ilvl w:val="0"/>
                <w:numId w:val="398"/>
              </w:numPr>
              <w:snapToGrid w:val="0"/>
              <w:spacing w:line="280" w:lineRule="exact"/>
              <w:jc w:val="both"/>
              <w:rPr>
                <w:rFonts w:hint="eastAsia"/>
                <w:snapToGrid w:val="0"/>
                <w:kern w:val="0"/>
              </w:rPr>
            </w:pPr>
            <w:r>
              <w:rPr>
                <w:rFonts w:hint="eastAsia"/>
                <w:snapToGrid w:val="0"/>
                <w:kern w:val="0"/>
              </w:rPr>
              <w:t>餐車有保溫或保冷功能。</w:t>
            </w:r>
          </w:p>
          <w:p w14:paraId="4E0858E2" w14:textId="77777777" w:rsidR="00000000" w:rsidRDefault="00000000">
            <w:pPr>
              <w:numPr>
                <w:ilvl w:val="0"/>
                <w:numId w:val="398"/>
              </w:numPr>
              <w:snapToGrid w:val="0"/>
              <w:spacing w:line="280" w:lineRule="exact"/>
              <w:jc w:val="both"/>
              <w:rPr>
                <w:rFonts w:hint="eastAsia"/>
                <w:snapToGrid w:val="0"/>
                <w:kern w:val="0"/>
              </w:rPr>
            </w:pPr>
            <w:r>
              <w:rPr>
                <w:rFonts w:hint="eastAsia"/>
                <w:snapToGrid w:val="0"/>
                <w:kern w:val="0"/>
              </w:rPr>
              <w:t>對因檢查或診療延遲用餐，可以提供熱食。</w:t>
            </w:r>
          </w:p>
          <w:p w14:paraId="3146BBEE" w14:textId="77777777" w:rsidR="00000000" w:rsidRDefault="00000000">
            <w:pPr>
              <w:rPr>
                <w:rFonts w:hint="eastAsia"/>
              </w:rPr>
            </w:pPr>
            <w:r>
              <w:rPr>
                <w:rFonts w:hint="eastAsia"/>
              </w:rPr>
              <w:t xml:space="preserve">4. </w:t>
            </w:r>
            <w:r>
              <w:rPr>
                <w:rFonts w:hint="eastAsia"/>
              </w:rPr>
              <w:t>自備餐食者能提供食物溫</w:t>
            </w:r>
            <w:r>
              <w:rPr>
                <w:rFonts w:hint="eastAsia"/>
              </w:rPr>
              <w:t xml:space="preserve"> </w:t>
            </w:r>
            <w:r>
              <w:rPr>
                <w:rFonts w:hint="eastAsia"/>
              </w:rPr>
              <w:t>熱設備。</w:t>
            </w:r>
          </w:p>
          <w:p w14:paraId="01A46D89" w14:textId="77777777" w:rsidR="00000000" w:rsidRDefault="00000000">
            <w:pPr>
              <w:rPr>
                <w:rFonts w:hint="eastAsia"/>
              </w:rPr>
            </w:pPr>
            <w:r>
              <w:rPr>
                <w:rFonts w:hint="eastAsia"/>
              </w:rPr>
              <w:t xml:space="preserve">5. </w:t>
            </w:r>
            <w:r>
              <w:rPr>
                <w:rFonts w:hint="eastAsia"/>
              </w:rPr>
              <w:t>病人餐飲應送至床旁。</w:t>
            </w:r>
          </w:p>
          <w:p w14:paraId="1C0ACC9B" w14:textId="77777777" w:rsidR="00000000" w:rsidRDefault="00000000">
            <w:pPr>
              <w:rPr>
                <w:rFonts w:hint="eastAsia"/>
                <w:snapToGrid w:val="0"/>
                <w:kern w:val="0"/>
              </w:rPr>
            </w:pPr>
            <w:r>
              <w:rPr>
                <w:rFonts w:hint="eastAsia"/>
              </w:rPr>
              <w:t xml:space="preserve">6. </w:t>
            </w:r>
            <w:r>
              <w:rPr>
                <w:rFonts w:hint="eastAsia"/>
              </w:rPr>
              <w:t>用餐後之餐具，有適當回收機制。</w:t>
            </w:r>
          </w:p>
          <w:p w14:paraId="655813C0"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7EFA8FFD" w14:textId="77777777" w:rsidR="00000000" w:rsidRDefault="00000000">
            <w:pPr>
              <w:rPr>
                <w:rFonts w:hint="eastAsia"/>
                <w:snapToGrid w:val="0"/>
                <w:kern w:val="0"/>
              </w:rPr>
            </w:pPr>
            <w:r>
              <w:rPr>
                <w:rFonts w:hint="eastAsia"/>
              </w:rPr>
              <w:t>符合</w:t>
            </w:r>
            <w:r>
              <w:rPr>
                <w:rFonts w:hint="eastAsia"/>
              </w:rPr>
              <w:t>C</w:t>
            </w:r>
            <w:r>
              <w:rPr>
                <w:rFonts w:hint="eastAsia"/>
              </w:rPr>
              <w:t>項，且訂有管理辦法，並定期監測維護，且有紀錄。</w:t>
            </w:r>
          </w:p>
          <w:p w14:paraId="6D72E055" w14:textId="77777777" w:rsidR="00000000" w:rsidRDefault="00000000">
            <w:pPr>
              <w:snapToGrid w:val="0"/>
              <w:spacing w:line="280" w:lineRule="exact"/>
              <w:jc w:val="both"/>
              <w:rPr>
                <w:rFonts w:hint="eastAsia"/>
                <w:snapToGrid w:val="0"/>
                <w:kern w:val="0"/>
              </w:rPr>
            </w:pPr>
            <w:r>
              <w:rPr>
                <w:snapToGrid w:val="0"/>
                <w:kern w:val="0"/>
              </w:rPr>
              <w:t>[</w:t>
            </w:r>
            <w:r>
              <w:rPr>
                <w:rFonts w:hint="eastAsia"/>
                <w:snapToGrid w:val="0"/>
                <w:kern w:val="0"/>
              </w:rPr>
              <w:t>說明</w:t>
            </w:r>
            <w:r>
              <w:rPr>
                <w:snapToGrid w:val="0"/>
                <w:kern w:val="0"/>
              </w:rPr>
              <w:t>]</w:t>
            </w:r>
          </w:p>
          <w:p w14:paraId="6B150DCB" w14:textId="77777777" w:rsidR="00000000" w:rsidRDefault="00000000">
            <w:pPr>
              <w:snapToGrid w:val="0"/>
              <w:spacing w:line="280" w:lineRule="exact"/>
              <w:jc w:val="both"/>
              <w:rPr>
                <w:rFonts w:hint="eastAsia"/>
                <w:snapToGrid w:val="0"/>
                <w:kern w:val="0"/>
              </w:rPr>
            </w:pPr>
            <w:r>
              <w:rPr>
                <w:rFonts w:hint="eastAsia"/>
                <w:snapToGrid w:val="0"/>
                <w:kern w:val="0"/>
              </w:rPr>
              <w:t>應於在一般人用餐時間提供飲食，且食物溫度適當，通常，食器可作保溫、保冷，但自廚房盛飯菜送至病房時，亦會影響食物溫度管理。</w:t>
            </w:r>
          </w:p>
        </w:tc>
      </w:tr>
      <w:tr w:rsidR="00000000" w14:paraId="2252B2B4" w14:textId="77777777">
        <w:tblPrEx>
          <w:tblCellMar>
            <w:top w:w="0" w:type="dxa"/>
            <w:bottom w:w="0" w:type="dxa"/>
          </w:tblCellMar>
        </w:tblPrEx>
        <w:trPr>
          <w:trHeight w:val="343"/>
        </w:trPr>
        <w:tc>
          <w:tcPr>
            <w:tcW w:w="377" w:type="pct"/>
            <w:vAlign w:val="center"/>
          </w:tcPr>
          <w:p w14:paraId="3B72619D" w14:textId="77777777" w:rsidR="00000000" w:rsidRDefault="00000000">
            <w:pPr>
              <w:widowControl/>
              <w:adjustRightInd w:val="0"/>
              <w:snapToGrid w:val="0"/>
              <w:jc w:val="right"/>
              <w:rPr>
                <w:snapToGrid w:val="0"/>
                <w:kern w:val="0"/>
              </w:rPr>
            </w:pPr>
            <w:r>
              <w:rPr>
                <w:rFonts w:cs="新細明體" w:hint="eastAsia"/>
                <w:snapToGrid w:val="0"/>
                <w:kern w:val="0"/>
              </w:rPr>
              <w:t>7.7.3.2</w:t>
            </w:r>
          </w:p>
        </w:tc>
        <w:tc>
          <w:tcPr>
            <w:tcW w:w="1411" w:type="pct"/>
            <w:vAlign w:val="center"/>
          </w:tcPr>
          <w:p w14:paraId="2E179569"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提供病人餐飲之選擇</w:t>
            </w:r>
          </w:p>
        </w:tc>
        <w:tc>
          <w:tcPr>
            <w:tcW w:w="258" w:type="pct"/>
            <w:vAlign w:val="center"/>
          </w:tcPr>
          <w:p w14:paraId="59CB9AA9"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u w:val="single"/>
              </w:rPr>
              <w:t>可</w:t>
            </w:r>
          </w:p>
        </w:tc>
        <w:tc>
          <w:tcPr>
            <w:tcW w:w="258" w:type="pct"/>
            <w:vAlign w:val="center"/>
          </w:tcPr>
          <w:p w14:paraId="72F9241A"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u w:val="single"/>
              </w:rPr>
              <w:t>可</w:t>
            </w:r>
          </w:p>
        </w:tc>
        <w:tc>
          <w:tcPr>
            <w:tcW w:w="2695" w:type="pct"/>
          </w:tcPr>
          <w:p w14:paraId="5AEAEA10" w14:textId="77777777" w:rsidR="00000000" w:rsidRDefault="00000000">
            <w:pPr>
              <w:rPr>
                <w:rFonts w:hint="eastAsia"/>
              </w:rPr>
            </w:pPr>
            <w:r>
              <w:rPr>
                <w:rFonts w:hint="eastAsia"/>
              </w:rPr>
              <w:t>C</w:t>
            </w:r>
            <w:r>
              <w:rPr>
                <w:rFonts w:hint="eastAsia"/>
              </w:rPr>
              <w:t>：</w:t>
            </w:r>
          </w:p>
          <w:p w14:paraId="012241F5" w14:textId="77777777" w:rsidR="00000000" w:rsidRDefault="00000000">
            <w:pPr>
              <w:rPr>
                <w:rFonts w:hint="eastAsia"/>
              </w:rPr>
            </w:pPr>
            <w:r>
              <w:rPr>
                <w:rFonts w:hint="eastAsia"/>
              </w:rPr>
              <w:t>1.</w:t>
            </w:r>
            <w:r>
              <w:rPr>
                <w:rFonts w:hint="eastAsia"/>
              </w:rPr>
              <w:t>實施菜單選擇（如麵食、葷素食等）。</w:t>
            </w:r>
          </w:p>
          <w:p w14:paraId="1A48F4D3" w14:textId="77777777" w:rsidR="00000000" w:rsidRDefault="00000000">
            <w:pPr>
              <w:rPr>
                <w:rFonts w:hint="eastAsia"/>
              </w:rPr>
            </w:pPr>
            <w:r>
              <w:rPr>
                <w:rFonts w:hint="eastAsia"/>
              </w:rPr>
              <w:t>2.</w:t>
            </w:r>
            <w:r>
              <w:rPr>
                <w:rFonts w:hint="eastAsia"/>
              </w:rPr>
              <w:t>能依病人嚼咀能力協助選</w:t>
            </w:r>
            <w:r>
              <w:rPr>
                <w:rFonts w:hint="eastAsia"/>
              </w:rPr>
              <w:t xml:space="preserve"> </w:t>
            </w:r>
            <w:r>
              <w:rPr>
                <w:rFonts w:hint="eastAsia"/>
              </w:rPr>
              <w:t>擇合適飲食。</w:t>
            </w:r>
          </w:p>
          <w:p w14:paraId="7BE50B8E"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1CF9482D" w14:textId="77777777" w:rsidR="00000000" w:rsidRDefault="00000000">
            <w:pPr>
              <w:snapToGrid w:val="0"/>
              <w:jc w:val="both"/>
              <w:rPr>
                <w:rFonts w:hint="eastAsia"/>
                <w:snapToGrid w:val="0"/>
                <w:kern w:val="0"/>
              </w:rPr>
            </w:pPr>
            <w:r>
              <w:rPr>
                <w:rFonts w:hint="eastAsia"/>
              </w:rPr>
              <w:t>符合</w:t>
            </w:r>
            <w:r>
              <w:rPr>
                <w:rFonts w:hint="eastAsia"/>
              </w:rPr>
              <w:t>C</w:t>
            </w:r>
            <w:r>
              <w:rPr>
                <w:rFonts w:hint="eastAsia"/>
              </w:rPr>
              <w:t>項，且在不違反治療原則下，能依病人個別需求提供飲食。</w:t>
            </w:r>
          </w:p>
        </w:tc>
      </w:tr>
      <w:tr w:rsidR="00000000" w14:paraId="23499514" w14:textId="77777777">
        <w:tblPrEx>
          <w:tblCellMar>
            <w:top w:w="0" w:type="dxa"/>
            <w:bottom w:w="0" w:type="dxa"/>
          </w:tblCellMar>
        </w:tblPrEx>
        <w:trPr>
          <w:trHeight w:val="343"/>
        </w:trPr>
        <w:tc>
          <w:tcPr>
            <w:tcW w:w="377" w:type="pct"/>
            <w:vAlign w:val="center"/>
          </w:tcPr>
          <w:p w14:paraId="599E5A63" w14:textId="77777777" w:rsidR="00000000" w:rsidRDefault="00000000">
            <w:pPr>
              <w:widowControl/>
              <w:adjustRightInd w:val="0"/>
              <w:snapToGrid w:val="0"/>
              <w:rPr>
                <w:snapToGrid w:val="0"/>
                <w:kern w:val="0"/>
              </w:rPr>
            </w:pPr>
            <w:r>
              <w:rPr>
                <w:rFonts w:cs="新細明體" w:hint="eastAsia"/>
                <w:b/>
                <w:bCs/>
                <w:snapToGrid w:val="0"/>
                <w:kern w:val="0"/>
              </w:rPr>
              <w:t>7.7.4</w:t>
            </w:r>
          </w:p>
        </w:tc>
        <w:tc>
          <w:tcPr>
            <w:tcW w:w="1411" w:type="pct"/>
            <w:vAlign w:val="center"/>
          </w:tcPr>
          <w:p w14:paraId="2AFE6E3E" w14:textId="77777777" w:rsidR="00000000" w:rsidRDefault="00000000">
            <w:pPr>
              <w:widowControl/>
              <w:adjustRightInd w:val="0"/>
              <w:snapToGrid w:val="0"/>
              <w:jc w:val="both"/>
              <w:rPr>
                <w:rFonts w:cs="新細明體" w:hint="eastAsia"/>
                <w:snapToGrid w:val="0"/>
                <w:kern w:val="0"/>
              </w:rPr>
            </w:pPr>
            <w:r>
              <w:rPr>
                <w:rFonts w:cs="新細明體" w:hint="eastAsia"/>
                <w:b/>
                <w:bCs/>
                <w:snapToGrid w:val="0"/>
                <w:kern w:val="0"/>
              </w:rPr>
              <w:t>提供舒適之病床、床墊</w:t>
            </w:r>
          </w:p>
        </w:tc>
        <w:tc>
          <w:tcPr>
            <w:tcW w:w="258" w:type="pct"/>
            <w:vAlign w:val="center"/>
          </w:tcPr>
          <w:p w14:paraId="7DD81809" w14:textId="77777777" w:rsidR="00000000" w:rsidRDefault="00000000">
            <w:pPr>
              <w:widowControl/>
              <w:adjustRightInd w:val="0"/>
              <w:snapToGrid w:val="0"/>
              <w:jc w:val="both"/>
              <w:rPr>
                <w:rFonts w:cs="新細明體" w:hint="eastAsia"/>
                <w:snapToGrid w:val="0"/>
                <w:kern w:val="0"/>
              </w:rPr>
            </w:pPr>
          </w:p>
        </w:tc>
        <w:tc>
          <w:tcPr>
            <w:tcW w:w="258" w:type="pct"/>
            <w:vAlign w:val="center"/>
          </w:tcPr>
          <w:p w14:paraId="661F1777" w14:textId="77777777" w:rsidR="00000000" w:rsidRDefault="00000000">
            <w:pPr>
              <w:widowControl/>
              <w:adjustRightInd w:val="0"/>
              <w:snapToGrid w:val="0"/>
              <w:jc w:val="both"/>
              <w:rPr>
                <w:rFonts w:cs="新細明體" w:hint="eastAsia"/>
                <w:snapToGrid w:val="0"/>
                <w:kern w:val="0"/>
              </w:rPr>
            </w:pPr>
          </w:p>
        </w:tc>
        <w:tc>
          <w:tcPr>
            <w:tcW w:w="2695" w:type="pct"/>
          </w:tcPr>
          <w:p w14:paraId="51D4165B" w14:textId="77777777" w:rsidR="00000000" w:rsidRDefault="00000000">
            <w:pPr>
              <w:widowControl/>
              <w:snapToGrid w:val="0"/>
              <w:spacing w:line="280" w:lineRule="exact"/>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506A9100" w14:textId="77777777" w:rsidR="00000000" w:rsidRDefault="00000000">
            <w:pPr>
              <w:widowControl/>
              <w:snapToGrid w:val="0"/>
              <w:spacing w:line="280" w:lineRule="exact"/>
              <w:jc w:val="both"/>
              <w:rPr>
                <w:rFonts w:cs="新細明體" w:hint="eastAsia"/>
                <w:snapToGrid w:val="0"/>
                <w:kern w:val="0"/>
              </w:rPr>
            </w:pPr>
            <w:r>
              <w:rPr>
                <w:rFonts w:cs="新細明體" w:hint="eastAsia"/>
                <w:snapToGrid w:val="0"/>
                <w:kern w:val="0"/>
              </w:rPr>
              <w:t>病人將在床上渡過其住院之大部分時間，應依病房之特性設置病床，並應保持其安全性，包括床墊在內須保持清潔。依醫療儀器使用之需，病人因疾病部位及症狀而需限制姿勢，宜使用具有調節功能之病床或枕頭輔助，以保持其姿勢舒適。又病房之變更或因檢查目之，可連病床一起移動亦需要考量。床墊及床單應經常更換。</w:t>
            </w:r>
          </w:p>
        </w:tc>
      </w:tr>
      <w:tr w:rsidR="00000000" w14:paraId="0C3AC7E2" w14:textId="77777777">
        <w:tblPrEx>
          <w:tblCellMar>
            <w:top w:w="0" w:type="dxa"/>
            <w:bottom w:w="0" w:type="dxa"/>
          </w:tblCellMar>
        </w:tblPrEx>
        <w:trPr>
          <w:trHeight w:val="343"/>
        </w:trPr>
        <w:tc>
          <w:tcPr>
            <w:tcW w:w="377" w:type="pct"/>
            <w:vAlign w:val="center"/>
          </w:tcPr>
          <w:p w14:paraId="58E8DF34" w14:textId="77777777" w:rsidR="00000000" w:rsidRDefault="00000000">
            <w:pPr>
              <w:widowControl/>
              <w:adjustRightInd w:val="0"/>
              <w:snapToGrid w:val="0"/>
              <w:jc w:val="right"/>
              <w:rPr>
                <w:snapToGrid w:val="0"/>
                <w:kern w:val="0"/>
              </w:rPr>
            </w:pPr>
            <w:r>
              <w:rPr>
                <w:rFonts w:cs="新細明體" w:hint="eastAsia"/>
                <w:snapToGrid w:val="0"/>
                <w:kern w:val="0"/>
              </w:rPr>
              <w:t>7.7.4.1</w:t>
            </w:r>
          </w:p>
        </w:tc>
        <w:tc>
          <w:tcPr>
            <w:tcW w:w="1411" w:type="pct"/>
            <w:vAlign w:val="center"/>
          </w:tcPr>
          <w:p w14:paraId="78C7BDE8" w14:textId="77777777" w:rsidR="00000000" w:rsidRDefault="00000000">
            <w:pPr>
              <w:widowControl/>
              <w:adjustRightInd w:val="0"/>
              <w:snapToGrid w:val="0"/>
              <w:spacing w:line="320" w:lineRule="exact"/>
              <w:jc w:val="both"/>
              <w:rPr>
                <w:rFonts w:ascii="新細明體" w:hAnsi="新細明體" w:cs="新細明體" w:hint="eastAsia"/>
                <w:snapToGrid w:val="0"/>
                <w:kern w:val="0"/>
                <w:szCs w:val="28"/>
              </w:rPr>
            </w:pPr>
            <w:r>
              <w:rPr>
                <w:rFonts w:cs="新細明體" w:hint="eastAsia"/>
                <w:snapToGrid w:val="0"/>
                <w:kern w:val="0"/>
                <w:szCs w:val="28"/>
              </w:rPr>
              <w:t>提供安全及舒適之病床</w:t>
            </w:r>
          </w:p>
        </w:tc>
        <w:tc>
          <w:tcPr>
            <w:tcW w:w="258" w:type="pct"/>
            <w:vAlign w:val="center"/>
          </w:tcPr>
          <w:p w14:paraId="21CD5C54" w14:textId="77777777" w:rsidR="00000000" w:rsidRDefault="00000000">
            <w:pPr>
              <w:widowControl/>
              <w:jc w:val="both"/>
              <w:rPr>
                <w:rFonts w:ascii="新細明體" w:hAnsi="新細明體" w:cs="新細明體"/>
                <w:snapToGrid w:val="0"/>
                <w:kern w:val="0"/>
                <w:szCs w:val="28"/>
              </w:rPr>
            </w:pPr>
            <w:r>
              <w:rPr>
                <w:rFonts w:cs="新細明體" w:hint="eastAsia"/>
                <w:snapToGrid w:val="0"/>
                <w:kern w:val="0"/>
                <w:u w:val="single"/>
              </w:rPr>
              <w:t>可</w:t>
            </w:r>
          </w:p>
        </w:tc>
        <w:tc>
          <w:tcPr>
            <w:tcW w:w="258" w:type="pct"/>
            <w:vAlign w:val="center"/>
          </w:tcPr>
          <w:p w14:paraId="5E5BBD7C" w14:textId="77777777" w:rsidR="00000000" w:rsidRDefault="00000000">
            <w:pPr>
              <w:widowControl/>
              <w:adjustRightInd w:val="0"/>
              <w:snapToGrid w:val="0"/>
              <w:spacing w:line="320" w:lineRule="exact"/>
              <w:jc w:val="both"/>
              <w:rPr>
                <w:rFonts w:ascii="新細明體" w:hAnsi="新細明體" w:cs="新細明體" w:hint="eastAsia"/>
                <w:snapToGrid w:val="0"/>
                <w:kern w:val="0"/>
                <w:szCs w:val="28"/>
              </w:rPr>
            </w:pPr>
            <w:r>
              <w:rPr>
                <w:rFonts w:cs="新細明體" w:hint="eastAsia"/>
                <w:snapToGrid w:val="0"/>
                <w:kern w:val="0"/>
                <w:u w:val="single"/>
              </w:rPr>
              <w:t>可</w:t>
            </w:r>
          </w:p>
        </w:tc>
        <w:tc>
          <w:tcPr>
            <w:tcW w:w="2695" w:type="pct"/>
          </w:tcPr>
          <w:p w14:paraId="00811604" w14:textId="77777777" w:rsidR="00000000" w:rsidRDefault="00000000">
            <w:pPr>
              <w:snapToGrid w:val="0"/>
              <w:ind w:left="240" w:hangingChars="100" w:hanging="240"/>
              <w:jc w:val="both"/>
              <w:rPr>
                <w:rFonts w:hint="eastAsia"/>
                <w:snapToGrid w:val="0"/>
              </w:rPr>
            </w:pPr>
            <w:r>
              <w:rPr>
                <w:rFonts w:hint="eastAsia"/>
                <w:snapToGrid w:val="0"/>
              </w:rPr>
              <w:t>C</w:t>
            </w:r>
            <w:r>
              <w:rPr>
                <w:rFonts w:hint="eastAsia"/>
                <w:snapToGrid w:val="0"/>
              </w:rPr>
              <w:t>：依據病房特性，提供適當之病床，能使病人保持舒適之姿勢。</w:t>
            </w:r>
          </w:p>
          <w:p w14:paraId="7336545E" w14:textId="77777777" w:rsidR="00000000" w:rsidRDefault="00000000">
            <w:pPr>
              <w:snapToGrid w:val="0"/>
              <w:jc w:val="both"/>
              <w:rPr>
                <w:rFonts w:hint="eastAsia"/>
              </w:rPr>
            </w:pPr>
            <w:r>
              <w:rPr>
                <w:rFonts w:hint="eastAsia"/>
                <w:snapToGrid w:val="0"/>
              </w:rPr>
              <w:t>B</w:t>
            </w:r>
            <w:r>
              <w:rPr>
                <w:rFonts w:hint="eastAsia"/>
                <w:snapToGrid w:val="0"/>
              </w:rPr>
              <w:t>或</w:t>
            </w:r>
            <w:r>
              <w:rPr>
                <w:rFonts w:hint="eastAsia"/>
                <w:snapToGrid w:val="0"/>
              </w:rPr>
              <w:t>A</w:t>
            </w:r>
            <w:r>
              <w:rPr>
                <w:rFonts w:hint="eastAsia"/>
                <w:snapToGrid w:val="0"/>
              </w:rPr>
              <w:t>：</w:t>
            </w:r>
            <w:r>
              <w:rPr>
                <w:rFonts w:hint="eastAsia"/>
              </w:rPr>
              <w:t>符合</w:t>
            </w:r>
            <w:r>
              <w:rPr>
                <w:rFonts w:hint="eastAsia"/>
              </w:rPr>
              <w:t>C</w:t>
            </w:r>
            <w:r>
              <w:rPr>
                <w:rFonts w:hint="eastAsia"/>
              </w:rPr>
              <w:t>項，且</w:t>
            </w:r>
          </w:p>
          <w:p w14:paraId="064F8DD8" w14:textId="77777777" w:rsidR="00000000" w:rsidRDefault="00000000">
            <w:pPr>
              <w:rPr>
                <w:rFonts w:hint="eastAsia"/>
              </w:rPr>
            </w:pPr>
            <w:r>
              <w:rPr>
                <w:rFonts w:hint="eastAsia"/>
              </w:rPr>
              <w:t>1.</w:t>
            </w:r>
            <w:r>
              <w:rPr>
                <w:rFonts w:hint="eastAsia"/>
              </w:rPr>
              <w:t>能調整病床高度。</w:t>
            </w:r>
          </w:p>
          <w:p w14:paraId="35014181" w14:textId="77777777" w:rsidR="00000000" w:rsidRDefault="00000000">
            <w:pPr>
              <w:snapToGrid w:val="0"/>
              <w:jc w:val="both"/>
              <w:rPr>
                <w:rFonts w:hint="eastAsia"/>
                <w:snapToGrid w:val="0"/>
                <w:kern w:val="0"/>
              </w:rPr>
            </w:pPr>
            <w:r>
              <w:rPr>
                <w:rFonts w:hint="eastAsia"/>
              </w:rPr>
              <w:t>2.</w:t>
            </w:r>
            <w:r>
              <w:rPr>
                <w:rFonts w:hint="eastAsia"/>
              </w:rPr>
              <w:t>定期檢測病床的調整功能，且有紀錄。</w:t>
            </w:r>
          </w:p>
        </w:tc>
      </w:tr>
      <w:tr w:rsidR="00000000" w14:paraId="55ECFBCF" w14:textId="77777777">
        <w:tblPrEx>
          <w:tblCellMar>
            <w:top w:w="0" w:type="dxa"/>
            <w:bottom w:w="0" w:type="dxa"/>
          </w:tblCellMar>
        </w:tblPrEx>
        <w:trPr>
          <w:trHeight w:val="343"/>
        </w:trPr>
        <w:tc>
          <w:tcPr>
            <w:tcW w:w="377" w:type="pct"/>
            <w:vAlign w:val="center"/>
          </w:tcPr>
          <w:p w14:paraId="4612F0A8" w14:textId="77777777" w:rsidR="00000000" w:rsidRDefault="00000000">
            <w:pPr>
              <w:widowControl/>
              <w:adjustRightInd w:val="0"/>
              <w:snapToGrid w:val="0"/>
              <w:jc w:val="right"/>
              <w:rPr>
                <w:snapToGrid w:val="0"/>
                <w:kern w:val="0"/>
              </w:rPr>
            </w:pPr>
            <w:r>
              <w:rPr>
                <w:rFonts w:cs="新細明體" w:hint="eastAsia"/>
                <w:snapToGrid w:val="0"/>
                <w:kern w:val="0"/>
              </w:rPr>
              <w:t>7.7.4.2</w:t>
            </w:r>
          </w:p>
        </w:tc>
        <w:tc>
          <w:tcPr>
            <w:tcW w:w="1411" w:type="pct"/>
            <w:vAlign w:val="center"/>
          </w:tcPr>
          <w:p w14:paraId="5FA748C7" w14:textId="77777777" w:rsidR="00000000" w:rsidRDefault="00000000">
            <w:pPr>
              <w:widowControl/>
              <w:adjustRightInd w:val="0"/>
              <w:snapToGrid w:val="0"/>
              <w:spacing w:line="320" w:lineRule="exact"/>
              <w:jc w:val="both"/>
              <w:rPr>
                <w:rFonts w:cs="新細明體" w:hint="eastAsia"/>
                <w:snapToGrid w:val="0"/>
                <w:kern w:val="0"/>
                <w:szCs w:val="28"/>
              </w:rPr>
            </w:pPr>
            <w:r>
              <w:rPr>
                <w:rFonts w:cs="新細明體" w:hint="eastAsia"/>
                <w:snapToGrid w:val="0"/>
                <w:kern w:val="0"/>
                <w:szCs w:val="28"/>
              </w:rPr>
              <w:t>應有保持病床安全性及清潔性之措施</w:t>
            </w:r>
          </w:p>
        </w:tc>
        <w:tc>
          <w:tcPr>
            <w:tcW w:w="258" w:type="pct"/>
            <w:vAlign w:val="center"/>
          </w:tcPr>
          <w:p w14:paraId="2F9FDBC7" w14:textId="77777777" w:rsidR="00000000" w:rsidRDefault="00000000">
            <w:pPr>
              <w:widowControl/>
              <w:jc w:val="both"/>
              <w:rPr>
                <w:rFonts w:cs="新細明體"/>
                <w:snapToGrid w:val="0"/>
                <w:kern w:val="0"/>
                <w:szCs w:val="28"/>
              </w:rPr>
            </w:pPr>
            <w:r>
              <w:rPr>
                <w:rFonts w:cs="新細明體" w:hint="eastAsia"/>
                <w:snapToGrid w:val="0"/>
                <w:kern w:val="0"/>
                <w:u w:val="single"/>
              </w:rPr>
              <w:t>可</w:t>
            </w:r>
          </w:p>
        </w:tc>
        <w:tc>
          <w:tcPr>
            <w:tcW w:w="258" w:type="pct"/>
            <w:vAlign w:val="center"/>
          </w:tcPr>
          <w:p w14:paraId="22BF20D6" w14:textId="77777777" w:rsidR="00000000" w:rsidRDefault="00000000">
            <w:pPr>
              <w:widowControl/>
              <w:adjustRightInd w:val="0"/>
              <w:snapToGrid w:val="0"/>
              <w:spacing w:line="320" w:lineRule="exact"/>
              <w:jc w:val="both"/>
              <w:rPr>
                <w:rFonts w:cs="新細明體" w:hint="eastAsia"/>
                <w:snapToGrid w:val="0"/>
                <w:kern w:val="0"/>
                <w:szCs w:val="28"/>
              </w:rPr>
            </w:pPr>
            <w:r>
              <w:rPr>
                <w:rFonts w:cs="新細明體" w:hint="eastAsia"/>
                <w:snapToGrid w:val="0"/>
                <w:kern w:val="0"/>
                <w:u w:val="single"/>
              </w:rPr>
              <w:t>可</w:t>
            </w:r>
          </w:p>
        </w:tc>
        <w:tc>
          <w:tcPr>
            <w:tcW w:w="2695" w:type="pct"/>
          </w:tcPr>
          <w:p w14:paraId="195B666B" w14:textId="77777777" w:rsidR="00000000" w:rsidRDefault="00000000">
            <w:pPr>
              <w:widowControl/>
              <w:snapToGrid w:val="0"/>
              <w:jc w:val="both"/>
              <w:rPr>
                <w:rFonts w:cs="標楷體" w:hint="eastAsia"/>
                <w:snapToGrid w:val="0"/>
                <w:kern w:val="0"/>
              </w:rPr>
            </w:pPr>
            <w:r>
              <w:rPr>
                <w:rFonts w:hint="eastAsia"/>
                <w:snapToGrid w:val="0"/>
                <w:kern w:val="0"/>
              </w:rPr>
              <w:t>C</w:t>
            </w:r>
            <w:r>
              <w:rPr>
                <w:rFonts w:hint="eastAsia"/>
                <w:snapToGrid w:val="0"/>
                <w:kern w:val="0"/>
              </w:rPr>
              <w:t>：</w:t>
            </w:r>
          </w:p>
          <w:p w14:paraId="6274E4F2" w14:textId="77777777" w:rsidR="00000000" w:rsidRDefault="00000000">
            <w:pPr>
              <w:numPr>
                <w:ilvl w:val="0"/>
                <w:numId w:val="401"/>
              </w:numPr>
              <w:snapToGrid w:val="0"/>
              <w:jc w:val="both"/>
              <w:rPr>
                <w:rFonts w:hint="eastAsia"/>
                <w:snapToGrid w:val="0"/>
                <w:kern w:val="0"/>
              </w:rPr>
            </w:pPr>
            <w:r>
              <w:rPr>
                <w:rFonts w:hint="eastAsia"/>
                <w:snapToGrid w:val="0"/>
                <w:kern w:val="0"/>
              </w:rPr>
              <w:t>視需要應裝防止跌落之欄杆，以維持病人安全。</w:t>
            </w:r>
          </w:p>
          <w:p w14:paraId="397FFC18" w14:textId="77777777" w:rsidR="00000000" w:rsidRDefault="00000000">
            <w:pPr>
              <w:numPr>
                <w:ilvl w:val="0"/>
                <w:numId w:val="401"/>
              </w:numPr>
              <w:snapToGrid w:val="0"/>
              <w:jc w:val="both"/>
              <w:rPr>
                <w:rFonts w:hint="eastAsia"/>
                <w:snapToGrid w:val="0"/>
                <w:kern w:val="0"/>
              </w:rPr>
            </w:pPr>
            <w:r>
              <w:rPr>
                <w:rFonts w:hint="eastAsia"/>
                <w:snapToGrid w:val="0"/>
                <w:kern w:val="0"/>
              </w:rPr>
              <w:t>經常檢查欄柵之安全性及電動裝置之檢查。</w:t>
            </w:r>
          </w:p>
          <w:p w14:paraId="7DF6F8EF" w14:textId="77777777" w:rsidR="00000000" w:rsidRDefault="00000000">
            <w:pPr>
              <w:numPr>
                <w:ilvl w:val="0"/>
                <w:numId w:val="401"/>
              </w:numPr>
              <w:snapToGrid w:val="0"/>
              <w:jc w:val="both"/>
              <w:rPr>
                <w:rFonts w:hint="eastAsia"/>
                <w:snapToGrid w:val="0"/>
                <w:kern w:val="0"/>
              </w:rPr>
            </w:pPr>
            <w:r>
              <w:rPr>
                <w:rFonts w:hint="eastAsia"/>
                <w:snapToGrid w:val="0"/>
                <w:kern w:val="0"/>
              </w:rPr>
              <w:t>有裝配附有輪契鎖之腳輪（卡榫）。</w:t>
            </w:r>
          </w:p>
          <w:p w14:paraId="06B8EF53" w14:textId="77777777" w:rsidR="00000000" w:rsidRDefault="00000000">
            <w:pPr>
              <w:numPr>
                <w:ilvl w:val="0"/>
                <w:numId w:val="401"/>
              </w:numPr>
              <w:snapToGrid w:val="0"/>
              <w:jc w:val="both"/>
              <w:rPr>
                <w:rFonts w:hint="eastAsia"/>
                <w:snapToGrid w:val="0"/>
                <w:kern w:val="0"/>
              </w:rPr>
            </w:pPr>
            <w:r>
              <w:rPr>
                <w:rFonts w:hint="eastAsia"/>
                <w:snapToGrid w:val="0"/>
                <w:kern w:val="0"/>
              </w:rPr>
              <w:t>定期清潔病床。</w:t>
            </w:r>
          </w:p>
          <w:p w14:paraId="7FC1F86C"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4F644D0E" w14:textId="77777777" w:rsidR="00000000" w:rsidRDefault="00000000">
            <w:pPr>
              <w:snapToGrid w:val="0"/>
              <w:jc w:val="both"/>
              <w:rPr>
                <w:rFonts w:hint="eastAsia"/>
                <w:snapToGrid w:val="0"/>
                <w:kern w:val="0"/>
              </w:rPr>
            </w:pPr>
            <w:r>
              <w:rPr>
                <w:rFonts w:hint="eastAsia"/>
              </w:rPr>
              <w:lastRenderedPageBreak/>
              <w:t>符合</w:t>
            </w:r>
            <w:r>
              <w:rPr>
                <w:rFonts w:hint="eastAsia"/>
              </w:rPr>
              <w:t>C</w:t>
            </w:r>
            <w:r>
              <w:rPr>
                <w:rFonts w:hint="eastAsia"/>
              </w:rPr>
              <w:t>項，且依病人需求提供合適之病床。</w:t>
            </w:r>
          </w:p>
        </w:tc>
      </w:tr>
      <w:tr w:rsidR="00000000" w14:paraId="3AC4A1FB" w14:textId="77777777">
        <w:tblPrEx>
          <w:tblCellMar>
            <w:top w:w="0" w:type="dxa"/>
            <w:bottom w:w="0" w:type="dxa"/>
          </w:tblCellMar>
        </w:tblPrEx>
        <w:trPr>
          <w:cantSplit/>
          <w:trHeight w:val="1539"/>
        </w:trPr>
        <w:tc>
          <w:tcPr>
            <w:tcW w:w="377" w:type="pct"/>
            <w:vAlign w:val="center"/>
          </w:tcPr>
          <w:p w14:paraId="7F851959" w14:textId="77777777" w:rsidR="00000000" w:rsidRDefault="00000000">
            <w:pPr>
              <w:widowControl/>
              <w:adjustRightInd w:val="0"/>
              <w:snapToGrid w:val="0"/>
              <w:jc w:val="right"/>
              <w:rPr>
                <w:snapToGrid w:val="0"/>
                <w:kern w:val="0"/>
              </w:rPr>
            </w:pPr>
            <w:r>
              <w:rPr>
                <w:rFonts w:cs="新細明體" w:hint="eastAsia"/>
                <w:snapToGrid w:val="0"/>
                <w:kern w:val="0"/>
              </w:rPr>
              <w:lastRenderedPageBreak/>
              <w:t>7.7.4.3</w:t>
            </w:r>
          </w:p>
        </w:tc>
        <w:tc>
          <w:tcPr>
            <w:tcW w:w="1411" w:type="pct"/>
            <w:vAlign w:val="center"/>
          </w:tcPr>
          <w:p w14:paraId="302A73C7" w14:textId="77777777" w:rsidR="00000000" w:rsidRDefault="00000000">
            <w:pPr>
              <w:widowControl/>
              <w:adjustRightInd w:val="0"/>
              <w:snapToGrid w:val="0"/>
              <w:spacing w:line="320" w:lineRule="exact"/>
              <w:jc w:val="both"/>
              <w:rPr>
                <w:rFonts w:cs="新細明體" w:hint="eastAsia"/>
                <w:snapToGrid w:val="0"/>
                <w:kern w:val="0"/>
                <w:szCs w:val="28"/>
              </w:rPr>
            </w:pPr>
          </w:p>
          <w:p w14:paraId="67A86A4A" w14:textId="77777777" w:rsidR="00000000" w:rsidRDefault="00000000">
            <w:pPr>
              <w:widowControl/>
              <w:adjustRightInd w:val="0"/>
              <w:snapToGrid w:val="0"/>
              <w:spacing w:line="320" w:lineRule="exact"/>
              <w:jc w:val="both"/>
              <w:rPr>
                <w:rFonts w:cs="新細明體" w:hint="eastAsia"/>
                <w:snapToGrid w:val="0"/>
                <w:kern w:val="0"/>
                <w:szCs w:val="28"/>
              </w:rPr>
            </w:pPr>
            <w:r>
              <w:rPr>
                <w:rFonts w:cs="新細明體" w:hint="eastAsia"/>
                <w:snapToGrid w:val="0"/>
                <w:kern w:val="0"/>
                <w:szCs w:val="28"/>
              </w:rPr>
              <w:t>為維持床墊之功能及清潔，應定期清洗及汰舊換新</w:t>
            </w:r>
          </w:p>
        </w:tc>
        <w:tc>
          <w:tcPr>
            <w:tcW w:w="258" w:type="pct"/>
            <w:vAlign w:val="center"/>
          </w:tcPr>
          <w:p w14:paraId="43028049" w14:textId="77777777" w:rsidR="00000000" w:rsidRDefault="00000000">
            <w:pPr>
              <w:widowControl/>
              <w:adjustRightInd w:val="0"/>
              <w:snapToGrid w:val="0"/>
              <w:spacing w:line="320" w:lineRule="exact"/>
              <w:jc w:val="both"/>
              <w:rPr>
                <w:rFonts w:cs="新細明體" w:hint="eastAsia"/>
                <w:snapToGrid w:val="0"/>
                <w:kern w:val="0"/>
                <w:szCs w:val="28"/>
              </w:rPr>
            </w:pPr>
            <w:r>
              <w:rPr>
                <w:rFonts w:cs="新細明體" w:hint="eastAsia"/>
                <w:snapToGrid w:val="0"/>
                <w:kern w:val="0"/>
                <w:u w:val="single"/>
              </w:rPr>
              <w:t>可</w:t>
            </w:r>
          </w:p>
        </w:tc>
        <w:tc>
          <w:tcPr>
            <w:tcW w:w="258" w:type="pct"/>
            <w:vAlign w:val="center"/>
          </w:tcPr>
          <w:p w14:paraId="52003D78" w14:textId="77777777" w:rsidR="00000000" w:rsidRDefault="00000000">
            <w:pPr>
              <w:widowControl/>
              <w:adjustRightInd w:val="0"/>
              <w:snapToGrid w:val="0"/>
              <w:spacing w:line="320" w:lineRule="exact"/>
              <w:jc w:val="both"/>
              <w:rPr>
                <w:rFonts w:cs="新細明體" w:hint="eastAsia"/>
                <w:snapToGrid w:val="0"/>
                <w:kern w:val="0"/>
                <w:szCs w:val="28"/>
              </w:rPr>
            </w:pPr>
            <w:r>
              <w:rPr>
                <w:rFonts w:cs="新細明體" w:hint="eastAsia"/>
                <w:snapToGrid w:val="0"/>
                <w:kern w:val="0"/>
                <w:u w:val="single"/>
              </w:rPr>
              <w:t>可</w:t>
            </w:r>
          </w:p>
        </w:tc>
        <w:tc>
          <w:tcPr>
            <w:tcW w:w="2695" w:type="pct"/>
          </w:tcPr>
          <w:p w14:paraId="6E431356" w14:textId="77777777" w:rsidR="00000000" w:rsidRDefault="00000000">
            <w:pPr>
              <w:widowControl/>
              <w:snapToGrid w:val="0"/>
              <w:jc w:val="both"/>
              <w:rPr>
                <w:rFonts w:cs="標楷體" w:hint="eastAsia"/>
                <w:snapToGrid w:val="0"/>
                <w:kern w:val="0"/>
              </w:rPr>
            </w:pPr>
            <w:r>
              <w:rPr>
                <w:rFonts w:hint="eastAsia"/>
                <w:snapToGrid w:val="0"/>
                <w:kern w:val="0"/>
              </w:rPr>
              <w:t>C</w:t>
            </w:r>
            <w:r>
              <w:rPr>
                <w:rFonts w:hint="eastAsia"/>
                <w:snapToGrid w:val="0"/>
                <w:kern w:val="0"/>
              </w:rPr>
              <w:t>：</w:t>
            </w:r>
          </w:p>
          <w:p w14:paraId="1E49B5EB" w14:textId="77777777" w:rsidR="00000000" w:rsidRDefault="00000000">
            <w:pPr>
              <w:numPr>
                <w:ilvl w:val="0"/>
                <w:numId w:val="402"/>
              </w:numPr>
              <w:snapToGrid w:val="0"/>
              <w:jc w:val="both"/>
              <w:rPr>
                <w:rFonts w:hint="eastAsia"/>
                <w:snapToGrid w:val="0"/>
                <w:kern w:val="0"/>
              </w:rPr>
            </w:pPr>
            <w:r>
              <w:rPr>
                <w:rFonts w:hint="eastAsia"/>
                <w:snapToGrid w:val="0"/>
                <w:kern w:val="0"/>
              </w:rPr>
              <w:t>床單弄髒時應迅速更換、清潔或消毒。</w:t>
            </w:r>
          </w:p>
          <w:p w14:paraId="0CD4AC99" w14:textId="77777777" w:rsidR="00000000" w:rsidRDefault="00000000">
            <w:pPr>
              <w:numPr>
                <w:ilvl w:val="0"/>
                <w:numId w:val="402"/>
              </w:numPr>
              <w:snapToGrid w:val="0"/>
              <w:jc w:val="both"/>
              <w:rPr>
                <w:rFonts w:hint="eastAsia"/>
                <w:snapToGrid w:val="0"/>
                <w:kern w:val="0"/>
              </w:rPr>
            </w:pPr>
            <w:r>
              <w:rPr>
                <w:rFonts w:hint="eastAsia"/>
                <w:snapToGrid w:val="0"/>
                <w:kern w:val="0"/>
              </w:rPr>
              <w:t>床單定期更換、清洗，破損時要更新。</w:t>
            </w:r>
          </w:p>
          <w:p w14:paraId="55EE3436" w14:textId="77777777" w:rsidR="00000000" w:rsidRDefault="00000000">
            <w:pPr>
              <w:numPr>
                <w:ilvl w:val="0"/>
                <w:numId w:val="402"/>
              </w:numPr>
              <w:snapToGrid w:val="0"/>
              <w:jc w:val="both"/>
              <w:rPr>
                <w:rFonts w:hint="eastAsia"/>
                <w:snapToGrid w:val="0"/>
                <w:kern w:val="0"/>
              </w:rPr>
            </w:pPr>
            <w:r>
              <w:rPr>
                <w:rFonts w:hint="eastAsia"/>
                <w:snapToGrid w:val="0"/>
                <w:kern w:val="0"/>
              </w:rPr>
              <w:t>床墊應視需要清理、消毒。</w:t>
            </w:r>
          </w:p>
          <w:p w14:paraId="2E55D229" w14:textId="77777777" w:rsidR="00000000" w:rsidRDefault="00000000">
            <w:pPr>
              <w:numPr>
                <w:ilvl w:val="0"/>
                <w:numId w:val="402"/>
              </w:numPr>
              <w:snapToGrid w:val="0"/>
              <w:jc w:val="both"/>
              <w:rPr>
                <w:rFonts w:hint="eastAsia"/>
                <w:snapToGrid w:val="0"/>
                <w:kern w:val="0"/>
              </w:rPr>
            </w:pPr>
            <w:r>
              <w:rPr>
                <w:rFonts w:hint="eastAsia"/>
                <w:snapToGrid w:val="0"/>
                <w:kern w:val="0"/>
              </w:rPr>
              <w:t>依床墊之功能優劣汰舊換新。</w:t>
            </w:r>
          </w:p>
          <w:p w14:paraId="2D6C40DE" w14:textId="77777777" w:rsidR="00000000" w:rsidRDefault="00000000">
            <w:pPr>
              <w:ind w:left="480" w:hangingChars="200" w:hanging="480"/>
              <w:rPr>
                <w:rFonts w:hint="eastAsia"/>
              </w:rPr>
            </w:pPr>
            <w:r>
              <w:rPr>
                <w:rFonts w:hint="eastAsia"/>
              </w:rPr>
              <w:t>B</w:t>
            </w:r>
            <w:r>
              <w:rPr>
                <w:rFonts w:hint="eastAsia"/>
              </w:rPr>
              <w:t>：符合</w:t>
            </w:r>
            <w:r>
              <w:rPr>
                <w:rFonts w:hint="eastAsia"/>
              </w:rPr>
              <w:t>C</w:t>
            </w:r>
            <w:r>
              <w:rPr>
                <w:rFonts w:hint="eastAsia"/>
              </w:rPr>
              <w:t>項，且依病人病情需求提供氣墊床或不同軟硬度床墊。</w:t>
            </w:r>
          </w:p>
          <w:p w14:paraId="2D01538D" w14:textId="77777777" w:rsidR="00000000" w:rsidRDefault="00000000">
            <w:pPr>
              <w:snapToGrid w:val="0"/>
              <w:ind w:left="480" w:hangingChars="200" w:hanging="480"/>
              <w:jc w:val="both"/>
              <w:rPr>
                <w:rFonts w:hint="eastAsia"/>
              </w:rPr>
            </w:pPr>
            <w:r>
              <w:rPr>
                <w:rFonts w:hint="eastAsia"/>
              </w:rPr>
              <w:t>A</w:t>
            </w:r>
            <w:r>
              <w:rPr>
                <w:rFonts w:hint="eastAsia"/>
              </w:rPr>
              <w:t>：符合</w:t>
            </w:r>
            <w:r>
              <w:rPr>
                <w:rFonts w:hint="eastAsia"/>
              </w:rPr>
              <w:t>B</w:t>
            </w:r>
            <w:r>
              <w:rPr>
                <w:rFonts w:hint="eastAsia"/>
              </w:rPr>
              <w:t>項，且能定期調查病人對床單清潔度及床墊使用之滿意度。</w:t>
            </w:r>
          </w:p>
          <w:p w14:paraId="26EF05F7" w14:textId="77777777" w:rsidR="00000000" w:rsidRDefault="00000000">
            <w:pPr>
              <w:snapToGrid w:val="0"/>
              <w:jc w:val="both"/>
              <w:rPr>
                <w:rFonts w:hint="eastAsia"/>
                <w:snapToGrid w:val="0"/>
                <w:kern w:val="0"/>
              </w:rPr>
            </w:pPr>
          </w:p>
        </w:tc>
      </w:tr>
      <w:tr w:rsidR="00000000" w14:paraId="46A81260" w14:textId="77777777">
        <w:tblPrEx>
          <w:tblCellMar>
            <w:top w:w="0" w:type="dxa"/>
            <w:bottom w:w="0" w:type="dxa"/>
          </w:tblCellMar>
        </w:tblPrEx>
        <w:trPr>
          <w:trHeight w:val="1207"/>
        </w:trPr>
        <w:tc>
          <w:tcPr>
            <w:tcW w:w="377" w:type="pct"/>
            <w:vAlign w:val="center"/>
          </w:tcPr>
          <w:p w14:paraId="2486FE71" w14:textId="77777777" w:rsidR="00000000" w:rsidRDefault="00000000">
            <w:pPr>
              <w:widowControl/>
              <w:adjustRightInd w:val="0"/>
              <w:snapToGrid w:val="0"/>
              <w:rPr>
                <w:snapToGrid w:val="0"/>
                <w:kern w:val="0"/>
              </w:rPr>
            </w:pPr>
            <w:r>
              <w:rPr>
                <w:rFonts w:cs="新細明體" w:hint="eastAsia"/>
                <w:b/>
                <w:bCs/>
                <w:snapToGrid w:val="0"/>
                <w:kern w:val="0"/>
              </w:rPr>
              <w:t>7.7.5</w:t>
            </w:r>
          </w:p>
        </w:tc>
        <w:tc>
          <w:tcPr>
            <w:tcW w:w="1411" w:type="pct"/>
            <w:vAlign w:val="center"/>
          </w:tcPr>
          <w:p w14:paraId="69DBE9DF" w14:textId="77777777" w:rsidR="00000000" w:rsidRDefault="00000000">
            <w:pPr>
              <w:widowControl/>
              <w:adjustRightInd w:val="0"/>
              <w:snapToGrid w:val="0"/>
              <w:jc w:val="both"/>
              <w:rPr>
                <w:rFonts w:cs="新細明體" w:hint="eastAsia"/>
                <w:snapToGrid w:val="0"/>
                <w:kern w:val="0"/>
              </w:rPr>
            </w:pPr>
            <w:r>
              <w:rPr>
                <w:rFonts w:cs="新細明體" w:hint="eastAsia"/>
                <w:b/>
                <w:bCs/>
                <w:snapToGrid w:val="0"/>
                <w:kern w:val="0"/>
              </w:rPr>
              <w:t>提供適當之衛浴環境及設施</w:t>
            </w:r>
          </w:p>
        </w:tc>
        <w:tc>
          <w:tcPr>
            <w:tcW w:w="258" w:type="pct"/>
            <w:vAlign w:val="center"/>
          </w:tcPr>
          <w:p w14:paraId="34A81263" w14:textId="77777777" w:rsidR="00000000" w:rsidRDefault="00000000">
            <w:pPr>
              <w:widowControl/>
              <w:adjustRightInd w:val="0"/>
              <w:snapToGrid w:val="0"/>
              <w:jc w:val="both"/>
              <w:rPr>
                <w:rFonts w:cs="新細明體" w:hint="eastAsia"/>
                <w:snapToGrid w:val="0"/>
                <w:kern w:val="0"/>
              </w:rPr>
            </w:pPr>
          </w:p>
        </w:tc>
        <w:tc>
          <w:tcPr>
            <w:tcW w:w="258" w:type="pct"/>
            <w:vAlign w:val="center"/>
          </w:tcPr>
          <w:p w14:paraId="2ED63BE7" w14:textId="77777777" w:rsidR="00000000" w:rsidRDefault="00000000">
            <w:pPr>
              <w:widowControl/>
              <w:adjustRightInd w:val="0"/>
              <w:snapToGrid w:val="0"/>
              <w:jc w:val="both"/>
              <w:rPr>
                <w:rFonts w:cs="新細明體" w:hint="eastAsia"/>
                <w:snapToGrid w:val="0"/>
                <w:kern w:val="0"/>
              </w:rPr>
            </w:pPr>
          </w:p>
        </w:tc>
        <w:tc>
          <w:tcPr>
            <w:tcW w:w="2695" w:type="pct"/>
          </w:tcPr>
          <w:p w14:paraId="6BC4E1E2" w14:textId="77777777" w:rsidR="00000000" w:rsidRDefault="00000000">
            <w:pPr>
              <w:snapToGrid w:val="0"/>
              <w:jc w:val="both"/>
              <w:rPr>
                <w:rFonts w:cs="新細明體" w:hint="eastAsia"/>
                <w:snapToGrid w:val="0"/>
                <w:kern w:val="0"/>
              </w:rPr>
            </w:pPr>
            <w:r>
              <w:rPr>
                <w:rFonts w:cs="新細明體" w:hint="eastAsia"/>
                <w:snapToGrid w:val="0"/>
                <w:kern w:val="0"/>
              </w:rPr>
              <w:t>[</w:t>
            </w:r>
            <w:r>
              <w:rPr>
                <w:rFonts w:cs="新細明體" w:hint="eastAsia"/>
                <w:snapToGrid w:val="0"/>
                <w:kern w:val="0"/>
              </w:rPr>
              <w:t>重點</w:t>
            </w:r>
            <w:r>
              <w:rPr>
                <w:rFonts w:cs="新細明體" w:hint="eastAsia"/>
                <w:snapToGrid w:val="0"/>
                <w:kern w:val="0"/>
              </w:rPr>
              <w:t>]</w:t>
            </w:r>
          </w:p>
          <w:p w14:paraId="7B1A9A8D" w14:textId="77777777" w:rsidR="00000000" w:rsidRDefault="00000000">
            <w:pPr>
              <w:snapToGrid w:val="0"/>
              <w:jc w:val="both"/>
              <w:rPr>
                <w:rFonts w:hint="eastAsia"/>
                <w:snapToGrid w:val="0"/>
                <w:kern w:val="0"/>
              </w:rPr>
            </w:pPr>
            <w:r>
              <w:rPr>
                <w:rFonts w:cs="新細明體" w:hint="eastAsia"/>
                <w:snapToGrid w:val="0"/>
                <w:kern w:val="0"/>
              </w:rPr>
              <w:t>對衛浴之設備，包括廁所之處所及數量、坐式、蹲式、輪椅用等種類之使用方便、空間大小、出入口無地面高度差、扶手等安全性應考量。</w:t>
            </w:r>
            <w:r>
              <w:rPr>
                <w:rFonts w:hint="eastAsia"/>
                <w:snapToGrid w:val="0"/>
                <w:kern w:val="0"/>
              </w:rPr>
              <w:t>浴室能依病人之狀況，容易沐浴；</w:t>
            </w:r>
            <w:r>
              <w:rPr>
                <w:rFonts w:cs="新細明體" w:hint="eastAsia"/>
                <w:snapToGrid w:val="0"/>
                <w:kern w:val="0"/>
              </w:rPr>
              <w:t>就使用方便來說，應於門診及病房設有輪椅用衛浴設備，進門應考量輪椅加附點滴架可以進入為宜。</w:t>
            </w:r>
          </w:p>
        </w:tc>
      </w:tr>
      <w:tr w:rsidR="00000000" w14:paraId="177E235B" w14:textId="77777777">
        <w:tblPrEx>
          <w:tblCellMar>
            <w:top w:w="0" w:type="dxa"/>
            <w:bottom w:w="0" w:type="dxa"/>
          </w:tblCellMar>
        </w:tblPrEx>
        <w:trPr>
          <w:trHeight w:val="343"/>
        </w:trPr>
        <w:tc>
          <w:tcPr>
            <w:tcW w:w="377" w:type="pct"/>
            <w:vAlign w:val="center"/>
          </w:tcPr>
          <w:p w14:paraId="38D5D028" w14:textId="77777777" w:rsidR="00000000" w:rsidRDefault="00000000">
            <w:pPr>
              <w:widowControl/>
              <w:adjustRightInd w:val="0"/>
              <w:snapToGrid w:val="0"/>
              <w:jc w:val="right"/>
              <w:rPr>
                <w:snapToGrid w:val="0"/>
                <w:kern w:val="0"/>
              </w:rPr>
            </w:pPr>
            <w:r>
              <w:rPr>
                <w:rFonts w:cs="新細明體" w:hint="eastAsia"/>
                <w:snapToGrid w:val="0"/>
                <w:kern w:val="0"/>
              </w:rPr>
              <w:t>7.7.5.1</w:t>
            </w:r>
          </w:p>
        </w:tc>
        <w:tc>
          <w:tcPr>
            <w:tcW w:w="1411" w:type="pct"/>
            <w:vAlign w:val="center"/>
          </w:tcPr>
          <w:p w14:paraId="7D9F5BDB"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衛浴之數量適當，且應有身心障礙病人專用之衛浴</w:t>
            </w:r>
          </w:p>
        </w:tc>
        <w:tc>
          <w:tcPr>
            <w:tcW w:w="258" w:type="pct"/>
            <w:vAlign w:val="center"/>
          </w:tcPr>
          <w:p w14:paraId="6593CBC7"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u w:val="single"/>
              </w:rPr>
              <w:t>可</w:t>
            </w:r>
          </w:p>
        </w:tc>
        <w:tc>
          <w:tcPr>
            <w:tcW w:w="258" w:type="pct"/>
            <w:vAlign w:val="center"/>
          </w:tcPr>
          <w:p w14:paraId="71FD8ECC"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u w:val="single"/>
              </w:rPr>
              <w:t>可</w:t>
            </w:r>
          </w:p>
        </w:tc>
        <w:tc>
          <w:tcPr>
            <w:tcW w:w="2695" w:type="pct"/>
          </w:tcPr>
          <w:p w14:paraId="275C0B77" w14:textId="77777777" w:rsidR="00000000" w:rsidRDefault="00000000">
            <w:pPr>
              <w:snapToGrid w:val="0"/>
              <w:jc w:val="both"/>
              <w:rPr>
                <w:rFonts w:cs="標楷體" w:hint="eastAsia"/>
                <w:snapToGrid w:val="0"/>
              </w:rPr>
            </w:pPr>
            <w:r>
              <w:rPr>
                <w:rFonts w:hint="eastAsia"/>
                <w:snapToGrid w:val="0"/>
              </w:rPr>
              <w:t>C</w:t>
            </w:r>
            <w:r>
              <w:rPr>
                <w:rFonts w:hint="eastAsia"/>
                <w:snapToGrid w:val="0"/>
              </w:rPr>
              <w:t>：</w:t>
            </w:r>
          </w:p>
          <w:p w14:paraId="1130A8AE" w14:textId="77777777" w:rsidR="00000000" w:rsidRDefault="00000000">
            <w:pPr>
              <w:numPr>
                <w:ilvl w:val="0"/>
                <w:numId w:val="403"/>
              </w:numPr>
              <w:snapToGrid w:val="0"/>
              <w:jc w:val="both"/>
              <w:rPr>
                <w:rFonts w:hint="eastAsia"/>
                <w:snapToGrid w:val="0"/>
              </w:rPr>
            </w:pPr>
            <w:r>
              <w:rPr>
                <w:rFonts w:hint="eastAsia"/>
                <w:snapToGrid w:val="0"/>
              </w:rPr>
              <w:t>應設有身心障礙病人適用之廁所。</w:t>
            </w:r>
          </w:p>
          <w:p w14:paraId="12C3C387" w14:textId="77777777" w:rsidR="00000000" w:rsidRDefault="00000000">
            <w:pPr>
              <w:numPr>
                <w:ilvl w:val="0"/>
                <w:numId w:val="403"/>
              </w:numPr>
              <w:snapToGrid w:val="0"/>
              <w:jc w:val="both"/>
              <w:rPr>
                <w:rFonts w:hint="eastAsia"/>
                <w:snapToGrid w:val="0"/>
              </w:rPr>
            </w:pPr>
            <w:r>
              <w:rPr>
                <w:rFonts w:hint="eastAsia"/>
                <w:snapToGrid w:val="0"/>
              </w:rPr>
              <w:t>病房衛浴設施應符合身心障礙病人使用。</w:t>
            </w:r>
          </w:p>
          <w:p w14:paraId="7B30BAE0" w14:textId="77777777" w:rsidR="00000000" w:rsidRDefault="00000000">
            <w:pPr>
              <w:snapToGrid w:val="0"/>
              <w:jc w:val="both"/>
              <w:rPr>
                <w:rFonts w:hint="eastAsia"/>
                <w:snapToGrid w:val="0"/>
              </w:rPr>
            </w:pPr>
            <w:r>
              <w:rPr>
                <w:rFonts w:hint="eastAsia"/>
                <w:snapToGrid w:val="0"/>
              </w:rPr>
              <w:t>B</w:t>
            </w:r>
            <w:r>
              <w:rPr>
                <w:rFonts w:hint="eastAsia"/>
                <w:snapToGrid w:val="0"/>
              </w:rPr>
              <w:t>或</w:t>
            </w:r>
            <w:r>
              <w:rPr>
                <w:rFonts w:hint="eastAsia"/>
                <w:snapToGrid w:val="0"/>
              </w:rPr>
              <w:t>A</w:t>
            </w:r>
            <w:r>
              <w:rPr>
                <w:rFonts w:hint="eastAsia"/>
                <w:snapToGrid w:val="0"/>
              </w:rPr>
              <w:t>：符合</w:t>
            </w:r>
            <w:r>
              <w:rPr>
                <w:rFonts w:hint="eastAsia"/>
                <w:snapToGrid w:val="0"/>
              </w:rPr>
              <w:t>C</w:t>
            </w:r>
            <w:r>
              <w:rPr>
                <w:rFonts w:hint="eastAsia"/>
                <w:snapToGrid w:val="0"/>
              </w:rPr>
              <w:t>項，並有設置輪椅專用衛浴。</w:t>
            </w:r>
          </w:p>
        </w:tc>
      </w:tr>
      <w:tr w:rsidR="00000000" w14:paraId="1695F1EB" w14:textId="77777777">
        <w:tblPrEx>
          <w:tblCellMar>
            <w:top w:w="0" w:type="dxa"/>
            <w:bottom w:w="0" w:type="dxa"/>
          </w:tblCellMar>
        </w:tblPrEx>
        <w:trPr>
          <w:trHeight w:val="343"/>
        </w:trPr>
        <w:tc>
          <w:tcPr>
            <w:tcW w:w="377" w:type="pct"/>
            <w:vAlign w:val="center"/>
          </w:tcPr>
          <w:p w14:paraId="5D1F16D3" w14:textId="77777777" w:rsidR="00000000" w:rsidRDefault="00000000">
            <w:pPr>
              <w:widowControl/>
              <w:adjustRightInd w:val="0"/>
              <w:snapToGrid w:val="0"/>
              <w:jc w:val="right"/>
              <w:rPr>
                <w:snapToGrid w:val="0"/>
                <w:kern w:val="0"/>
              </w:rPr>
            </w:pPr>
            <w:r>
              <w:rPr>
                <w:rFonts w:cs="新細明體" w:hint="eastAsia"/>
                <w:snapToGrid w:val="0"/>
                <w:kern w:val="0"/>
              </w:rPr>
              <w:t>7.7.5.2</w:t>
            </w:r>
          </w:p>
        </w:tc>
        <w:tc>
          <w:tcPr>
            <w:tcW w:w="1411" w:type="pct"/>
            <w:vAlign w:val="center"/>
          </w:tcPr>
          <w:p w14:paraId="0CBB8269"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衛浴保持清潔乾淨</w:t>
            </w:r>
          </w:p>
        </w:tc>
        <w:tc>
          <w:tcPr>
            <w:tcW w:w="258" w:type="pct"/>
            <w:vAlign w:val="center"/>
          </w:tcPr>
          <w:p w14:paraId="10869CE3"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u w:val="single"/>
              </w:rPr>
              <w:t>可</w:t>
            </w:r>
          </w:p>
        </w:tc>
        <w:tc>
          <w:tcPr>
            <w:tcW w:w="258" w:type="pct"/>
            <w:vAlign w:val="center"/>
          </w:tcPr>
          <w:p w14:paraId="173D606C"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u w:val="single"/>
              </w:rPr>
              <w:t>可</w:t>
            </w:r>
          </w:p>
        </w:tc>
        <w:tc>
          <w:tcPr>
            <w:tcW w:w="2695" w:type="pct"/>
          </w:tcPr>
          <w:p w14:paraId="28A8CC4D" w14:textId="77777777" w:rsidR="00000000" w:rsidRDefault="00000000">
            <w:pPr>
              <w:snapToGrid w:val="0"/>
              <w:jc w:val="both"/>
              <w:rPr>
                <w:rFonts w:cs="標楷體" w:hint="eastAsia"/>
                <w:snapToGrid w:val="0"/>
              </w:rPr>
            </w:pPr>
            <w:r>
              <w:rPr>
                <w:rFonts w:hint="eastAsia"/>
                <w:snapToGrid w:val="0"/>
              </w:rPr>
              <w:t>C</w:t>
            </w:r>
            <w:r>
              <w:rPr>
                <w:rFonts w:hint="eastAsia"/>
                <w:snapToGrid w:val="0"/>
              </w:rPr>
              <w:t>：</w:t>
            </w:r>
          </w:p>
          <w:p w14:paraId="6EB2813C" w14:textId="77777777" w:rsidR="00000000" w:rsidRDefault="00000000">
            <w:pPr>
              <w:numPr>
                <w:ilvl w:val="0"/>
                <w:numId w:val="404"/>
              </w:numPr>
              <w:snapToGrid w:val="0"/>
              <w:jc w:val="both"/>
              <w:rPr>
                <w:rFonts w:hint="eastAsia"/>
                <w:snapToGrid w:val="0"/>
              </w:rPr>
            </w:pPr>
            <w:r>
              <w:rPr>
                <w:rFonts w:hint="eastAsia"/>
                <w:snapToGrid w:val="0"/>
              </w:rPr>
              <w:t>實行定期清掃。</w:t>
            </w:r>
          </w:p>
          <w:p w14:paraId="5114BDC7" w14:textId="77777777" w:rsidR="00000000" w:rsidRDefault="00000000">
            <w:pPr>
              <w:numPr>
                <w:ilvl w:val="0"/>
                <w:numId w:val="404"/>
              </w:numPr>
              <w:snapToGrid w:val="0"/>
              <w:jc w:val="both"/>
              <w:rPr>
                <w:rFonts w:hint="eastAsia"/>
                <w:snapToGrid w:val="0"/>
              </w:rPr>
            </w:pPr>
            <w:r>
              <w:rPr>
                <w:rFonts w:hint="eastAsia"/>
                <w:snapToGrid w:val="0"/>
              </w:rPr>
              <w:t>地面經常保持乾淨。</w:t>
            </w:r>
          </w:p>
          <w:p w14:paraId="23C15330" w14:textId="77777777" w:rsidR="00000000" w:rsidRDefault="00000000">
            <w:pPr>
              <w:numPr>
                <w:ilvl w:val="0"/>
                <w:numId w:val="404"/>
              </w:numPr>
              <w:snapToGrid w:val="0"/>
              <w:jc w:val="both"/>
              <w:rPr>
                <w:rFonts w:hint="eastAsia"/>
                <w:snapToGrid w:val="0"/>
              </w:rPr>
            </w:pPr>
            <w:r>
              <w:rPr>
                <w:rFonts w:hint="eastAsia"/>
                <w:snapToGrid w:val="0"/>
              </w:rPr>
              <w:t>對臭味或異味施行充份之換氣。</w:t>
            </w:r>
          </w:p>
          <w:p w14:paraId="4AA10E63" w14:textId="77777777" w:rsidR="00000000" w:rsidRDefault="00000000">
            <w:pPr>
              <w:snapToGrid w:val="0"/>
              <w:jc w:val="both"/>
              <w:rPr>
                <w:rFonts w:hint="eastAsia"/>
                <w:snapToGrid w:val="0"/>
              </w:rPr>
            </w:pPr>
            <w:r>
              <w:rPr>
                <w:rFonts w:hint="eastAsia"/>
                <w:snapToGrid w:val="0"/>
              </w:rPr>
              <w:t>B</w:t>
            </w:r>
            <w:r>
              <w:rPr>
                <w:rFonts w:hint="eastAsia"/>
                <w:snapToGrid w:val="0"/>
              </w:rPr>
              <w:t>：符合</w:t>
            </w:r>
            <w:r>
              <w:rPr>
                <w:rFonts w:hint="eastAsia"/>
                <w:snapToGrid w:val="0"/>
              </w:rPr>
              <w:t>C</w:t>
            </w:r>
            <w:r>
              <w:rPr>
                <w:rFonts w:hint="eastAsia"/>
                <w:snapToGrid w:val="0"/>
              </w:rPr>
              <w:t>項，且設置有擦手用紙巾或烘乾機。</w:t>
            </w:r>
          </w:p>
          <w:p w14:paraId="1FB1BD6A" w14:textId="77777777" w:rsidR="00000000" w:rsidRDefault="00000000">
            <w:pPr>
              <w:snapToGrid w:val="0"/>
              <w:jc w:val="both"/>
              <w:rPr>
                <w:rFonts w:hint="eastAsia"/>
                <w:snapToGrid w:val="0"/>
              </w:rPr>
            </w:pPr>
            <w:r>
              <w:rPr>
                <w:rFonts w:hint="eastAsia"/>
                <w:snapToGrid w:val="0"/>
              </w:rPr>
              <w:t>A</w:t>
            </w:r>
            <w:r>
              <w:rPr>
                <w:rFonts w:hint="eastAsia"/>
                <w:snapToGrid w:val="0"/>
              </w:rPr>
              <w:t>：符合</w:t>
            </w:r>
            <w:r>
              <w:rPr>
                <w:rFonts w:hint="eastAsia"/>
                <w:snapToGrid w:val="0"/>
              </w:rPr>
              <w:t>B</w:t>
            </w:r>
            <w:r>
              <w:rPr>
                <w:rFonts w:hint="eastAsia"/>
                <w:snapToGrid w:val="0"/>
              </w:rPr>
              <w:t>項，並裝置感應式水龍頭。</w:t>
            </w:r>
          </w:p>
          <w:p w14:paraId="00BC4FFF" w14:textId="77777777" w:rsidR="00000000" w:rsidRDefault="00000000">
            <w:pPr>
              <w:snapToGrid w:val="0"/>
              <w:jc w:val="both"/>
              <w:rPr>
                <w:rFonts w:hint="eastAsia"/>
                <w:snapToGrid w:val="0"/>
              </w:rPr>
            </w:pPr>
            <w:r>
              <w:rPr>
                <w:snapToGrid w:val="0"/>
              </w:rPr>
              <w:t>[</w:t>
            </w:r>
            <w:r>
              <w:rPr>
                <w:rFonts w:hint="eastAsia"/>
                <w:snapToGrid w:val="0"/>
              </w:rPr>
              <w:t>說明</w:t>
            </w:r>
            <w:r>
              <w:rPr>
                <w:snapToGrid w:val="0"/>
              </w:rPr>
              <w:t>]</w:t>
            </w:r>
          </w:p>
          <w:p w14:paraId="53559DDC" w14:textId="77777777" w:rsidR="00000000" w:rsidRDefault="00000000">
            <w:pPr>
              <w:snapToGrid w:val="0"/>
              <w:jc w:val="both"/>
              <w:rPr>
                <w:rFonts w:hint="eastAsia"/>
                <w:snapToGrid w:val="0"/>
              </w:rPr>
            </w:pPr>
            <w:r>
              <w:rPr>
                <w:rFonts w:hint="eastAsia"/>
                <w:snapToGrid w:val="0"/>
              </w:rPr>
              <w:t>應確認清掃管理頻率。</w:t>
            </w:r>
          </w:p>
        </w:tc>
      </w:tr>
      <w:tr w:rsidR="00000000" w14:paraId="15DB66F3" w14:textId="77777777">
        <w:tblPrEx>
          <w:tblCellMar>
            <w:top w:w="0" w:type="dxa"/>
            <w:bottom w:w="0" w:type="dxa"/>
          </w:tblCellMar>
        </w:tblPrEx>
        <w:trPr>
          <w:trHeight w:val="343"/>
        </w:trPr>
        <w:tc>
          <w:tcPr>
            <w:tcW w:w="377" w:type="pct"/>
            <w:vAlign w:val="center"/>
          </w:tcPr>
          <w:p w14:paraId="116E8004" w14:textId="77777777" w:rsidR="00000000" w:rsidRDefault="00000000">
            <w:pPr>
              <w:widowControl/>
              <w:adjustRightInd w:val="0"/>
              <w:snapToGrid w:val="0"/>
              <w:jc w:val="right"/>
              <w:rPr>
                <w:snapToGrid w:val="0"/>
                <w:kern w:val="0"/>
              </w:rPr>
            </w:pPr>
            <w:r>
              <w:rPr>
                <w:rFonts w:cs="新細明體" w:hint="eastAsia"/>
                <w:snapToGrid w:val="0"/>
                <w:kern w:val="0"/>
              </w:rPr>
              <w:t>7.7.5.3</w:t>
            </w:r>
          </w:p>
        </w:tc>
        <w:tc>
          <w:tcPr>
            <w:tcW w:w="1411" w:type="pct"/>
            <w:vAlign w:val="center"/>
          </w:tcPr>
          <w:p w14:paraId="5731E368"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rPr>
              <w:t>衛浴應設有緊急呼叫系統及扶手、防滑設施等安全措施</w:t>
            </w:r>
          </w:p>
        </w:tc>
        <w:tc>
          <w:tcPr>
            <w:tcW w:w="258" w:type="pct"/>
            <w:vAlign w:val="center"/>
          </w:tcPr>
          <w:p w14:paraId="2FEDF156"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u w:val="single"/>
              </w:rPr>
              <w:t>可</w:t>
            </w:r>
          </w:p>
        </w:tc>
        <w:tc>
          <w:tcPr>
            <w:tcW w:w="258" w:type="pct"/>
            <w:vAlign w:val="center"/>
          </w:tcPr>
          <w:p w14:paraId="565040F0" w14:textId="77777777" w:rsidR="00000000" w:rsidRDefault="00000000">
            <w:pPr>
              <w:widowControl/>
              <w:adjustRightInd w:val="0"/>
              <w:snapToGrid w:val="0"/>
              <w:jc w:val="both"/>
              <w:rPr>
                <w:rFonts w:cs="新細明體" w:hint="eastAsia"/>
                <w:snapToGrid w:val="0"/>
                <w:kern w:val="0"/>
              </w:rPr>
            </w:pPr>
            <w:r>
              <w:rPr>
                <w:rFonts w:cs="新細明體" w:hint="eastAsia"/>
                <w:snapToGrid w:val="0"/>
                <w:kern w:val="0"/>
                <w:u w:val="single"/>
              </w:rPr>
              <w:t>可</w:t>
            </w:r>
          </w:p>
        </w:tc>
        <w:tc>
          <w:tcPr>
            <w:tcW w:w="2695" w:type="pct"/>
          </w:tcPr>
          <w:p w14:paraId="5FD82914" w14:textId="77777777" w:rsidR="00000000" w:rsidRDefault="00000000">
            <w:pPr>
              <w:snapToGrid w:val="0"/>
              <w:jc w:val="both"/>
              <w:rPr>
                <w:rFonts w:cs="標楷體" w:hint="eastAsia"/>
                <w:snapToGrid w:val="0"/>
              </w:rPr>
            </w:pPr>
            <w:r>
              <w:rPr>
                <w:rFonts w:hint="eastAsia"/>
                <w:snapToGrid w:val="0"/>
              </w:rPr>
              <w:t>C</w:t>
            </w:r>
            <w:r>
              <w:rPr>
                <w:rFonts w:hint="eastAsia"/>
                <w:snapToGrid w:val="0"/>
              </w:rPr>
              <w:t>：</w:t>
            </w:r>
          </w:p>
          <w:p w14:paraId="02ACC1B5" w14:textId="77777777" w:rsidR="00000000" w:rsidRDefault="00000000">
            <w:pPr>
              <w:numPr>
                <w:ilvl w:val="0"/>
                <w:numId w:val="38"/>
              </w:numPr>
              <w:snapToGrid w:val="0"/>
              <w:jc w:val="both"/>
              <w:rPr>
                <w:rFonts w:hint="eastAsia"/>
                <w:snapToGrid w:val="0"/>
              </w:rPr>
            </w:pPr>
            <w:r>
              <w:rPr>
                <w:rFonts w:hint="eastAsia"/>
                <w:snapToGrid w:val="0"/>
              </w:rPr>
              <w:t>有設置緊急呼叫系統。</w:t>
            </w:r>
          </w:p>
          <w:p w14:paraId="388FDD46" w14:textId="77777777" w:rsidR="00000000" w:rsidRDefault="00000000">
            <w:pPr>
              <w:numPr>
                <w:ilvl w:val="0"/>
                <w:numId w:val="38"/>
              </w:numPr>
              <w:snapToGrid w:val="0"/>
              <w:jc w:val="both"/>
              <w:rPr>
                <w:rFonts w:hint="eastAsia"/>
                <w:snapToGrid w:val="0"/>
              </w:rPr>
            </w:pPr>
            <w:r>
              <w:rPr>
                <w:rFonts w:hint="eastAsia"/>
                <w:snapToGrid w:val="0"/>
              </w:rPr>
              <w:t>出入口無高低差之門檻。</w:t>
            </w:r>
          </w:p>
          <w:p w14:paraId="022899D5" w14:textId="77777777" w:rsidR="00000000" w:rsidRDefault="00000000">
            <w:pPr>
              <w:numPr>
                <w:ilvl w:val="0"/>
                <w:numId w:val="38"/>
              </w:numPr>
              <w:snapToGrid w:val="0"/>
              <w:jc w:val="both"/>
              <w:rPr>
                <w:rFonts w:hint="eastAsia"/>
                <w:snapToGrid w:val="0"/>
              </w:rPr>
            </w:pPr>
            <w:r>
              <w:rPr>
                <w:rFonts w:hint="eastAsia"/>
                <w:snapToGrid w:val="0"/>
              </w:rPr>
              <w:t>應有防滑設施，並在適當之處裝設扶手等安全措施。</w:t>
            </w:r>
          </w:p>
          <w:p w14:paraId="6AA22ADC" w14:textId="77777777" w:rsidR="00000000" w:rsidRDefault="00000000">
            <w:pPr>
              <w:rPr>
                <w:rFonts w:hint="eastAsia"/>
              </w:rPr>
            </w:pPr>
            <w:r>
              <w:rPr>
                <w:rFonts w:hint="eastAsia"/>
              </w:rPr>
              <w:t>B</w:t>
            </w:r>
            <w:r>
              <w:rPr>
                <w:rFonts w:hint="eastAsia"/>
              </w:rPr>
              <w:t>：符合</w:t>
            </w:r>
            <w:r>
              <w:rPr>
                <w:rFonts w:hint="eastAsia"/>
              </w:rPr>
              <w:t>C</w:t>
            </w:r>
            <w:r>
              <w:rPr>
                <w:rFonts w:hint="eastAsia"/>
              </w:rPr>
              <w:t>項，且有提供使用輪椅病人衛浴之設施。</w:t>
            </w:r>
          </w:p>
          <w:p w14:paraId="6A5339C0" w14:textId="77777777" w:rsidR="00000000" w:rsidRDefault="00000000">
            <w:pPr>
              <w:snapToGrid w:val="0"/>
              <w:jc w:val="both"/>
              <w:rPr>
                <w:rFonts w:hint="eastAsia"/>
                <w:snapToGrid w:val="0"/>
              </w:rPr>
            </w:pPr>
            <w:r>
              <w:rPr>
                <w:rFonts w:hint="eastAsia"/>
              </w:rPr>
              <w:t>A</w:t>
            </w:r>
            <w:r>
              <w:rPr>
                <w:rFonts w:hint="eastAsia"/>
              </w:rPr>
              <w:t>：符合</w:t>
            </w:r>
            <w:r>
              <w:rPr>
                <w:rFonts w:hint="eastAsia"/>
              </w:rPr>
              <w:t>B</w:t>
            </w:r>
            <w:r>
              <w:rPr>
                <w:rFonts w:hint="eastAsia"/>
              </w:rPr>
              <w:t>項，且有提供臥床病人衛浴之設施。</w:t>
            </w:r>
          </w:p>
        </w:tc>
      </w:tr>
    </w:tbl>
    <w:p w14:paraId="1D0936D8" w14:textId="77777777" w:rsidR="00000000" w:rsidRDefault="00000000">
      <w:pPr>
        <w:rPr>
          <w:rFonts w:hint="eastAsia"/>
        </w:rPr>
      </w:pPr>
    </w:p>
    <w:p w14:paraId="0589C9A6" w14:textId="77777777" w:rsidR="00B4450C" w:rsidRDefault="00B4450C">
      <w:pPr>
        <w:spacing w:line="0" w:lineRule="atLeast"/>
        <w:jc w:val="center"/>
        <w:rPr>
          <w:rFonts w:ascii="標楷體" w:hAnsi="標楷體" w:hint="eastAsia"/>
          <w:b/>
          <w:sz w:val="28"/>
          <w:szCs w:val="28"/>
        </w:rPr>
      </w:pPr>
    </w:p>
    <w:sectPr w:rsidR="00B4450C">
      <w:headerReference w:type="default" r:id="rId7"/>
      <w:footerReference w:type="default" r:id="rId8"/>
      <w:pgSz w:w="11907" w:h="16840" w:code="9"/>
      <w:pgMar w:top="998" w:right="1134" w:bottom="1077" w:left="1134" w:header="357" w:footer="76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7C2A9" w14:textId="77777777" w:rsidR="00B4450C" w:rsidRDefault="00B4450C">
      <w:r>
        <w:separator/>
      </w:r>
    </w:p>
  </w:endnote>
  <w:endnote w:type="continuationSeparator" w:id="0">
    <w:p w14:paraId="69D64BAF" w14:textId="77777777" w:rsidR="00B4450C" w:rsidRDefault="00B44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華康標楷體">
    <w:charset w:val="88"/>
    <w:family w:val="script"/>
    <w:pitch w:val="fixed"/>
    <w:sig w:usb0="00000001" w:usb1="08080000" w:usb2="00000010"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華康粗圓體">
    <w:altName w:val="微軟正黑體"/>
    <w:charset w:val="88"/>
    <w:family w:val="modern"/>
    <w:pitch w:val="fixed"/>
    <w:sig w:usb0="00000001" w:usb1="08080000" w:usb2="00000010" w:usb3="00000000" w:csb0="00100000" w:csb1="00000000"/>
  </w:font>
  <w:font w:name="華康特粗楷體">
    <w:altName w:val="微軟正黑體"/>
    <w:charset w:val="88"/>
    <w:family w:val="script"/>
    <w:pitch w:val="fixed"/>
    <w:sig w:usb0="00000001" w:usb1="08080000" w:usb2="00000010" w:usb3="00000000" w:csb0="001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EEE30" w14:textId="77777777" w:rsidR="00000000" w:rsidRDefault="00000000">
    <w:pPr>
      <w:pStyle w:val="a5"/>
      <w:jc w:val="right"/>
    </w:pPr>
    <w:r>
      <w:rPr>
        <w:rFonts w:hint="eastAsia"/>
      </w:rPr>
      <w:t>第七章</w:t>
    </w:r>
    <w:r>
      <w:rPr>
        <w:rFonts w:hint="eastAsia"/>
      </w:rPr>
      <w:t>-</w:t>
    </w:r>
    <w:r>
      <w:rPr>
        <w:rStyle w:val="a6"/>
      </w:rPr>
      <w:fldChar w:fldCharType="begin"/>
    </w:r>
    <w:r>
      <w:rPr>
        <w:rStyle w:val="a6"/>
      </w:rPr>
      <w:instrText xml:space="preserve"> PAGE </w:instrText>
    </w:r>
    <w:r>
      <w:rPr>
        <w:rStyle w:val="a6"/>
      </w:rPr>
      <w:fldChar w:fldCharType="separate"/>
    </w:r>
    <w:r>
      <w:rPr>
        <w:rStyle w:val="a6"/>
        <w:noProof/>
      </w:rPr>
      <w:t>2</w:t>
    </w:r>
    <w:r>
      <w:rPr>
        <w:rStyle w:val="a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81BE0" w14:textId="77777777" w:rsidR="00B4450C" w:rsidRDefault="00B4450C">
      <w:r>
        <w:separator/>
      </w:r>
    </w:p>
  </w:footnote>
  <w:footnote w:type="continuationSeparator" w:id="0">
    <w:p w14:paraId="0A33588C" w14:textId="77777777" w:rsidR="00B4450C" w:rsidRDefault="00B445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2CB27" w14:textId="77777777" w:rsidR="00000000" w:rsidRDefault="00000000">
    <w:pPr>
      <w:pStyle w:val="a4"/>
      <w:rPr>
        <w:rFonts w:ascii="標楷體" w:hAnsi="標楷體" w:cs="標楷體" w:hint="eastAsia"/>
      </w:rPr>
    </w:pPr>
    <w:r>
      <w:rPr>
        <w:rFonts w:hint="eastAsia"/>
      </w:rPr>
      <w:t>第七章</w:t>
    </w:r>
    <w:r>
      <w:rPr>
        <w:rFonts w:hint="eastAsia"/>
      </w:rPr>
      <w:t xml:space="preserve">  </w:t>
    </w:r>
    <w:r>
      <w:rPr>
        <w:rFonts w:hint="eastAsia"/>
      </w:rPr>
      <w:t>就醫環境及服務</w:t>
    </w:r>
    <w:r>
      <w:rPr>
        <w:rFonts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63A"/>
    <w:multiLevelType w:val="hybridMultilevel"/>
    <w:tmpl w:val="6A72293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01F578E"/>
    <w:multiLevelType w:val="multilevel"/>
    <w:tmpl w:val="3626D58E"/>
    <w:lvl w:ilvl="0">
      <w:start w:val="1"/>
      <w:numFmt w:val="ideographDigital"/>
      <w:lvlText w:val="%1."/>
      <w:lvlJc w:val="left"/>
      <w:pPr>
        <w:tabs>
          <w:tab w:val="num" w:pos="960"/>
        </w:tabs>
        <w:ind w:left="960" w:hanging="480"/>
      </w:pPr>
      <w:rPr>
        <w:rFonts w:eastAsia="華康標楷體"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15:restartNumberingAfterBreak="0">
    <w:nsid w:val="010539DF"/>
    <w:multiLevelType w:val="hybridMultilevel"/>
    <w:tmpl w:val="AA6C8F1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1135A78"/>
    <w:multiLevelType w:val="hybridMultilevel"/>
    <w:tmpl w:val="F1EA4A3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1BD54ED"/>
    <w:multiLevelType w:val="hybridMultilevel"/>
    <w:tmpl w:val="D15E9174"/>
    <w:lvl w:ilvl="0" w:tplc="DE16999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1C0432D"/>
    <w:multiLevelType w:val="hybridMultilevel"/>
    <w:tmpl w:val="B9EE502E"/>
    <w:lvl w:ilvl="0" w:tplc="917CE5F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1C92191"/>
    <w:multiLevelType w:val="hybridMultilevel"/>
    <w:tmpl w:val="971CA480"/>
    <w:lvl w:ilvl="0" w:tplc="7682FB2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2134FDF"/>
    <w:multiLevelType w:val="hybridMultilevel"/>
    <w:tmpl w:val="A55EB5FC"/>
    <w:lvl w:ilvl="0" w:tplc="0134617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026103C1"/>
    <w:multiLevelType w:val="hybridMultilevel"/>
    <w:tmpl w:val="072C7F84"/>
    <w:lvl w:ilvl="0" w:tplc="37926D7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02856722"/>
    <w:multiLevelType w:val="hybridMultilevel"/>
    <w:tmpl w:val="4DA04CD8"/>
    <w:lvl w:ilvl="0" w:tplc="F942EA26">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02E13354"/>
    <w:multiLevelType w:val="hybridMultilevel"/>
    <w:tmpl w:val="0C4CFB2A"/>
    <w:lvl w:ilvl="0" w:tplc="7F987978">
      <w:start w:val="1"/>
      <w:numFmt w:val="decimal"/>
      <w:lvlText w:val="%1."/>
      <w:lvlJc w:val="left"/>
      <w:pPr>
        <w:tabs>
          <w:tab w:val="num" w:pos="360"/>
        </w:tabs>
        <w:ind w:left="360" w:hanging="360"/>
      </w:pPr>
      <w:rPr>
        <w:rFonts w:hint="default"/>
      </w:rPr>
    </w:lvl>
    <w:lvl w:ilvl="1" w:tplc="0CA09914">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02F05E11"/>
    <w:multiLevelType w:val="hybridMultilevel"/>
    <w:tmpl w:val="0B7CD5B4"/>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03226D6B"/>
    <w:multiLevelType w:val="hybridMultilevel"/>
    <w:tmpl w:val="13C26200"/>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032977D5"/>
    <w:multiLevelType w:val="hybridMultilevel"/>
    <w:tmpl w:val="E55479C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033E1192"/>
    <w:multiLevelType w:val="hybridMultilevel"/>
    <w:tmpl w:val="61080A0A"/>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03B0323D"/>
    <w:multiLevelType w:val="hybridMultilevel"/>
    <w:tmpl w:val="108AD2C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03BC7785"/>
    <w:multiLevelType w:val="hybridMultilevel"/>
    <w:tmpl w:val="E28A84E6"/>
    <w:lvl w:ilvl="0" w:tplc="5FF6F8F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04002072"/>
    <w:multiLevelType w:val="hybridMultilevel"/>
    <w:tmpl w:val="FBA6D28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04542EE1"/>
    <w:multiLevelType w:val="hybridMultilevel"/>
    <w:tmpl w:val="5B206BA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0491543A"/>
    <w:multiLevelType w:val="hybridMultilevel"/>
    <w:tmpl w:val="FB5C9EB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04B255AB"/>
    <w:multiLevelType w:val="hybridMultilevel"/>
    <w:tmpl w:val="5B2E8398"/>
    <w:lvl w:ilvl="0" w:tplc="7F987978">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04C77A7D"/>
    <w:multiLevelType w:val="hybridMultilevel"/>
    <w:tmpl w:val="E1787546"/>
    <w:lvl w:ilvl="0" w:tplc="7F987978">
      <w:start w:val="1"/>
      <w:numFmt w:val="decimal"/>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04F55CBA"/>
    <w:multiLevelType w:val="hybridMultilevel"/>
    <w:tmpl w:val="14E2711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04F849F5"/>
    <w:multiLevelType w:val="hybridMultilevel"/>
    <w:tmpl w:val="E42618F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055B34AD"/>
    <w:multiLevelType w:val="hybridMultilevel"/>
    <w:tmpl w:val="2550F85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05646B52"/>
    <w:multiLevelType w:val="hybridMultilevel"/>
    <w:tmpl w:val="D1903FA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05A35F1A"/>
    <w:multiLevelType w:val="hybridMultilevel"/>
    <w:tmpl w:val="ED2A1FF6"/>
    <w:lvl w:ilvl="0" w:tplc="1742A98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05F95F22"/>
    <w:multiLevelType w:val="hybridMultilevel"/>
    <w:tmpl w:val="B34ACB4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060F126B"/>
    <w:multiLevelType w:val="hybridMultilevel"/>
    <w:tmpl w:val="A462ADC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065522AE"/>
    <w:multiLevelType w:val="hybridMultilevel"/>
    <w:tmpl w:val="58ECBE5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06A34299"/>
    <w:multiLevelType w:val="hybridMultilevel"/>
    <w:tmpl w:val="C56651B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06BF0E89"/>
    <w:multiLevelType w:val="hybridMultilevel"/>
    <w:tmpl w:val="93EAEE2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0792294A"/>
    <w:multiLevelType w:val="hybridMultilevel"/>
    <w:tmpl w:val="5C5CB68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07A91E44"/>
    <w:multiLevelType w:val="multilevel"/>
    <w:tmpl w:val="4F944852"/>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4" w15:restartNumberingAfterBreak="0">
    <w:nsid w:val="07FB4799"/>
    <w:multiLevelType w:val="hybridMultilevel"/>
    <w:tmpl w:val="F5DA74A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08025AD2"/>
    <w:multiLevelType w:val="hybridMultilevel"/>
    <w:tmpl w:val="F4E6D4C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083509E7"/>
    <w:multiLevelType w:val="hybridMultilevel"/>
    <w:tmpl w:val="08A6454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08490CE4"/>
    <w:multiLevelType w:val="hybridMultilevel"/>
    <w:tmpl w:val="8A2C2EF6"/>
    <w:lvl w:ilvl="0" w:tplc="B7A48E8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08B24BD5"/>
    <w:multiLevelType w:val="hybridMultilevel"/>
    <w:tmpl w:val="DEDC54DE"/>
    <w:lvl w:ilvl="0" w:tplc="F91E7F92">
      <w:start w:val="1"/>
      <w:numFmt w:val="decimal"/>
      <w:lvlText w:val="%1."/>
      <w:lvlJc w:val="left"/>
      <w:pPr>
        <w:tabs>
          <w:tab w:val="num" w:pos="345"/>
        </w:tabs>
        <w:ind w:left="345" w:hanging="357"/>
      </w:pPr>
      <w:rPr>
        <w:rFonts w:hint="default"/>
      </w:rPr>
    </w:lvl>
    <w:lvl w:ilvl="1" w:tplc="04090019" w:tentative="1">
      <w:start w:val="1"/>
      <w:numFmt w:val="ideographTraditional"/>
      <w:lvlText w:val="%2、"/>
      <w:lvlJc w:val="left"/>
      <w:pPr>
        <w:tabs>
          <w:tab w:val="num" w:pos="948"/>
        </w:tabs>
        <w:ind w:left="948" w:hanging="480"/>
      </w:pPr>
    </w:lvl>
    <w:lvl w:ilvl="2" w:tplc="0409001B" w:tentative="1">
      <w:start w:val="1"/>
      <w:numFmt w:val="lowerRoman"/>
      <w:lvlText w:val="%3."/>
      <w:lvlJc w:val="right"/>
      <w:pPr>
        <w:tabs>
          <w:tab w:val="num" w:pos="1428"/>
        </w:tabs>
        <w:ind w:left="1428" w:hanging="480"/>
      </w:pPr>
    </w:lvl>
    <w:lvl w:ilvl="3" w:tplc="0409000F" w:tentative="1">
      <w:start w:val="1"/>
      <w:numFmt w:val="decimal"/>
      <w:lvlText w:val="%4."/>
      <w:lvlJc w:val="left"/>
      <w:pPr>
        <w:tabs>
          <w:tab w:val="num" w:pos="1908"/>
        </w:tabs>
        <w:ind w:left="1908" w:hanging="480"/>
      </w:pPr>
    </w:lvl>
    <w:lvl w:ilvl="4" w:tplc="04090019" w:tentative="1">
      <w:start w:val="1"/>
      <w:numFmt w:val="ideographTraditional"/>
      <w:lvlText w:val="%5、"/>
      <w:lvlJc w:val="left"/>
      <w:pPr>
        <w:tabs>
          <w:tab w:val="num" w:pos="2388"/>
        </w:tabs>
        <w:ind w:left="2388" w:hanging="480"/>
      </w:pPr>
    </w:lvl>
    <w:lvl w:ilvl="5" w:tplc="0409001B" w:tentative="1">
      <w:start w:val="1"/>
      <w:numFmt w:val="lowerRoman"/>
      <w:lvlText w:val="%6."/>
      <w:lvlJc w:val="right"/>
      <w:pPr>
        <w:tabs>
          <w:tab w:val="num" w:pos="2868"/>
        </w:tabs>
        <w:ind w:left="2868" w:hanging="480"/>
      </w:pPr>
    </w:lvl>
    <w:lvl w:ilvl="6" w:tplc="0409000F" w:tentative="1">
      <w:start w:val="1"/>
      <w:numFmt w:val="decimal"/>
      <w:lvlText w:val="%7."/>
      <w:lvlJc w:val="left"/>
      <w:pPr>
        <w:tabs>
          <w:tab w:val="num" w:pos="3348"/>
        </w:tabs>
        <w:ind w:left="3348" w:hanging="480"/>
      </w:pPr>
    </w:lvl>
    <w:lvl w:ilvl="7" w:tplc="04090019" w:tentative="1">
      <w:start w:val="1"/>
      <w:numFmt w:val="ideographTraditional"/>
      <w:lvlText w:val="%8、"/>
      <w:lvlJc w:val="left"/>
      <w:pPr>
        <w:tabs>
          <w:tab w:val="num" w:pos="3828"/>
        </w:tabs>
        <w:ind w:left="3828" w:hanging="480"/>
      </w:pPr>
    </w:lvl>
    <w:lvl w:ilvl="8" w:tplc="0409001B" w:tentative="1">
      <w:start w:val="1"/>
      <w:numFmt w:val="lowerRoman"/>
      <w:lvlText w:val="%9."/>
      <w:lvlJc w:val="right"/>
      <w:pPr>
        <w:tabs>
          <w:tab w:val="num" w:pos="4308"/>
        </w:tabs>
        <w:ind w:left="4308" w:hanging="480"/>
      </w:pPr>
    </w:lvl>
  </w:abstractNum>
  <w:abstractNum w:abstractNumId="39" w15:restartNumberingAfterBreak="0">
    <w:nsid w:val="08D51173"/>
    <w:multiLevelType w:val="hybridMultilevel"/>
    <w:tmpl w:val="32A65B1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092A414C"/>
    <w:multiLevelType w:val="hybridMultilevel"/>
    <w:tmpl w:val="EFBC9CB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098156EC"/>
    <w:multiLevelType w:val="hybridMultilevel"/>
    <w:tmpl w:val="A26A656C"/>
    <w:lvl w:ilvl="0" w:tplc="512C7D9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15:restartNumberingAfterBreak="0">
    <w:nsid w:val="09C21786"/>
    <w:multiLevelType w:val="hybridMultilevel"/>
    <w:tmpl w:val="54141D4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0A0F07F0"/>
    <w:multiLevelType w:val="hybridMultilevel"/>
    <w:tmpl w:val="57C6B5C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15:restartNumberingAfterBreak="0">
    <w:nsid w:val="0A6A44D6"/>
    <w:multiLevelType w:val="hybridMultilevel"/>
    <w:tmpl w:val="75E0A174"/>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15:restartNumberingAfterBreak="0">
    <w:nsid w:val="0AA807F9"/>
    <w:multiLevelType w:val="hybridMultilevel"/>
    <w:tmpl w:val="09D8249E"/>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15:restartNumberingAfterBreak="0">
    <w:nsid w:val="0AB8710B"/>
    <w:multiLevelType w:val="hybridMultilevel"/>
    <w:tmpl w:val="EA9E52D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15:restartNumberingAfterBreak="0">
    <w:nsid w:val="0AC83C2A"/>
    <w:multiLevelType w:val="hybridMultilevel"/>
    <w:tmpl w:val="CF3EF83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15:restartNumberingAfterBreak="0">
    <w:nsid w:val="0B10180F"/>
    <w:multiLevelType w:val="hybridMultilevel"/>
    <w:tmpl w:val="3BDCC5F4"/>
    <w:lvl w:ilvl="0" w:tplc="C86C58A0">
      <w:start w:val="1"/>
      <w:numFmt w:val="decimal"/>
      <w:lvlText w:val="(%1)"/>
      <w:lvlJc w:val="left"/>
      <w:pPr>
        <w:tabs>
          <w:tab w:val="num" w:pos="958"/>
        </w:tabs>
        <w:ind w:left="958" w:hanging="47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 w15:restartNumberingAfterBreak="0">
    <w:nsid w:val="0B7247B0"/>
    <w:multiLevelType w:val="hybridMultilevel"/>
    <w:tmpl w:val="96DC14D8"/>
    <w:lvl w:ilvl="0" w:tplc="BEF40958">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 w15:restartNumberingAfterBreak="0">
    <w:nsid w:val="0B9515FC"/>
    <w:multiLevelType w:val="hybridMultilevel"/>
    <w:tmpl w:val="F0BE632E"/>
    <w:lvl w:ilvl="0" w:tplc="9242743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 w15:restartNumberingAfterBreak="0">
    <w:nsid w:val="0BEA3B0B"/>
    <w:multiLevelType w:val="hybridMultilevel"/>
    <w:tmpl w:val="1BEED290"/>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 w15:restartNumberingAfterBreak="0">
    <w:nsid w:val="0BF15159"/>
    <w:multiLevelType w:val="hybridMultilevel"/>
    <w:tmpl w:val="2CFE693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 w15:restartNumberingAfterBreak="0">
    <w:nsid w:val="0BFE36CA"/>
    <w:multiLevelType w:val="hybridMultilevel"/>
    <w:tmpl w:val="38D23F0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 w15:restartNumberingAfterBreak="0">
    <w:nsid w:val="0C1371C4"/>
    <w:multiLevelType w:val="hybridMultilevel"/>
    <w:tmpl w:val="AEB86562"/>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 w15:restartNumberingAfterBreak="0">
    <w:nsid w:val="0C1E1543"/>
    <w:multiLevelType w:val="hybridMultilevel"/>
    <w:tmpl w:val="D174D12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 w15:restartNumberingAfterBreak="0">
    <w:nsid w:val="0C222EDC"/>
    <w:multiLevelType w:val="hybridMultilevel"/>
    <w:tmpl w:val="79563460"/>
    <w:lvl w:ilvl="0" w:tplc="4456F01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 w15:restartNumberingAfterBreak="0">
    <w:nsid w:val="0CA7080E"/>
    <w:multiLevelType w:val="multilevel"/>
    <w:tmpl w:val="B802C6CE"/>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8" w15:restartNumberingAfterBreak="0">
    <w:nsid w:val="0D273E39"/>
    <w:multiLevelType w:val="hybridMultilevel"/>
    <w:tmpl w:val="257A28EA"/>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9" w15:restartNumberingAfterBreak="0">
    <w:nsid w:val="0D622116"/>
    <w:multiLevelType w:val="hybridMultilevel"/>
    <w:tmpl w:val="6708277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0" w15:restartNumberingAfterBreak="0">
    <w:nsid w:val="0D6D4101"/>
    <w:multiLevelType w:val="hybridMultilevel"/>
    <w:tmpl w:val="EFD8D038"/>
    <w:lvl w:ilvl="0" w:tplc="10724BB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1" w15:restartNumberingAfterBreak="0">
    <w:nsid w:val="0DD31C01"/>
    <w:multiLevelType w:val="hybridMultilevel"/>
    <w:tmpl w:val="A7EA499C"/>
    <w:lvl w:ilvl="0" w:tplc="18B67F4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2" w15:restartNumberingAfterBreak="0">
    <w:nsid w:val="0DD85336"/>
    <w:multiLevelType w:val="hybridMultilevel"/>
    <w:tmpl w:val="082E43F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3" w15:restartNumberingAfterBreak="0">
    <w:nsid w:val="0DED5F1C"/>
    <w:multiLevelType w:val="hybridMultilevel"/>
    <w:tmpl w:val="12D6E07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4" w15:restartNumberingAfterBreak="0">
    <w:nsid w:val="0E0E739D"/>
    <w:multiLevelType w:val="hybridMultilevel"/>
    <w:tmpl w:val="1FC8AB3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5" w15:restartNumberingAfterBreak="0">
    <w:nsid w:val="0E2A1D9E"/>
    <w:multiLevelType w:val="hybridMultilevel"/>
    <w:tmpl w:val="797856AA"/>
    <w:lvl w:ilvl="0" w:tplc="604E14C6">
      <w:start w:val="1"/>
      <w:numFmt w:val="decimal"/>
      <w:lvlText w:val="%1."/>
      <w:lvlJc w:val="left"/>
      <w:pPr>
        <w:tabs>
          <w:tab w:val="num" w:pos="357"/>
        </w:tabs>
        <w:ind w:left="357" w:hanging="357"/>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6" w15:restartNumberingAfterBreak="0">
    <w:nsid w:val="0E3712CD"/>
    <w:multiLevelType w:val="hybridMultilevel"/>
    <w:tmpl w:val="EFB21D5E"/>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7" w15:restartNumberingAfterBreak="0">
    <w:nsid w:val="0E575A97"/>
    <w:multiLevelType w:val="multilevel"/>
    <w:tmpl w:val="D23CE9E6"/>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8" w15:restartNumberingAfterBreak="0">
    <w:nsid w:val="0E797387"/>
    <w:multiLevelType w:val="hybridMultilevel"/>
    <w:tmpl w:val="5AAE6298"/>
    <w:lvl w:ilvl="0" w:tplc="C94E6294">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9" w15:restartNumberingAfterBreak="0">
    <w:nsid w:val="0E7E34E4"/>
    <w:multiLevelType w:val="hybridMultilevel"/>
    <w:tmpl w:val="AE58D90C"/>
    <w:lvl w:ilvl="0" w:tplc="FC504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0" w15:restartNumberingAfterBreak="0">
    <w:nsid w:val="0E837B33"/>
    <w:multiLevelType w:val="hybridMultilevel"/>
    <w:tmpl w:val="6E121F5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1" w15:restartNumberingAfterBreak="0">
    <w:nsid w:val="0E9514FD"/>
    <w:multiLevelType w:val="hybridMultilevel"/>
    <w:tmpl w:val="E9FCF0A8"/>
    <w:lvl w:ilvl="0" w:tplc="7B3C53F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2" w15:restartNumberingAfterBreak="0">
    <w:nsid w:val="0EC42AD6"/>
    <w:multiLevelType w:val="hybridMultilevel"/>
    <w:tmpl w:val="025A8750"/>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3" w15:restartNumberingAfterBreak="0">
    <w:nsid w:val="0ED52BB4"/>
    <w:multiLevelType w:val="multilevel"/>
    <w:tmpl w:val="2CFE693C"/>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4" w15:restartNumberingAfterBreak="0">
    <w:nsid w:val="0EE05885"/>
    <w:multiLevelType w:val="hybridMultilevel"/>
    <w:tmpl w:val="4A46E648"/>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5" w15:restartNumberingAfterBreak="0">
    <w:nsid w:val="0EEF19EA"/>
    <w:multiLevelType w:val="hybridMultilevel"/>
    <w:tmpl w:val="94FAB6FC"/>
    <w:lvl w:ilvl="0" w:tplc="04E63D52">
      <w:start w:val="1"/>
      <w:numFmt w:val="decimal"/>
      <w:lvlText w:val="%1."/>
      <w:lvlJc w:val="left"/>
      <w:pPr>
        <w:tabs>
          <w:tab w:val="num" w:pos="360"/>
        </w:tabs>
        <w:ind w:left="360" w:hanging="360"/>
      </w:pPr>
      <w:rPr>
        <w:rFonts w:cs="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6" w15:restartNumberingAfterBreak="0">
    <w:nsid w:val="0EFC1910"/>
    <w:multiLevelType w:val="hybridMultilevel"/>
    <w:tmpl w:val="5F10820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7" w15:restartNumberingAfterBreak="0">
    <w:nsid w:val="0F502ED3"/>
    <w:multiLevelType w:val="hybridMultilevel"/>
    <w:tmpl w:val="751AC8E2"/>
    <w:lvl w:ilvl="0" w:tplc="4CC4670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8" w15:restartNumberingAfterBreak="0">
    <w:nsid w:val="0F55673F"/>
    <w:multiLevelType w:val="hybridMultilevel"/>
    <w:tmpl w:val="8F1A630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9" w15:restartNumberingAfterBreak="0">
    <w:nsid w:val="0F8644AF"/>
    <w:multiLevelType w:val="hybridMultilevel"/>
    <w:tmpl w:val="6668412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0" w15:restartNumberingAfterBreak="0">
    <w:nsid w:val="0F903BC7"/>
    <w:multiLevelType w:val="multilevel"/>
    <w:tmpl w:val="8F1A6304"/>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1" w15:restartNumberingAfterBreak="0">
    <w:nsid w:val="1003028D"/>
    <w:multiLevelType w:val="hybridMultilevel"/>
    <w:tmpl w:val="36441D74"/>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2" w15:restartNumberingAfterBreak="0">
    <w:nsid w:val="10BB1C58"/>
    <w:multiLevelType w:val="hybridMultilevel"/>
    <w:tmpl w:val="0E3C6D9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3" w15:restartNumberingAfterBreak="0">
    <w:nsid w:val="110A6FEC"/>
    <w:multiLevelType w:val="hybridMultilevel"/>
    <w:tmpl w:val="09AECA6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4" w15:restartNumberingAfterBreak="0">
    <w:nsid w:val="112F66BE"/>
    <w:multiLevelType w:val="hybridMultilevel"/>
    <w:tmpl w:val="CC6615D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5" w15:restartNumberingAfterBreak="0">
    <w:nsid w:val="11440342"/>
    <w:multiLevelType w:val="hybridMultilevel"/>
    <w:tmpl w:val="2ABA91E8"/>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6" w15:restartNumberingAfterBreak="0">
    <w:nsid w:val="118973ED"/>
    <w:multiLevelType w:val="hybridMultilevel"/>
    <w:tmpl w:val="F458911E"/>
    <w:lvl w:ilvl="0" w:tplc="7F98797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7" w15:restartNumberingAfterBreak="0">
    <w:nsid w:val="11A0667D"/>
    <w:multiLevelType w:val="hybridMultilevel"/>
    <w:tmpl w:val="AD2264C4"/>
    <w:lvl w:ilvl="0" w:tplc="2D080372">
      <w:start w:val="1"/>
      <w:numFmt w:val="decimal"/>
      <w:lvlText w:val="%1."/>
      <w:lvlJc w:val="left"/>
      <w:pPr>
        <w:tabs>
          <w:tab w:val="num" w:pos="480"/>
        </w:tabs>
        <w:ind w:left="480" w:hanging="480"/>
      </w:pPr>
      <w:rPr>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8" w15:restartNumberingAfterBreak="0">
    <w:nsid w:val="128A5CC8"/>
    <w:multiLevelType w:val="hybridMultilevel"/>
    <w:tmpl w:val="670A518A"/>
    <w:lvl w:ilvl="0" w:tplc="2424DD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9" w15:restartNumberingAfterBreak="0">
    <w:nsid w:val="128D4D55"/>
    <w:multiLevelType w:val="hybridMultilevel"/>
    <w:tmpl w:val="D5B89D56"/>
    <w:lvl w:ilvl="0" w:tplc="8D0C69D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0" w15:restartNumberingAfterBreak="0">
    <w:nsid w:val="129A62A6"/>
    <w:multiLevelType w:val="hybridMultilevel"/>
    <w:tmpl w:val="870C76C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1" w15:restartNumberingAfterBreak="0">
    <w:nsid w:val="12C11CBF"/>
    <w:multiLevelType w:val="multilevel"/>
    <w:tmpl w:val="54141D4C"/>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2" w15:restartNumberingAfterBreak="0">
    <w:nsid w:val="12D17E62"/>
    <w:multiLevelType w:val="hybridMultilevel"/>
    <w:tmpl w:val="96BC224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3" w15:restartNumberingAfterBreak="0">
    <w:nsid w:val="12D52005"/>
    <w:multiLevelType w:val="hybridMultilevel"/>
    <w:tmpl w:val="19344EF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4" w15:restartNumberingAfterBreak="0">
    <w:nsid w:val="13043678"/>
    <w:multiLevelType w:val="hybridMultilevel"/>
    <w:tmpl w:val="B56C67E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5" w15:restartNumberingAfterBreak="0">
    <w:nsid w:val="130B356B"/>
    <w:multiLevelType w:val="hybridMultilevel"/>
    <w:tmpl w:val="EB82986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6" w15:restartNumberingAfterBreak="0">
    <w:nsid w:val="13420406"/>
    <w:multiLevelType w:val="hybridMultilevel"/>
    <w:tmpl w:val="3B4C496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7" w15:restartNumberingAfterBreak="0">
    <w:nsid w:val="134912BA"/>
    <w:multiLevelType w:val="hybridMultilevel"/>
    <w:tmpl w:val="3E4C34E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8" w15:restartNumberingAfterBreak="0">
    <w:nsid w:val="1388030F"/>
    <w:multiLevelType w:val="hybridMultilevel"/>
    <w:tmpl w:val="07D23EA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9" w15:restartNumberingAfterBreak="0">
    <w:nsid w:val="138C1240"/>
    <w:multiLevelType w:val="hybridMultilevel"/>
    <w:tmpl w:val="C684555C"/>
    <w:lvl w:ilvl="0" w:tplc="604E14C6">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0" w15:restartNumberingAfterBreak="0">
    <w:nsid w:val="143F5A8D"/>
    <w:multiLevelType w:val="hybridMultilevel"/>
    <w:tmpl w:val="3C7241C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1" w15:restartNumberingAfterBreak="0">
    <w:nsid w:val="145528C6"/>
    <w:multiLevelType w:val="hybridMultilevel"/>
    <w:tmpl w:val="9AD217E2"/>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2" w15:restartNumberingAfterBreak="0">
    <w:nsid w:val="14814E03"/>
    <w:multiLevelType w:val="hybridMultilevel"/>
    <w:tmpl w:val="163EA3C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3" w15:restartNumberingAfterBreak="0">
    <w:nsid w:val="151A4E0C"/>
    <w:multiLevelType w:val="hybridMultilevel"/>
    <w:tmpl w:val="ED8E212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4" w15:restartNumberingAfterBreak="0">
    <w:nsid w:val="156E3F21"/>
    <w:multiLevelType w:val="hybridMultilevel"/>
    <w:tmpl w:val="1BD4F0E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5" w15:restartNumberingAfterBreak="0">
    <w:nsid w:val="15AD4A7D"/>
    <w:multiLevelType w:val="hybridMultilevel"/>
    <w:tmpl w:val="1F0ECA62"/>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6" w15:restartNumberingAfterBreak="0">
    <w:nsid w:val="15BF7669"/>
    <w:multiLevelType w:val="hybridMultilevel"/>
    <w:tmpl w:val="016AAF0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7" w15:restartNumberingAfterBreak="0">
    <w:nsid w:val="16E50A48"/>
    <w:multiLevelType w:val="hybridMultilevel"/>
    <w:tmpl w:val="C73E3E80"/>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8" w15:restartNumberingAfterBreak="0">
    <w:nsid w:val="172A620A"/>
    <w:multiLevelType w:val="hybridMultilevel"/>
    <w:tmpl w:val="FE1E78FC"/>
    <w:lvl w:ilvl="0" w:tplc="7F98797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9" w15:restartNumberingAfterBreak="0">
    <w:nsid w:val="172B75C2"/>
    <w:multiLevelType w:val="hybridMultilevel"/>
    <w:tmpl w:val="CE564F4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0" w15:restartNumberingAfterBreak="0">
    <w:nsid w:val="174731DA"/>
    <w:multiLevelType w:val="multilevel"/>
    <w:tmpl w:val="E750A1AC"/>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840"/>
        </w:tabs>
        <w:ind w:left="840" w:hanging="36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1" w15:restartNumberingAfterBreak="0">
    <w:nsid w:val="179272F5"/>
    <w:multiLevelType w:val="hybridMultilevel"/>
    <w:tmpl w:val="EC8EAC3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2" w15:restartNumberingAfterBreak="0">
    <w:nsid w:val="179C79D7"/>
    <w:multiLevelType w:val="hybridMultilevel"/>
    <w:tmpl w:val="183E7CAC"/>
    <w:lvl w:ilvl="0" w:tplc="313295D6">
      <w:start w:val="1"/>
      <w:numFmt w:val="decimal"/>
      <w:lvlText w:val="%1."/>
      <w:lvlJc w:val="left"/>
      <w:pPr>
        <w:tabs>
          <w:tab w:val="num" w:pos="360"/>
        </w:tabs>
        <w:ind w:left="360" w:hanging="360"/>
      </w:pPr>
      <w:rPr>
        <w:rFonts w:hint="default"/>
      </w:rPr>
    </w:lvl>
    <w:lvl w:ilvl="1" w:tplc="73C6D10A">
      <w:start w:val="1"/>
      <w:numFmt w:val="decimal"/>
      <w:lvlText w:val="%2."/>
      <w:lvlJc w:val="left"/>
      <w:pPr>
        <w:tabs>
          <w:tab w:val="num" w:pos="837"/>
        </w:tabs>
        <w:ind w:left="837" w:hanging="357"/>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3" w15:restartNumberingAfterBreak="0">
    <w:nsid w:val="17BE010B"/>
    <w:multiLevelType w:val="hybridMultilevel"/>
    <w:tmpl w:val="522A69CC"/>
    <w:lvl w:ilvl="0" w:tplc="980EB8D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4" w15:restartNumberingAfterBreak="0">
    <w:nsid w:val="17E61868"/>
    <w:multiLevelType w:val="hybridMultilevel"/>
    <w:tmpl w:val="1B7E011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5" w15:restartNumberingAfterBreak="0">
    <w:nsid w:val="17EE4A70"/>
    <w:multiLevelType w:val="hybridMultilevel"/>
    <w:tmpl w:val="9EE4FD22"/>
    <w:lvl w:ilvl="0" w:tplc="313295D6">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6" w15:restartNumberingAfterBreak="0">
    <w:nsid w:val="18300DAB"/>
    <w:multiLevelType w:val="hybridMultilevel"/>
    <w:tmpl w:val="729A0BE4"/>
    <w:lvl w:ilvl="0" w:tplc="728AB71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7" w15:restartNumberingAfterBreak="0">
    <w:nsid w:val="18355BF9"/>
    <w:multiLevelType w:val="hybridMultilevel"/>
    <w:tmpl w:val="58A889F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8" w15:restartNumberingAfterBreak="0">
    <w:nsid w:val="18466D11"/>
    <w:multiLevelType w:val="hybridMultilevel"/>
    <w:tmpl w:val="A7528BB6"/>
    <w:lvl w:ilvl="0" w:tplc="D130BF0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9" w15:restartNumberingAfterBreak="0">
    <w:nsid w:val="188F4BD2"/>
    <w:multiLevelType w:val="hybridMultilevel"/>
    <w:tmpl w:val="E3B2E4DC"/>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0" w15:restartNumberingAfterBreak="0">
    <w:nsid w:val="18A46EA2"/>
    <w:multiLevelType w:val="hybridMultilevel"/>
    <w:tmpl w:val="C068CEAE"/>
    <w:lvl w:ilvl="0" w:tplc="7F987978">
      <w:start w:val="1"/>
      <w:numFmt w:val="decimal"/>
      <w:lvlText w:val="%1."/>
      <w:lvlJc w:val="left"/>
      <w:pPr>
        <w:tabs>
          <w:tab w:val="num" w:pos="360"/>
        </w:tabs>
        <w:ind w:left="360" w:hanging="360"/>
      </w:pPr>
      <w:rPr>
        <w:rFonts w:hint="default"/>
      </w:rPr>
    </w:lvl>
    <w:lvl w:ilvl="1" w:tplc="26EC99C4">
      <w:start w:val="1"/>
      <w:numFmt w:val="decimal"/>
      <w:lvlText w:val="(%2)"/>
      <w:lvlJc w:val="left"/>
      <w:pPr>
        <w:tabs>
          <w:tab w:val="num" w:pos="960"/>
        </w:tabs>
        <w:ind w:left="960" w:hanging="480"/>
      </w:pPr>
      <w:rPr>
        <w:rFonts w:hint="eastAsia"/>
      </w:rPr>
    </w:lvl>
    <w:lvl w:ilvl="2" w:tplc="814240A0">
      <w:start w:val="3"/>
      <w:numFmt w:val="decimal"/>
      <w:lvlText w:val="%3."/>
      <w:lvlJc w:val="left"/>
      <w:pPr>
        <w:tabs>
          <w:tab w:val="num" w:pos="357"/>
        </w:tabs>
        <w:ind w:left="357" w:hanging="357"/>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1" w15:restartNumberingAfterBreak="0">
    <w:nsid w:val="18BF1739"/>
    <w:multiLevelType w:val="hybridMultilevel"/>
    <w:tmpl w:val="14BEFB5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2" w15:restartNumberingAfterBreak="0">
    <w:nsid w:val="190C1651"/>
    <w:multiLevelType w:val="hybridMultilevel"/>
    <w:tmpl w:val="9C12EC9E"/>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3" w15:restartNumberingAfterBreak="0">
    <w:nsid w:val="193C54EB"/>
    <w:multiLevelType w:val="hybridMultilevel"/>
    <w:tmpl w:val="06B6DED8"/>
    <w:lvl w:ilvl="0" w:tplc="7F987978">
      <w:start w:val="1"/>
      <w:numFmt w:val="decimal"/>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4" w15:restartNumberingAfterBreak="0">
    <w:nsid w:val="196579E3"/>
    <w:multiLevelType w:val="hybridMultilevel"/>
    <w:tmpl w:val="73E24326"/>
    <w:lvl w:ilvl="0" w:tplc="604E14C6">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5" w15:restartNumberingAfterBreak="0">
    <w:nsid w:val="196A3209"/>
    <w:multiLevelType w:val="hybridMultilevel"/>
    <w:tmpl w:val="A3EAC87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6" w15:restartNumberingAfterBreak="0">
    <w:nsid w:val="19784244"/>
    <w:multiLevelType w:val="hybridMultilevel"/>
    <w:tmpl w:val="FE46796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7" w15:restartNumberingAfterBreak="0">
    <w:nsid w:val="19E111E0"/>
    <w:multiLevelType w:val="hybridMultilevel"/>
    <w:tmpl w:val="F69A353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8" w15:restartNumberingAfterBreak="0">
    <w:nsid w:val="19EA4A42"/>
    <w:multiLevelType w:val="hybridMultilevel"/>
    <w:tmpl w:val="F5FC58A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9" w15:restartNumberingAfterBreak="0">
    <w:nsid w:val="1A154420"/>
    <w:multiLevelType w:val="hybridMultilevel"/>
    <w:tmpl w:val="6D0CF6B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0" w15:restartNumberingAfterBreak="0">
    <w:nsid w:val="1A3764DC"/>
    <w:multiLevelType w:val="hybridMultilevel"/>
    <w:tmpl w:val="02D60C8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1" w15:restartNumberingAfterBreak="0">
    <w:nsid w:val="1A6E27A5"/>
    <w:multiLevelType w:val="hybridMultilevel"/>
    <w:tmpl w:val="5B9289A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2" w15:restartNumberingAfterBreak="0">
    <w:nsid w:val="1A9B6961"/>
    <w:multiLevelType w:val="hybridMultilevel"/>
    <w:tmpl w:val="0B540B2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3" w15:restartNumberingAfterBreak="0">
    <w:nsid w:val="1AC230A5"/>
    <w:multiLevelType w:val="hybridMultilevel"/>
    <w:tmpl w:val="C4D0E0A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4" w15:restartNumberingAfterBreak="0">
    <w:nsid w:val="1AF312BF"/>
    <w:multiLevelType w:val="hybridMultilevel"/>
    <w:tmpl w:val="B74EA8F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5" w15:restartNumberingAfterBreak="0">
    <w:nsid w:val="1B721472"/>
    <w:multiLevelType w:val="hybridMultilevel"/>
    <w:tmpl w:val="E4C623B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6" w15:restartNumberingAfterBreak="0">
    <w:nsid w:val="1BA00D5C"/>
    <w:multiLevelType w:val="hybridMultilevel"/>
    <w:tmpl w:val="D13CA1F0"/>
    <w:lvl w:ilvl="0" w:tplc="5C685AC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7" w15:restartNumberingAfterBreak="0">
    <w:nsid w:val="1BD574AA"/>
    <w:multiLevelType w:val="hybridMultilevel"/>
    <w:tmpl w:val="02A4B4B0"/>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8" w15:restartNumberingAfterBreak="0">
    <w:nsid w:val="1BD903E0"/>
    <w:multiLevelType w:val="hybridMultilevel"/>
    <w:tmpl w:val="00C86F22"/>
    <w:lvl w:ilvl="0" w:tplc="FBCE98C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9" w15:restartNumberingAfterBreak="0">
    <w:nsid w:val="1C2C0CAD"/>
    <w:multiLevelType w:val="hybridMultilevel"/>
    <w:tmpl w:val="5D0C1B7E"/>
    <w:lvl w:ilvl="0" w:tplc="7E503C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0" w15:restartNumberingAfterBreak="0">
    <w:nsid w:val="1C483ED1"/>
    <w:multiLevelType w:val="hybridMultilevel"/>
    <w:tmpl w:val="518A8892"/>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1" w15:restartNumberingAfterBreak="0">
    <w:nsid w:val="1CCD0D54"/>
    <w:multiLevelType w:val="hybridMultilevel"/>
    <w:tmpl w:val="337CA6E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2" w15:restartNumberingAfterBreak="0">
    <w:nsid w:val="1CDD72D3"/>
    <w:multiLevelType w:val="hybridMultilevel"/>
    <w:tmpl w:val="AF7EFECC"/>
    <w:lvl w:ilvl="0" w:tplc="A40E4D0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3" w15:restartNumberingAfterBreak="0">
    <w:nsid w:val="1D381DC2"/>
    <w:multiLevelType w:val="hybridMultilevel"/>
    <w:tmpl w:val="99BA130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4" w15:restartNumberingAfterBreak="0">
    <w:nsid w:val="1DB90415"/>
    <w:multiLevelType w:val="hybridMultilevel"/>
    <w:tmpl w:val="7A2088E8"/>
    <w:lvl w:ilvl="0" w:tplc="7E503C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5" w15:restartNumberingAfterBreak="0">
    <w:nsid w:val="1DE34AF6"/>
    <w:multiLevelType w:val="hybridMultilevel"/>
    <w:tmpl w:val="8A42A788"/>
    <w:lvl w:ilvl="0" w:tplc="7F987978">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6FD478CC">
      <w:start w:val="1"/>
      <w:numFmt w:val="decimal"/>
      <w:lvlText w:val="（%3）"/>
      <w:lvlJc w:val="left"/>
      <w:pPr>
        <w:tabs>
          <w:tab w:val="num" w:pos="1680"/>
        </w:tabs>
        <w:ind w:left="1680" w:hanging="72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6" w15:restartNumberingAfterBreak="0">
    <w:nsid w:val="1DE35006"/>
    <w:multiLevelType w:val="hybridMultilevel"/>
    <w:tmpl w:val="6E784C9E"/>
    <w:lvl w:ilvl="0" w:tplc="604E14C6">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7" w15:restartNumberingAfterBreak="0">
    <w:nsid w:val="1DE3522B"/>
    <w:multiLevelType w:val="hybridMultilevel"/>
    <w:tmpl w:val="0CB845E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8" w15:restartNumberingAfterBreak="0">
    <w:nsid w:val="1E654C03"/>
    <w:multiLevelType w:val="hybridMultilevel"/>
    <w:tmpl w:val="21480FAE"/>
    <w:lvl w:ilvl="0" w:tplc="313295D6">
      <w:start w:val="1"/>
      <w:numFmt w:val="decimal"/>
      <w:lvlText w:val="%1."/>
      <w:lvlJc w:val="left"/>
      <w:pPr>
        <w:tabs>
          <w:tab w:val="num" w:pos="360"/>
        </w:tabs>
        <w:ind w:left="360" w:hanging="360"/>
      </w:pPr>
      <w:rPr>
        <w:rFont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9" w15:restartNumberingAfterBreak="0">
    <w:nsid w:val="1EA96A33"/>
    <w:multiLevelType w:val="hybridMultilevel"/>
    <w:tmpl w:val="F16A273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0" w15:restartNumberingAfterBreak="0">
    <w:nsid w:val="1EAD152C"/>
    <w:multiLevelType w:val="hybridMultilevel"/>
    <w:tmpl w:val="EE584F26"/>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1" w15:restartNumberingAfterBreak="0">
    <w:nsid w:val="1F14772F"/>
    <w:multiLevelType w:val="hybridMultilevel"/>
    <w:tmpl w:val="011272AE"/>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2" w15:restartNumberingAfterBreak="0">
    <w:nsid w:val="1F261CF0"/>
    <w:multiLevelType w:val="hybridMultilevel"/>
    <w:tmpl w:val="549685B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3" w15:restartNumberingAfterBreak="0">
    <w:nsid w:val="1F6514FB"/>
    <w:multiLevelType w:val="hybridMultilevel"/>
    <w:tmpl w:val="0B2E6460"/>
    <w:lvl w:ilvl="0" w:tplc="6986B84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4" w15:restartNumberingAfterBreak="0">
    <w:nsid w:val="1FD43FB6"/>
    <w:multiLevelType w:val="hybridMultilevel"/>
    <w:tmpl w:val="DC1A4D4A"/>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5" w15:restartNumberingAfterBreak="0">
    <w:nsid w:val="202B4252"/>
    <w:multiLevelType w:val="hybridMultilevel"/>
    <w:tmpl w:val="AA12E7F4"/>
    <w:lvl w:ilvl="0" w:tplc="1BF03E78">
      <w:start w:val="1"/>
      <w:numFmt w:val="decimal"/>
      <w:lvlText w:val="%1."/>
      <w:lvlJc w:val="left"/>
      <w:pPr>
        <w:tabs>
          <w:tab w:val="num" w:pos="360"/>
        </w:tabs>
        <w:ind w:left="36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6" w15:restartNumberingAfterBreak="0">
    <w:nsid w:val="20440508"/>
    <w:multiLevelType w:val="hybridMultilevel"/>
    <w:tmpl w:val="8C8C542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7" w15:restartNumberingAfterBreak="0">
    <w:nsid w:val="20BA36DD"/>
    <w:multiLevelType w:val="hybridMultilevel"/>
    <w:tmpl w:val="15861A0A"/>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8" w15:restartNumberingAfterBreak="0">
    <w:nsid w:val="20C442C2"/>
    <w:multiLevelType w:val="hybridMultilevel"/>
    <w:tmpl w:val="B856664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9" w15:restartNumberingAfterBreak="0">
    <w:nsid w:val="2173017B"/>
    <w:multiLevelType w:val="hybridMultilevel"/>
    <w:tmpl w:val="FB98954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0" w15:restartNumberingAfterBreak="0">
    <w:nsid w:val="217B32B0"/>
    <w:multiLevelType w:val="multilevel"/>
    <w:tmpl w:val="69987FAE"/>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61" w15:restartNumberingAfterBreak="0">
    <w:nsid w:val="21A27CBC"/>
    <w:multiLevelType w:val="multilevel"/>
    <w:tmpl w:val="6F3E3B0E"/>
    <w:lvl w:ilvl="0">
      <w:start w:val="1"/>
      <w:numFmt w:val="decimal"/>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62" w15:restartNumberingAfterBreak="0">
    <w:nsid w:val="21DB7B5A"/>
    <w:multiLevelType w:val="hybridMultilevel"/>
    <w:tmpl w:val="19120548"/>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3" w15:restartNumberingAfterBreak="0">
    <w:nsid w:val="21E50433"/>
    <w:multiLevelType w:val="hybridMultilevel"/>
    <w:tmpl w:val="8E2CA87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4" w15:restartNumberingAfterBreak="0">
    <w:nsid w:val="233F61E0"/>
    <w:multiLevelType w:val="hybridMultilevel"/>
    <w:tmpl w:val="B10C86B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5" w15:restartNumberingAfterBreak="0">
    <w:nsid w:val="2342476A"/>
    <w:multiLevelType w:val="hybridMultilevel"/>
    <w:tmpl w:val="E2A46B96"/>
    <w:lvl w:ilvl="0" w:tplc="73642856">
      <w:start w:val="1"/>
      <w:numFmt w:val="decimal"/>
      <w:lvlText w:val="%1."/>
      <w:lvlJc w:val="left"/>
      <w:pPr>
        <w:tabs>
          <w:tab w:val="num" w:pos="360"/>
        </w:tabs>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6" w15:restartNumberingAfterBreak="0">
    <w:nsid w:val="234B2CDD"/>
    <w:multiLevelType w:val="hybridMultilevel"/>
    <w:tmpl w:val="D9CE2C08"/>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7" w15:restartNumberingAfterBreak="0">
    <w:nsid w:val="237F05E7"/>
    <w:multiLevelType w:val="hybridMultilevel"/>
    <w:tmpl w:val="1D686EB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8" w15:restartNumberingAfterBreak="0">
    <w:nsid w:val="239826B2"/>
    <w:multiLevelType w:val="hybridMultilevel"/>
    <w:tmpl w:val="74485286"/>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9" w15:restartNumberingAfterBreak="0">
    <w:nsid w:val="23F410CB"/>
    <w:multiLevelType w:val="hybridMultilevel"/>
    <w:tmpl w:val="C6BCCA6A"/>
    <w:lvl w:ilvl="0" w:tplc="7F987978">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0" w15:restartNumberingAfterBreak="0">
    <w:nsid w:val="241732CC"/>
    <w:multiLevelType w:val="hybridMultilevel"/>
    <w:tmpl w:val="F1341C1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1" w15:restartNumberingAfterBreak="0">
    <w:nsid w:val="24190CFD"/>
    <w:multiLevelType w:val="hybridMultilevel"/>
    <w:tmpl w:val="A2AA03DE"/>
    <w:lvl w:ilvl="0" w:tplc="146CC426">
      <w:start w:val="1"/>
      <w:numFmt w:val="decimal"/>
      <w:lvlText w:val="%1."/>
      <w:lvlJc w:val="left"/>
      <w:pPr>
        <w:tabs>
          <w:tab w:val="num" w:pos="360"/>
        </w:tabs>
        <w:ind w:left="360" w:hanging="360"/>
      </w:pPr>
      <w:rPr>
        <w:rFonts w:asci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2" w15:restartNumberingAfterBreak="0">
    <w:nsid w:val="242E3702"/>
    <w:multiLevelType w:val="hybridMultilevel"/>
    <w:tmpl w:val="29203378"/>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3" w15:restartNumberingAfterBreak="0">
    <w:nsid w:val="24371B16"/>
    <w:multiLevelType w:val="hybridMultilevel"/>
    <w:tmpl w:val="E4BC984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4" w15:restartNumberingAfterBreak="0">
    <w:nsid w:val="244760B4"/>
    <w:multiLevelType w:val="hybridMultilevel"/>
    <w:tmpl w:val="4EDE19CA"/>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5" w15:restartNumberingAfterBreak="0">
    <w:nsid w:val="24662637"/>
    <w:multiLevelType w:val="hybridMultilevel"/>
    <w:tmpl w:val="665C40BC"/>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6" w15:restartNumberingAfterBreak="0">
    <w:nsid w:val="24AE6958"/>
    <w:multiLevelType w:val="multilevel"/>
    <w:tmpl w:val="F458911E"/>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840"/>
        </w:tabs>
        <w:ind w:left="840" w:hanging="36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7" w15:restartNumberingAfterBreak="0">
    <w:nsid w:val="2520002F"/>
    <w:multiLevelType w:val="hybridMultilevel"/>
    <w:tmpl w:val="B15C9D4C"/>
    <w:lvl w:ilvl="0" w:tplc="7FF0A72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8" w15:restartNumberingAfterBreak="0">
    <w:nsid w:val="252A6B95"/>
    <w:multiLevelType w:val="hybridMultilevel"/>
    <w:tmpl w:val="088C5D1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9" w15:restartNumberingAfterBreak="0">
    <w:nsid w:val="25321B74"/>
    <w:multiLevelType w:val="hybridMultilevel"/>
    <w:tmpl w:val="F406454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0" w15:restartNumberingAfterBreak="0">
    <w:nsid w:val="25992071"/>
    <w:multiLevelType w:val="hybridMultilevel"/>
    <w:tmpl w:val="7A6626B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1" w15:restartNumberingAfterBreak="0">
    <w:nsid w:val="25BB42DC"/>
    <w:multiLevelType w:val="multilevel"/>
    <w:tmpl w:val="0D82B068"/>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2" w15:restartNumberingAfterBreak="0">
    <w:nsid w:val="25EB6A84"/>
    <w:multiLevelType w:val="hybridMultilevel"/>
    <w:tmpl w:val="6F4ACF5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3" w15:restartNumberingAfterBreak="0">
    <w:nsid w:val="25F72642"/>
    <w:multiLevelType w:val="hybridMultilevel"/>
    <w:tmpl w:val="B380D04E"/>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4" w15:restartNumberingAfterBreak="0">
    <w:nsid w:val="25F85934"/>
    <w:multiLevelType w:val="hybridMultilevel"/>
    <w:tmpl w:val="3682718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5" w15:restartNumberingAfterBreak="0">
    <w:nsid w:val="25FC772F"/>
    <w:multiLevelType w:val="hybridMultilevel"/>
    <w:tmpl w:val="34CAB002"/>
    <w:lvl w:ilvl="0" w:tplc="A9F6B322">
      <w:start w:val="2"/>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6" w15:restartNumberingAfterBreak="0">
    <w:nsid w:val="26096E89"/>
    <w:multiLevelType w:val="hybridMultilevel"/>
    <w:tmpl w:val="8A86C8A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7" w15:restartNumberingAfterBreak="0">
    <w:nsid w:val="26373AA9"/>
    <w:multiLevelType w:val="hybridMultilevel"/>
    <w:tmpl w:val="7EA8988A"/>
    <w:lvl w:ilvl="0" w:tplc="74D0D65C">
      <w:start w:val="1"/>
      <w:numFmt w:val="ideographDigital"/>
      <w:lvlText w:val="%1、"/>
      <w:lvlJc w:val="left"/>
      <w:pPr>
        <w:tabs>
          <w:tab w:val="num" w:pos="960"/>
        </w:tabs>
        <w:ind w:left="960" w:hanging="480"/>
      </w:pPr>
      <w:rPr>
        <w:rFonts w:eastAsia="華康標楷體" w:hint="eastAsia"/>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8" w15:restartNumberingAfterBreak="0">
    <w:nsid w:val="26472496"/>
    <w:multiLevelType w:val="hybridMultilevel"/>
    <w:tmpl w:val="95C054B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9" w15:restartNumberingAfterBreak="0">
    <w:nsid w:val="268D2B25"/>
    <w:multiLevelType w:val="hybridMultilevel"/>
    <w:tmpl w:val="939C43F8"/>
    <w:lvl w:ilvl="0" w:tplc="604E14C6">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0" w15:restartNumberingAfterBreak="0">
    <w:nsid w:val="26C9198A"/>
    <w:multiLevelType w:val="hybridMultilevel"/>
    <w:tmpl w:val="FDB48AF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1" w15:restartNumberingAfterBreak="0">
    <w:nsid w:val="27645186"/>
    <w:multiLevelType w:val="multilevel"/>
    <w:tmpl w:val="19BC8552"/>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2" w15:restartNumberingAfterBreak="0">
    <w:nsid w:val="278E1C01"/>
    <w:multiLevelType w:val="hybridMultilevel"/>
    <w:tmpl w:val="CC902640"/>
    <w:lvl w:ilvl="0" w:tplc="7F98797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3" w15:restartNumberingAfterBreak="0">
    <w:nsid w:val="27FA516A"/>
    <w:multiLevelType w:val="hybridMultilevel"/>
    <w:tmpl w:val="4AE2490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4" w15:restartNumberingAfterBreak="0">
    <w:nsid w:val="280909F2"/>
    <w:multiLevelType w:val="hybridMultilevel"/>
    <w:tmpl w:val="6464C5C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5" w15:restartNumberingAfterBreak="0">
    <w:nsid w:val="287A04A6"/>
    <w:multiLevelType w:val="hybridMultilevel"/>
    <w:tmpl w:val="E42274E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6" w15:restartNumberingAfterBreak="0">
    <w:nsid w:val="28F758C3"/>
    <w:multiLevelType w:val="hybridMultilevel"/>
    <w:tmpl w:val="65724F3C"/>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7" w15:restartNumberingAfterBreak="0">
    <w:nsid w:val="293B7243"/>
    <w:multiLevelType w:val="hybridMultilevel"/>
    <w:tmpl w:val="CC347A90"/>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8" w15:restartNumberingAfterBreak="0">
    <w:nsid w:val="297225E9"/>
    <w:multiLevelType w:val="hybridMultilevel"/>
    <w:tmpl w:val="4B6AA8BA"/>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9" w15:restartNumberingAfterBreak="0">
    <w:nsid w:val="2991629F"/>
    <w:multiLevelType w:val="hybridMultilevel"/>
    <w:tmpl w:val="65528856"/>
    <w:lvl w:ilvl="0" w:tplc="604E14C6">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0" w15:restartNumberingAfterBreak="0">
    <w:nsid w:val="29EE50A3"/>
    <w:multiLevelType w:val="hybridMultilevel"/>
    <w:tmpl w:val="9CC0F1C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1" w15:restartNumberingAfterBreak="0">
    <w:nsid w:val="2A0E1F07"/>
    <w:multiLevelType w:val="hybridMultilevel"/>
    <w:tmpl w:val="DF0C930E"/>
    <w:lvl w:ilvl="0" w:tplc="BEF40958">
      <w:start w:val="1"/>
      <w:numFmt w:val="decimal"/>
      <w:lvlText w:val="%1."/>
      <w:lvlJc w:val="left"/>
      <w:pPr>
        <w:tabs>
          <w:tab w:val="num" w:pos="360"/>
        </w:tabs>
        <w:ind w:left="360" w:hanging="360"/>
      </w:pPr>
      <w:rPr>
        <w:rFonts w:hint="default"/>
      </w:rPr>
    </w:lvl>
    <w:lvl w:ilvl="1" w:tplc="2D56BE92">
      <w:start w:val="1"/>
      <w:numFmt w:val="decim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2" w15:restartNumberingAfterBreak="0">
    <w:nsid w:val="2A117F42"/>
    <w:multiLevelType w:val="hybridMultilevel"/>
    <w:tmpl w:val="A48C2A8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3" w15:restartNumberingAfterBreak="0">
    <w:nsid w:val="2A360D64"/>
    <w:multiLevelType w:val="hybridMultilevel"/>
    <w:tmpl w:val="99CA5282"/>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4" w15:restartNumberingAfterBreak="0">
    <w:nsid w:val="2B727B6E"/>
    <w:multiLevelType w:val="hybridMultilevel"/>
    <w:tmpl w:val="15B2C22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5" w15:restartNumberingAfterBreak="0">
    <w:nsid w:val="2BB87CD5"/>
    <w:multiLevelType w:val="multilevel"/>
    <w:tmpl w:val="324287B8"/>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06" w15:restartNumberingAfterBreak="0">
    <w:nsid w:val="2BD13BA5"/>
    <w:multiLevelType w:val="hybridMultilevel"/>
    <w:tmpl w:val="D2E8994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7" w15:restartNumberingAfterBreak="0">
    <w:nsid w:val="2C1B3BE2"/>
    <w:multiLevelType w:val="hybridMultilevel"/>
    <w:tmpl w:val="5E72B6FA"/>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8" w15:restartNumberingAfterBreak="0">
    <w:nsid w:val="2C3062AA"/>
    <w:multiLevelType w:val="hybridMultilevel"/>
    <w:tmpl w:val="B1C66E5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9" w15:restartNumberingAfterBreak="0">
    <w:nsid w:val="2C322BAF"/>
    <w:multiLevelType w:val="hybridMultilevel"/>
    <w:tmpl w:val="47805B68"/>
    <w:lvl w:ilvl="0" w:tplc="399C8DD8">
      <w:start w:val="1"/>
      <w:numFmt w:val="decimal"/>
      <w:lvlText w:val="%1."/>
      <w:lvlJc w:val="left"/>
      <w:pPr>
        <w:tabs>
          <w:tab w:val="num" w:pos="360"/>
        </w:tabs>
        <w:ind w:left="360" w:hanging="360"/>
      </w:pPr>
      <w:rPr>
        <w:rFonts w:hint="default"/>
      </w:rPr>
    </w:lvl>
    <w:lvl w:ilvl="1" w:tplc="FB1CFF60">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0" w15:restartNumberingAfterBreak="0">
    <w:nsid w:val="2C840239"/>
    <w:multiLevelType w:val="hybridMultilevel"/>
    <w:tmpl w:val="C324E1F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1" w15:restartNumberingAfterBreak="0">
    <w:nsid w:val="2CA14ABA"/>
    <w:multiLevelType w:val="hybridMultilevel"/>
    <w:tmpl w:val="2888344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2" w15:restartNumberingAfterBreak="0">
    <w:nsid w:val="2CA502ED"/>
    <w:multiLevelType w:val="hybridMultilevel"/>
    <w:tmpl w:val="2BCA50D2"/>
    <w:lvl w:ilvl="0" w:tplc="3B662AB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3" w15:restartNumberingAfterBreak="0">
    <w:nsid w:val="2CFE4575"/>
    <w:multiLevelType w:val="hybridMultilevel"/>
    <w:tmpl w:val="092659A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4" w15:restartNumberingAfterBreak="0">
    <w:nsid w:val="2D0554B4"/>
    <w:multiLevelType w:val="hybridMultilevel"/>
    <w:tmpl w:val="E02485A4"/>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5" w15:restartNumberingAfterBreak="0">
    <w:nsid w:val="2D554F31"/>
    <w:multiLevelType w:val="hybridMultilevel"/>
    <w:tmpl w:val="A3CAFCF0"/>
    <w:lvl w:ilvl="0" w:tplc="006EF2B0">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216" w15:restartNumberingAfterBreak="0">
    <w:nsid w:val="2DD61CA0"/>
    <w:multiLevelType w:val="hybridMultilevel"/>
    <w:tmpl w:val="D41A68E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7" w15:restartNumberingAfterBreak="0">
    <w:nsid w:val="2DDE47A8"/>
    <w:multiLevelType w:val="hybridMultilevel"/>
    <w:tmpl w:val="6CFC7D4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8" w15:restartNumberingAfterBreak="0">
    <w:nsid w:val="2E60540C"/>
    <w:multiLevelType w:val="hybridMultilevel"/>
    <w:tmpl w:val="18362E8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9" w15:restartNumberingAfterBreak="0">
    <w:nsid w:val="2F604252"/>
    <w:multiLevelType w:val="hybridMultilevel"/>
    <w:tmpl w:val="040478D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0" w15:restartNumberingAfterBreak="0">
    <w:nsid w:val="2FA3356E"/>
    <w:multiLevelType w:val="hybridMultilevel"/>
    <w:tmpl w:val="05920C5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1" w15:restartNumberingAfterBreak="0">
    <w:nsid w:val="2FAD3CB4"/>
    <w:multiLevelType w:val="hybridMultilevel"/>
    <w:tmpl w:val="16F66186"/>
    <w:lvl w:ilvl="0" w:tplc="DFAC45E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2" w15:restartNumberingAfterBreak="0">
    <w:nsid w:val="30310789"/>
    <w:multiLevelType w:val="hybridMultilevel"/>
    <w:tmpl w:val="3684C3E2"/>
    <w:lvl w:ilvl="0" w:tplc="E88241F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3" w15:restartNumberingAfterBreak="0">
    <w:nsid w:val="308475FB"/>
    <w:multiLevelType w:val="hybridMultilevel"/>
    <w:tmpl w:val="F5E25F9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4" w15:restartNumberingAfterBreak="0">
    <w:nsid w:val="30962919"/>
    <w:multiLevelType w:val="hybridMultilevel"/>
    <w:tmpl w:val="CC2A0E9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5" w15:restartNumberingAfterBreak="0">
    <w:nsid w:val="30E918D4"/>
    <w:multiLevelType w:val="hybridMultilevel"/>
    <w:tmpl w:val="6E7E4FB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6" w15:restartNumberingAfterBreak="0">
    <w:nsid w:val="311959DF"/>
    <w:multiLevelType w:val="hybridMultilevel"/>
    <w:tmpl w:val="C964B70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7" w15:restartNumberingAfterBreak="0">
    <w:nsid w:val="31681E79"/>
    <w:multiLevelType w:val="hybridMultilevel"/>
    <w:tmpl w:val="5D8C404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8" w15:restartNumberingAfterBreak="0">
    <w:nsid w:val="31A2465D"/>
    <w:multiLevelType w:val="hybridMultilevel"/>
    <w:tmpl w:val="5818147A"/>
    <w:lvl w:ilvl="0" w:tplc="006EF2B0">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229" w15:restartNumberingAfterBreak="0">
    <w:nsid w:val="31B7005E"/>
    <w:multiLevelType w:val="hybridMultilevel"/>
    <w:tmpl w:val="E6642DAE"/>
    <w:lvl w:ilvl="0" w:tplc="920C5E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0" w15:restartNumberingAfterBreak="0">
    <w:nsid w:val="31CD4C9E"/>
    <w:multiLevelType w:val="hybridMultilevel"/>
    <w:tmpl w:val="0F2EDA4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1" w15:restartNumberingAfterBreak="0">
    <w:nsid w:val="31D43E58"/>
    <w:multiLevelType w:val="hybridMultilevel"/>
    <w:tmpl w:val="62D4E10C"/>
    <w:lvl w:ilvl="0" w:tplc="2FDA19B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2" w15:restartNumberingAfterBreak="0">
    <w:nsid w:val="31E73261"/>
    <w:multiLevelType w:val="hybridMultilevel"/>
    <w:tmpl w:val="076E7616"/>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3" w15:restartNumberingAfterBreak="0">
    <w:nsid w:val="31F011B3"/>
    <w:multiLevelType w:val="hybridMultilevel"/>
    <w:tmpl w:val="839C8AD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4" w15:restartNumberingAfterBreak="0">
    <w:nsid w:val="325054B6"/>
    <w:multiLevelType w:val="hybridMultilevel"/>
    <w:tmpl w:val="34A647B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5" w15:restartNumberingAfterBreak="0">
    <w:nsid w:val="3250618C"/>
    <w:multiLevelType w:val="hybridMultilevel"/>
    <w:tmpl w:val="0BB8ED3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6" w15:restartNumberingAfterBreak="0">
    <w:nsid w:val="328A2745"/>
    <w:multiLevelType w:val="hybridMultilevel"/>
    <w:tmpl w:val="B302C298"/>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7" w15:restartNumberingAfterBreak="0">
    <w:nsid w:val="32FD4968"/>
    <w:multiLevelType w:val="hybridMultilevel"/>
    <w:tmpl w:val="CA409A3E"/>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8" w15:restartNumberingAfterBreak="0">
    <w:nsid w:val="330E5FA7"/>
    <w:multiLevelType w:val="hybridMultilevel"/>
    <w:tmpl w:val="83B2D5A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9" w15:restartNumberingAfterBreak="0">
    <w:nsid w:val="333B1D4D"/>
    <w:multiLevelType w:val="hybridMultilevel"/>
    <w:tmpl w:val="324636EC"/>
    <w:lvl w:ilvl="0" w:tplc="68CA8F78">
      <w:start w:val="1"/>
      <w:numFmt w:val="decimal"/>
      <w:lvlText w:val="%1."/>
      <w:lvlJc w:val="left"/>
      <w:pPr>
        <w:tabs>
          <w:tab w:val="num" w:pos="360"/>
        </w:tabs>
        <w:ind w:left="360" w:hanging="360"/>
      </w:pPr>
      <w:rPr>
        <w:rFonts w:cs="新細明體" w:hint="default"/>
      </w:rPr>
    </w:lvl>
    <w:lvl w:ilvl="1" w:tplc="611C022C">
      <w:start w:val="1"/>
      <w:numFmt w:val="decim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0" w15:restartNumberingAfterBreak="0">
    <w:nsid w:val="33950F9B"/>
    <w:multiLevelType w:val="hybridMultilevel"/>
    <w:tmpl w:val="B4DE256A"/>
    <w:lvl w:ilvl="0" w:tplc="0CFA4528">
      <w:start w:val="1"/>
      <w:numFmt w:val="decimal"/>
      <w:lvlText w:val="(%1)"/>
      <w:lvlJc w:val="left"/>
      <w:pPr>
        <w:tabs>
          <w:tab w:val="num" w:pos="840"/>
        </w:tabs>
        <w:ind w:left="840" w:hanging="36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1" w15:restartNumberingAfterBreak="0">
    <w:nsid w:val="33B15C40"/>
    <w:multiLevelType w:val="hybridMultilevel"/>
    <w:tmpl w:val="93443834"/>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2" w15:restartNumberingAfterBreak="0">
    <w:nsid w:val="33BB3D77"/>
    <w:multiLevelType w:val="hybridMultilevel"/>
    <w:tmpl w:val="913E8B3C"/>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3" w15:restartNumberingAfterBreak="0">
    <w:nsid w:val="33E514CE"/>
    <w:multiLevelType w:val="hybridMultilevel"/>
    <w:tmpl w:val="9E9C32A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4" w15:restartNumberingAfterBreak="0">
    <w:nsid w:val="33ED3711"/>
    <w:multiLevelType w:val="hybridMultilevel"/>
    <w:tmpl w:val="E48A150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5" w15:restartNumberingAfterBreak="0">
    <w:nsid w:val="3410763F"/>
    <w:multiLevelType w:val="hybridMultilevel"/>
    <w:tmpl w:val="7632F958"/>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6" w15:restartNumberingAfterBreak="0">
    <w:nsid w:val="341E2DB6"/>
    <w:multiLevelType w:val="multilevel"/>
    <w:tmpl w:val="4F944852"/>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47" w15:restartNumberingAfterBreak="0">
    <w:nsid w:val="346D01CA"/>
    <w:multiLevelType w:val="hybridMultilevel"/>
    <w:tmpl w:val="B8481BB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8" w15:restartNumberingAfterBreak="0">
    <w:nsid w:val="348A5928"/>
    <w:multiLevelType w:val="hybridMultilevel"/>
    <w:tmpl w:val="6C709960"/>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9" w15:restartNumberingAfterBreak="0">
    <w:nsid w:val="349A266F"/>
    <w:multiLevelType w:val="hybridMultilevel"/>
    <w:tmpl w:val="CE5EA558"/>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0" w15:restartNumberingAfterBreak="0">
    <w:nsid w:val="34BA08EF"/>
    <w:multiLevelType w:val="hybridMultilevel"/>
    <w:tmpl w:val="EB1AF68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1" w15:restartNumberingAfterBreak="0">
    <w:nsid w:val="34EE4140"/>
    <w:multiLevelType w:val="hybridMultilevel"/>
    <w:tmpl w:val="0EAAFCF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2" w15:restartNumberingAfterBreak="0">
    <w:nsid w:val="353156A5"/>
    <w:multiLevelType w:val="hybridMultilevel"/>
    <w:tmpl w:val="6CC640F2"/>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3" w15:restartNumberingAfterBreak="0">
    <w:nsid w:val="354A1685"/>
    <w:multiLevelType w:val="hybridMultilevel"/>
    <w:tmpl w:val="4C2829E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4" w15:restartNumberingAfterBreak="0">
    <w:nsid w:val="357C07E7"/>
    <w:multiLevelType w:val="hybridMultilevel"/>
    <w:tmpl w:val="9960798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5" w15:restartNumberingAfterBreak="0">
    <w:nsid w:val="35AB268A"/>
    <w:multiLevelType w:val="hybridMultilevel"/>
    <w:tmpl w:val="6228F5CA"/>
    <w:lvl w:ilvl="0" w:tplc="73C6D10A">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6" w15:restartNumberingAfterBreak="0">
    <w:nsid w:val="35FA6ACF"/>
    <w:multiLevelType w:val="hybridMultilevel"/>
    <w:tmpl w:val="78BE908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7" w15:restartNumberingAfterBreak="0">
    <w:nsid w:val="360F2C1B"/>
    <w:multiLevelType w:val="hybridMultilevel"/>
    <w:tmpl w:val="E6388A62"/>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8" w15:restartNumberingAfterBreak="0">
    <w:nsid w:val="36464732"/>
    <w:multiLevelType w:val="hybridMultilevel"/>
    <w:tmpl w:val="382A17E8"/>
    <w:lvl w:ilvl="0" w:tplc="A7E0E1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9" w15:restartNumberingAfterBreak="0">
    <w:nsid w:val="36551DF5"/>
    <w:multiLevelType w:val="hybridMultilevel"/>
    <w:tmpl w:val="A7D877EA"/>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0" w15:restartNumberingAfterBreak="0">
    <w:nsid w:val="36BF7093"/>
    <w:multiLevelType w:val="hybridMultilevel"/>
    <w:tmpl w:val="8B4ECC2E"/>
    <w:lvl w:ilvl="0" w:tplc="7A2A377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1" w15:restartNumberingAfterBreak="0">
    <w:nsid w:val="36DD098C"/>
    <w:multiLevelType w:val="hybridMultilevel"/>
    <w:tmpl w:val="68A4C20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2" w15:restartNumberingAfterBreak="0">
    <w:nsid w:val="36EA6B8E"/>
    <w:multiLevelType w:val="hybridMultilevel"/>
    <w:tmpl w:val="FF063FF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3" w15:restartNumberingAfterBreak="0">
    <w:nsid w:val="372F4154"/>
    <w:multiLevelType w:val="hybridMultilevel"/>
    <w:tmpl w:val="7820E29E"/>
    <w:lvl w:ilvl="0" w:tplc="7F987978">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4" w15:restartNumberingAfterBreak="0">
    <w:nsid w:val="373829B5"/>
    <w:multiLevelType w:val="hybridMultilevel"/>
    <w:tmpl w:val="A1001FC8"/>
    <w:lvl w:ilvl="0" w:tplc="006EF2B0">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265" w15:restartNumberingAfterBreak="0">
    <w:nsid w:val="373F303B"/>
    <w:multiLevelType w:val="hybridMultilevel"/>
    <w:tmpl w:val="FED60F7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6" w15:restartNumberingAfterBreak="0">
    <w:nsid w:val="37543E56"/>
    <w:multiLevelType w:val="multilevel"/>
    <w:tmpl w:val="9C3A023C"/>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58"/>
        </w:tabs>
        <w:ind w:left="958" w:hanging="478"/>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67" w15:restartNumberingAfterBreak="0">
    <w:nsid w:val="377A0C58"/>
    <w:multiLevelType w:val="hybridMultilevel"/>
    <w:tmpl w:val="E70A24A6"/>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8" w15:restartNumberingAfterBreak="0">
    <w:nsid w:val="37B960F5"/>
    <w:multiLevelType w:val="hybridMultilevel"/>
    <w:tmpl w:val="B4603C1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9" w15:restartNumberingAfterBreak="0">
    <w:nsid w:val="37CB2A12"/>
    <w:multiLevelType w:val="hybridMultilevel"/>
    <w:tmpl w:val="9B1C2DBA"/>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0" w15:restartNumberingAfterBreak="0">
    <w:nsid w:val="387777B9"/>
    <w:multiLevelType w:val="hybridMultilevel"/>
    <w:tmpl w:val="8068A7C0"/>
    <w:lvl w:ilvl="0" w:tplc="C86C58A0">
      <w:start w:val="1"/>
      <w:numFmt w:val="decimal"/>
      <w:lvlText w:val="(%1)"/>
      <w:lvlJc w:val="left"/>
      <w:pPr>
        <w:tabs>
          <w:tab w:val="num" w:pos="958"/>
        </w:tabs>
        <w:ind w:left="958" w:hanging="478"/>
      </w:pPr>
      <w:rPr>
        <w:rFonts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71" w15:restartNumberingAfterBreak="0">
    <w:nsid w:val="389E5604"/>
    <w:multiLevelType w:val="hybridMultilevel"/>
    <w:tmpl w:val="8B76C33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2" w15:restartNumberingAfterBreak="0">
    <w:nsid w:val="38CA51AF"/>
    <w:multiLevelType w:val="hybridMultilevel"/>
    <w:tmpl w:val="46F0E97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3" w15:restartNumberingAfterBreak="0">
    <w:nsid w:val="39006C9E"/>
    <w:multiLevelType w:val="hybridMultilevel"/>
    <w:tmpl w:val="9D5A28A2"/>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4" w15:restartNumberingAfterBreak="0">
    <w:nsid w:val="3903755E"/>
    <w:multiLevelType w:val="hybridMultilevel"/>
    <w:tmpl w:val="CEF418D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5" w15:restartNumberingAfterBreak="0">
    <w:nsid w:val="39634FAB"/>
    <w:multiLevelType w:val="hybridMultilevel"/>
    <w:tmpl w:val="1FD455A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6" w15:restartNumberingAfterBreak="0">
    <w:nsid w:val="398010A2"/>
    <w:multiLevelType w:val="hybridMultilevel"/>
    <w:tmpl w:val="234EE16E"/>
    <w:lvl w:ilvl="0" w:tplc="CC489BA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7" w15:restartNumberingAfterBreak="0">
    <w:nsid w:val="39CE439B"/>
    <w:multiLevelType w:val="hybridMultilevel"/>
    <w:tmpl w:val="AC8850B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8" w15:restartNumberingAfterBreak="0">
    <w:nsid w:val="39F110E4"/>
    <w:multiLevelType w:val="hybridMultilevel"/>
    <w:tmpl w:val="CABAD0C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9" w15:restartNumberingAfterBreak="0">
    <w:nsid w:val="3A213697"/>
    <w:multiLevelType w:val="multilevel"/>
    <w:tmpl w:val="71B4630E"/>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840"/>
        </w:tabs>
        <w:ind w:left="840" w:hanging="36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80" w15:restartNumberingAfterBreak="0">
    <w:nsid w:val="3AC972B1"/>
    <w:multiLevelType w:val="hybridMultilevel"/>
    <w:tmpl w:val="52389F5C"/>
    <w:lvl w:ilvl="0" w:tplc="C0EE125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1" w15:restartNumberingAfterBreak="0">
    <w:nsid w:val="3AEE0DAA"/>
    <w:multiLevelType w:val="hybridMultilevel"/>
    <w:tmpl w:val="DAD84A5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2" w15:restartNumberingAfterBreak="0">
    <w:nsid w:val="3B0B41D8"/>
    <w:multiLevelType w:val="hybridMultilevel"/>
    <w:tmpl w:val="85A22CB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3" w15:restartNumberingAfterBreak="0">
    <w:nsid w:val="3B654091"/>
    <w:multiLevelType w:val="hybridMultilevel"/>
    <w:tmpl w:val="58A0820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4" w15:restartNumberingAfterBreak="0">
    <w:nsid w:val="3B68423C"/>
    <w:multiLevelType w:val="hybridMultilevel"/>
    <w:tmpl w:val="5BB0CA8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5" w15:restartNumberingAfterBreak="0">
    <w:nsid w:val="3BC94A58"/>
    <w:multiLevelType w:val="hybridMultilevel"/>
    <w:tmpl w:val="D4F69EB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6" w15:restartNumberingAfterBreak="0">
    <w:nsid w:val="3BE73A9C"/>
    <w:multiLevelType w:val="hybridMultilevel"/>
    <w:tmpl w:val="E8523F9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7" w15:restartNumberingAfterBreak="0">
    <w:nsid w:val="3C030E34"/>
    <w:multiLevelType w:val="hybridMultilevel"/>
    <w:tmpl w:val="4C12DD1E"/>
    <w:lvl w:ilvl="0" w:tplc="7B3C53F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8" w15:restartNumberingAfterBreak="0">
    <w:nsid w:val="3C2F28F2"/>
    <w:multiLevelType w:val="hybridMultilevel"/>
    <w:tmpl w:val="266A16D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9" w15:restartNumberingAfterBreak="0">
    <w:nsid w:val="3C3F7838"/>
    <w:multiLevelType w:val="hybridMultilevel"/>
    <w:tmpl w:val="0630BF88"/>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0" w15:restartNumberingAfterBreak="0">
    <w:nsid w:val="3D174E20"/>
    <w:multiLevelType w:val="hybridMultilevel"/>
    <w:tmpl w:val="E15E882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1" w15:restartNumberingAfterBreak="0">
    <w:nsid w:val="3D9C4277"/>
    <w:multiLevelType w:val="hybridMultilevel"/>
    <w:tmpl w:val="77DEE44C"/>
    <w:lvl w:ilvl="0" w:tplc="23B8B97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2" w15:restartNumberingAfterBreak="0">
    <w:nsid w:val="3DC572E3"/>
    <w:multiLevelType w:val="hybridMultilevel"/>
    <w:tmpl w:val="4D96C32E"/>
    <w:lvl w:ilvl="0" w:tplc="46F8297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3" w15:restartNumberingAfterBreak="0">
    <w:nsid w:val="3EB974A0"/>
    <w:multiLevelType w:val="hybridMultilevel"/>
    <w:tmpl w:val="E22EC4F0"/>
    <w:lvl w:ilvl="0" w:tplc="C86C58A0">
      <w:start w:val="1"/>
      <w:numFmt w:val="decimal"/>
      <w:lvlText w:val="(%1)"/>
      <w:lvlJc w:val="left"/>
      <w:pPr>
        <w:tabs>
          <w:tab w:val="num" w:pos="958"/>
        </w:tabs>
        <w:ind w:left="958" w:hanging="47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4" w15:restartNumberingAfterBreak="0">
    <w:nsid w:val="3EB9754A"/>
    <w:multiLevelType w:val="hybridMultilevel"/>
    <w:tmpl w:val="C3D20108"/>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5" w15:restartNumberingAfterBreak="0">
    <w:nsid w:val="3EC42504"/>
    <w:multiLevelType w:val="hybridMultilevel"/>
    <w:tmpl w:val="A5B0E0A8"/>
    <w:lvl w:ilvl="0" w:tplc="4BC653A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6" w15:restartNumberingAfterBreak="0">
    <w:nsid w:val="3F026160"/>
    <w:multiLevelType w:val="hybridMultilevel"/>
    <w:tmpl w:val="C0CCD84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7" w15:restartNumberingAfterBreak="0">
    <w:nsid w:val="3F031F7F"/>
    <w:multiLevelType w:val="hybridMultilevel"/>
    <w:tmpl w:val="C7DA749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8" w15:restartNumberingAfterBreak="0">
    <w:nsid w:val="3F061040"/>
    <w:multiLevelType w:val="hybridMultilevel"/>
    <w:tmpl w:val="44EC7200"/>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9" w15:restartNumberingAfterBreak="0">
    <w:nsid w:val="3F090796"/>
    <w:multiLevelType w:val="hybridMultilevel"/>
    <w:tmpl w:val="8B6894B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0" w15:restartNumberingAfterBreak="0">
    <w:nsid w:val="3F81712C"/>
    <w:multiLevelType w:val="hybridMultilevel"/>
    <w:tmpl w:val="6A268CC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1" w15:restartNumberingAfterBreak="0">
    <w:nsid w:val="3FD47A00"/>
    <w:multiLevelType w:val="hybridMultilevel"/>
    <w:tmpl w:val="6E5057B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2" w15:restartNumberingAfterBreak="0">
    <w:nsid w:val="40425728"/>
    <w:multiLevelType w:val="hybridMultilevel"/>
    <w:tmpl w:val="B5C4930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3" w15:restartNumberingAfterBreak="0">
    <w:nsid w:val="405410BA"/>
    <w:multiLevelType w:val="hybridMultilevel"/>
    <w:tmpl w:val="F498342C"/>
    <w:lvl w:ilvl="0" w:tplc="7F987978">
      <w:start w:val="1"/>
      <w:numFmt w:val="decimal"/>
      <w:lvlText w:val="%1."/>
      <w:lvlJc w:val="left"/>
      <w:pPr>
        <w:tabs>
          <w:tab w:val="num" w:pos="360"/>
        </w:tabs>
        <w:ind w:left="360" w:hanging="360"/>
      </w:pPr>
      <w:rPr>
        <w:rFonts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4" w15:restartNumberingAfterBreak="0">
    <w:nsid w:val="405B18D4"/>
    <w:multiLevelType w:val="hybridMultilevel"/>
    <w:tmpl w:val="0888B6F0"/>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5" w15:restartNumberingAfterBreak="0">
    <w:nsid w:val="407D3CFF"/>
    <w:multiLevelType w:val="hybridMultilevel"/>
    <w:tmpl w:val="82E052D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6" w15:restartNumberingAfterBreak="0">
    <w:nsid w:val="40954508"/>
    <w:multiLevelType w:val="hybridMultilevel"/>
    <w:tmpl w:val="076CF94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7" w15:restartNumberingAfterBreak="0">
    <w:nsid w:val="40A4066A"/>
    <w:multiLevelType w:val="hybridMultilevel"/>
    <w:tmpl w:val="6B760D4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8" w15:restartNumberingAfterBreak="0">
    <w:nsid w:val="40F36873"/>
    <w:multiLevelType w:val="hybridMultilevel"/>
    <w:tmpl w:val="80C6962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9" w15:restartNumberingAfterBreak="0">
    <w:nsid w:val="40F83A3C"/>
    <w:multiLevelType w:val="hybridMultilevel"/>
    <w:tmpl w:val="8C16ABB8"/>
    <w:lvl w:ilvl="0" w:tplc="701C8598">
      <w:start w:val="1"/>
      <w:numFmt w:val="decimal"/>
      <w:lvlText w:val="%1."/>
      <w:lvlJc w:val="left"/>
      <w:pPr>
        <w:tabs>
          <w:tab w:val="num" w:pos="1418"/>
        </w:tabs>
        <w:ind w:left="1474" w:hanging="34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0" w15:restartNumberingAfterBreak="0">
    <w:nsid w:val="4104681C"/>
    <w:multiLevelType w:val="hybridMultilevel"/>
    <w:tmpl w:val="85B84AB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1" w15:restartNumberingAfterBreak="0">
    <w:nsid w:val="4117416B"/>
    <w:multiLevelType w:val="hybridMultilevel"/>
    <w:tmpl w:val="E220AA4C"/>
    <w:lvl w:ilvl="0" w:tplc="27F2EBB6">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2" w15:restartNumberingAfterBreak="0">
    <w:nsid w:val="414A7851"/>
    <w:multiLevelType w:val="hybridMultilevel"/>
    <w:tmpl w:val="16E4919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3" w15:restartNumberingAfterBreak="0">
    <w:nsid w:val="41575899"/>
    <w:multiLevelType w:val="hybridMultilevel"/>
    <w:tmpl w:val="E750A1AC"/>
    <w:lvl w:ilvl="0" w:tplc="7F987978">
      <w:start w:val="1"/>
      <w:numFmt w:val="decimal"/>
      <w:lvlText w:val="%1."/>
      <w:lvlJc w:val="left"/>
      <w:pPr>
        <w:tabs>
          <w:tab w:val="num" w:pos="360"/>
        </w:tabs>
        <w:ind w:left="360" w:hanging="360"/>
      </w:pPr>
      <w:rPr>
        <w:rFonts w:hint="default"/>
      </w:rPr>
    </w:lvl>
    <w:lvl w:ilvl="1" w:tplc="0CFA4528">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4" w15:restartNumberingAfterBreak="0">
    <w:nsid w:val="41730EB4"/>
    <w:multiLevelType w:val="hybridMultilevel"/>
    <w:tmpl w:val="F11EC9AE"/>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5" w15:restartNumberingAfterBreak="0">
    <w:nsid w:val="42242200"/>
    <w:multiLevelType w:val="hybridMultilevel"/>
    <w:tmpl w:val="C90EB6E2"/>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6" w15:restartNumberingAfterBreak="0">
    <w:nsid w:val="42463490"/>
    <w:multiLevelType w:val="hybridMultilevel"/>
    <w:tmpl w:val="564C232A"/>
    <w:lvl w:ilvl="0" w:tplc="006EF2B0">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317" w15:restartNumberingAfterBreak="0">
    <w:nsid w:val="427D6971"/>
    <w:multiLevelType w:val="hybridMultilevel"/>
    <w:tmpl w:val="DBCE077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8" w15:restartNumberingAfterBreak="0">
    <w:nsid w:val="43013103"/>
    <w:multiLevelType w:val="multilevel"/>
    <w:tmpl w:val="EF4267F4"/>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19" w15:restartNumberingAfterBreak="0">
    <w:nsid w:val="43205646"/>
    <w:multiLevelType w:val="hybridMultilevel"/>
    <w:tmpl w:val="0C1834D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0" w15:restartNumberingAfterBreak="0">
    <w:nsid w:val="433B60C1"/>
    <w:multiLevelType w:val="hybridMultilevel"/>
    <w:tmpl w:val="424CE06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1" w15:restartNumberingAfterBreak="0">
    <w:nsid w:val="43F004A5"/>
    <w:multiLevelType w:val="hybridMultilevel"/>
    <w:tmpl w:val="324277A0"/>
    <w:lvl w:ilvl="0" w:tplc="3B188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2" w15:restartNumberingAfterBreak="0">
    <w:nsid w:val="4413504D"/>
    <w:multiLevelType w:val="hybridMultilevel"/>
    <w:tmpl w:val="6554C91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3" w15:restartNumberingAfterBreak="0">
    <w:nsid w:val="442452F5"/>
    <w:multiLevelType w:val="hybridMultilevel"/>
    <w:tmpl w:val="789EAA0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4" w15:restartNumberingAfterBreak="0">
    <w:nsid w:val="44E24C24"/>
    <w:multiLevelType w:val="hybridMultilevel"/>
    <w:tmpl w:val="9F0ABA50"/>
    <w:lvl w:ilvl="0" w:tplc="C86C58A0">
      <w:start w:val="1"/>
      <w:numFmt w:val="decimal"/>
      <w:lvlText w:val="(%1)"/>
      <w:lvlJc w:val="left"/>
      <w:pPr>
        <w:tabs>
          <w:tab w:val="num" w:pos="958"/>
        </w:tabs>
        <w:ind w:left="958" w:hanging="47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5" w15:restartNumberingAfterBreak="0">
    <w:nsid w:val="44F22ABA"/>
    <w:multiLevelType w:val="hybridMultilevel"/>
    <w:tmpl w:val="FCA035C0"/>
    <w:lvl w:ilvl="0" w:tplc="6D444DA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6" w15:restartNumberingAfterBreak="0">
    <w:nsid w:val="459539C6"/>
    <w:multiLevelType w:val="hybridMultilevel"/>
    <w:tmpl w:val="C2E44D90"/>
    <w:lvl w:ilvl="0" w:tplc="3BF21DB2">
      <w:start w:val="1"/>
      <w:numFmt w:val="decimal"/>
      <w:lvlText w:val="(%1)"/>
      <w:lvlJc w:val="left"/>
      <w:pPr>
        <w:tabs>
          <w:tab w:val="num" w:pos="360"/>
        </w:tabs>
        <w:ind w:left="360" w:hanging="360"/>
      </w:pPr>
      <w:rPr>
        <w:rFonts w:hint="default"/>
      </w:rPr>
    </w:lvl>
    <w:lvl w:ilvl="1" w:tplc="FB3A7C0C">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7" w15:restartNumberingAfterBreak="0">
    <w:nsid w:val="45E81033"/>
    <w:multiLevelType w:val="hybridMultilevel"/>
    <w:tmpl w:val="51FEFA4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8" w15:restartNumberingAfterBreak="0">
    <w:nsid w:val="46C35EA9"/>
    <w:multiLevelType w:val="hybridMultilevel"/>
    <w:tmpl w:val="0E6A3F0C"/>
    <w:lvl w:ilvl="0" w:tplc="4888015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9" w15:restartNumberingAfterBreak="0">
    <w:nsid w:val="48011B78"/>
    <w:multiLevelType w:val="hybridMultilevel"/>
    <w:tmpl w:val="02024E9E"/>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0" w15:restartNumberingAfterBreak="0">
    <w:nsid w:val="48256A89"/>
    <w:multiLevelType w:val="hybridMultilevel"/>
    <w:tmpl w:val="C2C2299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1" w15:restartNumberingAfterBreak="0">
    <w:nsid w:val="483B555C"/>
    <w:multiLevelType w:val="multilevel"/>
    <w:tmpl w:val="092659AA"/>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32" w15:restartNumberingAfterBreak="0">
    <w:nsid w:val="486E719C"/>
    <w:multiLevelType w:val="hybridMultilevel"/>
    <w:tmpl w:val="886C232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3" w15:restartNumberingAfterBreak="0">
    <w:nsid w:val="48773908"/>
    <w:multiLevelType w:val="hybridMultilevel"/>
    <w:tmpl w:val="4D148F9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4" w15:restartNumberingAfterBreak="0">
    <w:nsid w:val="48B5100D"/>
    <w:multiLevelType w:val="hybridMultilevel"/>
    <w:tmpl w:val="DF0A0DF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5" w15:restartNumberingAfterBreak="0">
    <w:nsid w:val="493410A5"/>
    <w:multiLevelType w:val="hybridMultilevel"/>
    <w:tmpl w:val="6EF8842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6" w15:restartNumberingAfterBreak="0">
    <w:nsid w:val="495A58C9"/>
    <w:multiLevelType w:val="hybridMultilevel"/>
    <w:tmpl w:val="CF989B8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7" w15:restartNumberingAfterBreak="0">
    <w:nsid w:val="49B14410"/>
    <w:multiLevelType w:val="hybridMultilevel"/>
    <w:tmpl w:val="DBBE8B0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8" w15:restartNumberingAfterBreak="0">
    <w:nsid w:val="49B274C4"/>
    <w:multiLevelType w:val="hybridMultilevel"/>
    <w:tmpl w:val="97FABBB8"/>
    <w:lvl w:ilvl="0" w:tplc="C86C58A0">
      <w:start w:val="1"/>
      <w:numFmt w:val="decimal"/>
      <w:lvlText w:val="(%1)"/>
      <w:lvlJc w:val="left"/>
      <w:pPr>
        <w:tabs>
          <w:tab w:val="num" w:pos="958"/>
        </w:tabs>
        <w:ind w:left="958" w:hanging="47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9" w15:restartNumberingAfterBreak="0">
    <w:nsid w:val="4A3355EA"/>
    <w:multiLevelType w:val="hybridMultilevel"/>
    <w:tmpl w:val="901CEFE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0" w15:restartNumberingAfterBreak="0">
    <w:nsid w:val="4A5C5EA9"/>
    <w:multiLevelType w:val="hybridMultilevel"/>
    <w:tmpl w:val="69F8DE3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1" w15:restartNumberingAfterBreak="0">
    <w:nsid w:val="4A7075B1"/>
    <w:multiLevelType w:val="hybridMultilevel"/>
    <w:tmpl w:val="B3A6810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2" w15:restartNumberingAfterBreak="0">
    <w:nsid w:val="4A95781F"/>
    <w:multiLevelType w:val="hybridMultilevel"/>
    <w:tmpl w:val="3D786DA8"/>
    <w:lvl w:ilvl="0" w:tplc="0409000F">
      <w:start w:val="1"/>
      <w:numFmt w:val="decimal"/>
      <w:lvlText w:val="%1."/>
      <w:lvlJc w:val="left"/>
      <w:pPr>
        <w:tabs>
          <w:tab w:val="num" w:pos="480"/>
        </w:tabs>
        <w:ind w:left="480" w:hanging="480"/>
      </w:pPr>
      <w:rPr>
        <w:rFont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43" w15:restartNumberingAfterBreak="0">
    <w:nsid w:val="4A9E4584"/>
    <w:multiLevelType w:val="hybridMultilevel"/>
    <w:tmpl w:val="4A9C9D1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4" w15:restartNumberingAfterBreak="0">
    <w:nsid w:val="4AD63D05"/>
    <w:multiLevelType w:val="hybridMultilevel"/>
    <w:tmpl w:val="5E485ED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5" w15:restartNumberingAfterBreak="0">
    <w:nsid w:val="4B0C4726"/>
    <w:multiLevelType w:val="hybridMultilevel"/>
    <w:tmpl w:val="0B481296"/>
    <w:lvl w:ilvl="0" w:tplc="7F987978">
      <w:start w:val="1"/>
      <w:numFmt w:val="decimal"/>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6" w15:restartNumberingAfterBreak="0">
    <w:nsid w:val="4B467246"/>
    <w:multiLevelType w:val="hybridMultilevel"/>
    <w:tmpl w:val="56FC9114"/>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7" w15:restartNumberingAfterBreak="0">
    <w:nsid w:val="4B68222C"/>
    <w:multiLevelType w:val="hybridMultilevel"/>
    <w:tmpl w:val="F0B0369C"/>
    <w:lvl w:ilvl="0" w:tplc="6F56CE3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8" w15:restartNumberingAfterBreak="0">
    <w:nsid w:val="4B78062C"/>
    <w:multiLevelType w:val="hybridMultilevel"/>
    <w:tmpl w:val="DB90AFA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9" w15:restartNumberingAfterBreak="0">
    <w:nsid w:val="4B7A52C7"/>
    <w:multiLevelType w:val="hybridMultilevel"/>
    <w:tmpl w:val="F8CA1722"/>
    <w:lvl w:ilvl="0" w:tplc="F786994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0" w15:restartNumberingAfterBreak="0">
    <w:nsid w:val="4B804312"/>
    <w:multiLevelType w:val="hybridMultilevel"/>
    <w:tmpl w:val="8A6E17E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1" w15:restartNumberingAfterBreak="0">
    <w:nsid w:val="4B967E4C"/>
    <w:multiLevelType w:val="hybridMultilevel"/>
    <w:tmpl w:val="1DC21D92"/>
    <w:lvl w:ilvl="0" w:tplc="B766358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2" w15:restartNumberingAfterBreak="0">
    <w:nsid w:val="4C115C16"/>
    <w:multiLevelType w:val="hybridMultilevel"/>
    <w:tmpl w:val="F782BCA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3" w15:restartNumberingAfterBreak="0">
    <w:nsid w:val="4C89572E"/>
    <w:multiLevelType w:val="hybridMultilevel"/>
    <w:tmpl w:val="85EE913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4" w15:restartNumberingAfterBreak="0">
    <w:nsid w:val="4CEF3B53"/>
    <w:multiLevelType w:val="hybridMultilevel"/>
    <w:tmpl w:val="526455BE"/>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5" w15:restartNumberingAfterBreak="0">
    <w:nsid w:val="4CF936AF"/>
    <w:multiLevelType w:val="hybridMultilevel"/>
    <w:tmpl w:val="2508F38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6" w15:restartNumberingAfterBreak="0">
    <w:nsid w:val="4D4059B0"/>
    <w:multiLevelType w:val="hybridMultilevel"/>
    <w:tmpl w:val="83FCED9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7" w15:restartNumberingAfterBreak="0">
    <w:nsid w:val="4D935154"/>
    <w:multiLevelType w:val="hybridMultilevel"/>
    <w:tmpl w:val="26A6F40E"/>
    <w:lvl w:ilvl="0" w:tplc="BEF40958">
      <w:start w:val="1"/>
      <w:numFmt w:val="decimal"/>
      <w:lvlText w:val="%1."/>
      <w:lvlJc w:val="left"/>
      <w:pPr>
        <w:tabs>
          <w:tab w:val="num" w:pos="360"/>
        </w:tabs>
        <w:ind w:left="360" w:hanging="360"/>
      </w:pPr>
      <w:rPr>
        <w:rFonts w:hint="default"/>
      </w:rPr>
    </w:lvl>
    <w:lvl w:ilvl="1" w:tplc="0CFA4528">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8" w15:restartNumberingAfterBreak="0">
    <w:nsid w:val="4DB72DC1"/>
    <w:multiLevelType w:val="hybridMultilevel"/>
    <w:tmpl w:val="6444E760"/>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9" w15:restartNumberingAfterBreak="0">
    <w:nsid w:val="4EF37371"/>
    <w:multiLevelType w:val="hybridMultilevel"/>
    <w:tmpl w:val="0B6EB504"/>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0" w15:restartNumberingAfterBreak="0">
    <w:nsid w:val="4F860159"/>
    <w:multiLevelType w:val="hybridMultilevel"/>
    <w:tmpl w:val="6DD4E67E"/>
    <w:lvl w:ilvl="0" w:tplc="43F4481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1" w15:restartNumberingAfterBreak="0">
    <w:nsid w:val="4FC33711"/>
    <w:multiLevelType w:val="hybridMultilevel"/>
    <w:tmpl w:val="9CA6000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2" w15:restartNumberingAfterBreak="0">
    <w:nsid w:val="4FF77884"/>
    <w:multiLevelType w:val="hybridMultilevel"/>
    <w:tmpl w:val="4D9A8D16"/>
    <w:lvl w:ilvl="0" w:tplc="860AB374">
      <w:start w:val="1"/>
      <w:numFmt w:val="decimal"/>
      <w:lvlText w:val="%1."/>
      <w:lvlJc w:val="left"/>
      <w:pPr>
        <w:tabs>
          <w:tab w:val="num" w:pos="417"/>
        </w:tabs>
        <w:ind w:left="417" w:hanging="360"/>
      </w:pPr>
      <w:rPr>
        <w:rFonts w:hint="default"/>
      </w:rPr>
    </w:lvl>
    <w:lvl w:ilvl="1" w:tplc="03DA3900">
      <w:start w:val="1"/>
      <w:numFmt w:val="decimal"/>
      <w:lvlText w:val="（%2）"/>
      <w:lvlJc w:val="left"/>
      <w:pPr>
        <w:tabs>
          <w:tab w:val="num" w:pos="1257"/>
        </w:tabs>
        <w:ind w:left="1257" w:hanging="720"/>
      </w:pPr>
      <w:rPr>
        <w:rFonts w:hint="eastAsia"/>
      </w:r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363" w15:restartNumberingAfterBreak="0">
    <w:nsid w:val="503E2192"/>
    <w:multiLevelType w:val="hybridMultilevel"/>
    <w:tmpl w:val="3B68676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4" w15:restartNumberingAfterBreak="0">
    <w:nsid w:val="50702B6E"/>
    <w:multiLevelType w:val="hybridMultilevel"/>
    <w:tmpl w:val="C1FEB30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5" w15:restartNumberingAfterBreak="0">
    <w:nsid w:val="50702D0F"/>
    <w:multiLevelType w:val="hybridMultilevel"/>
    <w:tmpl w:val="893E9FEC"/>
    <w:lvl w:ilvl="0" w:tplc="04E63D52">
      <w:start w:val="1"/>
      <w:numFmt w:val="decimal"/>
      <w:lvlText w:val="%1."/>
      <w:lvlJc w:val="left"/>
      <w:pPr>
        <w:tabs>
          <w:tab w:val="num" w:pos="360"/>
        </w:tabs>
        <w:ind w:left="360" w:hanging="360"/>
      </w:pPr>
      <w:rPr>
        <w:rFonts w:cs="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6" w15:restartNumberingAfterBreak="0">
    <w:nsid w:val="508D6C1D"/>
    <w:multiLevelType w:val="hybridMultilevel"/>
    <w:tmpl w:val="B6FA11D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7" w15:restartNumberingAfterBreak="0">
    <w:nsid w:val="50EA69E4"/>
    <w:multiLevelType w:val="hybridMultilevel"/>
    <w:tmpl w:val="291697D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8" w15:restartNumberingAfterBreak="0">
    <w:nsid w:val="519F0A30"/>
    <w:multiLevelType w:val="multilevel"/>
    <w:tmpl w:val="6F4ACF58"/>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69" w15:restartNumberingAfterBreak="0">
    <w:nsid w:val="51B12EE3"/>
    <w:multiLevelType w:val="hybridMultilevel"/>
    <w:tmpl w:val="A02896C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0" w15:restartNumberingAfterBreak="0">
    <w:nsid w:val="52305550"/>
    <w:multiLevelType w:val="hybridMultilevel"/>
    <w:tmpl w:val="3B0EFAE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1" w15:restartNumberingAfterBreak="0">
    <w:nsid w:val="52356FA4"/>
    <w:multiLevelType w:val="hybridMultilevel"/>
    <w:tmpl w:val="745C846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2" w15:restartNumberingAfterBreak="0">
    <w:nsid w:val="52606F64"/>
    <w:multiLevelType w:val="hybridMultilevel"/>
    <w:tmpl w:val="58A6549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3" w15:restartNumberingAfterBreak="0">
    <w:nsid w:val="52984CF9"/>
    <w:multiLevelType w:val="multilevel"/>
    <w:tmpl w:val="016AAF0A"/>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74" w15:restartNumberingAfterBreak="0">
    <w:nsid w:val="52986456"/>
    <w:multiLevelType w:val="hybridMultilevel"/>
    <w:tmpl w:val="F684DD3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5" w15:restartNumberingAfterBreak="0">
    <w:nsid w:val="52A42633"/>
    <w:multiLevelType w:val="hybridMultilevel"/>
    <w:tmpl w:val="AE1633B4"/>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6" w15:restartNumberingAfterBreak="0">
    <w:nsid w:val="52BB0986"/>
    <w:multiLevelType w:val="hybridMultilevel"/>
    <w:tmpl w:val="17963766"/>
    <w:lvl w:ilvl="0" w:tplc="94D2E13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7" w15:restartNumberingAfterBreak="0">
    <w:nsid w:val="530A700F"/>
    <w:multiLevelType w:val="hybridMultilevel"/>
    <w:tmpl w:val="91A872D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8" w15:restartNumberingAfterBreak="0">
    <w:nsid w:val="53193DAF"/>
    <w:multiLevelType w:val="hybridMultilevel"/>
    <w:tmpl w:val="6BA886D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9" w15:restartNumberingAfterBreak="0">
    <w:nsid w:val="53B74DDD"/>
    <w:multiLevelType w:val="hybridMultilevel"/>
    <w:tmpl w:val="A9B4DF6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0" w15:restartNumberingAfterBreak="0">
    <w:nsid w:val="540931A5"/>
    <w:multiLevelType w:val="hybridMultilevel"/>
    <w:tmpl w:val="997CA010"/>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1" w15:restartNumberingAfterBreak="0">
    <w:nsid w:val="54434F97"/>
    <w:multiLevelType w:val="hybridMultilevel"/>
    <w:tmpl w:val="1746300E"/>
    <w:lvl w:ilvl="0" w:tplc="F942EA26">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2" w15:restartNumberingAfterBreak="0">
    <w:nsid w:val="545C13AD"/>
    <w:multiLevelType w:val="hybridMultilevel"/>
    <w:tmpl w:val="10DC043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3" w15:restartNumberingAfterBreak="0">
    <w:nsid w:val="54946E35"/>
    <w:multiLevelType w:val="hybridMultilevel"/>
    <w:tmpl w:val="7C6E099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4" w15:restartNumberingAfterBreak="0">
    <w:nsid w:val="549B76A8"/>
    <w:multiLevelType w:val="hybridMultilevel"/>
    <w:tmpl w:val="9D7ABCA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5" w15:restartNumberingAfterBreak="0">
    <w:nsid w:val="5509023F"/>
    <w:multiLevelType w:val="hybridMultilevel"/>
    <w:tmpl w:val="D21274B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6" w15:restartNumberingAfterBreak="0">
    <w:nsid w:val="551B3E4A"/>
    <w:multiLevelType w:val="hybridMultilevel"/>
    <w:tmpl w:val="D97CEA6A"/>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7" w15:restartNumberingAfterBreak="0">
    <w:nsid w:val="556B21A9"/>
    <w:multiLevelType w:val="hybridMultilevel"/>
    <w:tmpl w:val="E6D07BA2"/>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8" w15:restartNumberingAfterBreak="0">
    <w:nsid w:val="558211A6"/>
    <w:multiLevelType w:val="hybridMultilevel"/>
    <w:tmpl w:val="77AEE76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9" w15:restartNumberingAfterBreak="0">
    <w:nsid w:val="55FA2EA9"/>
    <w:multiLevelType w:val="hybridMultilevel"/>
    <w:tmpl w:val="831E95A6"/>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0" w15:restartNumberingAfterBreak="0">
    <w:nsid w:val="560F49B4"/>
    <w:multiLevelType w:val="hybridMultilevel"/>
    <w:tmpl w:val="08146098"/>
    <w:lvl w:ilvl="0" w:tplc="7F987978">
      <w:start w:val="1"/>
      <w:numFmt w:val="decimal"/>
      <w:lvlText w:val="%1."/>
      <w:lvlJc w:val="left"/>
      <w:pPr>
        <w:tabs>
          <w:tab w:val="num" w:pos="360"/>
        </w:tabs>
        <w:ind w:left="360" w:hanging="360"/>
      </w:pPr>
      <w:rPr>
        <w:rFonts w:hint="default"/>
      </w:rPr>
    </w:lvl>
    <w:lvl w:ilvl="1" w:tplc="0CFA4528">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1" w15:restartNumberingAfterBreak="0">
    <w:nsid w:val="56640149"/>
    <w:multiLevelType w:val="hybridMultilevel"/>
    <w:tmpl w:val="FEC20D14"/>
    <w:lvl w:ilvl="0" w:tplc="9148F81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2" w15:restartNumberingAfterBreak="0">
    <w:nsid w:val="56A127F6"/>
    <w:multiLevelType w:val="hybridMultilevel"/>
    <w:tmpl w:val="B3844900"/>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3" w15:restartNumberingAfterBreak="0">
    <w:nsid w:val="56E671D9"/>
    <w:multiLevelType w:val="hybridMultilevel"/>
    <w:tmpl w:val="E984FCA2"/>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4" w15:restartNumberingAfterBreak="0">
    <w:nsid w:val="578258B0"/>
    <w:multiLevelType w:val="multilevel"/>
    <w:tmpl w:val="18362E8E"/>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95" w15:restartNumberingAfterBreak="0">
    <w:nsid w:val="57866C85"/>
    <w:multiLevelType w:val="hybridMultilevel"/>
    <w:tmpl w:val="A5D0A2F8"/>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6" w15:restartNumberingAfterBreak="0">
    <w:nsid w:val="580A4AEC"/>
    <w:multiLevelType w:val="hybridMultilevel"/>
    <w:tmpl w:val="0E4E136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7" w15:restartNumberingAfterBreak="0">
    <w:nsid w:val="58406510"/>
    <w:multiLevelType w:val="hybridMultilevel"/>
    <w:tmpl w:val="6A20DE7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8" w15:restartNumberingAfterBreak="0">
    <w:nsid w:val="586F59CA"/>
    <w:multiLevelType w:val="hybridMultilevel"/>
    <w:tmpl w:val="BB649A1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9" w15:restartNumberingAfterBreak="0">
    <w:nsid w:val="587A09A1"/>
    <w:multiLevelType w:val="hybridMultilevel"/>
    <w:tmpl w:val="1BE0AB7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0" w15:restartNumberingAfterBreak="0">
    <w:nsid w:val="58B27A58"/>
    <w:multiLevelType w:val="hybridMultilevel"/>
    <w:tmpl w:val="D8FE4A4C"/>
    <w:lvl w:ilvl="0" w:tplc="E4A4069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1" w15:restartNumberingAfterBreak="0">
    <w:nsid w:val="594D1967"/>
    <w:multiLevelType w:val="multilevel"/>
    <w:tmpl w:val="1ADCBDAA"/>
    <w:lvl w:ilvl="0">
      <w:start w:val="1"/>
      <w:numFmt w:val="decimal"/>
      <w:lvlText w:val="%1."/>
      <w:lvlJc w:val="left"/>
      <w:pPr>
        <w:tabs>
          <w:tab w:val="num" w:pos="360"/>
        </w:tabs>
        <w:ind w:left="360" w:hanging="36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02" w15:restartNumberingAfterBreak="0">
    <w:nsid w:val="595A25DB"/>
    <w:multiLevelType w:val="hybridMultilevel"/>
    <w:tmpl w:val="D89EC6E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3" w15:restartNumberingAfterBreak="0">
    <w:nsid w:val="595E41CE"/>
    <w:multiLevelType w:val="hybridMultilevel"/>
    <w:tmpl w:val="6BB44894"/>
    <w:lvl w:ilvl="0" w:tplc="04090001">
      <w:start w:val="1"/>
      <w:numFmt w:val="bullet"/>
      <w:lvlText w:val=""/>
      <w:lvlJc w:val="left"/>
      <w:pPr>
        <w:tabs>
          <w:tab w:val="num" w:pos="480"/>
        </w:tabs>
        <w:ind w:left="480" w:hanging="480"/>
      </w:pPr>
      <w:rPr>
        <w:rFonts w:ascii="Wingdings" w:hAnsi="Wingdings" w:hint="default"/>
      </w:rPr>
    </w:lvl>
    <w:lvl w:ilvl="1" w:tplc="0409000F">
      <w:start w:val="1"/>
      <w:numFmt w:val="decimal"/>
      <w:lvlText w:val="%2."/>
      <w:lvlJc w:val="left"/>
      <w:pPr>
        <w:tabs>
          <w:tab w:val="num" w:pos="960"/>
        </w:tabs>
        <w:ind w:left="960" w:hanging="480"/>
      </w:pPr>
      <w:rPr>
        <w:rFont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04" w15:restartNumberingAfterBreak="0">
    <w:nsid w:val="59740E1F"/>
    <w:multiLevelType w:val="hybridMultilevel"/>
    <w:tmpl w:val="57C46D06"/>
    <w:lvl w:ilvl="0" w:tplc="7DC69F9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5" w15:restartNumberingAfterBreak="0">
    <w:nsid w:val="59832E2D"/>
    <w:multiLevelType w:val="hybridMultilevel"/>
    <w:tmpl w:val="B802C6C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6" w15:restartNumberingAfterBreak="0">
    <w:nsid w:val="59D051ED"/>
    <w:multiLevelType w:val="hybridMultilevel"/>
    <w:tmpl w:val="F6DABE76"/>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7" w15:restartNumberingAfterBreak="0">
    <w:nsid w:val="59E160D3"/>
    <w:multiLevelType w:val="hybridMultilevel"/>
    <w:tmpl w:val="B276D1D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8" w15:restartNumberingAfterBreak="0">
    <w:nsid w:val="5A400D48"/>
    <w:multiLevelType w:val="hybridMultilevel"/>
    <w:tmpl w:val="66646646"/>
    <w:lvl w:ilvl="0" w:tplc="041CEB1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9" w15:restartNumberingAfterBreak="0">
    <w:nsid w:val="5AD20354"/>
    <w:multiLevelType w:val="hybridMultilevel"/>
    <w:tmpl w:val="ACD4E40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0" w15:restartNumberingAfterBreak="0">
    <w:nsid w:val="5AD43EAD"/>
    <w:multiLevelType w:val="hybridMultilevel"/>
    <w:tmpl w:val="11903A58"/>
    <w:lvl w:ilvl="0" w:tplc="3BD8490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1" w15:restartNumberingAfterBreak="0">
    <w:nsid w:val="5AD85F5A"/>
    <w:multiLevelType w:val="hybridMultilevel"/>
    <w:tmpl w:val="9ECC989E"/>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2" w15:restartNumberingAfterBreak="0">
    <w:nsid w:val="5AED0D9B"/>
    <w:multiLevelType w:val="hybridMultilevel"/>
    <w:tmpl w:val="52527DD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3" w15:restartNumberingAfterBreak="0">
    <w:nsid w:val="5B1033AF"/>
    <w:multiLevelType w:val="hybridMultilevel"/>
    <w:tmpl w:val="C90AFB3A"/>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4" w15:restartNumberingAfterBreak="0">
    <w:nsid w:val="5B4F2CC9"/>
    <w:multiLevelType w:val="hybridMultilevel"/>
    <w:tmpl w:val="BE1E378C"/>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5" w15:restartNumberingAfterBreak="0">
    <w:nsid w:val="5B535BA2"/>
    <w:multiLevelType w:val="multilevel"/>
    <w:tmpl w:val="AE1633B4"/>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16" w15:restartNumberingAfterBreak="0">
    <w:nsid w:val="5B8B31D6"/>
    <w:multiLevelType w:val="hybridMultilevel"/>
    <w:tmpl w:val="2FECF84E"/>
    <w:lvl w:ilvl="0" w:tplc="0CFA4528">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7" w15:restartNumberingAfterBreak="0">
    <w:nsid w:val="5BC443BD"/>
    <w:multiLevelType w:val="hybridMultilevel"/>
    <w:tmpl w:val="0FEC35F0"/>
    <w:lvl w:ilvl="0" w:tplc="313295D6">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8" w15:restartNumberingAfterBreak="0">
    <w:nsid w:val="5BD54F9A"/>
    <w:multiLevelType w:val="hybridMultilevel"/>
    <w:tmpl w:val="1ADCBDAA"/>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9" w15:restartNumberingAfterBreak="0">
    <w:nsid w:val="5C12795D"/>
    <w:multiLevelType w:val="hybridMultilevel"/>
    <w:tmpl w:val="4F94485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0" w15:restartNumberingAfterBreak="0">
    <w:nsid w:val="5CA85AD7"/>
    <w:multiLevelType w:val="hybridMultilevel"/>
    <w:tmpl w:val="5C0CCA6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1" w15:restartNumberingAfterBreak="0">
    <w:nsid w:val="5CBF5721"/>
    <w:multiLevelType w:val="hybridMultilevel"/>
    <w:tmpl w:val="01602C8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2" w15:restartNumberingAfterBreak="0">
    <w:nsid w:val="5CDF1D17"/>
    <w:multiLevelType w:val="multilevel"/>
    <w:tmpl w:val="C24C565A"/>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23" w15:restartNumberingAfterBreak="0">
    <w:nsid w:val="5CFA325F"/>
    <w:multiLevelType w:val="hybridMultilevel"/>
    <w:tmpl w:val="4894DFF4"/>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4" w15:restartNumberingAfterBreak="0">
    <w:nsid w:val="5D110EE9"/>
    <w:multiLevelType w:val="hybridMultilevel"/>
    <w:tmpl w:val="7A3602C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5" w15:restartNumberingAfterBreak="0">
    <w:nsid w:val="5D6B2C5D"/>
    <w:multiLevelType w:val="hybridMultilevel"/>
    <w:tmpl w:val="4F68C18E"/>
    <w:lvl w:ilvl="0" w:tplc="10724BB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6" w15:restartNumberingAfterBreak="0">
    <w:nsid w:val="5D9E31D9"/>
    <w:multiLevelType w:val="hybridMultilevel"/>
    <w:tmpl w:val="194CFD9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7" w15:restartNumberingAfterBreak="0">
    <w:nsid w:val="5DB82FBF"/>
    <w:multiLevelType w:val="multilevel"/>
    <w:tmpl w:val="0B540B28"/>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28" w15:restartNumberingAfterBreak="0">
    <w:nsid w:val="5E2449E3"/>
    <w:multiLevelType w:val="hybridMultilevel"/>
    <w:tmpl w:val="56DCCC42"/>
    <w:lvl w:ilvl="0" w:tplc="D38075FA">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9" w15:restartNumberingAfterBreak="0">
    <w:nsid w:val="5E912DDA"/>
    <w:multiLevelType w:val="hybridMultilevel"/>
    <w:tmpl w:val="A014CDDA"/>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0" w15:restartNumberingAfterBreak="0">
    <w:nsid w:val="5EC90963"/>
    <w:multiLevelType w:val="hybridMultilevel"/>
    <w:tmpl w:val="C4C450BE"/>
    <w:lvl w:ilvl="0" w:tplc="7F98797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1" w15:restartNumberingAfterBreak="0">
    <w:nsid w:val="5F2E27F5"/>
    <w:multiLevelType w:val="hybridMultilevel"/>
    <w:tmpl w:val="3182BCC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2" w15:restartNumberingAfterBreak="0">
    <w:nsid w:val="5FB563E2"/>
    <w:multiLevelType w:val="hybridMultilevel"/>
    <w:tmpl w:val="613CB0F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3" w15:restartNumberingAfterBreak="0">
    <w:nsid w:val="5FBF70EC"/>
    <w:multiLevelType w:val="hybridMultilevel"/>
    <w:tmpl w:val="C72C63C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4" w15:restartNumberingAfterBreak="0">
    <w:nsid w:val="61A12E2A"/>
    <w:multiLevelType w:val="hybridMultilevel"/>
    <w:tmpl w:val="82962C9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5" w15:restartNumberingAfterBreak="0">
    <w:nsid w:val="61AA796D"/>
    <w:multiLevelType w:val="hybridMultilevel"/>
    <w:tmpl w:val="CFD6F83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6" w15:restartNumberingAfterBreak="0">
    <w:nsid w:val="61F24369"/>
    <w:multiLevelType w:val="hybridMultilevel"/>
    <w:tmpl w:val="1E90CF50"/>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7" w15:restartNumberingAfterBreak="0">
    <w:nsid w:val="621625DA"/>
    <w:multiLevelType w:val="hybridMultilevel"/>
    <w:tmpl w:val="CD0C0538"/>
    <w:lvl w:ilvl="0" w:tplc="89EEE198">
      <w:start w:val="1"/>
      <w:numFmt w:val="decimal"/>
      <w:lvlText w:val="%1."/>
      <w:lvlJc w:val="left"/>
      <w:pPr>
        <w:tabs>
          <w:tab w:val="num" w:pos="357"/>
        </w:tabs>
        <w:ind w:left="357" w:hanging="357"/>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8" w15:restartNumberingAfterBreak="0">
    <w:nsid w:val="621F7BEA"/>
    <w:multiLevelType w:val="hybridMultilevel"/>
    <w:tmpl w:val="82A0A95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9" w15:restartNumberingAfterBreak="0">
    <w:nsid w:val="624B1448"/>
    <w:multiLevelType w:val="hybridMultilevel"/>
    <w:tmpl w:val="8AD0B83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0" w15:restartNumberingAfterBreak="0">
    <w:nsid w:val="62D00596"/>
    <w:multiLevelType w:val="hybridMultilevel"/>
    <w:tmpl w:val="049AFCD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1" w15:restartNumberingAfterBreak="0">
    <w:nsid w:val="62F81960"/>
    <w:multiLevelType w:val="hybridMultilevel"/>
    <w:tmpl w:val="3B6E7E4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2" w15:restartNumberingAfterBreak="0">
    <w:nsid w:val="63626EBE"/>
    <w:multiLevelType w:val="hybridMultilevel"/>
    <w:tmpl w:val="97AC0D7C"/>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3" w15:restartNumberingAfterBreak="0">
    <w:nsid w:val="639A561C"/>
    <w:multiLevelType w:val="hybridMultilevel"/>
    <w:tmpl w:val="8528CBA0"/>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4" w15:restartNumberingAfterBreak="0">
    <w:nsid w:val="63B606C8"/>
    <w:multiLevelType w:val="hybridMultilevel"/>
    <w:tmpl w:val="42E0E15A"/>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5" w15:restartNumberingAfterBreak="0">
    <w:nsid w:val="63BF6962"/>
    <w:multiLevelType w:val="hybridMultilevel"/>
    <w:tmpl w:val="589A6C90"/>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6" w15:restartNumberingAfterBreak="0">
    <w:nsid w:val="63FB7314"/>
    <w:multiLevelType w:val="hybridMultilevel"/>
    <w:tmpl w:val="D23CE9E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7" w15:restartNumberingAfterBreak="0">
    <w:nsid w:val="64236437"/>
    <w:multiLevelType w:val="hybridMultilevel"/>
    <w:tmpl w:val="BA1C67D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8" w15:restartNumberingAfterBreak="0">
    <w:nsid w:val="64450239"/>
    <w:multiLevelType w:val="multilevel"/>
    <w:tmpl w:val="8706655A"/>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49" w15:restartNumberingAfterBreak="0">
    <w:nsid w:val="64863C81"/>
    <w:multiLevelType w:val="hybridMultilevel"/>
    <w:tmpl w:val="17B0036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0" w15:restartNumberingAfterBreak="0">
    <w:nsid w:val="65220488"/>
    <w:multiLevelType w:val="hybridMultilevel"/>
    <w:tmpl w:val="08E0FE4A"/>
    <w:lvl w:ilvl="0" w:tplc="128ABD4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1" w15:restartNumberingAfterBreak="0">
    <w:nsid w:val="65B11026"/>
    <w:multiLevelType w:val="hybridMultilevel"/>
    <w:tmpl w:val="CBE6C46C"/>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2" w15:restartNumberingAfterBreak="0">
    <w:nsid w:val="65C20006"/>
    <w:multiLevelType w:val="hybridMultilevel"/>
    <w:tmpl w:val="1ECA967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3" w15:restartNumberingAfterBreak="0">
    <w:nsid w:val="662B3E6F"/>
    <w:multiLevelType w:val="hybridMultilevel"/>
    <w:tmpl w:val="B854F746"/>
    <w:lvl w:ilvl="0" w:tplc="5F86105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4" w15:restartNumberingAfterBreak="0">
    <w:nsid w:val="6630049F"/>
    <w:multiLevelType w:val="hybridMultilevel"/>
    <w:tmpl w:val="E99CAC1A"/>
    <w:lvl w:ilvl="0" w:tplc="2300F9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5" w15:restartNumberingAfterBreak="0">
    <w:nsid w:val="66563D68"/>
    <w:multiLevelType w:val="hybridMultilevel"/>
    <w:tmpl w:val="DD3CD25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6" w15:restartNumberingAfterBreak="0">
    <w:nsid w:val="66644C69"/>
    <w:multiLevelType w:val="hybridMultilevel"/>
    <w:tmpl w:val="4DE4B314"/>
    <w:lvl w:ilvl="0" w:tplc="BEF40958">
      <w:start w:val="1"/>
      <w:numFmt w:val="decimal"/>
      <w:lvlText w:val="%1."/>
      <w:lvlJc w:val="left"/>
      <w:pPr>
        <w:tabs>
          <w:tab w:val="num" w:pos="360"/>
        </w:tabs>
        <w:ind w:left="360" w:hanging="360"/>
      </w:pPr>
      <w:rPr>
        <w:rFonts w:hint="default"/>
      </w:rPr>
    </w:lvl>
    <w:lvl w:ilvl="1" w:tplc="A19677A0">
      <w:start w:val="1"/>
      <w:numFmt w:val="decimal"/>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7" w15:restartNumberingAfterBreak="0">
    <w:nsid w:val="66940032"/>
    <w:multiLevelType w:val="hybridMultilevel"/>
    <w:tmpl w:val="8BC6CA06"/>
    <w:lvl w:ilvl="0" w:tplc="1A1C081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8" w15:restartNumberingAfterBreak="0">
    <w:nsid w:val="66BB4ED3"/>
    <w:multiLevelType w:val="hybridMultilevel"/>
    <w:tmpl w:val="64C0A37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9" w15:restartNumberingAfterBreak="0">
    <w:nsid w:val="66C43AC2"/>
    <w:multiLevelType w:val="hybridMultilevel"/>
    <w:tmpl w:val="CEC2A8C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0" w15:restartNumberingAfterBreak="0">
    <w:nsid w:val="66D36BBD"/>
    <w:multiLevelType w:val="hybridMultilevel"/>
    <w:tmpl w:val="AA5C37C4"/>
    <w:lvl w:ilvl="0" w:tplc="0D42185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1" w15:restartNumberingAfterBreak="0">
    <w:nsid w:val="678E11DC"/>
    <w:multiLevelType w:val="hybridMultilevel"/>
    <w:tmpl w:val="829634E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2" w15:restartNumberingAfterBreak="0">
    <w:nsid w:val="67C94E49"/>
    <w:multiLevelType w:val="multilevel"/>
    <w:tmpl w:val="02D60C8C"/>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63" w15:restartNumberingAfterBreak="0">
    <w:nsid w:val="68BF3E53"/>
    <w:multiLevelType w:val="hybridMultilevel"/>
    <w:tmpl w:val="52804EF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4" w15:restartNumberingAfterBreak="0">
    <w:nsid w:val="68DA52EC"/>
    <w:multiLevelType w:val="hybridMultilevel"/>
    <w:tmpl w:val="E51C285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5" w15:restartNumberingAfterBreak="0">
    <w:nsid w:val="69523C7D"/>
    <w:multiLevelType w:val="hybridMultilevel"/>
    <w:tmpl w:val="946ED95C"/>
    <w:lvl w:ilvl="0" w:tplc="BE4CF92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6" w15:restartNumberingAfterBreak="0">
    <w:nsid w:val="696E6474"/>
    <w:multiLevelType w:val="hybridMultilevel"/>
    <w:tmpl w:val="3034AF34"/>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7" w15:restartNumberingAfterBreak="0">
    <w:nsid w:val="69C45351"/>
    <w:multiLevelType w:val="hybridMultilevel"/>
    <w:tmpl w:val="3E500540"/>
    <w:lvl w:ilvl="0" w:tplc="C86C58A0">
      <w:start w:val="1"/>
      <w:numFmt w:val="decimal"/>
      <w:lvlText w:val="(%1)"/>
      <w:lvlJc w:val="left"/>
      <w:pPr>
        <w:tabs>
          <w:tab w:val="num" w:pos="958"/>
        </w:tabs>
        <w:ind w:left="958" w:hanging="47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8" w15:restartNumberingAfterBreak="0">
    <w:nsid w:val="6A3F2F24"/>
    <w:multiLevelType w:val="hybridMultilevel"/>
    <w:tmpl w:val="1B167B96"/>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9" w15:restartNumberingAfterBreak="0">
    <w:nsid w:val="6A504102"/>
    <w:multiLevelType w:val="hybridMultilevel"/>
    <w:tmpl w:val="69987FA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0" w15:restartNumberingAfterBreak="0">
    <w:nsid w:val="6A6F689A"/>
    <w:multiLevelType w:val="hybridMultilevel"/>
    <w:tmpl w:val="A73E6BD2"/>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1" w15:restartNumberingAfterBreak="0">
    <w:nsid w:val="6B1436A0"/>
    <w:multiLevelType w:val="hybridMultilevel"/>
    <w:tmpl w:val="C24C565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2" w15:restartNumberingAfterBreak="0">
    <w:nsid w:val="6B1E2F6A"/>
    <w:multiLevelType w:val="hybridMultilevel"/>
    <w:tmpl w:val="3DD69A3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3" w15:restartNumberingAfterBreak="0">
    <w:nsid w:val="6B4C0284"/>
    <w:multiLevelType w:val="hybridMultilevel"/>
    <w:tmpl w:val="BF48D444"/>
    <w:lvl w:ilvl="0" w:tplc="7F987978">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4" w15:restartNumberingAfterBreak="0">
    <w:nsid w:val="6B6F536D"/>
    <w:multiLevelType w:val="hybridMultilevel"/>
    <w:tmpl w:val="89B8012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5" w15:restartNumberingAfterBreak="0">
    <w:nsid w:val="6BA7216C"/>
    <w:multiLevelType w:val="hybridMultilevel"/>
    <w:tmpl w:val="B83C46D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6" w15:restartNumberingAfterBreak="0">
    <w:nsid w:val="6C2D56A9"/>
    <w:multiLevelType w:val="hybridMultilevel"/>
    <w:tmpl w:val="64629A6A"/>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7" w15:restartNumberingAfterBreak="0">
    <w:nsid w:val="6C751B3D"/>
    <w:multiLevelType w:val="hybridMultilevel"/>
    <w:tmpl w:val="6CE05F3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8" w15:restartNumberingAfterBreak="0">
    <w:nsid w:val="6C930693"/>
    <w:multiLevelType w:val="hybridMultilevel"/>
    <w:tmpl w:val="A71203F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9" w15:restartNumberingAfterBreak="0">
    <w:nsid w:val="6CB820B6"/>
    <w:multiLevelType w:val="hybridMultilevel"/>
    <w:tmpl w:val="75CC88D2"/>
    <w:lvl w:ilvl="0" w:tplc="41A85814">
      <w:start w:val="6"/>
      <w:numFmt w:val="taiwaneseCountingThousand"/>
      <w:lvlText w:val="第%1章"/>
      <w:lvlJc w:val="left"/>
      <w:pPr>
        <w:tabs>
          <w:tab w:val="num" w:pos="1110"/>
        </w:tabs>
        <w:ind w:left="1110" w:hanging="1110"/>
      </w:pPr>
      <w:rPr>
        <w:rFonts w:ascii="Times New Roman" w:hAnsi="Times New Roman" w:cs="Times New Roman"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0" w15:restartNumberingAfterBreak="0">
    <w:nsid w:val="6CC05A09"/>
    <w:multiLevelType w:val="multilevel"/>
    <w:tmpl w:val="58A889FA"/>
    <w:lvl w:ilvl="0">
      <w:start w:val="1"/>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81" w15:restartNumberingAfterBreak="0">
    <w:nsid w:val="6CEB5046"/>
    <w:multiLevelType w:val="hybridMultilevel"/>
    <w:tmpl w:val="BB206EF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2" w15:restartNumberingAfterBreak="0">
    <w:nsid w:val="6D495506"/>
    <w:multiLevelType w:val="hybridMultilevel"/>
    <w:tmpl w:val="A2FE7166"/>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3" w15:restartNumberingAfterBreak="0">
    <w:nsid w:val="6D761400"/>
    <w:multiLevelType w:val="hybridMultilevel"/>
    <w:tmpl w:val="0A5842E6"/>
    <w:lvl w:ilvl="0" w:tplc="604E14C6">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4" w15:restartNumberingAfterBreak="0">
    <w:nsid w:val="6D7E38E6"/>
    <w:multiLevelType w:val="hybridMultilevel"/>
    <w:tmpl w:val="1780056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5" w15:restartNumberingAfterBreak="0">
    <w:nsid w:val="6DB46526"/>
    <w:multiLevelType w:val="hybridMultilevel"/>
    <w:tmpl w:val="31ECB198"/>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6" w15:restartNumberingAfterBreak="0">
    <w:nsid w:val="6DBF7DE0"/>
    <w:multiLevelType w:val="hybridMultilevel"/>
    <w:tmpl w:val="AB1AB86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7" w15:restartNumberingAfterBreak="0">
    <w:nsid w:val="6E4D42B8"/>
    <w:multiLevelType w:val="hybridMultilevel"/>
    <w:tmpl w:val="B9C6838C"/>
    <w:lvl w:ilvl="0" w:tplc="7B3C53F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8" w15:restartNumberingAfterBreak="0">
    <w:nsid w:val="6E587A51"/>
    <w:multiLevelType w:val="hybridMultilevel"/>
    <w:tmpl w:val="783615B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9" w15:restartNumberingAfterBreak="0">
    <w:nsid w:val="6E836E87"/>
    <w:multiLevelType w:val="hybridMultilevel"/>
    <w:tmpl w:val="46D27034"/>
    <w:lvl w:ilvl="0" w:tplc="7F98797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0" w15:restartNumberingAfterBreak="0">
    <w:nsid w:val="6E877DC4"/>
    <w:multiLevelType w:val="hybridMultilevel"/>
    <w:tmpl w:val="9A3EDE44"/>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1" w15:restartNumberingAfterBreak="0">
    <w:nsid w:val="6E8827CE"/>
    <w:multiLevelType w:val="hybridMultilevel"/>
    <w:tmpl w:val="700632AA"/>
    <w:lvl w:ilvl="0" w:tplc="FC504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2" w15:restartNumberingAfterBreak="0">
    <w:nsid w:val="6E9A54FA"/>
    <w:multiLevelType w:val="hybridMultilevel"/>
    <w:tmpl w:val="719CF20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3" w15:restartNumberingAfterBreak="0">
    <w:nsid w:val="6EAF7FE1"/>
    <w:multiLevelType w:val="hybridMultilevel"/>
    <w:tmpl w:val="7478B89E"/>
    <w:lvl w:ilvl="0" w:tplc="04090001">
      <w:start w:val="1"/>
      <w:numFmt w:val="bullet"/>
      <w:lvlText w:val=""/>
      <w:lvlJc w:val="left"/>
      <w:pPr>
        <w:tabs>
          <w:tab w:val="num" w:pos="480"/>
        </w:tabs>
        <w:ind w:left="480" w:hanging="480"/>
      </w:pPr>
      <w:rPr>
        <w:rFonts w:ascii="Wingdings" w:hAnsi="Wingdings" w:hint="default"/>
      </w:rPr>
    </w:lvl>
    <w:lvl w:ilvl="1" w:tplc="0409000F">
      <w:start w:val="1"/>
      <w:numFmt w:val="decimal"/>
      <w:lvlText w:val="%2."/>
      <w:lvlJc w:val="left"/>
      <w:pPr>
        <w:tabs>
          <w:tab w:val="num" w:pos="960"/>
        </w:tabs>
        <w:ind w:left="960" w:hanging="480"/>
      </w:pPr>
      <w:rPr>
        <w:rFont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94" w15:restartNumberingAfterBreak="0">
    <w:nsid w:val="6EBC009F"/>
    <w:multiLevelType w:val="hybridMultilevel"/>
    <w:tmpl w:val="CE66BB04"/>
    <w:lvl w:ilvl="0" w:tplc="C86C58A0">
      <w:start w:val="1"/>
      <w:numFmt w:val="decimal"/>
      <w:lvlText w:val="(%1)"/>
      <w:lvlJc w:val="left"/>
      <w:pPr>
        <w:tabs>
          <w:tab w:val="num" w:pos="958"/>
        </w:tabs>
        <w:ind w:left="958" w:hanging="478"/>
      </w:pPr>
      <w:rPr>
        <w:rFonts w:hint="eastAsia"/>
      </w:rPr>
    </w:lvl>
    <w:lvl w:ilvl="1" w:tplc="174C1B92">
      <w:start w:val="1"/>
      <w:numFmt w:val="decimal"/>
      <w:lvlText w:val="%2."/>
      <w:lvlJc w:val="left"/>
      <w:pPr>
        <w:tabs>
          <w:tab w:val="num" w:pos="357"/>
        </w:tabs>
        <w:ind w:left="357" w:hanging="357"/>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5" w15:restartNumberingAfterBreak="0">
    <w:nsid w:val="6EFF773B"/>
    <w:multiLevelType w:val="hybridMultilevel"/>
    <w:tmpl w:val="BBD68AD8"/>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6" w15:restartNumberingAfterBreak="0">
    <w:nsid w:val="6F043990"/>
    <w:multiLevelType w:val="hybridMultilevel"/>
    <w:tmpl w:val="6862FF4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7" w15:restartNumberingAfterBreak="0">
    <w:nsid w:val="6F362AC9"/>
    <w:multiLevelType w:val="hybridMultilevel"/>
    <w:tmpl w:val="83F034B6"/>
    <w:lvl w:ilvl="0" w:tplc="BEF40958">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8" w15:restartNumberingAfterBreak="0">
    <w:nsid w:val="6F473B20"/>
    <w:multiLevelType w:val="hybridMultilevel"/>
    <w:tmpl w:val="E5F68F5A"/>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9" w15:restartNumberingAfterBreak="0">
    <w:nsid w:val="6F4E4B8A"/>
    <w:multiLevelType w:val="multilevel"/>
    <w:tmpl w:val="407EAF6A"/>
    <w:lvl w:ilvl="0">
      <w:start w:val="2"/>
      <w:numFmt w:val="decimal"/>
      <w:lvlText w:val="%1."/>
      <w:lvlJc w:val="left"/>
      <w:pPr>
        <w:tabs>
          <w:tab w:val="num" w:pos="360"/>
        </w:tabs>
        <w:ind w:left="360" w:hanging="36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00" w15:restartNumberingAfterBreak="0">
    <w:nsid w:val="6FCA626C"/>
    <w:multiLevelType w:val="hybridMultilevel"/>
    <w:tmpl w:val="E040864C"/>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1" w15:restartNumberingAfterBreak="0">
    <w:nsid w:val="70117A4B"/>
    <w:multiLevelType w:val="multilevel"/>
    <w:tmpl w:val="0B6EB504"/>
    <w:lvl w:ilvl="0">
      <w:start w:val="1"/>
      <w:numFmt w:val="decimal"/>
      <w:lvlText w:val="%1."/>
      <w:lvlJc w:val="left"/>
      <w:pPr>
        <w:tabs>
          <w:tab w:val="num" w:pos="360"/>
        </w:tabs>
        <w:ind w:left="360" w:hanging="36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02" w15:restartNumberingAfterBreak="0">
    <w:nsid w:val="705B1677"/>
    <w:multiLevelType w:val="hybridMultilevel"/>
    <w:tmpl w:val="8920021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3" w15:restartNumberingAfterBreak="0">
    <w:nsid w:val="70941ED1"/>
    <w:multiLevelType w:val="hybridMultilevel"/>
    <w:tmpl w:val="CD80466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4" w15:restartNumberingAfterBreak="0">
    <w:nsid w:val="7175773C"/>
    <w:multiLevelType w:val="hybridMultilevel"/>
    <w:tmpl w:val="407EAF6A"/>
    <w:lvl w:ilvl="0" w:tplc="553C5676">
      <w:start w:val="2"/>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5" w15:restartNumberingAfterBreak="0">
    <w:nsid w:val="718670C4"/>
    <w:multiLevelType w:val="hybridMultilevel"/>
    <w:tmpl w:val="A2CCDB36"/>
    <w:lvl w:ilvl="0" w:tplc="B64882EC">
      <w:start w:val="1"/>
      <w:numFmt w:val="decimal"/>
      <w:lvlText w:val="%1."/>
      <w:lvlJc w:val="left"/>
      <w:pPr>
        <w:tabs>
          <w:tab w:val="num" w:pos="360"/>
        </w:tabs>
        <w:ind w:left="360" w:hanging="360"/>
      </w:pPr>
      <w:rPr>
        <w:rFonts w:eastAsia="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6" w15:restartNumberingAfterBreak="0">
    <w:nsid w:val="71AD41C8"/>
    <w:multiLevelType w:val="hybridMultilevel"/>
    <w:tmpl w:val="C47A17F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7" w15:restartNumberingAfterBreak="0">
    <w:nsid w:val="72044CCE"/>
    <w:multiLevelType w:val="hybridMultilevel"/>
    <w:tmpl w:val="8B407BBA"/>
    <w:lvl w:ilvl="0" w:tplc="A1C22B5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8" w15:restartNumberingAfterBreak="0">
    <w:nsid w:val="72115593"/>
    <w:multiLevelType w:val="hybridMultilevel"/>
    <w:tmpl w:val="4F7EF07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9" w15:restartNumberingAfterBreak="0">
    <w:nsid w:val="72876C83"/>
    <w:multiLevelType w:val="hybridMultilevel"/>
    <w:tmpl w:val="65FAAB98"/>
    <w:lvl w:ilvl="0" w:tplc="2424DD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0" w15:restartNumberingAfterBreak="0">
    <w:nsid w:val="72A72EC9"/>
    <w:multiLevelType w:val="hybridMultilevel"/>
    <w:tmpl w:val="6650802A"/>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1" w15:restartNumberingAfterBreak="0">
    <w:nsid w:val="72BC718E"/>
    <w:multiLevelType w:val="hybridMultilevel"/>
    <w:tmpl w:val="25EADBB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2" w15:restartNumberingAfterBreak="0">
    <w:nsid w:val="72CC46EF"/>
    <w:multiLevelType w:val="hybridMultilevel"/>
    <w:tmpl w:val="EF4267F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3" w15:restartNumberingAfterBreak="0">
    <w:nsid w:val="72F16687"/>
    <w:multiLevelType w:val="hybridMultilevel"/>
    <w:tmpl w:val="F37802BA"/>
    <w:lvl w:ilvl="0" w:tplc="40AC5EF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4" w15:restartNumberingAfterBreak="0">
    <w:nsid w:val="732A614B"/>
    <w:multiLevelType w:val="hybridMultilevel"/>
    <w:tmpl w:val="9C3A023C"/>
    <w:lvl w:ilvl="0" w:tplc="BEF40958">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5" w15:restartNumberingAfterBreak="0">
    <w:nsid w:val="734F0162"/>
    <w:multiLevelType w:val="hybridMultilevel"/>
    <w:tmpl w:val="7020FBF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6" w15:restartNumberingAfterBreak="0">
    <w:nsid w:val="73670855"/>
    <w:multiLevelType w:val="hybridMultilevel"/>
    <w:tmpl w:val="F6D61088"/>
    <w:lvl w:ilvl="0" w:tplc="DE3AFD4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7" w15:restartNumberingAfterBreak="0">
    <w:nsid w:val="738A4053"/>
    <w:multiLevelType w:val="hybridMultilevel"/>
    <w:tmpl w:val="E162E6A0"/>
    <w:lvl w:ilvl="0" w:tplc="DD56C8A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8" w15:restartNumberingAfterBreak="0">
    <w:nsid w:val="73A71C6D"/>
    <w:multiLevelType w:val="hybridMultilevel"/>
    <w:tmpl w:val="03121BA0"/>
    <w:lvl w:ilvl="0" w:tplc="9196985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9" w15:restartNumberingAfterBreak="0">
    <w:nsid w:val="73FC51EE"/>
    <w:multiLevelType w:val="hybridMultilevel"/>
    <w:tmpl w:val="AC92E44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0" w15:restartNumberingAfterBreak="0">
    <w:nsid w:val="740F3668"/>
    <w:multiLevelType w:val="hybridMultilevel"/>
    <w:tmpl w:val="DE06464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1" w15:restartNumberingAfterBreak="0">
    <w:nsid w:val="74565D2D"/>
    <w:multiLevelType w:val="hybridMultilevel"/>
    <w:tmpl w:val="81841238"/>
    <w:lvl w:ilvl="0" w:tplc="10724BB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2" w15:restartNumberingAfterBreak="0">
    <w:nsid w:val="750B69BD"/>
    <w:multiLevelType w:val="hybridMultilevel"/>
    <w:tmpl w:val="6E6A3F2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3" w15:restartNumberingAfterBreak="0">
    <w:nsid w:val="759521B8"/>
    <w:multiLevelType w:val="hybridMultilevel"/>
    <w:tmpl w:val="74541C38"/>
    <w:lvl w:ilvl="0" w:tplc="C86C58A0">
      <w:start w:val="1"/>
      <w:numFmt w:val="decimal"/>
      <w:lvlText w:val="(%1)"/>
      <w:lvlJc w:val="left"/>
      <w:pPr>
        <w:tabs>
          <w:tab w:val="num" w:pos="958"/>
        </w:tabs>
        <w:ind w:left="958" w:hanging="47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4" w15:restartNumberingAfterBreak="0">
    <w:nsid w:val="7598171F"/>
    <w:multiLevelType w:val="hybridMultilevel"/>
    <w:tmpl w:val="863E784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5" w15:restartNumberingAfterBreak="0">
    <w:nsid w:val="759A5B93"/>
    <w:multiLevelType w:val="hybridMultilevel"/>
    <w:tmpl w:val="DED87D6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6" w15:restartNumberingAfterBreak="0">
    <w:nsid w:val="75AF7EEF"/>
    <w:multiLevelType w:val="hybridMultilevel"/>
    <w:tmpl w:val="2DA218BC"/>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7" w15:restartNumberingAfterBreak="0">
    <w:nsid w:val="75B75133"/>
    <w:multiLevelType w:val="hybridMultilevel"/>
    <w:tmpl w:val="A1EA39E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8" w15:restartNumberingAfterBreak="0">
    <w:nsid w:val="761379E5"/>
    <w:multiLevelType w:val="hybridMultilevel"/>
    <w:tmpl w:val="2716FD7A"/>
    <w:lvl w:ilvl="0" w:tplc="6B2033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9" w15:restartNumberingAfterBreak="0">
    <w:nsid w:val="76137E2E"/>
    <w:multiLevelType w:val="hybridMultilevel"/>
    <w:tmpl w:val="E0F47AF2"/>
    <w:lvl w:ilvl="0" w:tplc="6B2033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0" w15:restartNumberingAfterBreak="0">
    <w:nsid w:val="76491AB2"/>
    <w:multiLevelType w:val="hybridMultilevel"/>
    <w:tmpl w:val="99000E7E"/>
    <w:lvl w:ilvl="0" w:tplc="01C4021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1" w15:restartNumberingAfterBreak="0">
    <w:nsid w:val="765C0A7A"/>
    <w:multiLevelType w:val="hybridMultilevel"/>
    <w:tmpl w:val="7558400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2" w15:restartNumberingAfterBreak="0">
    <w:nsid w:val="767F2754"/>
    <w:multiLevelType w:val="hybridMultilevel"/>
    <w:tmpl w:val="718EDCF8"/>
    <w:lvl w:ilvl="0" w:tplc="25EA0D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3" w15:restartNumberingAfterBreak="0">
    <w:nsid w:val="76A26EB3"/>
    <w:multiLevelType w:val="hybridMultilevel"/>
    <w:tmpl w:val="A9D6FB5E"/>
    <w:lvl w:ilvl="0" w:tplc="7F98797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4" w15:restartNumberingAfterBreak="0">
    <w:nsid w:val="76C0764B"/>
    <w:multiLevelType w:val="hybridMultilevel"/>
    <w:tmpl w:val="B9D0048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5" w15:restartNumberingAfterBreak="0">
    <w:nsid w:val="76FD0B44"/>
    <w:multiLevelType w:val="multilevel"/>
    <w:tmpl w:val="71B4630E"/>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840"/>
        </w:tabs>
        <w:ind w:left="840" w:hanging="360"/>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36" w15:restartNumberingAfterBreak="0">
    <w:nsid w:val="76FE374E"/>
    <w:multiLevelType w:val="hybridMultilevel"/>
    <w:tmpl w:val="8516179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7" w15:restartNumberingAfterBreak="0">
    <w:nsid w:val="77915281"/>
    <w:multiLevelType w:val="hybridMultilevel"/>
    <w:tmpl w:val="3B9058A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8" w15:restartNumberingAfterBreak="0">
    <w:nsid w:val="779F5DB3"/>
    <w:multiLevelType w:val="hybridMultilevel"/>
    <w:tmpl w:val="C7AA6A6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9" w15:restartNumberingAfterBreak="0">
    <w:nsid w:val="77C76D4B"/>
    <w:multiLevelType w:val="hybridMultilevel"/>
    <w:tmpl w:val="3174B578"/>
    <w:lvl w:ilvl="0" w:tplc="0A0AA330">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0" w15:restartNumberingAfterBreak="0">
    <w:nsid w:val="77EC7BEF"/>
    <w:multiLevelType w:val="hybridMultilevel"/>
    <w:tmpl w:val="CC127F3C"/>
    <w:lvl w:ilvl="0" w:tplc="A1C22B5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1" w15:restartNumberingAfterBreak="0">
    <w:nsid w:val="783A0D00"/>
    <w:multiLevelType w:val="hybridMultilevel"/>
    <w:tmpl w:val="7536007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2" w15:restartNumberingAfterBreak="0">
    <w:nsid w:val="784A0338"/>
    <w:multiLevelType w:val="hybridMultilevel"/>
    <w:tmpl w:val="497A1FF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3" w15:restartNumberingAfterBreak="0">
    <w:nsid w:val="784B31A3"/>
    <w:multiLevelType w:val="hybridMultilevel"/>
    <w:tmpl w:val="03120AF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4" w15:restartNumberingAfterBreak="0">
    <w:nsid w:val="79033524"/>
    <w:multiLevelType w:val="hybridMultilevel"/>
    <w:tmpl w:val="B3240D7C"/>
    <w:lvl w:ilvl="0" w:tplc="6B2033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5" w15:restartNumberingAfterBreak="0">
    <w:nsid w:val="790E514E"/>
    <w:multiLevelType w:val="hybridMultilevel"/>
    <w:tmpl w:val="C98E0526"/>
    <w:lvl w:ilvl="0" w:tplc="2870A65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6" w15:restartNumberingAfterBreak="0">
    <w:nsid w:val="792B2735"/>
    <w:multiLevelType w:val="hybridMultilevel"/>
    <w:tmpl w:val="B04493F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7" w15:restartNumberingAfterBreak="0">
    <w:nsid w:val="7958715D"/>
    <w:multiLevelType w:val="hybridMultilevel"/>
    <w:tmpl w:val="A146931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8" w15:restartNumberingAfterBreak="0">
    <w:nsid w:val="79AB75A6"/>
    <w:multiLevelType w:val="hybridMultilevel"/>
    <w:tmpl w:val="C76ABDC4"/>
    <w:lvl w:ilvl="0" w:tplc="BEF4095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9" w15:restartNumberingAfterBreak="0">
    <w:nsid w:val="79B14949"/>
    <w:multiLevelType w:val="hybridMultilevel"/>
    <w:tmpl w:val="9146D0C2"/>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0" w15:restartNumberingAfterBreak="0">
    <w:nsid w:val="79F9132E"/>
    <w:multiLevelType w:val="hybridMultilevel"/>
    <w:tmpl w:val="19BC855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1" w15:restartNumberingAfterBreak="0">
    <w:nsid w:val="7A1C594D"/>
    <w:multiLevelType w:val="hybridMultilevel"/>
    <w:tmpl w:val="27288B84"/>
    <w:lvl w:ilvl="0" w:tplc="D0FA880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2" w15:restartNumberingAfterBreak="0">
    <w:nsid w:val="7A500FB4"/>
    <w:multiLevelType w:val="hybridMultilevel"/>
    <w:tmpl w:val="4ECC81B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3" w15:restartNumberingAfterBreak="0">
    <w:nsid w:val="7A78323F"/>
    <w:multiLevelType w:val="hybridMultilevel"/>
    <w:tmpl w:val="231C46C2"/>
    <w:lvl w:ilvl="0" w:tplc="11BA5DE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4" w15:restartNumberingAfterBreak="0">
    <w:nsid w:val="7AAA2136"/>
    <w:multiLevelType w:val="hybridMultilevel"/>
    <w:tmpl w:val="8706655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5" w15:restartNumberingAfterBreak="0">
    <w:nsid w:val="7B3A2F2B"/>
    <w:multiLevelType w:val="hybridMultilevel"/>
    <w:tmpl w:val="86FC180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6" w15:restartNumberingAfterBreak="0">
    <w:nsid w:val="7BE71ED9"/>
    <w:multiLevelType w:val="hybridMultilevel"/>
    <w:tmpl w:val="ED58FDEE"/>
    <w:lvl w:ilvl="0" w:tplc="7728B41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7" w15:restartNumberingAfterBreak="0">
    <w:nsid w:val="7C3544B5"/>
    <w:multiLevelType w:val="hybridMultilevel"/>
    <w:tmpl w:val="1C1EEFC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8" w15:restartNumberingAfterBreak="0">
    <w:nsid w:val="7C790993"/>
    <w:multiLevelType w:val="hybridMultilevel"/>
    <w:tmpl w:val="F994298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9" w15:restartNumberingAfterBreak="0">
    <w:nsid w:val="7C9A6752"/>
    <w:multiLevelType w:val="hybridMultilevel"/>
    <w:tmpl w:val="45C0227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0" w15:restartNumberingAfterBreak="0">
    <w:nsid w:val="7CA93D49"/>
    <w:multiLevelType w:val="hybridMultilevel"/>
    <w:tmpl w:val="BB92830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1" w15:restartNumberingAfterBreak="0">
    <w:nsid w:val="7CDA0AD5"/>
    <w:multiLevelType w:val="hybridMultilevel"/>
    <w:tmpl w:val="8A963F9C"/>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2" w15:restartNumberingAfterBreak="0">
    <w:nsid w:val="7D573D86"/>
    <w:multiLevelType w:val="hybridMultilevel"/>
    <w:tmpl w:val="190C68E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3" w15:restartNumberingAfterBreak="0">
    <w:nsid w:val="7E1F32DF"/>
    <w:multiLevelType w:val="hybridMultilevel"/>
    <w:tmpl w:val="0CF8E692"/>
    <w:lvl w:ilvl="0" w:tplc="1FB233C0">
      <w:start w:val="1"/>
      <w:numFmt w:val="decimal"/>
      <w:lvlText w:val="%1."/>
      <w:lvlJc w:val="left"/>
      <w:pPr>
        <w:tabs>
          <w:tab w:val="num" w:pos="360"/>
        </w:tabs>
        <w:ind w:left="360" w:hanging="360"/>
      </w:pPr>
      <w:rPr>
        <w:rFonts w:hint="default"/>
        <w:b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4" w15:restartNumberingAfterBreak="0">
    <w:nsid w:val="7E4B6A04"/>
    <w:multiLevelType w:val="hybridMultilevel"/>
    <w:tmpl w:val="AE462FD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5" w15:restartNumberingAfterBreak="0">
    <w:nsid w:val="7E96170D"/>
    <w:multiLevelType w:val="hybridMultilevel"/>
    <w:tmpl w:val="050A91A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6" w15:restartNumberingAfterBreak="0">
    <w:nsid w:val="7F8C654A"/>
    <w:multiLevelType w:val="hybridMultilevel"/>
    <w:tmpl w:val="02BADFE0"/>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7" w15:restartNumberingAfterBreak="0">
    <w:nsid w:val="7F9303A8"/>
    <w:multiLevelType w:val="hybridMultilevel"/>
    <w:tmpl w:val="FDC4FF6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8" w15:restartNumberingAfterBreak="0">
    <w:nsid w:val="7FD555AD"/>
    <w:multiLevelType w:val="hybridMultilevel"/>
    <w:tmpl w:val="C420842E"/>
    <w:lvl w:ilvl="0" w:tplc="7F987978">
      <w:start w:val="1"/>
      <w:numFmt w:val="decimal"/>
      <w:lvlText w:val="%1."/>
      <w:lvlJc w:val="left"/>
      <w:pPr>
        <w:tabs>
          <w:tab w:val="num" w:pos="360"/>
        </w:tabs>
        <w:ind w:left="360" w:hanging="360"/>
      </w:pPr>
      <w:rPr>
        <w:rFonts w:hint="default"/>
      </w:rPr>
    </w:lvl>
    <w:lvl w:ilvl="1" w:tplc="71AEBB7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9" w15:restartNumberingAfterBreak="0">
    <w:nsid w:val="7FEA0A25"/>
    <w:multiLevelType w:val="hybridMultilevel"/>
    <w:tmpl w:val="7C3472A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826751018">
    <w:abstractNumId w:val="86"/>
  </w:num>
  <w:num w:numId="2" w16cid:durableId="1850607318">
    <w:abstractNumId w:val="34"/>
  </w:num>
  <w:num w:numId="3" w16cid:durableId="1721972540">
    <w:abstractNumId w:val="303"/>
  </w:num>
  <w:num w:numId="4" w16cid:durableId="758865041">
    <w:abstractNumId w:val="243"/>
  </w:num>
  <w:num w:numId="5" w16cid:durableId="1634678068">
    <w:abstractNumId w:val="388"/>
  </w:num>
  <w:num w:numId="6" w16cid:durableId="1497719621">
    <w:abstractNumId w:val="382"/>
  </w:num>
  <w:num w:numId="7" w16cid:durableId="660238431">
    <w:abstractNumId w:val="313"/>
  </w:num>
  <w:num w:numId="8" w16cid:durableId="1254782400">
    <w:abstractNumId w:val="438"/>
  </w:num>
  <w:num w:numId="9" w16cid:durableId="410351730">
    <w:abstractNumId w:val="110"/>
  </w:num>
  <w:num w:numId="10" w16cid:durableId="234436766">
    <w:abstractNumId w:val="141"/>
  </w:num>
  <w:num w:numId="11" w16cid:durableId="848763536">
    <w:abstractNumId w:val="527"/>
  </w:num>
  <w:num w:numId="12" w16cid:durableId="782699373">
    <w:abstractNumId w:val="193"/>
  </w:num>
  <w:num w:numId="13" w16cid:durableId="256868135">
    <w:abstractNumId w:val="208"/>
  </w:num>
  <w:num w:numId="14" w16cid:durableId="1246576952">
    <w:abstractNumId w:val="512"/>
  </w:num>
  <w:num w:numId="15" w16cid:durableId="1231884500">
    <w:abstractNumId w:val="461"/>
  </w:num>
  <w:num w:numId="16" w16cid:durableId="1283262927">
    <w:abstractNumId w:val="75"/>
  </w:num>
  <w:num w:numId="17" w16cid:durableId="2081831046">
    <w:abstractNumId w:val="502"/>
  </w:num>
  <w:num w:numId="18" w16cid:durableId="414939243">
    <w:abstractNumId w:val="554"/>
  </w:num>
  <w:num w:numId="19" w16cid:durableId="1917129742">
    <w:abstractNumId w:val="550"/>
  </w:num>
  <w:num w:numId="20" w16cid:durableId="398096802">
    <w:abstractNumId w:val="191"/>
  </w:num>
  <w:num w:numId="21" w16cid:durableId="191188238">
    <w:abstractNumId w:val="334"/>
  </w:num>
  <w:num w:numId="22" w16cid:durableId="1532112504">
    <w:abstractNumId w:val="535"/>
  </w:num>
  <w:num w:numId="23" w16cid:durableId="1869828960">
    <w:abstractNumId w:val="489"/>
  </w:num>
  <w:num w:numId="24" w16cid:durableId="1424106560">
    <w:abstractNumId w:val="279"/>
  </w:num>
  <w:num w:numId="25" w16cid:durableId="1539320500">
    <w:abstractNumId w:val="176"/>
  </w:num>
  <w:num w:numId="26" w16cid:durableId="2108191208">
    <w:abstractNumId w:val="225"/>
  </w:num>
  <w:num w:numId="27" w16cid:durableId="750735665">
    <w:abstractNumId w:val="336"/>
  </w:num>
  <w:num w:numId="28" w16cid:durableId="2088573779">
    <w:abstractNumId w:val="235"/>
  </w:num>
  <w:num w:numId="29" w16cid:durableId="2097549293">
    <w:abstractNumId w:val="481"/>
  </w:num>
  <w:num w:numId="30" w16cid:durableId="397558938">
    <w:abstractNumId w:val="327"/>
  </w:num>
  <w:num w:numId="31" w16cid:durableId="2095127239">
    <w:abstractNumId w:val="355"/>
  </w:num>
  <w:num w:numId="32" w16cid:durableId="2062241802">
    <w:abstractNumId w:val="156"/>
  </w:num>
  <w:num w:numId="33" w16cid:durableId="1262763252">
    <w:abstractNumId w:val="552"/>
  </w:num>
  <w:num w:numId="34" w16cid:durableId="714813822">
    <w:abstractNumId w:val="469"/>
  </w:num>
  <w:num w:numId="35" w16cid:durableId="1923298590">
    <w:abstractNumId w:val="102"/>
  </w:num>
  <w:num w:numId="36" w16cid:durableId="283201040">
    <w:abstractNumId w:val="409"/>
  </w:num>
  <w:num w:numId="37" w16cid:durableId="1395831">
    <w:abstractNumId w:val="69"/>
  </w:num>
  <w:num w:numId="38" w16cid:durableId="611478940">
    <w:abstractNumId w:val="171"/>
  </w:num>
  <w:num w:numId="39" w16cid:durableId="1511067956">
    <w:abstractNumId w:val="161"/>
  </w:num>
  <w:num w:numId="40" w16cid:durableId="463088747">
    <w:abstractNumId w:val="286"/>
  </w:num>
  <w:num w:numId="41" w16cid:durableId="1254781103">
    <w:abstractNumId w:val="109"/>
  </w:num>
  <w:num w:numId="42" w16cid:durableId="936324968">
    <w:abstractNumId w:val="365"/>
  </w:num>
  <w:num w:numId="43" w16cid:durableId="1533761036">
    <w:abstractNumId w:val="21"/>
  </w:num>
  <w:num w:numId="44" w16cid:durableId="1655834207">
    <w:abstractNumId w:val="477"/>
  </w:num>
  <w:num w:numId="45" w16cid:durableId="542596679">
    <w:abstractNumId w:val="24"/>
  </w:num>
  <w:num w:numId="46" w16cid:durableId="437070972">
    <w:abstractNumId w:val="152"/>
  </w:num>
  <w:num w:numId="47" w16cid:durableId="1508209533">
    <w:abstractNumId w:val="218"/>
  </w:num>
  <w:num w:numId="48" w16cid:durableId="1078671275">
    <w:abstractNumId w:val="394"/>
  </w:num>
  <w:num w:numId="49" w16cid:durableId="1794404754">
    <w:abstractNumId w:val="123"/>
  </w:num>
  <w:num w:numId="50" w16cid:durableId="1140419697">
    <w:abstractNumId w:val="332"/>
  </w:num>
  <w:num w:numId="51" w16cid:durableId="2027516463">
    <w:abstractNumId w:val="568"/>
  </w:num>
  <w:num w:numId="52" w16cid:durableId="888108376">
    <w:abstractNumId w:val="213"/>
  </w:num>
  <w:num w:numId="53" w16cid:durableId="333538620">
    <w:abstractNumId w:val="331"/>
  </w:num>
  <w:num w:numId="54" w16cid:durableId="2123069337">
    <w:abstractNumId w:val="240"/>
  </w:num>
  <w:num w:numId="55" w16cid:durableId="9994146">
    <w:abstractNumId w:val="416"/>
  </w:num>
  <w:num w:numId="56" w16cid:durableId="1149905649">
    <w:abstractNumId w:val="108"/>
  </w:num>
  <w:num w:numId="57" w16cid:durableId="414320481">
    <w:abstractNumId w:val="68"/>
  </w:num>
  <w:num w:numId="58" w16cid:durableId="841703453">
    <w:abstractNumId w:val="278"/>
  </w:num>
  <w:num w:numId="59" w16cid:durableId="100927803">
    <w:abstractNumId w:val="430"/>
  </w:num>
  <w:num w:numId="60" w16cid:durableId="1346521042">
    <w:abstractNumId w:val="533"/>
  </w:num>
  <w:num w:numId="61" w16cid:durableId="27603734">
    <w:abstractNumId w:val="504"/>
  </w:num>
  <w:num w:numId="62" w16cid:durableId="273368760">
    <w:abstractNumId w:val="181"/>
  </w:num>
  <w:num w:numId="63" w16cid:durableId="1360623184">
    <w:abstractNumId w:val="499"/>
  </w:num>
  <w:num w:numId="64" w16cid:durableId="1038354748">
    <w:abstractNumId w:val="168"/>
  </w:num>
  <w:num w:numId="65" w16cid:durableId="1743987916">
    <w:abstractNumId w:val="271"/>
  </w:num>
  <w:num w:numId="66" w16cid:durableId="1706640511">
    <w:abstractNumId w:val="42"/>
  </w:num>
  <w:num w:numId="67" w16cid:durableId="168982195">
    <w:abstractNumId w:val="475"/>
  </w:num>
  <w:num w:numId="68" w16cid:durableId="1986155695">
    <w:abstractNumId w:val="95"/>
  </w:num>
  <w:num w:numId="69" w16cid:durableId="290281356">
    <w:abstractNumId w:val="320"/>
  </w:num>
  <w:num w:numId="70" w16cid:durableId="1398627633">
    <w:abstractNumId w:val="538"/>
  </w:num>
  <w:num w:numId="71" w16cid:durableId="1733577464">
    <w:abstractNumId w:val="341"/>
  </w:num>
  <w:num w:numId="72" w16cid:durableId="1105425307">
    <w:abstractNumId w:val="412"/>
  </w:num>
  <w:num w:numId="73" w16cid:durableId="1261135198">
    <w:abstractNumId w:val="345"/>
  </w:num>
  <w:num w:numId="74" w16cid:durableId="50420208">
    <w:abstractNumId w:val="399"/>
  </w:num>
  <w:num w:numId="75" w16cid:durableId="74056029">
    <w:abstractNumId w:val="187"/>
  </w:num>
  <w:num w:numId="76" w16cid:durableId="2004385289">
    <w:abstractNumId w:val="1"/>
  </w:num>
  <w:num w:numId="77" w16cid:durableId="74518732">
    <w:abstractNumId w:val="396"/>
  </w:num>
  <w:num w:numId="78" w16cid:durableId="120267556">
    <w:abstractNumId w:val="3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228566245">
    <w:abstractNumId w:val="82"/>
  </w:num>
  <w:num w:numId="80" w16cid:durableId="698973734">
    <w:abstractNumId w:val="31"/>
  </w:num>
  <w:num w:numId="81" w16cid:durableId="1084838834">
    <w:abstractNumId w:val="458"/>
  </w:num>
  <w:num w:numId="82" w16cid:durableId="701974020">
    <w:abstractNumId w:val="431"/>
  </w:num>
  <w:num w:numId="83" w16cid:durableId="1511412674">
    <w:abstractNumId w:val="290"/>
  </w:num>
  <w:num w:numId="84" w16cid:durableId="1842114064">
    <w:abstractNumId w:val="160"/>
  </w:num>
  <w:num w:numId="85" w16cid:durableId="476650349">
    <w:abstractNumId w:val="258"/>
  </w:num>
  <w:num w:numId="86" w16cid:durableId="1393428197">
    <w:abstractNumId w:val="186"/>
  </w:num>
  <w:num w:numId="87" w16cid:durableId="616838691">
    <w:abstractNumId w:val="308"/>
  </w:num>
  <w:num w:numId="88" w16cid:durableId="577517740">
    <w:abstractNumId w:val="2"/>
  </w:num>
  <w:num w:numId="89" w16cid:durableId="1416827333">
    <w:abstractNumId w:val="180"/>
  </w:num>
  <w:num w:numId="90" w16cid:durableId="1725788579">
    <w:abstractNumId w:val="64"/>
  </w:num>
  <w:num w:numId="91" w16cid:durableId="985470882">
    <w:abstractNumId w:val="190"/>
  </w:num>
  <w:num w:numId="92" w16cid:durableId="1143429311">
    <w:abstractNumId w:val="13"/>
  </w:num>
  <w:num w:numId="93" w16cid:durableId="1851488279">
    <w:abstractNumId w:val="104"/>
  </w:num>
  <w:num w:numId="94" w16cid:durableId="1841966490">
    <w:abstractNumId w:val="317"/>
  </w:num>
  <w:num w:numId="95" w16cid:durableId="502816685">
    <w:abstractNumId w:val="43"/>
  </w:num>
  <w:num w:numId="96" w16cid:durableId="890966266">
    <w:abstractNumId w:val="426"/>
  </w:num>
  <w:num w:numId="97" w16cid:durableId="1727945990">
    <w:abstractNumId w:val="195"/>
  </w:num>
  <w:num w:numId="98" w16cid:durableId="1713074869">
    <w:abstractNumId w:val="546"/>
  </w:num>
  <w:num w:numId="99" w16cid:durableId="1504010422">
    <w:abstractNumId w:val="244"/>
  </w:num>
  <w:num w:numId="100" w16cid:durableId="2131049156">
    <w:abstractNumId w:val="284"/>
  </w:num>
  <w:num w:numId="101" w16cid:durableId="584070888">
    <w:abstractNumId w:val="506"/>
  </w:num>
  <w:num w:numId="102" w16cid:durableId="429469519">
    <w:abstractNumId w:val="491"/>
  </w:num>
  <w:num w:numId="103" w16cid:durableId="733162992">
    <w:abstractNumId w:val="529"/>
  </w:num>
  <w:num w:numId="104" w16cid:durableId="2111315725">
    <w:abstractNumId w:val="528"/>
  </w:num>
  <w:num w:numId="105" w16cid:durableId="1981765933">
    <w:abstractNumId w:val="544"/>
  </w:num>
  <w:num w:numId="106" w16cid:durableId="1565607169">
    <w:abstractNumId w:val="291"/>
  </w:num>
  <w:num w:numId="107" w16cid:durableId="1971399350">
    <w:abstractNumId w:val="509"/>
  </w:num>
  <w:num w:numId="108" w16cid:durableId="1327826650">
    <w:abstractNumId w:val="379"/>
  </w:num>
  <w:num w:numId="109" w16cid:durableId="328413830">
    <w:abstractNumId w:val="234"/>
  </w:num>
  <w:num w:numId="110" w16cid:durableId="1848133467">
    <w:abstractNumId w:val="148"/>
  </w:num>
  <w:num w:numId="111" w16cid:durableId="715278610">
    <w:abstractNumId w:val="569"/>
  </w:num>
  <w:num w:numId="112" w16cid:durableId="1996179040">
    <w:abstractNumId w:val="306"/>
  </w:num>
  <w:num w:numId="113" w16cid:durableId="515583671">
    <w:abstractNumId w:val="103"/>
  </w:num>
  <w:num w:numId="114" w16cid:durableId="1373535146">
    <w:abstractNumId w:val="339"/>
  </w:num>
  <w:num w:numId="115" w16cid:durableId="95905572">
    <w:abstractNumId w:val="14"/>
  </w:num>
  <w:num w:numId="116" w16cid:durableId="591206253">
    <w:abstractNumId w:val="72"/>
  </w:num>
  <w:num w:numId="117" w16cid:durableId="1620990359">
    <w:abstractNumId w:val="298"/>
  </w:num>
  <w:num w:numId="118" w16cid:durableId="1335186167">
    <w:abstractNumId w:val="493"/>
  </w:num>
  <w:num w:numId="119" w16cid:durableId="220598337">
    <w:abstractNumId w:val="403"/>
  </w:num>
  <w:num w:numId="120" w16cid:durableId="1328053692">
    <w:abstractNumId w:val="417"/>
  </w:num>
  <w:num w:numId="121" w16cid:durableId="1498767245">
    <w:abstractNumId w:val="150"/>
  </w:num>
  <w:num w:numId="122" w16cid:durableId="2070223897">
    <w:abstractNumId w:val="429"/>
  </w:num>
  <w:num w:numId="123" w16cid:durableId="626282828">
    <w:abstractNumId w:val="545"/>
  </w:num>
  <w:num w:numId="124" w16cid:durableId="599484078">
    <w:abstractNumId w:val="122"/>
  </w:num>
  <w:num w:numId="125" w16cid:durableId="1985884887">
    <w:abstractNumId w:val="115"/>
  </w:num>
  <w:num w:numId="126" w16cid:durableId="646665796">
    <w:abstractNumId w:val="561"/>
  </w:num>
  <w:num w:numId="127" w16cid:durableId="1180587359">
    <w:abstractNumId w:val="411"/>
  </w:num>
  <w:num w:numId="128" w16cid:durableId="2014792904">
    <w:abstractNumId w:val="252"/>
  </w:num>
  <w:num w:numId="129" w16cid:durableId="1752461670">
    <w:abstractNumId w:val="346"/>
  </w:num>
  <w:num w:numId="130" w16cid:durableId="451553365">
    <w:abstractNumId w:val="112"/>
  </w:num>
  <w:num w:numId="131" w16cid:durableId="1978145309">
    <w:abstractNumId w:val="434"/>
  </w:num>
  <w:num w:numId="132" w16cid:durableId="1986540196">
    <w:abstractNumId w:val="539"/>
  </w:num>
  <w:num w:numId="133" w16cid:durableId="218513719">
    <w:abstractNumId w:val="12"/>
  </w:num>
  <w:num w:numId="134" w16cid:durableId="169638143">
    <w:abstractNumId w:val="140"/>
  </w:num>
  <w:num w:numId="135" w16cid:durableId="466893377">
    <w:abstractNumId w:val="386"/>
  </w:num>
  <w:num w:numId="136" w16cid:durableId="114368165">
    <w:abstractNumId w:val="443"/>
  </w:num>
  <w:num w:numId="137" w16cid:durableId="1520314788">
    <w:abstractNumId w:val="198"/>
  </w:num>
  <w:num w:numId="138" w16cid:durableId="1105735035">
    <w:abstractNumId w:val="175"/>
  </w:num>
  <w:num w:numId="139" w16cid:durableId="2081245631">
    <w:abstractNumId w:val="239"/>
  </w:num>
  <w:num w:numId="140" w16cid:durableId="1806778507">
    <w:abstractNumId w:val="174"/>
  </w:num>
  <w:num w:numId="141" w16cid:durableId="1713992783">
    <w:abstractNumId w:val="436"/>
  </w:num>
  <w:num w:numId="142" w16cid:durableId="1488668658">
    <w:abstractNumId w:val="293"/>
  </w:num>
  <w:num w:numId="143" w16cid:durableId="1095708967">
    <w:abstractNumId w:val="362"/>
  </w:num>
  <w:num w:numId="144" w16cid:durableId="1329673648">
    <w:abstractNumId w:val="30"/>
  </w:num>
  <w:num w:numId="145" w16cid:durableId="1644237035">
    <w:abstractNumId w:val="497"/>
  </w:num>
  <w:num w:numId="146" w16cid:durableId="702483074">
    <w:abstractNumId w:val="300"/>
  </w:num>
  <w:num w:numId="147" w16cid:durableId="1491170886">
    <w:abstractNumId w:val="322"/>
  </w:num>
  <w:num w:numId="148" w16cid:durableId="724833951">
    <w:abstractNumId w:val="492"/>
  </w:num>
  <w:num w:numId="149" w16cid:durableId="118450293">
    <w:abstractNumId w:val="96"/>
  </w:num>
  <w:num w:numId="150" w16cid:durableId="713845038">
    <w:abstractNumId w:val="173"/>
  </w:num>
  <w:num w:numId="151" w16cid:durableId="1460025366">
    <w:abstractNumId w:val="541"/>
  </w:num>
  <w:num w:numId="152" w16cid:durableId="1445614657">
    <w:abstractNumId w:val="201"/>
  </w:num>
  <w:num w:numId="153" w16cid:durableId="1982223625">
    <w:abstractNumId w:val="27"/>
  </w:num>
  <w:num w:numId="154" w16cid:durableId="214902083">
    <w:abstractNumId w:val="135"/>
  </w:num>
  <w:num w:numId="155" w16cid:durableId="861044105">
    <w:abstractNumId w:val="456"/>
  </w:num>
  <w:num w:numId="156" w16cid:durableId="1224950314">
    <w:abstractNumId w:val="143"/>
  </w:num>
  <w:num w:numId="157" w16cid:durableId="131683134">
    <w:abstractNumId w:val="369"/>
  </w:num>
  <w:num w:numId="158" w16cid:durableId="1271088187">
    <w:abstractNumId w:val="425"/>
  </w:num>
  <w:num w:numId="159" w16cid:durableId="1171875525">
    <w:abstractNumId w:val="521"/>
  </w:num>
  <w:num w:numId="160" w16cid:durableId="1455900215">
    <w:abstractNumId w:val="25"/>
  </w:num>
  <w:num w:numId="161" w16cid:durableId="1880896166">
    <w:abstractNumId w:val="270"/>
  </w:num>
  <w:num w:numId="162" w16cid:durableId="1281450894">
    <w:abstractNumId w:val="48"/>
  </w:num>
  <w:num w:numId="163" w16cid:durableId="214200128">
    <w:abstractNumId w:val="467"/>
  </w:num>
  <w:num w:numId="164" w16cid:durableId="1173572960">
    <w:abstractNumId w:val="523"/>
  </w:num>
  <w:num w:numId="165" w16cid:durableId="757747824">
    <w:abstractNumId w:val="494"/>
  </w:num>
  <w:num w:numId="166" w16cid:durableId="452098948">
    <w:abstractNumId w:val="338"/>
  </w:num>
  <w:num w:numId="167" w16cid:durableId="1111895127">
    <w:abstractNumId w:val="139"/>
  </w:num>
  <w:num w:numId="168" w16cid:durableId="838037231">
    <w:abstractNumId w:val="20"/>
  </w:num>
  <w:num w:numId="169" w16cid:durableId="118569699">
    <w:abstractNumId w:val="435"/>
  </w:num>
  <w:num w:numId="170" w16cid:durableId="1729570129">
    <w:abstractNumId w:val="537"/>
  </w:num>
  <w:num w:numId="171" w16cid:durableId="1241522080">
    <w:abstractNumId w:val="169"/>
  </w:num>
  <w:num w:numId="172" w16cid:durableId="1752267816">
    <w:abstractNumId w:val="223"/>
  </w:num>
  <w:num w:numId="173" w16cid:durableId="1467891754">
    <w:abstractNumId w:val="121"/>
  </w:num>
  <w:num w:numId="174" w16cid:durableId="1370372672">
    <w:abstractNumId w:val="367"/>
  </w:num>
  <w:num w:numId="175" w16cid:durableId="1543326869">
    <w:abstractNumId w:val="420"/>
  </w:num>
  <w:num w:numId="176" w16cid:durableId="1155949052">
    <w:abstractNumId w:val="375"/>
  </w:num>
  <w:num w:numId="177" w16cid:durableId="1556502176">
    <w:abstractNumId w:val="272"/>
  </w:num>
  <w:num w:numId="178" w16cid:durableId="2136944875">
    <w:abstractNumId w:val="10"/>
  </w:num>
  <w:num w:numId="179" w16cid:durableId="2003269015">
    <w:abstractNumId w:val="263"/>
  </w:num>
  <w:num w:numId="180" w16cid:durableId="2002082009">
    <w:abstractNumId w:val="71"/>
  </w:num>
  <w:num w:numId="181" w16cid:durableId="1208640391">
    <w:abstractNumId w:val="268"/>
  </w:num>
  <w:num w:numId="182" w16cid:durableId="152961093">
    <w:abstractNumId w:val="473"/>
  </w:num>
  <w:num w:numId="183" w16cid:durableId="230236328">
    <w:abstractNumId w:val="337"/>
  </w:num>
  <w:num w:numId="184" w16cid:durableId="326641123">
    <w:abstractNumId w:val="254"/>
  </w:num>
  <w:num w:numId="185" w16cid:durableId="1051685106">
    <w:abstractNumId w:val="452"/>
  </w:num>
  <w:num w:numId="186" w16cid:durableId="859198054">
    <w:abstractNumId w:val="29"/>
  </w:num>
  <w:num w:numId="187" w16cid:durableId="1812938430">
    <w:abstractNumId w:val="99"/>
  </w:num>
  <w:num w:numId="188" w16cid:durableId="850334670">
    <w:abstractNumId w:val="353"/>
  </w:num>
  <w:num w:numId="189" w16cid:durableId="2036926255">
    <w:abstractNumId w:val="274"/>
  </w:num>
  <w:num w:numId="190" w16cid:durableId="1249078366">
    <w:abstractNumId w:val="277"/>
  </w:num>
  <w:num w:numId="191" w16cid:durableId="756943153">
    <w:abstractNumId w:val="250"/>
  </w:num>
  <w:num w:numId="192" w16cid:durableId="1516847711">
    <w:abstractNumId w:val="515"/>
  </w:num>
  <w:num w:numId="193" w16cid:durableId="2034304167">
    <w:abstractNumId w:val="55"/>
  </w:num>
  <w:num w:numId="194" w16cid:durableId="959918516">
    <w:abstractNumId w:val="179"/>
  </w:num>
  <w:num w:numId="195" w16cid:durableId="219947616">
    <w:abstractNumId w:val="35"/>
  </w:num>
  <w:num w:numId="196" w16cid:durableId="1761216707">
    <w:abstractNumId w:val="22"/>
  </w:num>
  <w:num w:numId="197" w16cid:durableId="1187325842">
    <w:abstractNumId w:val="70"/>
  </w:num>
  <w:num w:numId="198" w16cid:durableId="1359312291">
    <w:abstractNumId w:val="125"/>
  </w:num>
  <w:num w:numId="199" w16cid:durableId="779573550">
    <w:abstractNumId w:val="163"/>
  </w:num>
  <w:num w:numId="200" w16cid:durableId="349140966">
    <w:abstractNumId w:val="38"/>
  </w:num>
  <w:num w:numId="201" w16cid:durableId="77753879">
    <w:abstractNumId w:val="146"/>
  </w:num>
  <w:num w:numId="202" w16cid:durableId="896014387">
    <w:abstractNumId w:val="65"/>
  </w:num>
  <w:num w:numId="203" w16cid:durableId="355623591">
    <w:abstractNumId w:val="124"/>
  </w:num>
  <w:num w:numId="204" w16cid:durableId="1917006366">
    <w:abstractNumId w:val="199"/>
  </w:num>
  <w:num w:numId="205" w16cid:durableId="1688824435">
    <w:abstractNumId w:val="483"/>
  </w:num>
  <w:num w:numId="206" w16cid:durableId="519318321">
    <w:abstractNumId w:val="88"/>
  </w:num>
  <w:num w:numId="207" w16cid:durableId="716246145">
    <w:abstractNumId w:val="100"/>
  </w:num>
  <w:num w:numId="208" w16cid:durableId="1374698712">
    <w:abstractNumId w:val="370"/>
  </w:num>
  <w:num w:numId="209" w16cid:durableId="1878275236">
    <w:abstractNumId w:val="224"/>
  </w:num>
  <w:num w:numId="210" w16cid:durableId="1083796743">
    <w:abstractNumId w:val="344"/>
  </w:num>
  <w:num w:numId="211" w16cid:durableId="2024820982">
    <w:abstractNumId w:val="185"/>
  </w:num>
  <w:num w:numId="212" w16cid:durableId="966351313">
    <w:abstractNumId w:val="342"/>
  </w:num>
  <w:num w:numId="213" w16cid:durableId="1630553107">
    <w:abstractNumId w:val="294"/>
  </w:num>
  <w:num w:numId="214" w16cid:durableId="1168669826">
    <w:abstractNumId w:val="498"/>
  </w:num>
  <w:num w:numId="215" w16cid:durableId="1733771939">
    <w:abstractNumId w:val="549"/>
  </w:num>
  <w:num w:numId="216" w16cid:durableId="502821049">
    <w:abstractNumId w:val="211"/>
  </w:num>
  <w:num w:numId="217" w16cid:durableId="987396765">
    <w:abstractNumId w:val="228"/>
  </w:num>
  <w:num w:numId="218" w16cid:durableId="721056756">
    <w:abstractNumId w:val="215"/>
  </w:num>
  <w:num w:numId="219" w16cid:durableId="490292675">
    <w:abstractNumId w:val="316"/>
  </w:num>
  <w:num w:numId="220" w16cid:durableId="231503095">
    <w:abstractNumId w:val="264"/>
  </w:num>
  <w:num w:numId="221" w16cid:durableId="1730956336">
    <w:abstractNumId w:val="354"/>
  </w:num>
  <w:num w:numId="222" w16cid:durableId="595943400">
    <w:abstractNumId w:val="380"/>
  </w:num>
  <w:num w:numId="223" w16cid:durableId="195774035">
    <w:abstractNumId w:val="524"/>
  </w:num>
  <w:num w:numId="224" w16cid:durableId="824661075">
    <w:abstractNumId w:val="127"/>
  </w:num>
  <w:num w:numId="225" w16cid:durableId="835730971">
    <w:abstractNumId w:val="548"/>
  </w:num>
  <w:num w:numId="226" w16cid:durableId="1240098778">
    <w:abstractNumId w:val="311"/>
  </w:num>
  <w:num w:numId="227" w16cid:durableId="1675299806">
    <w:abstractNumId w:val="92"/>
  </w:num>
  <w:num w:numId="228" w16cid:durableId="2027170576">
    <w:abstractNumId w:val="60"/>
  </w:num>
  <w:num w:numId="229" w16cid:durableId="1024137053">
    <w:abstractNumId w:val="247"/>
  </w:num>
  <w:num w:numId="230" w16cid:durableId="2119711675">
    <w:abstractNumId w:val="144"/>
  </w:num>
  <w:num w:numId="231" w16cid:durableId="780803854">
    <w:abstractNumId w:val="364"/>
  </w:num>
  <w:num w:numId="232" w16cid:durableId="458497010">
    <w:abstractNumId w:val="265"/>
  </w:num>
  <w:num w:numId="233" w16cid:durableId="954210161">
    <w:abstractNumId w:val="3"/>
  </w:num>
  <w:num w:numId="234" w16cid:durableId="225991231">
    <w:abstractNumId w:val="343"/>
  </w:num>
  <w:num w:numId="235" w16cid:durableId="1972394971">
    <w:abstractNumId w:val="17"/>
  </w:num>
  <w:num w:numId="236" w16cid:durableId="558786426">
    <w:abstractNumId w:val="205"/>
  </w:num>
  <w:num w:numId="237" w16cid:durableId="42101491">
    <w:abstractNumId w:val="415"/>
  </w:num>
  <w:num w:numId="238" w16cid:durableId="961688189">
    <w:abstractNumId w:val="119"/>
  </w:num>
  <w:num w:numId="239" w16cid:durableId="526217720">
    <w:abstractNumId w:val="192"/>
  </w:num>
  <w:num w:numId="240" w16cid:durableId="2030141335">
    <w:abstractNumId w:val="525"/>
  </w:num>
  <w:num w:numId="241" w16cid:durableId="245843676">
    <w:abstractNumId w:val="558"/>
  </w:num>
  <w:num w:numId="242" w16cid:durableId="396783283">
    <w:abstractNumId w:val="84"/>
  </w:num>
  <w:num w:numId="243" w16cid:durableId="651105021">
    <w:abstractNumId w:val="439"/>
  </w:num>
  <w:num w:numId="244" w16cid:durableId="352001298">
    <w:abstractNumId w:val="484"/>
  </w:num>
  <w:num w:numId="245" w16cid:durableId="1775590539">
    <w:abstractNumId w:val="487"/>
  </w:num>
  <w:num w:numId="246" w16cid:durableId="48194241">
    <w:abstractNumId w:val="287"/>
  </w:num>
  <w:num w:numId="247" w16cid:durableId="1252812606">
    <w:abstractNumId w:val="28"/>
  </w:num>
  <w:num w:numId="248" w16cid:durableId="2024241031">
    <w:abstractNumId w:val="330"/>
  </w:num>
  <w:num w:numId="249" w16cid:durableId="1168441556">
    <w:abstractNumId w:val="297"/>
  </w:num>
  <w:num w:numId="250" w16cid:durableId="1991863298">
    <w:abstractNumId w:val="488"/>
  </w:num>
  <w:num w:numId="251" w16cid:durableId="1479765661">
    <w:abstractNumId w:val="145"/>
  </w:num>
  <w:num w:numId="252" w16cid:durableId="1549488181">
    <w:abstractNumId w:val="204"/>
  </w:num>
  <w:num w:numId="253" w16cid:durableId="1314141886">
    <w:abstractNumId w:val="170"/>
  </w:num>
  <w:num w:numId="254" w16cid:durableId="1174300500">
    <w:abstractNumId w:val="520"/>
  </w:num>
  <w:num w:numId="255" w16cid:durableId="1575120860">
    <w:abstractNumId w:val="377"/>
  </w:num>
  <w:num w:numId="256" w16cid:durableId="730537067">
    <w:abstractNumId w:val="59"/>
  </w:num>
  <w:num w:numId="257" w16cid:durableId="1590001068">
    <w:abstractNumId w:val="226"/>
  </w:num>
  <w:num w:numId="258" w16cid:durableId="230893111">
    <w:abstractNumId w:val="307"/>
  </w:num>
  <w:num w:numId="259" w16cid:durableId="1278414321">
    <w:abstractNumId w:val="357"/>
  </w:num>
  <w:num w:numId="260" w16cid:durableId="1987280181">
    <w:abstractNumId w:val="202"/>
  </w:num>
  <w:num w:numId="261" w16cid:durableId="960382043">
    <w:abstractNumId w:val="261"/>
  </w:num>
  <w:num w:numId="262" w16cid:durableId="553855019">
    <w:abstractNumId w:val="319"/>
  </w:num>
  <w:num w:numId="263" w16cid:durableId="608194932">
    <w:abstractNumId w:val="188"/>
  </w:num>
  <w:num w:numId="264" w16cid:durableId="95370986">
    <w:abstractNumId w:val="159"/>
  </w:num>
  <w:num w:numId="265" w16cid:durableId="1190533474">
    <w:abstractNumId w:val="522"/>
  </w:num>
  <w:num w:numId="266" w16cid:durableId="32581922">
    <w:abstractNumId w:val="361"/>
  </w:num>
  <w:num w:numId="267" w16cid:durableId="1099373269">
    <w:abstractNumId w:val="134"/>
  </w:num>
  <w:num w:numId="268" w16cid:durableId="201944886">
    <w:abstractNumId w:val="39"/>
  </w:num>
  <w:num w:numId="269" w16cid:durableId="868952638">
    <w:abstractNumId w:val="565"/>
  </w:num>
  <w:num w:numId="270" w16cid:durableId="1488083648">
    <w:abstractNumId w:val="281"/>
  </w:num>
  <w:num w:numId="271" w16cid:durableId="1364594479">
    <w:abstractNumId w:val="449"/>
  </w:num>
  <w:num w:numId="272" w16cid:durableId="1009720308">
    <w:abstractNumId w:val="310"/>
  </w:num>
  <w:num w:numId="273" w16cid:durableId="585311123">
    <w:abstractNumId w:val="288"/>
  </w:num>
  <w:num w:numId="274" w16cid:durableId="63576727">
    <w:abstractNumId w:val="374"/>
  </w:num>
  <w:num w:numId="275" w16cid:durableId="975375501">
    <w:abstractNumId w:val="167"/>
  </w:num>
  <w:num w:numId="276" w16cid:durableId="678434354">
    <w:abstractNumId w:val="402"/>
  </w:num>
  <w:num w:numId="277" w16cid:durableId="813567660">
    <w:abstractNumId w:val="184"/>
  </w:num>
  <w:num w:numId="278" w16cid:durableId="533233429">
    <w:abstractNumId w:val="366"/>
  </w:num>
  <w:num w:numId="279" w16cid:durableId="484709491">
    <w:abstractNumId w:val="397"/>
  </w:num>
  <w:num w:numId="280" w16cid:durableId="775103218">
    <w:abstractNumId w:val="390"/>
  </w:num>
  <w:num w:numId="281" w16cid:durableId="1268392045">
    <w:abstractNumId w:val="0"/>
  </w:num>
  <w:num w:numId="282" w16cid:durableId="598030447">
    <w:abstractNumId w:val="19"/>
  </w:num>
  <w:num w:numId="283" w16cid:durableId="824005239">
    <w:abstractNumId w:val="472"/>
  </w:num>
  <w:num w:numId="284" w16cid:durableId="1550923553">
    <w:abstractNumId w:val="114"/>
  </w:num>
  <w:num w:numId="285" w16cid:durableId="767577556">
    <w:abstractNumId w:val="90"/>
  </w:num>
  <w:num w:numId="286" w16cid:durableId="2027124810">
    <w:abstractNumId w:val="496"/>
  </w:num>
  <w:num w:numId="287" w16cid:durableId="1986809310">
    <w:abstractNumId w:val="296"/>
  </w:num>
  <w:num w:numId="288" w16cid:durableId="2010400671">
    <w:abstractNumId w:val="433"/>
  </w:num>
  <w:num w:numId="289" w16cid:durableId="1871840131">
    <w:abstractNumId w:val="53"/>
  </w:num>
  <w:num w:numId="290" w16cid:durableId="1471942724">
    <w:abstractNumId w:val="97"/>
  </w:num>
  <w:num w:numId="291" w16cid:durableId="596862306">
    <w:abstractNumId w:val="233"/>
  </w:num>
  <w:num w:numId="292" w16cid:durableId="495611866">
    <w:abstractNumId w:val="15"/>
  </w:num>
  <w:num w:numId="293" w16cid:durableId="1239944977">
    <w:abstractNumId w:val="335"/>
  </w:num>
  <w:num w:numId="294" w16cid:durableId="901258841">
    <w:abstractNumId w:val="46"/>
  </w:num>
  <w:num w:numId="295" w16cid:durableId="1979383810">
    <w:abstractNumId w:val="447"/>
  </w:num>
  <w:num w:numId="296" w16cid:durableId="1954939394">
    <w:abstractNumId w:val="217"/>
  </w:num>
  <w:num w:numId="297" w16cid:durableId="1118839508">
    <w:abstractNumId w:val="536"/>
  </w:num>
  <w:num w:numId="298" w16cid:durableId="1482501968">
    <w:abstractNumId w:val="384"/>
  </w:num>
  <w:num w:numId="299" w16cid:durableId="1313485320">
    <w:abstractNumId w:val="282"/>
  </w:num>
  <w:num w:numId="300" w16cid:durableId="512455987">
    <w:abstractNumId w:val="385"/>
  </w:num>
  <w:num w:numId="301" w16cid:durableId="2004965142">
    <w:abstractNumId w:val="503"/>
  </w:num>
  <w:num w:numId="302" w16cid:durableId="536435962">
    <w:abstractNumId w:val="459"/>
  </w:num>
  <w:num w:numId="303" w16cid:durableId="573055045">
    <w:abstractNumId w:val="93"/>
  </w:num>
  <w:num w:numId="304" w16cid:durableId="678386761">
    <w:abstractNumId w:val="210"/>
  </w:num>
  <w:num w:numId="305" w16cid:durableId="805052685">
    <w:abstractNumId w:val="79"/>
  </w:num>
  <w:num w:numId="306" w16cid:durableId="762184865">
    <w:abstractNumId w:val="49"/>
  </w:num>
  <w:num w:numId="307" w16cid:durableId="1218935746">
    <w:abstractNumId w:val="562"/>
  </w:num>
  <w:num w:numId="308" w16cid:durableId="490877256">
    <w:abstractNumId w:val="32"/>
  </w:num>
  <w:num w:numId="309" w16cid:durableId="1349868159">
    <w:abstractNumId w:val="305"/>
  </w:num>
  <w:num w:numId="310" w16cid:durableId="168566277">
    <w:abstractNumId w:val="238"/>
  </w:num>
  <w:num w:numId="311" w16cid:durableId="1662271539">
    <w:abstractNumId w:val="350"/>
  </w:num>
  <w:num w:numId="312" w16cid:durableId="869074275">
    <w:abstractNumId w:val="519"/>
  </w:num>
  <w:num w:numId="313" w16cid:durableId="1576010235">
    <w:abstractNumId w:val="253"/>
  </w:num>
  <w:num w:numId="314" w16cid:durableId="407924455">
    <w:abstractNumId w:val="147"/>
  </w:num>
  <w:num w:numId="315" w16cid:durableId="1765030996">
    <w:abstractNumId w:val="47"/>
  </w:num>
  <w:num w:numId="316" w16cid:durableId="604650751">
    <w:abstractNumId w:val="18"/>
  </w:num>
  <w:num w:numId="317" w16cid:durableId="830173348">
    <w:abstractNumId w:val="450"/>
  </w:num>
  <w:num w:numId="318" w16cid:durableId="375786109">
    <w:abstractNumId w:val="371"/>
  </w:num>
  <w:num w:numId="319" w16cid:durableId="2108383027">
    <w:abstractNumId w:val="567"/>
  </w:num>
  <w:num w:numId="320" w16cid:durableId="1973124790">
    <w:abstractNumId w:val="440"/>
  </w:num>
  <w:num w:numId="321" w16cid:durableId="1860849964">
    <w:abstractNumId w:val="301"/>
  </w:num>
  <w:num w:numId="322" w16cid:durableId="947665237">
    <w:abstractNumId w:val="508"/>
  </w:num>
  <w:num w:numId="323" w16cid:durableId="791631349">
    <w:abstractNumId w:val="178"/>
  </w:num>
  <w:num w:numId="324" w16cid:durableId="1701280461">
    <w:abstractNumId w:val="333"/>
  </w:num>
  <w:num w:numId="325" w16cid:durableId="1536771918">
    <w:abstractNumId w:val="363"/>
  </w:num>
  <w:num w:numId="326" w16cid:durableId="1189753427">
    <w:abstractNumId w:val="133"/>
  </w:num>
  <w:num w:numId="327" w16cid:durableId="1765343246">
    <w:abstractNumId w:val="128"/>
  </w:num>
  <w:num w:numId="328" w16cid:durableId="1363945449">
    <w:abstractNumId w:val="486"/>
  </w:num>
  <w:num w:numId="329" w16cid:durableId="1281646640">
    <w:abstractNumId w:val="432"/>
  </w:num>
  <w:num w:numId="330" w16cid:durableId="1817839469">
    <w:abstractNumId w:val="464"/>
  </w:num>
  <w:num w:numId="331" w16cid:durableId="1206837">
    <w:abstractNumId w:val="87"/>
  </w:num>
  <w:num w:numId="332" w16cid:durableId="1043483882">
    <w:abstractNumId w:val="36"/>
  </w:num>
  <w:num w:numId="333" w16cid:durableId="2114663108">
    <w:abstractNumId w:val="542"/>
  </w:num>
  <w:num w:numId="334" w16cid:durableId="1181355167">
    <w:abstractNumId w:val="441"/>
  </w:num>
  <w:num w:numId="335" w16cid:durableId="1445804545">
    <w:abstractNumId w:val="131"/>
  </w:num>
  <w:num w:numId="336" w16cid:durableId="1969243789">
    <w:abstractNumId w:val="543"/>
  </w:num>
  <w:num w:numId="337" w16cid:durableId="1408766714">
    <w:abstractNumId w:val="437"/>
  </w:num>
  <w:num w:numId="338" w16cid:durableId="848374225">
    <w:abstractNumId w:val="262"/>
  </w:num>
  <w:num w:numId="339" w16cid:durableId="1656109541">
    <w:abstractNumId w:val="158"/>
  </w:num>
  <w:num w:numId="340" w16cid:durableId="1282802456">
    <w:abstractNumId w:val="194"/>
  </w:num>
  <w:num w:numId="341" w16cid:durableId="1343237937">
    <w:abstractNumId w:val="149"/>
  </w:num>
  <w:num w:numId="342" w16cid:durableId="435832153">
    <w:abstractNumId w:val="220"/>
  </w:num>
  <w:num w:numId="343" w16cid:durableId="869338573">
    <w:abstractNumId w:val="312"/>
  </w:num>
  <w:num w:numId="344" w16cid:durableId="921337799">
    <w:abstractNumId w:val="200"/>
  </w:num>
  <w:num w:numId="345" w16cid:durableId="1284384158">
    <w:abstractNumId w:val="62"/>
  </w:num>
  <w:num w:numId="346" w16cid:durableId="1602689538">
    <w:abstractNumId w:val="98"/>
  </w:num>
  <w:num w:numId="347" w16cid:durableId="2030570125">
    <w:abstractNumId w:val="324"/>
  </w:num>
  <w:num w:numId="348" w16cid:durableId="1953707820">
    <w:abstractNumId w:val="547"/>
  </w:num>
  <w:num w:numId="349" w16cid:durableId="1365980713">
    <w:abstractNumId w:val="23"/>
  </w:num>
  <w:num w:numId="350" w16cid:durableId="2137142135">
    <w:abstractNumId w:val="560"/>
  </w:num>
  <w:num w:numId="351" w16cid:durableId="305476745">
    <w:abstractNumId w:val="126"/>
  </w:num>
  <w:num w:numId="352" w16cid:durableId="414978244">
    <w:abstractNumId w:val="255"/>
  </w:num>
  <w:num w:numId="353" w16cid:durableId="1673485490">
    <w:abstractNumId w:val="540"/>
  </w:num>
  <w:num w:numId="354" w16cid:durableId="1396049338">
    <w:abstractNumId w:val="507"/>
  </w:num>
  <w:num w:numId="355" w16cid:durableId="1706519265">
    <w:abstractNumId w:val="189"/>
  </w:num>
  <w:num w:numId="356" w16cid:durableId="46609262">
    <w:abstractNumId w:val="164"/>
  </w:num>
  <w:num w:numId="357" w16cid:durableId="1260602131">
    <w:abstractNumId w:val="182"/>
  </w:num>
  <w:num w:numId="358" w16cid:durableId="60031918">
    <w:abstractNumId w:val="419"/>
  </w:num>
  <w:num w:numId="359" w16cid:durableId="1304383472">
    <w:abstractNumId w:val="106"/>
  </w:num>
  <w:num w:numId="360" w16cid:durableId="2106731450">
    <w:abstractNumId w:val="130"/>
  </w:num>
  <w:num w:numId="361" w16cid:durableId="820076608">
    <w:abstractNumId w:val="471"/>
  </w:num>
  <w:num w:numId="362" w16cid:durableId="1086462774">
    <w:abstractNumId w:val="52"/>
  </w:num>
  <w:num w:numId="363" w16cid:durableId="378826340">
    <w:abstractNumId w:val="531"/>
  </w:num>
  <w:num w:numId="364" w16cid:durableId="1240796882">
    <w:abstractNumId w:val="446"/>
  </w:num>
  <w:num w:numId="365" w16cid:durableId="770013433">
    <w:abstractNumId w:val="78"/>
  </w:num>
  <w:num w:numId="366" w16cid:durableId="1120538754">
    <w:abstractNumId w:val="559"/>
  </w:num>
  <w:num w:numId="367" w16cid:durableId="6955851">
    <w:abstractNumId w:val="50"/>
  </w:num>
  <w:num w:numId="368" w16cid:durableId="517549593">
    <w:abstractNumId w:val="356"/>
  </w:num>
  <w:num w:numId="369" w16cid:durableId="615677288">
    <w:abstractNumId w:val="256"/>
  </w:num>
  <w:num w:numId="370" w16cid:durableId="1170297165">
    <w:abstractNumId w:val="534"/>
  </w:num>
  <w:num w:numId="371" w16cid:durableId="874123872">
    <w:abstractNumId w:val="83"/>
  </w:num>
  <w:num w:numId="372" w16cid:durableId="673915390">
    <w:abstractNumId w:val="405"/>
  </w:num>
  <w:num w:numId="373" w16cid:durableId="852307295">
    <w:abstractNumId w:val="514"/>
  </w:num>
  <w:num w:numId="374" w16cid:durableId="1275287214">
    <w:abstractNumId w:val="117"/>
  </w:num>
  <w:num w:numId="375" w16cid:durableId="418453768">
    <w:abstractNumId w:val="132"/>
  </w:num>
  <w:num w:numId="376" w16cid:durableId="2132818767">
    <w:abstractNumId w:val="219"/>
  </w:num>
  <w:num w:numId="377" w16cid:durableId="24406362">
    <w:abstractNumId w:val="468"/>
  </w:num>
  <w:num w:numId="378" w16cid:durableId="1757894807">
    <w:abstractNumId w:val="421"/>
  </w:num>
  <w:num w:numId="379" w16cid:durableId="1934318814">
    <w:abstractNumId w:val="478"/>
  </w:num>
  <w:num w:numId="380" w16cid:durableId="2069067492">
    <w:abstractNumId w:val="378"/>
  </w:num>
  <w:num w:numId="381" w16cid:durableId="1436972709">
    <w:abstractNumId w:val="285"/>
  </w:num>
  <w:num w:numId="382" w16cid:durableId="1514489480">
    <w:abstractNumId w:val="423"/>
  </w:num>
  <w:num w:numId="383" w16cid:durableId="158008273">
    <w:abstractNumId w:val="358"/>
  </w:num>
  <w:num w:numId="384" w16cid:durableId="252669824">
    <w:abstractNumId w:val="162"/>
  </w:num>
  <w:num w:numId="385" w16cid:durableId="1321619062">
    <w:abstractNumId w:val="249"/>
  </w:num>
  <w:num w:numId="386" w16cid:durableId="1108507914">
    <w:abstractNumId w:val="166"/>
  </w:num>
  <w:num w:numId="387" w16cid:durableId="1320571331">
    <w:abstractNumId w:val="58"/>
  </w:num>
  <w:num w:numId="388" w16cid:durableId="1796095706">
    <w:abstractNumId w:val="495"/>
  </w:num>
  <w:num w:numId="389" w16cid:durableId="1843931061">
    <w:abstractNumId w:val="359"/>
  </w:num>
  <w:num w:numId="390" w16cid:durableId="94517756">
    <w:abstractNumId w:val="517"/>
  </w:num>
  <w:num w:numId="391" w16cid:durableId="897932508">
    <w:abstractNumId w:val="81"/>
  </w:num>
  <w:num w:numId="392" w16cid:durableId="618293868">
    <w:abstractNumId w:val="157"/>
  </w:num>
  <w:num w:numId="393" w16cid:durableId="38752409">
    <w:abstractNumId w:val="418"/>
  </w:num>
  <w:num w:numId="394" w16cid:durableId="857160227">
    <w:abstractNumId w:val="105"/>
  </w:num>
  <w:num w:numId="395" w16cid:durableId="200367864">
    <w:abstractNumId w:val="207"/>
  </w:num>
  <w:num w:numId="396" w16cid:durableId="739718140">
    <w:abstractNumId w:val="151"/>
  </w:num>
  <w:num w:numId="397" w16cid:durableId="151721504">
    <w:abstractNumId w:val="101"/>
  </w:num>
  <w:num w:numId="398" w16cid:durableId="2064139835">
    <w:abstractNumId w:val="395"/>
  </w:num>
  <w:num w:numId="399" w16cid:durableId="1985505452">
    <w:abstractNumId w:val="445"/>
  </w:num>
  <w:num w:numId="400" w16cid:durableId="1230463431">
    <w:abstractNumId w:val="442"/>
  </w:num>
  <w:num w:numId="401" w16cid:durableId="1697542805">
    <w:abstractNumId w:val="45"/>
  </w:num>
  <w:num w:numId="402" w16cid:durableId="2113939067">
    <w:abstractNumId w:val="203"/>
  </w:num>
  <w:num w:numId="403" w16cid:durableId="133790316">
    <w:abstractNumId w:val="241"/>
  </w:num>
  <w:num w:numId="404" w16cid:durableId="1195653022">
    <w:abstractNumId w:val="257"/>
  </w:num>
  <w:num w:numId="405" w16cid:durableId="1619481367">
    <w:abstractNumId w:val="470"/>
  </w:num>
  <w:num w:numId="406" w16cid:durableId="1441756367">
    <w:abstractNumId w:val="373"/>
  </w:num>
  <w:num w:numId="407" w16cid:durableId="1932275660">
    <w:abstractNumId w:val="275"/>
  </w:num>
  <w:num w:numId="408" w16cid:durableId="1664090957">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9" w16cid:durableId="1484391807">
    <w:abstractNumId w:val="368"/>
  </w:num>
  <w:num w:numId="410" w16cid:durableId="6294812">
    <w:abstractNumId w:val="94"/>
  </w:num>
  <w:num w:numId="411" w16cid:durableId="715281672">
    <w:abstractNumId w:val="33"/>
  </w:num>
  <w:num w:numId="412" w16cid:durableId="1644502927">
    <w:abstractNumId w:val="323"/>
  </w:num>
  <w:num w:numId="413" w16cid:durableId="1946813209">
    <w:abstractNumId w:val="4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4" w16cid:durableId="125663850">
    <w:abstractNumId w:val="246"/>
  </w:num>
  <w:num w:numId="415" w16cid:durableId="229122732">
    <w:abstractNumId w:val="372"/>
  </w:num>
  <w:num w:numId="416" w16cid:durableId="1623145275">
    <w:abstractNumId w:val="462"/>
  </w:num>
  <w:num w:numId="417" w16cid:durableId="2073768615">
    <w:abstractNumId w:val="555"/>
  </w:num>
  <w:num w:numId="418" w16cid:durableId="1865170810">
    <w:abstractNumId w:val="422"/>
  </w:num>
  <w:num w:numId="419" w16cid:durableId="1595702000">
    <w:abstractNumId w:val="216"/>
  </w:num>
  <w:num w:numId="420" w16cid:durableId="475531383">
    <w:abstractNumId w:val="73"/>
  </w:num>
  <w:num w:numId="421" w16cid:durableId="1872062791">
    <w:abstractNumId w:val="348"/>
  </w:num>
  <w:num w:numId="422" w16cid:durableId="600185533">
    <w:abstractNumId w:val="318"/>
  </w:num>
  <w:num w:numId="423" w16cid:durableId="2043089851">
    <w:abstractNumId w:val="557"/>
  </w:num>
  <w:num w:numId="424" w16cid:durableId="503469801">
    <w:abstractNumId w:val="67"/>
  </w:num>
  <w:num w:numId="425" w16cid:durableId="2126925387">
    <w:abstractNumId w:val="111"/>
  </w:num>
  <w:num w:numId="426" w16cid:durableId="1401711051">
    <w:abstractNumId w:val="80"/>
  </w:num>
  <w:num w:numId="427" w16cid:durableId="1701466971">
    <w:abstractNumId w:val="63"/>
  </w:num>
  <w:num w:numId="428" w16cid:durableId="370231323">
    <w:abstractNumId w:val="448"/>
  </w:num>
  <w:num w:numId="429" w16cid:durableId="1737627046">
    <w:abstractNumId w:val="564"/>
  </w:num>
  <w:num w:numId="430" w16cid:durableId="1197548934">
    <w:abstractNumId w:val="57"/>
  </w:num>
  <w:num w:numId="431" w16cid:durableId="1231497701">
    <w:abstractNumId w:val="302"/>
  </w:num>
  <w:num w:numId="432" w16cid:durableId="2077705180">
    <w:abstractNumId w:val="266"/>
  </w:num>
  <w:num w:numId="433" w16cid:durableId="388456457">
    <w:abstractNumId w:val="129"/>
  </w:num>
  <w:num w:numId="434" w16cid:durableId="2025591437">
    <w:abstractNumId w:val="480"/>
  </w:num>
  <w:num w:numId="435" w16cid:durableId="1391881081">
    <w:abstractNumId w:val="455"/>
  </w:num>
  <w:num w:numId="436" w16cid:durableId="1263301462">
    <w:abstractNumId w:val="427"/>
  </w:num>
  <w:num w:numId="437" w16cid:durableId="11809453">
    <w:abstractNumId w:val="511"/>
  </w:num>
  <w:num w:numId="438" w16cid:durableId="1457989297">
    <w:abstractNumId w:val="501"/>
  </w:num>
  <w:num w:numId="439" w16cid:durableId="545720432">
    <w:abstractNumId w:val="414"/>
  </w:num>
  <w:num w:numId="440" w16cid:durableId="1661612033">
    <w:abstractNumId w:val="91"/>
  </w:num>
  <w:num w:numId="441" w16cid:durableId="1351299302">
    <w:abstractNumId w:val="566"/>
  </w:num>
  <w:num w:numId="442" w16cid:durableId="565458783">
    <w:abstractNumId w:val="401"/>
  </w:num>
  <w:num w:numId="443" w16cid:durableId="1953126458">
    <w:abstractNumId w:val="232"/>
  </w:num>
  <w:num w:numId="444" w16cid:durableId="1820414452">
    <w:abstractNumId w:val="54"/>
  </w:num>
  <w:num w:numId="445" w16cid:durableId="1419324249">
    <w:abstractNumId w:val="444"/>
  </w:num>
  <w:num w:numId="446" w16cid:durableId="832644341">
    <w:abstractNumId w:val="66"/>
  </w:num>
  <w:num w:numId="447" w16cid:durableId="2122801156">
    <w:abstractNumId w:val="245"/>
  </w:num>
  <w:num w:numId="448" w16cid:durableId="1113859876">
    <w:abstractNumId w:val="500"/>
  </w:num>
  <w:num w:numId="449" w16cid:durableId="1281373600">
    <w:abstractNumId w:val="526"/>
  </w:num>
  <w:num w:numId="450" w16cid:durableId="1877232299">
    <w:abstractNumId w:val="237"/>
  </w:num>
  <w:num w:numId="451" w16cid:durableId="1226642534">
    <w:abstractNumId w:val="413"/>
  </w:num>
  <w:num w:numId="452" w16cid:durableId="1406604384">
    <w:abstractNumId w:val="314"/>
  </w:num>
  <w:num w:numId="453" w16cid:durableId="1388989179">
    <w:abstractNumId w:val="196"/>
  </w:num>
  <w:num w:numId="454" w16cid:durableId="1100838807">
    <w:abstractNumId w:val="51"/>
  </w:num>
  <w:num w:numId="455" w16cid:durableId="530801548">
    <w:abstractNumId w:val="259"/>
  </w:num>
  <w:num w:numId="456" w16cid:durableId="903566168">
    <w:abstractNumId w:val="389"/>
  </w:num>
  <w:num w:numId="457" w16cid:durableId="188446169">
    <w:abstractNumId w:val="393"/>
  </w:num>
  <w:num w:numId="458" w16cid:durableId="1335302176">
    <w:abstractNumId w:val="289"/>
  </w:num>
  <w:num w:numId="459" w16cid:durableId="1259827043">
    <w:abstractNumId w:val="44"/>
  </w:num>
  <w:num w:numId="460" w16cid:durableId="1847206862">
    <w:abstractNumId w:val="183"/>
  </w:num>
  <w:num w:numId="461" w16cid:durableId="1512453626">
    <w:abstractNumId w:val="510"/>
  </w:num>
  <w:num w:numId="462" w16cid:durableId="1676298122">
    <w:abstractNumId w:val="476"/>
  </w:num>
  <w:num w:numId="463" w16cid:durableId="1113400589">
    <w:abstractNumId w:val="490"/>
  </w:num>
  <w:num w:numId="464" w16cid:durableId="588735457">
    <w:abstractNumId w:val="242"/>
  </w:num>
  <w:num w:numId="465" w16cid:durableId="1796755935">
    <w:abstractNumId w:val="466"/>
  </w:num>
  <w:num w:numId="466" w16cid:durableId="386419498">
    <w:abstractNumId w:val="85"/>
  </w:num>
  <w:num w:numId="467" w16cid:durableId="1017777349">
    <w:abstractNumId w:val="304"/>
  </w:num>
  <w:num w:numId="468" w16cid:durableId="45572762">
    <w:abstractNumId w:val="197"/>
  </w:num>
  <w:num w:numId="469" w16cid:durableId="1769233349">
    <w:abstractNumId w:val="236"/>
  </w:num>
  <w:num w:numId="470" w16cid:durableId="1807316456">
    <w:abstractNumId w:val="532"/>
  </w:num>
  <w:num w:numId="471" w16cid:durableId="337007957">
    <w:abstractNumId w:val="154"/>
  </w:num>
  <w:num w:numId="472" w16cid:durableId="1758556594">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3" w16cid:durableId="97147157">
    <w:abstractNumId w:val="460"/>
  </w:num>
  <w:num w:numId="474" w16cid:durableId="1184510579">
    <w:abstractNumId w:val="273"/>
  </w:num>
  <w:num w:numId="475" w16cid:durableId="597756604">
    <w:abstractNumId w:val="137"/>
  </w:num>
  <w:num w:numId="476" w16cid:durableId="268006397">
    <w:abstractNumId w:val="269"/>
  </w:num>
  <w:num w:numId="477" w16cid:durableId="2001349838">
    <w:abstractNumId w:val="392"/>
  </w:num>
  <w:num w:numId="478" w16cid:durableId="392891531">
    <w:abstractNumId w:val="387"/>
  </w:num>
  <w:num w:numId="479" w16cid:durableId="1625383439">
    <w:abstractNumId w:val="329"/>
  </w:num>
  <w:num w:numId="480" w16cid:durableId="499346119">
    <w:abstractNumId w:val="451"/>
  </w:num>
  <w:num w:numId="481" w16cid:durableId="556823292">
    <w:abstractNumId w:val="11"/>
  </w:num>
  <w:num w:numId="482" w16cid:durableId="226262236">
    <w:abstractNumId w:val="267"/>
  </w:num>
  <w:num w:numId="483" w16cid:durableId="1595162762">
    <w:abstractNumId w:val="315"/>
  </w:num>
  <w:num w:numId="484" w16cid:durableId="1019350125">
    <w:abstractNumId w:val="107"/>
  </w:num>
  <w:num w:numId="485" w16cid:durableId="1653605208">
    <w:abstractNumId w:val="214"/>
  </w:num>
  <w:num w:numId="486" w16cid:durableId="1673725881">
    <w:abstractNumId w:val="406"/>
  </w:num>
  <w:num w:numId="487" w16cid:durableId="2053144226">
    <w:abstractNumId w:val="248"/>
  </w:num>
  <w:num w:numId="488" w16cid:durableId="1330258658">
    <w:abstractNumId w:val="482"/>
  </w:num>
  <w:num w:numId="489" w16cid:durableId="1790932390">
    <w:abstractNumId w:val="485"/>
  </w:num>
  <w:num w:numId="490" w16cid:durableId="680280638">
    <w:abstractNumId w:val="74"/>
  </w:num>
  <w:num w:numId="491" w16cid:durableId="2033451118">
    <w:abstractNumId w:val="172"/>
  </w:num>
  <w:num w:numId="492" w16cid:durableId="576550673">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3" w16cid:durableId="337200929">
    <w:abstractNumId w:val="479"/>
  </w:num>
  <w:num w:numId="494" w16cid:durableId="165563643">
    <w:abstractNumId w:val="360"/>
  </w:num>
  <w:num w:numId="495" w16cid:durableId="1818112705">
    <w:abstractNumId w:val="113"/>
  </w:num>
  <w:num w:numId="496" w16cid:durableId="1249191980">
    <w:abstractNumId w:val="118"/>
  </w:num>
  <w:num w:numId="497" w16cid:durableId="1785613367">
    <w:abstractNumId w:val="326"/>
  </w:num>
  <w:num w:numId="498" w16cid:durableId="818574585">
    <w:abstractNumId w:val="5"/>
  </w:num>
  <w:num w:numId="499" w16cid:durableId="1027634919">
    <w:abstractNumId w:val="465"/>
  </w:num>
  <w:num w:numId="500" w16cid:durableId="1167943697">
    <w:abstractNumId w:val="229"/>
  </w:num>
  <w:num w:numId="501" w16cid:durableId="680086478">
    <w:abstractNumId w:val="454"/>
  </w:num>
  <w:num w:numId="502" w16cid:durableId="1711494849">
    <w:abstractNumId w:val="231"/>
  </w:num>
  <w:num w:numId="503" w16cid:durableId="1902248052">
    <w:abstractNumId w:val="209"/>
  </w:num>
  <w:num w:numId="504" w16cid:durableId="39936628">
    <w:abstractNumId w:val="4"/>
  </w:num>
  <w:num w:numId="505" w16cid:durableId="1388914726">
    <w:abstractNumId w:val="276"/>
  </w:num>
  <w:num w:numId="506" w16cid:durableId="1698965055">
    <w:abstractNumId w:val="321"/>
  </w:num>
  <w:num w:numId="507" w16cid:durableId="2129664133">
    <w:abstractNumId w:val="349"/>
  </w:num>
  <w:num w:numId="508" w16cid:durableId="1719696514">
    <w:abstractNumId w:val="56"/>
  </w:num>
  <w:num w:numId="509" w16cid:durableId="1307781560">
    <w:abstractNumId w:val="453"/>
  </w:num>
  <w:num w:numId="510" w16cid:durableId="1142844502">
    <w:abstractNumId w:val="457"/>
  </w:num>
  <w:num w:numId="511" w16cid:durableId="1849130836">
    <w:abstractNumId w:val="408"/>
  </w:num>
  <w:num w:numId="512" w16cid:durableId="323972904">
    <w:abstractNumId w:val="513"/>
  </w:num>
  <w:num w:numId="513" w16cid:durableId="426073541">
    <w:abstractNumId w:val="351"/>
  </w:num>
  <w:num w:numId="514" w16cid:durableId="347832162">
    <w:abstractNumId w:val="89"/>
  </w:num>
  <w:num w:numId="515" w16cid:durableId="811825002">
    <w:abstractNumId w:val="221"/>
  </w:num>
  <w:num w:numId="516" w16cid:durableId="1963144927">
    <w:abstractNumId w:val="376"/>
  </w:num>
  <w:num w:numId="517" w16cid:durableId="1214660873">
    <w:abstractNumId w:val="347"/>
  </w:num>
  <w:num w:numId="518" w16cid:durableId="948899944">
    <w:abstractNumId w:val="328"/>
  </w:num>
  <w:num w:numId="519" w16cid:durableId="404642806">
    <w:abstractNumId w:val="295"/>
  </w:num>
  <w:num w:numId="520" w16cid:durableId="770710602">
    <w:abstractNumId w:val="177"/>
  </w:num>
  <w:num w:numId="521" w16cid:durableId="1972437241">
    <w:abstractNumId w:val="61"/>
  </w:num>
  <w:num w:numId="522" w16cid:durableId="2087073446">
    <w:abstractNumId w:val="516"/>
  </w:num>
  <w:num w:numId="523" w16cid:durableId="898590547">
    <w:abstractNumId w:val="410"/>
  </w:num>
  <w:num w:numId="524" w16cid:durableId="869991325">
    <w:abstractNumId w:val="404"/>
  </w:num>
  <w:num w:numId="525" w16cid:durableId="1124231795">
    <w:abstractNumId w:val="556"/>
  </w:num>
  <w:num w:numId="526" w16cid:durableId="63526881">
    <w:abstractNumId w:val="116"/>
  </w:num>
  <w:num w:numId="527" w16cid:durableId="200289514">
    <w:abstractNumId w:val="37"/>
  </w:num>
  <w:num w:numId="528" w16cid:durableId="1402950457">
    <w:abstractNumId w:val="136"/>
  </w:num>
  <w:num w:numId="529" w16cid:durableId="2124419020">
    <w:abstractNumId w:val="553"/>
  </w:num>
  <w:num w:numId="530" w16cid:durableId="983043539">
    <w:abstractNumId w:val="26"/>
  </w:num>
  <w:num w:numId="531" w16cid:durableId="197012481">
    <w:abstractNumId w:val="7"/>
  </w:num>
  <w:num w:numId="532" w16cid:durableId="1423650604">
    <w:abstractNumId w:val="8"/>
  </w:num>
  <w:num w:numId="533" w16cid:durableId="1561209261">
    <w:abstractNumId w:val="212"/>
  </w:num>
  <w:num w:numId="534" w16cid:durableId="45420535">
    <w:abstractNumId w:val="16"/>
  </w:num>
  <w:num w:numId="535" w16cid:durableId="400644268">
    <w:abstractNumId w:val="138"/>
  </w:num>
  <w:num w:numId="536" w16cid:durableId="155653779">
    <w:abstractNumId w:val="518"/>
  </w:num>
  <w:num w:numId="537" w16cid:durableId="724911964">
    <w:abstractNumId w:val="260"/>
  </w:num>
  <w:num w:numId="538" w16cid:durableId="1478914633">
    <w:abstractNumId w:val="391"/>
  </w:num>
  <w:num w:numId="539" w16cid:durableId="407195535">
    <w:abstractNumId w:val="142"/>
  </w:num>
  <w:num w:numId="540" w16cid:durableId="1512992446">
    <w:abstractNumId w:val="6"/>
  </w:num>
  <w:num w:numId="541" w16cid:durableId="1104962399">
    <w:abstractNumId w:val="325"/>
  </w:num>
  <w:num w:numId="542" w16cid:durableId="287932154">
    <w:abstractNumId w:val="153"/>
  </w:num>
  <w:num w:numId="543" w16cid:durableId="248580739">
    <w:abstractNumId w:val="530"/>
  </w:num>
  <w:num w:numId="544" w16cid:durableId="1779987751">
    <w:abstractNumId w:val="222"/>
  </w:num>
  <w:num w:numId="545" w16cid:durableId="939995627">
    <w:abstractNumId w:val="280"/>
  </w:num>
  <w:num w:numId="546" w16cid:durableId="1280721989">
    <w:abstractNumId w:val="551"/>
  </w:num>
  <w:num w:numId="547" w16cid:durableId="1511525199">
    <w:abstractNumId w:val="292"/>
  </w:num>
  <w:num w:numId="548" w16cid:durableId="198011084">
    <w:abstractNumId w:val="77"/>
  </w:num>
  <w:num w:numId="549" w16cid:durableId="923801983">
    <w:abstractNumId w:val="41"/>
  </w:num>
  <w:num w:numId="550" w16cid:durableId="1192109865">
    <w:abstractNumId w:val="424"/>
  </w:num>
  <w:num w:numId="551" w16cid:durableId="160900304">
    <w:abstractNumId w:val="299"/>
  </w:num>
  <w:num w:numId="552" w16cid:durableId="1802769911">
    <w:abstractNumId w:val="40"/>
  </w:num>
  <w:num w:numId="553" w16cid:durableId="1631668951">
    <w:abstractNumId w:val="9"/>
  </w:num>
  <w:num w:numId="554" w16cid:durableId="1803378296">
    <w:abstractNumId w:val="381"/>
  </w:num>
  <w:num w:numId="555" w16cid:durableId="1595938625">
    <w:abstractNumId w:val="206"/>
  </w:num>
  <w:num w:numId="556" w16cid:durableId="1318195199">
    <w:abstractNumId w:val="352"/>
  </w:num>
  <w:num w:numId="557" w16cid:durableId="1423839538">
    <w:abstractNumId w:val="474"/>
  </w:num>
  <w:num w:numId="558" w16cid:durableId="1495485016">
    <w:abstractNumId w:val="251"/>
  </w:num>
  <w:num w:numId="559" w16cid:durableId="1656716407">
    <w:abstractNumId w:val="563"/>
  </w:num>
  <w:num w:numId="560" w16cid:durableId="1206869897">
    <w:abstractNumId w:val="407"/>
  </w:num>
  <w:num w:numId="561" w16cid:durableId="1717199393">
    <w:abstractNumId w:val="340"/>
  </w:num>
  <w:num w:numId="562" w16cid:durableId="1188104916">
    <w:abstractNumId w:val="398"/>
  </w:num>
  <w:num w:numId="563" w16cid:durableId="429199891">
    <w:abstractNumId w:val="230"/>
  </w:num>
  <w:num w:numId="564" w16cid:durableId="204370703">
    <w:abstractNumId w:val="76"/>
  </w:num>
  <w:num w:numId="565" w16cid:durableId="1279406632">
    <w:abstractNumId w:val="383"/>
  </w:num>
  <w:num w:numId="566" w16cid:durableId="1907644387">
    <w:abstractNumId w:val="227"/>
  </w:num>
  <w:num w:numId="567" w16cid:durableId="1922253530">
    <w:abstractNumId w:val="120"/>
  </w:num>
  <w:num w:numId="568" w16cid:durableId="1822119342">
    <w:abstractNumId w:val="505"/>
  </w:num>
  <w:num w:numId="569" w16cid:durableId="1308975378">
    <w:abstractNumId w:val="463"/>
  </w:num>
  <w:num w:numId="570" w16cid:durableId="1209487314">
    <w:abstractNumId w:val="283"/>
  </w:num>
  <w:num w:numId="571" w16cid:durableId="1890677747">
    <w:abstractNumId w:val="428"/>
  </w:num>
  <w:num w:numId="572" w16cid:durableId="2126803767">
    <w:abstractNumId w:val="4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doNotTrackMoves/>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214A8"/>
    <w:rsid w:val="008545F9"/>
    <w:rsid w:val="00B214A8"/>
    <w:rsid w:val="00B445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63480F10"/>
  <w15:chartTrackingRefBased/>
  <w15:docId w15:val="{057D2173-C1ED-4936-BCBC-FB9B9A2A0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rFonts w:eastAsia="標楷體"/>
      <w:kern w:val="2"/>
      <w:sz w:val="24"/>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semiHidden/>
    <w:rPr>
      <w:rFonts w:eastAsia="新細明體"/>
      <w:sz w:val="26"/>
    </w:rPr>
  </w:style>
  <w:style w:type="paragraph" w:styleId="a4">
    <w:name w:val="header"/>
    <w:basedOn w:val="a"/>
    <w:semiHidden/>
    <w:pPr>
      <w:tabs>
        <w:tab w:val="center" w:pos="4153"/>
        <w:tab w:val="right" w:pos="8306"/>
      </w:tabs>
      <w:snapToGrid w:val="0"/>
    </w:pPr>
    <w:rPr>
      <w:sz w:val="20"/>
      <w:szCs w:val="20"/>
    </w:rPr>
  </w:style>
  <w:style w:type="paragraph" w:styleId="a5">
    <w:name w:val="footer"/>
    <w:basedOn w:val="a"/>
    <w:semiHidden/>
    <w:pPr>
      <w:tabs>
        <w:tab w:val="center" w:pos="4153"/>
        <w:tab w:val="right" w:pos="8306"/>
      </w:tabs>
      <w:snapToGrid w:val="0"/>
    </w:pPr>
    <w:rPr>
      <w:sz w:val="20"/>
      <w:szCs w:val="20"/>
    </w:rPr>
  </w:style>
  <w:style w:type="character" w:styleId="a6">
    <w:name w:val="page number"/>
    <w:basedOn w:val="a0"/>
    <w:semiHidden/>
  </w:style>
  <w:style w:type="paragraph" w:styleId="a7">
    <w:name w:val="Balloon Text"/>
    <w:basedOn w:val="a"/>
    <w:semiHidden/>
    <w:rPr>
      <w:rFonts w:ascii="Arial" w:eastAsia="新細明體" w:hAnsi="Arial"/>
      <w:sz w:val="18"/>
      <w:szCs w:val="18"/>
    </w:rPr>
  </w:style>
  <w:style w:type="paragraph" w:styleId="2">
    <w:name w:val="Body Text 2"/>
    <w:basedOn w:val="a"/>
    <w:semiHidden/>
    <w:pPr>
      <w:adjustRightInd w:val="0"/>
      <w:spacing w:line="280" w:lineRule="exact"/>
      <w:jc w:val="both"/>
      <w:textAlignment w:val="baseline"/>
    </w:pPr>
    <w:rPr>
      <w:color w:val="0000FF"/>
      <w:kern w:val="0"/>
      <w:sz w:val="28"/>
      <w:szCs w:val="20"/>
      <w:u w:val="single"/>
    </w:rPr>
  </w:style>
  <w:style w:type="paragraph" w:styleId="a8">
    <w:name w:val="Body Text"/>
    <w:basedOn w:val="a"/>
    <w:semiHidden/>
    <w:pPr>
      <w:widowControl/>
    </w:pPr>
    <w:rPr>
      <w:rFonts w:eastAsia="新細明體"/>
      <w:kern w:val="0"/>
      <w:sz w:val="26"/>
    </w:rPr>
  </w:style>
  <w:style w:type="paragraph" w:styleId="a9">
    <w:name w:val="Date"/>
    <w:basedOn w:val="a"/>
    <w:next w:val="a"/>
    <w:semiHidden/>
    <w:pPr>
      <w:jc w:val="right"/>
    </w:pPr>
    <w:rPr>
      <w:rFonts w:eastAsia="新細明體"/>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1669</Words>
  <Characters>9516</Characters>
  <Application>Microsoft Office Word</Application>
  <DocSecurity>0</DocSecurity>
  <Lines>79</Lines>
  <Paragraphs>22</Paragraphs>
  <ScaleCrop>false</ScaleCrop>
  <HeadingPairs>
    <vt:vector size="2" baseType="variant">
      <vt:variant>
        <vt:lpstr>標題</vt:lpstr>
      </vt:variant>
      <vt:variant>
        <vt:i4>1</vt:i4>
      </vt:variant>
    </vt:vector>
  </HeadingPairs>
  <TitlesOfParts>
    <vt:vector size="1" baseType="lpstr">
      <vt:lpstr>評鑑標準</vt:lpstr>
    </vt:vector>
  </TitlesOfParts>
  <Company/>
  <LinksUpToDate>false</LinksUpToDate>
  <CharactersWithSpaces>11163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評鑑標準</dc:title>
  <dc:subject/>
  <dc:creator>yaota</dc:creator>
  <cp:keywords/>
  <dc:description/>
  <cp:lastModifiedBy>中醫藥司詹舜媄</cp:lastModifiedBy>
  <cp:revision>2</cp:revision>
  <cp:lastPrinted>2006-05-17T07:37:00Z</cp:lastPrinted>
  <dcterms:created xsi:type="dcterms:W3CDTF">2026-04-15T01:45:00Z</dcterms:created>
  <dcterms:modified xsi:type="dcterms:W3CDTF">2026-04-15T01:45:00Z</dcterms:modified>
</cp:coreProperties>
</file>