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764D15" w14:textId="77777777" w:rsidR="00000000" w:rsidRDefault="00000000">
      <w:pPr>
        <w:spacing w:line="0" w:lineRule="atLeast"/>
        <w:jc w:val="center"/>
        <w:rPr>
          <w:rFonts w:hint="eastAsia"/>
          <w:b/>
          <w:sz w:val="28"/>
          <w:szCs w:val="28"/>
        </w:rPr>
      </w:pPr>
      <w:r>
        <w:rPr>
          <w:rFonts w:ascii="標楷體" w:hAnsi="標楷體" w:hint="eastAsia"/>
          <w:b/>
          <w:sz w:val="28"/>
          <w:szCs w:val="28"/>
        </w:rPr>
        <w:t>中醫醫院暨醫院附設中醫部門評鑑基準評分說明</w:t>
      </w:r>
    </w:p>
    <w:p w14:paraId="3D77DC4C" w14:textId="77777777" w:rsidR="00000000" w:rsidRDefault="00000000">
      <w:pPr>
        <w:spacing w:line="0" w:lineRule="atLeast"/>
        <w:jc w:val="center"/>
        <w:rPr>
          <w:rFonts w:hint="eastAsia"/>
          <w:b/>
          <w:sz w:val="28"/>
          <w:szCs w:val="28"/>
        </w:rPr>
      </w:pPr>
      <w:r>
        <w:rPr>
          <w:rFonts w:hint="eastAsia"/>
          <w:b/>
          <w:sz w:val="28"/>
          <w:szCs w:val="28"/>
        </w:rPr>
        <w:t>第六章</w:t>
      </w:r>
      <w:r>
        <w:rPr>
          <w:rFonts w:hint="eastAsia"/>
          <w:b/>
          <w:sz w:val="28"/>
          <w:szCs w:val="28"/>
        </w:rPr>
        <w:t xml:space="preserve">  </w:t>
      </w:r>
      <w:r>
        <w:rPr>
          <w:rFonts w:hint="eastAsia"/>
          <w:b/>
          <w:sz w:val="28"/>
          <w:szCs w:val="28"/>
        </w:rPr>
        <w:t>中醫</w:t>
      </w:r>
      <w:r>
        <w:rPr>
          <w:rFonts w:ascii="標楷體" w:hAnsi="標楷體" w:cs="新細明體" w:hint="eastAsia"/>
          <w:b/>
          <w:bCs/>
          <w:kern w:val="0"/>
          <w:sz w:val="28"/>
          <w:szCs w:val="28"/>
        </w:rPr>
        <w:t>護理照護</w:t>
      </w:r>
    </w:p>
    <w:tbl>
      <w:tblPr>
        <w:tblW w:w="5384" w:type="pct"/>
        <w:tblInd w:w="-3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043"/>
        <w:gridCol w:w="2867"/>
        <w:gridCol w:w="541"/>
        <w:gridCol w:w="541"/>
        <w:gridCol w:w="5448"/>
      </w:tblGrid>
      <w:tr w:rsidR="00000000" w14:paraId="6342D746" w14:textId="77777777">
        <w:tblPrEx>
          <w:tblCellMar>
            <w:top w:w="0" w:type="dxa"/>
            <w:bottom w:w="0" w:type="dxa"/>
          </w:tblCellMar>
        </w:tblPrEx>
        <w:trPr>
          <w:cantSplit/>
          <w:trHeight w:val="180"/>
          <w:tblHeader/>
        </w:trPr>
        <w:tc>
          <w:tcPr>
            <w:tcW w:w="500" w:type="pct"/>
            <w:vMerge w:val="restart"/>
            <w:tcBorders>
              <w:top w:val="single" w:sz="2" w:space="0" w:color="auto"/>
              <w:left w:val="single" w:sz="4" w:space="0" w:color="auto"/>
              <w:right w:val="single" w:sz="4" w:space="0" w:color="auto"/>
            </w:tcBorders>
            <w:vAlign w:val="center"/>
          </w:tcPr>
          <w:p w14:paraId="3A4B15E5" w14:textId="77777777" w:rsidR="00000000" w:rsidRDefault="00000000">
            <w:pPr>
              <w:jc w:val="center"/>
              <w:rPr>
                <w:rFonts w:hint="eastAsia"/>
                <w:b/>
                <w:bCs/>
              </w:rPr>
            </w:pPr>
            <w:r>
              <w:rPr>
                <w:rFonts w:hint="eastAsia"/>
                <w:b/>
                <w:bCs/>
              </w:rPr>
              <w:t>項次</w:t>
            </w:r>
          </w:p>
        </w:tc>
        <w:tc>
          <w:tcPr>
            <w:tcW w:w="1373" w:type="pct"/>
            <w:vMerge w:val="restart"/>
            <w:tcBorders>
              <w:top w:val="single" w:sz="2" w:space="0" w:color="auto"/>
              <w:left w:val="single" w:sz="4" w:space="0" w:color="auto"/>
              <w:right w:val="single" w:sz="4" w:space="0" w:color="auto"/>
            </w:tcBorders>
            <w:vAlign w:val="center"/>
          </w:tcPr>
          <w:p w14:paraId="6D93B433" w14:textId="77777777" w:rsidR="00000000" w:rsidRDefault="00000000">
            <w:pPr>
              <w:jc w:val="center"/>
              <w:rPr>
                <w:rFonts w:hint="eastAsia"/>
                <w:b/>
                <w:bCs/>
              </w:rPr>
            </w:pPr>
            <w:r>
              <w:rPr>
                <w:rFonts w:hint="eastAsia"/>
                <w:b/>
                <w:bCs/>
              </w:rPr>
              <w:t>評鑑基準</w:t>
            </w:r>
          </w:p>
        </w:tc>
        <w:tc>
          <w:tcPr>
            <w:tcW w:w="517" w:type="pct"/>
            <w:gridSpan w:val="2"/>
            <w:tcBorders>
              <w:top w:val="single" w:sz="2" w:space="0" w:color="auto"/>
              <w:left w:val="single" w:sz="4" w:space="0" w:color="auto"/>
              <w:bottom w:val="single" w:sz="2" w:space="0" w:color="auto"/>
              <w:right w:val="single" w:sz="2" w:space="0" w:color="auto"/>
            </w:tcBorders>
            <w:vAlign w:val="center"/>
          </w:tcPr>
          <w:p w14:paraId="567509B4" w14:textId="77777777" w:rsidR="00000000" w:rsidRDefault="00000000">
            <w:pPr>
              <w:jc w:val="center"/>
              <w:rPr>
                <w:rFonts w:hint="eastAsia"/>
                <w:b/>
                <w:bCs/>
              </w:rPr>
            </w:pPr>
            <w:r>
              <w:rPr>
                <w:rFonts w:hint="eastAsia"/>
                <w:b/>
                <w:bCs/>
              </w:rPr>
              <w:t>項目屬性</w:t>
            </w:r>
          </w:p>
        </w:tc>
        <w:tc>
          <w:tcPr>
            <w:tcW w:w="2610" w:type="pct"/>
            <w:vMerge w:val="restart"/>
            <w:tcBorders>
              <w:top w:val="single" w:sz="2" w:space="0" w:color="auto"/>
              <w:left w:val="single" w:sz="2" w:space="0" w:color="auto"/>
              <w:right w:val="single" w:sz="2" w:space="0" w:color="auto"/>
            </w:tcBorders>
            <w:vAlign w:val="center"/>
          </w:tcPr>
          <w:p w14:paraId="63021DEC" w14:textId="77777777" w:rsidR="00000000" w:rsidRDefault="00000000">
            <w:pPr>
              <w:ind w:leftChars="-86" w:left="-206" w:firstLineChars="86" w:firstLine="207"/>
              <w:jc w:val="center"/>
              <w:rPr>
                <w:rFonts w:hint="eastAsia"/>
                <w:b/>
                <w:bCs/>
              </w:rPr>
            </w:pPr>
            <w:r>
              <w:rPr>
                <w:rFonts w:hint="eastAsia"/>
                <w:b/>
                <w:bCs/>
              </w:rPr>
              <w:t>評分說明</w:t>
            </w:r>
          </w:p>
        </w:tc>
      </w:tr>
      <w:tr w:rsidR="00000000" w14:paraId="77C37524" w14:textId="77777777">
        <w:tblPrEx>
          <w:tblCellMar>
            <w:top w:w="0" w:type="dxa"/>
            <w:bottom w:w="0" w:type="dxa"/>
          </w:tblCellMar>
        </w:tblPrEx>
        <w:trPr>
          <w:cantSplit/>
          <w:trHeight w:val="180"/>
          <w:tblHeader/>
        </w:trPr>
        <w:tc>
          <w:tcPr>
            <w:tcW w:w="500" w:type="pct"/>
            <w:vMerge/>
            <w:tcBorders>
              <w:top w:val="nil"/>
              <w:left w:val="single" w:sz="4" w:space="0" w:color="auto"/>
              <w:bottom w:val="single" w:sz="4" w:space="0" w:color="auto"/>
              <w:right w:val="single" w:sz="4" w:space="0" w:color="auto"/>
            </w:tcBorders>
            <w:shd w:val="clear" w:color="auto" w:fill="F3F3F3"/>
            <w:vAlign w:val="center"/>
          </w:tcPr>
          <w:p w14:paraId="164991E4" w14:textId="77777777" w:rsidR="00000000" w:rsidRDefault="00000000">
            <w:pPr>
              <w:jc w:val="center"/>
              <w:rPr>
                <w:rFonts w:hint="eastAsia"/>
                <w:b/>
                <w:bCs/>
              </w:rPr>
            </w:pPr>
          </w:p>
        </w:tc>
        <w:tc>
          <w:tcPr>
            <w:tcW w:w="1373" w:type="pct"/>
            <w:vMerge/>
            <w:tcBorders>
              <w:left w:val="single" w:sz="4" w:space="0" w:color="auto"/>
              <w:bottom w:val="single" w:sz="2" w:space="0" w:color="auto"/>
              <w:right w:val="single" w:sz="4" w:space="0" w:color="auto"/>
            </w:tcBorders>
            <w:shd w:val="clear" w:color="auto" w:fill="F3F3F3"/>
            <w:vAlign w:val="center"/>
          </w:tcPr>
          <w:p w14:paraId="1F6E9C2A" w14:textId="77777777" w:rsidR="00000000" w:rsidRDefault="00000000">
            <w:pPr>
              <w:jc w:val="center"/>
              <w:rPr>
                <w:rFonts w:hint="eastAsia"/>
                <w:b/>
                <w:bCs/>
              </w:rPr>
            </w:pPr>
          </w:p>
        </w:tc>
        <w:tc>
          <w:tcPr>
            <w:tcW w:w="259" w:type="pct"/>
            <w:tcBorders>
              <w:top w:val="single" w:sz="2" w:space="0" w:color="auto"/>
              <w:left w:val="single" w:sz="4" w:space="0" w:color="auto"/>
              <w:bottom w:val="single" w:sz="2" w:space="0" w:color="auto"/>
              <w:right w:val="single" w:sz="4" w:space="0" w:color="auto"/>
            </w:tcBorders>
          </w:tcPr>
          <w:p w14:paraId="7169C3E8" w14:textId="77777777" w:rsidR="00000000" w:rsidRDefault="00000000">
            <w:pPr>
              <w:jc w:val="center"/>
              <w:rPr>
                <w:rFonts w:hint="eastAsia"/>
                <w:b/>
                <w:bCs/>
              </w:rPr>
            </w:pPr>
            <w:r>
              <w:rPr>
                <w:rFonts w:hint="eastAsia"/>
                <w:b/>
                <w:bCs/>
              </w:rPr>
              <w:t>中醫醫院</w:t>
            </w:r>
          </w:p>
        </w:tc>
        <w:tc>
          <w:tcPr>
            <w:tcW w:w="259" w:type="pct"/>
            <w:tcBorders>
              <w:left w:val="single" w:sz="4" w:space="0" w:color="auto"/>
              <w:bottom w:val="single" w:sz="2" w:space="0" w:color="auto"/>
              <w:right w:val="single" w:sz="2" w:space="0" w:color="auto"/>
            </w:tcBorders>
            <w:vAlign w:val="center"/>
          </w:tcPr>
          <w:p w14:paraId="018D9485" w14:textId="77777777" w:rsidR="00000000" w:rsidRDefault="00000000">
            <w:pPr>
              <w:jc w:val="center"/>
              <w:rPr>
                <w:rFonts w:hint="eastAsia"/>
                <w:b/>
                <w:bCs/>
              </w:rPr>
            </w:pPr>
            <w:r>
              <w:rPr>
                <w:rFonts w:hint="eastAsia"/>
                <w:b/>
                <w:bCs/>
              </w:rPr>
              <w:t>中醫部門</w:t>
            </w:r>
          </w:p>
        </w:tc>
        <w:tc>
          <w:tcPr>
            <w:tcW w:w="2610" w:type="pct"/>
            <w:vMerge/>
            <w:tcBorders>
              <w:left w:val="single" w:sz="2" w:space="0" w:color="auto"/>
              <w:bottom w:val="single" w:sz="2" w:space="0" w:color="auto"/>
              <w:right w:val="single" w:sz="2" w:space="0" w:color="auto"/>
            </w:tcBorders>
            <w:shd w:val="clear" w:color="auto" w:fill="F3F3F3"/>
            <w:vAlign w:val="center"/>
          </w:tcPr>
          <w:p w14:paraId="2F8761E6" w14:textId="77777777" w:rsidR="00000000" w:rsidRDefault="00000000">
            <w:pPr>
              <w:jc w:val="center"/>
              <w:rPr>
                <w:rFonts w:hint="eastAsia"/>
                <w:b/>
                <w:bCs/>
              </w:rPr>
            </w:pPr>
          </w:p>
        </w:tc>
      </w:tr>
      <w:tr w:rsidR="00000000" w14:paraId="25086D40" w14:textId="77777777">
        <w:tblPrEx>
          <w:tblCellMar>
            <w:top w:w="0" w:type="dxa"/>
            <w:bottom w:w="0" w:type="dxa"/>
          </w:tblCellMar>
        </w:tblPrEx>
        <w:trPr>
          <w:trHeight w:val="343"/>
        </w:trPr>
        <w:tc>
          <w:tcPr>
            <w:tcW w:w="500" w:type="pct"/>
            <w:tcBorders>
              <w:top w:val="single" w:sz="4" w:space="0" w:color="auto"/>
              <w:left w:val="single" w:sz="2" w:space="0" w:color="auto"/>
              <w:bottom w:val="single" w:sz="2" w:space="0" w:color="auto"/>
              <w:right w:val="single" w:sz="2" w:space="0" w:color="auto"/>
            </w:tcBorders>
            <w:vAlign w:val="center"/>
          </w:tcPr>
          <w:p w14:paraId="2071E173" w14:textId="77777777" w:rsidR="00000000" w:rsidRDefault="00000000">
            <w:pPr>
              <w:widowControl/>
              <w:adjustRightInd w:val="0"/>
              <w:snapToGrid w:val="0"/>
              <w:rPr>
                <w:b/>
                <w:bCs/>
                <w:snapToGrid w:val="0"/>
                <w:kern w:val="0"/>
              </w:rPr>
            </w:pPr>
            <w:r>
              <w:rPr>
                <w:rFonts w:hint="eastAsia"/>
                <w:b/>
                <w:bCs/>
                <w:snapToGrid w:val="0"/>
                <w:kern w:val="0"/>
              </w:rPr>
              <w:t>6</w:t>
            </w:r>
            <w:r>
              <w:rPr>
                <w:b/>
                <w:bCs/>
                <w:snapToGrid w:val="0"/>
                <w:kern w:val="0"/>
              </w:rPr>
              <w:t>.1</w:t>
            </w:r>
          </w:p>
        </w:tc>
        <w:tc>
          <w:tcPr>
            <w:tcW w:w="1373" w:type="pct"/>
            <w:tcBorders>
              <w:top w:val="single" w:sz="2" w:space="0" w:color="auto"/>
              <w:left w:val="single" w:sz="2" w:space="0" w:color="auto"/>
              <w:bottom w:val="single" w:sz="2" w:space="0" w:color="auto"/>
              <w:right w:val="single" w:sz="4" w:space="0" w:color="auto"/>
            </w:tcBorders>
            <w:vAlign w:val="center"/>
          </w:tcPr>
          <w:p w14:paraId="4BE2C248" w14:textId="77777777" w:rsidR="00000000" w:rsidRDefault="00000000">
            <w:pPr>
              <w:widowControl/>
              <w:adjustRightInd w:val="0"/>
              <w:snapToGrid w:val="0"/>
              <w:rPr>
                <w:rFonts w:cs="新細明體"/>
                <w:b/>
                <w:bCs/>
                <w:snapToGrid w:val="0"/>
                <w:kern w:val="0"/>
              </w:rPr>
            </w:pPr>
            <w:r>
              <w:rPr>
                <w:rFonts w:cs="新細明體" w:hint="eastAsia"/>
                <w:b/>
                <w:bCs/>
                <w:snapToGrid w:val="0"/>
                <w:kern w:val="0"/>
              </w:rPr>
              <w:t>護理管理之組織架構</w:t>
            </w:r>
          </w:p>
        </w:tc>
        <w:tc>
          <w:tcPr>
            <w:tcW w:w="259" w:type="pct"/>
            <w:tcBorders>
              <w:top w:val="single" w:sz="2" w:space="0" w:color="auto"/>
              <w:left w:val="single" w:sz="4" w:space="0" w:color="auto"/>
              <w:bottom w:val="single" w:sz="2" w:space="0" w:color="auto"/>
              <w:right w:val="single" w:sz="4" w:space="0" w:color="auto"/>
            </w:tcBorders>
            <w:vAlign w:val="center"/>
          </w:tcPr>
          <w:p w14:paraId="55442543" w14:textId="77777777" w:rsidR="00000000" w:rsidRDefault="00000000">
            <w:pPr>
              <w:widowControl/>
              <w:adjustRightInd w:val="0"/>
              <w:snapToGrid w:val="0"/>
              <w:jc w:val="both"/>
              <w:rPr>
                <w:rFonts w:cs="新細明體"/>
                <w:b/>
                <w:bCs/>
                <w:snapToGrid w:val="0"/>
                <w:kern w:val="0"/>
              </w:rPr>
            </w:pPr>
          </w:p>
        </w:tc>
        <w:tc>
          <w:tcPr>
            <w:tcW w:w="259" w:type="pct"/>
            <w:tcBorders>
              <w:top w:val="single" w:sz="2" w:space="0" w:color="auto"/>
              <w:left w:val="single" w:sz="4" w:space="0" w:color="auto"/>
              <w:bottom w:val="single" w:sz="2" w:space="0" w:color="auto"/>
              <w:right w:val="single" w:sz="2" w:space="0" w:color="auto"/>
            </w:tcBorders>
            <w:vAlign w:val="center"/>
          </w:tcPr>
          <w:p w14:paraId="325664C4" w14:textId="77777777" w:rsidR="00000000" w:rsidRDefault="00000000">
            <w:pPr>
              <w:widowControl/>
              <w:adjustRightInd w:val="0"/>
              <w:snapToGrid w:val="0"/>
              <w:rPr>
                <w:rFonts w:cs="新細明體"/>
                <w:b/>
                <w:bCs/>
                <w:snapToGrid w:val="0"/>
                <w:kern w:val="0"/>
              </w:rPr>
            </w:pPr>
          </w:p>
        </w:tc>
        <w:tc>
          <w:tcPr>
            <w:tcW w:w="2610" w:type="pct"/>
            <w:tcBorders>
              <w:top w:val="single" w:sz="2" w:space="0" w:color="auto"/>
              <w:left w:val="single" w:sz="2" w:space="0" w:color="auto"/>
              <w:bottom w:val="single" w:sz="2" w:space="0" w:color="auto"/>
              <w:right w:val="single" w:sz="2" w:space="0" w:color="auto"/>
            </w:tcBorders>
          </w:tcPr>
          <w:p w14:paraId="37647C7C" w14:textId="77777777" w:rsidR="00000000" w:rsidRDefault="00000000">
            <w:pPr>
              <w:widowControl/>
              <w:adjustRightInd w:val="0"/>
              <w:snapToGrid w:val="0"/>
              <w:jc w:val="both"/>
              <w:rPr>
                <w:rFonts w:cs="新細明體" w:hint="eastAsia"/>
                <w:b/>
                <w:bCs/>
                <w:snapToGrid w:val="0"/>
                <w:kern w:val="0"/>
              </w:rPr>
            </w:pPr>
          </w:p>
        </w:tc>
      </w:tr>
      <w:tr w:rsidR="00000000" w14:paraId="70E95F05" w14:textId="77777777">
        <w:tblPrEx>
          <w:tblCellMar>
            <w:top w:w="0" w:type="dxa"/>
            <w:bottom w:w="0" w:type="dxa"/>
          </w:tblCellMar>
        </w:tblPrEx>
        <w:trPr>
          <w:trHeight w:val="343"/>
        </w:trPr>
        <w:tc>
          <w:tcPr>
            <w:tcW w:w="500" w:type="pct"/>
            <w:tcBorders>
              <w:top w:val="single" w:sz="2" w:space="0" w:color="auto"/>
              <w:left w:val="single" w:sz="2" w:space="0" w:color="auto"/>
              <w:bottom w:val="single" w:sz="2" w:space="0" w:color="auto"/>
              <w:right w:val="single" w:sz="2" w:space="0" w:color="auto"/>
            </w:tcBorders>
            <w:vAlign w:val="center"/>
          </w:tcPr>
          <w:p w14:paraId="4F53FFAC" w14:textId="77777777" w:rsidR="00000000" w:rsidRDefault="00000000">
            <w:pPr>
              <w:widowControl/>
              <w:adjustRightInd w:val="0"/>
              <w:snapToGrid w:val="0"/>
              <w:rPr>
                <w:b/>
                <w:bCs/>
                <w:snapToGrid w:val="0"/>
                <w:kern w:val="0"/>
              </w:rPr>
            </w:pPr>
            <w:r>
              <w:rPr>
                <w:rFonts w:hint="eastAsia"/>
                <w:b/>
                <w:bCs/>
                <w:snapToGrid w:val="0"/>
                <w:kern w:val="0"/>
              </w:rPr>
              <w:t>6</w:t>
            </w:r>
            <w:r>
              <w:rPr>
                <w:b/>
                <w:bCs/>
                <w:snapToGrid w:val="0"/>
                <w:kern w:val="0"/>
              </w:rPr>
              <w:t>.1.1</w:t>
            </w:r>
          </w:p>
        </w:tc>
        <w:tc>
          <w:tcPr>
            <w:tcW w:w="1373" w:type="pct"/>
            <w:tcBorders>
              <w:top w:val="single" w:sz="2" w:space="0" w:color="auto"/>
              <w:left w:val="single" w:sz="2" w:space="0" w:color="auto"/>
              <w:bottom w:val="single" w:sz="2" w:space="0" w:color="auto"/>
              <w:right w:val="single" w:sz="4" w:space="0" w:color="auto"/>
            </w:tcBorders>
            <w:vAlign w:val="center"/>
          </w:tcPr>
          <w:p w14:paraId="64845800" w14:textId="77777777" w:rsidR="00000000" w:rsidRDefault="00000000">
            <w:pPr>
              <w:widowControl/>
              <w:adjustRightInd w:val="0"/>
              <w:snapToGrid w:val="0"/>
              <w:rPr>
                <w:rFonts w:cs="新細明體"/>
                <w:b/>
                <w:bCs/>
                <w:snapToGrid w:val="0"/>
                <w:kern w:val="0"/>
              </w:rPr>
            </w:pPr>
            <w:r>
              <w:rPr>
                <w:rFonts w:cs="新細明體" w:hint="eastAsia"/>
                <w:b/>
                <w:bCs/>
                <w:snapToGrid w:val="0"/>
                <w:kern w:val="0"/>
              </w:rPr>
              <w:t>實施確能反映醫院理念之護理管理制度</w:t>
            </w:r>
          </w:p>
        </w:tc>
        <w:tc>
          <w:tcPr>
            <w:tcW w:w="259" w:type="pct"/>
            <w:tcBorders>
              <w:top w:val="single" w:sz="2" w:space="0" w:color="auto"/>
              <w:left w:val="single" w:sz="4" w:space="0" w:color="auto"/>
              <w:bottom w:val="single" w:sz="2" w:space="0" w:color="auto"/>
              <w:right w:val="single" w:sz="4" w:space="0" w:color="auto"/>
            </w:tcBorders>
            <w:vAlign w:val="center"/>
          </w:tcPr>
          <w:p w14:paraId="4430F521" w14:textId="77777777" w:rsidR="00000000" w:rsidRDefault="00000000">
            <w:pPr>
              <w:widowControl/>
              <w:adjustRightInd w:val="0"/>
              <w:snapToGrid w:val="0"/>
              <w:jc w:val="both"/>
              <w:rPr>
                <w:rFonts w:cs="新細明體"/>
                <w:b/>
                <w:bCs/>
                <w:snapToGrid w:val="0"/>
                <w:kern w:val="0"/>
              </w:rPr>
            </w:pPr>
          </w:p>
        </w:tc>
        <w:tc>
          <w:tcPr>
            <w:tcW w:w="259" w:type="pct"/>
            <w:tcBorders>
              <w:top w:val="single" w:sz="2" w:space="0" w:color="auto"/>
              <w:left w:val="single" w:sz="4" w:space="0" w:color="auto"/>
              <w:bottom w:val="single" w:sz="2" w:space="0" w:color="auto"/>
              <w:right w:val="single" w:sz="2" w:space="0" w:color="auto"/>
            </w:tcBorders>
            <w:vAlign w:val="center"/>
          </w:tcPr>
          <w:p w14:paraId="2538D9DE" w14:textId="77777777" w:rsidR="00000000" w:rsidRDefault="00000000">
            <w:pPr>
              <w:widowControl/>
              <w:adjustRightInd w:val="0"/>
              <w:snapToGrid w:val="0"/>
              <w:rPr>
                <w:rFonts w:cs="新細明體"/>
                <w:b/>
                <w:bCs/>
                <w:snapToGrid w:val="0"/>
                <w:kern w:val="0"/>
              </w:rPr>
            </w:pPr>
          </w:p>
        </w:tc>
        <w:tc>
          <w:tcPr>
            <w:tcW w:w="2610" w:type="pct"/>
            <w:tcBorders>
              <w:top w:val="single" w:sz="2" w:space="0" w:color="auto"/>
              <w:left w:val="single" w:sz="2" w:space="0" w:color="auto"/>
              <w:bottom w:val="single" w:sz="2" w:space="0" w:color="auto"/>
              <w:right w:val="single" w:sz="2" w:space="0" w:color="auto"/>
            </w:tcBorders>
            <w:vAlign w:val="center"/>
          </w:tcPr>
          <w:p w14:paraId="110ADC30" w14:textId="77777777" w:rsidR="00000000" w:rsidRDefault="00000000">
            <w:pPr>
              <w:jc w:val="both"/>
              <w:rPr>
                <w:rFonts w:ascii="Arial" w:hAnsi="Arial" w:hint="eastAsia"/>
              </w:rPr>
            </w:pPr>
            <w:r>
              <w:rPr>
                <w:rFonts w:ascii="Arial" w:hAnsi="Arial" w:hint="eastAsia"/>
              </w:rPr>
              <w:t>[</w:t>
            </w:r>
            <w:r>
              <w:rPr>
                <w:rFonts w:ascii="Arial" w:hAnsi="Arial" w:hint="eastAsia"/>
              </w:rPr>
              <w:t>重點</w:t>
            </w:r>
            <w:r>
              <w:rPr>
                <w:rFonts w:ascii="Arial" w:hAnsi="Arial" w:hint="eastAsia"/>
              </w:rPr>
              <w:t>]</w:t>
            </w:r>
          </w:p>
          <w:p w14:paraId="68ADDC4D" w14:textId="77777777" w:rsidR="00000000" w:rsidRDefault="00000000">
            <w:pPr>
              <w:jc w:val="both"/>
              <w:rPr>
                <w:rFonts w:ascii="Arial" w:hAnsi="Arial" w:hint="eastAsia"/>
              </w:rPr>
            </w:pPr>
            <w:r>
              <w:rPr>
                <w:rFonts w:ascii="Arial" w:hAnsi="Arial" w:hint="eastAsia"/>
              </w:rPr>
              <w:t>護理之理念應呈現整體且連續性及人性化，護理管理制度應符合醫院組織營運之基本方針及價值觀。理念是部內人員之行動規範，為了維持護理之功能，並促進其發展，應將理念反映於一切活動。</w:t>
            </w:r>
          </w:p>
        </w:tc>
      </w:tr>
      <w:tr w:rsidR="00000000" w14:paraId="0B78BF8F" w14:textId="77777777">
        <w:tblPrEx>
          <w:tblCellMar>
            <w:top w:w="0" w:type="dxa"/>
            <w:bottom w:w="0" w:type="dxa"/>
          </w:tblCellMar>
        </w:tblPrEx>
        <w:trPr>
          <w:trHeight w:val="343"/>
        </w:trPr>
        <w:tc>
          <w:tcPr>
            <w:tcW w:w="500" w:type="pct"/>
            <w:tcBorders>
              <w:top w:val="single" w:sz="2" w:space="0" w:color="auto"/>
              <w:left w:val="single" w:sz="2" w:space="0" w:color="auto"/>
              <w:bottom w:val="single" w:sz="2" w:space="0" w:color="auto"/>
              <w:right w:val="single" w:sz="2" w:space="0" w:color="auto"/>
            </w:tcBorders>
            <w:vAlign w:val="center"/>
          </w:tcPr>
          <w:p w14:paraId="43EF35FB" w14:textId="77777777" w:rsidR="00000000" w:rsidRDefault="00000000">
            <w:pPr>
              <w:widowControl/>
              <w:adjustRightInd w:val="0"/>
              <w:snapToGrid w:val="0"/>
              <w:jc w:val="right"/>
              <w:rPr>
                <w:snapToGrid w:val="0"/>
                <w:kern w:val="0"/>
              </w:rPr>
            </w:pPr>
            <w:r>
              <w:rPr>
                <w:rFonts w:hint="eastAsia"/>
                <w:snapToGrid w:val="0"/>
                <w:kern w:val="0"/>
              </w:rPr>
              <w:t>6</w:t>
            </w:r>
            <w:r>
              <w:rPr>
                <w:snapToGrid w:val="0"/>
                <w:kern w:val="0"/>
              </w:rPr>
              <w:t>.1.1.1</w:t>
            </w:r>
          </w:p>
        </w:tc>
        <w:tc>
          <w:tcPr>
            <w:tcW w:w="1373" w:type="pct"/>
            <w:tcBorders>
              <w:top w:val="single" w:sz="2" w:space="0" w:color="auto"/>
              <w:left w:val="single" w:sz="2" w:space="0" w:color="auto"/>
              <w:bottom w:val="single" w:sz="2" w:space="0" w:color="auto"/>
              <w:right w:val="single" w:sz="4" w:space="0" w:color="auto"/>
            </w:tcBorders>
            <w:vAlign w:val="center"/>
          </w:tcPr>
          <w:p w14:paraId="4AF6BF11" w14:textId="77777777" w:rsidR="00000000" w:rsidRDefault="00000000">
            <w:pPr>
              <w:widowControl/>
              <w:adjustRightInd w:val="0"/>
              <w:snapToGrid w:val="0"/>
              <w:rPr>
                <w:rFonts w:cs="新細明體"/>
                <w:snapToGrid w:val="0"/>
                <w:kern w:val="0"/>
              </w:rPr>
            </w:pPr>
            <w:r>
              <w:rPr>
                <w:rFonts w:cs="新細明體" w:hint="eastAsia"/>
                <w:snapToGrid w:val="0"/>
                <w:kern w:val="0"/>
              </w:rPr>
              <w:t>護理部門之宗旨應與醫院宗旨相符</w:t>
            </w:r>
          </w:p>
        </w:tc>
        <w:tc>
          <w:tcPr>
            <w:tcW w:w="259" w:type="pct"/>
            <w:tcBorders>
              <w:top w:val="single" w:sz="2" w:space="0" w:color="auto"/>
              <w:left w:val="single" w:sz="4" w:space="0" w:color="auto"/>
              <w:bottom w:val="single" w:sz="2" w:space="0" w:color="auto"/>
              <w:right w:val="single" w:sz="4" w:space="0" w:color="auto"/>
            </w:tcBorders>
            <w:vAlign w:val="center"/>
          </w:tcPr>
          <w:p w14:paraId="770CC3B1" w14:textId="77777777" w:rsidR="00000000" w:rsidRDefault="00000000">
            <w:pPr>
              <w:widowControl/>
              <w:adjustRightInd w:val="0"/>
              <w:snapToGrid w:val="0"/>
              <w:jc w:val="both"/>
              <w:rPr>
                <w:rFonts w:cs="新細明體" w:hint="eastAsia"/>
                <w:snapToGrid w:val="0"/>
                <w:kern w:val="0"/>
              </w:rPr>
            </w:pPr>
            <w:r>
              <w:rPr>
                <w:rFonts w:cs="新細明體" w:hint="eastAsia"/>
                <w:snapToGrid w:val="0"/>
                <w:kern w:val="0"/>
              </w:rPr>
              <w:t>基</w:t>
            </w:r>
          </w:p>
        </w:tc>
        <w:tc>
          <w:tcPr>
            <w:tcW w:w="259" w:type="pct"/>
            <w:tcBorders>
              <w:top w:val="single" w:sz="2" w:space="0" w:color="auto"/>
              <w:left w:val="single" w:sz="4" w:space="0" w:color="auto"/>
              <w:bottom w:val="single" w:sz="2" w:space="0" w:color="auto"/>
              <w:right w:val="single" w:sz="2" w:space="0" w:color="auto"/>
            </w:tcBorders>
            <w:vAlign w:val="center"/>
          </w:tcPr>
          <w:p w14:paraId="3FBC594F" w14:textId="77777777" w:rsidR="00000000" w:rsidRDefault="00000000">
            <w:pPr>
              <w:widowControl/>
              <w:adjustRightInd w:val="0"/>
              <w:snapToGrid w:val="0"/>
              <w:rPr>
                <w:rFonts w:cs="新細明體" w:hint="eastAsia"/>
                <w:snapToGrid w:val="0"/>
                <w:kern w:val="0"/>
              </w:rPr>
            </w:pPr>
            <w:r>
              <w:rPr>
                <w:rFonts w:cs="新細明體" w:hint="eastAsia"/>
                <w:snapToGrid w:val="0"/>
                <w:kern w:val="0"/>
              </w:rPr>
              <w:t>基</w:t>
            </w:r>
          </w:p>
        </w:tc>
        <w:tc>
          <w:tcPr>
            <w:tcW w:w="2610" w:type="pct"/>
            <w:tcBorders>
              <w:top w:val="single" w:sz="2" w:space="0" w:color="auto"/>
              <w:left w:val="single" w:sz="2" w:space="0" w:color="auto"/>
              <w:bottom w:val="single" w:sz="2" w:space="0" w:color="auto"/>
              <w:right w:val="single" w:sz="2" w:space="0" w:color="auto"/>
            </w:tcBorders>
            <w:vAlign w:val="center"/>
          </w:tcPr>
          <w:p w14:paraId="37BAF6DA" w14:textId="77777777" w:rsidR="00000000" w:rsidRDefault="00000000">
            <w:pPr>
              <w:jc w:val="both"/>
              <w:rPr>
                <w:rFonts w:ascii="Arial" w:hAnsi="Arial" w:hint="eastAsia"/>
              </w:rPr>
            </w:pPr>
            <w:r>
              <w:rPr>
                <w:rFonts w:cs="新細明體" w:hint="eastAsia"/>
                <w:snapToGrid w:val="0"/>
                <w:kern w:val="0"/>
              </w:rPr>
              <w:t>C</w:t>
            </w:r>
            <w:r>
              <w:rPr>
                <w:rFonts w:ascii="Arial" w:hAnsi="Arial" w:hint="eastAsia"/>
              </w:rPr>
              <w:t>：應明訂護理服務之宗旨，且與醫院之理念相符。</w:t>
            </w:r>
          </w:p>
          <w:p w14:paraId="1A9CEA28" w14:textId="77777777" w:rsidR="00000000" w:rsidRDefault="00000000">
            <w:pPr>
              <w:ind w:left="331" w:hangingChars="138" w:hanging="331"/>
              <w:jc w:val="both"/>
              <w:rPr>
                <w:rFonts w:ascii="Arial" w:hAnsi="Arial" w:hint="eastAsia"/>
              </w:rPr>
            </w:pPr>
            <w:r>
              <w:rPr>
                <w:rFonts w:cs="新細明體" w:hint="eastAsia"/>
                <w:snapToGrid w:val="0"/>
                <w:kern w:val="0"/>
              </w:rPr>
              <w:t>B</w:t>
            </w:r>
            <w:r>
              <w:rPr>
                <w:rFonts w:ascii="Arial" w:hAnsi="Arial" w:hint="eastAsia"/>
              </w:rPr>
              <w:t>：護理部門之宗旨與醫院理念整合，且與護理價值觀不相矛盾。</w:t>
            </w:r>
          </w:p>
          <w:p w14:paraId="10CFB5A9" w14:textId="77777777" w:rsidR="00000000" w:rsidRDefault="00000000">
            <w:pPr>
              <w:ind w:left="960" w:hangingChars="400" w:hanging="960"/>
              <w:jc w:val="both"/>
              <w:rPr>
                <w:rFonts w:ascii="Arial" w:hAnsi="Arial" w:hint="eastAsia"/>
              </w:rPr>
            </w:pPr>
            <w:r>
              <w:rPr>
                <w:rFonts w:cs="新細明體" w:hint="eastAsia"/>
                <w:snapToGrid w:val="0"/>
                <w:kern w:val="0"/>
              </w:rPr>
              <w:t>A</w:t>
            </w:r>
            <w:r>
              <w:rPr>
                <w:rFonts w:cs="新細明體" w:hint="eastAsia"/>
                <w:snapToGrid w:val="0"/>
                <w:kern w:val="0"/>
              </w:rPr>
              <w:t>：護理部積極推展宗旨，成效良好，並有紀錄。</w:t>
            </w:r>
          </w:p>
        </w:tc>
      </w:tr>
      <w:tr w:rsidR="00000000" w14:paraId="2146313D" w14:textId="77777777">
        <w:tblPrEx>
          <w:tblCellMar>
            <w:top w:w="0" w:type="dxa"/>
            <w:bottom w:w="0" w:type="dxa"/>
          </w:tblCellMar>
        </w:tblPrEx>
        <w:trPr>
          <w:trHeight w:val="343"/>
        </w:trPr>
        <w:tc>
          <w:tcPr>
            <w:tcW w:w="500" w:type="pct"/>
            <w:tcBorders>
              <w:top w:val="single" w:sz="2" w:space="0" w:color="auto"/>
              <w:left w:val="single" w:sz="2" w:space="0" w:color="auto"/>
              <w:bottom w:val="single" w:sz="2" w:space="0" w:color="auto"/>
              <w:right w:val="single" w:sz="2" w:space="0" w:color="auto"/>
            </w:tcBorders>
            <w:vAlign w:val="center"/>
          </w:tcPr>
          <w:p w14:paraId="3259760A" w14:textId="77777777" w:rsidR="00000000" w:rsidRDefault="00000000">
            <w:pPr>
              <w:widowControl/>
              <w:adjustRightInd w:val="0"/>
              <w:snapToGrid w:val="0"/>
              <w:jc w:val="right"/>
              <w:rPr>
                <w:rFonts w:hint="eastAsia"/>
                <w:snapToGrid w:val="0"/>
                <w:kern w:val="0"/>
              </w:rPr>
            </w:pPr>
            <w:r>
              <w:rPr>
                <w:rFonts w:hint="eastAsia"/>
                <w:snapToGrid w:val="0"/>
                <w:kern w:val="0"/>
              </w:rPr>
              <w:t>6</w:t>
            </w:r>
            <w:r>
              <w:rPr>
                <w:snapToGrid w:val="0"/>
                <w:kern w:val="0"/>
              </w:rPr>
              <w:t>.1.1.</w:t>
            </w:r>
            <w:r>
              <w:rPr>
                <w:rFonts w:hint="eastAsia"/>
                <w:snapToGrid w:val="0"/>
                <w:kern w:val="0"/>
              </w:rPr>
              <w:t>2</w:t>
            </w:r>
          </w:p>
        </w:tc>
        <w:tc>
          <w:tcPr>
            <w:tcW w:w="1373" w:type="pct"/>
            <w:tcBorders>
              <w:top w:val="single" w:sz="2" w:space="0" w:color="auto"/>
              <w:left w:val="single" w:sz="2" w:space="0" w:color="auto"/>
              <w:bottom w:val="single" w:sz="2" w:space="0" w:color="auto"/>
              <w:right w:val="single" w:sz="4" w:space="0" w:color="auto"/>
            </w:tcBorders>
            <w:vAlign w:val="center"/>
          </w:tcPr>
          <w:p w14:paraId="2D12341A" w14:textId="77777777" w:rsidR="00000000" w:rsidRDefault="00000000">
            <w:pPr>
              <w:widowControl/>
              <w:adjustRightInd w:val="0"/>
              <w:snapToGrid w:val="0"/>
              <w:rPr>
                <w:rFonts w:cs="新細明體"/>
                <w:snapToGrid w:val="0"/>
                <w:kern w:val="0"/>
              </w:rPr>
            </w:pPr>
            <w:r>
              <w:rPr>
                <w:rFonts w:cs="新細明體" w:hint="eastAsia"/>
                <w:snapToGrid w:val="0"/>
                <w:kern w:val="0"/>
              </w:rPr>
              <w:t>護理部門之宗旨應讓護理人員瞭解</w:t>
            </w:r>
          </w:p>
        </w:tc>
        <w:tc>
          <w:tcPr>
            <w:tcW w:w="259" w:type="pct"/>
            <w:tcBorders>
              <w:top w:val="single" w:sz="2" w:space="0" w:color="auto"/>
              <w:left w:val="single" w:sz="4" w:space="0" w:color="auto"/>
              <w:bottom w:val="single" w:sz="2" w:space="0" w:color="auto"/>
              <w:right w:val="single" w:sz="4" w:space="0" w:color="auto"/>
            </w:tcBorders>
            <w:vAlign w:val="center"/>
          </w:tcPr>
          <w:p w14:paraId="2E659473" w14:textId="77777777" w:rsidR="00000000" w:rsidRDefault="00000000">
            <w:pPr>
              <w:widowControl/>
              <w:adjustRightInd w:val="0"/>
              <w:snapToGrid w:val="0"/>
              <w:jc w:val="both"/>
              <w:rPr>
                <w:rFonts w:cs="新細明體" w:hint="eastAsia"/>
                <w:snapToGrid w:val="0"/>
                <w:kern w:val="0"/>
              </w:rPr>
            </w:pPr>
            <w:r>
              <w:rPr>
                <w:rFonts w:cs="新細明體" w:hint="eastAsia"/>
                <w:snapToGrid w:val="0"/>
                <w:kern w:val="0"/>
              </w:rPr>
              <w:t>基</w:t>
            </w:r>
          </w:p>
        </w:tc>
        <w:tc>
          <w:tcPr>
            <w:tcW w:w="259" w:type="pct"/>
            <w:tcBorders>
              <w:top w:val="single" w:sz="2" w:space="0" w:color="auto"/>
              <w:left w:val="single" w:sz="4" w:space="0" w:color="auto"/>
              <w:bottom w:val="single" w:sz="2" w:space="0" w:color="auto"/>
              <w:right w:val="single" w:sz="2" w:space="0" w:color="auto"/>
            </w:tcBorders>
            <w:vAlign w:val="center"/>
          </w:tcPr>
          <w:p w14:paraId="09FCD2CD" w14:textId="77777777" w:rsidR="00000000" w:rsidRDefault="00000000">
            <w:pPr>
              <w:widowControl/>
              <w:adjustRightInd w:val="0"/>
              <w:snapToGrid w:val="0"/>
              <w:rPr>
                <w:rFonts w:cs="新細明體" w:hint="eastAsia"/>
                <w:snapToGrid w:val="0"/>
                <w:kern w:val="0"/>
              </w:rPr>
            </w:pPr>
            <w:r>
              <w:rPr>
                <w:rFonts w:cs="新細明體" w:hint="eastAsia"/>
                <w:snapToGrid w:val="0"/>
                <w:kern w:val="0"/>
              </w:rPr>
              <w:t>基</w:t>
            </w:r>
          </w:p>
        </w:tc>
        <w:tc>
          <w:tcPr>
            <w:tcW w:w="2610" w:type="pct"/>
            <w:tcBorders>
              <w:top w:val="single" w:sz="2" w:space="0" w:color="auto"/>
              <w:left w:val="single" w:sz="2" w:space="0" w:color="auto"/>
              <w:bottom w:val="single" w:sz="2" w:space="0" w:color="auto"/>
              <w:right w:val="single" w:sz="2" w:space="0" w:color="auto"/>
            </w:tcBorders>
            <w:vAlign w:val="center"/>
          </w:tcPr>
          <w:p w14:paraId="432FBFD7" w14:textId="77777777" w:rsidR="00000000" w:rsidRDefault="00000000">
            <w:pPr>
              <w:jc w:val="both"/>
              <w:rPr>
                <w:rFonts w:ascii="Arial" w:hAnsi="Arial" w:hint="eastAsia"/>
              </w:rPr>
            </w:pPr>
            <w:r>
              <w:rPr>
                <w:rFonts w:cs="新細明體" w:hint="eastAsia"/>
                <w:snapToGrid w:val="0"/>
                <w:kern w:val="0"/>
              </w:rPr>
              <w:t>C</w:t>
            </w:r>
            <w:r>
              <w:rPr>
                <w:rFonts w:ascii="Arial" w:hAnsi="Arial" w:hint="eastAsia"/>
              </w:rPr>
              <w:t>：護理人員都知道護理部之宗旨。</w:t>
            </w:r>
          </w:p>
          <w:p w14:paraId="19DF6BE1" w14:textId="77777777" w:rsidR="00000000" w:rsidRDefault="00000000">
            <w:pPr>
              <w:ind w:left="960" w:hangingChars="400" w:hanging="960"/>
              <w:jc w:val="both"/>
              <w:rPr>
                <w:rFonts w:ascii="Arial" w:hAnsi="Arial" w:hint="eastAsia"/>
              </w:rPr>
            </w:pPr>
            <w:r>
              <w:rPr>
                <w:rFonts w:cs="新細明體" w:hint="eastAsia"/>
                <w:snapToGrid w:val="0"/>
                <w:kern w:val="0"/>
              </w:rPr>
              <w:t>B</w:t>
            </w:r>
            <w:r>
              <w:rPr>
                <w:rFonts w:cs="新細明體" w:hint="eastAsia"/>
                <w:snapToGrid w:val="0"/>
                <w:kern w:val="0"/>
              </w:rPr>
              <w:t>：</w:t>
            </w:r>
            <w:r>
              <w:rPr>
                <w:rFonts w:ascii="Arial" w:hAnsi="Arial" w:hint="eastAsia"/>
              </w:rPr>
              <w:t>護理人員瞭解並能清楚說明護理部門之宗旨。</w:t>
            </w:r>
          </w:p>
          <w:p w14:paraId="2B3A693C" w14:textId="77777777" w:rsidR="00000000" w:rsidRDefault="00000000">
            <w:pPr>
              <w:jc w:val="both"/>
              <w:rPr>
                <w:rFonts w:ascii="Arial" w:hAnsi="Arial" w:hint="eastAsia"/>
              </w:rPr>
            </w:pPr>
            <w:r>
              <w:rPr>
                <w:rFonts w:cs="新細明體" w:hint="eastAsia"/>
                <w:snapToGrid w:val="0"/>
                <w:kern w:val="0"/>
              </w:rPr>
              <w:t>A</w:t>
            </w:r>
            <w:r>
              <w:rPr>
                <w:rFonts w:ascii="Arial" w:hAnsi="Arial" w:hint="eastAsia"/>
              </w:rPr>
              <w:t>：符</w:t>
            </w:r>
            <w:r>
              <w:rPr>
                <w:rFonts w:cs="新細明體" w:hint="eastAsia"/>
                <w:snapToGrid w:val="0"/>
                <w:kern w:val="0"/>
              </w:rPr>
              <w:t>合</w:t>
            </w:r>
            <w:r>
              <w:rPr>
                <w:rFonts w:cs="新細明體" w:hint="eastAsia"/>
                <w:snapToGrid w:val="0"/>
                <w:kern w:val="0"/>
              </w:rPr>
              <w:t>B</w:t>
            </w:r>
            <w:r>
              <w:rPr>
                <w:rFonts w:cs="新細明體" w:hint="eastAsia"/>
                <w:snapToGrid w:val="0"/>
                <w:kern w:val="0"/>
              </w:rPr>
              <w:t>項，且能說明洛實宗旨之具體措施</w:t>
            </w:r>
            <w:r>
              <w:rPr>
                <w:rFonts w:ascii="Arial" w:hAnsi="Arial" w:hint="eastAsia"/>
              </w:rPr>
              <w:t>。</w:t>
            </w:r>
          </w:p>
          <w:p w14:paraId="7AE3FC1C" w14:textId="77777777" w:rsidR="00000000" w:rsidRDefault="00000000">
            <w:pPr>
              <w:jc w:val="both"/>
              <w:rPr>
                <w:rFonts w:ascii="Arial" w:hAnsi="Arial" w:hint="eastAsia"/>
              </w:rPr>
            </w:pPr>
            <w:r>
              <w:rPr>
                <w:rFonts w:ascii="Arial" w:hAnsi="Arial" w:hint="eastAsia"/>
              </w:rPr>
              <w:t>[</w:t>
            </w:r>
            <w:r>
              <w:rPr>
                <w:rFonts w:ascii="Arial" w:hAnsi="Arial" w:hint="eastAsia"/>
              </w:rPr>
              <w:t>說明</w:t>
            </w:r>
            <w:r>
              <w:rPr>
                <w:rFonts w:ascii="Arial" w:hAnsi="Arial" w:hint="eastAsia"/>
              </w:rPr>
              <w:t>]</w:t>
            </w:r>
          </w:p>
          <w:p w14:paraId="174BABCB" w14:textId="77777777" w:rsidR="00000000" w:rsidRDefault="00000000">
            <w:pPr>
              <w:ind w:left="240" w:hangingChars="100" w:hanging="240"/>
              <w:jc w:val="both"/>
              <w:rPr>
                <w:rFonts w:ascii="Arial" w:hAnsi="Arial" w:hint="eastAsia"/>
              </w:rPr>
            </w:pPr>
            <w:r>
              <w:rPr>
                <w:rFonts w:ascii="Arial" w:hAnsi="Arial" w:hint="eastAsia"/>
              </w:rPr>
              <w:t>1.</w:t>
            </w:r>
            <w:r>
              <w:rPr>
                <w:rFonts w:ascii="Arial" w:hAnsi="Arial" w:hint="eastAsia"/>
              </w:rPr>
              <w:t>為了讓工作人員瞭解，將宗旨公布於各單位，刊載於小冊子或在各種會議及研習會作說明。</w:t>
            </w:r>
          </w:p>
          <w:p w14:paraId="4D0A5AB2" w14:textId="77777777" w:rsidR="00000000" w:rsidRDefault="00000000">
            <w:pPr>
              <w:jc w:val="both"/>
              <w:rPr>
                <w:rFonts w:ascii="Arial" w:hAnsi="Arial" w:hint="eastAsia"/>
              </w:rPr>
            </w:pPr>
            <w:r>
              <w:rPr>
                <w:rFonts w:ascii="Arial" w:hAnsi="Arial" w:hint="eastAsia"/>
              </w:rPr>
              <w:t>2.</w:t>
            </w:r>
            <w:r>
              <w:rPr>
                <w:rFonts w:ascii="Arial" w:hAnsi="Arial" w:hint="eastAsia"/>
              </w:rPr>
              <w:t>可由面談工作人員方式來確認。</w:t>
            </w:r>
          </w:p>
        </w:tc>
      </w:tr>
      <w:tr w:rsidR="00000000" w14:paraId="38B4F965" w14:textId="77777777">
        <w:tblPrEx>
          <w:tblCellMar>
            <w:top w:w="0" w:type="dxa"/>
            <w:bottom w:w="0" w:type="dxa"/>
          </w:tblCellMar>
        </w:tblPrEx>
        <w:trPr>
          <w:trHeight w:val="343"/>
        </w:trPr>
        <w:tc>
          <w:tcPr>
            <w:tcW w:w="500" w:type="pct"/>
            <w:tcBorders>
              <w:top w:val="single" w:sz="2" w:space="0" w:color="auto"/>
              <w:left w:val="single" w:sz="2" w:space="0" w:color="auto"/>
              <w:bottom w:val="single" w:sz="2" w:space="0" w:color="auto"/>
              <w:right w:val="single" w:sz="2" w:space="0" w:color="auto"/>
            </w:tcBorders>
            <w:vAlign w:val="center"/>
          </w:tcPr>
          <w:p w14:paraId="1CDBAB15" w14:textId="77777777" w:rsidR="00000000" w:rsidRDefault="00000000">
            <w:pPr>
              <w:widowControl/>
              <w:adjustRightInd w:val="0"/>
              <w:snapToGrid w:val="0"/>
              <w:rPr>
                <w:b/>
                <w:bCs/>
                <w:snapToGrid w:val="0"/>
                <w:kern w:val="0"/>
              </w:rPr>
            </w:pPr>
            <w:r>
              <w:rPr>
                <w:rFonts w:hint="eastAsia"/>
                <w:b/>
                <w:bCs/>
                <w:snapToGrid w:val="0"/>
                <w:kern w:val="0"/>
              </w:rPr>
              <w:t>6</w:t>
            </w:r>
            <w:r>
              <w:rPr>
                <w:b/>
                <w:bCs/>
                <w:snapToGrid w:val="0"/>
                <w:kern w:val="0"/>
              </w:rPr>
              <w:t>.1.2</w:t>
            </w:r>
          </w:p>
        </w:tc>
        <w:tc>
          <w:tcPr>
            <w:tcW w:w="1373" w:type="pct"/>
            <w:tcBorders>
              <w:top w:val="single" w:sz="2" w:space="0" w:color="auto"/>
              <w:left w:val="single" w:sz="2" w:space="0" w:color="auto"/>
              <w:bottom w:val="single" w:sz="2" w:space="0" w:color="auto"/>
              <w:right w:val="single" w:sz="4" w:space="0" w:color="auto"/>
            </w:tcBorders>
            <w:vAlign w:val="center"/>
          </w:tcPr>
          <w:p w14:paraId="323F07C4" w14:textId="77777777" w:rsidR="00000000" w:rsidRDefault="00000000">
            <w:pPr>
              <w:widowControl/>
              <w:adjustRightInd w:val="0"/>
              <w:snapToGrid w:val="0"/>
              <w:rPr>
                <w:rFonts w:cs="新細明體"/>
                <w:b/>
                <w:bCs/>
                <w:snapToGrid w:val="0"/>
                <w:kern w:val="0"/>
              </w:rPr>
            </w:pPr>
            <w:r>
              <w:rPr>
                <w:rFonts w:cs="新細明體" w:hint="eastAsia"/>
                <w:b/>
                <w:bCs/>
                <w:snapToGrid w:val="0"/>
                <w:kern w:val="0"/>
              </w:rPr>
              <w:t>執行護理部門目標管理</w:t>
            </w:r>
          </w:p>
        </w:tc>
        <w:tc>
          <w:tcPr>
            <w:tcW w:w="259" w:type="pct"/>
            <w:tcBorders>
              <w:top w:val="single" w:sz="2" w:space="0" w:color="auto"/>
              <w:left w:val="single" w:sz="4" w:space="0" w:color="auto"/>
              <w:bottom w:val="single" w:sz="2" w:space="0" w:color="auto"/>
              <w:right w:val="single" w:sz="4" w:space="0" w:color="auto"/>
            </w:tcBorders>
            <w:vAlign w:val="center"/>
          </w:tcPr>
          <w:p w14:paraId="3719BA74" w14:textId="77777777" w:rsidR="00000000" w:rsidRDefault="00000000">
            <w:pPr>
              <w:widowControl/>
              <w:adjustRightInd w:val="0"/>
              <w:snapToGrid w:val="0"/>
              <w:jc w:val="both"/>
              <w:rPr>
                <w:rFonts w:cs="新細明體"/>
                <w:b/>
                <w:bCs/>
                <w:snapToGrid w:val="0"/>
                <w:kern w:val="0"/>
              </w:rPr>
            </w:pPr>
          </w:p>
        </w:tc>
        <w:tc>
          <w:tcPr>
            <w:tcW w:w="259" w:type="pct"/>
            <w:tcBorders>
              <w:top w:val="single" w:sz="2" w:space="0" w:color="auto"/>
              <w:left w:val="single" w:sz="4" w:space="0" w:color="auto"/>
              <w:bottom w:val="single" w:sz="2" w:space="0" w:color="auto"/>
              <w:right w:val="single" w:sz="2" w:space="0" w:color="auto"/>
            </w:tcBorders>
            <w:vAlign w:val="center"/>
          </w:tcPr>
          <w:p w14:paraId="7112BC38" w14:textId="77777777" w:rsidR="00000000" w:rsidRDefault="00000000">
            <w:pPr>
              <w:widowControl/>
              <w:adjustRightInd w:val="0"/>
              <w:snapToGrid w:val="0"/>
              <w:rPr>
                <w:rFonts w:cs="新細明體"/>
                <w:b/>
                <w:bCs/>
                <w:snapToGrid w:val="0"/>
                <w:kern w:val="0"/>
              </w:rPr>
            </w:pPr>
          </w:p>
        </w:tc>
        <w:tc>
          <w:tcPr>
            <w:tcW w:w="2610" w:type="pct"/>
            <w:tcBorders>
              <w:top w:val="single" w:sz="2" w:space="0" w:color="auto"/>
              <w:left w:val="single" w:sz="2" w:space="0" w:color="auto"/>
              <w:bottom w:val="single" w:sz="2" w:space="0" w:color="auto"/>
              <w:right w:val="single" w:sz="2" w:space="0" w:color="auto"/>
            </w:tcBorders>
            <w:vAlign w:val="center"/>
          </w:tcPr>
          <w:p w14:paraId="76CBA681" w14:textId="77777777" w:rsidR="00000000" w:rsidRDefault="00000000">
            <w:pPr>
              <w:jc w:val="both"/>
              <w:rPr>
                <w:rFonts w:ascii="Arial" w:hAnsi="Arial" w:hint="eastAsia"/>
              </w:rPr>
            </w:pPr>
            <w:r>
              <w:rPr>
                <w:rFonts w:ascii="Arial" w:hAnsi="Arial" w:hint="eastAsia"/>
              </w:rPr>
              <w:t>[</w:t>
            </w:r>
            <w:r>
              <w:rPr>
                <w:rFonts w:ascii="Arial" w:hAnsi="Arial" w:hint="eastAsia"/>
              </w:rPr>
              <w:t>重點</w:t>
            </w:r>
            <w:r>
              <w:rPr>
                <w:rFonts w:ascii="Arial" w:hAnsi="Arial" w:hint="eastAsia"/>
              </w:rPr>
              <w:t>]</w:t>
            </w:r>
          </w:p>
          <w:p w14:paraId="7DBF8DEF" w14:textId="77777777" w:rsidR="00000000" w:rsidRDefault="00000000">
            <w:pPr>
              <w:jc w:val="both"/>
              <w:rPr>
                <w:rFonts w:ascii="Arial" w:hAnsi="Arial" w:hint="eastAsia"/>
              </w:rPr>
            </w:pPr>
            <w:r>
              <w:rPr>
                <w:rFonts w:ascii="標楷體" w:hAnsi="標楷體" w:hint="eastAsia"/>
              </w:rPr>
              <w:t>在工作人員均理解組織目標後，爲達成目標應提高人員積極參加組織之意願。護理部門應實行配合醫院管理政策以其達成目標。</w:t>
            </w:r>
          </w:p>
        </w:tc>
      </w:tr>
      <w:tr w:rsidR="00000000" w14:paraId="37F71698" w14:textId="77777777">
        <w:tblPrEx>
          <w:tblCellMar>
            <w:top w:w="0" w:type="dxa"/>
            <w:bottom w:w="0" w:type="dxa"/>
          </w:tblCellMar>
        </w:tblPrEx>
        <w:trPr>
          <w:trHeight w:val="343"/>
        </w:trPr>
        <w:tc>
          <w:tcPr>
            <w:tcW w:w="500" w:type="pct"/>
            <w:tcBorders>
              <w:top w:val="single" w:sz="2" w:space="0" w:color="auto"/>
              <w:left w:val="single" w:sz="2" w:space="0" w:color="auto"/>
              <w:bottom w:val="single" w:sz="2" w:space="0" w:color="auto"/>
              <w:right w:val="single" w:sz="2" w:space="0" w:color="auto"/>
            </w:tcBorders>
            <w:vAlign w:val="center"/>
          </w:tcPr>
          <w:p w14:paraId="11D05D01" w14:textId="77777777" w:rsidR="00000000" w:rsidRDefault="00000000">
            <w:pPr>
              <w:widowControl/>
              <w:adjustRightInd w:val="0"/>
              <w:snapToGrid w:val="0"/>
              <w:jc w:val="right"/>
              <w:rPr>
                <w:snapToGrid w:val="0"/>
                <w:kern w:val="0"/>
              </w:rPr>
            </w:pPr>
            <w:r>
              <w:rPr>
                <w:rFonts w:hint="eastAsia"/>
                <w:snapToGrid w:val="0"/>
                <w:kern w:val="0"/>
              </w:rPr>
              <w:t>6</w:t>
            </w:r>
            <w:r>
              <w:rPr>
                <w:snapToGrid w:val="0"/>
                <w:kern w:val="0"/>
              </w:rPr>
              <w:t>.1.2.1</w:t>
            </w:r>
          </w:p>
        </w:tc>
        <w:tc>
          <w:tcPr>
            <w:tcW w:w="1373" w:type="pct"/>
            <w:tcBorders>
              <w:top w:val="single" w:sz="2" w:space="0" w:color="auto"/>
              <w:left w:val="single" w:sz="2" w:space="0" w:color="auto"/>
              <w:bottom w:val="single" w:sz="2" w:space="0" w:color="auto"/>
              <w:right w:val="single" w:sz="4" w:space="0" w:color="auto"/>
            </w:tcBorders>
            <w:vAlign w:val="center"/>
          </w:tcPr>
          <w:p w14:paraId="018CA384" w14:textId="77777777" w:rsidR="00000000" w:rsidRDefault="00000000">
            <w:pPr>
              <w:widowControl/>
              <w:tabs>
                <w:tab w:val="left" w:pos="4235"/>
              </w:tabs>
              <w:adjustRightInd w:val="0"/>
              <w:snapToGrid w:val="0"/>
              <w:rPr>
                <w:rFonts w:cs="新細明體"/>
                <w:snapToGrid w:val="0"/>
                <w:kern w:val="0"/>
              </w:rPr>
            </w:pPr>
            <w:r>
              <w:rPr>
                <w:rFonts w:cs="新細明體" w:hint="eastAsia"/>
                <w:snapToGrid w:val="0"/>
                <w:kern w:val="0"/>
                <w:szCs w:val="28"/>
              </w:rPr>
              <w:t>護理部門應訂定中醫護理年度工作計畫，且明確可行</w:t>
            </w:r>
          </w:p>
        </w:tc>
        <w:tc>
          <w:tcPr>
            <w:tcW w:w="259" w:type="pct"/>
            <w:tcBorders>
              <w:top w:val="single" w:sz="2" w:space="0" w:color="auto"/>
              <w:left w:val="single" w:sz="4" w:space="0" w:color="auto"/>
              <w:bottom w:val="single" w:sz="2" w:space="0" w:color="auto"/>
              <w:right w:val="single" w:sz="4" w:space="0" w:color="auto"/>
            </w:tcBorders>
            <w:vAlign w:val="center"/>
          </w:tcPr>
          <w:p w14:paraId="0B69C29E" w14:textId="77777777" w:rsidR="00000000" w:rsidRDefault="00000000">
            <w:pPr>
              <w:widowControl/>
              <w:jc w:val="both"/>
              <w:rPr>
                <w:rFonts w:cs="新細明體" w:hint="eastAsia"/>
                <w:snapToGrid w:val="0"/>
                <w:kern w:val="0"/>
              </w:rPr>
            </w:pPr>
            <w:r>
              <w:rPr>
                <w:rFonts w:cs="新細明體" w:hint="eastAsia"/>
                <w:snapToGrid w:val="0"/>
                <w:kern w:val="0"/>
              </w:rPr>
              <w:t>基</w:t>
            </w:r>
          </w:p>
        </w:tc>
        <w:tc>
          <w:tcPr>
            <w:tcW w:w="259" w:type="pct"/>
            <w:tcBorders>
              <w:top w:val="single" w:sz="2" w:space="0" w:color="auto"/>
              <w:left w:val="single" w:sz="4" w:space="0" w:color="auto"/>
              <w:bottom w:val="single" w:sz="2" w:space="0" w:color="auto"/>
              <w:right w:val="single" w:sz="2" w:space="0" w:color="auto"/>
            </w:tcBorders>
            <w:vAlign w:val="center"/>
          </w:tcPr>
          <w:p w14:paraId="735BDBB2" w14:textId="77777777" w:rsidR="00000000" w:rsidRDefault="00000000">
            <w:pPr>
              <w:widowControl/>
              <w:adjustRightInd w:val="0"/>
              <w:snapToGrid w:val="0"/>
              <w:rPr>
                <w:rFonts w:cs="新細明體"/>
                <w:snapToGrid w:val="0"/>
                <w:kern w:val="0"/>
              </w:rPr>
            </w:pPr>
            <w:r>
              <w:rPr>
                <w:rFonts w:cs="新細明體" w:hint="eastAsia"/>
                <w:snapToGrid w:val="0"/>
                <w:kern w:val="0"/>
              </w:rPr>
              <w:t>基</w:t>
            </w:r>
          </w:p>
        </w:tc>
        <w:tc>
          <w:tcPr>
            <w:tcW w:w="2610" w:type="pct"/>
            <w:tcBorders>
              <w:top w:val="single" w:sz="2" w:space="0" w:color="auto"/>
              <w:left w:val="single" w:sz="2" w:space="0" w:color="auto"/>
              <w:bottom w:val="single" w:sz="2" w:space="0" w:color="auto"/>
              <w:right w:val="single" w:sz="2" w:space="0" w:color="auto"/>
            </w:tcBorders>
            <w:vAlign w:val="center"/>
          </w:tcPr>
          <w:p w14:paraId="26083F21" w14:textId="77777777" w:rsidR="00000000" w:rsidRDefault="00000000">
            <w:pPr>
              <w:ind w:left="240" w:hangingChars="100" w:hanging="240"/>
              <w:jc w:val="both"/>
              <w:rPr>
                <w:rFonts w:ascii="Arial" w:hAnsi="Arial" w:hint="eastAsia"/>
              </w:rPr>
            </w:pPr>
            <w:r>
              <w:rPr>
                <w:rFonts w:cs="新細明體" w:hint="eastAsia"/>
                <w:snapToGrid w:val="0"/>
                <w:kern w:val="0"/>
              </w:rPr>
              <w:t>C</w:t>
            </w:r>
            <w:r>
              <w:rPr>
                <w:rFonts w:ascii="Arial" w:hAnsi="Arial" w:hint="eastAsia"/>
              </w:rPr>
              <w:t>：每一年度應訂定符合醫院宗旨及部門目標之中醫護理工作計畫。</w:t>
            </w:r>
          </w:p>
          <w:p w14:paraId="256A8FCF" w14:textId="77777777" w:rsidR="00000000" w:rsidRDefault="00000000">
            <w:pPr>
              <w:ind w:left="960" w:hangingChars="400" w:hanging="960"/>
              <w:jc w:val="both"/>
              <w:rPr>
                <w:rFonts w:ascii="Arial" w:hAnsi="Arial" w:hint="eastAsia"/>
              </w:rPr>
            </w:pPr>
            <w:r>
              <w:rPr>
                <w:rFonts w:cs="新細明體" w:hint="eastAsia"/>
                <w:snapToGrid w:val="0"/>
                <w:kern w:val="0"/>
              </w:rPr>
              <w:t>B</w:t>
            </w:r>
            <w:r>
              <w:rPr>
                <w:rFonts w:ascii="Arial" w:hAnsi="Arial" w:hint="eastAsia"/>
              </w:rPr>
              <w:t>或</w:t>
            </w:r>
            <w:r>
              <w:rPr>
                <w:rFonts w:cs="新細明體" w:hint="eastAsia"/>
                <w:snapToGrid w:val="0"/>
                <w:kern w:val="0"/>
              </w:rPr>
              <w:t>A</w:t>
            </w:r>
            <w:r>
              <w:rPr>
                <w:rFonts w:ascii="Arial" w:hAnsi="Arial" w:hint="eastAsia"/>
              </w:rPr>
              <w:t>：符合</w:t>
            </w:r>
            <w:r>
              <w:rPr>
                <w:rFonts w:cs="新細明體" w:hint="eastAsia"/>
                <w:snapToGrid w:val="0"/>
                <w:kern w:val="0"/>
              </w:rPr>
              <w:t>C</w:t>
            </w:r>
            <w:r>
              <w:rPr>
                <w:rFonts w:cs="新細明體" w:hint="eastAsia"/>
                <w:snapToGrid w:val="0"/>
                <w:kern w:val="0"/>
              </w:rPr>
              <w:t>項，且訂</w:t>
            </w:r>
            <w:r>
              <w:rPr>
                <w:rFonts w:ascii="Arial" w:hAnsi="Arial" w:hint="eastAsia"/>
              </w:rPr>
              <w:t>定之中醫護理工作計畫內容具體可行。</w:t>
            </w:r>
          </w:p>
          <w:p w14:paraId="041BC23B" w14:textId="77777777" w:rsidR="00000000" w:rsidRDefault="00000000">
            <w:pPr>
              <w:ind w:left="960" w:hangingChars="400" w:hanging="960"/>
              <w:jc w:val="both"/>
              <w:rPr>
                <w:rFonts w:ascii="Arial" w:hAnsi="Arial" w:hint="eastAsia"/>
              </w:rPr>
            </w:pPr>
            <w:r>
              <w:rPr>
                <w:rFonts w:cs="新細明體" w:hint="eastAsia"/>
                <w:snapToGrid w:val="0"/>
                <w:kern w:val="0"/>
              </w:rPr>
              <w:t>D</w:t>
            </w:r>
            <w:r>
              <w:rPr>
                <w:rFonts w:ascii="Arial" w:hAnsi="Arial" w:hint="eastAsia"/>
              </w:rPr>
              <w:t>或</w:t>
            </w:r>
            <w:r>
              <w:rPr>
                <w:rFonts w:cs="新細明體" w:hint="eastAsia"/>
                <w:snapToGrid w:val="0"/>
                <w:kern w:val="0"/>
              </w:rPr>
              <w:t>E</w:t>
            </w:r>
            <w:r>
              <w:rPr>
                <w:rFonts w:ascii="Arial" w:hAnsi="Arial" w:hint="eastAsia"/>
              </w:rPr>
              <w:t>：工作計畫與醫院宗旨及部門目標不符合、不清楚或不具體。</w:t>
            </w:r>
          </w:p>
        </w:tc>
      </w:tr>
      <w:tr w:rsidR="00000000" w14:paraId="4D139B2D" w14:textId="77777777">
        <w:tblPrEx>
          <w:tblCellMar>
            <w:top w:w="0" w:type="dxa"/>
            <w:bottom w:w="0" w:type="dxa"/>
          </w:tblCellMar>
        </w:tblPrEx>
        <w:trPr>
          <w:trHeight w:val="343"/>
        </w:trPr>
        <w:tc>
          <w:tcPr>
            <w:tcW w:w="500" w:type="pct"/>
            <w:tcBorders>
              <w:top w:val="single" w:sz="2" w:space="0" w:color="auto"/>
              <w:left w:val="single" w:sz="2" w:space="0" w:color="auto"/>
              <w:bottom w:val="single" w:sz="2" w:space="0" w:color="auto"/>
              <w:right w:val="single" w:sz="2" w:space="0" w:color="auto"/>
            </w:tcBorders>
            <w:vAlign w:val="center"/>
          </w:tcPr>
          <w:p w14:paraId="1D2A91CC" w14:textId="77777777" w:rsidR="00000000" w:rsidRDefault="00000000">
            <w:pPr>
              <w:widowControl/>
              <w:adjustRightInd w:val="0"/>
              <w:snapToGrid w:val="0"/>
              <w:jc w:val="right"/>
              <w:rPr>
                <w:rFonts w:hint="eastAsia"/>
                <w:snapToGrid w:val="0"/>
                <w:kern w:val="0"/>
              </w:rPr>
            </w:pPr>
          </w:p>
          <w:p w14:paraId="05280B04" w14:textId="77777777" w:rsidR="00000000" w:rsidRDefault="00000000">
            <w:pPr>
              <w:widowControl/>
              <w:adjustRightInd w:val="0"/>
              <w:snapToGrid w:val="0"/>
              <w:jc w:val="right"/>
              <w:rPr>
                <w:rFonts w:hint="eastAsia"/>
                <w:snapToGrid w:val="0"/>
                <w:kern w:val="0"/>
              </w:rPr>
            </w:pPr>
          </w:p>
          <w:p w14:paraId="6C3B4C00" w14:textId="77777777" w:rsidR="00000000" w:rsidRDefault="00000000">
            <w:pPr>
              <w:widowControl/>
              <w:adjustRightInd w:val="0"/>
              <w:snapToGrid w:val="0"/>
              <w:jc w:val="right"/>
              <w:rPr>
                <w:rFonts w:hint="eastAsia"/>
                <w:snapToGrid w:val="0"/>
                <w:kern w:val="0"/>
              </w:rPr>
            </w:pPr>
          </w:p>
          <w:p w14:paraId="39DF9B01" w14:textId="77777777" w:rsidR="00000000" w:rsidRDefault="00000000">
            <w:pPr>
              <w:widowControl/>
              <w:adjustRightInd w:val="0"/>
              <w:snapToGrid w:val="0"/>
              <w:jc w:val="right"/>
              <w:rPr>
                <w:rFonts w:hint="eastAsia"/>
                <w:snapToGrid w:val="0"/>
                <w:kern w:val="0"/>
                <w:sz w:val="16"/>
              </w:rPr>
            </w:pPr>
          </w:p>
          <w:p w14:paraId="524A4AB5" w14:textId="77777777" w:rsidR="00000000" w:rsidRDefault="00000000">
            <w:pPr>
              <w:widowControl/>
              <w:adjustRightInd w:val="0"/>
              <w:snapToGrid w:val="0"/>
              <w:jc w:val="right"/>
              <w:rPr>
                <w:snapToGrid w:val="0"/>
                <w:kern w:val="0"/>
              </w:rPr>
            </w:pPr>
            <w:r>
              <w:rPr>
                <w:noProof/>
                <w:kern w:val="0"/>
                <w:sz w:val="20"/>
              </w:rPr>
              <w:pict w14:anchorId="6DA1F75B">
                <v:shapetype id="_x0000_t202" coordsize="21600,21600" o:spt="202" path="m,l,21600r21600,l21600,xe">
                  <v:stroke joinstyle="miter"/>
                  <v:path gradientshapeok="t" o:connecttype="rect"/>
                </v:shapetype>
                <v:shape id="_x0000_s1035" type="#_x0000_t202" style="position:absolute;left:0;text-align:left;margin-left:7.6pt;margin-top:73.1pt;width:495pt;height:36pt;z-index:1" filled="f" stroked="f">
                  <v:textbox style="mso-next-textbox:#_x0000_s1035">
                    <w:txbxContent>
                      <w:p w14:paraId="4A8315C7" w14:textId="77777777" w:rsidR="00000000" w:rsidRDefault="00000000">
                        <w:pPr>
                          <w:rPr>
                            <w:rFonts w:hint="eastAsia"/>
                          </w:rPr>
                        </w:pPr>
                        <w:r>
                          <w:rPr>
                            <w:rFonts w:hint="eastAsia"/>
                          </w:rPr>
                          <w:t>註：基：基本項目，</w:t>
                        </w:r>
                        <w:r>
                          <w:rPr>
                            <w:rFonts w:hint="eastAsia"/>
                            <w:u w:val="single"/>
                          </w:rPr>
                          <w:t>可</w:t>
                        </w:r>
                        <w:r>
                          <w:rPr>
                            <w:rFonts w:hint="eastAsia"/>
                          </w:rPr>
                          <w:t>：可選項目，</w:t>
                        </w:r>
                        <w:r>
                          <w:rPr>
                            <w:rFonts w:hint="eastAsia"/>
                            <w:snapToGrid w:val="0"/>
                            <w:kern w:val="0"/>
                            <w:szCs w:val="28"/>
                            <w:bdr w:val="single" w:sz="4" w:space="0" w:color="auto"/>
                          </w:rPr>
                          <w:t>必</w:t>
                        </w:r>
                        <w:r>
                          <w:rPr>
                            <w:rFonts w:hint="eastAsia"/>
                          </w:rPr>
                          <w:t>：必要項目，</w:t>
                        </w:r>
                        <w:r>
                          <w:rPr>
                            <w:rFonts w:hint="eastAsia"/>
                            <w:u w:val="single"/>
                          </w:rPr>
                          <w:t>可</w:t>
                        </w:r>
                        <w:r>
                          <w:rPr>
                            <w:rFonts w:hint="eastAsia"/>
                            <w:snapToGrid w:val="0"/>
                            <w:kern w:val="0"/>
                            <w:szCs w:val="28"/>
                            <w:bdr w:val="single" w:sz="4" w:space="0" w:color="auto"/>
                          </w:rPr>
                          <w:t>必</w:t>
                        </w:r>
                        <w:r>
                          <w:rPr>
                            <w:rFonts w:hint="eastAsia"/>
                          </w:rPr>
                          <w:t>：可選</w:t>
                        </w:r>
                        <w:r>
                          <w:rPr>
                            <w:rFonts w:hint="eastAsia"/>
                          </w:rPr>
                          <w:t>/</w:t>
                        </w:r>
                        <w:r>
                          <w:rPr>
                            <w:rFonts w:hint="eastAsia"/>
                          </w:rPr>
                          <w:t>必要項目</w:t>
                        </w:r>
                      </w:p>
                    </w:txbxContent>
                  </v:textbox>
                </v:shape>
              </w:pict>
            </w:r>
            <w:r>
              <w:rPr>
                <w:rFonts w:hint="eastAsia"/>
                <w:snapToGrid w:val="0"/>
                <w:kern w:val="0"/>
              </w:rPr>
              <w:t>6</w:t>
            </w:r>
            <w:r>
              <w:rPr>
                <w:snapToGrid w:val="0"/>
                <w:kern w:val="0"/>
              </w:rPr>
              <w:t>.1.2.2</w:t>
            </w:r>
          </w:p>
        </w:tc>
        <w:tc>
          <w:tcPr>
            <w:tcW w:w="1373" w:type="pct"/>
            <w:tcBorders>
              <w:top w:val="single" w:sz="2" w:space="0" w:color="auto"/>
              <w:left w:val="single" w:sz="2" w:space="0" w:color="auto"/>
              <w:bottom w:val="single" w:sz="2" w:space="0" w:color="auto"/>
              <w:right w:val="single" w:sz="4" w:space="0" w:color="auto"/>
            </w:tcBorders>
            <w:vAlign w:val="center"/>
          </w:tcPr>
          <w:p w14:paraId="0720D753" w14:textId="77777777" w:rsidR="00000000" w:rsidRDefault="00000000">
            <w:pPr>
              <w:widowControl/>
              <w:adjustRightInd w:val="0"/>
              <w:snapToGrid w:val="0"/>
              <w:rPr>
                <w:rFonts w:cs="新細明體"/>
                <w:snapToGrid w:val="0"/>
                <w:kern w:val="0"/>
              </w:rPr>
            </w:pPr>
            <w:r>
              <w:rPr>
                <w:rFonts w:cs="新細明體" w:hint="eastAsia"/>
                <w:snapToGrid w:val="0"/>
                <w:kern w:val="0"/>
              </w:rPr>
              <w:t>中醫護理單位應依據護理部門之目標，訂定活動計畫</w:t>
            </w:r>
          </w:p>
        </w:tc>
        <w:tc>
          <w:tcPr>
            <w:tcW w:w="259" w:type="pct"/>
            <w:tcBorders>
              <w:top w:val="single" w:sz="2" w:space="0" w:color="auto"/>
              <w:left w:val="single" w:sz="4" w:space="0" w:color="auto"/>
              <w:bottom w:val="single" w:sz="2" w:space="0" w:color="auto"/>
              <w:right w:val="single" w:sz="4" w:space="0" w:color="auto"/>
            </w:tcBorders>
            <w:vAlign w:val="center"/>
          </w:tcPr>
          <w:p w14:paraId="11F14F44" w14:textId="77777777" w:rsidR="00000000" w:rsidRDefault="00000000">
            <w:pPr>
              <w:widowControl/>
              <w:adjustRightInd w:val="0"/>
              <w:snapToGrid w:val="0"/>
              <w:jc w:val="both"/>
              <w:rPr>
                <w:rFonts w:cs="新細明體" w:hint="eastAsia"/>
                <w:snapToGrid w:val="0"/>
                <w:kern w:val="0"/>
              </w:rPr>
            </w:pPr>
            <w:r>
              <w:rPr>
                <w:rFonts w:cs="新細明體" w:hint="eastAsia"/>
                <w:snapToGrid w:val="0"/>
                <w:kern w:val="0"/>
              </w:rPr>
              <w:t>基</w:t>
            </w:r>
          </w:p>
        </w:tc>
        <w:tc>
          <w:tcPr>
            <w:tcW w:w="259" w:type="pct"/>
            <w:tcBorders>
              <w:top w:val="single" w:sz="2" w:space="0" w:color="auto"/>
              <w:left w:val="single" w:sz="4" w:space="0" w:color="auto"/>
              <w:bottom w:val="single" w:sz="2" w:space="0" w:color="auto"/>
              <w:right w:val="single" w:sz="2" w:space="0" w:color="auto"/>
            </w:tcBorders>
            <w:vAlign w:val="center"/>
          </w:tcPr>
          <w:p w14:paraId="717A9B72" w14:textId="77777777" w:rsidR="00000000" w:rsidRDefault="00000000">
            <w:pPr>
              <w:widowControl/>
              <w:adjustRightInd w:val="0"/>
              <w:snapToGrid w:val="0"/>
              <w:rPr>
                <w:rFonts w:cs="新細明體" w:hint="eastAsia"/>
                <w:snapToGrid w:val="0"/>
                <w:kern w:val="0"/>
              </w:rPr>
            </w:pPr>
            <w:r>
              <w:rPr>
                <w:rFonts w:cs="新細明體" w:hint="eastAsia"/>
                <w:snapToGrid w:val="0"/>
                <w:kern w:val="0"/>
              </w:rPr>
              <w:t>基</w:t>
            </w:r>
          </w:p>
        </w:tc>
        <w:tc>
          <w:tcPr>
            <w:tcW w:w="2610" w:type="pct"/>
            <w:tcBorders>
              <w:top w:val="single" w:sz="2" w:space="0" w:color="auto"/>
              <w:left w:val="single" w:sz="2" w:space="0" w:color="auto"/>
              <w:bottom w:val="single" w:sz="2" w:space="0" w:color="auto"/>
              <w:right w:val="single" w:sz="2" w:space="0" w:color="auto"/>
            </w:tcBorders>
            <w:vAlign w:val="center"/>
          </w:tcPr>
          <w:p w14:paraId="07AA6A04" w14:textId="77777777" w:rsidR="00000000" w:rsidRDefault="00000000">
            <w:pPr>
              <w:ind w:left="240" w:hangingChars="100" w:hanging="240"/>
              <w:jc w:val="both"/>
              <w:rPr>
                <w:rFonts w:cs="新細明體" w:hint="eastAsia"/>
                <w:snapToGrid w:val="0"/>
                <w:kern w:val="0"/>
              </w:rPr>
            </w:pPr>
            <w:r>
              <w:rPr>
                <w:rFonts w:cs="新細明體" w:hint="eastAsia"/>
                <w:snapToGrid w:val="0"/>
                <w:kern w:val="0"/>
              </w:rPr>
              <w:t>C</w:t>
            </w:r>
            <w:r>
              <w:rPr>
                <w:rFonts w:cs="新細明體" w:hint="eastAsia"/>
                <w:snapToGrid w:val="0"/>
                <w:kern w:val="0"/>
              </w:rPr>
              <w:t>：中醫護理單位能訂定與護理部目標相符之活動計畫。</w:t>
            </w:r>
          </w:p>
          <w:p w14:paraId="2FB1C9D6" w14:textId="77777777" w:rsidR="00000000" w:rsidRDefault="00000000">
            <w:pPr>
              <w:ind w:left="960" w:hangingChars="400" w:hanging="960"/>
              <w:jc w:val="both"/>
              <w:rPr>
                <w:rFonts w:cs="新細明體" w:hint="eastAsia"/>
                <w:snapToGrid w:val="0"/>
                <w:kern w:val="0"/>
              </w:rPr>
            </w:pPr>
            <w:r>
              <w:rPr>
                <w:rFonts w:cs="新細明體" w:hint="eastAsia"/>
                <w:snapToGrid w:val="0"/>
                <w:kern w:val="0"/>
              </w:rPr>
              <w:t>B</w:t>
            </w:r>
            <w:r>
              <w:rPr>
                <w:rFonts w:cs="新細明體" w:hint="eastAsia"/>
                <w:snapToGrid w:val="0"/>
                <w:kern w:val="0"/>
              </w:rPr>
              <w:t>或</w:t>
            </w:r>
            <w:r>
              <w:rPr>
                <w:rFonts w:cs="新細明體" w:hint="eastAsia"/>
                <w:snapToGrid w:val="0"/>
                <w:kern w:val="0"/>
              </w:rPr>
              <w:t>A</w:t>
            </w:r>
            <w:r>
              <w:rPr>
                <w:rFonts w:cs="新細明體" w:hint="eastAsia"/>
                <w:snapToGrid w:val="0"/>
                <w:kern w:val="0"/>
              </w:rPr>
              <w:t>：訂定與護理部目標相符之活動計畫，該計畫內容具體可行並有活動進度表。</w:t>
            </w:r>
          </w:p>
          <w:p w14:paraId="5298DAED" w14:textId="77777777" w:rsidR="00000000" w:rsidRDefault="00000000">
            <w:pPr>
              <w:ind w:left="960" w:hangingChars="400" w:hanging="960"/>
              <w:jc w:val="both"/>
              <w:rPr>
                <w:rFonts w:cs="新細明體" w:hint="eastAsia"/>
                <w:snapToGrid w:val="0"/>
                <w:kern w:val="0"/>
              </w:rPr>
            </w:pPr>
            <w:r>
              <w:rPr>
                <w:rFonts w:cs="新細明體" w:hint="eastAsia"/>
                <w:snapToGrid w:val="0"/>
                <w:kern w:val="0"/>
              </w:rPr>
              <w:t>D</w:t>
            </w:r>
            <w:r>
              <w:rPr>
                <w:rFonts w:cs="新細明體" w:hint="eastAsia"/>
                <w:snapToGrid w:val="0"/>
                <w:kern w:val="0"/>
              </w:rPr>
              <w:t>或</w:t>
            </w:r>
            <w:r>
              <w:rPr>
                <w:rFonts w:cs="新細明體" w:hint="eastAsia"/>
                <w:snapToGrid w:val="0"/>
                <w:kern w:val="0"/>
              </w:rPr>
              <w:t>E</w:t>
            </w:r>
            <w:r>
              <w:rPr>
                <w:rFonts w:cs="新細明體" w:hint="eastAsia"/>
                <w:snapToGrid w:val="0"/>
                <w:kern w:val="0"/>
              </w:rPr>
              <w:t>：中醫護理單位未依據護理部目標訂定活動計畫或未訂定活動計畫。</w:t>
            </w:r>
          </w:p>
        </w:tc>
      </w:tr>
      <w:tr w:rsidR="00000000" w14:paraId="1BA9495C" w14:textId="77777777">
        <w:tblPrEx>
          <w:tblCellMar>
            <w:top w:w="0" w:type="dxa"/>
            <w:bottom w:w="0" w:type="dxa"/>
          </w:tblCellMar>
        </w:tblPrEx>
        <w:trPr>
          <w:cantSplit/>
          <w:trHeight w:val="343"/>
        </w:trPr>
        <w:tc>
          <w:tcPr>
            <w:tcW w:w="500" w:type="pct"/>
            <w:tcBorders>
              <w:top w:val="single" w:sz="2" w:space="0" w:color="auto"/>
              <w:left w:val="single" w:sz="2" w:space="0" w:color="auto"/>
              <w:bottom w:val="single" w:sz="2" w:space="0" w:color="auto"/>
              <w:right w:val="single" w:sz="2" w:space="0" w:color="auto"/>
            </w:tcBorders>
            <w:vAlign w:val="center"/>
          </w:tcPr>
          <w:p w14:paraId="0434E877" w14:textId="77777777" w:rsidR="00000000" w:rsidRDefault="00000000">
            <w:pPr>
              <w:widowControl/>
              <w:adjustRightInd w:val="0"/>
              <w:snapToGrid w:val="0"/>
              <w:jc w:val="right"/>
              <w:rPr>
                <w:snapToGrid w:val="0"/>
                <w:kern w:val="0"/>
              </w:rPr>
            </w:pPr>
            <w:r>
              <w:rPr>
                <w:rFonts w:hint="eastAsia"/>
                <w:snapToGrid w:val="0"/>
                <w:kern w:val="0"/>
              </w:rPr>
              <w:lastRenderedPageBreak/>
              <w:t>6</w:t>
            </w:r>
            <w:r>
              <w:rPr>
                <w:snapToGrid w:val="0"/>
                <w:kern w:val="0"/>
              </w:rPr>
              <w:t>.1.2.3</w:t>
            </w:r>
          </w:p>
        </w:tc>
        <w:tc>
          <w:tcPr>
            <w:tcW w:w="1373" w:type="pct"/>
            <w:tcBorders>
              <w:top w:val="single" w:sz="2" w:space="0" w:color="auto"/>
              <w:left w:val="single" w:sz="2" w:space="0" w:color="auto"/>
              <w:bottom w:val="single" w:sz="2" w:space="0" w:color="auto"/>
              <w:right w:val="single" w:sz="4" w:space="0" w:color="auto"/>
            </w:tcBorders>
            <w:vAlign w:val="center"/>
          </w:tcPr>
          <w:p w14:paraId="7CC6CBE8" w14:textId="77777777" w:rsidR="00000000" w:rsidRDefault="00000000">
            <w:pPr>
              <w:widowControl/>
              <w:adjustRightInd w:val="0"/>
              <w:snapToGrid w:val="0"/>
              <w:rPr>
                <w:rFonts w:cs="新細明體"/>
                <w:snapToGrid w:val="0"/>
                <w:kern w:val="0"/>
              </w:rPr>
            </w:pPr>
            <w:r>
              <w:rPr>
                <w:rFonts w:cs="新細明體" w:hint="eastAsia"/>
                <w:snapToGrid w:val="0"/>
                <w:kern w:val="0"/>
              </w:rPr>
              <w:t>定期評值護理部門目標與中醫護理單位目標之達成度</w:t>
            </w:r>
          </w:p>
        </w:tc>
        <w:tc>
          <w:tcPr>
            <w:tcW w:w="259" w:type="pct"/>
            <w:tcBorders>
              <w:top w:val="single" w:sz="2" w:space="0" w:color="auto"/>
              <w:left w:val="single" w:sz="4" w:space="0" w:color="auto"/>
              <w:bottom w:val="single" w:sz="2" w:space="0" w:color="auto"/>
              <w:right w:val="single" w:sz="4" w:space="0" w:color="auto"/>
            </w:tcBorders>
            <w:vAlign w:val="center"/>
          </w:tcPr>
          <w:p w14:paraId="718989B3" w14:textId="77777777" w:rsidR="00000000" w:rsidRDefault="00000000">
            <w:pPr>
              <w:widowControl/>
              <w:jc w:val="both"/>
              <w:rPr>
                <w:rFonts w:cs="新細明體" w:hint="eastAsia"/>
                <w:snapToGrid w:val="0"/>
                <w:kern w:val="0"/>
              </w:rPr>
            </w:pPr>
            <w:r>
              <w:rPr>
                <w:rFonts w:cs="新細明體" w:hint="eastAsia"/>
                <w:snapToGrid w:val="0"/>
                <w:kern w:val="0"/>
              </w:rPr>
              <w:t>基</w:t>
            </w:r>
          </w:p>
        </w:tc>
        <w:tc>
          <w:tcPr>
            <w:tcW w:w="259" w:type="pct"/>
            <w:tcBorders>
              <w:top w:val="single" w:sz="2" w:space="0" w:color="auto"/>
              <w:left w:val="single" w:sz="4" w:space="0" w:color="auto"/>
              <w:bottom w:val="single" w:sz="2" w:space="0" w:color="auto"/>
              <w:right w:val="single" w:sz="2" w:space="0" w:color="auto"/>
            </w:tcBorders>
            <w:vAlign w:val="center"/>
          </w:tcPr>
          <w:p w14:paraId="44749322" w14:textId="77777777" w:rsidR="00000000" w:rsidRDefault="00000000">
            <w:pPr>
              <w:widowControl/>
              <w:adjustRightInd w:val="0"/>
              <w:snapToGrid w:val="0"/>
              <w:rPr>
                <w:rFonts w:cs="新細明體" w:hint="eastAsia"/>
                <w:snapToGrid w:val="0"/>
                <w:kern w:val="0"/>
              </w:rPr>
            </w:pPr>
            <w:r>
              <w:rPr>
                <w:rFonts w:cs="新細明體" w:hint="eastAsia"/>
                <w:snapToGrid w:val="0"/>
                <w:kern w:val="0"/>
              </w:rPr>
              <w:t>基</w:t>
            </w:r>
          </w:p>
        </w:tc>
        <w:tc>
          <w:tcPr>
            <w:tcW w:w="2610" w:type="pct"/>
            <w:tcBorders>
              <w:top w:val="single" w:sz="2" w:space="0" w:color="auto"/>
              <w:left w:val="single" w:sz="2" w:space="0" w:color="auto"/>
              <w:bottom w:val="single" w:sz="2" w:space="0" w:color="auto"/>
              <w:right w:val="single" w:sz="2" w:space="0" w:color="auto"/>
            </w:tcBorders>
          </w:tcPr>
          <w:p w14:paraId="473D69F9" w14:textId="77777777" w:rsidR="00000000" w:rsidRDefault="00000000">
            <w:pPr>
              <w:rPr>
                <w:rFonts w:ascii="Arial" w:hAnsi="Arial" w:hint="eastAsia"/>
              </w:rPr>
            </w:pPr>
            <w:r>
              <w:rPr>
                <w:rFonts w:cs="新細明體" w:hint="eastAsia"/>
                <w:snapToGrid w:val="0"/>
                <w:kern w:val="0"/>
              </w:rPr>
              <w:t>C</w:t>
            </w:r>
            <w:r>
              <w:rPr>
                <w:rFonts w:ascii="Arial" w:hAnsi="Arial" w:hint="eastAsia"/>
              </w:rPr>
              <w:t>：應評值護理部與中醫護理單位之目標是否依進度或預算確實執行，並有工作成果報告。</w:t>
            </w:r>
          </w:p>
          <w:p w14:paraId="1A176182" w14:textId="77777777" w:rsidR="00000000" w:rsidRDefault="00000000">
            <w:pPr>
              <w:ind w:left="240" w:hangingChars="100" w:hanging="240"/>
              <w:rPr>
                <w:rFonts w:ascii="Arial" w:hAnsi="Arial" w:hint="eastAsia"/>
              </w:rPr>
            </w:pPr>
            <w:r>
              <w:rPr>
                <w:rFonts w:cs="新細明體" w:hint="eastAsia"/>
                <w:snapToGrid w:val="0"/>
                <w:kern w:val="0"/>
              </w:rPr>
              <w:t>B</w:t>
            </w:r>
            <w:r>
              <w:rPr>
                <w:rFonts w:ascii="Arial" w:hAnsi="Arial" w:hint="eastAsia"/>
              </w:rPr>
              <w:t>：達成度高且和預算制度結合，並於必要時予以改善及修正。</w:t>
            </w:r>
          </w:p>
          <w:p w14:paraId="0E0468DC" w14:textId="77777777" w:rsidR="00000000" w:rsidRDefault="00000000">
            <w:pPr>
              <w:rPr>
                <w:rFonts w:ascii="Arial" w:hAnsi="Arial" w:hint="eastAsia"/>
              </w:rPr>
            </w:pPr>
            <w:r>
              <w:rPr>
                <w:rFonts w:cs="新細明體" w:hint="eastAsia"/>
                <w:snapToGrid w:val="0"/>
                <w:kern w:val="0"/>
              </w:rPr>
              <w:t>A</w:t>
            </w:r>
            <w:r>
              <w:rPr>
                <w:rFonts w:ascii="Arial" w:hAnsi="Arial" w:hint="eastAsia"/>
              </w:rPr>
              <w:t>：</w:t>
            </w:r>
            <w:r>
              <w:rPr>
                <w:rFonts w:ascii="標楷體" w:hAnsi="標楷體" w:hint="eastAsia"/>
              </w:rPr>
              <w:t>執行成效良好且達成度高。</w:t>
            </w:r>
            <w:r>
              <w:rPr>
                <w:rFonts w:ascii="Arial" w:hAnsi="Arial" w:hint="eastAsia"/>
              </w:rPr>
              <w:t xml:space="preserve"> </w:t>
            </w:r>
          </w:p>
          <w:p w14:paraId="5A376EFA" w14:textId="77777777" w:rsidR="00000000" w:rsidRDefault="00000000">
            <w:pPr>
              <w:rPr>
                <w:rFonts w:ascii="Arial" w:hAnsi="Arial" w:hint="eastAsia"/>
              </w:rPr>
            </w:pPr>
            <w:r>
              <w:rPr>
                <w:rFonts w:cs="新細明體" w:hint="eastAsia"/>
                <w:snapToGrid w:val="0"/>
                <w:kern w:val="0"/>
              </w:rPr>
              <w:t>D</w:t>
            </w:r>
            <w:r>
              <w:rPr>
                <w:rFonts w:ascii="Arial" w:hAnsi="Arial" w:hint="eastAsia"/>
              </w:rPr>
              <w:t>或</w:t>
            </w:r>
            <w:r>
              <w:rPr>
                <w:rFonts w:cs="新細明體" w:hint="eastAsia"/>
                <w:snapToGrid w:val="0"/>
                <w:kern w:val="0"/>
              </w:rPr>
              <w:t>E</w:t>
            </w:r>
            <w:r>
              <w:rPr>
                <w:rFonts w:ascii="Arial" w:hAnsi="Arial" w:hint="eastAsia"/>
              </w:rPr>
              <w:t>：未確實執行或達成度低。</w:t>
            </w:r>
          </w:p>
        </w:tc>
      </w:tr>
      <w:tr w:rsidR="00000000" w14:paraId="4F557180" w14:textId="77777777">
        <w:tblPrEx>
          <w:tblCellMar>
            <w:top w:w="0" w:type="dxa"/>
            <w:bottom w:w="0" w:type="dxa"/>
          </w:tblCellMar>
        </w:tblPrEx>
        <w:trPr>
          <w:trHeight w:val="343"/>
        </w:trPr>
        <w:tc>
          <w:tcPr>
            <w:tcW w:w="500" w:type="pct"/>
            <w:tcBorders>
              <w:top w:val="single" w:sz="2" w:space="0" w:color="auto"/>
              <w:left w:val="single" w:sz="2" w:space="0" w:color="auto"/>
              <w:bottom w:val="single" w:sz="2" w:space="0" w:color="auto"/>
              <w:right w:val="single" w:sz="2" w:space="0" w:color="auto"/>
            </w:tcBorders>
            <w:vAlign w:val="center"/>
          </w:tcPr>
          <w:p w14:paraId="48700E69" w14:textId="77777777" w:rsidR="00000000" w:rsidRDefault="00000000">
            <w:pPr>
              <w:widowControl/>
              <w:adjustRightInd w:val="0"/>
              <w:snapToGrid w:val="0"/>
              <w:rPr>
                <w:b/>
                <w:bCs/>
                <w:snapToGrid w:val="0"/>
                <w:kern w:val="0"/>
              </w:rPr>
            </w:pPr>
            <w:r>
              <w:rPr>
                <w:rFonts w:hint="eastAsia"/>
                <w:b/>
                <w:bCs/>
                <w:snapToGrid w:val="0"/>
                <w:kern w:val="0"/>
              </w:rPr>
              <w:t>6</w:t>
            </w:r>
            <w:r>
              <w:rPr>
                <w:b/>
                <w:bCs/>
                <w:snapToGrid w:val="0"/>
                <w:kern w:val="0"/>
              </w:rPr>
              <w:t>.1.3</w:t>
            </w:r>
          </w:p>
        </w:tc>
        <w:tc>
          <w:tcPr>
            <w:tcW w:w="1373" w:type="pct"/>
            <w:tcBorders>
              <w:top w:val="single" w:sz="2" w:space="0" w:color="auto"/>
              <w:left w:val="single" w:sz="2" w:space="0" w:color="auto"/>
              <w:bottom w:val="single" w:sz="2" w:space="0" w:color="auto"/>
              <w:right w:val="single" w:sz="4" w:space="0" w:color="auto"/>
            </w:tcBorders>
            <w:vAlign w:val="center"/>
          </w:tcPr>
          <w:p w14:paraId="0DE5B0A2" w14:textId="77777777" w:rsidR="00000000" w:rsidRDefault="00000000">
            <w:pPr>
              <w:widowControl/>
              <w:adjustRightInd w:val="0"/>
              <w:snapToGrid w:val="0"/>
              <w:rPr>
                <w:rFonts w:cs="新細明體"/>
                <w:b/>
                <w:bCs/>
                <w:snapToGrid w:val="0"/>
                <w:kern w:val="0"/>
              </w:rPr>
            </w:pPr>
            <w:r>
              <w:rPr>
                <w:rFonts w:cs="新細明體" w:hint="eastAsia"/>
                <w:b/>
                <w:bCs/>
                <w:snapToGrid w:val="0"/>
                <w:kern w:val="0"/>
              </w:rPr>
              <w:t>健全護理部門之組織與管理</w:t>
            </w:r>
          </w:p>
        </w:tc>
        <w:tc>
          <w:tcPr>
            <w:tcW w:w="259" w:type="pct"/>
            <w:tcBorders>
              <w:top w:val="single" w:sz="2" w:space="0" w:color="auto"/>
              <w:left w:val="single" w:sz="4" w:space="0" w:color="auto"/>
              <w:bottom w:val="single" w:sz="2" w:space="0" w:color="auto"/>
              <w:right w:val="single" w:sz="4" w:space="0" w:color="auto"/>
            </w:tcBorders>
            <w:vAlign w:val="center"/>
          </w:tcPr>
          <w:p w14:paraId="3FB5EC33" w14:textId="77777777" w:rsidR="00000000" w:rsidRDefault="00000000">
            <w:pPr>
              <w:widowControl/>
              <w:adjustRightInd w:val="0"/>
              <w:snapToGrid w:val="0"/>
              <w:jc w:val="both"/>
              <w:rPr>
                <w:rFonts w:cs="新細明體"/>
                <w:b/>
                <w:bCs/>
                <w:snapToGrid w:val="0"/>
                <w:kern w:val="0"/>
              </w:rPr>
            </w:pPr>
          </w:p>
        </w:tc>
        <w:tc>
          <w:tcPr>
            <w:tcW w:w="259" w:type="pct"/>
            <w:tcBorders>
              <w:top w:val="single" w:sz="2" w:space="0" w:color="auto"/>
              <w:left w:val="single" w:sz="4" w:space="0" w:color="auto"/>
              <w:bottom w:val="single" w:sz="2" w:space="0" w:color="auto"/>
              <w:right w:val="single" w:sz="2" w:space="0" w:color="auto"/>
            </w:tcBorders>
            <w:vAlign w:val="center"/>
          </w:tcPr>
          <w:p w14:paraId="413346F4" w14:textId="77777777" w:rsidR="00000000" w:rsidRDefault="00000000">
            <w:pPr>
              <w:widowControl/>
              <w:adjustRightInd w:val="0"/>
              <w:snapToGrid w:val="0"/>
              <w:rPr>
                <w:rFonts w:cs="新細明體"/>
                <w:b/>
                <w:bCs/>
                <w:snapToGrid w:val="0"/>
                <w:kern w:val="0"/>
              </w:rPr>
            </w:pPr>
          </w:p>
        </w:tc>
        <w:tc>
          <w:tcPr>
            <w:tcW w:w="2610" w:type="pct"/>
            <w:tcBorders>
              <w:top w:val="single" w:sz="2" w:space="0" w:color="auto"/>
              <w:left w:val="single" w:sz="2" w:space="0" w:color="auto"/>
              <w:bottom w:val="single" w:sz="2" w:space="0" w:color="auto"/>
              <w:right w:val="single" w:sz="2" w:space="0" w:color="auto"/>
            </w:tcBorders>
          </w:tcPr>
          <w:p w14:paraId="6735E417" w14:textId="77777777" w:rsidR="00000000" w:rsidRDefault="00000000">
            <w:pPr>
              <w:rPr>
                <w:rFonts w:ascii="Arial" w:hAnsi="Arial" w:hint="eastAsia"/>
              </w:rPr>
            </w:pPr>
            <w:r>
              <w:rPr>
                <w:rFonts w:ascii="Arial" w:hAnsi="Arial" w:hint="eastAsia"/>
              </w:rPr>
              <w:t>[</w:t>
            </w:r>
            <w:r>
              <w:rPr>
                <w:rFonts w:ascii="Arial" w:hAnsi="Arial" w:hint="eastAsia"/>
              </w:rPr>
              <w:t>重點</w:t>
            </w:r>
            <w:r>
              <w:rPr>
                <w:rFonts w:ascii="Arial" w:hAnsi="Arial" w:hint="eastAsia"/>
              </w:rPr>
              <w:t>]</w:t>
            </w:r>
          </w:p>
          <w:p w14:paraId="197C4450" w14:textId="77777777" w:rsidR="00000000" w:rsidRDefault="00000000">
            <w:pPr>
              <w:rPr>
                <w:rFonts w:ascii="Arial" w:hAnsi="Arial" w:hint="eastAsia"/>
              </w:rPr>
            </w:pPr>
            <w:r>
              <w:rPr>
                <w:rFonts w:ascii="Arial" w:hAnsi="Arial" w:hint="eastAsia"/>
              </w:rPr>
              <w:t>護理部門是醫院管理上之主要支柱，為了有效提供護理服務，應妥善運用人力、委員會之運作及參與醫院決策會議等。</w:t>
            </w:r>
          </w:p>
        </w:tc>
      </w:tr>
      <w:tr w:rsidR="00000000" w14:paraId="020C8674" w14:textId="77777777">
        <w:tblPrEx>
          <w:tblCellMar>
            <w:top w:w="0" w:type="dxa"/>
            <w:bottom w:w="0" w:type="dxa"/>
          </w:tblCellMar>
        </w:tblPrEx>
        <w:trPr>
          <w:trHeight w:val="1021"/>
        </w:trPr>
        <w:tc>
          <w:tcPr>
            <w:tcW w:w="500" w:type="pct"/>
            <w:tcBorders>
              <w:top w:val="single" w:sz="2" w:space="0" w:color="auto"/>
              <w:left w:val="single" w:sz="2" w:space="0" w:color="auto"/>
              <w:bottom w:val="single" w:sz="2" w:space="0" w:color="auto"/>
              <w:right w:val="single" w:sz="2" w:space="0" w:color="auto"/>
            </w:tcBorders>
            <w:vAlign w:val="center"/>
          </w:tcPr>
          <w:p w14:paraId="1BF01D6F" w14:textId="77777777" w:rsidR="00000000" w:rsidRDefault="00000000">
            <w:pPr>
              <w:widowControl/>
              <w:adjustRightInd w:val="0"/>
              <w:snapToGrid w:val="0"/>
              <w:ind w:leftChars="-53" w:hangingChars="53" w:hanging="127"/>
              <w:jc w:val="right"/>
              <w:rPr>
                <w:snapToGrid w:val="0"/>
                <w:kern w:val="0"/>
              </w:rPr>
            </w:pPr>
            <w:r>
              <w:rPr>
                <w:rFonts w:hint="eastAsia"/>
                <w:snapToGrid w:val="0"/>
                <w:kern w:val="0"/>
              </w:rPr>
              <w:t>6</w:t>
            </w:r>
            <w:r>
              <w:rPr>
                <w:snapToGrid w:val="0"/>
                <w:kern w:val="0"/>
              </w:rPr>
              <w:t>.1.3.1</w:t>
            </w:r>
          </w:p>
        </w:tc>
        <w:tc>
          <w:tcPr>
            <w:tcW w:w="1373" w:type="pct"/>
            <w:tcBorders>
              <w:top w:val="single" w:sz="2" w:space="0" w:color="auto"/>
              <w:left w:val="single" w:sz="2" w:space="0" w:color="auto"/>
              <w:bottom w:val="single" w:sz="2" w:space="0" w:color="auto"/>
              <w:right w:val="single" w:sz="4" w:space="0" w:color="auto"/>
            </w:tcBorders>
            <w:vAlign w:val="center"/>
          </w:tcPr>
          <w:p w14:paraId="65A5EE4F" w14:textId="77777777" w:rsidR="00000000" w:rsidRDefault="00000000">
            <w:pPr>
              <w:widowControl/>
              <w:adjustRightInd w:val="0"/>
              <w:snapToGrid w:val="0"/>
              <w:rPr>
                <w:rFonts w:cs="新細明體"/>
                <w:snapToGrid w:val="0"/>
                <w:kern w:val="0"/>
              </w:rPr>
            </w:pPr>
            <w:r>
              <w:rPr>
                <w:rFonts w:cs="新細明體" w:hint="eastAsia"/>
                <w:snapToGrid w:val="0"/>
                <w:kern w:val="0"/>
                <w:szCs w:val="28"/>
              </w:rPr>
              <w:t>依據中醫醫療業務特性配置適當中醫護理人力</w:t>
            </w:r>
          </w:p>
        </w:tc>
        <w:tc>
          <w:tcPr>
            <w:tcW w:w="259" w:type="pct"/>
            <w:tcBorders>
              <w:top w:val="single" w:sz="2" w:space="0" w:color="auto"/>
              <w:left w:val="single" w:sz="4" w:space="0" w:color="auto"/>
              <w:bottom w:val="single" w:sz="2" w:space="0" w:color="auto"/>
              <w:right w:val="single" w:sz="4" w:space="0" w:color="auto"/>
            </w:tcBorders>
            <w:vAlign w:val="center"/>
          </w:tcPr>
          <w:p w14:paraId="29B43560" w14:textId="77777777" w:rsidR="00000000" w:rsidRDefault="00000000">
            <w:pPr>
              <w:widowControl/>
              <w:adjustRightInd w:val="0"/>
              <w:snapToGrid w:val="0"/>
              <w:jc w:val="both"/>
              <w:rPr>
                <w:rFonts w:cs="新細明體" w:hint="eastAsia"/>
                <w:snapToGrid w:val="0"/>
                <w:kern w:val="0"/>
              </w:rPr>
            </w:pPr>
            <w:r>
              <w:rPr>
                <w:rFonts w:cs="新細明體" w:hint="eastAsia"/>
                <w:snapToGrid w:val="0"/>
                <w:kern w:val="0"/>
              </w:rPr>
              <w:t>基</w:t>
            </w:r>
          </w:p>
        </w:tc>
        <w:tc>
          <w:tcPr>
            <w:tcW w:w="259" w:type="pct"/>
            <w:tcBorders>
              <w:top w:val="single" w:sz="2" w:space="0" w:color="auto"/>
              <w:left w:val="single" w:sz="4" w:space="0" w:color="auto"/>
              <w:bottom w:val="single" w:sz="2" w:space="0" w:color="auto"/>
              <w:right w:val="single" w:sz="2" w:space="0" w:color="auto"/>
            </w:tcBorders>
            <w:vAlign w:val="center"/>
          </w:tcPr>
          <w:p w14:paraId="01707434" w14:textId="77777777" w:rsidR="00000000" w:rsidRDefault="00000000">
            <w:pPr>
              <w:widowControl/>
              <w:adjustRightInd w:val="0"/>
              <w:snapToGrid w:val="0"/>
              <w:rPr>
                <w:rFonts w:cs="新細明體" w:hint="eastAsia"/>
                <w:snapToGrid w:val="0"/>
                <w:kern w:val="0"/>
              </w:rPr>
            </w:pPr>
            <w:r>
              <w:rPr>
                <w:rFonts w:cs="新細明體" w:hint="eastAsia"/>
                <w:snapToGrid w:val="0"/>
                <w:kern w:val="0"/>
              </w:rPr>
              <w:t>基</w:t>
            </w:r>
          </w:p>
        </w:tc>
        <w:tc>
          <w:tcPr>
            <w:tcW w:w="2610" w:type="pct"/>
            <w:tcBorders>
              <w:top w:val="single" w:sz="2" w:space="0" w:color="auto"/>
              <w:left w:val="single" w:sz="2" w:space="0" w:color="auto"/>
              <w:bottom w:val="single" w:sz="2" w:space="0" w:color="auto"/>
              <w:right w:val="single" w:sz="2" w:space="0" w:color="auto"/>
            </w:tcBorders>
          </w:tcPr>
          <w:p w14:paraId="52269793" w14:textId="77777777" w:rsidR="00000000" w:rsidRDefault="00000000">
            <w:pPr>
              <w:ind w:left="240" w:hangingChars="100" w:hanging="240"/>
              <w:rPr>
                <w:rFonts w:cs="新細明體" w:hint="eastAsia"/>
                <w:snapToGrid w:val="0"/>
                <w:kern w:val="0"/>
              </w:rPr>
            </w:pPr>
            <w:r>
              <w:rPr>
                <w:rFonts w:cs="新細明體" w:hint="eastAsia"/>
                <w:snapToGrid w:val="0"/>
                <w:kern w:val="0"/>
              </w:rPr>
              <w:t>C</w:t>
            </w:r>
            <w:r>
              <w:rPr>
                <w:rFonts w:cs="新細明體" w:hint="eastAsia"/>
                <w:snapToGrid w:val="0"/>
                <w:kern w:val="0"/>
              </w:rPr>
              <w:t>：應符合每</w:t>
            </w:r>
            <w:r>
              <w:rPr>
                <w:rFonts w:cs="新細明體" w:hint="eastAsia"/>
                <w:snapToGrid w:val="0"/>
                <w:kern w:val="0"/>
              </w:rPr>
              <w:t>5</w:t>
            </w:r>
            <w:r>
              <w:rPr>
                <w:rFonts w:cs="新細明體" w:hint="eastAsia"/>
                <w:snapToGrid w:val="0"/>
                <w:kern w:val="0"/>
              </w:rPr>
              <w:t>張中醫病床應有</w:t>
            </w:r>
            <w:r>
              <w:rPr>
                <w:rFonts w:cs="新細明體" w:hint="eastAsia"/>
                <w:snapToGrid w:val="0"/>
                <w:kern w:val="0"/>
              </w:rPr>
              <w:t>1</w:t>
            </w:r>
            <w:r>
              <w:rPr>
                <w:rFonts w:cs="新細明體" w:hint="eastAsia"/>
                <w:snapToGrid w:val="0"/>
                <w:kern w:val="0"/>
              </w:rPr>
              <w:t>名護理人員以上；中醫門診每診療室應有</w:t>
            </w:r>
            <w:r>
              <w:rPr>
                <w:rFonts w:cs="新細明體" w:hint="eastAsia"/>
                <w:snapToGrid w:val="0"/>
                <w:kern w:val="0"/>
              </w:rPr>
              <w:t>0.5</w:t>
            </w:r>
            <w:r>
              <w:rPr>
                <w:rFonts w:cs="新細明體" w:hint="eastAsia"/>
                <w:snapToGrid w:val="0"/>
                <w:kern w:val="0"/>
              </w:rPr>
              <w:t>名護理人員以上，並依單位特性來配置人力。</w:t>
            </w:r>
          </w:p>
          <w:p w14:paraId="2D91D472" w14:textId="77777777" w:rsidR="00000000" w:rsidRDefault="00000000">
            <w:pPr>
              <w:ind w:left="960" w:hangingChars="400" w:hanging="960"/>
              <w:rPr>
                <w:rFonts w:cs="新細明體" w:hint="eastAsia"/>
                <w:snapToGrid w:val="0"/>
                <w:kern w:val="0"/>
              </w:rPr>
            </w:pPr>
            <w:r>
              <w:rPr>
                <w:rFonts w:cs="新細明體" w:hint="eastAsia"/>
                <w:snapToGrid w:val="0"/>
                <w:kern w:val="0"/>
              </w:rPr>
              <w:t>B</w:t>
            </w:r>
            <w:r>
              <w:rPr>
                <w:rFonts w:cs="新細明體" w:hint="eastAsia"/>
                <w:snapToGrid w:val="0"/>
                <w:kern w:val="0"/>
              </w:rPr>
              <w:t>或</w:t>
            </w:r>
            <w:r>
              <w:rPr>
                <w:rFonts w:cs="新細明體" w:hint="eastAsia"/>
                <w:snapToGrid w:val="0"/>
                <w:kern w:val="0"/>
              </w:rPr>
              <w:t>A</w:t>
            </w:r>
            <w:r>
              <w:rPr>
                <w:rFonts w:cs="新細明體" w:hint="eastAsia"/>
                <w:snapToGrid w:val="0"/>
                <w:kern w:val="0"/>
              </w:rPr>
              <w:t>：人力配置不僅符合</w:t>
            </w:r>
            <w:r>
              <w:rPr>
                <w:rFonts w:cs="新細明體" w:hint="eastAsia"/>
                <w:snapToGrid w:val="0"/>
                <w:kern w:val="0"/>
              </w:rPr>
              <w:t>C</w:t>
            </w:r>
            <w:r>
              <w:rPr>
                <w:rFonts w:cs="新細明體" w:hint="eastAsia"/>
                <w:snapToGrid w:val="0"/>
                <w:kern w:val="0"/>
              </w:rPr>
              <w:t>，且能依據護理人員專業能力與業務特性及需求作彈性之調配。</w:t>
            </w:r>
          </w:p>
          <w:p w14:paraId="4E8FE9E3" w14:textId="77777777" w:rsidR="00000000" w:rsidRDefault="00000000">
            <w:pPr>
              <w:rPr>
                <w:rFonts w:ascii="Arial" w:hAnsi="Arial" w:hint="eastAsia"/>
              </w:rPr>
            </w:pPr>
            <w:r>
              <w:rPr>
                <w:rFonts w:cs="新細明體" w:hint="eastAsia"/>
                <w:snapToGrid w:val="0"/>
                <w:kern w:val="0"/>
              </w:rPr>
              <w:t>D</w:t>
            </w:r>
            <w:r>
              <w:rPr>
                <w:rFonts w:cs="新細明體" w:hint="eastAsia"/>
                <w:snapToGrid w:val="0"/>
                <w:kern w:val="0"/>
              </w:rPr>
              <w:t>或</w:t>
            </w:r>
            <w:r>
              <w:rPr>
                <w:rFonts w:cs="新細明體" w:hint="eastAsia"/>
                <w:snapToGrid w:val="0"/>
                <w:kern w:val="0"/>
              </w:rPr>
              <w:t>E</w:t>
            </w:r>
            <w:r>
              <w:rPr>
                <w:rFonts w:cs="新細明體" w:hint="eastAsia"/>
                <w:snapToGrid w:val="0"/>
                <w:kern w:val="0"/>
              </w:rPr>
              <w:t>：未達</w:t>
            </w:r>
            <w:r>
              <w:rPr>
                <w:rFonts w:cs="新細明體" w:hint="eastAsia"/>
                <w:snapToGrid w:val="0"/>
                <w:kern w:val="0"/>
              </w:rPr>
              <w:t>C</w:t>
            </w:r>
            <w:r>
              <w:rPr>
                <w:rFonts w:cs="新細明體" w:hint="eastAsia"/>
                <w:snapToGrid w:val="0"/>
                <w:kern w:val="0"/>
              </w:rPr>
              <w:t>，且人力配置不適當。</w:t>
            </w:r>
          </w:p>
        </w:tc>
      </w:tr>
      <w:tr w:rsidR="00000000" w14:paraId="44D122E2" w14:textId="77777777">
        <w:tblPrEx>
          <w:tblCellMar>
            <w:top w:w="0" w:type="dxa"/>
            <w:bottom w:w="0" w:type="dxa"/>
          </w:tblCellMar>
        </w:tblPrEx>
        <w:trPr>
          <w:trHeight w:val="343"/>
        </w:trPr>
        <w:tc>
          <w:tcPr>
            <w:tcW w:w="500" w:type="pct"/>
            <w:tcBorders>
              <w:top w:val="single" w:sz="2" w:space="0" w:color="auto"/>
              <w:left w:val="single" w:sz="2" w:space="0" w:color="auto"/>
              <w:bottom w:val="single" w:sz="2" w:space="0" w:color="auto"/>
              <w:right w:val="single" w:sz="2" w:space="0" w:color="auto"/>
            </w:tcBorders>
            <w:vAlign w:val="center"/>
          </w:tcPr>
          <w:p w14:paraId="358ED394" w14:textId="77777777" w:rsidR="00000000" w:rsidRDefault="00000000">
            <w:pPr>
              <w:widowControl/>
              <w:adjustRightInd w:val="0"/>
              <w:snapToGrid w:val="0"/>
              <w:jc w:val="right"/>
              <w:rPr>
                <w:rFonts w:hint="eastAsia"/>
                <w:snapToGrid w:val="0"/>
                <w:kern w:val="0"/>
              </w:rPr>
            </w:pPr>
            <w:r>
              <w:rPr>
                <w:rFonts w:hint="eastAsia"/>
                <w:snapToGrid w:val="0"/>
                <w:kern w:val="0"/>
              </w:rPr>
              <w:t>6.1.3.2</w:t>
            </w:r>
          </w:p>
        </w:tc>
        <w:tc>
          <w:tcPr>
            <w:tcW w:w="1373" w:type="pct"/>
            <w:tcBorders>
              <w:top w:val="single" w:sz="2" w:space="0" w:color="auto"/>
              <w:left w:val="single" w:sz="2" w:space="0" w:color="auto"/>
              <w:bottom w:val="single" w:sz="2" w:space="0" w:color="auto"/>
              <w:right w:val="single" w:sz="4" w:space="0" w:color="auto"/>
            </w:tcBorders>
            <w:vAlign w:val="center"/>
          </w:tcPr>
          <w:p w14:paraId="43579A87" w14:textId="77777777" w:rsidR="00000000" w:rsidRDefault="00000000">
            <w:pPr>
              <w:widowControl/>
              <w:adjustRightInd w:val="0"/>
              <w:snapToGrid w:val="0"/>
              <w:jc w:val="both"/>
              <w:rPr>
                <w:rFonts w:cs="新細明體" w:hint="eastAsia"/>
                <w:snapToGrid w:val="0"/>
                <w:kern w:val="0"/>
              </w:rPr>
            </w:pPr>
            <w:r>
              <w:rPr>
                <w:rFonts w:cs="新細明體" w:hint="eastAsia"/>
                <w:snapToGrid w:val="0"/>
                <w:kern w:val="0"/>
              </w:rPr>
              <w:t>負責中醫護理行政及教學人員之人數適當，各單位均設有護理長，並有負責教學之人員</w:t>
            </w:r>
          </w:p>
        </w:tc>
        <w:tc>
          <w:tcPr>
            <w:tcW w:w="259" w:type="pct"/>
            <w:tcBorders>
              <w:top w:val="single" w:sz="2" w:space="0" w:color="auto"/>
              <w:left w:val="single" w:sz="4" w:space="0" w:color="auto"/>
              <w:bottom w:val="single" w:sz="2" w:space="0" w:color="auto"/>
              <w:right w:val="single" w:sz="4" w:space="0" w:color="auto"/>
            </w:tcBorders>
            <w:vAlign w:val="center"/>
          </w:tcPr>
          <w:p w14:paraId="12CFFBA5" w14:textId="77777777" w:rsidR="00000000" w:rsidRDefault="00000000">
            <w:pPr>
              <w:widowControl/>
              <w:jc w:val="both"/>
              <w:rPr>
                <w:rFonts w:cs="新細明體" w:hint="eastAsia"/>
                <w:snapToGrid w:val="0"/>
                <w:kern w:val="0"/>
              </w:rPr>
            </w:pPr>
            <w:r>
              <w:rPr>
                <w:rFonts w:cs="新細明體" w:hint="eastAsia"/>
                <w:snapToGrid w:val="0"/>
                <w:kern w:val="0"/>
              </w:rPr>
              <w:t>基</w:t>
            </w:r>
          </w:p>
        </w:tc>
        <w:tc>
          <w:tcPr>
            <w:tcW w:w="259" w:type="pct"/>
            <w:tcBorders>
              <w:top w:val="single" w:sz="2" w:space="0" w:color="auto"/>
              <w:left w:val="single" w:sz="4" w:space="0" w:color="auto"/>
              <w:bottom w:val="single" w:sz="2" w:space="0" w:color="auto"/>
              <w:right w:val="single" w:sz="2" w:space="0" w:color="auto"/>
            </w:tcBorders>
            <w:vAlign w:val="center"/>
          </w:tcPr>
          <w:p w14:paraId="4FF5B12C" w14:textId="77777777" w:rsidR="00000000" w:rsidRDefault="00000000">
            <w:pPr>
              <w:adjustRightInd w:val="0"/>
              <w:snapToGrid w:val="0"/>
              <w:jc w:val="both"/>
              <w:rPr>
                <w:rFonts w:cs="新細明體" w:hint="eastAsia"/>
                <w:snapToGrid w:val="0"/>
                <w:kern w:val="0"/>
              </w:rPr>
            </w:pPr>
            <w:r>
              <w:rPr>
                <w:rFonts w:cs="新細明體" w:hint="eastAsia"/>
                <w:snapToGrid w:val="0"/>
                <w:kern w:val="0"/>
              </w:rPr>
              <w:t>基</w:t>
            </w:r>
          </w:p>
        </w:tc>
        <w:tc>
          <w:tcPr>
            <w:tcW w:w="2610" w:type="pct"/>
            <w:tcBorders>
              <w:top w:val="single" w:sz="2" w:space="0" w:color="auto"/>
              <w:left w:val="single" w:sz="2" w:space="0" w:color="auto"/>
              <w:bottom w:val="single" w:sz="2" w:space="0" w:color="auto"/>
              <w:right w:val="single" w:sz="2" w:space="0" w:color="auto"/>
            </w:tcBorders>
          </w:tcPr>
          <w:p w14:paraId="1F9AC2B9" w14:textId="77777777" w:rsidR="00000000" w:rsidRDefault="00000000">
            <w:pPr>
              <w:rPr>
                <w:rFonts w:cs="新細明體" w:hint="eastAsia"/>
                <w:snapToGrid w:val="0"/>
                <w:kern w:val="0"/>
              </w:rPr>
            </w:pPr>
            <w:r>
              <w:rPr>
                <w:rFonts w:cs="新細明體" w:hint="eastAsia"/>
                <w:snapToGrid w:val="0"/>
                <w:kern w:val="0"/>
              </w:rPr>
              <w:t>C</w:t>
            </w:r>
            <w:r>
              <w:rPr>
                <w:rFonts w:cs="新細明體" w:hint="eastAsia"/>
                <w:snapToGrid w:val="0"/>
                <w:kern w:val="0"/>
              </w:rPr>
              <w:t>：行政及教學人力適當。</w:t>
            </w:r>
          </w:p>
          <w:p w14:paraId="0F2CEF9A" w14:textId="77777777" w:rsidR="00000000" w:rsidRDefault="00000000">
            <w:pPr>
              <w:ind w:left="960" w:hangingChars="400" w:hanging="960"/>
              <w:rPr>
                <w:rFonts w:cs="新細明體" w:hint="eastAsia"/>
                <w:snapToGrid w:val="0"/>
                <w:kern w:val="0"/>
              </w:rPr>
            </w:pPr>
            <w:r>
              <w:rPr>
                <w:rFonts w:cs="新細明體" w:hint="eastAsia"/>
                <w:snapToGrid w:val="0"/>
                <w:kern w:val="0"/>
              </w:rPr>
              <w:t>B</w:t>
            </w:r>
            <w:r>
              <w:rPr>
                <w:rFonts w:cs="新細明體" w:hint="eastAsia"/>
                <w:snapToGrid w:val="0"/>
                <w:kern w:val="0"/>
              </w:rPr>
              <w:t>或</w:t>
            </w:r>
            <w:r>
              <w:rPr>
                <w:rFonts w:cs="新細明體" w:hint="eastAsia"/>
                <w:snapToGrid w:val="0"/>
                <w:kern w:val="0"/>
              </w:rPr>
              <w:t>A</w:t>
            </w:r>
            <w:r>
              <w:rPr>
                <w:rFonts w:cs="新細明體" w:hint="eastAsia"/>
                <w:snapToGrid w:val="0"/>
                <w:kern w:val="0"/>
              </w:rPr>
              <w:t>：除人數適當外，能有效運用護理人力，並設有護理行政主管。</w:t>
            </w:r>
          </w:p>
          <w:p w14:paraId="49F0A9DB" w14:textId="77777777" w:rsidR="00000000" w:rsidRDefault="00000000">
            <w:pPr>
              <w:rPr>
                <w:rFonts w:cs="新細明體" w:hint="eastAsia"/>
                <w:snapToGrid w:val="0"/>
                <w:kern w:val="0"/>
              </w:rPr>
            </w:pPr>
            <w:r>
              <w:rPr>
                <w:rFonts w:cs="新細明體" w:hint="eastAsia"/>
                <w:snapToGrid w:val="0"/>
                <w:kern w:val="0"/>
              </w:rPr>
              <w:t>D</w:t>
            </w:r>
            <w:r>
              <w:rPr>
                <w:rFonts w:cs="新細明體" w:hint="eastAsia"/>
                <w:snapToGrid w:val="0"/>
                <w:kern w:val="0"/>
              </w:rPr>
              <w:t>或</w:t>
            </w:r>
            <w:r>
              <w:rPr>
                <w:rFonts w:cs="新細明體" w:hint="eastAsia"/>
                <w:snapToGrid w:val="0"/>
                <w:kern w:val="0"/>
              </w:rPr>
              <w:t>E</w:t>
            </w:r>
            <w:r>
              <w:rPr>
                <w:rFonts w:cs="新細明體" w:hint="eastAsia"/>
                <w:snapToGrid w:val="0"/>
                <w:kern w:val="0"/>
              </w:rPr>
              <w:t>：沒有配置護理行政及教學人力。</w:t>
            </w:r>
          </w:p>
          <w:p w14:paraId="30B11844" w14:textId="77777777" w:rsidR="00000000" w:rsidRDefault="00000000">
            <w:pPr>
              <w:rPr>
                <w:rFonts w:cs="新細明體" w:hint="eastAsia"/>
                <w:snapToGrid w:val="0"/>
                <w:kern w:val="0"/>
              </w:rPr>
            </w:pPr>
            <w:r>
              <w:rPr>
                <w:rFonts w:cs="新細明體" w:hint="eastAsia"/>
                <w:snapToGrid w:val="0"/>
                <w:kern w:val="0"/>
              </w:rPr>
              <w:t>[</w:t>
            </w:r>
            <w:r>
              <w:rPr>
                <w:rFonts w:cs="新細明體" w:hint="eastAsia"/>
                <w:snapToGrid w:val="0"/>
                <w:kern w:val="0"/>
              </w:rPr>
              <w:t>說明</w:t>
            </w:r>
            <w:r>
              <w:rPr>
                <w:rFonts w:cs="新細明體" w:hint="eastAsia"/>
                <w:snapToGrid w:val="0"/>
                <w:kern w:val="0"/>
              </w:rPr>
              <w:t>]</w:t>
            </w:r>
          </w:p>
          <w:p w14:paraId="14FCBD26" w14:textId="77777777" w:rsidR="00000000" w:rsidRDefault="00000000">
            <w:pPr>
              <w:rPr>
                <w:rFonts w:cs="新細明體" w:hint="eastAsia"/>
                <w:snapToGrid w:val="0"/>
                <w:kern w:val="0"/>
              </w:rPr>
            </w:pPr>
            <w:r>
              <w:rPr>
                <w:rFonts w:cs="新細明體" w:hint="eastAsia"/>
                <w:snapToGrid w:val="0"/>
                <w:kern w:val="0"/>
              </w:rPr>
              <w:t>行政人力：指主任、督導、護理長等護理部主管。</w:t>
            </w:r>
          </w:p>
          <w:p w14:paraId="3EF1297B" w14:textId="77777777" w:rsidR="00000000" w:rsidRDefault="00000000">
            <w:pPr>
              <w:rPr>
                <w:rFonts w:cs="新細明體" w:hint="eastAsia"/>
                <w:snapToGrid w:val="0"/>
                <w:kern w:val="0"/>
              </w:rPr>
            </w:pPr>
            <w:r>
              <w:rPr>
                <w:rFonts w:cs="新細明體" w:hint="eastAsia"/>
                <w:snapToGrid w:val="0"/>
                <w:kern w:val="0"/>
              </w:rPr>
              <w:t>教學人力：指負責在職教育及新進人員職前訓練之人員。</w:t>
            </w:r>
          </w:p>
        </w:tc>
      </w:tr>
      <w:tr w:rsidR="00000000" w14:paraId="3E12DE48" w14:textId="77777777">
        <w:tblPrEx>
          <w:tblCellMar>
            <w:top w:w="0" w:type="dxa"/>
            <w:bottom w:w="0" w:type="dxa"/>
          </w:tblCellMar>
        </w:tblPrEx>
        <w:trPr>
          <w:trHeight w:val="1239"/>
        </w:trPr>
        <w:tc>
          <w:tcPr>
            <w:tcW w:w="500" w:type="pct"/>
            <w:tcBorders>
              <w:top w:val="single" w:sz="2" w:space="0" w:color="auto"/>
              <w:left w:val="single" w:sz="2" w:space="0" w:color="auto"/>
              <w:bottom w:val="single" w:sz="2" w:space="0" w:color="auto"/>
              <w:right w:val="single" w:sz="2" w:space="0" w:color="auto"/>
            </w:tcBorders>
            <w:vAlign w:val="center"/>
          </w:tcPr>
          <w:p w14:paraId="263411B8" w14:textId="77777777" w:rsidR="00000000" w:rsidRDefault="00000000">
            <w:pPr>
              <w:widowControl/>
              <w:adjustRightInd w:val="0"/>
              <w:snapToGrid w:val="0"/>
              <w:jc w:val="right"/>
              <w:rPr>
                <w:rFonts w:hint="eastAsia"/>
                <w:snapToGrid w:val="0"/>
                <w:kern w:val="0"/>
              </w:rPr>
            </w:pPr>
            <w:r>
              <w:rPr>
                <w:rFonts w:hint="eastAsia"/>
                <w:snapToGrid w:val="0"/>
                <w:kern w:val="0"/>
              </w:rPr>
              <w:t>6.1.3.3</w:t>
            </w:r>
          </w:p>
        </w:tc>
        <w:tc>
          <w:tcPr>
            <w:tcW w:w="1373" w:type="pct"/>
            <w:tcBorders>
              <w:top w:val="single" w:sz="2" w:space="0" w:color="auto"/>
              <w:left w:val="single" w:sz="2" w:space="0" w:color="auto"/>
              <w:bottom w:val="single" w:sz="2" w:space="0" w:color="auto"/>
              <w:right w:val="single" w:sz="4" w:space="0" w:color="auto"/>
            </w:tcBorders>
            <w:vAlign w:val="center"/>
          </w:tcPr>
          <w:p w14:paraId="36987C9D" w14:textId="77777777" w:rsidR="00000000" w:rsidRDefault="00000000">
            <w:pPr>
              <w:widowControl/>
              <w:adjustRightInd w:val="0"/>
              <w:snapToGrid w:val="0"/>
              <w:rPr>
                <w:rFonts w:cs="新細明體" w:hint="eastAsia"/>
                <w:snapToGrid w:val="0"/>
                <w:kern w:val="0"/>
              </w:rPr>
            </w:pPr>
            <w:r>
              <w:rPr>
                <w:rFonts w:cs="新細明體" w:hint="eastAsia"/>
                <w:snapToGrid w:val="0"/>
                <w:kern w:val="0"/>
              </w:rPr>
              <w:t>夜間應派合適之護理行政人員負責</w:t>
            </w:r>
          </w:p>
        </w:tc>
        <w:tc>
          <w:tcPr>
            <w:tcW w:w="259" w:type="pct"/>
            <w:tcBorders>
              <w:top w:val="single" w:sz="2" w:space="0" w:color="auto"/>
              <w:left w:val="single" w:sz="4" w:space="0" w:color="auto"/>
              <w:bottom w:val="single" w:sz="2" w:space="0" w:color="auto"/>
              <w:right w:val="single" w:sz="4" w:space="0" w:color="auto"/>
            </w:tcBorders>
            <w:vAlign w:val="center"/>
          </w:tcPr>
          <w:p w14:paraId="12F1526D" w14:textId="77777777" w:rsidR="00000000" w:rsidRDefault="00000000">
            <w:pPr>
              <w:widowControl/>
              <w:adjustRightInd w:val="0"/>
              <w:snapToGrid w:val="0"/>
              <w:jc w:val="both"/>
              <w:rPr>
                <w:rFonts w:cs="新細明體" w:hint="eastAsia"/>
                <w:snapToGrid w:val="0"/>
                <w:kern w:val="0"/>
              </w:rPr>
            </w:pPr>
            <w:r>
              <w:rPr>
                <w:rFonts w:hint="eastAsia"/>
                <w:snapToGrid w:val="0"/>
                <w:kern w:val="0"/>
                <w:u w:val="single"/>
              </w:rPr>
              <w:t>可</w:t>
            </w:r>
          </w:p>
        </w:tc>
        <w:tc>
          <w:tcPr>
            <w:tcW w:w="259" w:type="pct"/>
            <w:tcBorders>
              <w:top w:val="single" w:sz="2" w:space="0" w:color="auto"/>
              <w:left w:val="single" w:sz="4" w:space="0" w:color="auto"/>
              <w:bottom w:val="single" w:sz="2" w:space="0" w:color="auto"/>
              <w:right w:val="single" w:sz="2" w:space="0" w:color="auto"/>
            </w:tcBorders>
            <w:vAlign w:val="center"/>
          </w:tcPr>
          <w:p w14:paraId="4EF3ECB3" w14:textId="77777777" w:rsidR="00000000" w:rsidRDefault="00000000">
            <w:pPr>
              <w:widowControl/>
              <w:adjustRightInd w:val="0"/>
              <w:snapToGrid w:val="0"/>
              <w:rPr>
                <w:rFonts w:cs="新細明體" w:hint="eastAsia"/>
                <w:snapToGrid w:val="0"/>
                <w:kern w:val="0"/>
              </w:rPr>
            </w:pPr>
            <w:r>
              <w:rPr>
                <w:rFonts w:hint="eastAsia"/>
                <w:snapToGrid w:val="0"/>
                <w:kern w:val="0"/>
                <w:u w:val="single"/>
              </w:rPr>
              <w:t>可</w:t>
            </w:r>
          </w:p>
        </w:tc>
        <w:tc>
          <w:tcPr>
            <w:tcW w:w="2610" w:type="pct"/>
            <w:tcBorders>
              <w:top w:val="single" w:sz="2" w:space="0" w:color="auto"/>
              <w:left w:val="single" w:sz="2" w:space="0" w:color="auto"/>
              <w:bottom w:val="single" w:sz="2" w:space="0" w:color="auto"/>
              <w:right w:val="single" w:sz="2" w:space="0" w:color="auto"/>
            </w:tcBorders>
          </w:tcPr>
          <w:p w14:paraId="7ECC6557" w14:textId="77777777" w:rsidR="00000000" w:rsidRDefault="00000000">
            <w:pPr>
              <w:jc w:val="both"/>
              <w:rPr>
                <w:rFonts w:cs="新細明體" w:hint="eastAsia"/>
                <w:snapToGrid w:val="0"/>
                <w:kern w:val="0"/>
              </w:rPr>
            </w:pPr>
            <w:r>
              <w:rPr>
                <w:rFonts w:cs="新細明體" w:hint="eastAsia"/>
                <w:snapToGrid w:val="0"/>
                <w:kern w:val="0"/>
              </w:rPr>
              <w:t>C</w:t>
            </w:r>
            <w:r>
              <w:rPr>
                <w:rFonts w:cs="新細明體" w:hint="eastAsia"/>
                <w:snapToGrid w:val="0"/>
                <w:kern w:val="0"/>
              </w:rPr>
              <w:t>：夜間有資深護理人員（工作滿</w:t>
            </w:r>
            <w:r>
              <w:rPr>
                <w:rFonts w:cs="新細明體" w:hint="eastAsia"/>
                <w:snapToGrid w:val="0"/>
                <w:kern w:val="0"/>
              </w:rPr>
              <w:t>2</w:t>
            </w:r>
            <w:r>
              <w:rPr>
                <w:rFonts w:cs="新細明體" w:hint="eastAsia"/>
                <w:snapToGrid w:val="0"/>
                <w:kern w:val="0"/>
              </w:rPr>
              <w:t>年以上）上班。</w:t>
            </w:r>
          </w:p>
          <w:p w14:paraId="0258C467" w14:textId="77777777" w:rsidR="00000000" w:rsidRDefault="00000000">
            <w:pPr>
              <w:rPr>
                <w:rFonts w:cs="新細明體" w:hint="eastAsia"/>
                <w:snapToGrid w:val="0"/>
                <w:kern w:val="0"/>
              </w:rPr>
            </w:pPr>
            <w:r>
              <w:rPr>
                <w:rFonts w:cs="新細明體" w:hint="eastAsia"/>
                <w:snapToGrid w:val="0"/>
                <w:kern w:val="0"/>
              </w:rPr>
              <w:t>B</w:t>
            </w:r>
            <w:r>
              <w:rPr>
                <w:rFonts w:cs="新細明體" w:hint="eastAsia"/>
                <w:snapToGrid w:val="0"/>
                <w:kern w:val="0"/>
              </w:rPr>
              <w:t>或</w:t>
            </w:r>
            <w:r>
              <w:rPr>
                <w:rFonts w:cs="新細明體" w:hint="eastAsia"/>
                <w:snapToGrid w:val="0"/>
                <w:kern w:val="0"/>
              </w:rPr>
              <w:t>A</w:t>
            </w:r>
            <w:r>
              <w:rPr>
                <w:rFonts w:cs="新細明體" w:hint="eastAsia"/>
                <w:snapToGrid w:val="0"/>
                <w:kern w:val="0"/>
              </w:rPr>
              <w:t>：有住院病人時，夜間有派具護理行政經驗之人員上班。</w:t>
            </w:r>
            <w:r>
              <w:rPr>
                <w:rFonts w:cs="新細明體" w:hint="eastAsia"/>
                <w:snapToGrid w:val="0"/>
                <w:kern w:val="0"/>
              </w:rPr>
              <w:t xml:space="preserve"> </w:t>
            </w:r>
          </w:p>
          <w:p w14:paraId="22735865" w14:textId="77777777" w:rsidR="00000000" w:rsidRDefault="00000000">
            <w:pPr>
              <w:rPr>
                <w:rFonts w:cs="新細明體" w:hint="eastAsia"/>
                <w:snapToGrid w:val="0"/>
                <w:kern w:val="0"/>
              </w:rPr>
            </w:pPr>
            <w:r>
              <w:rPr>
                <w:rFonts w:cs="新細明體" w:hint="eastAsia"/>
                <w:snapToGrid w:val="0"/>
                <w:kern w:val="0"/>
              </w:rPr>
              <w:t>D</w:t>
            </w:r>
            <w:r>
              <w:rPr>
                <w:rFonts w:cs="新細明體" w:hint="eastAsia"/>
                <w:snapToGrid w:val="0"/>
                <w:kern w:val="0"/>
              </w:rPr>
              <w:t>或</w:t>
            </w:r>
            <w:r>
              <w:rPr>
                <w:rFonts w:cs="新細明體" w:hint="eastAsia"/>
                <w:snapToGrid w:val="0"/>
                <w:kern w:val="0"/>
              </w:rPr>
              <w:t>E</w:t>
            </w:r>
            <w:r>
              <w:rPr>
                <w:rFonts w:cs="新細明體" w:hint="eastAsia"/>
                <w:snapToGrid w:val="0"/>
                <w:kern w:val="0"/>
              </w:rPr>
              <w:t>：有住院病人時，未安排護理人員值班。</w:t>
            </w:r>
          </w:p>
        </w:tc>
      </w:tr>
      <w:tr w:rsidR="00000000" w14:paraId="79FD564C" w14:textId="77777777">
        <w:tblPrEx>
          <w:tblCellMar>
            <w:top w:w="0" w:type="dxa"/>
            <w:bottom w:w="0" w:type="dxa"/>
          </w:tblCellMar>
        </w:tblPrEx>
        <w:trPr>
          <w:trHeight w:val="343"/>
        </w:trPr>
        <w:tc>
          <w:tcPr>
            <w:tcW w:w="500" w:type="pct"/>
            <w:tcBorders>
              <w:top w:val="single" w:sz="2" w:space="0" w:color="auto"/>
              <w:left w:val="single" w:sz="2" w:space="0" w:color="auto"/>
              <w:bottom w:val="single" w:sz="2" w:space="0" w:color="auto"/>
              <w:right w:val="single" w:sz="2" w:space="0" w:color="auto"/>
            </w:tcBorders>
            <w:vAlign w:val="center"/>
          </w:tcPr>
          <w:p w14:paraId="74E6347D" w14:textId="77777777" w:rsidR="00000000" w:rsidRDefault="00000000">
            <w:pPr>
              <w:widowControl/>
              <w:adjustRightInd w:val="0"/>
              <w:snapToGrid w:val="0"/>
              <w:jc w:val="right"/>
              <w:rPr>
                <w:rFonts w:hint="eastAsia"/>
                <w:snapToGrid w:val="0"/>
                <w:kern w:val="0"/>
              </w:rPr>
            </w:pPr>
            <w:r>
              <w:rPr>
                <w:rFonts w:hint="eastAsia"/>
                <w:snapToGrid w:val="0"/>
                <w:kern w:val="0"/>
              </w:rPr>
              <w:t>6.1.3.4</w:t>
            </w:r>
          </w:p>
        </w:tc>
        <w:tc>
          <w:tcPr>
            <w:tcW w:w="1373" w:type="pct"/>
            <w:tcBorders>
              <w:top w:val="single" w:sz="2" w:space="0" w:color="auto"/>
              <w:left w:val="single" w:sz="2" w:space="0" w:color="auto"/>
              <w:bottom w:val="single" w:sz="2" w:space="0" w:color="auto"/>
              <w:right w:val="single" w:sz="4" w:space="0" w:color="auto"/>
            </w:tcBorders>
            <w:vAlign w:val="center"/>
          </w:tcPr>
          <w:p w14:paraId="3E78926D" w14:textId="77777777" w:rsidR="00000000" w:rsidRDefault="00000000">
            <w:pPr>
              <w:widowControl/>
              <w:adjustRightInd w:val="0"/>
              <w:snapToGrid w:val="0"/>
              <w:rPr>
                <w:rFonts w:cs="新細明體" w:hint="eastAsia"/>
                <w:snapToGrid w:val="0"/>
                <w:kern w:val="0"/>
              </w:rPr>
            </w:pPr>
            <w:r>
              <w:rPr>
                <w:rFonts w:cs="新細明體" w:hint="eastAsia"/>
                <w:snapToGrid w:val="0"/>
                <w:kern w:val="0"/>
              </w:rPr>
              <w:t>護理時數合理</w:t>
            </w:r>
          </w:p>
        </w:tc>
        <w:tc>
          <w:tcPr>
            <w:tcW w:w="259" w:type="pct"/>
            <w:tcBorders>
              <w:top w:val="single" w:sz="2" w:space="0" w:color="auto"/>
              <w:left w:val="single" w:sz="4" w:space="0" w:color="auto"/>
              <w:bottom w:val="single" w:sz="2" w:space="0" w:color="auto"/>
              <w:right w:val="single" w:sz="4" w:space="0" w:color="auto"/>
            </w:tcBorders>
            <w:vAlign w:val="center"/>
          </w:tcPr>
          <w:p w14:paraId="3296328B" w14:textId="77777777" w:rsidR="00000000" w:rsidRDefault="00000000">
            <w:pPr>
              <w:widowControl/>
              <w:adjustRightInd w:val="0"/>
              <w:snapToGrid w:val="0"/>
              <w:jc w:val="both"/>
              <w:rPr>
                <w:rFonts w:cs="新細明體" w:hint="eastAsia"/>
                <w:snapToGrid w:val="0"/>
                <w:kern w:val="0"/>
              </w:rPr>
            </w:pPr>
            <w:r>
              <w:rPr>
                <w:rFonts w:hint="eastAsia"/>
                <w:snapToGrid w:val="0"/>
                <w:kern w:val="0"/>
                <w:u w:val="single"/>
              </w:rPr>
              <w:t>可</w:t>
            </w:r>
          </w:p>
        </w:tc>
        <w:tc>
          <w:tcPr>
            <w:tcW w:w="259" w:type="pct"/>
            <w:tcBorders>
              <w:top w:val="single" w:sz="2" w:space="0" w:color="auto"/>
              <w:left w:val="single" w:sz="4" w:space="0" w:color="auto"/>
              <w:bottom w:val="single" w:sz="2" w:space="0" w:color="auto"/>
              <w:right w:val="single" w:sz="2" w:space="0" w:color="auto"/>
            </w:tcBorders>
            <w:vAlign w:val="center"/>
          </w:tcPr>
          <w:p w14:paraId="471DDB42" w14:textId="77777777" w:rsidR="00000000" w:rsidRDefault="00000000">
            <w:pPr>
              <w:widowControl/>
              <w:adjustRightInd w:val="0"/>
              <w:snapToGrid w:val="0"/>
              <w:rPr>
                <w:rFonts w:cs="新細明體" w:hint="eastAsia"/>
                <w:snapToGrid w:val="0"/>
                <w:kern w:val="0"/>
              </w:rPr>
            </w:pPr>
            <w:r>
              <w:rPr>
                <w:rFonts w:hint="eastAsia"/>
                <w:snapToGrid w:val="0"/>
                <w:kern w:val="0"/>
                <w:u w:val="single"/>
              </w:rPr>
              <w:t>可</w:t>
            </w:r>
          </w:p>
        </w:tc>
        <w:tc>
          <w:tcPr>
            <w:tcW w:w="2610" w:type="pct"/>
            <w:tcBorders>
              <w:top w:val="single" w:sz="2" w:space="0" w:color="auto"/>
              <w:left w:val="single" w:sz="2" w:space="0" w:color="auto"/>
              <w:bottom w:val="single" w:sz="2" w:space="0" w:color="auto"/>
              <w:right w:val="single" w:sz="2" w:space="0" w:color="auto"/>
            </w:tcBorders>
          </w:tcPr>
          <w:p w14:paraId="5F7147DE" w14:textId="77777777" w:rsidR="00000000" w:rsidRDefault="00000000">
            <w:pPr>
              <w:ind w:left="480" w:hangingChars="200" w:hanging="480"/>
              <w:rPr>
                <w:rFonts w:cs="新細明體" w:hint="eastAsia"/>
                <w:snapToGrid w:val="0"/>
                <w:kern w:val="0"/>
              </w:rPr>
            </w:pPr>
            <w:r>
              <w:rPr>
                <w:rFonts w:cs="新細明體" w:hint="eastAsia"/>
                <w:snapToGrid w:val="0"/>
                <w:kern w:val="0"/>
              </w:rPr>
              <w:t>C</w:t>
            </w:r>
            <w:r>
              <w:rPr>
                <w:rFonts w:cs="新細明體" w:hint="eastAsia"/>
                <w:snapToGrid w:val="0"/>
                <w:kern w:val="0"/>
              </w:rPr>
              <w:t>：依病房特性及病人需求安排適合之護理照護時數。</w:t>
            </w:r>
          </w:p>
          <w:p w14:paraId="17DF0823" w14:textId="77777777" w:rsidR="00000000" w:rsidRDefault="00000000">
            <w:pPr>
              <w:ind w:left="960" w:hangingChars="400" w:hanging="960"/>
              <w:rPr>
                <w:rFonts w:cs="新細明體" w:hint="eastAsia"/>
                <w:snapToGrid w:val="0"/>
                <w:kern w:val="0"/>
              </w:rPr>
            </w:pPr>
            <w:r>
              <w:rPr>
                <w:rFonts w:cs="新細明體" w:hint="eastAsia"/>
                <w:snapToGrid w:val="0"/>
                <w:kern w:val="0"/>
              </w:rPr>
              <w:t>B</w:t>
            </w:r>
            <w:r>
              <w:rPr>
                <w:rFonts w:cs="新細明體" w:hint="eastAsia"/>
                <w:snapToGrid w:val="0"/>
                <w:kern w:val="0"/>
              </w:rPr>
              <w:t>或</w:t>
            </w:r>
            <w:r>
              <w:rPr>
                <w:rFonts w:cs="新細明體" w:hint="eastAsia"/>
                <w:snapToGrid w:val="0"/>
                <w:kern w:val="0"/>
              </w:rPr>
              <w:t>A</w:t>
            </w:r>
            <w:r>
              <w:rPr>
                <w:rFonts w:cs="新細明體" w:hint="eastAsia"/>
                <w:snapToGrid w:val="0"/>
                <w:kern w:val="0"/>
              </w:rPr>
              <w:t>：依病房特性及病人需求安排適合之護理照護時數且運用適當。</w:t>
            </w:r>
          </w:p>
          <w:p w14:paraId="6247DD30" w14:textId="77777777" w:rsidR="00000000" w:rsidRDefault="00000000">
            <w:pPr>
              <w:rPr>
                <w:rFonts w:cs="新細明體" w:hint="eastAsia"/>
                <w:snapToGrid w:val="0"/>
                <w:kern w:val="0"/>
              </w:rPr>
            </w:pPr>
            <w:r>
              <w:rPr>
                <w:rFonts w:cs="新細明體" w:hint="eastAsia"/>
                <w:snapToGrid w:val="0"/>
                <w:kern w:val="0"/>
              </w:rPr>
              <w:t>D</w:t>
            </w:r>
            <w:r>
              <w:rPr>
                <w:rFonts w:cs="新細明體" w:hint="eastAsia"/>
                <w:snapToGrid w:val="0"/>
                <w:kern w:val="0"/>
              </w:rPr>
              <w:t>或</w:t>
            </w:r>
            <w:r>
              <w:rPr>
                <w:rFonts w:cs="新細明體" w:hint="eastAsia"/>
                <w:snapToGrid w:val="0"/>
                <w:kern w:val="0"/>
              </w:rPr>
              <w:t>E</w:t>
            </w:r>
            <w:r>
              <w:rPr>
                <w:rFonts w:cs="新細明體" w:hint="eastAsia"/>
                <w:snapToGrid w:val="0"/>
                <w:kern w:val="0"/>
              </w:rPr>
              <w:t>：護理時數不合理。</w:t>
            </w:r>
          </w:p>
        </w:tc>
      </w:tr>
      <w:tr w:rsidR="00000000" w14:paraId="5F65E11A" w14:textId="77777777">
        <w:tblPrEx>
          <w:tblCellMar>
            <w:top w:w="0" w:type="dxa"/>
            <w:bottom w:w="0" w:type="dxa"/>
          </w:tblCellMar>
        </w:tblPrEx>
        <w:trPr>
          <w:trHeight w:val="1979"/>
        </w:trPr>
        <w:tc>
          <w:tcPr>
            <w:tcW w:w="500" w:type="pct"/>
            <w:tcBorders>
              <w:top w:val="single" w:sz="2" w:space="0" w:color="auto"/>
              <w:left w:val="single" w:sz="2" w:space="0" w:color="auto"/>
              <w:bottom w:val="single" w:sz="2" w:space="0" w:color="auto"/>
              <w:right w:val="single" w:sz="2" w:space="0" w:color="auto"/>
            </w:tcBorders>
            <w:vAlign w:val="center"/>
          </w:tcPr>
          <w:p w14:paraId="06E495FA" w14:textId="77777777" w:rsidR="00000000" w:rsidRDefault="00000000">
            <w:pPr>
              <w:widowControl/>
              <w:adjustRightInd w:val="0"/>
              <w:snapToGrid w:val="0"/>
              <w:jc w:val="right"/>
              <w:rPr>
                <w:rFonts w:hint="eastAsia"/>
                <w:snapToGrid w:val="0"/>
                <w:kern w:val="0"/>
              </w:rPr>
            </w:pPr>
            <w:r>
              <w:rPr>
                <w:rFonts w:hint="eastAsia"/>
                <w:snapToGrid w:val="0"/>
                <w:kern w:val="0"/>
              </w:rPr>
              <w:t>6.1.3.5</w:t>
            </w:r>
          </w:p>
        </w:tc>
        <w:tc>
          <w:tcPr>
            <w:tcW w:w="1373" w:type="pct"/>
            <w:tcBorders>
              <w:top w:val="single" w:sz="2" w:space="0" w:color="auto"/>
              <w:left w:val="single" w:sz="2" w:space="0" w:color="auto"/>
              <w:bottom w:val="single" w:sz="2" w:space="0" w:color="auto"/>
              <w:right w:val="single" w:sz="4" w:space="0" w:color="auto"/>
            </w:tcBorders>
            <w:vAlign w:val="center"/>
          </w:tcPr>
          <w:p w14:paraId="0A5A4EBF" w14:textId="77777777" w:rsidR="00000000" w:rsidRDefault="00000000">
            <w:pPr>
              <w:widowControl/>
              <w:adjustRightInd w:val="0"/>
              <w:snapToGrid w:val="0"/>
              <w:rPr>
                <w:rFonts w:cs="新細明體"/>
                <w:snapToGrid w:val="0"/>
                <w:kern w:val="0"/>
              </w:rPr>
            </w:pPr>
            <w:r>
              <w:rPr>
                <w:rFonts w:cs="新細明體" w:hint="eastAsia"/>
                <w:snapToGrid w:val="0"/>
                <w:kern w:val="0"/>
              </w:rPr>
              <w:t>護理人員應由護理部門統一管理</w:t>
            </w:r>
          </w:p>
        </w:tc>
        <w:tc>
          <w:tcPr>
            <w:tcW w:w="259" w:type="pct"/>
            <w:tcBorders>
              <w:top w:val="single" w:sz="2" w:space="0" w:color="auto"/>
              <w:left w:val="single" w:sz="4" w:space="0" w:color="auto"/>
              <w:bottom w:val="single" w:sz="2" w:space="0" w:color="auto"/>
              <w:right w:val="single" w:sz="4" w:space="0" w:color="auto"/>
            </w:tcBorders>
            <w:vAlign w:val="center"/>
          </w:tcPr>
          <w:p w14:paraId="458BAE55" w14:textId="77777777" w:rsidR="00000000" w:rsidRDefault="00000000">
            <w:pPr>
              <w:widowControl/>
              <w:adjustRightInd w:val="0"/>
              <w:snapToGrid w:val="0"/>
              <w:jc w:val="both"/>
              <w:rPr>
                <w:rFonts w:cs="新細明體" w:hint="eastAsia"/>
                <w:snapToGrid w:val="0"/>
                <w:kern w:val="0"/>
              </w:rPr>
            </w:pPr>
            <w:r>
              <w:rPr>
                <w:rFonts w:cs="新細明體" w:hint="eastAsia"/>
                <w:snapToGrid w:val="0"/>
                <w:kern w:val="0"/>
              </w:rPr>
              <w:t>基</w:t>
            </w:r>
          </w:p>
        </w:tc>
        <w:tc>
          <w:tcPr>
            <w:tcW w:w="259" w:type="pct"/>
            <w:tcBorders>
              <w:top w:val="single" w:sz="2" w:space="0" w:color="auto"/>
              <w:left w:val="single" w:sz="4" w:space="0" w:color="auto"/>
              <w:bottom w:val="single" w:sz="2" w:space="0" w:color="auto"/>
              <w:right w:val="single" w:sz="2" w:space="0" w:color="auto"/>
            </w:tcBorders>
            <w:vAlign w:val="center"/>
          </w:tcPr>
          <w:p w14:paraId="1AABCE85" w14:textId="77777777" w:rsidR="00000000" w:rsidRDefault="00000000">
            <w:pPr>
              <w:widowControl/>
              <w:adjustRightInd w:val="0"/>
              <w:snapToGrid w:val="0"/>
              <w:rPr>
                <w:rFonts w:cs="新細明體" w:hint="eastAsia"/>
                <w:snapToGrid w:val="0"/>
                <w:kern w:val="0"/>
              </w:rPr>
            </w:pPr>
            <w:r>
              <w:rPr>
                <w:rFonts w:cs="新細明體" w:hint="eastAsia"/>
                <w:snapToGrid w:val="0"/>
                <w:kern w:val="0"/>
              </w:rPr>
              <w:t>基</w:t>
            </w:r>
          </w:p>
        </w:tc>
        <w:tc>
          <w:tcPr>
            <w:tcW w:w="2610" w:type="pct"/>
            <w:tcBorders>
              <w:top w:val="single" w:sz="2" w:space="0" w:color="auto"/>
              <w:left w:val="single" w:sz="2" w:space="0" w:color="auto"/>
              <w:bottom w:val="single" w:sz="2" w:space="0" w:color="auto"/>
              <w:right w:val="single" w:sz="2" w:space="0" w:color="auto"/>
            </w:tcBorders>
          </w:tcPr>
          <w:p w14:paraId="4C1E7D69" w14:textId="77777777" w:rsidR="00000000" w:rsidRDefault="00000000">
            <w:pPr>
              <w:rPr>
                <w:rFonts w:cs="新細明體" w:hint="eastAsia"/>
                <w:snapToGrid w:val="0"/>
                <w:kern w:val="0"/>
              </w:rPr>
            </w:pPr>
            <w:r>
              <w:rPr>
                <w:rFonts w:cs="新細明體" w:hint="eastAsia"/>
                <w:snapToGrid w:val="0"/>
                <w:kern w:val="0"/>
              </w:rPr>
              <w:t>護理人員應屬護理部門管理；職稱技術員、醫師助理及臨床助理則不計入護理人力。</w:t>
            </w:r>
          </w:p>
          <w:p w14:paraId="48BE0EB8" w14:textId="77777777" w:rsidR="00000000" w:rsidRDefault="00000000">
            <w:pPr>
              <w:rPr>
                <w:rFonts w:cs="新細明體" w:hint="eastAsia"/>
                <w:snapToGrid w:val="0"/>
                <w:kern w:val="0"/>
              </w:rPr>
            </w:pPr>
            <w:r>
              <w:rPr>
                <w:rFonts w:cs="新細明體" w:hint="eastAsia"/>
                <w:snapToGrid w:val="0"/>
                <w:kern w:val="0"/>
              </w:rPr>
              <w:t>C</w:t>
            </w:r>
            <w:r>
              <w:rPr>
                <w:rFonts w:cs="新細明體" w:hint="eastAsia"/>
                <w:snapToGrid w:val="0"/>
                <w:kern w:val="0"/>
              </w:rPr>
              <w:t>：護理人員皆屬護理部編制及管理。</w:t>
            </w:r>
          </w:p>
          <w:p w14:paraId="3E478010" w14:textId="77777777" w:rsidR="00000000" w:rsidRDefault="00000000">
            <w:pPr>
              <w:ind w:left="960" w:hangingChars="400" w:hanging="960"/>
              <w:rPr>
                <w:rFonts w:cs="新細明體" w:hint="eastAsia"/>
                <w:snapToGrid w:val="0"/>
                <w:kern w:val="0"/>
              </w:rPr>
            </w:pPr>
            <w:r>
              <w:rPr>
                <w:rFonts w:cs="新細明體" w:hint="eastAsia"/>
                <w:snapToGrid w:val="0"/>
                <w:kern w:val="0"/>
              </w:rPr>
              <w:t>B</w:t>
            </w:r>
            <w:r>
              <w:rPr>
                <w:rFonts w:cs="新細明體" w:hint="eastAsia"/>
                <w:snapToGrid w:val="0"/>
                <w:kern w:val="0"/>
              </w:rPr>
              <w:t>或</w:t>
            </w:r>
            <w:r>
              <w:rPr>
                <w:rFonts w:cs="新細明體" w:hint="eastAsia"/>
                <w:snapToGrid w:val="0"/>
                <w:kern w:val="0"/>
              </w:rPr>
              <w:t>A</w:t>
            </w:r>
            <w:r>
              <w:rPr>
                <w:rFonts w:cs="新細明體" w:hint="eastAsia"/>
                <w:snapToGrid w:val="0"/>
                <w:kern w:val="0"/>
              </w:rPr>
              <w:t>：護理人員皆屬護理部編制及管理，且能自主進用、解僱及調動人員。</w:t>
            </w:r>
          </w:p>
          <w:p w14:paraId="5808A9C5" w14:textId="77777777" w:rsidR="00000000" w:rsidRDefault="00000000">
            <w:pPr>
              <w:rPr>
                <w:rFonts w:cs="新細明體" w:hint="eastAsia"/>
                <w:snapToGrid w:val="0"/>
                <w:kern w:val="0"/>
              </w:rPr>
            </w:pPr>
            <w:r>
              <w:rPr>
                <w:rFonts w:cs="新細明體" w:hint="eastAsia"/>
                <w:snapToGrid w:val="0"/>
                <w:kern w:val="0"/>
              </w:rPr>
              <w:lastRenderedPageBreak/>
              <w:t>D</w:t>
            </w:r>
            <w:r>
              <w:rPr>
                <w:rFonts w:cs="新細明體" w:hint="eastAsia"/>
                <w:snapToGrid w:val="0"/>
                <w:kern w:val="0"/>
              </w:rPr>
              <w:t>或</w:t>
            </w:r>
            <w:r>
              <w:rPr>
                <w:rFonts w:cs="新細明體" w:hint="eastAsia"/>
                <w:snapToGrid w:val="0"/>
                <w:kern w:val="0"/>
              </w:rPr>
              <w:t>E</w:t>
            </w:r>
            <w:r>
              <w:rPr>
                <w:rFonts w:cs="新細明體" w:hint="eastAsia"/>
                <w:snapToGrid w:val="0"/>
                <w:kern w:val="0"/>
              </w:rPr>
              <w:t>：有臨床護理人員未屬護理部管理。</w:t>
            </w:r>
          </w:p>
        </w:tc>
      </w:tr>
      <w:tr w:rsidR="00000000" w14:paraId="04222873" w14:textId="77777777">
        <w:tblPrEx>
          <w:tblCellMar>
            <w:top w:w="0" w:type="dxa"/>
            <w:bottom w:w="0" w:type="dxa"/>
          </w:tblCellMar>
        </w:tblPrEx>
        <w:trPr>
          <w:cantSplit/>
          <w:trHeight w:val="2165"/>
        </w:trPr>
        <w:tc>
          <w:tcPr>
            <w:tcW w:w="500" w:type="pct"/>
            <w:tcBorders>
              <w:top w:val="single" w:sz="2" w:space="0" w:color="auto"/>
              <w:left w:val="single" w:sz="2" w:space="0" w:color="auto"/>
              <w:bottom w:val="single" w:sz="2" w:space="0" w:color="auto"/>
              <w:right w:val="single" w:sz="2" w:space="0" w:color="auto"/>
            </w:tcBorders>
            <w:vAlign w:val="center"/>
          </w:tcPr>
          <w:p w14:paraId="627989EB" w14:textId="77777777" w:rsidR="00000000" w:rsidRDefault="00000000">
            <w:pPr>
              <w:widowControl/>
              <w:adjustRightInd w:val="0"/>
              <w:snapToGrid w:val="0"/>
              <w:jc w:val="right"/>
              <w:rPr>
                <w:rFonts w:hint="eastAsia"/>
                <w:snapToGrid w:val="0"/>
                <w:kern w:val="0"/>
              </w:rPr>
            </w:pPr>
            <w:r>
              <w:rPr>
                <w:rFonts w:hint="eastAsia"/>
                <w:snapToGrid w:val="0"/>
                <w:kern w:val="0"/>
              </w:rPr>
              <w:lastRenderedPageBreak/>
              <w:t>6.1.3.6</w:t>
            </w:r>
          </w:p>
        </w:tc>
        <w:tc>
          <w:tcPr>
            <w:tcW w:w="1373" w:type="pct"/>
            <w:tcBorders>
              <w:top w:val="single" w:sz="2" w:space="0" w:color="auto"/>
              <w:left w:val="single" w:sz="2" w:space="0" w:color="auto"/>
              <w:bottom w:val="single" w:sz="2" w:space="0" w:color="auto"/>
              <w:right w:val="single" w:sz="4" w:space="0" w:color="auto"/>
            </w:tcBorders>
            <w:vAlign w:val="center"/>
          </w:tcPr>
          <w:p w14:paraId="6BACF6A7" w14:textId="77777777" w:rsidR="00000000" w:rsidRDefault="00000000">
            <w:pPr>
              <w:widowControl/>
              <w:adjustRightInd w:val="0"/>
              <w:snapToGrid w:val="0"/>
              <w:rPr>
                <w:rFonts w:cs="新細明體"/>
                <w:snapToGrid w:val="0"/>
                <w:kern w:val="0"/>
              </w:rPr>
            </w:pPr>
            <w:r>
              <w:rPr>
                <w:rFonts w:cs="新細明體" w:hint="eastAsia"/>
                <w:snapToGrid w:val="0"/>
                <w:kern w:val="0"/>
              </w:rPr>
              <w:t>護理部門應定期實施中醫護理業務會議，檢討工作執行進度及執行成果</w:t>
            </w:r>
          </w:p>
        </w:tc>
        <w:tc>
          <w:tcPr>
            <w:tcW w:w="259" w:type="pct"/>
            <w:tcBorders>
              <w:top w:val="single" w:sz="2" w:space="0" w:color="auto"/>
              <w:left w:val="single" w:sz="4" w:space="0" w:color="auto"/>
              <w:bottom w:val="single" w:sz="2" w:space="0" w:color="auto"/>
              <w:right w:val="single" w:sz="4" w:space="0" w:color="auto"/>
            </w:tcBorders>
            <w:vAlign w:val="center"/>
          </w:tcPr>
          <w:p w14:paraId="657F4F4A" w14:textId="77777777" w:rsidR="00000000" w:rsidRDefault="00000000">
            <w:pPr>
              <w:widowControl/>
              <w:adjustRightInd w:val="0"/>
              <w:snapToGrid w:val="0"/>
              <w:jc w:val="both"/>
              <w:rPr>
                <w:rFonts w:cs="新細明體" w:hint="eastAsia"/>
                <w:snapToGrid w:val="0"/>
                <w:kern w:val="0"/>
              </w:rPr>
            </w:pPr>
            <w:r>
              <w:rPr>
                <w:rFonts w:cs="新細明體" w:hint="eastAsia"/>
                <w:snapToGrid w:val="0"/>
                <w:kern w:val="0"/>
              </w:rPr>
              <w:t>基</w:t>
            </w:r>
          </w:p>
        </w:tc>
        <w:tc>
          <w:tcPr>
            <w:tcW w:w="259" w:type="pct"/>
            <w:tcBorders>
              <w:top w:val="single" w:sz="2" w:space="0" w:color="auto"/>
              <w:left w:val="single" w:sz="4" w:space="0" w:color="auto"/>
              <w:bottom w:val="single" w:sz="2" w:space="0" w:color="auto"/>
              <w:right w:val="single" w:sz="2" w:space="0" w:color="auto"/>
            </w:tcBorders>
            <w:vAlign w:val="center"/>
          </w:tcPr>
          <w:p w14:paraId="6011B601" w14:textId="77777777" w:rsidR="00000000" w:rsidRDefault="00000000">
            <w:pPr>
              <w:widowControl/>
              <w:adjustRightInd w:val="0"/>
              <w:snapToGrid w:val="0"/>
              <w:rPr>
                <w:rFonts w:cs="新細明體" w:hint="eastAsia"/>
                <w:snapToGrid w:val="0"/>
                <w:kern w:val="0"/>
              </w:rPr>
            </w:pPr>
            <w:r>
              <w:rPr>
                <w:rFonts w:cs="新細明體" w:hint="eastAsia"/>
                <w:snapToGrid w:val="0"/>
                <w:kern w:val="0"/>
              </w:rPr>
              <w:t>基</w:t>
            </w:r>
          </w:p>
        </w:tc>
        <w:tc>
          <w:tcPr>
            <w:tcW w:w="2610" w:type="pct"/>
            <w:tcBorders>
              <w:top w:val="single" w:sz="2" w:space="0" w:color="auto"/>
              <w:left w:val="single" w:sz="2" w:space="0" w:color="auto"/>
              <w:bottom w:val="single" w:sz="2" w:space="0" w:color="auto"/>
              <w:right w:val="single" w:sz="2" w:space="0" w:color="auto"/>
            </w:tcBorders>
          </w:tcPr>
          <w:p w14:paraId="22802253" w14:textId="77777777" w:rsidR="00000000" w:rsidRDefault="00000000">
            <w:pPr>
              <w:ind w:left="240" w:hangingChars="100" w:hanging="240"/>
              <w:rPr>
                <w:rFonts w:cs="新細明體" w:hint="eastAsia"/>
                <w:snapToGrid w:val="0"/>
                <w:kern w:val="0"/>
              </w:rPr>
            </w:pPr>
            <w:r>
              <w:rPr>
                <w:rFonts w:cs="新細明體" w:hint="eastAsia"/>
                <w:snapToGrid w:val="0"/>
                <w:kern w:val="0"/>
              </w:rPr>
              <w:t>C</w:t>
            </w:r>
            <w:r>
              <w:rPr>
                <w:rFonts w:cs="新細明體" w:hint="eastAsia"/>
                <w:snapToGrid w:val="0"/>
                <w:kern w:val="0"/>
              </w:rPr>
              <w:t>：護理部門之組織及委員會能定期召開中醫謢理業務會議，檢討工作執行進度及執行成果。</w:t>
            </w:r>
          </w:p>
          <w:p w14:paraId="28B19B74" w14:textId="77777777" w:rsidR="00000000" w:rsidRDefault="00000000">
            <w:pPr>
              <w:ind w:left="960" w:hangingChars="400" w:hanging="960"/>
              <w:rPr>
                <w:rFonts w:cs="新細明體" w:hint="eastAsia"/>
                <w:snapToGrid w:val="0"/>
                <w:kern w:val="0"/>
              </w:rPr>
            </w:pPr>
            <w:r>
              <w:rPr>
                <w:rFonts w:cs="新細明體" w:hint="eastAsia"/>
                <w:snapToGrid w:val="0"/>
                <w:kern w:val="0"/>
              </w:rPr>
              <w:t>B</w:t>
            </w:r>
            <w:r>
              <w:rPr>
                <w:rFonts w:cs="新細明體" w:hint="eastAsia"/>
                <w:snapToGrid w:val="0"/>
                <w:kern w:val="0"/>
              </w:rPr>
              <w:t>或</w:t>
            </w:r>
            <w:r>
              <w:rPr>
                <w:rFonts w:cs="新細明體" w:hint="eastAsia"/>
                <w:snapToGrid w:val="0"/>
                <w:kern w:val="0"/>
              </w:rPr>
              <w:t>A</w:t>
            </w:r>
            <w:r>
              <w:rPr>
                <w:rFonts w:cs="新細明體" w:hint="eastAsia"/>
                <w:snapToGrid w:val="0"/>
                <w:kern w:val="0"/>
              </w:rPr>
              <w:t>：除了達到</w:t>
            </w:r>
            <w:r>
              <w:rPr>
                <w:rFonts w:cs="新細明體" w:hint="eastAsia"/>
                <w:snapToGrid w:val="0"/>
                <w:kern w:val="0"/>
              </w:rPr>
              <w:t>C</w:t>
            </w:r>
            <w:r>
              <w:rPr>
                <w:rFonts w:cs="新細明體" w:hint="eastAsia"/>
                <w:snapToGrid w:val="0"/>
                <w:kern w:val="0"/>
              </w:rPr>
              <w:t>外，決議事項能適時實施及追蹤。</w:t>
            </w:r>
          </w:p>
          <w:p w14:paraId="40A567B0" w14:textId="77777777" w:rsidR="00000000" w:rsidRDefault="00000000">
            <w:pPr>
              <w:rPr>
                <w:rFonts w:cs="新細明體" w:hint="eastAsia"/>
                <w:snapToGrid w:val="0"/>
                <w:kern w:val="0"/>
              </w:rPr>
            </w:pPr>
            <w:r>
              <w:rPr>
                <w:rFonts w:cs="新細明體" w:hint="eastAsia"/>
                <w:snapToGrid w:val="0"/>
                <w:kern w:val="0"/>
              </w:rPr>
              <w:t>[</w:t>
            </w:r>
            <w:r>
              <w:rPr>
                <w:rFonts w:cs="新細明體" w:hint="eastAsia"/>
                <w:snapToGrid w:val="0"/>
                <w:kern w:val="0"/>
              </w:rPr>
              <w:t>說明</w:t>
            </w:r>
            <w:r>
              <w:rPr>
                <w:rFonts w:cs="新細明體" w:hint="eastAsia"/>
                <w:snapToGrid w:val="0"/>
                <w:kern w:val="0"/>
              </w:rPr>
              <w:t>]</w:t>
            </w:r>
          </w:p>
          <w:p w14:paraId="2487ADC5" w14:textId="77777777" w:rsidR="00000000" w:rsidRDefault="00000000">
            <w:pPr>
              <w:rPr>
                <w:rFonts w:cs="新細明體" w:hint="eastAsia"/>
                <w:snapToGrid w:val="0"/>
                <w:kern w:val="0"/>
              </w:rPr>
            </w:pPr>
            <w:r>
              <w:rPr>
                <w:rFonts w:cs="新細明體" w:hint="eastAsia"/>
                <w:snapToGrid w:val="0"/>
                <w:kern w:val="0"/>
              </w:rPr>
              <w:t>可由委員會組織及會議記錄顯示其運作之實況。</w:t>
            </w:r>
          </w:p>
        </w:tc>
      </w:tr>
      <w:tr w:rsidR="00000000" w14:paraId="423E172F" w14:textId="77777777">
        <w:tblPrEx>
          <w:tblCellMar>
            <w:top w:w="0" w:type="dxa"/>
            <w:bottom w:w="0" w:type="dxa"/>
          </w:tblCellMar>
        </w:tblPrEx>
        <w:trPr>
          <w:trHeight w:val="343"/>
        </w:trPr>
        <w:tc>
          <w:tcPr>
            <w:tcW w:w="500" w:type="pct"/>
            <w:tcBorders>
              <w:top w:val="single" w:sz="2" w:space="0" w:color="auto"/>
              <w:left w:val="single" w:sz="2" w:space="0" w:color="auto"/>
              <w:bottom w:val="single" w:sz="2" w:space="0" w:color="auto"/>
              <w:right w:val="single" w:sz="2" w:space="0" w:color="auto"/>
            </w:tcBorders>
            <w:vAlign w:val="center"/>
          </w:tcPr>
          <w:p w14:paraId="2D767B00" w14:textId="77777777" w:rsidR="00000000" w:rsidRDefault="00000000">
            <w:pPr>
              <w:widowControl/>
              <w:adjustRightInd w:val="0"/>
              <w:snapToGrid w:val="0"/>
              <w:jc w:val="right"/>
              <w:rPr>
                <w:rFonts w:hint="eastAsia"/>
                <w:snapToGrid w:val="0"/>
                <w:kern w:val="0"/>
              </w:rPr>
            </w:pPr>
            <w:r>
              <w:rPr>
                <w:rFonts w:hint="eastAsia"/>
                <w:snapToGrid w:val="0"/>
                <w:kern w:val="0"/>
              </w:rPr>
              <w:t>6.1.3.7</w:t>
            </w:r>
          </w:p>
        </w:tc>
        <w:tc>
          <w:tcPr>
            <w:tcW w:w="1373" w:type="pct"/>
            <w:tcBorders>
              <w:top w:val="single" w:sz="2" w:space="0" w:color="auto"/>
              <w:left w:val="single" w:sz="2" w:space="0" w:color="auto"/>
              <w:bottom w:val="single" w:sz="2" w:space="0" w:color="auto"/>
              <w:right w:val="single" w:sz="4" w:space="0" w:color="auto"/>
            </w:tcBorders>
            <w:vAlign w:val="center"/>
          </w:tcPr>
          <w:p w14:paraId="355983D2" w14:textId="77777777" w:rsidR="00000000" w:rsidRDefault="00000000">
            <w:pPr>
              <w:widowControl/>
              <w:adjustRightInd w:val="0"/>
              <w:snapToGrid w:val="0"/>
              <w:rPr>
                <w:rFonts w:cs="新細明體"/>
                <w:snapToGrid w:val="0"/>
                <w:kern w:val="0"/>
              </w:rPr>
            </w:pPr>
            <w:r>
              <w:rPr>
                <w:rFonts w:cs="新細明體" w:hint="eastAsia"/>
                <w:snapToGrid w:val="0"/>
                <w:kern w:val="0"/>
              </w:rPr>
              <w:t>中醫護理單位主管應為醫院或中醫部門決策會議之成員</w:t>
            </w:r>
          </w:p>
        </w:tc>
        <w:tc>
          <w:tcPr>
            <w:tcW w:w="259" w:type="pct"/>
            <w:tcBorders>
              <w:top w:val="single" w:sz="2" w:space="0" w:color="auto"/>
              <w:left w:val="single" w:sz="4" w:space="0" w:color="auto"/>
              <w:bottom w:val="single" w:sz="2" w:space="0" w:color="auto"/>
              <w:right w:val="single" w:sz="4" w:space="0" w:color="auto"/>
            </w:tcBorders>
            <w:vAlign w:val="center"/>
          </w:tcPr>
          <w:p w14:paraId="4622DA71" w14:textId="77777777" w:rsidR="00000000" w:rsidRDefault="00000000">
            <w:pPr>
              <w:widowControl/>
              <w:adjustRightInd w:val="0"/>
              <w:snapToGrid w:val="0"/>
              <w:jc w:val="both"/>
              <w:rPr>
                <w:rFonts w:cs="新細明體" w:hint="eastAsia"/>
                <w:snapToGrid w:val="0"/>
                <w:kern w:val="0"/>
              </w:rPr>
            </w:pPr>
            <w:r>
              <w:rPr>
                <w:rFonts w:cs="新細明體" w:hint="eastAsia"/>
                <w:snapToGrid w:val="0"/>
                <w:kern w:val="0"/>
              </w:rPr>
              <w:t>基</w:t>
            </w:r>
          </w:p>
        </w:tc>
        <w:tc>
          <w:tcPr>
            <w:tcW w:w="259" w:type="pct"/>
            <w:tcBorders>
              <w:top w:val="single" w:sz="2" w:space="0" w:color="auto"/>
              <w:left w:val="single" w:sz="4" w:space="0" w:color="auto"/>
              <w:bottom w:val="single" w:sz="2" w:space="0" w:color="auto"/>
              <w:right w:val="single" w:sz="2" w:space="0" w:color="auto"/>
            </w:tcBorders>
            <w:vAlign w:val="center"/>
          </w:tcPr>
          <w:p w14:paraId="42230202" w14:textId="77777777" w:rsidR="00000000" w:rsidRDefault="00000000">
            <w:pPr>
              <w:widowControl/>
              <w:adjustRightInd w:val="0"/>
              <w:snapToGrid w:val="0"/>
              <w:rPr>
                <w:rFonts w:cs="新細明體" w:hint="eastAsia"/>
                <w:snapToGrid w:val="0"/>
                <w:kern w:val="0"/>
              </w:rPr>
            </w:pPr>
            <w:r>
              <w:rPr>
                <w:rFonts w:cs="新細明體" w:hint="eastAsia"/>
                <w:snapToGrid w:val="0"/>
                <w:kern w:val="0"/>
              </w:rPr>
              <w:t>基</w:t>
            </w:r>
          </w:p>
        </w:tc>
        <w:tc>
          <w:tcPr>
            <w:tcW w:w="2610" w:type="pct"/>
            <w:tcBorders>
              <w:top w:val="single" w:sz="2" w:space="0" w:color="auto"/>
              <w:left w:val="single" w:sz="2" w:space="0" w:color="auto"/>
              <w:bottom w:val="single" w:sz="2" w:space="0" w:color="auto"/>
              <w:right w:val="single" w:sz="2" w:space="0" w:color="auto"/>
            </w:tcBorders>
            <w:vAlign w:val="center"/>
          </w:tcPr>
          <w:p w14:paraId="5410E237" w14:textId="77777777" w:rsidR="00000000" w:rsidRDefault="00000000">
            <w:pPr>
              <w:ind w:left="240" w:hangingChars="100" w:hanging="240"/>
              <w:rPr>
                <w:rFonts w:cs="新細明體" w:hint="eastAsia"/>
                <w:snapToGrid w:val="0"/>
                <w:kern w:val="0"/>
              </w:rPr>
            </w:pPr>
            <w:r>
              <w:rPr>
                <w:rFonts w:cs="新細明體" w:hint="eastAsia"/>
                <w:snapToGrid w:val="0"/>
                <w:kern w:val="0"/>
              </w:rPr>
              <w:t>C</w:t>
            </w:r>
            <w:r>
              <w:rPr>
                <w:rFonts w:cs="新細明體" w:hint="eastAsia"/>
                <w:snapToGrid w:val="0"/>
                <w:kern w:val="0"/>
              </w:rPr>
              <w:t>：中醫護理單位主管有參加醫院或中醫部門決策會議。</w:t>
            </w:r>
          </w:p>
          <w:p w14:paraId="26C32981" w14:textId="77777777" w:rsidR="00000000" w:rsidRDefault="00000000">
            <w:pPr>
              <w:rPr>
                <w:rFonts w:cs="新細明體" w:hint="eastAsia"/>
                <w:snapToGrid w:val="0"/>
                <w:kern w:val="0"/>
              </w:rPr>
            </w:pPr>
            <w:r>
              <w:rPr>
                <w:rFonts w:cs="新細明體" w:hint="eastAsia"/>
                <w:snapToGrid w:val="0"/>
                <w:kern w:val="0"/>
              </w:rPr>
              <w:t>B</w:t>
            </w:r>
            <w:r>
              <w:rPr>
                <w:rFonts w:cs="新細明體" w:hint="eastAsia"/>
                <w:snapToGrid w:val="0"/>
                <w:kern w:val="0"/>
              </w:rPr>
              <w:t>或</w:t>
            </w:r>
            <w:r>
              <w:rPr>
                <w:rFonts w:cs="新細明體" w:hint="eastAsia"/>
                <w:snapToGrid w:val="0"/>
                <w:kern w:val="0"/>
              </w:rPr>
              <w:t>A</w:t>
            </w:r>
            <w:r>
              <w:rPr>
                <w:rFonts w:cs="新細明體" w:hint="eastAsia"/>
                <w:snapToGrid w:val="0"/>
                <w:kern w:val="0"/>
              </w:rPr>
              <w:t>：除參加外亦有表達意見。</w:t>
            </w:r>
          </w:p>
          <w:p w14:paraId="281C0551" w14:textId="77777777" w:rsidR="00000000" w:rsidRDefault="00000000">
            <w:pPr>
              <w:rPr>
                <w:rFonts w:cs="新細明體" w:hint="eastAsia"/>
                <w:snapToGrid w:val="0"/>
                <w:kern w:val="0"/>
              </w:rPr>
            </w:pPr>
            <w:r>
              <w:rPr>
                <w:rFonts w:cs="新細明體" w:hint="eastAsia"/>
                <w:snapToGrid w:val="0"/>
                <w:kern w:val="0"/>
              </w:rPr>
              <w:t xml:space="preserve"> [</w:t>
            </w:r>
            <w:r>
              <w:rPr>
                <w:rFonts w:cs="新細明體" w:hint="eastAsia"/>
                <w:snapToGrid w:val="0"/>
                <w:kern w:val="0"/>
              </w:rPr>
              <w:t>說明</w:t>
            </w:r>
            <w:r>
              <w:rPr>
                <w:rFonts w:cs="新細明體" w:hint="eastAsia"/>
                <w:snapToGrid w:val="0"/>
                <w:kern w:val="0"/>
              </w:rPr>
              <w:t>]</w:t>
            </w:r>
          </w:p>
          <w:p w14:paraId="5604CAE4" w14:textId="77777777" w:rsidR="00000000" w:rsidRDefault="00000000">
            <w:pPr>
              <w:numPr>
                <w:ilvl w:val="0"/>
                <w:numId w:val="1"/>
              </w:numPr>
              <w:rPr>
                <w:rFonts w:cs="新細明體" w:hint="eastAsia"/>
                <w:snapToGrid w:val="0"/>
                <w:kern w:val="0"/>
              </w:rPr>
            </w:pPr>
            <w:r>
              <w:rPr>
                <w:rFonts w:cs="新細明體" w:hint="eastAsia"/>
                <w:snapToGrid w:val="0"/>
                <w:kern w:val="0"/>
              </w:rPr>
              <w:t>以組織圖、會議記錄及面談等作綜合判斷，以確認護理部門主管對醫院之決策是否有表達意見及被尊重之事實。</w:t>
            </w:r>
          </w:p>
          <w:p w14:paraId="10E87E33" w14:textId="77777777" w:rsidR="00000000" w:rsidRDefault="00000000">
            <w:pPr>
              <w:ind w:left="240" w:hangingChars="100" w:hanging="240"/>
              <w:jc w:val="both"/>
              <w:rPr>
                <w:rFonts w:cs="新細明體" w:hint="eastAsia"/>
                <w:snapToGrid w:val="0"/>
                <w:kern w:val="0"/>
              </w:rPr>
            </w:pPr>
            <w:r>
              <w:rPr>
                <w:rFonts w:cs="新細明體" w:hint="eastAsia"/>
                <w:snapToGrid w:val="0"/>
                <w:kern w:val="0"/>
              </w:rPr>
              <w:t>2.</w:t>
            </w:r>
            <w:r>
              <w:rPr>
                <w:rFonts w:cs="新細明體" w:hint="eastAsia"/>
                <w:snapToGrid w:val="0"/>
                <w:kern w:val="0"/>
              </w:rPr>
              <w:t>決策會議泛指全院性之重要會議，由各科室主管參與院務會議及討論醫院業務、行政、醫療等相關議題之會議。</w:t>
            </w:r>
          </w:p>
        </w:tc>
      </w:tr>
      <w:tr w:rsidR="00000000" w14:paraId="6F387A7C" w14:textId="77777777">
        <w:tblPrEx>
          <w:tblCellMar>
            <w:top w:w="0" w:type="dxa"/>
            <w:bottom w:w="0" w:type="dxa"/>
          </w:tblCellMar>
        </w:tblPrEx>
        <w:trPr>
          <w:trHeight w:val="1077"/>
        </w:trPr>
        <w:tc>
          <w:tcPr>
            <w:tcW w:w="500" w:type="pct"/>
            <w:tcBorders>
              <w:top w:val="single" w:sz="2" w:space="0" w:color="auto"/>
              <w:left w:val="single" w:sz="2" w:space="0" w:color="auto"/>
              <w:bottom w:val="single" w:sz="2" w:space="0" w:color="auto"/>
              <w:right w:val="single" w:sz="2" w:space="0" w:color="auto"/>
            </w:tcBorders>
            <w:vAlign w:val="center"/>
          </w:tcPr>
          <w:p w14:paraId="630C49CD" w14:textId="77777777" w:rsidR="00000000" w:rsidRDefault="00000000">
            <w:pPr>
              <w:widowControl/>
              <w:adjustRightInd w:val="0"/>
              <w:snapToGrid w:val="0"/>
              <w:rPr>
                <w:b/>
                <w:snapToGrid w:val="0"/>
                <w:kern w:val="0"/>
              </w:rPr>
            </w:pPr>
            <w:r>
              <w:rPr>
                <w:rFonts w:hint="eastAsia"/>
                <w:b/>
                <w:snapToGrid w:val="0"/>
                <w:kern w:val="0"/>
              </w:rPr>
              <w:t>6</w:t>
            </w:r>
            <w:r>
              <w:rPr>
                <w:b/>
                <w:snapToGrid w:val="0"/>
                <w:kern w:val="0"/>
              </w:rPr>
              <w:t>.1.</w:t>
            </w:r>
            <w:r>
              <w:rPr>
                <w:rFonts w:hint="eastAsia"/>
                <w:b/>
                <w:snapToGrid w:val="0"/>
                <w:kern w:val="0"/>
              </w:rPr>
              <w:t>4</w:t>
            </w:r>
          </w:p>
        </w:tc>
        <w:tc>
          <w:tcPr>
            <w:tcW w:w="1373" w:type="pct"/>
            <w:tcBorders>
              <w:top w:val="single" w:sz="2" w:space="0" w:color="auto"/>
              <w:left w:val="single" w:sz="2" w:space="0" w:color="auto"/>
              <w:bottom w:val="single" w:sz="2" w:space="0" w:color="auto"/>
              <w:right w:val="single" w:sz="4" w:space="0" w:color="auto"/>
            </w:tcBorders>
            <w:vAlign w:val="center"/>
          </w:tcPr>
          <w:p w14:paraId="6978349B" w14:textId="77777777" w:rsidR="00000000" w:rsidRDefault="00000000">
            <w:pPr>
              <w:widowControl/>
              <w:adjustRightInd w:val="0"/>
              <w:snapToGrid w:val="0"/>
              <w:rPr>
                <w:rFonts w:cs="新細明體"/>
                <w:b/>
                <w:snapToGrid w:val="0"/>
                <w:kern w:val="0"/>
              </w:rPr>
            </w:pPr>
            <w:r>
              <w:rPr>
                <w:rFonts w:cs="新細明體" w:hint="eastAsia"/>
                <w:b/>
                <w:snapToGrid w:val="0"/>
                <w:kern w:val="0"/>
              </w:rPr>
              <w:t>適當要求中醫護理人員素質</w:t>
            </w:r>
          </w:p>
        </w:tc>
        <w:tc>
          <w:tcPr>
            <w:tcW w:w="259" w:type="pct"/>
            <w:tcBorders>
              <w:top w:val="single" w:sz="2" w:space="0" w:color="auto"/>
              <w:left w:val="single" w:sz="4" w:space="0" w:color="auto"/>
              <w:bottom w:val="single" w:sz="2" w:space="0" w:color="auto"/>
              <w:right w:val="single" w:sz="4" w:space="0" w:color="auto"/>
            </w:tcBorders>
            <w:vAlign w:val="center"/>
          </w:tcPr>
          <w:p w14:paraId="4387172B" w14:textId="77777777" w:rsidR="00000000" w:rsidRDefault="00000000">
            <w:pPr>
              <w:widowControl/>
              <w:adjustRightInd w:val="0"/>
              <w:snapToGrid w:val="0"/>
              <w:jc w:val="both"/>
              <w:rPr>
                <w:rFonts w:cs="新細明體"/>
                <w:b/>
                <w:snapToGrid w:val="0"/>
                <w:kern w:val="0"/>
              </w:rPr>
            </w:pPr>
          </w:p>
        </w:tc>
        <w:tc>
          <w:tcPr>
            <w:tcW w:w="259" w:type="pct"/>
            <w:tcBorders>
              <w:top w:val="single" w:sz="2" w:space="0" w:color="auto"/>
              <w:left w:val="single" w:sz="4" w:space="0" w:color="auto"/>
              <w:bottom w:val="single" w:sz="2" w:space="0" w:color="auto"/>
              <w:right w:val="single" w:sz="2" w:space="0" w:color="auto"/>
            </w:tcBorders>
            <w:vAlign w:val="center"/>
          </w:tcPr>
          <w:p w14:paraId="3090A5F0" w14:textId="77777777" w:rsidR="00000000" w:rsidRDefault="00000000">
            <w:pPr>
              <w:widowControl/>
              <w:adjustRightInd w:val="0"/>
              <w:snapToGrid w:val="0"/>
              <w:rPr>
                <w:rFonts w:cs="新細明體"/>
                <w:b/>
                <w:snapToGrid w:val="0"/>
                <w:kern w:val="0"/>
              </w:rPr>
            </w:pPr>
          </w:p>
        </w:tc>
        <w:tc>
          <w:tcPr>
            <w:tcW w:w="2610" w:type="pct"/>
            <w:tcBorders>
              <w:top w:val="single" w:sz="2" w:space="0" w:color="auto"/>
              <w:left w:val="single" w:sz="2" w:space="0" w:color="auto"/>
              <w:bottom w:val="single" w:sz="2" w:space="0" w:color="auto"/>
              <w:right w:val="single" w:sz="2" w:space="0" w:color="auto"/>
            </w:tcBorders>
          </w:tcPr>
          <w:p w14:paraId="383AAF72" w14:textId="77777777" w:rsidR="00000000" w:rsidRDefault="00000000">
            <w:pPr>
              <w:jc w:val="both"/>
              <w:rPr>
                <w:rFonts w:cs="新細明體" w:hint="eastAsia"/>
                <w:snapToGrid w:val="0"/>
                <w:kern w:val="0"/>
              </w:rPr>
            </w:pPr>
            <w:r>
              <w:rPr>
                <w:rFonts w:cs="新細明體" w:hint="eastAsia"/>
                <w:snapToGrid w:val="0"/>
                <w:kern w:val="0"/>
              </w:rPr>
              <w:t>[</w:t>
            </w:r>
            <w:r>
              <w:rPr>
                <w:rFonts w:cs="新細明體" w:hint="eastAsia"/>
                <w:snapToGrid w:val="0"/>
                <w:kern w:val="0"/>
              </w:rPr>
              <w:t>重點</w:t>
            </w:r>
            <w:r>
              <w:rPr>
                <w:rFonts w:cs="新細明體" w:hint="eastAsia"/>
                <w:snapToGrid w:val="0"/>
                <w:kern w:val="0"/>
              </w:rPr>
              <w:t>]</w:t>
            </w:r>
          </w:p>
          <w:p w14:paraId="3E69784A" w14:textId="77777777" w:rsidR="00000000" w:rsidRDefault="00000000">
            <w:pPr>
              <w:snapToGrid w:val="0"/>
              <w:jc w:val="both"/>
              <w:rPr>
                <w:rFonts w:cs="新細明體" w:hint="eastAsia"/>
                <w:snapToGrid w:val="0"/>
                <w:kern w:val="0"/>
              </w:rPr>
            </w:pPr>
            <w:r>
              <w:rPr>
                <w:rFonts w:cs="新細明體" w:hint="eastAsia"/>
                <w:snapToGrid w:val="0"/>
                <w:kern w:val="0"/>
              </w:rPr>
              <w:t>各層級護理人員均有恰當之學識與經驗，以利有合適之知能執行職責與任務。</w:t>
            </w:r>
          </w:p>
        </w:tc>
      </w:tr>
      <w:tr w:rsidR="00000000" w14:paraId="7956EA8C" w14:textId="77777777">
        <w:tblPrEx>
          <w:tblCellMar>
            <w:top w:w="0" w:type="dxa"/>
            <w:bottom w:w="0" w:type="dxa"/>
          </w:tblCellMar>
        </w:tblPrEx>
        <w:trPr>
          <w:trHeight w:val="3401"/>
        </w:trPr>
        <w:tc>
          <w:tcPr>
            <w:tcW w:w="500" w:type="pct"/>
            <w:tcBorders>
              <w:top w:val="single" w:sz="2" w:space="0" w:color="auto"/>
              <w:left w:val="single" w:sz="2" w:space="0" w:color="auto"/>
              <w:bottom w:val="single" w:sz="2" w:space="0" w:color="auto"/>
              <w:right w:val="single" w:sz="2" w:space="0" w:color="auto"/>
            </w:tcBorders>
            <w:vAlign w:val="center"/>
          </w:tcPr>
          <w:p w14:paraId="64BFCB73" w14:textId="77777777" w:rsidR="00000000" w:rsidRDefault="00000000">
            <w:pPr>
              <w:widowControl/>
              <w:adjustRightInd w:val="0"/>
              <w:snapToGrid w:val="0"/>
              <w:jc w:val="right"/>
              <w:rPr>
                <w:rFonts w:hint="eastAsia"/>
                <w:snapToGrid w:val="0"/>
                <w:kern w:val="0"/>
              </w:rPr>
            </w:pPr>
            <w:r>
              <w:rPr>
                <w:rFonts w:hint="eastAsia"/>
                <w:snapToGrid w:val="0"/>
                <w:kern w:val="0"/>
              </w:rPr>
              <w:t>6.1.4.1</w:t>
            </w:r>
          </w:p>
        </w:tc>
        <w:tc>
          <w:tcPr>
            <w:tcW w:w="1373" w:type="pct"/>
            <w:tcBorders>
              <w:top w:val="single" w:sz="2" w:space="0" w:color="auto"/>
              <w:left w:val="single" w:sz="2" w:space="0" w:color="auto"/>
              <w:bottom w:val="single" w:sz="2" w:space="0" w:color="auto"/>
              <w:right w:val="single" w:sz="4" w:space="0" w:color="auto"/>
            </w:tcBorders>
            <w:vAlign w:val="center"/>
          </w:tcPr>
          <w:p w14:paraId="2CECE3E7" w14:textId="77777777" w:rsidR="00000000" w:rsidRDefault="00000000">
            <w:pPr>
              <w:widowControl/>
              <w:adjustRightInd w:val="0"/>
              <w:snapToGrid w:val="0"/>
              <w:rPr>
                <w:rFonts w:cs="新細明體" w:hint="eastAsia"/>
                <w:snapToGrid w:val="0"/>
                <w:kern w:val="0"/>
              </w:rPr>
            </w:pPr>
            <w:r>
              <w:rPr>
                <w:rFonts w:cs="新細明體" w:hint="eastAsia"/>
                <w:snapToGrid w:val="0"/>
                <w:kern w:val="0"/>
              </w:rPr>
              <w:t>護理主管人員（如主任、副主任、督導、護理長）具護理師資格並有適當之臨床及行政經驗</w:t>
            </w:r>
          </w:p>
        </w:tc>
        <w:tc>
          <w:tcPr>
            <w:tcW w:w="259" w:type="pct"/>
            <w:tcBorders>
              <w:top w:val="single" w:sz="2" w:space="0" w:color="auto"/>
              <w:left w:val="single" w:sz="4" w:space="0" w:color="auto"/>
              <w:bottom w:val="single" w:sz="2" w:space="0" w:color="auto"/>
              <w:right w:val="single" w:sz="4" w:space="0" w:color="auto"/>
            </w:tcBorders>
            <w:vAlign w:val="center"/>
          </w:tcPr>
          <w:p w14:paraId="16EFE8B1" w14:textId="77777777" w:rsidR="00000000" w:rsidRDefault="00000000">
            <w:pPr>
              <w:widowControl/>
              <w:adjustRightInd w:val="0"/>
              <w:snapToGrid w:val="0"/>
              <w:jc w:val="both"/>
              <w:rPr>
                <w:rFonts w:cs="新細明體" w:hint="eastAsia"/>
                <w:snapToGrid w:val="0"/>
                <w:kern w:val="0"/>
              </w:rPr>
            </w:pPr>
            <w:r>
              <w:rPr>
                <w:rFonts w:cs="新細明體" w:hint="eastAsia"/>
                <w:snapToGrid w:val="0"/>
                <w:kern w:val="0"/>
              </w:rPr>
              <w:t>基</w:t>
            </w:r>
          </w:p>
        </w:tc>
        <w:tc>
          <w:tcPr>
            <w:tcW w:w="259" w:type="pct"/>
            <w:tcBorders>
              <w:top w:val="single" w:sz="2" w:space="0" w:color="auto"/>
              <w:left w:val="single" w:sz="4" w:space="0" w:color="auto"/>
              <w:bottom w:val="single" w:sz="2" w:space="0" w:color="auto"/>
              <w:right w:val="single" w:sz="2" w:space="0" w:color="auto"/>
            </w:tcBorders>
            <w:vAlign w:val="center"/>
          </w:tcPr>
          <w:p w14:paraId="0CBE84A1" w14:textId="77777777" w:rsidR="00000000" w:rsidRDefault="00000000">
            <w:pPr>
              <w:widowControl/>
              <w:adjustRightInd w:val="0"/>
              <w:snapToGrid w:val="0"/>
              <w:rPr>
                <w:rFonts w:cs="新細明體" w:hint="eastAsia"/>
                <w:snapToGrid w:val="0"/>
                <w:kern w:val="0"/>
              </w:rPr>
            </w:pPr>
            <w:r>
              <w:rPr>
                <w:rFonts w:cs="新細明體" w:hint="eastAsia"/>
                <w:snapToGrid w:val="0"/>
                <w:kern w:val="0"/>
              </w:rPr>
              <w:t>基</w:t>
            </w:r>
          </w:p>
        </w:tc>
        <w:tc>
          <w:tcPr>
            <w:tcW w:w="2610" w:type="pct"/>
            <w:tcBorders>
              <w:top w:val="single" w:sz="2" w:space="0" w:color="auto"/>
              <w:left w:val="single" w:sz="2" w:space="0" w:color="auto"/>
              <w:bottom w:val="single" w:sz="2" w:space="0" w:color="auto"/>
              <w:right w:val="single" w:sz="2" w:space="0" w:color="auto"/>
            </w:tcBorders>
          </w:tcPr>
          <w:p w14:paraId="03F2BC0E" w14:textId="77777777" w:rsidR="00000000" w:rsidRDefault="00000000">
            <w:pPr>
              <w:ind w:left="480" w:hangingChars="200" w:hanging="480"/>
              <w:rPr>
                <w:rFonts w:cs="新細明體" w:hint="eastAsia"/>
                <w:snapToGrid w:val="0"/>
                <w:kern w:val="0"/>
              </w:rPr>
            </w:pPr>
            <w:r>
              <w:rPr>
                <w:rFonts w:cs="新細明體" w:hint="eastAsia"/>
                <w:snapToGrid w:val="0"/>
                <w:kern w:val="0"/>
              </w:rPr>
              <w:t>C</w:t>
            </w:r>
            <w:r>
              <w:rPr>
                <w:rFonts w:cs="新細明體" w:hint="eastAsia"/>
                <w:snapToGrid w:val="0"/>
                <w:kern w:val="0"/>
              </w:rPr>
              <w:t>：護理主管應具有護理師資格及</w:t>
            </w:r>
            <w:r>
              <w:rPr>
                <w:rFonts w:cs="新細明體" w:hint="eastAsia"/>
                <w:snapToGrid w:val="0"/>
                <w:kern w:val="0"/>
              </w:rPr>
              <w:t>2</w:t>
            </w:r>
            <w:r>
              <w:rPr>
                <w:rFonts w:cs="新細明體" w:hint="eastAsia"/>
                <w:snapToGrid w:val="0"/>
                <w:kern w:val="0"/>
              </w:rPr>
              <w:t>年以上臨床經驗。</w:t>
            </w:r>
          </w:p>
          <w:p w14:paraId="122514F8" w14:textId="77777777" w:rsidR="00000000" w:rsidRDefault="00000000">
            <w:pPr>
              <w:ind w:left="240" w:hangingChars="100" w:hanging="240"/>
              <w:rPr>
                <w:rFonts w:cs="新細明體" w:hint="eastAsia"/>
                <w:snapToGrid w:val="0"/>
                <w:kern w:val="0"/>
              </w:rPr>
            </w:pPr>
            <w:r>
              <w:rPr>
                <w:rFonts w:cs="新細明體" w:hint="eastAsia"/>
                <w:snapToGrid w:val="0"/>
                <w:kern w:val="0"/>
              </w:rPr>
              <w:t>B</w:t>
            </w:r>
            <w:r>
              <w:rPr>
                <w:rFonts w:cs="新細明體" w:hint="eastAsia"/>
                <w:snapToGrid w:val="0"/>
                <w:kern w:val="0"/>
              </w:rPr>
              <w:t>：護理部主任未具有部定講師以上教職或碩士以上學歷，其臨床年資需具</w:t>
            </w:r>
            <w:r>
              <w:rPr>
                <w:rFonts w:cs="新細明體" w:hint="eastAsia"/>
                <w:snapToGrid w:val="0"/>
                <w:kern w:val="0"/>
              </w:rPr>
              <w:t>15</w:t>
            </w:r>
            <w:r>
              <w:rPr>
                <w:rFonts w:cs="新細明體" w:hint="eastAsia"/>
                <w:snapToGrid w:val="0"/>
                <w:kern w:val="0"/>
              </w:rPr>
              <w:t>年以上。</w:t>
            </w:r>
          </w:p>
          <w:p w14:paraId="33A22431" w14:textId="77777777" w:rsidR="00000000" w:rsidRDefault="00000000">
            <w:pPr>
              <w:ind w:left="365" w:hangingChars="152" w:hanging="365"/>
              <w:rPr>
                <w:rFonts w:cs="新細明體" w:hint="eastAsia"/>
                <w:snapToGrid w:val="0"/>
                <w:kern w:val="0"/>
              </w:rPr>
            </w:pPr>
            <w:r>
              <w:rPr>
                <w:rFonts w:cs="新細明體" w:hint="eastAsia"/>
                <w:snapToGrid w:val="0"/>
                <w:kern w:val="0"/>
              </w:rPr>
              <w:t>A</w:t>
            </w:r>
            <w:r>
              <w:rPr>
                <w:rFonts w:cs="新細明體" w:hint="eastAsia"/>
                <w:snapToGrid w:val="0"/>
                <w:kern w:val="0"/>
              </w:rPr>
              <w:t>：護理主管應具有護理師資格，護理主任有部定講師以上教職或碩士以上學歷，或有區域教學醫院十年以上臨床經驗。</w:t>
            </w:r>
          </w:p>
          <w:p w14:paraId="6E534B2F" w14:textId="77777777" w:rsidR="00000000" w:rsidRDefault="00000000">
            <w:pPr>
              <w:rPr>
                <w:rFonts w:cs="新細明體" w:hint="eastAsia"/>
                <w:snapToGrid w:val="0"/>
                <w:kern w:val="0"/>
              </w:rPr>
            </w:pPr>
            <w:r>
              <w:rPr>
                <w:rFonts w:cs="新細明體" w:hint="eastAsia"/>
                <w:snapToGrid w:val="0"/>
                <w:kern w:val="0"/>
              </w:rPr>
              <w:t>[</w:t>
            </w:r>
            <w:r>
              <w:rPr>
                <w:rFonts w:cs="新細明體" w:hint="eastAsia"/>
                <w:snapToGrid w:val="0"/>
                <w:kern w:val="0"/>
              </w:rPr>
              <w:t>說明</w:t>
            </w:r>
            <w:r>
              <w:rPr>
                <w:rFonts w:cs="新細明體" w:hint="eastAsia"/>
                <w:snapToGrid w:val="0"/>
                <w:kern w:val="0"/>
              </w:rPr>
              <w:t>]</w:t>
            </w:r>
          </w:p>
          <w:p w14:paraId="0C782CAF" w14:textId="77777777" w:rsidR="00000000" w:rsidRDefault="00000000">
            <w:pPr>
              <w:rPr>
                <w:rFonts w:cs="新細明體" w:hint="eastAsia"/>
                <w:snapToGrid w:val="0"/>
                <w:kern w:val="0"/>
              </w:rPr>
            </w:pPr>
            <w:r>
              <w:rPr>
                <w:rFonts w:cs="新細明體" w:hint="eastAsia"/>
                <w:snapToGrid w:val="0"/>
                <w:kern w:val="0"/>
              </w:rPr>
              <w:t>醫學中心需具此條件，區域醫院以臨床經驗為主，護理部主任未具有部定講師以上教職或碩士以上學歷，其臨床年資需具</w:t>
            </w:r>
            <w:r>
              <w:rPr>
                <w:rFonts w:cs="新細明體" w:hint="eastAsia"/>
                <w:snapToGrid w:val="0"/>
                <w:kern w:val="0"/>
              </w:rPr>
              <w:t>15</w:t>
            </w:r>
            <w:r>
              <w:rPr>
                <w:rFonts w:cs="新細明體" w:hint="eastAsia"/>
                <w:snapToGrid w:val="0"/>
                <w:kern w:val="0"/>
              </w:rPr>
              <w:t>年以上。</w:t>
            </w:r>
          </w:p>
        </w:tc>
      </w:tr>
      <w:tr w:rsidR="00000000" w14:paraId="0BF4F7E4" w14:textId="77777777">
        <w:tblPrEx>
          <w:tblCellMar>
            <w:top w:w="0" w:type="dxa"/>
            <w:bottom w:w="0" w:type="dxa"/>
          </w:tblCellMar>
        </w:tblPrEx>
        <w:trPr>
          <w:trHeight w:val="1802"/>
        </w:trPr>
        <w:tc>
          <w:tcPr>
            <w:tcW w:w="500" w:type="pct"/>
            <w:tcBorders>
              <w:top w:val="single" w:sz="2" w:space="0" w:color="auto"/>
              <w:left w:val="single" w:sz="2" w:space="0" w:color="auto"/>
              <w:bottom w:val="single" w:sz="2" w:space="0" w:color="auto"/>
              <w:right w:val="single" w:sz="2" w:space="0" w:color="auto"/>
            </w:tcBorders>
            <w:vAlign w:val="center"/>
          </w:tcPr>
          <w:p w14:paraId="1670E6D0" w14:textId="77777777" w:rsidR="00000000" w:rsidRDefault="00000000">
            <w:pPr>
              <w:widowControl/>
              <w:adjustRightInd w:val="0"/>
              <w:snapToGrid w:val="0"/>
              <w:jc w:val="right"/>
              <w:rPr>
                <w:rFonts w:hint="eastAsia"/>
                <w:snapToGrid w:val="0"/>
                <w:kern w:val="0"/>
              </w:rPr>
            </w:pPr>
            <w:r>
              <w:rPr>
                <w:rFonts w:hint="eastAsia"/>
                <w:snapToGrid w:val="0"/>
                <w:kern w:val="0"/>
              </w:rPr>
              <w:lastRenderedPageBreak/>
              <w:t>6.1.4.2</w:t>
            </w:r>
          </w:p>
        </w:tc>
        <w:tc>
          <w:tcPr>
            <w:tcW w:w="1373" w:type="pct"/>
            <w:tcBorders>
              <w:top w:val="single" w:sz="2" w:space="0" w:color="auto"/>
              <w:left w:val="single" w:sz="2" w:space="0" w:color="auto"/>
              <w:bottom w:val="single" w:sz="2" w:space="0" w:color="auto"/>
              <w:right w:val="single" w:sz="4" w:space="0" w:color="auto"/>
            </w:tcBorders>
            <w:vAlign w:val="center"/>
          </w:tcPr>
          <w:p w14:paraId="0453670C" w14:textId="77777777" w:rsidR="00000000" w:rsidRDefault="00000000">
            <w:pPr>
              <w:widowControl/>
              <w:adjustRightInd w:val="0"/>
              <w:snapToGrid w:val="0"/>
              <w:rPr>
                <w:rFonts w:cs="新細明體" w:hint="eastAsia"/>
                <w:snapToGrid w:val="0"/>
                <w:kern w:val="0"/>
              </w:rPr>
            </w:pPr>
            <w:r>
              <w:rPr>
                <w:rFonts w:cs="新細明體" w:hint="eastAsia"/>
                <w:snapToGrid w:val="0"/>
                <w:kern w:val="0"/>
              </w:rPr>
              <w:t>具護理師資格者在該院（部門）所占之比例適當</w:t>
            </w:r>
          </w:p>
        </w:tc>
        <w:tc>
          <w:tcPr>
            <w:tcW w:w="259" w:type="pct"/>
            <w:tcBorders>
              <w:top w:val="single" w:sz="2" w:space="0" w:color="auto"/>
              <w:left w:val="single" w:sz="4" w:space="0" w:color="auto"/>
              <w:bottom w:val="single" w:sz="2" w:space="0" w:color="auto"/>
              <w:right w:val="single" w:sz="4" w:space="0" w:color="auto"/>
            </w:tcBorders>
            <w:vAlign w:val="center"/>
          </w:tcPr>
          <w:p w14:paraId="0EA4F4A7" w14:textId="77777777" w:rsidR="00000000" w:rsidRDefault="00000000">
            <w:pPr>
              <w:widowControl/>
              <w:adjustRightInd w:val="0"/>
              <w:snapToGrid w:val="0"/>
              <w:jc w:val="both"/>
              <w:rPr>
                <w:rFonts w:cs="新細明體" w:hint="eastAsia"/>
                <w:snapToGrid w:val="0"/>
                <w:kern w:val="0"/>
              </w:rPr>
            </w:pPr>
            <w:r>
              <w:rPr>
                <w:rFonts w:cs="新細明體" w:hint="eastAsia"/>
                <w:snapToGrid w:val="0"/>
                <w:kern w:val="0"/>
              </w:rPr>
              <w:t>基</w:t>
            </w:r>
          </w:p>
        </w:tc>
        <w:tc>
          <w:tcPr>
            <w:tcW w:w="259" w:type="pct"/>
            <w:tcBorders>
              <w:top w:val="single" w:sz="2" w:space="0" w:color="auto"/>
              <w:left w:val="single" w:sz="4" w:space="0" w:color="auto"/>
              <w:bottom w:val="single" w:sz="2" w:space="0" w:color="auto"/>
              <w:right w:val="single" w:sz="2" w:space="0" w:color="auto"/>
            </w:tcBorders>
            <w:vAlign w:val="center"/>
          </w:tcPr>
          <w:p w14:paraId="694A7478" w14:textId="77777777" w:rsidR="00000000" w:rsidRDefault="00000000">
            <w:pPr>
              <w:widowControl/>
              <w:adjustRightInd w:val="0"/>
              <w:snapToGrid w:val="0"/>
              <w:rPr>
                <w:rFonts w:cs="新細明體" w:hint="eastAsia"/>
                <w:snapToGrid w:val="0"/>
                <w:kern w:val="0"/>
              </w:rPr>
            </w:pPr>
            <w:r>
              <w:rPr>
                <w:rFonts w:cs="新細明體" w:hint="eastAsia"/>
                <w:snapToGrid w:val="0"/>
                <w:kern w:val="0"/>
              </w:rPr>
              <w:t>基</w:t>
            </w:r>
          </w:p>
        </w:tc>
        <w:tc>
          <w:tcPr>
            <w:tcW w:w="2610" w:type="pct"/>
            <w:tcBorders>
              <w:top w:val="single" w:sz="2" w:space="0" w:color="auto"/>
              <w:left w:val="single" w:sz="2" w:space="0" w:color="auto"/>
              <w:bottom w:val="single" w:sz="2" w:space="0" w:color="auto"/>
              <w:right w:val="single" w:sz="2" w:space="0" w:color="auto"/>
            </w:tcBorders>
            <w:vAlign w:val="center"/>
          </w:tcPr>
          <w:p w14:paraId="68631C92" w14:textId="77777777" w:rsidR="00000000" w:rsidRDefault="00000000">
            <w:pPr>
              <w:ind w:left="480" w:hangingChars="200" w:hanging="480"/>
              <w:rPr>
                <w:rFonts w:cs="新細明體" w:hint="eastAsia"/>
                <w:snapToGrid w:val="0"/>
                <w:kern w:val="0"/>
              </w:rPr>
            </w:pPr>
            <w:r>
              <w:rPr>
                <w:rFonts w:cs="新細明體" w:hint="eastAsia"/>
                <w:snapToGrid w:val="0"/>
                <w:kern w:val="0"/>
              </w:rPr>
              <w:t>C</w:t>
            </w:r>
            <w:r>
              <w:rPr>
                <w:rFonts w:cs="新細明體" w:hint="eastAsia"/>
                <w:snapToGrid w:val="0"/>
                <w:kern w:val="0"/>
              </w:rPr>
              <w:t>：具護理師資格者占</w:t>
            </w:r>
            <w:r>
              <w:rPr>
                <w:rFonts w:cs="新細明體" w:hint="eastAsia"/>
                <w:snapToGrid w:val="0"/>
                <w:kern w:val="0"/>
              </w:rPr>
              <w:t>41%-50%</w:t>
            </w:r>
            <w:r>
              <w:rPr>
                <w:rFonts w:cs="新細明體" w:hint="eastAsia"/>
                <w:snapToGrid w:val="0"/>
                <w:kern w:val="0"/>
              </w:rPr>
              <w:t>，且具一年以上者佔</w:t>
            </w:r>
            <w:r>
              <w:rPr>
                <w:rFonts w:cs="新細明體" w:hint="eastAsia"/>
                <w:snapToGrid w:val="0"/>
                <w:kern w:val="0"/>
              </w:rPr>
              <w:t>20%</w:t>
            </w:r>
            <w:r>
              <w:rPr>
                <w:rFonts w:cs="新細明體" w:hint="eastAsia"/>
                <w:snapToGrid w:val="0"/>
                <w:kern w:val="0"/>
              </w:rPr>
              <w:t>。</w:t>
            </w:r>
          </w:p>
          <w:p w14:paraId="3D4C0C58" w14:textId="77777777" w:rsidR="00000000" w:rsidRDefault="00000000">
            <w:pPr>
              <w:ind w:left="480" w:hangingChars="200" w:hanging="480"/>
              <w:rPr>
                <w:rFonts w:cs="新細明體" w:hint="eastAsia"/>
                <w:snapToGrid w:val="0"/>
                <w:kern w:val="0"/>
              </w:rPr>
            </w:pPr>
            <w:r>
              <w:rPr>
                <w:rFonts w:cs="新細明體" w:hint="eastAsia"/>
                <w:snapToGrid w:val="0"/>
                <w:kern w:val="0"/>
              </w:rPr>
              <w:t>B</w:t>
            </w:r>
            <w:r>
              <w:rPr>
                <w:rFonts w:cs="新細明體" w:hint="eastAsia"/>
                <w:snapToGrid w:val="0"/>
                <w:kern w:val="0"/>
              </w:rPr>
              <w:t>：具護理師資格者占</w:t>
            </w:r>
            <w:r>
              <w:rPr>
                <w:rFonts w:cs="新細明體" w:hint="eastAsia"/>
                <w:snapToGrid w:val="0"/>
                <w:kern w:val="0"/>
              </w:rPr>
              <w:t>51%-74%</w:t>
            </w:r>
            <w:r>
              <w:rPr>
                <w:rFonts w:cs="新細明體" w:hint="eastAsia"/>
                <w:snapToGrid w:val="0"/>
                <w:kern w:val="0"/>
              </w:rPr>
              <w:t>，且具一年以上者佔</w:t>
            </w:r>
            <w:r>
              <w:rPr>
                <w:rFonts w:cs="新細明體" w:hint="eastAsia"/>
                <w:snapToGrid w:val="0"/>
                <w:kern w:val="0"/>
              </w:rPr>
              <w:t>35%</w:t>
            </w:r>
            <w:r>
              <w:rPr>
                <w:rFonts w:cs="新細明體" w:hint="eastAsia"/>
                <w:snapToGrid w:val="0"/>
                <w:kern w:val="0"/>
              </w:rPr>
              <w:t>。</w:t>
            </w:r>
          </w:p>
          <w:p w14:paraId="298256C0" w14:textId="77777777" w:rsidR="00000000" w:rsidRDefault="00000000">
            <w:pPr>
              <w:ind w:left="480" w:hangingChars="200" w:hanging="480"/>
              <w:rPr>
                <w:rFonts w:cs="新細明體" w:hint="eastAsia"/>
                <w:snapToGrid w:val="0"/>
                <w:kern w:val="0"/>
              </w:rPr>
            </w:pPr>
            <w:r>
              <w:rPr>
                <w:rFonts w:cs="新細明體" w:hint="eastAsia"/>
                <w:snapToGrid w:val="0"/>
                <w:kern w:val="0"/>
              </w:rPr>
              <w:t>A</w:t>
            </w:r>
            <w:r>
              <w:rPr>
                <w:rFonts w:cs="新細明體" w:hint="eastAsia"/>
                <w:snapToGrid w:val="0"/>
                <w:kern w:val="0"/>
              </w:rPr>
              <w:t>：具護理師資格者占</w:t>
            </w:r>
            <w:r>
              <w:rPr>
                <w:rFonts w:cs="新細明體" w:hint="eastAsia"/>
                <w:snapToGrid w:val="0"/>
                <w:kern w:val="0"/>
              </w:rPr>
              <w:t>75%</w:t>
            </w:r>
            <w:r>
              <w:rPr>
                <w:rFonts w:cs="新細明體" w:hint="eastAsia"/>
                <w:snapToGrid w:val="0"/>
                <w:kern w:val="0"/>
              </w:rPr>
              <w:t>以上，且具一年以上者佔</w:t>
            </w:r>
            <w:r>
              <w:rPr>
                <w:rFonts w:cs="新細明體" w:hint="eastAsia"/>
                <w:snapToGrid w:val="0"/>
                <w:kern w:val="0"/>
              </w:rPr>
              <w:t>50%</w:t>
            </w:r>
            <w:r>
              <w:rPr>
                <w:rFonts w:cs="新細明體" w:hint="eastAsia"/>
                <w:snapToGrid w:val="0"/>
                <w:kern w:val="0"/>
              </w:rPr>
              <w:t>。</w:t>
            </w:r>
          </w:p>
          <w:p w14:paraId="0846C1DF" w14:textId="77777777" w:rsidR="00000000" w:rsidRDefault="00000000">
            <w:pPr>
              <w:rPr>
                <w:rFonts w:cs="新細明體" w:hint="eastAsia"/>
                <w:snapToGrid w:val="0"/>
                <w:kern w:val="0"/>
              </w:rPr>
            </w:pPr>
            <w:r>
              <w:rPr>
                <w:rFonts w:cs="新細明體" w:hint="eastAsia"/>
                <w:snapToGrid w:val="0"/>
                <w:kern w:val="0"/>
              </w:rPr>
              <w:t>D</w:t>
            </w:r>
            <w:r>
              <w:rPr>
                <w:rFonts w:cs="新細明體" w:hint="eastAsia"/>
                <w:snapToGrid w:val="0"/>
                <w:kern w:val="0"/>
              </w:rPr>
              <w:t>：具護理師資格者占</w:t>
            </w:r>
            <w:r>
              <w:rPr>
                <w:rFonts w:cs="新細明體" w:hint="eastAsia"/>
                <w:snapToGrid w:val="0"/>
                <w:kern w:val="0"/>
              </w:rPr>
              <w:t>31%-40%</w:t>
            </w:r>
            <w:r>
              <w:rPr>
                <w:rFonts w:cs="新細明體" w:hint="eastAsia"/>
                <w:snapToGrid w:val="0"/>
                <w:kern w:val="0"/>
              </w:rPr>
              <w:t>。</w:t>
            </w:r>
          </w:p>
          <w:p w14:paraId="1D882B61" w14:textId="77777777" w:rsidR="00000000" w:rsidRDefault="00000000">
            <w:pPr>
              <w:jc w:val="both"/>
              <w:rPr>
                <w:rFonts w:cs="新細明體" w:hint="eastAsia"/>
                <w:snapToGrid w:val="0"/>
                <w:kern w:val="0"/>
              </w:rPr>
            </w:pPr>
            <w:r>
              <w:rPr>
                <w:rFonts w:cs="新細明體" w:hint="eastAsia"/>
                <w:snapToGrid w:val="0"/>
                <w:kern w:val="0"/>
              </w:rPr>
              <w:t>E</w:t>
            </w:r>
            <w:r>
              <w:rPr>
                <w:rFonts w:cs="新細明體" w:hint="eastAsia"/>
                <w:snapToGrid w:val="0"/>
                <w:kern w:val="0"/>
              </w:rPr>
              <w:t>：具護理師資格者未達</w:t>
            </w:r>
            <w:r>
              <w:rPr>
                <w:rFonts w:cs="新細明體" w:hint="eastAsia"/>
                <w:snapToGrid w:val="0"/>
                <w:kern w:val="0"/>
              </w:rPr>
              <w:t>30%</w:t>
            </w:r>
            <w:r>
              <w:rPr>
                <w:rFonts w:cs="新細明體" w:hint="eastAsia"/>
                <w:snapToGrid w:val="0"/>
                <w:kern w:val="0"/>
              </w:rPr>
              <w:t>。</w:t>
            </w:r>
          </w:p>
        </w:tc>
      </w:tr>
      <w:tr w:rsidR="00000000" w14:paraId="0B1397CA" w14:textId="77777777">
        <w:tblPrEx>
          <w:tblCellMar>
            <w:top w:w="0" w:type="dxa"/>
            <w:bottom w:w="0" w:type="dxa"/>
          </w:tblCellMar>
        </w:tblPrEx>
        <w:trPr>
          <w:cantSplit/>
          <w:trHeight w:val="343"/>
        </w:trPr>
        <w:tc>
          <w:tcPr>
            <w:tcW w:w="500" w:type="pct"/>
            <w:tcBorders>
              <w:top w:val="single" w:sz="2" w:space="0" w:color="auto"/>
              <w:left w:val="single" w:sz="2" w:space="0" w:color="auto"/>
              <w:bottom w:val="single" w:sz="2" w:space="0" w:color="auto"/>
              <w:right w:val="single" w:sz="2" w:space="0" w:color="auto"/>
            </w:tcBorders>
            <w:vAlign w:val="center"/>
          </w:tcPr>
          <w:p w14:paraId="4FD69C86" w14:textId="77777777" w:rsidR="00000000" w:rsidRDefault="00000000">
            <w:pPr>
              <w:widowControl/>
              <w:adjustRightInd w:val="0"/>
              <w:snapToGrid w:val="0"/>
              <w:jc w:val="right"/>
              <w:rPr>
                <w:rFonts w:hint="eastAsia"/>
                <w:snapToGrid w:val="0"/>
                <w:kern w:val="0"/>
              </w:rPr>
            </w:pPr>
            <w:r>
              <w:rPr>
                <w:rFonts w:hint="eastAsia"/>
                <w:snapToGrid w:val="0"/>
                <w:kern w:val="0"/>
              </w:rPr>
              <w:t>6.1.4.3</w:t>
            </w:r>
          </w:p>
        </w:tc>
        <w:tc>
          <w:tcPr>
            <w:tcW w:w="1373" w:type="pct"/>
            <w:tcBorders>
              <w:top w:val="single" w:sz="2" w:space="0" w:color="auto"/>
              <w:left w:val="single" w:sz="2" w:space="0" w:color="auto"/>
              <w:bottom w:val="single" w:sz="2" w:space="0" w:color="auto"/>
              <w:right w:val="single" w:sz="4" w:space="0" w:color="auto"/>
            </w:tcBorders>
            <w:vAlign w:val="center"/>
          </w:tcPr>
          <w:p w14:paraId="773FB172" w14:textId="77777777" w:rsidR="00000000" w:rsidRDefault="00000000">
            <w:pPr>
              <w:widowControl/>
              <w:adjustRightInd w:val="0"/>
              <w:snapToGrid w:val="0"/>
              <w:rPr>
                <w:rFonts w:cs="新細明體" w:hint="eastAsia"/>
                <w:snapToGrid w:val="0"/>
                <w:kern w:val="0"/>
              </w:rPr>
            </w:pPr>
            <w:r>
              <w:rPr>
                <w:rFonts w:cs="新細明體" w:hint="eastAsia"/>
                <w:snapToGrid w:val="0"/>
                <w:kern w:val="0"/>
              </w:rPr>
              <w:t>護理人員接受中醫基本護理訓練者所占之比例適當</w:t>
            </w:r>
          </w:p>
        </w:tc>
        <w:tc>
          <w:tcPr>
            <w:tcW w:w="259" w:type="pct"/>
            <w:tcBorders>
              <w:top w:val="single" w:sz="2" w:space="0" w:color="auto"/>
              <w:left w:val="single" w:sz="4" w:space="0" w:color="auto"/>
              <w:bottom w:val="single" w:sz="2" w:space="0" w:color="auto"/>
              <w:right w:val="single" w:sz="4" w:space="0" w:color="auto"/>
            </w:tcBorders>
            <w:vAlign w:val="center"/>
          </w:tcPr>
          <w:p w14:paraId="61874A6A" w14:textId="77777777" w:rsidR="00000000" w:rsidRDefault="00000000">
            <w:pPr>
              <w:widowControl/>
              <w:adjustRightInd w:val="0"/>
              <w:snapToGrid w:val="0"/>
              <w:jc w:val="both"/>
              <w:rPr>
                <w:rFonts w:cs="新細明體" w:hint="eastAsia"/>
                <w:snapToGrid w:val="0"/>
                <w:kern w:val="0"/>
              </w:rPr>
            </w:pPr>
            <w:r>
              <w:rPr>
                <w:rFonts w:cs="新細明體" w:hint="eastAsia"/>
                <w:snapToGrid w:val="0"/>
                <w:kern w:val="0"/>
              </w:rPr>
              <w:t>基</w:t>
            </w:r>
          </w:p>
        </w:tc>
        <w:tc>
          <w:tcPr>
            <w:tcW w:w="259" w:type="pct"/>
            <w:tcBorders>
              <w:top w:val="single" w:sz="2" w:space="0" w:color="auto"/>
              <w:left w:val="single" w:sz="4" w:space="0" w:color="auto"/>
              <w:bottom w:val="single" w:sz="2" w:space="0" w:color="auto"/>
              <w:right w:val="single" w:sz="2" w:space="0" w:color="auto"/>
            </w:tcBorders>
            <w:vAlign w:val="center"/>
          </w:tcPr>
          <w:p w14:paraId="1E3EA2D8" w14:textId="77777777" w:rsidR="00000000" w:rsidRDefault="00000000">
            <w:pPr>
              <w:widowControl/>
              <w:adjustRightInd w:val="0"/>
              <w:snapToGrid w:val="0"/>
              <w:rPr>
                <w:rFonts w:cs="新細明體" w:hint="eastAsia"/>
                <w:snapToGrid w:val="0"/>
                <w:kern w:val="0"/>
              </w:rPr>
            </w:pPr>
            <w:r>
              <w:rPr>
                <w:rFonts w:cs="新細明體" w:hint="eastAsia"/>
                <w:snapToGrid w:val="0"/>
                <w:kern w:val="0"/>
              </w:rPr>
              <w:t>基</w:t>
            </w:r>
          </w:p>
        </w:tc>
        <w:tc>
          <w:tcPr>
            <w:tcW w:w="2610" w:type="pct"/>
            <w:tcBorders>
              <w:top w:val="single" w:sz="2" w:space="0" w:color="auto"/>
              <w:left w:val="single" w:sz="2" w:space="0" w:color="auto"/>
              <w:bottom w:val="single" w:sz="2" w:space="0" w:color="auto"/>
              <w:right w:val="single" w:sz="2" w:space="0" w:color="auto"/>
            </w:tcBorders>
            <w:vAlign w:val="center"/>
          </w:tcPr>
          <w:p w14:paraId="63FA063E" w14:textId="77777777" w:rsidR="00000000" w:rsidRDefault="00000000">
            <w:pPr>
              <w:ind w:left="480" w:hangingChars="200" w:hanging="480"/>
              <w:jc w:val="both"/>
              <w:rPr>
                <w:rFonts w:cs="新細明體" w:hint="eastAsia"/>
                <w:snapToGrid w:val="0"/>
                <w:kern w:val="0"/>
              </w:rPr>
            </w:pPr>
            <w:r>
              <w:rPr>
                <w:rFonts w:cs="新細明體" w:hint="eastAsia"/>
                <w:snapToGrid w:val="0"/>
                <w:kern w:val="0"/>
              </w:rPr>
              <w:t>C</w:t>
            </w:r>
            <w:r>
              <w:rPr>
                <w:rFonts w:cs="新細明體" w:hint="eastAsia"/>
                <w:snapToGrid w:val="0"/>
                <w:kern w:val="0"/>
              </w:rPr>
              <w:t>：目前有</w:t>
            </w:r>
            <w:r>
              <w:rPr>
                <w:rFonts w:cs="新細明體" w:hint="eastAsia"/>
                <w:snapToGrid w:val="0"/>
                <w:kern w:val="0"/>
              </w:rPr>
              <w:t>1</w:t>
            </w:r>
            <w:r>
              <w:rPr>
                <w:rFonts w:cs="新細明體" w:hint="eastAsia"/>
                <w:snapToGrid w:val="0"/>
                <w:kern w:val="0"/>
              </w:rPr>
              <w:t>名護理人員參與中醫護理七科九學分基本訓練。</w:t>
            </w:r>
          </w:p>
          <w:p w14:paraId="09CE6732" w14:textId="77777777" w:rsidR="00000000" w:rsidRDefault="00000000">
            <w:pPr>
              <w:ind w:left="480" w:hangingChars="200" w:hanging="480"/>
              <w:jc w:val="both"/>
              <w:rPr>
                <w:rFonts w:cs="新細明體" w:hint="eastAsia"/>
                <w:snapToGrid w:val="0"/>
                <w:kern w:val="0"/>
              </w:rPr>
            </w:pPr>
            <w:r>
              <w:rPr>
                <w:rFonts w:cs="新細明體" w:hint="eastAsia"/>
                <w:snapToGrid w:val="0"/>
                <w:kern w:val="0"/>
              </w:rPr>
              <w:t>B</w:t>
            </w:r>
            <w:r>
              <w:rPr>
                <w:rFonts w:cs="新細明體" w:hint="eastAsia"/>
                <w:snapToGrid w:val="0"/>
                <w:kern w:val="0"/>
              </w:rPr>
              <w:t>：至少</w:t>
            </w:r>
            <w:r>
              <w:rPr>
                <w:rFonts w:cs="新細明體" w:hint="eastAsia"/>
                <w:snapToGrid w:val="0"/>
                <w:kern w:val="0"/>
              </w:rPr>
              <w:t>1</w:t>
            </w:r>
            <w:r>
              <w:rPr>
                <w:rFonts w:cs="新細明體" w:hint="eastAsia"/>
                <w:snapToGrid w:val="0"/>
                <w:kern w:val="0"/>
              </w:rPr>
              <w:t>名護理人員完成中醫護理七科九學分基本訓練。</w:t>
            </w:r>
          </w:p>
          <w:p w14:paraId="4E59A781" w14:textId="77777777" w:rsidR="00000000" w:rsidRDefault="00000000">
            <w:pPr>
              <w:ind w:left="240" w:hangingChars="100" w:hanging="240"/>
              <w:jc w:val="both"/>
              <w:rPr>
                <w:rFonts w:cs="新細明體" w:hint="eastAsia"/>
                <w:snapToGrid w:val="0"/>
                <w:kern w:val="0"/>
              </w:rPr>
            </w:pPr>
            <w:r>
              <w:rPr>
                <w:rFonts w:cs="新細明體" w:hint="eastAsia"/>
                <w:snapToGrid w:val="0"/>
                <w:kern w:val="0"/>
              </w:rPr>
              <w:t>A</w:t>
            </w:r>
            <w:r>
              <w:rPr>
                <w:rFonts w:cs="新細明體" w:hint="eastAsia"/>
                <w:snapToGrid w:val="0"/>
                <w:kern w:val="0"/>
              </w:rPr>
              <w:t>：至少</w:t>
            </w:r>
            <w:r>
              <w:rPr>
                <w:rFonts w:cs="新細明體" w:hint="eastAsia"/>
                <w:snapToGrid w:val="0"/>
                <w:kern w:val="0"/>
              </w:rPr>
              <w:t>1</w:t>
            </w:r>
            <w:r>
              <w:rPr>
                <w:rFonts w:cs="新細明體" w:hint="eastAsia"/>
                <w:snapToGrid w:val="0"/>
                <w:kern w:val="0"/>
              </w:rPr>
              <w:t>名護理人員完成中醫護理七科九學分基本訓練，且目前尚有</w:t>
            </w:r>
            <w:r>
              <w:rPr>
                <w:rFonts w:cs="新細明體" w:hint="eastAsia"/>
                <w:snapToGrid w:val="0"/>
                <w:kern w:val="0"/>
              </w:rPr>
              <w:t>2</w:t>
            </w:r>
            <w:r>
              <w:rPr>
                <w:rFonts w:cs="新細明體" w:hint="eastAsia"/>
                <w:snapToGrid w:val="0"/>
                <w:kern w:val="0"/>
              </w:rPr>
              <w:t>名護理人員參與中醫護理七科九學分基本訓練。</w:t>
            </w:r>
            <w:r>
              <w:rPr>
                <w:rFonts w:cs="新細明體" w:hint="eastAsia"/>
                <w:snapToGrid w:val="0"/>
                <w:kern w:val="0"/>
              </w:rPr>
              <w:t xml:space="preserve"> </w:t>
            </w:r>
          </w:p>
          <w:p w14:paraId="607BDE7F" w14:textId="77777777" w:rsidR="00000000" w:rsidRDefault="00000000">
            <w:pPr>
              <w:ind w:left="960" w:hangingChars="400" w:hanging="960"/>
              <w:jc w:val="both"/>
              <w:rPr>
                <w:rFonts w:cs="新細明體" w:hint="eastAsia"/>
                <w:snapToGrid w:val="0"/>
                <w:kern w:val="0"/>
              </w:rPr>
            </w:pPr>
            <w:r>
              <w:rPr>
                <w:rFonts w:cs="新細明體" w:hint="eastAsia"/>
                <w:snapToGrid w:val="0"/>
                <w:kern w:val="0"/>
              </w:rPr>
              <w:t>D</w:t>
            </w:r>
            <w:r>
              <w:rPr>
                <w:rFonts w:cs="新細明體" w:hint="eastAsia"/>
                <w:snapToGrid w:val="0"/>
                <w:kern w:val="0"/>
              </w:rPr>
              <w:t>或</w:t>
            </w:r>
            <w:r>
              <w:rPr>
                <w:rFonts w:cs="新細明體" w:hint="eastAsia"/>
                <w:snapToGrid w:val="0"/>
                <w:kern w:val="0"/>
              </w:rPr>
              <w:t>E</w:t>
            </w:r>
            <w:r>
              <w:rPr>
                <w:rFonts w:cs="新細明體" w:hint="eastAsia"/>
                <w:snapToGrid w:val="0"/>
                <w:kern w:val="0"/>
              </w:rPr>
              <w:t>：未有護理人員參與中醫護理七科九學分基本訓練。</w:t>
            </w:r>
          </w:p>
        </w:tc>
      </w:tr>
      <w:tr w:rsidR="00000000" w14:paraId="2E6C01B1" w14:textId="77777777">
        <w:tblPrEx>
          <w:tblCellMar>
            <w:top w:w="0" w:type="dxa"/>
            <w:bottom w:w="0" w:type="dxa"/>
          </w:tblCellMar>
        </w:tblPrEx>
        <w:trPr>
          <w:trHeight w:val="1347"/>
        </w:trPr>
        <w:tc>
          <w:tcPr>
            <w:tcW w:w="500" w:type="pct"/>
            <w:tcBorders>
              <w:top w:val="single" w:sz="2" w:space="0" w:color="auto"/>
              <w:left w:val="single" w:sz="2" w:space="0" w:color="auto"/>
              <w:bottom w:val="single" w:sz="2" w:space="0" w:color="auto"/>
              <w:right w:val="single" w:sz="2" w:space="0" w:color="auto"/>
            </w:tcBorders>
            <w:vAlign w:val="center"/>
          </w:tcPr>
          <w:p w14:paraId="09B2D835" w14:textId="77777777" w:rsidR="00000000" w:rsidRDefault="00000000">
            <w:pPr>
              <w:widowControl/>
              <w:adjustRightInd w:val="0"/>
              <w:snapToGrid w:val="0"/>
              <w:rPr>
                <w:rFonts w:hint="eastAsia"/>
                <w:b/>
                <w:bCs/>
                <w:snapToGrid w:val="0"/>
                <w:kern w:val="0"/>
              </w:rPr>
            </w:pPr>
            <w:r>
              <w:rPr>
                <w:rFonts w:hint="eastAsia"/>
                <w:b/>
                <w:bCs/>
                <w:snapToGrid w:val="0"/>
                <w:kern w:val="0"/>
              </w:rPr>
              <w:t>6</w:t>
            </w:r>
            <w:r>
              <w:rPr>
                <w:b/>
                <w:bCs/>
                <w:snapToGrid w:val="0"/>
                <w:kern w:val="0"/>
              </w:rPr>
              <w:t>.1</w:t>
            </w:r>
            <w:r>
              <w:rPr>
                <w:rFonts w:hint="eastAsia"/>
                <w:b/>
                <w:bCs/>
                <w:snapToGrid w:val="0"/>
                <w:kern w:val="0"/>
              </w:rPr>
              <w:t>.5</w:t>
            </w:r>
          </w:p>
        </w:tc>
        <w:tc>
          <w:tcPr>
            <w:tcW w:w="1373" w:type="pct"/>
            <w:tcBorders>
              <w:top w:val="single" w:sz="2" w:space="0" w:color="auto"/>
              <w:left w:val="single" w:sz="2" w:space="0" w:color="auto"/>
              <w:bottom w:val="single" w:sz="2" w:space="0" w:color="auto"/>
              <w:right w:val="single" w:sz="4" w:space="0" w:color="auto"/>
            </w:tcBorders>
            <w:vAlign w:val="center"/>
          </w:tcPr>
          <w:p w14:paraId="2D1D2918" w14:textId="77777777" w:rsidR="00000000" w:rsidRDefault="00000000">
            <w:pPr>
              <w:widowControl/>
              <w:adjustRightInd w:val="0"/>
              <w:snapToGrid w:val="0"/>
              <w:rPr>
                <w:rFonts w:cs="新細明體"/>
                <w:b/>
                <w:bCs/>
                <w:snapToGrid w:val="0"/>
                <w:kern w:val="0"/>
              </w:rPr>
            </w:pPr>
            <w:r>
              <w:rPr>
                <w:rFonts w:cs="新細明體" w:hint="eastAsia"/>
                <w:b/>
                <w:bCs/>
                <w:snapToGrid w:val="0"/>
                <w:kern w:val="0"/>
              </w:rPr>
              <w:t>訂定明確之護理業務規章</w:t>
            </w:r>
          </w:p>
        </w:tc>
        <w:tc>
          <w:tcPr>
            <w:tcW w:w="259" w:type="pct"/>
            <w:tcBorders>
              <w:top w:val="single" w:sz="2" w:space="0" w:color="auto"/>
              <w:left w:val="single" w:sz="4" w:space="0" w:color="auto"/>
              <w:bottom w:val="single" w:sz="2" w:space="0" w:color="auto"/>
              <w:right w:val="single" w:sz="4" w:space="0" w:color="auto"/>
            </w:tcBorders>
            <w:vAlign w:val="center"/>
          </w:tcPr>
          <w:p w14:paraId="52BE4E44" w14:textId="77777777" w:rsidR="00000000" w:rsidRDefault="00000000">
            <w:pPr>
              <w:widowControl/>
              <w:adjustRightInd w:val="0"/>
              <w:snapToGrid w:val="0"/>
              <w:jc w:val="both"/>
              <w:rPr>
                <w:rFonts w:cs="新細明體"/>
                <w:b/>
                <w:bCs/>
                <w:snapToGrid w:val="0"/>
                <w:kern w:val="0"/>
              </w:rPr>
            </w:pPr>
          </w:p>
        </w:tc>
        <w:tc>
          <w:tcPr>
            <w:tcW w:w="259" w:type="pct"/>
            <w:tcBorders>
              <w:top w:val="single" w:sz="2" w:space="0" w:color="auto"/>
              <w:left w:val="single" w:sz="4" w:space="0" w:color="auto"/>
              <w:bottom w:val="single" w:sz="2" w:space="0" w:color="auto"/>
              <w:right w:val="single" w:sz="2" w:space="0" w:color="auto"/>
            </w:tcBorders>
            <w:vAlign w:val="center"/>
          </w:tcPr>
          <w:p w14:paraId="69CD6AA8" w14:textId="77777777" w:rsidR="00000000" w:rsidRDefault="00000000">
            <w:pPr>
              <w:widowControl/>
              <w:adjustRightInd w:val="0"/>
              <w:snapToGrid w:val="0"/>
              <w:rPr>
                <w:rFonts w:cs="新細明體"/>
                <w:b/>
                <w:bCs/>
                <w:snapToGrid w:val="0"/>
                <w:kern w:val="0"/>
              </w:rPr>
            </w:pPr>
          </w:p>
        </w:tc>
        <w:tc>
          <w:tcPr>
            <w:tcW w:w="2610" w:type="pct"/>
            <w:tcBorders>
              <w:top w:val="single" w:sz="2" w:space="0" w:color="auto"/>
              <w:left w:val="single" w:sz="2" w:space="0" w:color="auto"/>
              <w:bottom w:val="single" w:sz="2" w:space="0" w:color="auto"/>
              <w:right w:val="single" w:sz="2" w:space="0" w:color="auto"/>
            </w:tcBorders>
            <w:vAlign w:val="center"/>
          </w:tcPr>
          <w:p w14:paraId="088194B6" w14:textId="77777777" w:rsidR="00000000" w:rsidRDefault="00000000">
            <w:pPr>
              <w:jc w:val="both"/>
              <w:rPr>
                <w:rFonts w:cs="新細明體" w:hint="eastAsia"/>
                <w:snapToGrid w:val="0"/>
                <w:kern w:val="0"/>
              </w:rPr>
            </w:pPr>
            <w:r>
              <w:rPr>
                <w:rFonts w:cs="新細明體" w:hint="eastAsia"/>
                <w:snapToGrid w:val="0"/>
                <w:kern w:val="0"/>
              </w:rPr>
              <w:t>[</w:t>
            </w:r>
            <w:r>
              <w:rPr>
                <w:rFonts w:cs="新細明體" w:hint="eastAsia"/>
                <w:snapToGrid w:val="0"/>
                <w:kern w:val="0"/>
              </w:rPr>
              <w:t>重點</w:t>
            </w:r>
            <w:r>
              <w:rPr>
                <w:rFonts w:cs="新細明體" w:hint="eastAsia"/>
                <w:snapToGrid w:val="0"/>
                <w:kern w:val="0"/>
              </w:rPr>
              <w:t>]</w:t>
            </w:r>
          </w:p>
          <w:p w14:paraId="6E32D03F" w14:textId="77777777" w:rsidR="00000000" w:rsidRDefault="00000000">
            <w:pPr>
              <w:jc w:val="both"/>
              <w:rPr>
                <w:rFonts w:cs="新細明體" w:hint="eastAsia"/>
                <w:snapToGrid w:val="0"/>
                <w:kern w:val="0"/>
              </w:rPr>
            </w:pPr>
            <w:r>
              <w:rPr>
                <w:rFonts w:cs="新細明體" w:hint="eastAsia"/>
                <w:snapToGrid w:val="0"/>
                <w:kern w:val="0"/>
              </w:rPr>
              <w:t>為了適當而有效運用護理部門組織，應有護理部門之業務規章，明示各角色任務之職務分擔、各類職位之工作內容、管轄系統及權責。</w:t>
            </w:r>
          </w:p>
        </w:tc>
      </w:tr>
      <w:tr w:rsidR="00000000" w14:paraId="6EF96EA6" w14:textId="77777777">
        <w:tblPrEx>
          <w:tblCellMar>
            <w:top w:w="0" w:type="dxa"/>
            <w:bottom w:w="0" w:type="dxa"/>
          </w:tblCellMar>
        </w:tblPrEx>
        <w:trPr>
          <w:trHeight w:val="343"/>
        </w:trPr>
        <w:tc>
          <w:tcPr>
            <w:tcW w:w="500" w:type="pct"/>
            <w:tcBorders>
              <w:top w:val="single" w:sz="2" w:space="0" w:color="auto"/>
              <w:left w:val="single" w:sz="2" w:space="0" w:color="auto"/>
              <w:bottom w:val="single" w:sz="2" w:space="0" w:color="auto"/>
              <w:right w:val="single" w:sz="2" w:space="0" w:color="auto"/>
            </w:tcBorders>
            <w:vAlign w:val="center"/>
          </w:tcPr>
          <w:p w14:paraId="0089A012" w14:textId="77777777" w:rsidR="00000000" w:rsidRDefault="00000000">
            <w:pPr>
              <w:widowControl/>
              <w:adjustRightInd w:val="0"/>
              <w:snapToGrid w:val="0"/>
              <w:jc w:val="right"/>
              <w:rPr>
                <w:snapToGrid w:val="0"/>
                <w:kern w:val="0"/>
              </w:rPr>
            </w:pPr>
            <w:r>
              <w:rPr>
                <w:rFonts w:hint="eastAsia"/>
                <w:snapToGrid w:val="0"/>
                <w:kern w:val="0"/>
              </w:rPr>
              <w:t>6</w:t>
            </w:r>
            <w:r>
              <w:rPr>
                <w:snapToGrid w:val="0"/>
                <w:kern w:val="0"/>
              </w:rPr>
              <w:t>.1.</w:t>
            </w:r>
            <w:r>
              <w:rPr>
                <w:rFonts w:hint="eastAsia"/>
                <w:snapToGrid w:val="0"/>
                <w:kern w:val="0"/>
              </w:rPr>
              <w:t>5</w:t>
            </w:r>
            <w:r>
              <w:rPr>
                <w:snapToGrid w:val="0"/>
                <w:kern w:val="0"/>
              </w:rPr>
              <w:t>.1</w:t>
            </w:r>
          </w:p>
        </w:tc>
        <w:tc>
          <w:tcPr>
            <w:tcW w:w="1373" w:type="pct"/>
            <w:tcBorders>
              <w:top w:val="single" w:sz="2" w:space="0" w:color="auto"/>
              <w:left w:val="single" w:sz="2" w:space="0" w:color="auto"/>
              <w:bottom w:val="single" w:sz="2" w:space="0" w:color="auto"/>
              <w:right w:val="single" w:sz="4" w:space="0" w:color="auto"/>
            </w:tcBorders>
            <w:vAlign w:val="center"/>
          </w:tcPr>
          <w:p w14:paraId="3ACE91EE" w14:textId="77777777" w:rsidR="00000000" w:rsidRDefault="00000000">
            <w:pPr>
              <w:widowControl/>
              <w:adjustRightInd w:val="0"/>
              <w:snapToGrid w:val="0"/>
              <w:rPr>
                <w:rFonts w:cs="新細明體"/>
                <w:snapToGrid w:val="0"/>
                <w:kern w:val="0"/>
              </w:rPr>
            </w:pPr>
            <w:r>
              <w:rPr>
                <w:rFonts w:cs="新細明體" w:hint="eastAsia"/>
                <w:snapToGrid w:val="0"/>
                <w:kern w:val="0"/>
              </w:rPr>
              <w:t>備有護理行政業務手冊</w:t>
            </w:r>
          </w:p>
        </w:tc>
        <w:tc>
          <w:tcPr>
            <w:tcW w:w="259" w:type="pct"/>
            <w:tcBorders>
              <w:top w:val="single" w:sz="2" w:space="0" w:color="auto"/>
              <w:left w:val="single" w:sz="4" w:space="0" w:color="auto"/>
              <w:bottom w:val="single" w:sz="2" w:space="0" w:color="auto"/>
              <w:right w:val="single" w:sz="4" w:space="0" w:color="auto"/>
            </w:tcBorders>
            <w:vAlign w:val="center"/>
          </w:tcPr>
          <w:p w14:paraId="21C12491" w14:textId="77777777" w:rsidR="00000000" w:rsidRDefault="00000000">
            <w:pPr>
              <w:widowControl/>
              <w:adjustRightInd w:val="0"/>
              <w:snapToGrid w:val="0"/>
              <w:jc w:val="both"/>
              <w:rPr>
                <w:rFonts w:cs="新細明體" w:hint="eastAsia"/>
                <w:snapToGrid w:val="0"/>
                <w:kern w:val="0"/>
              </w:rPr>
            </w:pPr>
            <w:r>
              <w:rPr>
                <w:rFonts w:cs="新細明體" w:hint="eastAsia"/>
                <w:snapToGrid w:val="0"/>
                <w:kern w:val="0"/>
              </w:rPr>
              <w:t>基</w:t>
            </w:r>
          </w:p>
        </w:tc>
        <w:tc>
          <w:tcPr>
            <w:tcW w:w="259" w:type="pct"/>
            <w:tcBorders>
              <w:top w:val="single" w:sz="2" w:space="0" w:color="auto"/>
              <w:left w:val="single" w:sz="4" w:space="0" w:color="auto"/>
              <w:bottom w:val="single" w:sz="2" w:space="0" w:color="auto"/>
              <w:right w:val="single" w:sz="2" w:space="0" w:color="auto"/>
            </w:tcBorders>
            <w:vAlign w:val="center"/>
          </w:tcPr>
          <w:p w14:paraId="09A48A19" w14:textId="77777777" w:rsidR="00000000" w:rsidRDefault="00000000">
            <w:pPr>
              <w:widowControl/>
              <w:adjustRightInd w:val="0"/>
              <w:snapToGrid w:val="0"/>
              <w:rPr>
                <w:rFonts w:cs="新細明體" w:hint="eastAsia"/>
                <w:snapToGrid w:val="0"/>
                <w:kern w:val="0"/>
              </w:rPr>
            </w:pPr>
            <w:r>
              <w:rPr>
                <w:rFonts w:cs="新細明體" w:hint="eastAsia"/>
                <w:snapToGrid w:val="0"/>
                <w:kern w:val="0"/>
              </w:rPr>
              <w:t>基</w:t>
            </w:r>
          </w:p>
        </w:tc>
        <w:tc>
          <w:tcPr>
            <w:tcW w:w="2610" w:type="pct"/>
            <w:tcBorders>
              <w:top w:val="single" w:sz="2" w:space="0" w:color="auto"/>
              <w:left w:val="single" w:sz="2" w:space="0" w:color="auto"/>
              <w:bottom w:val="single" w:sz="2" w:space="0" w:color="auto"/>
              <w:right w:val="single" w:sz="2" w:space="0" w:color="auto"/>
            </w:tcBorders>
            <w:vAlign w:val="center"/>
          </w:tcPr>
          <w:p w14:paraId="08529623" w14:textId="77777777" w:rsidR="00000000" w:rsidRDefault="00000000">
            <w:pPr>
              <w:jc w:val="both"/>
              <w:rPr>
                <w:rFonts w:cs="新細明體" w:hint="eastAsia"/>
                <w:snapToGrid w:val="0"/>
                <w:kern w:val="0"/>
              </w:rPr>
            </w:pPr>
            <w:r>
              <w:rPr>
                <w:rFonts w:cs="新細明體" w:hint="eastAsia"/>
                <w:snapToGrid w:val="0"/>
                <w:kern w:val="0"/>
              </w:rPr>
              <w:t>C</w:t>
            </w:r>
            <w:r>
              <w:rPr>
                <w:rFonts w:cs="新細明體" w:hint="eastAsia"/>
                <w:snapToGrid w:val="0"/>
                <w:kern w:val="0"/>
              </w:rPr>
              <w:t>：備有護理行政業務手冊。</w:t>
            </w:r>
          </w:p>
          <w:p w14:paraId="635660E7" w14:textId="77777777" w:rsidR="00000000" w:rsidRDefault="00000000">
            <w:pPr>
              <w:ind w:left="960" w:hangingChars="400" w:hanging="960"/>
              <w:jc w:val="both"/>
              <w:rPr>
                <w:rFonts w:cs="新細明體" w:hint="eastAsia"/>
                <w:snapToGrid w:val="0"/>
                <w:kern w:val="0"/>
              </w:rPr>
            </w:pPr>
            <w:r>
              <w:rPr>
                <w:rFonts w:cs="新細明體" w:hint="eastAsia"/>
                <w:snapToGrid w:val="0"/>
                <w:kern w:val="0"/>
              </w:rPr>
              <w:t>B</w:t>
            </w:r>
            <w:r>
              <w:rPr>
                <w:rFonts w:cs="新細明體" w:hint="eastAsia"/>
                <w:snapToGrid w:val="0"/>
                <w:kern w:val="0"/>
              </w:rPr>
              <w:t>或</w:t>
            </w:r>
            <w:r>
              <w:rPr>
                <w:rFonts w:cs="新細明體" w:hint="eastAsia"/>
                <w:snapToGrid w:val="0"/>
                <w:kern w:val="0"/>
              </w:rPr>
              <w:t>A</w:t>
            </w:r>
            <w:r>
              <w:rPr>
                <w:rFonts w:cs="新細明體" w:hint="eastAsia"/>
                <w:snapToGrid w:val="0"/>
                <w:kern w:val="0"/>
              </w:rPr>
              <w:t>：護理行政業務手冊或工作常規內容完整且確實執行。</w:t>
            </w:r>
          </w:p>
          <w:p w14:paraId="03D073DC" w14:textId="77777777" w:rsidR="00000000" w:rsidRDefault="00000000">
            <w:pPr>
              <w:jc w:val="both"/>
              <w:rPr>
                <w:rFonts w:cs="新細明體" w:hint="eastAsia"/>
                <w:snapToGrid w:val="0"/>
                <w:kern w:val="0"/>
              </w:rPr>
            </w:pPr>
            <w:r>
              <w:rPr>
                <w:rFonts w:cs="新細明體" w:hint="eastAsia"/>
                <w:snapToGrid w:val="0"/>
                <w:kern w:val="0"/>
              </w:rPr>
              <w:t>D</w:t>
            </w:r>
            <w:r>
              <w:rPr>
                <w:rFonts w:cs="新細明體" w:hint="eastAsia"/>
                <w:snapToGrid w:val="0"/>
                <w:kern w:val="0"/>
              </w:rPr>
              <w:t>或</w:t>
            </w:r>
            <w:r>
              <w:rPr>
                <w:rFonts w:cs="新細明體" w:hint="eastAsia"/>
                <w:snapToGrid w:val="0"/>
                <w:kern w:val="0"/>
              </w:rPr>
              <w:t>E</w:t>
            </w:r>
            <w:r>
              <w:rPr>
                <w:rFonts w:cs="新細明體" w:hint="eastAsia"/>
                <w:snapToGrid w:val="0"/>
                <w:kern w:val="0"/>
              </w:rPr>
              <w:t>：沒有護理行政業務手冊或工作常規。</w:t>
            </w:r>
          </w:p>
        </w:tc>
      </w:tr>
      <w:tr w:rsidR="00000000" w14:paraId="64F1BEF3" w14:textId="77777777">
        <w:tblPrEx>
          <w:tblCellMar>
            <w:top w:w="0" w:type="dxa"/>
            <w:bottom w:w="0" w:type="dxa"/>
          </w:tblCellMar>
        </w:tblPrEx>
        <w:trPr>
          <w:trHeight w:val="343"/>
        </w:trPr>
        <w:tc>
          <w:tcPr>
            <w:tcW w:w="500" w:type="pct"/>
            <w:tcBorders>
              <w:top w:val="single" w:sz="2" w:space="0" w:color="auto"/>
              <w:left w:val="single" w:sz="2" w:space="0" w:color="auto"/>
              <w:bottom w:val="double" w:sz="4" w:space="0" w:color="auto"/>
              <w:right w:val="single" w:sz="2" w:space="0" w:color="auto"/>
            </w:tcBorders>
            <w:vAlign w:val="center"/>
          </w:tcPr>
          <w:p w14:paraId="7216CB31" w14:textId="77777777" w:rsidR="00000000" w:rsidRDefault="00000000">
            <w:pPr>
              <w:widowControl/>
              <w:adjustRightInd w:val="0"/>
              <w:snapToGrid w:val="0"/>
              <w:jc w:val="right"/>
              <w:rPr>
                <w:snapToGrid w:val="0"/>
                <w:kern w:val="0"/>
              </w:rPr>
            </w:pPr>
            <w:r>
              <w:rPr>
                <w:rFonts w:hint="eastAsia"/>
                <w:snapToGrid w:val="0"/>
                <w:kern w:val="0"/>
              </w:rPr>
              <w:t>6</w:t>
            </w:r>
            <w:r>
              <w:rPr>
                <w:snapToGrid w:val="0"/>
                <w:kern w:val="0"/>
              </w:rPr>
              <w:t>.1.</w:t>
            </w:r>
            <w:r>
              <w:rPr>
                <w:rFonts w:hint="eastAsia"/>
                <w:snapToGrid w:val="0"/>
                <w:kern w:val="0"/>
              </w:rPr>
              <w:t>5</w:t>
            </w:r>
            <w:r>
              <w:rPr>
                <w:snapToGrid w:val="0"/>
                <w:kern w:val="0"/>
              </w:rPr>
              <w:t>.2</w:t>
            </w:r>
          </w:p>
        </w:tc>
        <w:tc>
          <w:tcPr>
            <w:tcW w:w="1373" w:type="pct"/>
            <w:tcBorders>
              <w:top w:val="single" w:sz="2" w:space="0" w:color="auto"/>
              <w:left w:val="single" w:sz="2" w:space="0" w:color="auto"/>
              <w:bottom w:val="double" w:sz="4" w:space="0" w:color="auto"/>
              <w:right w:val="single" w:sz="4" w:space="0" w:color="auto"/>
            </w:tcBorders>
            <w:vAlign w:val="center"/>
          </w:tcPr>
          <w:p w14:paraId="6F7DFE6D" w14:textId="77777777" w:rsidR="00000000" w:rsidRDefault="00000000">
            <w:pPr>
              <w:widowControl/>
              <w:adjustRightInd w:val="0"/>
              <w:snapToGrid w:val="0"/>
              <w:rPr>
                <w:snapToGrid w:val="0"/>
                <w:kern w:val="0"/>
              </w:rPr>
            </w:pPr>
            <w:r>
              <w:rPr>
                <w:rFonts w:hint="eastAsia"/>
                <w:snapToGrid w:val="0"/>
                <w:kern w:val="0"/>
              </w:rPr>
              <w:t>訂定各級人員</w:t>
            </w:r>
            <w:r>
              <w:rPr>
                <w:rFonts w:hint="eastAsia"/>
                <w:snapToGrid w:val="0"/>
                <w:kern w:val="0"/>
              </w:rPr>
              <w:t>(</w:t>
            </w:r>
            <w:r>
              <w:rPr>
                <w:rFonts w:hint="eastAsia"/>
                <w:snapToGrid w:val="0"/>
                <w:kern w:val="0"/>
              </w:rPr>
              <w:t>含護理主管、護理人員及護理輔助人員</w:t>
            </w:r>
            <w:r>
              <w:rPr>
                <w:rFonts w:hint="eastAsia"/>
                <w:snapToGrid w:val="0"/>
                <w:kern w:val="0"/>
              </w:rPr>
              <w:t>)</w:t>
            </w:r>
            <w:r>
              <w:rPr>
                <w:rFonts w:hint="eastAsia"/>
                <w:snapToGrid w:val="0"/>
                <w:kern w:val="0"/>
              </w:rPr>
              <w:t>之職掌與業務規章</w:t>
            </w:r>
          </w:p>
        </w:tc>
        <w:tc>
          <w:tcPr>
            <w:tcW w:w="259" w:type="pct"/>
            <w:tcBorders>
              <w:top w:val="single" w:sz="2" w:space="0" w:color="auto"/>
              <w:left w:val="single" w:sz="4" w:space="0" w:color="auto"/>
              <w:bottom w:val="double" w:sz="4" w:space="0" w:color="auto"/>
              <w:right w:val="single" w:sz="4" w:space="0" w:color="auto"/>
            </w:tcBorders>
            <w:vAlign w:val="center"/>
          </w:tcPr>
          <w:p w14:paraId="4F967D87" w14:textId="77777777" w:rsidR="00000000" w:rsidRDefault="00000000">
            <w:pPr>
              <w:widowControl/>
              <w:adjustRightInd w:val="0"/>
              <w:snapToGrid w:val="0"/>
              <w:jc w:val="both"/>
              <w:rPr>
                <w:rFonts w:hint="eastAsia"/>
                <w:snapToGrid w:val="0"/>
                <w:kern w:val="0"/>
              </w:rPr>
            </w:pPr>
            <w:r>
              <w:rPr>
                <w:rFonts w:hint="eastAsia"/>
                <w:snapToGrid w:val="0"/>
                <w:kern w:val="0"/>
              </w:rPr>
              <w:t>基</w:t>
            </w:r>
          </w:p>
        </w:tc>
        <w:tc>
          <w:tcPr>
            <w:tcW w:w="259" w:type="pct"/>
            <w:tcBorders>
              <w:top w:val="single" w:sz="2" w:space="0" w:color="auto"/>
              <w:left w:val="single" w:sz="4" w:space="0" w:color="auto"/>
              <w:bottom w:val="double" w:sz="4" w:space="0" w:color="auto"/>
              <w:right w:val="single" w:sz="2" w:space="0" w:color="auto"/>
            </w:tcBorders>
            <w:vAlign w:val="center"/>
          </w:tcPr>
          <w:p w14:paraId="5B5A8D77" w14:textId="77777777" w:rsidR="00000000" w:rsidRDefault="00000000">
            <w:pPr>
              <w:widowControl/>
              <w:adjustRightInd w:val="0"/>
              <w:snapToGrid w:val="0"/>
              <w:rPr>
                <w:rFonts w:hint="eastAsia"/>
                <w:snapToGrid w:val="0"/>
                <w:kern w:val="0"/>
              </w:rPr>
            </w:pPr>
            <w:r>
              <w:rPr>
                <w:rFonts w:hint="eastAsia"/>
                <w:snapToGrid w:val="0"/>
                <w:kern w:val="0"/>
              </w:rPr>
              <w:t>基</w:t>
            </w:r>
          </w:p>
        </w:tc>
        <w:tc>
          <w:tcPr>
            <w:tcW w:w="2610" w:type="pct"/>
            <w:tcBorders>
              <w:top w:val="single" w:sz="2" w:space="0" w:color="auto"/>
              <w:left w:val="single" w:sz="2" w:space="0" w:color="auto"/>
              <w:bottom w:val="double" w:sz="4" w:space="0" w:color="auto"/>
              <w:right w:val="single" w:sz="2" w:space="0" w:color="auto"/>
            </w:tcBorders>
          </w:tcPr>
          <w:p w14:paraId="3BF1FDE0" w14:textId="77777777" w:rsidR="00000000" w:rsidRDefault="00000000">
            <w:pPr>
              <w:jc w:val="both"/>
              <w:rPr>
                <w:rFonts w:cs="新細明體" w:hint="eastAsia"/>
                <w:snapToGrid w:val="0"/>
                <w:kern w:val="0"/>
              </w:rPr>
            </w:pPr>
            <w:r>
              <w:rPr>
                <w:rFonts w:cs="新細明體" w:hint="eastAsia"/>
                <w:snapToGrid w:val="0"/>
                <w:kern w:val="0"/>
              </w:rPr>
              <w:t>C</w:t>
            </w:r>
            <w:r>
              <w:rPr>
                <w:rFonts w:cs="新細明體" w:hint="eastAsia"/>
                <w:snapToGrid w:val="0"/>
                <w:kern w:val="0"/>
              </w:rPr>
              <w:t>：訂有明確之職掌與業務規章，包括以下項目：</w:t>
            </w:r>
          </w:p>
          <w:p w14:paraId="4DA54694" w14:textId="77777777" w:rsidR="00000000" w:rsidRDefault="00000000">
            <w:pPr>
              <w:numPr>
                <w:ilvl w:val="0"/>
                <w:numId w:val="374"/>
              </w:numPr>
              <w:jc w:val="both"/>
              <w:rPr>
                <w:rFonts w:cs="新細明體" w:hint="eastAsia"/>
                <w:snapToGrid w:val="0"/>
                <w:kern w:val="0"/>
              </w:rPr>
            </w:pPr>
            <w:r>
              <w:rPr>
                <w:rFonts w:cs="新細明體" w:hint="eastAsia"/>
                <w:snapToGrid w:val="0"/>
                <w:kern w:val="0"/>
              </w:rPr>
              <w:t>明訂各級主管之管轄業務內容、權責範圍及授權等相關事項。</w:t>
            </w:r>
          </w:p>
          <w:p w14:paraId="58916B30" w14:textId="77777777" w:rsidR="00000000" w:rsidRDefault="00000000">
            <w:pPr>
              <w:numPr>
                <w:ilvl w:val="0"/>
                <w:numId w:val="374"/>
              </w:numPr>
              <w:jc w:val="both"/>
              <w:rPr>
                <w:rFonts w:cs="新細明體" w:hint="eastAsia"/>
                <w:snapToGrid w:val="0"/>
                <w:kern w:val="0"/>
              </w:rPr>
            </w:pPr>
            <w:r>
              <w:rPr>
                <w:rFonts w:cs="新細明體" w:hint="eastAsia"/>
                <w:snapToGrid w:val="0"/>
                <w:kern w:val="0"/>
              </w:rPr>
              <w:t>明訂護理人員之職掌與作業範圍及責任。</w:t>
            </w:r>
          </w:p>
          <w:p w14:paraId="5DC9FEF5" w14:textId="77777777" w:rsidR="00000000" w:rsidRDefault="00000000">
            <w:pPr>
              <w:numPr>
                <w:ilvl w:val="0"/>
                <w:numId w:val="374"/>
              </w:numPr>
              <w:jc w:val="both"/>
              <w:rPr>
                <w:rFonts w:cs="新細明體" w:hint="eastAsia"/>
                <w:snapToGrid w:val="0"/>
                <w:kern w:val="0"/>
              </w:rPr>
            </w:pPr>
            <w:r>
              <w:rPr>
                <w:rFonts w:cs="新細明體" w:hint="eastAsia"/>
                <w:snapToGrid w:val="0"/>
                <w:kern w:val="0"/>
              </w:rPr>
              <w:t>訂有輔助人員之作業規章，含書記、助理及工友等。</w:t>
            </w:r>
          </w:p>
          <w:p w14:paraId="2946D3C6" w14:textId="77777777" w:rsidR="00000000" w:rsidRDefault="00000000">
            <w:pPr>
              <w:jc w:val="both"/>
              <w:rPr>
                <w:rFonts w:cs="新細明體" w:hint="eastAsia"/>
                <w:snapToGrid w:val="0"/>
                <w:kern w:val="0"/>
              </w:rPr>
            </w:pPr>
            <w:r>
              <w:rPr>
                <w:rFonts w:cs="新細明體" w:hint="eastAsia"/>
                <w:snapToGrid w:val="0"/>
                <w:kern w:val="0"/>
              </w:rPr>
              <w:t>B</w:t>
            </w:r>
            <w:r>
              <w:rPr>
                <w:rFonts w:cs="新細明體" w:hint="eastAsia"/>
                <w:snapToGrid w:val="0"/>
                <w:kern w:val="0"/>
              </w:rPr>
              <w:t>或</w:t>
            </w:r>
            <w:r>
              <w:rPr>
                <w:rFonts w:cs="新細明體" w:hint="eastAsia"/>
                <w:snapToGrid w:val="0"/>
                <w:kern w:val="0"/>
              </w:rPr>
              <w:t>A</w:t>
            </w:r>
            <w:r>
              <w:rPr>
                <w:rFonts w:cs="新細明體" w:hint="eastAsia"/>
                <w:snapToGrid w:val="0"/>
                <w:kern w:val="0"/>
              </w:rPr>
              <w:t>：定期修訂職掌與業務規章並與實際相符。</w:t>
            </w:r>
          </w:p>
          <w:p w14:paraId="1D371372" w14:textId="77777777" w:rsidR="00000000" w:rsidRDefault="00000000">
            <w:pPr>
              <w:widowControl/>
              <w:adjustRightInd w:val="0"/>
              <w:snapToGrid w:val="0"/>
              <w:ind w:left="960" w:hangingChars="400" w:hanging="960"/>
              <w:jc w:val="both"/>
              <w:rPr>
                <w:rFonts w:cs="新細明體" w:hint="eastAsia"/>
                <w:snapToGrid w:val="0"/>
                <w:kern w:val="0"/>
              </w:rPr>
            </w:pPr>
            <w:r>
              <w:rPr>
                <w:rFonts w:cs="新細明體" w:hint="eastAsia"/>
                <w:snapToGrid w:val="0"/>
                <w:kern w:val="0"/>
              </w:rPr>
              <w:t>D</w:t>
            </w:r>
            <w:r>
              <w:rPr>
                <w:rFonts w:cs="新細明體" w:hint="eastAsia"/>
                <w:snapToGrid w:val="0"/>
                <w:kern w:val="0"/>
              </w:rPr>
              <w:t>或</w:t>
            </w:r>
            <w:r>
              <w:rPr>
                <w:rFonts w:cs="新細明體" w:hint="eastAsia"/>
                <w:snapToGrid w:val="0"/>
                <w:kern w:val="0"/>
              </w:rPr>
              <w:t>E</w:t>
            </w:r>
            <w:r>
              <w:rPr>
                <w:rFonts w:cs="新細明體" w:hint="eastAsia"/>
                <w:snapToGrid w:val="0"/>
                <w:kern w:val="0"/>
              </w:rPr>
              <w:t>：未訂有明確之職掌與業務規章。</w:t>
            </w:r>
          </w:p>
        </w:tc>
      </w:tr>
      <w:tr w:rsidR="00000000" w14:paraId="1B15548F" w14:textId="77777777">
        <w:tblPrEx>
          <w:tblCellMar>
            <w:top w:w="0" w:type="dxa"/>
            <w:bottom w:w="0" w:type="dxa"/>
          </w:tblCellMar>
        </w:tblPrEx>
        <w:trPr>
          <w:trHeight w:val="343"/>
        </w:trPr>
        <w:tc>
          <w:tcPr>
            <w:tcW w:w="500" w:type="pct"/>
            <w:tcBorders>
              <w:top w:val="single" w:sz="2" w:space="0" w:color="auto"/>
              <w:left w:val="single" w:sz="2" w:space="0" w:color="auto"/>
              <w:bottom w:val="single" w:sz="2" w:space="0" w:color="auto"/>
              <w:right w:val="single" w:sz="2" w:space="0" w:color="auto"/>
            </w:tcBorders>
            <w:vAlign w:val="center"/>
          </w:tcPr>
          <w:p w14:paraId="29375582" w14:textId="77777777" w:rsidR="00000000" w:rsidRDefault="00000000">
            <w:pPr>
              <w:widowControl/>
              <w:adjustRightInd w:val="0"/>
              <w:snapToGrid w:val="0"/>
              <w:rPr>
                <w:b/>
                <w:bCs/>
                <w:snapToGrid w:val="0"/>
                <w:kern w:val="0"/>
              </w:rPr>
            </w:pPr>
            <w:r>
              <w:rPr>
                <w:rFonts w:hint="eastAsia"/>
                <w:b/>
                <w:bCs/>
                <w:snapToGrid w:val="0"/>
                <w:kern w:val="0"/>
              </w:rPr>
              <w:t>6</w:t>
            </w:r>
            <w:r>
              <w:rPr>
                <w:b/>
                <w:bCs/>
                <w:snapToGrid w:val="0"/>
                <w:kern w:val="0"/>
              </w:rPr>
              <w:t>.2</w:t>
            </w:r>
          </w:p>
        </w:tc>
        <w:tc>
          <w:tcPr>
            <w:tcW w:w="1373" w:type="pct"/>
            <w:tcBorders>
              <w:top w:val="single" w:sz="2" w:space="0" w:color="auto"/>
              <w:left w:val="single" w:sz="2" w:space="0" w:color="auto"/>
              <w:bottom w:val="single" w:sz="2" w:space="0" w:color="auto"/>
              <w:right w:val="single" w:sz="4" w:space="0" w:color="auto"/>
            </w:tcBorders>
            <w:vAlign w:val="center"/>
          </w:tcPr>
          <w:p w14:paraId="4AD81EEA" w14:textId="77777777" w:rsidR="00000000" w:rsidRDefault="00000000">
            <w:pPr>
              <w:widowControl/>
              <w:adjustRightInd w:val="0"/>
              <w:snapToGrid w:val="0"/>
              <w:rPr>
                <w:rFonts w:cs="新細明體"/>
                <w:b/>
                <w:bCs/>
                <w:snapToGrid w:val="0"/>
                <w:kern w:val="0"/>
              </w:rPr>
            </w:pPr>
            <w:r>
              <w:rPr>
                <w:rFonts w:cs="新細明體" w:hint="eastAsia"/>
                <w:b/>
                <w:bCs/>
                <w:snapToGrid w:val="0"/>
                <w:kern w:val="0"/>
              </w:rPr>
              <w:t>護理部門運作重點</w:t>
            </w:r>
          </w:p>
        </w:tc>
        <w:tc>
          <w:tcPr>
            <w:tcW w:w="259" w:type="pct"/>
            <w:tcBorders>
              <w:top w:val="single" w:sz="2" w:space="0" w:color="auto"/>
              <w:left w:val="single" w:sz="4" w:space="0" w:color="auto"/>
              <w:bottom w:val="single" w:sz="2" w:space="0" w:color="auto"/>
              <w:right w:val="single" w:sz="4" w:space="0" w:color="auto"/>
            </w:tcBorders>
            <w:vAlign w:val="center"/>
          </w:tcPr>
          <w:p w14:paraId="6026C3CF" w14:textId="77777777" w:rsidR="00000000" w:rsidRDefault="00000000">
            <w:pPr>
              <w:widowControl/>
              <w:adjustRightInd w:val="0"/>
              <w:snapToGrid w:val="0"/>
              <w:jc w:val="both"/>
              <w:rPr>
                <w:rFonts w:cs="新細明體"/>
                <w:b/>
                <w:bCs/>
                <w:snapToGrid w:val="0"/>
                <w:kern w:val="0"/>
              </w:rPr>
            </w:pPr>
          </w:p>
        </w:tc>
        <w:tc>
          <w:tcPr>
            <w:tcW w:w="259" w:type="pct"/>
            <w:tcBorders>
              <w:top w:val="single" w:sz="2" w:space="0" w:color="auto"/>
              <w:left w:val="single" w:sz="4" w:space="0" w:color="auto"/>
              <w:bottom w:val="single" w:sz="2" w:space="0" w:color="auto"/>
              <w:right w:val="single" w:sz="2" w:space="0" w:color="auto"/>
            </w:tcBorders>
            <w:vAlign w:val="center"/>
          </w:tcPr>
          <w:p w14:paraId="4A32BD02" w14:textId="77777777" w:rsidR="00000000" w:rsidRDefault="00000000">
            <w:pPr>
              <w:widowControl/>
              <w:adjustRightInd w:val="0"/>
              <w:snapToGrid w:val="0"/>
              <w:rPr>
                <w:rFonts w:cs="新細明體"/>
                <w:b/>
                <w:bCs/>
                <w:snapToGrid w:val="0"/>
                <w:kern w:val="0"/>
              </w:rPr>
            </w:pPr>
          </w:p>
        </w:tc>
        <w:tc>
          <w:tcPr>
            <w:tcW w:w="2610" w:type="pct"/>
            <w:tcBorders>
              <w:top w:val="single" w:sz="2" w:space="0" w:color="auto"/>
              <w:left w:val="single" w:sz="2" w:space="0" w:color="auto"/>
              <w:bottom w:val="single" w:sz="2" w:space="0" w:color="auto"/>
              <w:right w:val="single" w:sz="2" w:space="0" w:color="auto"/>
            </w:tcBorders>
          </w:tcPr>
          <w:p w14:paraId="1789C348" w14:textId="77777777" w:rsidR="00000000" w:rsidRDefault="00000000">
            <w:pPr>
              <w:snapToGrid w:val="0"/>
              <w:jc w:val="both"/>
              <w:rPr>
                <w:rFonts w:cs="新細明體" w:hint="eastAsia"/>
                <w:snapToGrid w:val="0"/>
                <w:kern w:val="0"/>
              </w:rPr>
            </w:pPr>
          </w:p>
        </w:tc>
      </w:tr>
      <w:tr w:rsidR="00000000" w14:paraId="1FBE6FC6" w14:textId="77777777">
        <w:tblPrEx>
          <w:tblCellMar>
            <w:top w:w="0" w:type="dxa"/>
            <w:bottom w:w="0" w:type="dxa"/>
          </w:tblCellMar>
        </w:tblPrEx>
        <w:trPr>
          <w:trHeight w:val="343"/>
        </w:trPr>
        <w:tc>
          <w:tcPr>
            <w:tcW w:w="500" w:type="pct"/>
            <w:tcBorders>
              <w:top w:val="single" w:sz="2" w:space="0" w:color="auto"/>
              <w:left w:val="single" w:sz="2" w:space="0" w:color="auto"/>
              <w:bottom w:val="single" w:sz="2" w:space="0" w:color="auto"/>
              <w:right w:val="single" w:sz="2" w:space="0" w:color="auto"/>
            </w:tcBorders>
            <w:vAlign w:val="center"/>
          </w:tcPr>
          <w:p w14:paraId="1C59BCA8" w14:textId="77777777" w:rsidR="00000000" w:rsidRDefault="00000000">
            <w:pPr>
              <w:widowControl/>
              <w:adjustRightInd w:val="0"/>
              <w:snapToGrid w:val="0"/>
              <w:rPr>
                <w:b/>
                <w:bCs/>
                <w:snapToGrid w:val="0"/>
                <w:kern w:val="0"/>
              </w:rPr>
            </w:pPr>
            <w:r>
              <w:rPr>
                <w:rFonts w:hint="eastAsia"/>
                <w:b/>
                <w:bCs/>
                <w:snapToGrid w:val="0"/>
                <w:kern w:val="0"/>
              </w:rPr>
              <w:t>6</w:t>
            </w:r>
            <w:r>
              <w:rPr>
                <w:b/>
                <w:bCs/>
                <w:snapToGrid w:val="0"/>
                <w:kern w:val="0"/>
              </w:rPr>
              <w:t>.2.1</w:t>
            </w:r>
          </w:p>
        </w:tc>
        <w:tc>
          <w:tcPr>
            <w:tcW w:w="1373" w:type="pct"/>
            <w:tcBorders>
              <w:top w:val="single" w:sz="2" w:space="0" w:color="auto"/>
              <w:left w:val="single" w:sz="2" w:space="0" w:color="auto"/>
              <w:bottom w:val="single" w:sz="2" w:space="0" w:color="auto"/>
              <w:right w:val="single" w:sz="4" w:space="0" w:color="auto"/>
            </w:tcBorders>
            <w:vAlign w:val="center"/>
          </w:tcPr>
          <w:p w14:paraId="39A7302E" w14:textId="77777777" w:rsidR="00000000" w:rsidRDefault="00000000">
            <w:pPr>
              <w:widowControl/>
              <w:adjustRightInd w:val="0"/>
              <w:snapToGrid w:val="0"/>
              <w:rPr>
                <w:rFonts w:cs="新細明體"/>
                <w:b/>
                <w:bCs/>
                <w:snapToGrid w:val="0"/>
                <w:kern w:val="0"/>
              </w:rPr>
            </w:pPr>
            <w:r>
              <w:rPr>
                <w:rFonts w:cs="新細明體" w:hint="eastAsia"/>
                <w:b/>
                <w:bCs/>
                <w:snapToGrid w:val="0"/>
                <w:kern w:val="0"/>
              </w:rPr>
              <w:t>激勵護理人員，使組織得以運作</w:t>
            </w:r>
          </w:p>
        </w:tc>
        <w:tc>
          <w:tcPr>
            <w:tcW w:w="259" w:type="pct"/>
            <w:tcBorders>
              <w:top w:val="single" w:sz="2" w:space="0" w:color="auto"/>
              <w:left w:val="single" w:sz="4" w:space="0" w:color="auto"/>
              <w:bottom w:val="single" w:sz="2" w:space="0" w:color="auto"/>
              <w:right w:val="single" w:sz="4" w:space="0" w:color="auto"/>
            </w:tcBorders>
            <w:vAlign w:val="center"/>
          </w:tcPr>
          <w:p w14:paraId="5DF0228F" w14:textId="77777777" w:rsidR="00000000" w:rsidRDefault="00000000">
            <w:pPr>
              <w:widowControl/>
              <w:adjustRightInd w:val="0"/>
              <w:snapToGrid w:val="0"/>
              <w:jc w:val="both"/>
              <w:rPr>
                <w:rFonts w:cs="新細明體"/>
                <w:b/>
                <w:bCs/>
                <w:snapToGrid w:val="0"/>
                <w:kern w:val="0"/>
              </w:rPr>
            </w:pPr>
          </w:p>
        </w:tc>
        <w:tc>
          <w:tcPr>
            <w:tcW w:w="259" w:type="pct"/>
            <w:tcBorders>
              <w:top w:val="single" w:sz="2" w:space="0" w:color="auto"/>
              <w:left w:val="single" w:sz="4" w:space="0" w:color="auto"/>
              <w:bottom w:val="single" w:sz="2" w:space="0" w:color="auto"/>
              <w:right w:val="single" w:sz="2" w:space="0" w:color="auto"/>
            </w:tcBorders>
            <w:vAlign w:val="center"/>
          </w:tcPr>
          <w:p w14:paraId="606ABD96" w14:textId="77777777" w:rsidR="00000000" w:rsidRDefault="00000000">
            <w:pPr>
              <w:widowControl/>
              <w:adjustRightInd w:val="0"/>
              <w:snapToGrid w:val="0"/>
              <w:rPr>
                <w:rFonts w:cs="新細明體"/>
                <w:b/>
                <w:bCs/>
                <w:snapToGrid w:val="0"/>
                <w:kern w:val="0"/>
              </w:rPr>
            </w:pPr>
          </w:p>
        </w:tc>
        <w:tc>
          <w:tcPr>
            <w:tcW w:w="2610" w:type="pct"/>
            <w:tcBorders>
              <w:top w:val="single" w:sz="2" w:space="0" w:color="auto"/>
              <w:left w:val="single" w:sz="2" w:space="0" w:color="auto"/>
              <w:bottom w:val="single" w:sz="2" w:space="0" w:color="auto"/>
              <w:right w:val="single" w:sz="2" w:space="0" w:color="auto"/>
            </w:tcBorders>
            <w:vAlign w:val="center"/>
          </w:tcPr>
          <w:p w14:paraId="79F80412" w14:textId="77777777" w:rsidR="00000000" w:rsidRDefault="00000000">
            <w:pPr>
              <w:jc w:val="both"/>
              <w:rPr>
                <w:rFonts w:cs="新細明體" w:hint="eastAsia"/>
                <w:snapToGrid w:val="0"/>
                <w:kern w:val="0"/>
              </w:rPr>
            </w:pPr>
            <w:r>
              <w:rPr>
                <w:rFonts w:cs="新細明體" w:hint="eastAsia"/>
                <w:snapToGrid w:val="0"/>
                <w:kern w:val="0"/>
              </w:rPr>
              <w:t>[</w:t>
            </w:r>
            <w:r>
              <w:rPr>
                <w:rFonts w:cs="新細明體" w:hint="eastAsia"/>
                <w:snapToGrid w:val="0"/>
                <w:kern w:val="0"/>
              </w:rPr>
              <w:t>重點</w:t>
            </w:r>
            <w:r>
              <w:rPr>
                <w:rFonts w:cs="新細明體" w:hint="eastAsia"/>
                <w:snapToGrid w:val="0"/>
                <w:kern w:val="0"/>
              </w:rPr>
              <w:t>]</w:t>
            </w:r>
          </w:p>
          <w:p w14:paraId="3AC12BE9" w14:textId="77777777" w:rsidR="00000000" w:rsidRDefault="00000000">
            <w:pPr>
              <w:tabs>
                <w:tab w:val="left" w:pos="3213"/>
              </w:tabs>
              <w:jc w:val="both"/>
              <w:rPr>
                <w:rFonts w:cs="新細明體" w:hint="eastAsia"/>
                <w:snapToGrid w:val="0"/>
                <w:kern w:val="0"/>
              </w:rPr>
            </w:pPr>
            <w:r>
              <w:rPr>
                <w:rFonts w:cs="新細明體" w:hint="eastAsia"/>
                <w:snapToGrid w:val="0"/>
                <w:kern w:val="0"/>
              </w:rPr>
              <w:t>為了應付迅速變化之醫療政策及醫療需求，組織需有彈性始能靈活運作，護理部應支持護理人員參與、表達意見並反映於組織運用，使每一工作人員</w:t>
            </w:r>
            <w:r>
              <w:rPr>
                <w:rFonts w:cs="新細明體" w:hint="eastAsia"/>
                <w:snapToGrid w:val="0"/>
                <w:kern w:val="0"/>
              </w:rPr>
              <w:lastRenderedPageBreak/>
              <w:t>之能力及意願發揮至最高。</w:t>
            </w:r>
          </w:p>
        </w:tc>
      </w:tr>
      <w:tr w:rsidR="00000000" w14:paraId="6CADD1B3" w14:textId="77777777">
        <w:tblPrEx>
          <w:tblCellMar>
            <w:top w:w="0" w:type="dxa"/>
            <w:bottom w:w="0" w:type="dxa"/>
          </w:tblCellMar>
        </w:tblPrEx>
        <w:trPr>
          <w:trHeight w:val="343"/>
        </w:trPr>
        <w:tc>
          <w:tcPr>
            <w:tcW w:w="500" w:type="pct"/>
            <w:tcBorders>
              <w:top w:val="single" w:sz="2" w:space="0" w:color="auto"/>
              <w:left w:val="single" w:sz="2" w:space="0" w:color="auto"/>
              <w:bottom w:val="single" w:sz="2" w:space="0" w:color="auto"/>
              <w:right w:val="single" w:sz="2" w:space="0" w:color="auto"/>
            </w:tcBorders>
            <w:vAlign w:val="center"/>
          </w:tcPr>
          <w:p w14:paraId="67D2C882" w14:textId="77777777" w:rsidR="00000000" w:rsidRDefault="00000000">
            <w:pPr>
              <w:widowControl/>
              <w:adjustRightInd w:val="0"/>
              <w:snapToGrid w:val="0"/>
              <w:jc w:val="right"/>
              <w:rPr>
                <w:snapToGrid w:val="0"/>
                <w:kern w:val="0"/>
              </w:rPr>
            </w:pPr>
            <w:r>
              <w:rPr>
                <w:rFonts w:hint="eastAsia"/>
                <w:snapToGrid w:val="0"/>
                <w:kern w:val="0"/>
              </w:rPr>
              <w:lastRenderedPageBreak/>
              <w:t>6</w:t>
            </w:r>
            <w:r>
              <w:rPr>
                <w:snapToGrid w:val="0"/>
                <w:kern w:val="0"/>
              </w:rPr>
              <w:t>.2.1.1</w:t>
            </w:r>
          </w:p>
        </w:tc>
        <w:tc>
          <w:tcPr>
            <w:tcW w:w="1373" w:type="pct"/>
            <w:tcBorders>
              <w:top w:val="single" w:sz="2" w:space="0" w:color="auto"/>
              <w:left w:val="single" w:sz="2" w:space="0" w:color="auto"/>
              <w:bottom w:val="single" w:sz="2" w:space="0" w:color="auto"/>
              <w:right w:val="single" w:sz="4" w:space="0" w:color="auto"/>
            </w:tcBorders>
            <w:vAlign w:val="center"/>
          </w:tcPr>
          <w:p w14:paraId="1C630B4E" w14:textId="77777777" w:rsidR="00000000" w:rsidRDefault="00000000">
            <w:pPr>
              <w:widowControl/>
              <w:adjustRightInd w:val="0"/>
              <w:snapToGrid w:val="0"/>
              <w:rPr>
                <w:rFonts w:cs="新細明體"/>
                <w:snapToGrid w:val="0"/>
                <w:kern w:val="0"/>
              </w:rPr>
            </w:pPr>
            <w:r>
              <w:rPr>
                <w:rFonts w:cs="新細明體" w:hint="eastAsia"/>
                <w:snapToGrid w:val="0"/>
                <w:kern w:val="0"/>
              </w:rPr>
              <w:t>中醫護理人員能適時反映病人照護之需求與意見</w:t>
            </w:r>
          </w:p>
        </w:tc>
        <w:tc>
          <w:tcPr>
            <w:tcW w:w="259" w:type="pct"/>
            <w:tcBorders>
              <w:top w:val="single" w:sz="2" w:space="0" w:color="auto"/>
              <w:left w:val="single" w:sz="4" w:space="0" w:color="auto"/>
              <w:bottom w:val="single" w:sz="2" w:space="0" w:color="auto"/>
              <w:right w:val="single" w:sz="4" w:space="0" w:color="auto"/>
            </w:tcBorders>
            <w:vAlign w:val="center"/>
          </w:tcPr>
          <w:p w14:paraId="1EB56E47" w14:textId="77777777" w:rsidR="00000000" w:rsidRDefault="00000000">
            <w:pPr>
              <w:widowControl/>
              <w:jc w:val="both"/>
              <w:rPr>
                <w:rFonts w:cs="新細明體" w:hint="eastAsia"/>
                <w:snapToGrid w:val="0"/>
                <w:kern w:val="0"/>
              </w:rPr>
            </w:pPr>
            <w:r>
              <w:rPr>
                <w:rFonts w:cs="新細明體" w:hint="eastAsia"/>
                <w:snapToGrid w:val="0"/>
                <w:kern w:val="0"/>
              </w:rPr>
              <w:t>基</w:t>
            </w:r>
          </w:p>
        </w:tc>
        <w:tc>
          <w:tcPr>
            <w:tcW w:w="259" w:type="pct"/>
            <w:tcBorders>
              <w:top w:val="single" w:sz="2" w:space="0" w:color="auto"/>
              <w:left w:val="single" w:sz="4" w:space="0" w:color="auto"/>
              <w:bottom w:val="single" w:sz="2" w:space="0" w:color="auto"/>
              <w:right w:val="single" w:sz="2" w:space="0" w:color="auto"/>
            </w:tcBorders>
            <w:vAlign w:val="center"/>
          </w:tcPr>
          <w:p w14:paraId="31546373" w14:textId="77777777" w:rsidR="00000000" w:rsidRDefault="00000000">
            <w:pPr>
              <w:widowControl/>
              <w:adjustRightInd w:val="0"/>
              <w:snapToGrid w:val="0"/>
              <w:rPr>
                <w:rFonts w:cs="新細明體" w:hint="eastAsia"/>
                <w:snapToGrid w:val="0"/>
                <w:kern w:val="0"/>
              </w:rPr>
            </w:pPr>
            <w:r>
              <w:rPr>
                <w:rFonts w:cs="新細明體" w:hint="eastAsia"/>
                <w:snapToGrid w:val="0"/>
                <w:kern w:val="0"/>
              </w:rPr>
              <w:t>基</w:t>
            </w:r>
          </w:p>
        </w:tc>
        <w:tc>
          <w:tcPr>
            <w:tcW w:w="2610" w:type="pct"/>
            <w:tcBorders>
              <w:top w:val="single" w:sz="2" w:space="0" w:color="auto"/>
              <w:left w:val="single" w:sz="2" w:space="0" w:color="auto"/>
              <w:bottom w:val="single" w:sz="2" w:space="0" w:color="auto"/>
              <w:right w:val="single" w:sz="2" w:space="0" w:color="auto"/>
            </w:tcBorders>
            <w:vAlign w:val="center"/>
          </w:tcPr>
          <w:p w14:paraId="0D77FB76" w14:textId="77777777" w:rsidR="00000000" w:rsidRDefault="00000000">
            <w:pPr>
              <w:ind w:left="240" w:hangingChars="100" w:hanging="240"/>
              <w:jc w:val="both"/>
              <w:rPr>
                <w:rFonts w:cs="新細明體" w:hint="eastAsia"/>
                <w:snapToGrid w:val="0"/>
                <w:kern w:val="0"/>
              </w:rPr>
            </w:pPr>
            <w:r>
              <w:rPr>
                <w:rFonts w:cs="新細明體" w:hint="eastAsia"/>
                <w:snapToGrid w:val="0"/>
                <w:kern w:val="0"/>
              </w:rPr>
              <w:t>C</w:t>
            </w:r>
            <w:r>
              <w:rPr>
                <w:rFonts w:cs="新細明體" w:hint="eastAsia"/>
                <w:snapToGrid w:val="0"/>
                <w:kern w:val="0"/>
              </w:rPr>
              <w:t>：有容易讓中醫護理人員反應照護病人之需求與意見之溝通管道。</w:t>
            </w:r>
          </w:p>
          <w:p w14:paraId="4EF698AF" w14:textId="77777777" w:rsidR="00000000" w:rsidRDefault="00000000">
            <w:pPr>
              <w:jc w:val="both"/>
              <w:rPr>
                <w:rFonts w:cs="新細明體" w:hint="eastAsia"/>
                <w:snapToGrid w:val="0"/>
                <w:kern w:val="0"/>
              </w:rPr>
            </w:pPr>
            <w:r>
              <w:rPr>
                <w:rFonts w:cs="新細明體" w:hint="eastAsia"/>
                <w:snapToGrid w:val="0"/>
                <w:kern w:val="0"/>
              </w:rPr>
              <w:t>B</w:t>
            </w:r>
            <w:r>
              <w:rPr>
                <w:rFonts w:cs="新細明體" w:hint="eastAsia"/>
                <w:snapToGrid w:val="0"/>
                <w:kern w:val="0"/>
              </w:rPr>
              <w:t>或</w:t>
            </w:r>
            <w:r>
              <w:rPr>
                <w:rFonts w:cs="新細明體" w:hint="eastAsia"/>
                <w:snapToGrid w:val="0"/>
                <w:kern w:val="0"/>
              </w:rPr>
              <w:t>A</w:t>
            </w:r>
            <w:r>
              <w:rPr>
                <w:rFonts w:cs="新細明體" w:hint="eastAsia"/>
                <w:snapToGrid w:val="0"/>
                <w:kern w:val="0"/>
              </w:rPr>
              <w:t>：對於所反應之意見能適當處理並有記錄。</w:t>
            </w:r>
          </w:p>
          <w:p w14:paraId="654C61F7" w14:textId="77777777" w:rsidR="00000000" w:rsidRDefault="00000000">
            <w:pPr>
              <w:jc w:val="both"/>
              <w:rPr>
                <w:rFonts w:cs="新細明體" w:hint="eastAsia"/>
                <w:snapToGrid w:val="0"/>
                <w:kern w:val="0"/>
              </w:rPr>
            </w:pPr>
            <w:r>
              <w:rPr>
                <w:rFonts w:cs="新細明體" w:hint="eastAsia"/>
                <w:snapToGrid w:val="0"/>
                <w:kern w:val="0"/>
              </w:rPr>
              <w:t>D</w:t>
            </w:r>
            <w:r>
              <w:rPr>
                <w:rFonts w:cs="新細明體" w:hint="eastAsia"/>
                <w:snapToGrid w:val="0"/>
                <w:kern w:val="0"/>
              </w:rPr>
              <w:t>或</w:t>
            </w:r>
            <w:r>
              <w:rPr>
                <w:rFonts w:cs="新細明體" w:hint="eastAsia"/>
                <w:snapToGrid w:val="0"/>
                <w:kern w:val="0"/>
              </w:rPr>
              <w:t>E</w:t>
            </w:r>
            <w:r>
              <w:rPr>
                <w:rFonts w:cs="新細明體" w:hint="eastAsia"/>
                <w:snapToGrid w:val="0"/>
                <w:kern w:val="0"/>
              </w:rPr>
              <w:t>：中醫護理人員沒有反映意見之溝通管道。</w:t>
            </w:r>
          </w:p>
          <w:p w14:paraId="3E572C41" w14:textId="77777777" w:rsidR="00000000" w:rsidRDefault="00000000">
            <w:pPr>
              <w:jc w:val="both"/>
              <w:rPr>
                <w:rFonts w:cs="新細明體" w:hint="eastAsia"/>
                <w:snapToGrid w:val="0"/>
                <w:kern w:val="0"/>
              </w:rPr>
            </w:pPr>
            <w:r>
              <w:rPr>
                <w:rFonts w:cs="新細明體" w:hint="eastAsia"/>
                <w:snapToGrid w:val="0"/>
                <w:kern w:val="0"/>
              </w:rPr>
              <w:t>[</w:t>
            </w:r>
            <w:r>
              <w:rPr>
                <w:rFonts w:cs="新細明體" w:hint="eastAsia"/>
                <w:snapToGrid w:val="0"/>
                <w:kern w:val="0"/>
              </w:rPr>
              <w:t>說明</w:t>
            </w:r>
            <w:r>
              <w:rPr>
                <w:rFonts w:cs="新細明體" w:hint="eastAsia"/>
                <w:snapToGrid w:val="0"/>
                <w:kern w:val="0"/>
              </w:rPr>
              <w:t>]</w:t>
            </w:r>
          </w:p>
          <w:p w14:paraId="31498631" w14:textId="77777777" w:rsidR="00000000" w:rsidRDefault="00000000">
            <w:pPr>
              <w:jc w:val="both"/>
              <w:rPr>
                <w:rFonts w:cs="新細明體" w:hint="eastAsia"/>
                <w:snapToGrid w:val="0"/>
                <w:kern w:val="0"/>
              </w:rPr>
            </w:pPr>
            <w:r>
              <w:rPr>
                <w:rFonts w:cs="新細明體" w:hint="eastAsia"/>
                <w:snapToGrid w:val="0"/>
                <w:kern w:val="0"/>
              </w:rPr>
              <w:t>利用病房會議、小組活動、委員會、意見箱及申訴等方式反映病人之需求與意見。</w:t>
            </w:r>
          </w:p>
        </w:tc>
      </w:tr>
      <w:tr w:rsidR="00000000" w14:paraId="44A4C09B" w14:textId="77777777">
        <w:tblPrEx>
          <w:tblCellMar>
            <w:top w:w="0" w:type="dxa"/>
            <w:bottom w:w="0" w:type="dxa"/>
          </w:tblCellMar>
        </w:tblPrEx>
        <w:trPr>
          <w:cantSplit/>
          <w:trHeight w:val="343"/>
        </w:trPr>
        <w:tc>
          <w:tcPr>
            <w:tcW w:w="500" w:type="pct"/>
            <w:tcBorders>
              <w:top w:val="single" w:sz="2" w:space="0" w:color="auto"/>
              <w:left w:val="single" w:sz="2" w:space="0" w:color="auto"/>
              <w:bottom w:val="single" w:sz="2" w:space="0" w:color="auto"/>
              <w:right w:val="single" w:sz="2" w:space="0" w:color="auto"/>
            </w:tcBorders>
            <w:vAlign w:val="center"/>
          </w:tcPr>
          <w:p w14:paraId="6352C04E" w14:textId="77777777" w:rsidR="00000000" w:rsidRDefault="00000000">
            <w:pPr>
              <w:widowControl/>
              <w:adjustRightInd w:val="0"/>
              <w:snapToGrid w:val="0"/>
              <w:jc w:val="right"/>
              <w:rPr>
                <w:snapToGrid w:val="0"/>
                <w:kern w:val="0"/>
              </w:rPr>
            </w:pPr>
            <w:r>
              <w:rPr>
                <w:rFonts w:hint="eastAsia"/>
                <w:snapToGrid w:val="0"/>
                <w:kern w:val="0"/>
              </w:rPr>
              <w:t>6</w:t>
            </w:r>
            <w:r>
              <w:rPr>
                <w:snapToGrid w:val="0"/>
                <w:kern w:val="0"/>
              </w:rPr>
              <w:t>.2.1.2</w:t>
            </w:r>
          </w:p>
        </w:tc>
        <w:tc>
          <w:tcPr>
            <w:tcW w:w="1373" w:type="pct"/>
            <w:tcBorders>
              <w:top w:val="single" w:sz="2" w:space="0" w:color="auto"/>
              <w:left w:val="single" w:sz="2" w:space="0" w:color="auto"/>
              <w:bottom w:val="single" w:sz="2" w:space="0" w:color="auto"/>
              <w:right w:val="single" w:sz="4" w:space="0" w:color="auto"/>
            </w:tcBorders>
            <w:vAlign w:val="center"/>
          </w:tcPr>
          <w:p w14:paraId="78A848F9" w14:textId="77777777" w:rsidR="00000000" w:rsidRDefault="00000000">
            <w:pPr>
              <w:widowControl/>
              <w:adjustRightInd w:val="0"/>
              <w:snapToGrid w:val="0"/>
              <w:rPr>
                <w:rFonts w:cs="新細明體"/>
                <w:snapToGrid w:val="0"/>
                <w:kern w:val="0"/>
              </w:rPr>
            </w:pPr>
            <w:r>
              <w:rPr>
                <w:rFonts w:cs="新細明體" w:hint="eastAsia"/>
                <w:snapToGrid w:val="0"/>
                <w:kern w:val="0"/>
              </w:rPr>
              <w:t>中醫護理人員積極參與護理部門之各項活動</w:t>
            </w:r>
          </w:p>
        </w:tc>
        <w:tc>
          <w:tcPr>
            <w:tcW w:w="259" w:type="pct"/>
            <w:tcBorders>
              <w:top w:val="single" w:sz="2" w:space="0" w:color="auto"/>
              <w:left w:val="single" w:sz="4" w:space="0" w:color="auto"/>
              <w:bottom w:val="single" w:sz="2" w:space="0" w:color="auto"/>
              <w:right w:val="single" w:sz="4" w:space="0" w:color="auto"/>
            </w:tcBorders>
            <w:vAlign w:val="center"/>
          </w:tcPr>
          <w:p w14:paraId="6B047416" w14:textId="77777777" w:rsidR="00000000" w:rsidRDefault="00000000">
            <w:pPr>
              <w:widowControl/>
              <w:adjustRightInd w:val="0"/>
              <w:snapToGrid w:val="0"/>
              <w:jc w:val="both"/>
              <w:rPr>
                <w:rFonts w:cs="新細明體" w:hint="eastAsia"/>
                <w:snapToGrid w:val="0"/>
                <w:kern w:val="0"/>
              </w:rPr>
            </w:pPr>
            <w:r>
              <w:rPr>
                <w:rFonts w:cs="新細明體" w:hint="eastAsia"/>
                <w:snapToGrid w:val="0"/>
                <w:kern w:val="0"/>
              </w:rPr>
              <w:t>基</w:t>
            </w:r>
          </w:p>
        </w:tc>
        <w:tc>
          <w:tcPr>
            <w:tcW w:w="259" w:type="pct"/>
            <w:tcBorders>
              <w:top w:val="single" w:sz="2" w:space="0" w:color="auto"/>
              <w:left w:val="single" w:sz="4" w:space="0" w:color="auto"/>
              <w:bottom w:val="single" w:sz="2" w:space="0" w:color="auto"/>
              <w:right w:val="single" w:sz="2" w:space="0" w:color="auto"/>
            </w:tcBorders>
            <w:vAlign w:val="center"/>
          </w:tcPr>
          <w:p w14:paraId="24E6651B" w14:textId="77777777" w:rsidR="00000000" w:rsidRDefault="00000000">
            <w:pPr>
              <w:widowControl/>
              <w:adjustRightInd w:val="0"/>
              <w:snapToGrid w:val="0"/>
              <w:rPr>
                <w:rFonts w:cs="新細明體" w:hint="eastAsia"/>
                <w:snapToGrid w:val="0"/>
                <w:kern w:val="0"/>
              </w:rPr>
            </w:pPr>
            <w:r>
              <w:rPr>
                <w:rFonts w:cs="新細明體" w:hint="eastAsia"/>
                <w:snapToGrid w:val="0"/>
                <w:kern w:val="0"/>
              </w:rPr>
              <w:t>基</w:t>
            </w:r>
          </w:p>
        </w:tc>
        <w:tc>
          <w:tcPr>
            <w:tcW w:w="2610" w:type="pct"/>
            <w:tcBorders>
              <w:top w:val="single" w:sz="2" w:space="0" w:color="auto"/>
              <w:left w:val="single" w:sz="2" w:space="0" w:color="auto"/>
              <w:bottom w:val="single" w:sz="2" w:space="0" w:color="auto"/>
              <w:right w:val="single" w:sz="2" w:space="0" w:color="auto"/>
            </w:tcBorders>
            <w:vAlign w:val="center"/>
          </w:tcPr>
          <w:p w14:paraId="35C1930D" w14:textId="77777777" w:rsidR="00000000" w:rsidRDefault="00000000">
            <w:pPr>
              <w:ind w:left="480" w:hangingChars="200" w:hanging="480"/>
              <w:jc w:val="both"/>
              <w:rPr>
                <w:rFonts w:cs="新細明體" w:hint="eastAsia"/>
                <w:snapToGrid w:val="0"/>
                <w:kern w:val="0"/>
              </w:rPr>
            </w:pPr>
            <w:r>
              <w:rPr>
                <w:rFonts w:cs="新細明體" w:hint="eastAsia"/>
                <w:snapToGrid w:val="0"/>
                <w:kern w:val="0"/>
              </w:rPr>
              <w:t>C</w:t>
            </w:r>
            <w:r>
              <w:rPr>
                <w:rFonts w:cs="新細明體" w:hint="eastAsia"/>
                <w:snapToGrid w:val="0"/>
                <w:kern w:val="0"/>
              </w:rPr>
              <w:t>：中醫護理人員有主動參加活動之態度及意願達</w:t>
            </w:r>
            <w:r>
              <w:rPr>
                <w:rFonts w:cs="新細明體" w:hint="eastAsia"/>
                <w:snapToGrid w:val="0"/>
                <w:kern w:val="0"/>
              </w:rPr>
              <w:t>50%</w:t>
            </w:r>
            <w:r>
              <w:rPr>
                <w:rFonts w:cs="新細明體" w:hint="eastAsia"/>
                <w:snapToGrid w:val="0"/>
                <w:kern w:val="0"/>
              </w:rPr>
              <w:t>，並有紀錄。</w:t>
            </w:r>
          </w:p>
          <w:p w14:paraId="5E33362F" w14:textId="77777777" w:rsidR="00000000" w:rsidRDefault="00000000">
            <w:pPr>
              <w:ind w:left="480" w:hangingChars="200" w:hanging="480"/>
              <w:jc w:val="both"/>
              <w:rPr>
                <w:rFonts w:cs="新細明體" w:hint="eastAsia"/>
                <w:snapToGrid w:val="0"/>
                <w:kern w:val="0"/>
              </w:rPr>
            </w:pPr>
            <w:r>
              <w:rPr>
                <w:rFonts w:cs="新細明體" w:hint="eastAsia"/>
                <w:snapToGrid w:val="0"/>
                <w:kern w:val="0"/>
              </w:rPr>
              <w:t>B</w:t>
            </w:r>
            <w:r>
              <w:rPr>
                <w:rFonts w:cs="新細明體" w:hint="eastAsia"/>
                <w:snapToGrid w:val="0"/>
                <w:kern w:val="0"/>
              </w:rPr>
              <w:t>：中醫護理人員有主動參加活動之態度及意願達</w:t>
            </w:r>
            <w:r>
              <w:rPr>
                <w:rFonts w:cs="新細明體" w:hint="eastAsia"/>
                <w:snapToGrid w:val="0"/>
                <w:kern w:val="0"/>
              </w:rPr>
              <w:t>60%</w:t>
            </w:r>
            <w:r>
              <w:rPr>
                <w:rFonts w:cs="新細明體" w:hint="eastAsia"/>
                <w:snapToGrid w:val="0"/>
                <w:kern w:val="0"/>
              </w:rPr>
              <w:t>，並有紀錄。</w:t>
            </w:r>
          </w:p>
          <w:p w14:paraId="6DB28875" w14:textId="77777777" w:rsidR="00000000" w:rsidRDefault="00000000">
            <w:pPr>
              <w:ind w:left="480" w:hangingChars="200" w:hanging="480"/>
              <w:jc w:val="both"/>
              <w:rPr>
                <w:rFonts w:cs="新細明體" w:hint="eastAsia"/>
                <w:snapToGrid w:val="0"/>
                <w:kern w:val="0"/>
              </w:rPr>
            </w:pPr>
            <w:r>
              <w:rPr>
                <w:rFonts w:cs="新細明體" w:hint="eastAsia"/>
                <w:snapToGrid w:val="0"/>
                <w:kern w:val="0"/>
              </w:rPr>
              <w:t>A</w:t>
            </w:r>
            <w:r>
              <w:rPr>
                <w:rFonts w:cs="新細明體" w:hint="eastAsia"/>
                <w:snapToGrid w:val="0"/>
                <w:kern w:val="0"/>
              </w:rPr>
              <w:t>：中醫護理人員有主動參加活動之態度及意願達</w:t>
            </w:r>
            <w:r>
              <w:rPr>
                <w:rFonts w:cs="新細明體" w:hint="eastAsia"/>
                <w:snapToGrid w:val="0"/>
                <w:kern w:val="0"/>
              </w:rPr>
              <w:t>70%</w:t>
            </w:r>
            <w:r>
              <w:rPr>
                <w:rFonts w:cs="新細明體" w:hint="eastAsia"/>
                <w:snapToGrid w:val="0"/>
                <w:kern w:val="0"/>
              </w:rPr>
              <w:t>，並有紀錄。</w:t>
            </w:r>
          </w:p>
          <w:p w14:paraId="7529D31B" w14:textId="77777777" w:rsidR="00000000" w:rsidRDefault="00000000">
            <w:pPr>
              <w:ind w:left="480" w:hangingChars="200" w:hanging="480"/>
              <w:jc w:val="both"/>
              <w:rPr>
                <w:rFonts w:cs="新細明體" w:hint="eastAsia"/>
                <w:snapToGrid w:val="0"/>
                <w:kern w:val="0"/>
              </w:rPr>
            </w:pPr>
            <w:r>
              <w:rPr>
                <w:rFonts w:cs="新細明體" w:hint="eastAsia"/>
                <w:snapToGrid w:val="0"/>
                <w:kern w:val="0"/>
              </w:rPr>
              <w:t>D</w:t>
            </w:r>
            <w:r>
              <w:rPr>
                <w:rFonts w:cs="新細明體" w:hint="eastAsia"/>
                <w:snapToGrid w:val="0"/>
                <w:kern w:val="0"/>
              </w:rPr>
              <w:t>：中醫護理人員有主動參加活動之態度及意願未達</w:t>
            </w:r>
            <w:r>
              <w:rPr>
                <w:rFonts w:cs="新細明體" w:hint="eastAsia"/>
                <w:snapToGrid w:val="0"/>
                <w:kern w:val="0"/>
              </w:rPr>
              <w:t>40%</w:t>
            </w:r>
            <w:r>
              <w:rPr>
                <w:rFonts w:cs="新細明體" w:hint="eastAsia"/>
                <w:snapToGrid w:val="0"/>
                <w:kern w:val="0"/>
              </w:rPr>
              <w:t>，或沒有紀錄。</w:t>
            </w:r>
          </w:p>
          <w:p w14:paraId="6094B482" w14:textId="77777777" w:rsidR="00000000" w:rsidRDefault="00000000">
            <w:pPr>
              <w:ind w:left="240" w:hangingChars="100" w:hanging="240"/>
              <w:jc w:val="both"/>
              <w:rPr>
                <w:rFonts w:cs="新細明體" w:hint="eastAsia"/>
                <w:snapToGrid w:val="0"/>
                <w:kern w:val="0"/>
              </w:rPr>
            </w:pPr>
            <w:r>
              <w:rPr>
                <w:rFonts w:cs="新細明體" w:hint="eastAsia"/>
                <w:snapToGrid w:val="0"/>
                <w:kern w:val="0"/>
              </w:rPr>
              <w:t>E</w:t>
            </w:r>
            <w:r>
              <w:rPr>
                <w:rFonts w:cs="新細明體" w:hint="eastAsia"/>
                <w:snapToGrid w:val="0"/>
                <w:kern w:val="0"/>
              </w:rPr>
              <w:t>：中醫護理人員沒有主動參加活動之態度及意願且無紀錄。</w:t>
            </w:r>
          </w:p>
          <w:p w14:paraId="43DDC940" w14:textId="77777777" w:rsidR="00000000" w:rsidRDefault="00000000">
            <w:pPr>
              <w:jc w:val="both"/>
              <w:rPr>
                <w:rFonts w:cs="新細明體" w:hint="eastAsia"/>
                <w:snapToGrid w:val="0"/>
                <w:kern w:val="0"/>
              </w:rPr>
            </w:pPr>
            <w:r>
              <w:rPr>
                <w:rFonts w:cs="新細明體" w:hint="eastAsia"/>
                <w:snapToGrid w:val="0"/>
                <w:kern w:val="0"/>
              </w:rPr>
              <w:t>[</w:t>
            </w:r>
            <w:r>
              <w:rPr>
                <w:rFonts w:cs="新細明體" w:hint="eastAsia"/>
                <w:snapToGrid w:val="0"/>
                <w:kern w:val="0"/>
              </w:rPr>
              <w:t>說明</w:t>
            </w:r>
            <w:r>
              <w:rPr>
                <w:rFonts w:cs="新細明體" w:hint="eastAsia"/>
                <w:snapToGrid w:val="0"/>
                <w:kern w:val="0"/>
              </w:rPr>
              <w:t>]</w:t>
            </w:r>
          </w:p>
          <w:p w14:paraId="2E7E76EA" w14:textId="77777777" w:rsidR="00000000" w:rsidRDefault="00000000">
            <w:pPr>
              <w:jc w:val="both"/>
              <w:rPr>
                <w:rFonts w:cs="新細明體" w:hint="eastAsia"/>
                <w:snapToGrid w:val="0"/>
                <w:kern w:val="0"/>
              </w:rPr>
            </w:pPr>
            <w:r>
              <w:rPr>
                <w:rFonts w:cs="新細明體" w:hint="eastAsia"/>
                <w:snapToGrid w:val="0"/>
                <w:kern w:val="0"/>
              </w:rPr>
              <w:t>中醫護理人員對護理部之各種活動是否有主動參加之態度及意願，可以面談確認、判斷其自主性如何。</w:t>
            </w:r>
          </w:p>
        </w:tc>
      </w:tr>
      <w:tr w:rsidR="00000000" w14:paraId="1E611CD9" w14:textId="77777777">
        <w:tblPrEx>
          <w:tblCellMar>
            <w:top w:w="0" w:type="dxa"/>
            <w:bottom w:w="0" w:type="dxa"/>
          </w:tblCellMar>
        </w:tblPrEx>
        <w:trPr>
          <w:trHeight w:val="343"/>
        </w:trPr>
        <w:tc>
          <w:tcPr>
            <w:tcW w:w="500" w:type="pct"/>
            <w:tcBorders>
              <w:top w:val="single" w:sz="2" w:space="0" w:color="auto"/>
              <w:left w:val="single" w:sz="2" w:space="0" w:color="auto"/>
              <w:bottom w:val="single" w:sz="2" w:space="0" w:color="auto"/>
              <w:right w:val="single" w:sz="2" w:space="0" w:color="auto"/>
            </w:tcBorders>
            <w:vAlign w:val="center"/>
          </w:tcPr>
          <w:p w14:paraId="7F7DCCBA" w14:textId="77777777" w:rsidR="00000000" w:rsidRDefault="00000000">
            <w:pPr>
              <w:widowControl/>
              <w:adjustRightInd w:val="0"/>
              <w:snapToGrid w:val="0"/>
              <w:jc w:val="right"/>
              <w:rPr>
                <w:snapToGrid w:val="0"/>
                <w:kern w:val="0"/>
              </w:rPr>
            </w:pPr>
            <w:r>
              <w:rPr>
                <w:rFonts w:hint="eastAsia"/>
                <w:snapToGrid w:val="0"/>
                <w:kern w:val="0"/>
              </w:rPr>
              <w:t>6</w:t>
            </w:r>
            <w:r>
              <w:rPr>
                <w:snapToGrid w:val="0"/>
                <w:kern w:val="0"/>
              </w:rPr>
              <w:t>.2.1.3</w:t>
            </w:r>
          </w:p>
        </w:tc>
        <w:tc>
          <w:tcPr>
            <w:tcW w:w="1373" w:type="pct"/>
            <w:tcBorders>
              <w:top w:val="single" w:sz="2" w:space="0" w:color="auto"/>
              <w:left w:val="single" w:sz="2" w:space="0" w:color="auto"/>
              <w:bottom w:val="single" w:sz="2" w:space="0" w:color="auto"/>
              <w:right w:val="single" w:sz="4" w:space="0" w:color="auto"/>
            </w:tcBorders>
            <w:vAlign w:val="center"/>
          </w:tcPr>
          <w:p w14:paraId="1823F448" w14:textId="77777777" w:rsidR="00000000" w:rsidRDefault="00000000">
            <w:pPr>
              <w:widowControl/>
              <w:adjustRightInd w:val="0"/>
              <w:snapToGrid w:val="0"/>
              <w:rPr>
                <w:rFonts w:cs="新細明體"/>
                <w:snapToGrid w:val="0"/>
                <w:kern w:val="0"/>
              </w:rPr>
            </w:pPr>
            <w:r>
              <w:rPr>
                <w:rFonts w:cs="新細明體" w:hint="eastAsia"/>
                <w:snapToGrid w:val="0"/>
                <w:kern w:val="0"/>
              </w:rPr>
              <w:t>各種不同特性之護理照護，應互相支援與合作</w:t>
            </w:r>
          </w:p>
        </w:tc>
        <w:tc>
          <w:tcPr>
            <w:tcW w:w="259" w:type="pct"/>
            <w:tcBorders>
              <w:top w:val="single" w:sz="2" w:space="0" w:color="auto"/>
              <w:left w:val="single" w:sz="4" w:space="0" w:color="auto"/>
              <w:bottom w:val="single" w:sz="2" w:space="0" w:color="auto"/>
              <w:right w:val="single" w:sz="4" w:space="0" w:color="auto"/>
            </w:tcBorders>
            <w:vAlign w:val="center"/>
          </w:tcPr>
          <w:p w14:paraId="365F399C" w14:textId="77777777" w:rsidR="00000000" w:rsidRDefault="00000000">
            <w:pPr>
              <w:widowControl/>
              <w:adjustRightInd w:val="0"/>
              <w:snapToGrid w:val="0"/>
              <w:jc w:val="both"/>
              <w:rPr>
                <w:rFonts w:cs="新細明體" w:hint="eastAsia"/>
                <w:snapToGrid w:val="0"/>
                <w:kern w:val="0"/>
              </w:rPr>
            </w:pPr>
            <w:r>
              <w:rPr>
                <w:rFonts w:cs="新細明體" w:hint="eastAsia"/>
                <w:snapToGrid w:val="0"/>
                <w:kern w:val="0"/>
              </w:rPr>
              <w:t>基</w:t>
            </w:r>
          </w:p>
        </w:tc>
        <w:tc>
          <w:tcPr>
            <w:tcW w:w="259" w:type="pct"/>
            <w:tcBorders>
              <w:top w:val="single" w:sz="2" w:space="0" w:color="auto"/>
              <w:left w:val="single" w:sz="4" w:space="0" w:color="auto"/>
              <w:bottom w:val="single" w:sz="2" w:space="0" w:color="auto"/>
              <w:right w:val="single" w:sz="2" w:space="0" w:color="auto"/>
            </w:tcBorders>
            <w:vAlign w:val="center"/>
          </w:tcPr>
          <w:p w14:paraId="7E31EC23" w14:textId="77777777" w:rsidR="00000000" w:rsidRDefault="00000000">
            <w:pPr>
              <w:widowControl/>
              <w:adjustRightInd w:val="0"/>
              <w:snapToGrid w:val="0"/>
              <w:rPr>
                <w:rFonts w:cs="新細明體" w:hint="eastAsia"/>
                <w:snapToGrid w:val="0"/>
                <w:kern w:val="0"/>
              </w:rPr>
            </w:pPr>
            <w:r>
              <w:rPr>
                <w:rFonts w:cs="新細明體" w:hint="eastAsia"/>
                <w:snapToGrid w:val="0"/>
                <w:kern w:val="0"/>
              </w:rPr>
              <w:t>基</w:t>
            </w:r>
          </w:p>
        </w:tc>
        <w:tc>
          <w:tcPr>
            <w:tcW w:w="2610" w:type="pct"/>
            <w:tcBorders>
              <w:top w:val="single" w:sz="2" w:space="0" w:color="auto"/>
              <w:left w:val="single" w:sz="2" w:space="0" w:color="auto"/>
              <w:bottom w:val="single" w:sz="2" w:space="0" w:color="auto"/>
              <w:right w:val="single" w:sz="2" w:space="0" w:color="auto"/>
            </w:tcBorders>
            <w:vAlign w:val="center"/>
          </w:tcPr>
          <w:p w14:paraId="5C3CEC14" w14:textId="77777777" w:rsidR="00000000" w:rsidRDefault="00000000">
            <w:pPr>
              <w:jc w:val="both"/>
              <w:rPr>
                <w:rFonts w:cs="新細明體" w:hint="eastAsia"/>
                <w:snapToGrid w:val="0"/>
                <w:kern w:val="0"/>
              </w:rPr>
            </w:pPr>
            <w:r>
              <w:rPr>
                <w:rFonts w:cs="新細明體" w:hint="eastAsia"/>
                <w:snapToGrid w:val="0"/>
                <w:kern w:val="0"/>
              </w:rPr>
              <w:t>C</w:t>
            </w:r>
            <w:r>
              <w:rPr>
                <w:rFonts w:cs="新細明體" w:hint="eastAsia"/>
                <w:snapToGrid w:val="0"/>
                <w:kern w:val="0"/>
              </w:rPr>
              <w:t>：</w:t>
            </w:r>
          </w:p>
          <w:p w14:paraId="2839B4BA" w14:textId="77777777" w:rsidR="00000000" w:rsidRDefault="00000000">
            <w:pPr>
              <w:numPr>
                <w:ilvl w:val="0"/>
                <w:numId w:val="375"/>
              </w:numPr>
              <w:jc w:val="both"/>
              <w:rPr>
                <w:rFonts w:cs="新細明體" w:hint="eastAsia"/>
                <w:snapToGrid w:val="0"/>
                <w:kern w:val="0"/>
              </w:rPr>
            </w:pPr>
            <w:r>
              <w:rPr>
                <w:rFonts w:cs="新細明體" w:hint="eastAsia"/>
                <w:snapToGrid w:val="0"/>
                <w:kern w:val="0"/>
              </w:rPr>
              <w:t>有不同特性之護理照護之支援與訓練，並有記錄。</w:t>
            </w:r>
          </w:p>
          <w:p w14:paraId="48D707E8" w14:textId="77777777" w:rsidR="00000000" w:rsidRDefault="00000000">
            <w:pPr>
              <w:numPr>
                <w:ilvl w:val="0"/>
                <w:numId w:val="375"/>
              </w:numPr>
              <w:jc w:val="both"/>
              <w:rPr>
                <w:rFonts w:cs="新細明體" w:hint="eastAsia"/>
                <w:snapToGrid w:val="0"/>
                <w:kern w:val="0"/>
              </w:rPr>
            </w:pPr>
            <w:r>
              <w:rPr>
                <w:rFonts w:cs="新細明體" w:hint="eastAsia"/>
                <w:snapToGrid w:val="0"/>
                <w:kern w:val="0"/>
              </w:rPr>
              <w:t>照護所需之文獻、資料可方便取用。</w:t>
            </w:r>
          </w:p>
          <w:p w14:paraId="7C571BEE" w14:textId="77777777" w:rsidR="00000000" w:rsidRDefault="00000000">
            <w:pPr>
              <w:ind w:left="960" w:hangingChars="400" w:hanging="960"/>
              <w:jc w:val="both"/>
              <w:rPr>
                <w:rFonts w:cs="新細明體" w:hint="eastAsia"/>
                <w:snapToGrid w:val="0"/>
                <w:kern w:val="0"/>
              </w:rPr>
            </w:pPr>
            <w:r>
              <w:rPr>
                <w:rFonts w:cs="新細明體" w:hint="eastAsia"/>
                <w:snapToGrid w:val="0"/>
                <w:kern w:val="0"/>
              </w:rPr>
              <w:t>B</w:t>
            </w:r>
            <w:r>
              <w:rPr>
                <w:rFonts w:cs="新細明體" w:hint="eastAsia"/>
                <w:snapToGrid w:val="0"/>
                <w:kern w:val="0"/>
              </w:rPr>
              <w:t>或</w:t>
            </w:r>
            <w:r>
              <w:rPr>
                <w:rFonts w:cs="新細明體" w:hint="eastAsia"/>
                <w:snapToGrid w:val="0"/>
                <w:kern w:val="0"/>
              </w:rPr>
              <w:t>A</w:t>
            </w:r>
            <w:r>
              <w:rPr>
                <w:rFonts w:cs="新細明體" w:hint="eastAsia"/>
                <w:snapToGrid w:val="0"/>
                <w:kern w:val="0"/>
              </w:rPr>
              <w:t>：符合</w:t>
            </w:r>
            <w:r>
              <w:rPr>
                <w:rFonts w:cs="新細明體" w:hint="eastAsia"/>
                <w:snapToGrid w:val="0"/>
                <w:kern w:val="0"/>
              </w:rPr>
              <w:t>C</w:t>
            </w:r>
            <w:r>
              <w:rPr>
                <w:rFonts w:cs="新細明體" w:hint="eastAsia"/>
                <w:snapToGrid w:val="0"/>
                <w:kern w:val="0"/>
              </w:rPr>
              <w:t>項，且訓練至少一週以上，並有成效評值。</w:t>
            </w:r>
          </w:p>
          <w:p w14:paraId="34D772B2" w14:textId="77777777" w:rsidR="00000000" w:rsidRDefault="00000000">
            <w:pPr>
              <w:jc w:val="both"/>
              <w:rPr>
                <w:rFonts w:cs="新細明體" w:hint="eastAsia"/>
                <w:snapToGrid w:val="0"/>
                <w:kern w:val="0"/>
              </w:rPr>
            </w:pPr>
            <w:r>
              <w:rPr>
                <w:rFonts w:cs="新細明體" w:hint="eastAsia"/>
                <w:snapToGrid w:val="0"/>
                <w:kern w:val="0"/>
              </w:rPr>
              <w:t>[</w:t>
            </w:r>
            <w:r>
              <w:rPr>
                <w:rFonts w:cs="新細明體" w:hint="eastAsia"/>
                <w:snapToGrid w:val="0"/>
                <w:kern w:val="0"/>
              </w:rPr>
              <w:t>說明</w:t>
            </w:r>
            <w:r>
              <w:rPr>
                <w:rFonts w:cs="新細明體" w:hint="eastAsia"/>
                <w:snapToGrid w:val="0"/>
                <w:kern w:val="0"/>
              </w:rPr>
              <w:t>]</w:t>
            </w:r>
          </w:p>
          <w:p w14:paraId="4857EC9B" w14:textId="77777777" w:rsidR="00000000" w:rsidRDefault="00000000">
            <w:pPr>
              <w:ind w:left="240" w:hangingChars="100" w:hanging="240"/>
              <w:jc w:val="both"/>
              <w:rPr>
                <w:rFonts w:cs="新細明體" w:hint="eastAsia"/>
                <w:snapToGrid w:val="0"/>
                <w:kern w:val="0"/>
              </w:rPr>
            </w:pPr>
            <w:r>
              <w:rPr>
                <w:rFonts w:cs="新細明體" w:hint="eastAsia"/>
                <w:snapToGrid w:val="0"/>
                <w:kern w:val="0"/>
              </w:rPr>
              <w:t>1.</w:t>
            </w:r>
            <w:r>
              <w:rPr>
                <w:rFonts w:cs="新細明體" w:hint="eastAsia"/>
                <w:snapToGrid w:val="0"/>
                <w:kern w:val="0"/>
              </w:rPr>
              <w:t>護理人員因照顧之病例不同，需有不同之專業知識及技術，必要時照護所需之文獻及資料應可活用及方便取用。</w:t>
            </w:r>
          </w:p>
          <w:p w14:paraId="701CDD42" w14:textId="77777777" w:rsidR="00000000" w:rsidRDefault="00000000">
            <w:pPr>
              <w:jc w:val="both"/>
              <w:rPr>
                <w:rFonts w:cs="新細明體" w:hint="eastAsia"/>
                <w:snapToGrid w:val="0"/>
                <w:kern w:val="0"/>
              </w:rPr>
            </w:pPr>
            <w:r>
              <w:rPr>
                <w:rFonts w:cs="新細明體" w:hint="eastAsia"/>
                <w:snapToGrid w:val="0"/>
                <w:kern w:val="0"/>
              </w:rPr>
              <w:t>2.</w:t>
            </w:r>
            <w:r>
              <w:rPr>
                <w:rFonts w:cs="新細明體" w:hint="eastAsia"/>
                <w:snapToGrid w:val="0"/>
                <w:kern w:val="0"/>
              </w:rPr>
              <w:t>可評值有無跨料之互相支援及合作。</w:t>
            </w:r>
          </w:p>
        </w:tc>
      </w:tr>
      <w:tr w:rsidR="00000000" w14:paraId="0E745536" w14:textId="77777777">
        <w:tblPrEx>
          <w:tblCellMar>
            <w:top w:w="0" w:type="dxa"/>
            <w:bottom w:w="0" w:type="dxa"/>
          </w:tblCellMar>
        </w:tblPrEx>
        <w:trPr>
          <w:trHeight w:val="343"/>
        </w:trPr>
        <w:tc>
          <w:tcPr>
            <w:tcW w:w="500" w:type="pct"/>
            <w:tcBorders>
              <w:top w:val="single" w:sz="2" w:space="0" w:color="auto"/>
              <w:left w:val="single" w:sz="2" w:space="0" w:color="auto"/>
              <w:bottom w:val="single" w:sz="2" w:space="0" w:color="auto"/>
              <w:right w:val="single" w:sz="2" w:space="0" w:color="auto"/>
            </w:tcBorders>
            <w:vAlign w:val="center"/>
          </w:tcPr>
          <w:p w14:paraId="0E9C6BA7" w14:textId="77777777" w:rsidR="00000000" w:rsidRDefault="00000000">
            <w:pPr>
              <w:widowControl/>
              <w:adjustRightInd w:val="0"/>
              <w:snapToGrid w:val="0"/>
              <w:jc w:val="right"/>
              <w:rPr>
                <w:snapToGrid w:val="0"/>
                <w:kern w:val="0"/>
              </w:rPr>
            </w:pPr>
            <w:r>
              <w:rPr>
                <w:rFonts w:hint="eastAsia"/>
                <w:snapToGrid w:val="0"/>
                <w:kern w:val="0"/>
              </w:rPr>
              <w:t>6</w:t>
            </w:r>
            <w:r>
              <w:rPr>
                <w:snapToGrid w:val="0"/>
                <w:kern w:val="0"/>
              </w:rPr>
              <w:t>.2.1.4</w:t>
            </w:r>
          </w:p>
        </w:tc>
        <w:tc>
          <w:tcPr>
            <w:tcW w:w="1373" w:type="pct"/>
            <w:tcBorders>
              <w:top w:val="single" w:sz="2" w:space="0" w:color="auto"/>
              <w:left w:val="single" w:sz="2" w:space="0" w:color="auto"/>
              <w:bottom w:val="single" w:sz="2" w:space="0" w:color="auto"/>
              <w:right w:val="single" w:sz="4" w:space="0" w:color="auto"/>
            </w:tcBorders>
            <w:vAlign w:val="center"/>
          </w:tcPr>
          <w:p w14:paraId="21DAAFB3" w14:textId="77777777" w:rsidR="00000000" w:rsidRDefault="00000000">
            <w:pPr>
              <w:widowControl/>
              <w:adjustRightInd w:val="0"/>
              <w:snapToGrid w:val="0"/>
              <w:rPr>
                <w:rFonts w:cs="新細明體"/>
                <w:snapToGrid w:val="0"/>
                <w:kern w:val="0"/>
              </w:rPr>
            </w:pPr>
            <w:r>
              <w:rPr>
                <w:rFonts w:cs="新細明體" w:hint="eastAsia"/>
                <w:snapToGrid w:val="0"/>
                <w:kern w:val="0"/>
              </w:rPr>
              <w:t>適時給予中醫護理人員適切之支持與心理輔導</w:t>
            </w:r>
          </w:p>
        </w:tc>
        <w:tc>
          <w:tcPr>
            <w:tcW w:w="259" w:type="pct"/>
            <w:tcBorders>
              <w:top w:val="single" w:sz="2" w:space="0" w:color="auto"/>
              <w:left w:val="single" w:sz="4" w:space="0" w:color="auto"/>
              <w:bottom w:val="single" w:sz="2" w:space="0" w:color="auto"/>
              <w:right w:val="single" w:sz="4" w:space="0" w:color="auto"/>
            </w:tcBorders>
            <w:vAlign w:val="center"/>
          </w:tcPr>
          <w:p w14:paraId="5D932B2F" w14:textId="77777777" w:rsidR="00000000" w:rsidRDefault="00000000">
            <w:pPr>
              <w:widowControl/>
              <w:jc w:val="both"/>
              <w:rPr>
                <w:rFonts w:cs="新細明體" w:hint="eastAsia"/>
                <w:snapToGrid w:val="0"/>
                <w:kern w:val="0"/>
              </w:rPr>
            </w:pPr>
            <w:r>
              <w:rPr>
                <w:rFonts w:cs="新細明體" w:hint="eastAsia"/>
                <w:snapToGrid w:val="0"/>
                <w:kern w:val="0"/>
              </w:rPr>
              <w:t>基</w:t>
            </w:r>
          </w:p>
        </w:tc>
        <w:tc>
          <w:tcPr>
            <w:tcW w:w="259" w:type="pct"/>
            <w:tcBorders>
              <w:top w:val="single" w:sz="2" w:space="0" w:color="auto"/>
              <w:left w:val="single" w:sz="4" w:space="0" w:color="auto"/>
              <w:bottom w:val="single" w:sz="2" w:space="0" w:color="auto"/>
              <w:right w:val="single" w:sz="2" w:space="0" w:color="auto"/>
            </w:tcBorders>
            <w:vAlign w:val="center"/>
          </w:tcPr>
          <w:p w14:paraId="71EC9D03" w14:textId="77777777" w:rsidR="00000000" w:rsidRDefault="00000000">
            <w:pPr>
              <w:widowControl/>
              <w:adjustRightInd w:val="0"/>
              <w:snapToGrid w:val="0"/>
              <w:rPr>
                <w:rFonts w:cs="新細明體"/>
                <w:snapToGrid w:val="0"/>
                <w:kern w:val="0"/>
              </w:rPr>
            </w:pPr>
            <w:r>
              <w:rPr>
                <w:rFonts w:cs="新細明體" w:hint="eastAsia"/>
                <w:snapToGrid w:val="0"/>
                <w:kern w:val="0"/>
              </w:rPr>
              <w:t>基</w:t>
            </w:r>
          </w:p>
        </w:tc>
        <w:tc>
          <w:tcPr>
            <w:tcW w:w="2610" w:type="pct"/>
            <w:tcBorders>
              <w:top w:val="single" w:sz="2" w:space="0" w:color="auto"/>
              <w:left w:val="single" w:sz="2" w:space="0" w:color="auto"/>
              <w:bottom w:val="single" w:sz="2" w:space="0" w:color="auto"/>
              <w:right w:val="single" w:sz="2" w:space="0" w:color="auto"/>
            </w:tcBorders>
            <w:vAlign w:val="center"/>
          </w:tcPr>
          <w:p w14:paraId="1D506E5C" w14:textId="77777777" w:rsidR="00000000" w:rsidRDefault="00000000">
            <w:pPr>
              <w:ind w:left="480" w:hangingChars="200" w:hanging="480"/>
              <w:jc w:val="both"/>
              <w:rPr>
                <w:rFonts w:cs="新細明體" w:hint="eastAsia"/>
                <w:snapToGrid w:val="0"/>
                <w:kern w:val="0"/>
              </w:rPr>
            </w:pPr>
            <w:r>
              <w:rPr>
                <w:rFonts w:cs="新細明體" w:hint="eastAsia"/>
                <w:snapToGrid w:val="0"/>
                <w:kern w:val="0"/>
              </w:rPr>
              <w:t>C</w:t>
            </w:r>
            <w:r>
              <w:rPr>
                <w:rFonts w:cs="新細明體" w:hint="eastAsia"/>
                <w:snapToGrid w:val="0"/>
                <w:kern w:val="0"/>
              </w:rPr>
              <w:t>：有給予中醫護理人員適時適切之支持與心理輔導。</w:t>
            </w:r>
          </w:p>
          <w:p w14:paraId="31A6730C" w14:textId="77777777" w:rsidR="00000000" w:rsidRDefault="00000000">
            <w:pPr>
              <w:ind w:left="960" w:hangingChars="400" w:hanging="960"/>
              <w:jc w:val="both"/>
              <w:rPr>
                <w:rFonts w:cs="新細明體" w:hint="eastAsia"/>
                <w:snapToGrid w:val="0"/>
                <w:kern w:val="0"/>
              </w:rPr>
            </w:pPr>
            <w:r>
              <w:rPr>
                <w:rFonts w:cs="新細明體" w:hint="eastAsia"/>
                <w:snapToGrid w:val="0"/>
                <w:kern w:val="0"/>
              </w:rPr>
              <w:t>B</w:t>
            </w:r>
            <w:r>
              <w:rPr>
                <w:rFonts w:cs="新細明體" w:hint="eastAsia"/>
                <w:snapToGrid w:val="0"/>
                <w:kern w:val="0"/>
              </w:rPr>
              <w:t>或</w:t>
            </w:r>
            <w:r>
              <w:rPr>
                <w:rFonts w:cs="新細明體" w:hint="eastAsia"/>
                <w:snapToGrid w:val="0"/>
                <w:kern w:val="0"/>
              </w:rPr>
              <w:t>A</w:t>
            </w:r>
            <w:r>
              <w:rPr>
                <w:rFonts w:cs="新細明體" w:hint="eastAsia"/>
                <w:snapToGrid w:val="0"/>
                <w:kern w:val="0"/>
              </w:rPr>
              <w:t>：詢問後，能舉出實例，而該實例具體且可信度高，並有紀錄。</w:t>
            </w:r>
            <w:r>
              <w:rPr>
                <w:rFonts w:cs="新細明體" w:hint="eastAsia"/>
                <w:snapToGrid w:val="0"/>
                <w:kern w:val="0"/>
              </w:rPr>
              <w:t xml:space="preserve"> </w:t>
            </w:r>
          </w:p>
          <w:p w14:paraId="599872F7" w14:textId="77777777" w:rsidR="00000000" w:rsidRDefault="00000000">
            <w:pPr>
              <w:ind w:left="960" w:hangingChars="400" w:hanging="960"/>
              <w:jc w:val="both"/>
              <w:rPr>
                <w:rFonts w:cs="新細明體" w:hint="eastAsia"/>
                <w:snapToGrid w:val="0"/>
                <w:kern w:val="0"/>
              </w:rPr>
            </w:pPr>
            <w:r>
              <w:rPr>
                <w:rFonts w:cs="新細明體" w:hint="eastAsia"/>
                <w:snapToGrid w:val="0"/>
                <w:kern w:val="0"/>
              </w:rPr>
              <w:t>D</w:t>
            </w:r>
            <w:r>
              <w:rPr>
                <w:rFonts w:cs="新細明體" w:hint="eastAsia"/>
                <w:snapToGrid w:val="0"/>
                <w:kern w:val="0"/>
              </w:rPr>
              <w:t>或</w:t>
            </w:r>
            <w:r>
              <w:rPr>
                <w:rFonts w:cs="新細明體" w:hint="eastAsia"/>
                <w:snapToGrid w:val="0"/>
                <w:kern w:val="0"/>
              </w:rPr>
              <w:t>E</w:t>
            </w:r>
            <w:r>
              <w:rPr>
                <w:rFonts w:cs="新細明體" w:hint="eastAsia"/>
                <w:snapToGrid w:val="0"/>
                <w:kern w:val="0"/>
              </w:rPr>
              <w:t>：沒有給中醫護理人員適切之支援與心理輔導。</w:t>
            </w:r>
          </w:p>
          <w:p w14:paraId="487F653E" w14:textId="77777777" w:rsidR="00000000" w:rsidRDefault="00000000">
            <w:pPr>
              <w:jc w:val="both"/>
              <w:rPr>
                <w:rFonts w:cs="新細明體" w:hint="eastAsia"/>
                <w:snapToGrid w:val="0"/>
                <w:kern w:val="0"/>
              </w:rPr>
            </w:pPr>
            <w:r>
              <w:rPr>
                <w:rFonts w:cs="新細明體" w:hint="eastAsia"/>
                <w:snapToGrid w:val="0"/>
                <w:kern w:val="0"/>
              </w:rPr>
              <w:lastRenderedPageBreak/>
              <w:t>[</w:t>
            </w:r>
            <w:r>
              <w:rPr>
                <w:rFonts w:cs="新細明體" w:hint="eastAsia"/>
                <w:snapToGrid w:val="0"/>
                <w:kern w:val="0"/>
              </w:rPr>
              <w:t>說明</w:t>
            </w:r>
            <w:r>
              <w:rPr>
                <w:rFonts w:cs="新細明體" w:hint="eastAsia"/>
                <w:snapToGrid w:val="0"/>
                <w:kern w:val="0"/>
              </w:rPr>
              <w:t>]</w:t>
            </w:r>
          </w:p>
          <w:p w14:paraId="5A5BCA7F" w14:textId="77777777" w:rsidR="00000000" w:rsidRDefault="00000000">
            <w:pPr>
              <w:jc w:val="both"/>
              <w:rPr>
                <w:rFonts w:cs="新細明體" w:hint="eastAsia"/>
                <w:snapToGrid w:val="0"/>
                <w:kern w:val="0"/>
              </w:rPr>
            </w:pPr>
            <w:r>
              <w:rPr>
                <w:rFonts w:cs="新細明體" w:hint="eastAsia"/>
                <w:snapToGrid w:val="0"/>
                <w:kern w:val="0"/>
              </w:rPr>
              <w:t>可面談中醫護理人員，詢問主管及其他工作同仁，是否有給予適時適切之支援。</w:t>
            </w:r>
          </w:p>
        </w:tc>
      </w:tr>
      <w:tr w:rsidR="00000000" w14:paraId="69E4EA26" w14:textId="77777777">
        <w:tblPrEx>
          <w:tblCellMar>
            <w:top w:w="0" w:type="dxa"/>
            <w:bottom w:w="0" w:type="dxa"/>
          </w:tblCellMar>
        </w:tblPrEx>
        <w:trPr>
          <w:trHeight w:val="343"/>
        </w:trPr>
        <w:tc>
          <w:tcPr>
            <w:tcW w:w="500" w:type="pct"/>
            <w:tcBorders>
              <w:top w:val="single" w:sz="2" w:space="0" w:color="auto"/>
              <w:left w:val="single" w:sz="2" w:space="0" w:color="auto"/>
              <w:bottom w:val="single" w:sz="2" w:space="0" w:color="auto"/>
              <w:right w:val="single" w:sz="2" w:space="0" w:color="auto"/>
            </w:tcBorders>
            <w:vAlign w:val="center"/>
          </w:tcPr>
          <w:p w14:paraId="1FF5C1C0" w14:textId="77777777" w:rsidR="00000000" w:rsidRDefault="00000000">
            <w:pPr>
              <w:widowControl/>
              <w:adjustRightInd w:val="0"/>
              <w:snapToGrid w:val="0"/>
              <w:jc w:val="right"/>
              <w:rPr>
                <w:snapToGrid w:val="0"/>
                <w:kern w:val="0"/>
              </w:rPr>
            </w:pPr>
            <w:r>
              <w:rPr>
                <w:rFonts w:hint="eastAsia"/>
                <w:snapToGrid w:val="0"/>
                <w:kern w:val="0"/>
              </w:rPr>
              <w:lastRenderedPageBreak/>
              <w:t>6</w:t>
            </w:r>
            <w:r>
              <w:rPr>
                <w:snapToGrid w:val="0"/>
                <w:kern w:val="0"/>
              </w:rPr>
              <w:t>.2.1.5</w:t>
            </w:r>
          </w:p>
        </w:tc>
        <w:tc>
          <w:tcPr>
            <w:tcW w:w="1373" w:type="pct"/>
            <w:tcBorders>
              <w:top w:val="single" w:sz="2" w:space="0" w:color="auto"/>
              <w:left w:val="single" w:sz="2" w:space="0" w:color="auto"/>
              <w:bottom w:val="single" w:sz="2" w:space="0" w:color="auto"/>
              <w:right w:val="single" w:sz="4" w:space="0" w:color="auto"/>
            </w:tcBorders>
            <w:vAlign w:val="center"/>
          </w:tcPr>
          <w:p w14:paraId="3216A104" w14:textId="77777777" w:rsidR="00000000" w:rsidRDefault="00000000">
            <w:pPr>
              <w:widowControl/>
              <w:adjustRightInd w:val="0"/>
              <w:snapToGrid w:val="0"/>
              <w:rPr>
                <w:rFonts w:cs="新細明體"/>
                <w:snapToGrid w:val="0"/>
                <w:kern w:val="0"/>
              </w:rPr>
            </w:pPr>
            <w:r>
              <w:rPr>
                <w:rFonts w:cs="新細明體" w:hint="eastAsia"/>
                <w:snapToGrid w:val="0"/>
                <w:kern w:val="0"/>
              </w:rPr>
              <w:t>建立合理之福利制度</w:t>
            </w:r>
          </w:p>
        </w:tc>
        <w:tc>
          <w:tcPr>
            <w:tcW w:w="259" w:type="pct"/>
            <w:tcBorders>
              <w:top w:val="single" w:sz="2" w:space="0" w:color="auto"/>
              <w:left w:val="single" w:sz="4" w:space="0" w:color="auto"/>
              <w:bottom w:val="single" w:sz="2" w:space="0" w:color="auto"/>
              <w:right w:val="single" w:sz="4" w:space="0" w:color="auto"/>
            </w:tcBorders>
            <w:vAlign w:val="center"/>
          </w:tcPr>
          <w:p w14:paraId="292BEE1F" w14:textId="77777777" w:rsidR="00000000" w:rsidRDefault="00000000">
            <w:pPr>
              <w:widowControl/>
              <w:adjustRightInd w:val="0"/>
              <w:snapToGrid w:val="0"/>
              <w:jc w:val="both"/>
              <w:rPr>
                <w:rFonts w:cs="新細明體" w:hint="eastAsia"/>
                <w:snapToGrid w:val="0"/>
                <w:kern w:val="0"/>
              </w:rPr>
            </w:pPr>
            <w:r>
              <w:rPr>
                <w:rFonts w:cs="新細明體" w:hint="eastAsia"/>
                <w:snapToGrid w:val="0"/>
                <w:kern w:val="0"/>
              </w:rPr>
              <w:t>基</w:t>
            </w:r>
          </w:p>
        </w:tc>
        <w:tc>
          <w:tcPr>
            <w:tcW w:w="259" w:type="pct"/>
            <w:tcBorders>
              <w:top w:val="single" w:sz="2" w:space="0" w:color="auto"/>
              <w:left w:val="single" w:sz="4" w:space="0" w:color="auto"/>
              <w:bottom w:val="single" w:sz="2" w:space="0" w:color="auto"/>
              <w:right w:val="single" w:sz="2" w:space="0" w:color="auto"/>
            </w:tcBorders>
            <w:vAlign w:val="center"/>
          </w:tcPr>
          <w:p w14:paraId="155AE2AC" w14:textId="77777777" w:rsidR="00000000" w:rsidRDefault="00000000">
            <w:pPr>
              <w:widowControl/>
              <w:adjustRightInd w:val="0"/>
              <w:snapToGrid w:val="0"/>
              <w:rPr>
                <w:rFonts w:cs="新細明體" w:hint="eastAsia"/>
                <w:snapToGrid w:val="0"/>
                <w:kern w:val="0"/>
              </w:rPr>
            </w:pPr>
            <w:r>
              <w:rPr>
                <w:rFonts w:cs="新細明體" w:hint="eastAsia"/>
                <w:snapToGrid w:val="0"/>
                <w:kern w:val="0"/>
              </w:rPr>
              <w:t>基</w:t>
            </w:r>
          </w:p>
        </w:tc>
        <w:tc>
          <w:tcPr>
            <w:tcW w:w="2610" w:type="pct"/>
            <w:tcBorders>
              <w:top w:val="single" w:sz="2" w:space="0" w:color="auto"/>
              <w:left w:val="single" w:sz="2" w:space="0" w:color="auto"/>
              <w:bottom w:val="single" w:sz="2" w:space="0" w:color="auto"/>
              <w:right w:val="single" w:sz="2" w:space="0" w:color="auto"/>
            </w:tcBorders>
            <w:vAlign w:val="center"/>
          </w:tcPr>
          <w:p w14:paraId="5AB697EE" w14:textId="77777777" w:rsidR="00000000" w:rsidRDefault="00000000">
            <w:pPr>
              <w:jc w:val="both"/>
              <w:rPr>
                <w:rFonts w:cs="新細明體" w:hint="eastAsia"/>
                <w:snapToGrid w:val="0"/>
                <w:kern w:val="0"/>
              </w:rPr>
            </w:pPr>
            <w:r>
              <w:rPr>
                <w:rFonts w:cs="新細明體" w:hint="eastAsia"/>
                <w:snapToGrid w:val="0"/>
                <w:kern w:val="0"/>
              </w:rPr>
              <w:t>C</w:t>
            </w:r>
            <w:r>
              <w:rPr>
                <w:rFonts w:cs="新細明體" w:hint="eastAsia"/>
                <w:snapToGrid w:val="0"/>
                <w:kern w:val="0"/>
              </w:rPr>
              <w:t>：</w:t>
            </w:r>
          </w:p>
          <w:p w14:paraId="29EF6F30" w14:textId="77777777" w:rsidR="00000000" w:rsidRDefault="00000000">
            <w:pPr>
              <w:numPr>
                <w:ilvl w:val="0"/>
                <w:numId w:val="4"/>
              </w:numPr>
              <w:jc w:val="both"/>
              <w:rPr>
                <w:rFonts w:cs="新細明體" w:hint="eastAsia"/>
                <w:snapToGrid w:val="0"/>
                <w:kern w:val="0"/>
              </w:rPr>
            </w:pPr>
            <w:r>
              <w:rPr>
                <w:rFonts w:cs="新細明體" w:hint="eastAsia"/>
                <w:snapToGrid w:val="0"/>
                <w:kern w:val="0"/>
              </w:rPr>
              <w:t>符合勞基法、兩性平等法。</w:t>
            </w:r>
          </w:p>
          <w:p w14:paraId="6189433A" w14:textId="77777777" w:rsidR="00000000" w:rsidRDefault="00000000">
            <w:pPr>
              <w:numPr>
                <w:ilvl w:val="0"/>
                <w:numId w:val="4"/>
              </w:numPr>
              <w:jc w:val="both"/>
              <w:rPr>
                <w:rFonts w:cs="新細明體" w:hint="eastAsia"/>
                <w:snapToGrid w:val="0"/>
                <w:kern w:val="0"/>
              </w:rPr>
            </w:pPr>
            <w:r>
              <w:rPr>
                <w:rFonts w:cs="新細明體" w:hint="eastAsia"/>
                <w:snapToGrid w:val="0"/>
                <w:kern w:val="0"/>
              </w:rPr>
              <w:t>具有員工義務、權利、福利規章等。</w:t>
            </w:r>
          </w:p>
        </w:tc>
      </w:tr>
      <w:tr w:rsidR="00000000" w14:paraId="38428A78" w14:textId="77777777">
        <w:tblPrEx>
          <w:tblCellMar>
            <w:top w:w="0" w:type="dxa"/>
            <w:bottom w:w="0" w:type="dxa"/>
          </w:tblCellMar>
        </w:tblPrEx>
        <w:trPr>
          <w:trHeight w:val="343"/>
        </w:trPr>
        <w:tc>
          <w:tcPr>
            <w:tcW w:w="500" w:type="pct"/>
            <w:tcBorders>
              <w:top w:val="single" w:sz="2" w:space="0" w:color="auto"/>
              <w:left w:val="single" w:sz="2" w:space="0" w:color="auto"/>
              <w:bottom w:val="single" w:sz="2" w:space="0" w:color="auto"/>
              <w:right w:val="single" w:sz="2" w:space="0" w:color="auto"/>
            </w:tcBorders>
            <w:vAlign w:val="center"/>
          </w:tcPr>
          <w:p w14:paraId="0DF7AB18" w14:textId="77777777" w:rsidR="00000000" w:rsidRDefault="00000000">
            <w:pPr>
              <w:widowControl/>
              <w:adjustRightInd w:val="0"/>
              <w:snapToGrid w:val="0"/>
              <w:rPr>
                <w:b/>
                <w:bCs/>
                <w:snapToGrid w:val="0"/>
                <w:kern w:val="0"/>
              </w:rPr>
            </w:pPr>
            <w:r>
              <w:rPr>
                <w:rFonts w:hint="eastAsia"/>
                <w:b/>
                <w:bCs/>
                <w:snapToGrid w:val="0"/>
                <w:kern w:val="0"/>
              </w:rPr>
              <w:t>6</w:t>
            </w:r>
            <w:r>
              <w:rPr>
                <w:b/>
                <w:bCs/>
                <w:snapToGrid w:val="0"/>
                <w:kern w:val="0"/>
              </w:rPr>
              <w:t>.2.2</w:t>
            </w:r>
          </w:p>
        </w:tc>
        <w:tc>
          <w:tcPr>
            <w:tcW w:w="1373" w:type="pct"/>
            <w:tcBorders>
              <w:top w:val="single" w:sz="2" w:space="0" w:color="auto"/>
              <w:left w:val="single" w:sz="2" w:space="0" w:color="auto"/>
              <w:bottom w:val="single" w:sz="2" w:space="0" w:color="auto"/>
              <w:right w:val="single" w:sz="4" w:space="0" w:color="auto"/>
            </w:tcBorders>
            <w:vAlign w:val="center"/>
          </w:tcPr>
          <w:p w14:paraId="716B71C9" w14:textId="77777777" w:rsidR="00000000" w:rsidRDefault="00000000">
            <w:pPr>
              <w:widowControl/>
              <w:adjustRightInd w:val="0"/>
              <w:snapToGrid w:val="0"/>
              <w:rPr>
                <w:rFonts w:cs="新細明體"/>
                <w:b/>
                <w:bCs/>
                <w:snapToGrid w:val="0"/>
                <w:kern w:val="0"/>
              </w:rPr>
            </w:pPr>
            <w:r>
              <w:rPr>
                <w:rFonts w:cs="新細明體" w:hint="eastAsia"/>
                <w:b/>
                <w:bCs/>
                <w:snapToGrid w:val="0"/>
                <w:kern w:val="0"/>
              </w:rPr>
              <w:t>提供完善且安全之護理工作環境</w:t>
            </w:r>
          </w:p>
        </w:tc>
        <w:tc>
          <w:tcPr>
            <w:tcW w:w="259" w:type="pct"/>
            <w:tcBorders>
              <w:top w:val="single" w:sz="2" w:space="0" w:color="auto"/>
              <w:left w:val="single" w:sz="4" w:space="0" w:color="auto"/>
              <w:bottom w:val="single" w:sz="2" w:space="0" w:color="auto"/>
              <w:right w:val="single" w:sz="4" w:space="0" w:color="auto"/>
            </w:tcBorders>
            <w:vAlign w:val="center"/>
          </w:tcPr>
          <w:p w14:paraId="41F92375" w14:textId="77777777" w:rsidR="00000000" w:rsidRDefault="00000000">
            <w:pPr>
              <w:widowControl/>
              <w:adjustRightInd w:val="0"/>
              <w:snapToGrid w:val="0"/>
              <w:jc w:val="both"/>
              <w:rPr>
                <w:rFonts w:cs="新細明體"/>
                <w:b/>
                <w:bCs/>
                <w:snapToGrid w:val="0"/>
                <w:kern w:val="0"/>
              </w:rPr>
            </w:pPr>
          </w:p>
        </w:tc>
        <w:tc>
          <w:tcPr>
            <w:tcW w:w="259" w:type="pct"/>
            <w:tcBorders>
              <w:top w:val="single" w:sz="2" w:space="0" w:color="auto"/>
              <w:left w:val="single" w:sz="4" w:space="0" w:color="auto"/>
              <w:bottom w:val="single" w:sz="2" w:space="0" w:color="auto"/>
              <w:right w:val="single" w:sz="2" w:space="0" w:color="auto"/>
            </w:tcBorders>
            <w:vAlign w:val="center"/>
          </w:tcPr>
          <w:p w14:paraId="0DD207AA" w14:textId="77777777" w:rsidR="00000000" w:rsidRDefault="00000000">
            <w:pPr>
              <w:widowControl/>
              <w:adjustRightInd w:val="0"/>
              <w:snapToGrid w:val="0"/>
              <w:rPr>
                <w:rFonts w:cs="新細明體"/>
                <w:b/>
                <w:bCs/>
                <w:snapToGrid w:val="0"/>
                <w:kern w:val="0"/>
              </w:rPr>
            </w:pPr>
          </w:p>
        </w:tc>
        <w:tc>
          <w:tcPr>
            <w:tcW w:w="2610" w:type="pct"/>
            <w:tcBorders>
              <w:top w:val="single" w:sz="2" w:space="0" w:color="auto"/>
              <w:left w:val="single" w:sz="2" w:space="0" w:color="auto"/>
              <w:bottom w:val="single" w:sz="2" w:space="0" w:color="auto"/>
              <w:right w:val="single" w:sz="2" w:space="0" w:color="auto"/>
            </w:tcBorders>
            <w:vAlign w:val="center"/>
          </w:tcPr>
          <w:p w14:paraId="4D7CB529" w14:textId="77777777" w:rsidR="00000000" w:rsidRDefault="00000000">
            <w:pPr>
              <w:jc w:val="both"/>
              <w:rPr>
                <w:rFonts w:cs="新細明體" w:hint="eastAsia"/>
                <w:snapToGrid w:val="0"/>
                <w:kern w:val="0"/>
              </w:rPr>
            </w:pPr>
            <w:r>
              <w:rPr>
                <w:rFonts w:cs="新細明體" w:hint="eastAsia"/>
                <w:snapToGrid w:val="0"/>
                <w:kern w:val="0"/>
              </w:rPr>
              <w:t>[</w:t>
            </w:r>
            <w:r>
              <w:rPr>
                <w:rFonts w:cs="新細明體" w:hint="eastAsia"/>
                <w:snapToGrid w:val="0"/>
                <w:kern w:val="0"/>
              </w:rPr>
              <w:t>重點</w:t>
            </w:r>
            <w:r>
              <w:rPr>
                <w:rFonts w:cs="新細明體" w:hint="eastAsia"/>
                <w:snapToGrid w:val="0"/>
                <w:kern w:val="0"/>
              </w:rPr>
              <w:t>]</w:t>
            </w:r>
          </w:p>
          <w:p w14:paraId="443ECCC5" w14:textId="77777777" w:rsidR="00000000" w:rsidRDefault="00000000">
            <w:pPr>
              <w:jc w:val="both"/>
              <w:rPr>
                <w:rFonts w:cs="新細明體" w:hint="eastAsia"/>
                <w:snapToGrid w:val="0"/>
                <w:kern w:val="0"/>
              </w:rPr>
            </w:pPr>
            <w:r>
              <w:rPr>
                <w:rFonts w:cs="新細明體" w:hint="eastAsia"/>
                <w:snapToGrid w:val="0"/>
                <w:kern w:val="0"/>
              </w:rPr>
              <w:t>團隊醫療應發揮其各自之專業服務，評值各專業間之職責及合作是否適當合理，及是否提供高效率之醫療服務，並應提供完善且安全之工作環境。</w:t>
            </w:r>
          </w:p>
        </w:tc>
      </w:tr>
      <w:tr w:rsidR="00000000" w14:paraId="4189C5C0" w14:textId="77777777">
        <w:tblPrEx>
          <w:tblCellMar>
            <w:top w:w="0" w:type="dxa"/>
            <w:bottom w:w="0" w:type="dxa"/>
          </w:tblCellMar>
        </w:tblPrEx>
        <w:trPr>
          <w:cantSplit/>
          <w:trHeight w:val="3594"/>
        </w:trPr>
        <w:tc>
          <w:tcPr>
            <w:tcW w:w="500" w:type="pct"/>
            <w:tcBorders>
              <w:top w:val="single" w:sz="2" w:space="0" w:color="auto"/>
              <w:left w:val="single" w:sz="2" w:space="0" w:color="auto"/>
              <w:bottom w:val="single" w:sz="2" w:space="0" w:color="auto"/>
              <w:right w:val="single" w:sz="2" w:space="0" w:color="auto"/>
            </w:tcBorders>
            <w:vAlign w:val="center"/>
          </w:tcPr>
          <w:p w14:paraId="6BC6DC75" w14:textId="77777777" w:rsidR="00000000" w:rsidRDefault="00000000">
            <w:pPr>
              <w:widowControl/>
              <w:adjustRightInd w:val="0"/>
              <w:snapToGrid w:val="0"/>
              <w:jc w:val="right"/>
              <w:rPr>
                <w:snapToGrid w:val="0"/>
                <w:kern w:val="0"/>
              </w:rPr>
            </w:pPr>
            <w:r>
              <w:rPr>
                <w:rFonts w:hint="eastAsia"/>
                <w:snapToGrid w:val="0"/>
                <w:kern w:val="0"/>
              </w:rPr>
              <w:t>6</w:t>
            </w:r>
            <w:r>
              <w:rPr>
                <w:snapToGrid w:val="0"/>
                <w:kern w:val="0"/>
              </w:rPr>
              <w:t>.2.2.1</w:t>
            </w:r>
          </w:p>
        </w:tc>
        <w:tc>
          <w:tcPr>
            <w:tcW w:w="1373" w:type="pct"/>
            <w:tcBorders>
              <w:top w:val="single" w:sz="2" w:space="0" w:color="auto"/>
              <w:left w:val="single" w:sz="2" w:space="0" w:color="auto"/>
              <w:bottom w:val="single" w:sz="2" w:space="0" w:color="auto"/>
              <w:right w:val="single" w:sz="4" w:space="0" w:color="auto"/>
            </w:tcBorders>
            <w:vAlign w:val="center"/>
          </w:tcPr>
          <w:p w14:paraId="47045D8E" w14:textId="77777777" w:rsidR="00000000" w:rsidRDefault="00000000">
            <w:pPr>
              <w:widowControl/>
              <w:adjustRightInd w:val="0"/>
              <w:snapToGrid w:val="0"/>
              <w:rPr>
                <w:rFonts w:cs="新細明體"/>
                <w:snapToGrid w:val="0"/>
                <w:kern w:val="0"/>
              </w:rPr>
            </w:pPr>
            <w:r>
              <w:rPr>
                <w:rFonts w:cs="新細明體" w:hint="eastAsia"/>
                <w:snapToGrid w:val="0"/>
                <w:kern w:val="0"/>
              </w:rPr>
              <w:t>院內其他部門工作同仁應能與中醫護理人員互相配合及支援</w:t>
            </w:r>
          </w:p>
        </w:tc>
        <w:tc>
          <w:tcPr>
            <w:tcW w:w="259" w:type="pct"/>
            <w:tcBorders>
              <w:top w:val="single" w:sz="2" w:space="0" w:color="auto"/>
              <w:left w:val="single" w:sz="4" w:space="0" w:color="auto"/>
              <w:bottom w:val="single" w:sz="2" w:space="0" w:color="auto"/>
              <w:right w:val="single" w:sz="4" w:space="0" w:color="auto"/>
            </w:tcBorders>
            <w:vAlign w:val="center"/>
          </w:tcPr>
          <w:p w14:paraId="0D85DD8A" w14:textId="77777777" w:rsidR="00000000" w:rsidRDefault="00000000">
            <w:pPr>
              <w:widowControl/>
              <w:jc w:val="both"/>
              <w:rPr>
                <w:rFonts w:cs="新細明體" w:hint="eastAsia"/>
                <w:snapToGrid w:val="0"/>
                <w:kern w:val="0"/>
              </w:rPr>
            </w:pPr>
            <w:r>
              <w:rPr>
                <w:rFonts w:cs="新細明體" w:hint="eastAsia"/>
                <w:snapToGrid w:val="0"/>
                <w:kern w:val="0"/>
              </w:rPr>
              <w:t>基</w:t>
            </w:r>
          </w:p>
        </w:tc>
        <w:tc>
          <w:tcPr>
            <w:tcW w:w="259" w:type="pct"/>
            <w:tcBorders>
              <w:top w:val="single" w:sz="2" w:space="0" w:color="auto"/>
              <w:left w:val="single" w:sz="4" w:space="0" w:color="auto"/>
              <w:bottom w:val="single" w:sz="2" w:space="0" w:color="auto"/>
              <w:right w:val="single" w:sz="2" w:space="0" w:color="auto"/>
            </w:tcBorders>
            <w:vAlign w:val="center"/>
          </w:tcPr>
          <w:p w14:paraId="6390BF83" w14:textId="77777777" w:rsidR="00000000" w:rsidRDefault="00000000">
            <w:pPr>
              <w:widowControl/>
              <w:adjustRightInd w:val="0"/>
              <w:snapToGrid w:val="0"/>
              <w:rPr>
                <w:rFonts w:cs="新細明體"/>
                <w:snapToGrid w:val="0"/>
                <w:kern w:val="0"/>
              </w:rPr>
            </w:pPr>
            <w:r>
              <w:rPr>
                <w:rFonts w:cs="新細明體" w:hint="eastAsia"/>
                <w:snapToGrid w:val="0"/>
                <w:kern w:val="0"/>
              </w:rPr>
              <w:t>基</w:t>
            </w:r>
          </w:p>
        </w:tc>
        <w:tc>
          <w:tcPr>
            <w:tcW w:w="2610" w:type="pct"/>
            <w:tcBorders>
              <w:top w:val="single" w:sz="2" w:space="0" w:color="auto"/>
              <w:left w:val="single" w:sz="2" w:space="0" w:color="auto"/>
              <w:bottom w:val="single" w:sz="2" w:space="0" w:color="auto"/>
              <w:right w:val="single" w:sz="2" w:space="0" w:color="auto"/>
            </w:tcBorders>
            <w:vAlign w:val="center"/>
          </w:tcPr>
          <w:p w14:paraId="430FF043" w14:textId="77777777" w:rsidR="00000000" w:rsidRDefault="00000000">
            <w:pPr>
              <w:jc w:val="both"/>
              <w:rPr>
                <w:rFonts w:cs="新細明體" w:hint="eastAsia"/>
                <w:snapToGrid w:val="0"/>
                <w:kern w:val="0"/>
              </w:rPr>
            </w:pPr>
            <w:r>
              <w:rPr>
                <w:rFonts w:cs="新細明體" w:hint="eastAsia"/>
                <w:snapToGrid w:val="0"/>
                <w:kern w:val="0"/>
              </w:rPr>
              <w:t>C</w:t>
            </w:r>
            <w:r>
              <w:rPr>
                <w:rFonts w:cs="新細明體" w:hint="eastAsia"/>
                <w:snapToGrid w:val="0"/>
                <w:kern w:val="0"/>
              </w:rPr>
              <w:t>：有其他部門負責其他醫療相關工作。</w:t>
            </w:r>
          </w:p>
          <w:p w14:paraId="558114DA" w14:textId="77777777" w:rsidR="00000000" w:rsidRDefault="00000000">
            <w:pPr>
              <w:ind w:left="960" w:hangingChars="400" w:hanging="960"/>
              <w:jc w:val="both"/>
              <w:rPr>
                <w:rFonts w:cs="新細明體" w:hint="eastAsia"/>
                <w:snapToGrid w:val="0"/>
                <w:kern w:val="0"/>
              </w:rPr>
            </w:pPr>
            <w:r>
              <w:rPr>
                <w:rFonts w:cs="新細明體" w:hint="eastAsia"/>
                <w:snapToGrid w:val="0"/>
                <w:kern w:val="0"/>
              </w:rPr>
              <w:t>B</w:t>
            </w:r>
            <w:r>
              <w:rPr>
                <w:rFonts w:cs="新細明體" w:hint="eastAsia"/>
                <w:snapToGrid w:val="0"/>
                <w:kern w:val="0"/>
              </w:rPr>
              <w:t>或</w:t>
            </w:r>
            <w:r>
              <w:rPr>
                <w:rFonts w:cs="新細明體" w:hint="eastAsia"/>
                <w:snapToGrid w:val="0"/>
                <w:kern w:val="0"/>
              </w:rPr>
              <w:t>A</w:t>
            </w:r>
            <w:r>
              <w:rPr>
                <w:rFonts w:cs="新細明體" w:hint="eastAsia"/>
                <w:snapToGrid w:val="0"/>
                <w:kern w:val="0"/>
              </w:rPr>
              <w:t>：有其他部門配合負責其他醫務相關工作，並定期檢討。</w:t>
            </w:r>
          </w:p>
          <w:p w14:paraId="5409D938" w14:textId="77777777" w:rsidR="00000000" w:rsidRDefault="00000000">
            <w:pPr>
              <w:ind w:left="960" w:hangingChars="400" w:hanging="960"/>
              <w:jc w:val="both"/>
              <w:rPr>
                <w:rFonts w:cs="新細明體" w:hint="eastAsia"/>
                <w:snapToGrid w:val="0"/>
                <w:kern w:val="0"/>
              </w:rPr>
            </w:pPr>
            <w:r>
              <w:rPr>
                <w:rFonts w:cs="新細明體" w:hint="eastAsia"/>
                <w:snapToGrid w:val="0"/>
                <w:kern w:val="0"/>
              </w:rPr>
              <w:t>D</w:t>
            </w:r>
            <w:r>
              <w:rPr>
                <w:rFonts w:cs="新細明體" w:hint="eastAsia"/>
                <w:snapToGrid w:val="0"/>
                <w:kern w:val="0"/>
              </w:rPr>
              <w:t>或</w:t>
            </w:r>
            <w:r>
              <w:rPr>
                <w:rFonts w:cs="新細明體" w:hint="eastAsia"/>
                <w:snapToGrid w:val="0"/>
                <w:kern w:val="0"/>
              </w:rPr>
              <w:t>E</w:t>
            </w:r>
            <w:r>
              <w:rPr>
                <w:rFonts w:cs="新細明體" w:hint="eastAsia"/>
                <w:snapToGrid w:val="0"/>
                <w:kern w:val="0"/>
              </w:rPr>
              <w:t>：其他部門沒有協助或配合負責其他醫務相關工作。</w:t>
            </w:r>
          </w:p>
          <w:p w14:paraId="18DF1402" w14:textId="77777777" w:rsidR="00000000" w:rsidRDefault="00000000">
            <w:pPr>
              <w:jc w:val="both"/>
              <w:rPr>
                <w:rFonts w:cs="新細明體" w:hint="eastAsia"/>
                <w:snapToGrid w:val="0"/>
                <w:kern w:val="0"/>
              </w:rPr>
            </w:pPr>
            <w:r>
              <w:rPr>
                <w:rFonts w:cs="新細明體" w:hint="eastAsia"/>
                <w:snapToGrid w:val="0"/>
                <w:kern w:val="0"/>
              </w:rPr>
              <w:t>[</w:t>
            </w:r>
            <w:r>
              <w:rPr>
                <w:rFonts w:cs="新細明體" w:hint="eastAsia"/>
                <w:snapToGrid w:val="0"/>
                <w:kern w:val="0"/>
              </w:rPr>
              <w:t>說明</w:t>
            </w:r>
            <w:r>
              <w:rPr>
                <w:rFonts w:cs="新細明體" w:hint="eastAsia"/>
                <w:snapToGrid w:val="0"/>
                <w:kern w:val="0"/>
              </w:rPr>
              <w:t>]</w:t>
            </w:r>
          </w:p>
          <w:p w14:paraId="410F6253" w14:textId="77777777" w:rsidR="00000000" w:rsidRDefault="00000000">
            <w:pPr>
              <w:ind w:left="240" w:hangingChars="100" w:hanging="240"/>
              <w:jc w:val="both"/>
              <w:rPr>
                <w:rFonts w:cs="新細明體" w:hint="eastAsia"/>
                <w:snapToGrid w:val="0"/>
                <w:kern w:val="0"/>
              </w:rPr>
            </w:pPr>
            <w:r>
              <w:rPr>
                <w:rFonts w:cs="新細明體" w:hint="eastAsia"/>
                <w:snapToGrid w:val="0"/>
                <w:kern w:val="0"/>
              </w:rPr>
              <w:t>1.</w:t>
            </w:r>
            <w:r>
              <w:rPr>
                <w:rFonts w:cs="新細明體" w:hint="eastAsia"/>
                <w:snapToGrid w:val="0"/>
                <w:kern w:val="0"/>
              </w:rPr>
              <w:t>與其他部門及各專業人員應分擔及合作，並定期檢討，其他醫務相關工作應由其他人員來配合，如特殊藥物調配</w:t>
            </w:r>
            <w:r>
              <w:rPr>
                <w:rFonts w:cs="新細明體" w:hint="eastAsia"/>
                <w:snapToGrid w:val="0"/>
                <w:kern w:val="0"/>
              </w:rPr>
              <w:t>(</w:t>
            </w:r>
            <w:r>
              <w:rPr>
                <w:rFonts w:cs="新細明體" w:hint="eastAsia"/>
                <w:snapToGrid w:val="0"/>
                <w:kern w:val="0"/>
              </w:rPr>
              <w:t>中醫煎劑等</w:t>
            </w:r>
            <w:r>
              <w:rPr>
                <w:rFonts w:cs="新細明體" w:hint="eastAsia"/>
                <w:snapToGrid w:val="0"/>
                <w:kern w:val="0"/>
              </w:rPr>
              <w:t>)</w:t>
            </w:r>
            <w:r>
              <w:rPr>
                <w:rFonts w:cs="新細明體" w:hint="eastAsia"/>
                <w:snapToGrid w:val="0"/>
                <w:kern w:val="0"/>
              </w:rPr>
              <w:t>及機器保養等。</w:t>
            </w:r>
          </w:p>
          <w:p w14:paraId="063BDC94" w14:textId="77777777" w:rsidR="00000000" w:rsidRDefault="00000000">
            <w:pPr>
              <w:jc w:val="both"/>
              <w:rPr>
                <w:rFonts w:cs="新細明體" w:hint="eastAsia"/>
                <w:snapToGrid w:val="0"/>
                <w:kern w:val="0"/>
              </w:rPr>
            </w:pPr>
            <w:r>
              <w:rPr>
                <w:rFonts w:cs="新細明體" w:hint="eastAsia"/>
                <w:snapToGrid w:val="0"/>
                <w:kern w:val="0"/>
              </w:rPr>
              <w:t>2.</w:t>
            </w:r>
            <w:r>
              <w:rPr>
                <w:rFonts w:cs="新細明體" w:hint="eastAsia"/>
                <w:snapToGrid w:val="0"/>
                <w:kern w:val="0"/>
              </w:rPr>
              <w:t>可詢問護理人員或由護理記錄中得知。</w:t>
            </w:r>
          </w:p>
        </w:tc>
      </w:tr>
      <w:tr w:rsidR="00000000" w14:paraId="432564A2" w14:textId="77777777">
        <w:tblPrEx>
          <w:tblCellMar>
            <w:top w:w="0" w:type="dxa"/>
            <w:bottom w:w="0" w:type="dxa"/>
          </w:tblCellMar>
        </w:tblPrEx>
        <w:trPr>
          <w:trHeight w:val="1604"/>
        </w:trPr>
        <w:tc>
          <w:tcPr>
            <w:tcW w:w="500" w:type="pct"/>
            <w:tcBorders>
              <w:top w:val="single" w:sz="2" w:space="0" w:color="auto"/>
              <w:left w:val="single" w:sz="2" w:space="0" w:color="auto"/>
              <w:bottom w:val="single" w:sz="2" w:space="0" w:color="auto"/>
              <w:right w:val="single" w:sz="2" w:space="0" w:color="auto"/>
            </w:tcBorders>
            <w:vAlign w:val="center"/>
          </w:tcPr>
          <w:p w14:paraId="5D742220" w14:textId="77777777" w:rsidR="00000000" w:rsidRDefault="00000000">
            <w:pPr>
              <w:widowControl/>
              <w:adjustRightInd w:val="0"/>
              <w:snapToGrid w:val="0"/>
              <w:ind w:leftChars="-53" w:hangingChars="53" w:hanging="127"/>
              <w:jc w:val="right"/>
              <w:rPr>
                <w:snapToGrid w:val="0"/>
                <w:kern w:val="0"/>
                <w:u w:val="single"/>
              </w:rPr>
            </w:pPr>
            <w:r>
              <w:rPr>
                <w:rFonts w:hint="eastAsia"/>
                <w:snapToGrid w:val="0"/>
                <w:kern w:val="0"/>
                <w:bdr w:val="single" w:sz="4" w:space="0" w:color="auto"/>
              </w:rPr>
              <w:t>必</w:t>
            </w:r>
            <w:r>
              <w:rPr>
                <w:rFonts w:hint="eastAsia"/>
                <w:snapToGrid w:val="0"/>
                <w:kern w:val="0"/>
                <w:u w:val="single"/>
              </w:rPr>
              <w:t>6</w:t>
            </w:r>
            <w:r>
              <w:rPr>
                <w:snapToGrid w:val="0"/>
                <w:kern w:val="0"/>
                <w:u w:val="single"/>
              </w:rPr>
              <w:t>.2.2.2</w:t>
            </w:r>
          </w:p>
        </w:tc>
        <w:tc>
          <w:tcPr>
            <w:tcW w:w="1373" w:type="pct"/>
            <w:tcBorders>
              <w:top w:val="single" w:sz="2" w:space="0" w:color="auto"/>
              <w:left w:val="single" w:sz="2" w:space="0" w:color="auto"/>
              <w:bottom w:val="single" w:sz="2" w:space="0" w:color="auto"/>
              <w:right w:val="single" w:sz="4" w:space="0" w:color="auto"/>
            </w:tcBorders>
            <w:vAlign w:val="center"/>
          </w:tcPr>
          <w:p w14:paraId="4B4E1B7D" w14:textId="77777777" w:rsidR="00000000" w:rsidRDefault="00000000">
            <w:pPr>
              <w:widowControl/>
              <w:adjustRightInd w:val="0"/>
              <w:snapToGrid w:val="0"/>
              <w:rPr>
                <w:rFonts w:cs="新細明體"/>
                <w:snapToGrid w:val="0"/>
                <w:kern w:val="0"/>
                <w:u w:val="single"/>
              </w:rPr>
            </w:pPr>
            <w:r>
              <w:rPr>
                <w:rFonts w:cs="新細明體" w:hint="eastAsia"/>
                <w:snapToGrid w:val="0"/>
                <w:kern w:val="0"/>
                <w:u w:val="single"/>
              </w:rPr>
              <w:t>提供良好且安全之工作環境</w:t>
            </w:r>
          </w:p>
        </w:tc>
        <w:tc>
          <w:tcPr>
            <w:tcW w:w="259" w:type="pct"/>
            <w:tcBorders>
              <w:top w:val="single" w:sz="2" w:space="0" w:color="auto"/>
              <w:left w:val="single" w:sz="4" w:space="0" w:color="auto"/>
              <w:bottom w:val="single" w:sz="2" w:space="0" w:color="auto"/>
              <w:right w:val="single" w:sz="4" w:space="0" w:color="auto"/>
            </w:tcBorders>
            <w:vAlign w:val="center"/>
          </w:tcPr>
          <w:p w14:paraId="0E81598A" w14:textId="77777777" w:rsidR="00000000" w:rsidRDefault="00000000">
            <w:pPr>
              <w:widowControl/>
              <w:adjustRightInd w:val="0"/>
              <w:snapToGrid w:val="0"/>
              <w:jc w:val="both"/>
              <w:rPr>
                <w:rFonts w:cs="新細明體"/>
                <w:snapToGrid w:val="0"/>
                <w:kern w:val="0"/>
                <w:u w:val="single"/>
              </w:rPr>
            </w:pPr>
            <w:r>
              <w:rPr>
                <w:rFonts w:hint="eastAsia"/>
                <w:snapToGrid w:val="0"/>
                <w:kern w:val="0"/>
                <w:bdr w:val="single" w:sz="4" w:space="0" w:color="auto"/>
              </w:rPr>
              <w:t>必</w:t>
            </w:r>
          </w:p>
        </w:tc>
        <w:tc>
          <w:tcPr>
            <w:tcW w:w="259" w:type="pct"/>
            <w:tcBorders>
              <w:top w:val="single" w:sz="2" w:space="0" w:color="auto"/>
              <w:left w:val="single" w:sz="4" w:space="0" w:color="auto"/>
              <w:bottom w:val="single" w:sz="2" w:space="0" w:color="auto"/>
              <w:right w:val="single" w:sz="2" w:space="0" w:color="auto"/>
            </w:tcBorders>
            <w:vAlign w:val="center"/>
          </w:tcPr>
          <w:p w14:paraId="1354AF6B" w14:textId="77777777" w:rsidR="00000000" w:rsidRDefault="00000000">
            <w:pPr>
              <w:widowControl/>
              <w:adjustRightInd w:val="0"/>
              <w:snapToGrid w:val="0"/>
              <w:rPr>
                <w:rFonts w:cs="新細明體"/>
                <w:snapToGrid w:val="0"/>
                <w:kern w:val="0"/>
                <w:u w:val="single"/>
              </w:rPr>
            </w:pPr>
            <w:r>
              <w:rPr>
                <w:rFonts w:hint="eastAsia"/>
                <w:snapToGrid w:val="0"/>
                <w:kern w:val="0"/>
                <w:bdr w:val="single" w:sz="4" w:space="0" w:color="auto"/>
              </w:rPr>
              <w:t>必</w:t>
            </w:r>
          </w:p>
        </w:tc>
        <w:tc>
          <w:tcPr>
            <w:tcW w:w="2610" w:type="pct"/>
            <w:tcBorders>
              <w:top w:val="single" w:sz="2" w:space="0" w:color="auto"/>
              <w:left w:val="single" w:sz="2" w:space="0" w:color="auto"/>
              <w:bottom w:val="single" w:sz="2" w:space="0" w:color="auto"/>
              <w:right w:val="single" w:sz="2" w:space="0" w:color="auto"/>
            </w:tcBorders>
            <w:vAlign w:val="center"/>
          </w:tcPr>
          <w:p w14:paraId="32DA5CC3" w14:textId="77777777" w:rsidR="00000000" w:rsidRDefault="00000000">
            <w:pPr>
              <w:ind w:left="480" w:hangingChars="200" w:hanging="480"/>
              <w:jc w:val="both"/>
              <w:rPr>
                <w:rFonts w:cs="新細明體" w:hint="eastAsia"/>
                <w:snapToGrid w:val="0"/>
                <w:kern w:val="0"/>
              </w:rPr>
            </w:pPr>
            <w:r>
              <w:rPr>
                <w:rFonts w:cs="新細明體" w:hint="eastAsia"/>
                <w:snapToGrid w:val="0"/>
                <w:kern w:val="0"/>
              </w:rPr>
              <w:t>C</w:t>
            </w:r>
            <w:r>
              <w:rPr>
                <w:rFonts w:cs="新細明體" w:hint="eastAsia"/>
                <w:snapToGrid w:val="0"/>
                <w:kern w:val="0"/>
              </w:rPr>
              <w:t>：工作場所有</w:t>
            </w:r>
            <w:r>
              <w:rPr>
                <w:rFonts w:cs="新細明體" w:hint="eastAsia"/>
                <w:snapToGrid w:val="0"/>
                <w:kern w:val="0"/>
              </w:rPr>
              <w:t>24</w:t>
            </w:r>
            <w:r>
              <w:rPr>
                <w:rFonts w:cs="新細明體" w:hint="eastAsia"/>
                <w:snapToGrid w:val="0"/>
                <w:kern w:val="0"/>
              </w:rPr>
              <w:t>小時保全監測設備或巡邏、標準防護設備、洗手設備、宿舍安全設施、值班人員休息場所、針扎防範措施等規範。</w:t>
            </w:r>
          </w:p>
          <w:p w14:paraId="7E2563DA" w14:textId="77777777" w:rsidR="00000000" w:rsidRDefault="00000000">
            <w:pPr>
              <w:ind w:left="960" w:hangingChars="400" w:hanging="960"/>
              <w:jc w:val="both"/>
              <w:rPr>
                <w:rFonts w:cs="新細明體" w:hint="eastAsia"/>
                <w:snapToGrid w:val="0"/>
                <w:kern w:val="0"/>
              </w:rPr>
            </w:pPr>
            <w:r>
              <w:rPr>
                <w:rFonts w:cs="新細明體" w:hint="eastAsia"/>
                <w:snapToGrid w:val="0"/>
                <w:kern w:val="0"/>
              </w:rPr>
              <w:t>B</w:t>
            </w:r>
            <w:r>
              <w:rPr>
                <w:rFonts w:cs="新細明體" w:hint="eastAsia"/>
                <w:snapToGrid w:val="0"/>
                <w:kern w:val="0"/>
              </w:rPr>
              <w:t>：優於</w:t>
            </w:r>
            <w:r>
              <w:rPr>
                <w:rFonts w:cs="新細明體" w:hint="eastAsia"/>
                <w:snapToGrid w:val="0"/>
                <w:kern w:val="0"/>
              </w:rPr>
              <w:t>C</w:t>
            </w:r>
            <w:r>
              <w:rPr>
                <w:rFonts w:cs="新細明體" w:hint="eastAsia"/>
                <w:snapToGrid w:val="0"/>
                <w:kern w:val="0"/>
              </w:rPr>
              <w:t>之各項安全工作環境。</w:t>
            </w:r>
          </w:p>
          <w:p w14:paraId="7B74992E" w14:textId="77777777" w:rsidR="00000000" w:rsidRDefault="00000000">
            <w:pPr>
              <w:ind w:left="331" w:hangingChars="138" w:hanging="331"/>
              <w:jc w:val="both"/>
              <w:rPr>
                <w:rFonts w:cs="新細明體" w:hint="eastAsia"/>
                <w:snapToGrid w:val="0"/>
                <w:kern w:val="0"/>
              </w:rPr>
            </w:pPr>
            <w:r>
              <w:rPr>
                <w:rFonts w:cs="新細明體" w:hint="eastAsia"/>
                <w:snapToGrid w:val="0"/>
                <w:kern w:val="0"/>
              </w:rPr>
              <w:t>A</w:t>
            </w:r>
            <w:r>
              <w:rPr>
                <w:rFonts w:cs="新細明體" w:hint="eastAsia"/>
                <w:snapToGrid w:val="0"/>
                <w:kern w:val="0"/>
              </w:rPr>
              <w:t>：醫院對工作場所之各項安全設施有定期檢查，且均能正常運作。</w:t>
            </w:r>
          </w:p>
        </w:tc>
      </w:tr>
      <w:tr w:rsidR="00000000" w14:paraId="11534D99" w14:textId="77777777">
        <w:tblPrEx>
          <w:tblCellMar>
            <w:top w:w="0" w:type="dxa"/>
            <w:bottom w:w="0" w:type="dxa"/>
          </w:tblCellMar>
        </w:tblPrEx>
        <w:trPr>
          <w:trHeight w:val="715"/>
        </w:trPr>
        <w:tc>
          <w:tcPr>
            <w:tcW w:w="500" w:type="pct"/>
            <w:tcBorders>
              <w:top w:val="single" w:sz="2" w:space="0" w:color="auto"/>
              <w:left w:val="single" w:sz="2" w:space="0" w:color="auto"/>
              <w:bottom w:val="single" w:sz="2" w:space="0" w:color="auto"/>
              <w:right w:val="single" w:sz="2" w:space="0" w:color="auto"/>
            </w:tcBorders>
            <w:vAlign w:val="center"/>
          </w:tcPr>
          <w:p w14:paraId="0C927C7D" w14:textId="77777777" w:rsidR="00000000" w:rsidRDefault="00000000">
            <w:pPr>
              <w:widowControl/>
              <w:adjustRightInd w:val="0"/>
              <w:snapToGrid w:val="0"/>
              <w:rPr>
                <w:b/>
                <w:bCs/>
                <w:snapToGrid w:val="0"/>
                <w:kern w:val="0"/>
              </w:rPr>
            </w:pPr>
            <w:r>
              <w:rPr>
                <w:rFonts w:hint="eastAsia"/>
                <w:b/>
                <w:bCs/>
                <w:snapToGrid w:val="0"/>
                <w:kern w:val="0"/>
              </w:rPr>
              <w:t>6</w:t>
            </w:r>
            <w:r>
              <w:rPr>
                <w:b/>
                <w:bCs/>
                <w:snapToGrid w:val="0"/>
                <w:kern w:val="0"/>
              </w:rPr>
              <w:t>.2.3</w:t>
            </w:r>
          </w:p>
        </w:tc>
        <w:tc>
          <w:tcPr>
            <w:tcW w:w="1373" w:type="pct"/>
            <w:tcBorders>
              <w:top w:val="single" w:sz="2" w:space="0" w:color="auto"/>
              <w:left w:val="single" w:sz="2" w:space="0" w:color="auto"/>
              <w:bottom w:val="single" w:sz="2" w:space="0" w:color="auto"/>
              <w:right w:val="single" w:sz="4" w:space="0" w:color="auto"/>
            </w:tcBorders>
            <w:vAlign w:val="center"/>
          </w:tcPr>
          <w:p w14:paraId="6ABE6E85" w14:textId="77777777" w:rsidR="00000000" w:rsidRDefault="00000000">
            <w:pPr>
              <w:widowControl/>
              <w:adjustRightInd w:val="0"/>
              <w:snapToGrid w:val="0"/>
              <w:rPr>
                <w:rFonts w:cs="新細明體"/>
                <w:b/>
                <w:bCs/>
                <w:snapToGrid w:val="0"/>
                <w:kern w:val="0"/>
              </w:rPr>
            </w:pPr>
            <w:r>
              <w:rPr>
                <w:rFonts w:cs="新細明體" w:hint="eastAsia"/>
                <w:b/>
                <w:bCs/>
                <w:snapToGrid w:val="0"/>
                <w:kern w:val="0"/>
              </w:rPr>
              <w:t>健全醫療護理用品管理制度</w:t>
            </w:r>
          </w:p>
        </w:tc>
        <w:tc>
          <w:tcPr>
            <w:tcW w:w="259" w:type="pct"/>
            <w:tcBorders>
              <w:top w:val="single" w:sz="2" w:space="0" w:color="auto"/>
              <w:left w:val="single" w:sz="4" w:space="0" w:color="auto"/>
              <w:bottom w:val="single" w:sz="2" w:space="0" w:color="auto"/>
              <w:right w:val="single" w:sz="4" w:space="0" w:color="auto"/>
            </w:tcBorders>
            <w:vAlign w:val="center"/>
          </w:tcPr>
          <w:p w14:paraId="26A2DD7A" w14:textId="77777777" w:rsidR="00000000" w:rsidRDefault="00000000">
            <w:pPr>
              <w:widowControl/>
              <w:adjustRightInd w:val="0"/>
              <w:snapToGrid w:val="0"/>
              <w:jc w:val="both"/>
              <w:rPr>
                <w:rFonts w:cs="新細明體"/>
                <w:b/>
                <w:bCs/>
                <w:snapToGrid w:val="0"/>
                <w:kern w:val="0"/>
              </w:rPr>
            </w:pPr>
          </w:p>
        </w:tc>
        <w:tc>
          <w:tcPr>
            <w:tcW w:w="259" w:type="pct"/>
            <w:tcBorders>
              <w:top w:val="single" w:sz="2" w:space="0" w:color="auto"/>
              <w:left w:val="single" w:sz="4" w:space="0" w:color="auto"/>
              <w:bottom w:val="single" w:sz="2" w:space="0" w:color="auto"/>
              <w:right w:val="single" w:sz="2" w:space="0" w:color="auto"/>
            </w:tcBorders>
            <w:vAlign w:val="center"/>
          </w:tcPr>
          <w:p w14:paraId="51176025" w14:textId="77777777" w:rsidR="00000000" w:rsidRDefault="00000000">
            <w:pPr>
              <w:widowControl/>
              <w:adjustRightInd w:val="0"/>
              <w:snapToGrid w:val="0"/>
              <w:rPr>
                <w:rFonts w:cs="新細明體"/>
                <w:b/>
                <w:bCs/>
                <w:snapToGrid w:val="0"/>
                <w:kern w:val="0"/>
              </w:rPr>
            </w:pPr>
          </w:p>
        </w:tc>
        <w:tc>
          <w:tcPr>
            <w:tcW w:w="2610" w:type="pct"/>
            <w:tcBorders>
              <w:top w:val="single" w:sz="2" w:space="0" w:color="auto"/>
              <w:left w:val="single" w:sz="2" w:space="0" w:color="auto"/>
              <w:bottom w:val="single" w:sz="2" w:space="0" w:color="auto"/>
              <w:right w:val="single" w:sz="2" w:space="0" w:color="auto"/>
            </w:tcBorders>
            <w:vAlign w:val="center"/>
          </w:tcPr>
          <w:p w14:paraId="08D04895" w14:textId="77777777" w:rsidR="00000000" w:rsidRDefault="00000000">
            <w:pPr>
              <w:jc w:val="both"/>
              <w:rPr>
                <w:rFonts w:cs="新細明體" w:hint="eastAsia"/>
                <w:snapToGrid w:val="0"/>
                <w:kern w:val="0"/>
              </w:rPr>
            </w:pPr>
            <w:r>
              <w:rPr>
                <w:rFonts w:cs="新細明體" w:hint="eastAsia"/>
                <w:snapToGrid w:val="0"/>
                <w:kern w:val="0"/>
              </w:rPr>
              <w:t>[</w:t>
            </w:r>
            <w:r>
              <w:rPr>
                <w:rFonts w:cs="新細明體" w:hint="eastAsia"/>
                <w:snapToGrid w:val="0"/>
                <w:kern w:val="0"/>
              </w:rPr>
              <w:t>重點</w:t>
            </w:r>
            <w:r>
              <w:rPr>
                <w:rFonts w:cs="新細明體" w:hint="eastAsia"/>
                <w:snapToGrid w:val="0"/>
                <w:kern w:val="0"/>
              </w:rPr>
              <w:t>]</w:t>
            </w:r>
          </w:p>
          <w:p w14:paraId="397D2723" w14:textId="77777777" w:rsidR="00000000" w:rsidRDefault="00000000">
            <w:pPr>
              <w:jc w:val="both"/>
              <w:rPr>
                <w:rFonts w:cs="新細明體" w:hint="eastAsia"/>
                <w:snapToGrid w:val="0"/>
                <w:kern w:val="0"/>
              </w:rPr>
            </w:pPr>
            <w:r>
              <w:rPr>
                <w:rFonts w:cs="新細明體" w:hint="eastAsia"/>
                <w:snapToGrid w:val="0"/>
                <w:kern w:val="0"/>
              </w:rPr>
              <w:t>有完備之醫療用品及標準操作流程與點班作業。</w:t>
            </w:r>
          </w:p>
        </w:tc>
      </w:tr>
      <w:tr w:rsidR="00000000" w14:paraId="76D0129B" w14:textId="77777777">
        <w:tblPrEx>
          <w:tblCellMar>
            <w:top w:w="0" w:type="dxa"/>
            <w:bottom w:w="0" w:type="dxa"/>
          </w:tblCellMar>
        </w:tblPrEx>
        <w:trPr>
          <w:trHeight w:val="343"/>
        </w:trPr>
        <w:tc>
          <w:tcPr>
            <w:tcW w:w="500" w:type="pct"/>
            <w:tcBorders>
              <w:top w:val="single" w:sz="2" w:space="0" w:color="auto"/>
              <w:left w:val="single" w:sz="2" w:space="0" w:color="auto"/>
              <w:bottom w:val="single" w:sz="2" w:space="0" w:color="auto"/>
              <w:right w:val="single" w:sz="2" w:space="0" w:color="auto"/>
            </w:tcBorders>
            <w:vAlign w:val="center"/>
          </w:tcPr>
          <w:p w14:paraId="43D49EEE" w14:textId="77777777" w:rsidR="00000000" w:rsidRDefault="00000000">
            <w:pPr>
              <w:widowControl/>
              <w:adjustRightInd w:val="0"/>
              <w:snapToGrid w:val="0"/>
              <w:jc w:val="right"/>
              <w:rPr>
                <w:snapToGrid w:val="0"/>
                <w:kern w:val="0"/>
              </w:rPr>
            </w:pPr>
            <w:r>
              <w:rPr>
                <w:rFonts w:hint="eastAsia"/>
                <w:snapToGrid w:val="0"/>
                <w:kern w:val="0"/>
              </w:rPr>
              <w:t>6</w:t>
            </w:r>
            <w:r>
              <w:rPr>
                <w:snapToGrid w:val="0"/>
                <w:kern w:val="0"/>
              </w:rPr>
              <w:t>.2.3.1</w:t>
            </w:r>
          </w:p>
        </w:tc>
        <w:tc>
          <w:tcPr>
            <w:tcW w:w="1373" w:type="pct"/>
            <w:tcBorders>
              <w:top w:val="single" w:sz="2" w:space="0" w:color="auto"/>
              <w:left w:val="single" w:sz="2" w:space="0" w:color="auto"/>
              <w:bottom w:val="single" w:sz="2" w:space="0" w:color="auto"/>
              <w:right w:val="single" w:sz="4" w:space="0" w:color="auto"/>
            </w:tcBorders>
            <w:vAlign w:val="center"/>
          </w:tcPr>
          <w:p w14:paraId="4EE1DAB7" w14:textId="77777777" w:rsidR="00000000" w:rsidRDefault="00000000">
            <w:pPr>
              <w:widowControl/>
              <w:adjustRightInd w:val="0"/>
              <w:snapToGrid w:val="0"/>
              <w:rPr>
                <w:rFonts w:cs="新細明體"/>
                <w:snapToGrid w:val="0"/>
                <w:kern w:val="0"/>
              </w:rPr>
            </w:pPr>
            <w:r>
              <w:rPr>
                <w:rFonts w:cs="新細明體" w:hint="eastAsia"/>
                <w:snapToGrid w:val="0"/>
                <w:kern w:val="0"/>
              </w:rPr>
              <w:t>護理部門應有預算申購、檢討或更新中醫護理用品</w:t>
            </w:r>
          </w:p>
        </w:tc>
        <w:tc>
          <w:tcPr>
            <w:tcW w:w="259" w:type="pct"/>
            <w:tcBorders>
              <w:top w:val="single" w:sz="2" w:space="0" w:color="auto"/>
              <w:left w:val="single" w:sz="4" w:space="0" w:color="auto"/>
              <w:bottom w:val="single" w:sz="2" w:space="0" w:color="auto"/>
              <w:right w:val="single" w:sz="4" w:space="0" w:color="auto"/>
            </w:tcBorders>
            <w:vAlign w:val="center"/>
          </w:tcPr>
          <w:p w14:paraId="4990788B" w14:textId="77777777" w:rsidR="00000000" w:rsidRDefault="00000000">
            <w:pPr>
              <w:widowControl/>
              <w:adjustRightInd w:val="0"/>
              <w:snapToGrid w:val="0"/>
              <w:jc w:val="both"/>
              <w:rPr>
                <w:rFonts w:cs="新細明體" w:hint="eastAsia"/>
                <w:snapToGrid w:val="0"/>
                <w:kern w:val="0"/>
              </w:rPr>
            </w:pPr>
            <w:r>
              <w:rPr>
                <w:rFonts w:cs="新細明體" w:hint="eastAsia"/>
                <w:snapToGrid w:val="0"/>
                <w:kern w:val="0"/>
              </w:rPr>
              <w:t>基</w:t>
            </w:r>
          </w:p>
        </w:tc>
        <w:tc>
          <w:tcPr>
            <w:tcW w:w="259" w:type="pct"/>
            <w:tcBorders>
              <w:top w:val="single" w:sz="2" w:space="0" w:color="auto"/>
              <w:left w:val="single" w:sz="4" w:space="0" w:color="auto"/>
              <w:bottom w:val="single" w:sz="2" w:space="0" w:color="auto"/>
              <w:right w:val="single" w:sz="2" w:space="0" w:color="auto"/>
            </w:tcBorders>
            <w:vAlign w:val="center"/>
          </w:tcPr>
          <w:p w14:paraId="466D5313" w14:textId="77777777" w:rsidR="00000000" w:rsidRDefault="00000000">
            <w:pPr>
              <w:widowControl/>
              <w:adjustRightInd w:val="0"/>
              <w:snapToGrid w:val="0"/>
              <w:rPr>
                <w:rFonts w:cs="新細明體" w:hint="eastAsia"/>
                <w:snapToGrid w:val="0"/>
                <w:kern w:val="0"/>
              </w:rPr>
            </w:pPr>
            <w:r>
              <w:rPr>
                <w:rFonts w:cs="新細明體" w:hint="eastAsia"/>
                <w:snapToGrid w:val="0"/>
                <w:kern w:val="0"/>
              </w:rPr>
              <w:t>基</w:t>
            </w:r>
          </w:p>
        </w:tc>
        <w:tc>
          <w:tcPr>
            <w:tcW w:w="2610" w:type="pct"/>
            <w:tcBorders>
              <w:top w:val="single" w:sz="2" w:space="0" w:color="auto"/>
              <w:left w:val="single" w:sz="2" w:space="0" w:color="auto"/>
              <w:bottom w:val="single" w:sz="2" w:space="0" w:color="auto"/>
              <w:right w:val="single" w:sz="2" w:space="0" w:color="auto"/>
            </w:tcBorders>
            <w:vAlign w:val="center"/>
          </w:tcPr>
          <w:p w14:paraId="6B18CCED" w14:textId="77777777" w:rsidR="00000000" w:rsidRDefault="00000000">
            <w:pPr>
              <w:jc w:val="both"/>
              <w:rPr>
                <w:rFonts w:cs="新細明體" w:hint="eastAsia"/>
                <w:snapToGrid w:val="0"/>
                <w:kern w:val="0"/>
              </w:rPr>
            </w:pPr>
            <w:r>
              <w:rPr>
                <w:rFonts w:cs="新細明體" w:hint="eastAsia"/>
                <w:snapToGrid w:val="0"/>
                <w:kern w:val="0"/>
              </w:rPr>
              <w:t>C</w:t>
            </w:r>
            <w:r>
              <w:rPr>
                <w:rFonts w:cs="新細明體" w:hint="eastAsia"/>
                <w:snapToGrid w:val="0"/>
                <w:kern w:val="0"/>
              </w:rPr>
              <w:t>：</w:t>
            </w:r>
          </w:p>
          <w:p w14:paraId="317A95D0" w14:textId="77777777" w:rsidR="00000000" w:rsidRDefault="00000000">
            <w:pPr>
              <w:numPr>
                <w:ilvl w:val="0"/>
                <w:numId w:val="354"/>
              </w:numPr>
              <w:jc w:val="both"/>
              <w:rPr>
                <w:rFonts w:cs="新細明體" w:hint="eastAsia"/>
                <w:snapToGrid w:val="0"/>
                <w:kern w:val="0"/>
              </w:rPr>
            </w:pPr>
            <w:r>
              <w:rPr>
                <w:rFonts w:cs="新細明體" w:hint="eastAsia"/>
                <w:snapToGrid w:val="0"/>
                <w:kern w:val="0"/>
              </w:rPr>
              <w:t>各項護理用品訂有使用規範。</w:t>
            </w:r>
          </w:p>
          <w:p w14:paraId="46D20DD3" w14:textId="77777777" w:rsidR="00000000" w:rsidRDefault="00000000">
            <w:pPr>
              <w:numPr>
                <w:ilvl w:val="0"/>
                <w:numId w:val="354"/>
              </w:numPr>
              <w:jc w:val="both"/>
              <w:rPr>
                <w:rFonts w:cs="新細明體" w:hint="eastAsia"/>
                <w:snapToGrid w:val="0"/>
                <w:kern w:val="0"/>
              </w:rPr>
            </w:pPr>
            <w:r>
              <w:rPr>
                <w:rFonts w:cs="新細明體" w:hint="eastAsia"/>
                <w:snapToGrid w:val="0"/>
                <w:kern w:val="0"/>
              </w:rPr>
              <w:t>護理部有提出增購、檢討或更新中醫護理用品之機制。</w:t>
            </w:r>
          </w:p>
          <w:p w14:paraId="03693983" w14:textId="77777777" w:rsidR="00000000" w:rsidRDefault="00000000">
            <w:pPr>
              <w:jc w:val="both"/>
              <w:rPr>
                <w:rFonts w:cs="新細明體" w:hint="eastAsia"/>
                <w:snapToGrid w:val="0"/>
                <w:kern w:val="0"/>
              </w:rPr>
            </w:pPr>
            <w:r>
              <w:rPr>
                <w:rFonts w:cs="新細明體" w:hint="eastAsia"/>
                <w:snapToGrid w:val="0"/>
                <w:kern w:val="0"/>
              </w:rPr>
              <w:t>B</w:t>
            </w:r>
            <w:r>
              <w:rPr>
                <w:rFonts w:cs="新細明體" w:hint="eastAsia"/>
                <w:snapToGrid w:val="0"/>
                <w:kern w:val="0"/>
              </w:rPr>
              <w:t>或</w:t>
            </w:r>
            <w:r>
              <w:rPr>
                <w:rFonts w:cs="新細明體" w:hint="eastAsia"/>
                <w:snapToGrid w:val="0"/>
                <w:kern w:val="0"/>
              </w:rPr>
              <w:t>A</w:t>
            </w:r>
            <w:r>
              <w:rPr>
                <w:rFonts w:cs="新細明體" w:hint="eastAsia"/>
                <w:snapToGrid w:val="0"/>
                <w:kern w:val="0"/>
              </w:rPr>
              <w:t>：視</w:t>
            </w:r>
            <w:r>
              <w:rPr>
                <w:rFonts w:cs="新細明體" w:hint="eastAsia"/>
                <w:snapToGrid w:val="0"/>
                <w:kern w:val="0"/>
              </w:rPr>
              <w:t>C</w:t>
            </w:r>
            <w:r>
              <w:rPr>
                <w:rFonts w:cs="新細明體" w:hint="eastAsia"/>
                <w:snapToGrid w:val="0"/>
                <w:kern w:val="0"/>
              </w:rPr>
              <w:t>之實施狀況評量。</w:t>
            </w:r>
          </w:p>
        </w:tc>
      </w:tr>
      <w:tr w:rsidR="00000000" w14:paraId="7409653F" w14:textId="77777777">
        <w:tblPrEx>
          <w:tblCellMar>
            <w:top w:w="0" w:type="dxa"/>
            <w:bottom w:w="0" w:type="dxa"/>
          </w:tblCellMar>
        </w:tblPrEx>
        <w:trPr>
          <w:trHeight w:val="695"/>
        </w:trPr>
        <w:tc>
          <w:tcPr>
            <w:tcW w:w="500" w:type="pct"/>
            <w:tcBorders>
              <w:top w:val="single" w:sz="2" w:space="0" w:color="auto"/>
              <w:left w:val="single" w:sz="2" w:space="0" w:color="auto"/>
              <w:bottom w:val="single" w:sz="2" w:space="0" w:color="auto"/>
              <w:right w:val="single" w:sz="2" w:space="0" w:color="auto"/>
            </w:tcBorders>
            <w:vAlign w:val="center"/>
          </w:tcPr>
          <w:p w14:paraId="2766B11B" w14:textId="77777777" w:rsidR="00000000" w:rsidRDefault="00000000">
            <w:pPr>
              <w:widowControl/>
              <w:adjustRightInd w:val="0"/>
              <w:snapToGrid w:val="0"/>
              <w:jc w:val="right"/>
              <w:rPr>
                <w:snapToGrid w:val="0"/>
                <w:kern w:val="0"/>
              </w:rPr>
            </w:pPr>
            <w:r>
              <w:rPr>
                <w:rFonts w:hint="eastAsia"/>
                <w:snapToGrid w:val="0"/>
                <w:kern w:val="0"/>
              </w:rPr>
              <w:t>6</w:t>
            </w:r>
            <w:r>
              <w:rPr>
                <w:snapToGrid w:val="0"/>
                <w:kern w:val="0"/>
              </w:rPr>
              <w:t>.2.3.2</w:t>
            </w:r>
          </w:p>
        </w:tc>
        <w:tc>
          <w:tcPr>
            <w:tcW w:w="1373" w:type="pct"/>
            <w:tcBorders>
              <w:top w:val="single" w:sz="2" w:space="0" w:color="auto"/>
              <w:left w:val="single" w:sz="2" w:space="0" w:color="auto"/>
              <w:bottom w:val="single" w:sz="2" w:space="0" w:color="auto"/>
              <w:right w:val="single" w:sz="4" w:space="0" w:color="auto"/>
            </w:tcBorders>
            <w:vAlign w:val="center"/>
          </w:tcPr>
          <w:p w14:paraId="29A528C2" w14:textId="77777777" w:rsidR="00000000" w:rsidRDefault="00000000">
            <w:pPr>
              <w:widowControl/>
              <w:adjustRightInd w:val="0"/>
              <w:snapToGrid w:val="0"/>
              <w:rPr>
                <w:rFonts w:cs="新細明體"/>
                <w:snapToGrid w:val="0"/>
                <w:kern w:val="0"/>
              </w:rPr>
            </w:pPr>
            <w:r>
              <w:rPr>
                <w:rFonts w:cs="新細明體" w:hint="eastAsia"/>
                <w:snapToGrid w:val="0"/>
                <w:kern w:val="0"/>
              </w:rPr>
              <w:t>維持急救護理用品功能及供應正常，並能正確操作</w:t>
            </w:r>
          </w:p>
        </w:tc>
        <w:tc>
          <w:tcPr>
            <w:tcW w:w="259" w:type="pct"/>
            <w:tcBorders>
              <w:top w:val="single" w:sz="2" w:space="0" w:color="auto"/>
              <w:left w:val="single" w:sz="4" w:space="0" w:color="auto"/>
              <w:bottom w:val="single" w:sz="2" w:space="0" w:color="auto"/>
              <w:right w:val="single" w:sz="4" w:space="0" w:color="auto"/>
            </w:tcBorders>
            <w:vAlign w:val="center"/>
          </w:tcPr>
          <w:p w14:paraId="40196D0C" w14:textId="77777777" w:rsidR="00000000" w:rsidRDefault="00000000">
            <w:pPr>
              <w:widowControl/>
              <w:adjustRightInd w:val="0"/>
              <w:snapToGrid w:val="0"/>
              <w:jc w:val="both"/>
              <w:rPr>
                <w:rFonts w:cs="新細明體" w:hint="eastAsia"/>
                <w:snapToGrid w:val="0"/>
                <w:kern w:val="0"/>
              </w:rPr>
            </w:pPr>
            <w:r>
              <w:rPr>
                <w:rFonts w:cs="新細明體" w:hint="eastAsia"/>
                <w:snapToGrid w:val="0"/>
                <w:kern w:val="0"/>
              </w:rPr>
              <w:t>基</w:t>
            </w:r>
          </w:p>
        </w:tc>
        <w:tc>
          <w:tcPr>
            <w:tcW w:w="259" w:type="pct"/>
            <w:tcBorders>
              <w:top w:val="single" w:sz="2" w:space="0" w:color="auto"/>
              <w:left w:val="single" w:sz="4" w:space="0" w:color="auto"/>
              <w:bottom w:val="single" w:sz="2" w:space="0" w:color="auto"/>
              <w:right w:val="single" w:sz="2" w:space="0" w:color="auto"/>
            </w:tcBorders>
            <w:vAlign w:val="center"/>
          </w:tcPr>
          <w:p w14:paraId="2A7945A5" w14:textId="77777777" w:rsidR="00000000" w:rsidRDefault="00000000">
            <w:pPr>
              <w:widowControl/>
              <w:adjustRightInd w:val="0"/>
              <w:snapToGrid w:val="0"/>
              <w:rPr>
                <w:rFonts w:cs="新細明體" w:hint="eastAsia"/>
                <w:snapToGrid w:val="0"/>
                <w:kern w:val="0"/>
              </w:rPr>
            </w:pPr>
            <w:r>
              <w:rPr>
                <w:rFonts w:cs="新細明體" w:hint="eastAsia"/>
                <w:snapToGrid w:val="0"/>
                <w:kern w:val="0"/>
              </w:rPr>
              <w:t>基</w:t>
            </w:r>
          </w:p>
        </w:tc>
        <w:tc>
          <w:tcPr>
            <w:tcW w:w="2610" w:type="pct"/>
            <w:tcBorders>
              <w:top w:val="single" w:sz="2" w:space="0" w:color="auto"/>
              <w:left w:val="single" w:sz="2" w:space="0" w:color="auto"/>
              <w:bottom w:val="single" w:sz="2" w:space="0" w:color="auto"/>
              <w:right w:val="single" w:sz="2" w:space="0" w:color="auto"/>
            </w:tcBorders>
            <w:vAlign w:val="center"/>
          </w:tcPr>
          <w:p w14:paraId="09718E15" w14:textId="77777777" w:rsidR="00000000" w:rsidRDefault="00000000">
            <w:pPr>
              <w:jc w:val="both"/>
              <w:rPr>
                <w:rFonts w:cs="新細明體" w:hint="eastAsia"/>
                <w:snapToGrid w:val="0"/>
                <w:kern w:val="0"/>
              </w:rPr>
            </w:pPr>
            <w:r>
              <w:rPr>
                <w:rFonts w:cs="新細明體" w:hint="eastAsia"/>
                <w:snapToGrid w:val="0"/>
                <w:kern w:val="0"/>
              </w:rPr>
              <w:t>C</w:t>
            </w:r>
            <w:r>
              <w:rPr>
                <w:rFonts w:cs="新細明體" w:hint="eastAsia"/>
                <w:snapToGrid w:val="0"/>
                <w:kern w:val="0"/>
              </w:rPr>
              <w:t>：急救護理用品功能及供應正常，藥物無過期。</w:t>
            </w:r>
          </w:p>
          <w:p w14:paraId="64646583" w14:textId="77777777" w:rsidR="00000000" w:rsidRDefault="00000000">
            <w:pPr>
              <w:ind w:left="960" w:hangingChars="400" w:hanging="960"/>
              <w:jc w:val="both"/>
              <w:rPr>
                <w:rFonts w:cs="新細明體" w:hint="eastAsia"/>
                <w:snapToGrid w:val="0"/>
                <w:kern w:val="0"/>
              </w:rPr>
            </w:pPr>
            <w:r>
              <w:rPr>
                <w:rFonts w:cs="新細明體" w:hint="eastAsia"/>
                <w:snapToGrid w:val="0"/>
                <w:kern w:val="0"/>
              </w:rPr>
              <w:t xml:space="preserve">B </w:t>
            </w:r>
            <w:r>
              <w:rPr>
                <w:rFonts w:cs="新細明體" w:hint="eastAsia"/>
                <w:snapToGrid w:val="0"/>
                <w:kern w:val="0"/>
              </w:rPr>
              <w:t>或</w:t>
            </w:r>
            <w:r>
              <w:rPr>
                <w:rFonts w:cs="新細明體" w:hint="eastAsia"/>
                <w:snapToGrid w:val="0"/>
                <w:kern w:val="0"/>
              </w:rPr>
              <w:t>A</w:t>
            </w:r>
            <w:r>
              <w:rPr>
                <w:rFonts w:cs="新細明體" w:hint="eastAsia"/>
                <w:snapToGrid w:val="0"/>
                <w:kern w:val="0"/>
              </w:rPr>
              <w:t>：能定期查核急救護理用品並定期給予護理人員實際操作之教育訓練，並有紀錄。</w:t>
            </w:r>
          </w:p>
          <w:p w14:paraId="7A974108" w14:textId="77777777" w:rsidR="00000000" w:rsidRDefault="00000000">
            <w:pPr>
              <w:jc w:val="both"/>
              <w:rPr>
                <w:rFonts w:cs="新細明體" w:hint="eastAsia"/>
                <w:snapToGrid w:val="0"/>
                <w:kern w:val="0"/>
              </w:rPr>
            </w:pPr>
            <w:r>
              <w:rPr>
                <w:rFonts w:cs="新細明體" w:hint="eastAsia"/>
                <w:snapToGrid w:val="0"/>
                <w:kern w:val="0"/>
              </w:rPr>
              <w:t>[</w:t>
            </w:r>
            <w:r>
              <w:rPr>
                <w:rFonts w:cs="新細明體" w:hint="eastAsia"/>
                <w:snapToGrid w:val="0"/>
                <w:kern w:val="0"/>
              </w:rPr>
              <w:t>說明</w:t>
            </w:r>
            <w:r>
              <w:rPr>
                <w:rFonts w:cs="新細明體" w:hint="eastAsia"/>
                <w:snapToGrid w:val="0"/>
                <w:kern w:val="0"/>
              </w:rPr>
              <w:t xml:space="preserve">] </w:t>
            </w:r>
          </w:p>
          <w:p w14:paraId="17A6C612" w14:textId="77777777" w:rsidR="00000000" w:rsidRDefault="00000000">
            <w:pPr>
              <w:jc w:val="both"/>
              <w:rPr>
                <w:rFonts w:cs="新細明體" w:hint="eastAsia"/>
                <w:snapToGrid w:val="0"/>
                <w:kern w:val="0"/>
              </w:rPr>
            </w:pPr>
            <w:r>
              <w:rPr>
                <w:rFonts w:cs="新細明體" w:hint="eastAsia"/>
                <w:snapToGrid w:val="0"/>
                <w:kern w:val="0"/>
              </w:rPr>
              <w:t>制定急救車之裝備用品放置標準及操作、保養之品</w:t>
            </w:r>
            <w:r>
              <w:rPr>
                <w:rFonts w:cs="新細明體" w:hint="eastAsia"/>
                <w:snapToGrid w:val="0"/>
                <w:kern w:val="0"/>
              </w:rPr>
              <w:lastRenderedPageBreak/>
              <w:t>管查核作業，並定期給予護理人員實際操作之教育訓練。</w:t>
            </w:r>
          </w:p>
        </w:tc>
      </w:tr>
      <w:tr w:rsidR="00000000" w14:paraId="55B6AA0C" w14:textId="77777777">
        <w:tblPrEx>
          <w:tblCellMar>
            <w:top w:w="0" w:type="dxa"/>
            <w:bottom w:w="0" w:type="dxa"/>
          </w:tblCellMar>
        </w:tblPrEx>
        <w:trPr>
          <w:trHeight w:val="1407"/>
        </w:trPr>
        <w:tc>
          <w:tcPr>
            <w:tcW w:w="500" w:type="pct"/>
            <w:tcBorders>
              <w:top w:val="single" w:sz="2" w:space="0" w:color="auto"/>
              <w:left w:val="single" w:sz="2" w:space="0" w:color="auto"/>
              <w:bottom w:val="double" w:sz="4" w:space="0" w:color="auto"/>
              <w:right w:val="single" w:sz="2" w:space="0" w:color="auto"/>
            </w:tcBorders>
            <w:vAlign w:val="center"/>
          </w:tcPr>
          <w:p w14:paraId="277E1162" w14:textId="77777777" w:rsidR="00000000" w:rsidRDefault="00000000">
            <w:pPr>
              <w:widowControl/>
              <w:adjustRightInd w:val="0"/>
              <w:snapToGrid w:val="0"/>
              <w:jc w:val="right"/>
              <w:rPr>
                <w:rFonts w:hint="eastAsia"/>
                <w:snapToGrid w:val="0"/>
                <w:kern w:val="0"/>
              </w:rPr>
            </w:pPr>
            <w:r>
              <w:rPr>
                <w:rFonts w:hint="eastAsia"/>
                <w:snapToGrid w:val="0"/>
                <w:kern w:val="0"/>
              </w:rPr>
              <w:lastRenderedPageBreak/>
              <w:t>6.2.3.3</w:t>
            </w:r>
          </w:p>
        </w:tc>
        <w:tc>
          <w:tcPr>
            <w:tcW w:w="1373" w:type="pct"/>
            <w:tcBorders>
              <w:top w:val="single" w:sz="2" w:space="0" w:color="auto"/>
              <w:left w:val="single" w:sz="2" w:space="0" w:color="auto"/>
              <w:bottom w:val="double" w:sz="4" w:space="0" w:color="auto"/>
              <w:right w:val="single" w:sz="4" w:space="0" w:color="auto"/>
            </w:tcBorders>
            <w:vAlign w:val="center"/>
          </w:tcPr>
          <w:p w14:paraId="2A6D9ADE" w14:textId="77777777" w:rsidR="00000000" w:rsidRDefault="00000000">
            <w:pPr>
              <w:widowControl/>
              <w:adjustRightInd w:val="0"/>
              <w:snapToGrid w:val="0"/>
              <w:rPr>
                <w:rFonts w:cs="新細明體" w:hint="eastAsia"/>
                <w:snapToGrid w:val="0"/>
                <w:kern w:val="0"/>
              </w:rPr>
            </w:pPr>
            <w:r>
              <w:rPr>
                <w:rFonts w:cs="新細明體" w:hint="eastAsia"/>
                <w:snapToGrid w:val="0"/>
                <w:kern w:val="0"/>
              </w:rPr>
              <w:t>維持醫療護理用品功能及供應正常，並能正確操作</w:t>
            </w:r>
          </w:p>
        </w:tc>
        <w:tc>
          <w:tcPr>
            <w:tcW w:w="259" w:type="pct"/>
            <w:tcBorders>
              <w:top w:val="single" w:sz="2" w:space="0" w:color="auto"/>
              <w:left w:val="single" w:sz="4" w:space="0" w:color="auto"/>
              <w:bottom w:val="double" w:sz="4" w:space="0" w:color="auto"/>
              <w:right w:val="single" w:sz="4" w:space="0" w:color="auto"/>
            </w:tcBorders>
            <w:vAlign w:val="center"/>
          </w:tcPr>
          <w:p w14:paraId="49DB0E50" w14:textId="77777777" w:rsidR="00000000" w:rsidRDefault="00000000">
            <w:pPr>
              <w:widowControl/>
              <w:adjustRightInd w:val="0"/>
              <w:snapToGrid w:val="0"/>
              <w:jc w:val="both"/>
              <w:rPr>
                <w:rFonts w:cs="新細明體" w:hint="eastAsia"/>
                <w:snapToGrid w:val="0"/>
                <w:kern w:val="0"/>
              </w:rPr>
            </w:pPr>
            <w:r>
              <w:rPr>
                <w:rFonts w:cs="新細明體" w:hint="eastAsia"/>
                <w:snapToGrid w:val="0"/>
                <w:kern w:val="0"/>
              </w:rPr>
              <w:t>基</w:t>
            </w:r>
          </w:p>
        </w:tc>
        <w:tc>
          <w:tcPr>
            <w:tcW w:w="259" w:type="pct"/>
            <w:tcBorders>
              <w:top w:val="single" w:sz="2" w:space="0" w:color="auto"/>
              <w:left w:val="single" w:sz="4" w:space="0" w:color="auto"/>
              <w:bottom w:val="double" w:sz="4" w:space="0" w:color="auto"/>
              <w:right w:val="single" w:sz="2" w:space="0" w:color="auto"/>
            </w:tcBorders>
            <w:vAlign w:val="center"/>
          </w:tcPr>
          <w:p w14:paraId="73C100D4" w14:textId="77777777" w:rsidR="00000000" w:rsidRDefault="00000000">
            <w:pPr>
              <w:widowControl/>
              <w:adjustRightInd w:val="0"/>
              <w:snapToGrid w:val="0"/>
              <w:rPr>
                <w:rFonts w:cs="新細明體" w:hint="eastAsia"/>
                <w:snapToGrid w:val="0"/>
                <w:kern w:val="0"/>
              </w:rPr>
            </w:pPr>
            <w:r>
              <w:rPr>
                <w:rFonts w:cs="新細明體" w:hint="eastAsia"/>
                <w:snapToGrid w:val="0"/>
                <w:kern w:val="0"/>
              </w:rPr>
              <w:t>基</w:t>
            </w:r>
          </w:p>
        </w:tc>
        <w:tc>
          <w:tcPr>
            <w:tcW w:w="2610" w:type="pct"/>
            <w:tcBorders>
              <w:top w:val="single" w:sz="2" w:space="0" w:color="auto"/>
              <w:left w:val="single" w:sz="2" w:space="0" w:color="auto"/>
              <w:bottom w:val="double" w:sz="4" w:space="0" w:color="auto"/>
              <w:right w:val="single" w:sz="2" w:space="0" w:color="auto"/>
            </w:tcBorders>
            <w:vAlign w:val="center"/>
          </w:tcPr>
          <w:p w14:paraId="4E49C930" w14:textId="77777777" w:rsidR="00000000" w:rsidRDefault="00000000">
            <w:pPr>
              <w:ind w:left="480" w:hangingChars="200" w:hanging="480"/>
              <w:jc w:val="both"/>
              <w:rPr>
                <w:rFonts w:cs="新細明體" w:hint="eastAsia"/>
                <w:snapToGrid w:val="0"/>
                <w:kern w:val="0"/>
              </w:rPr>
            </w:pPr>
            <w:r>
              <w:rPr>
                <w:rFonts w:cs="新細明體" w:hint="eastAsia"/>
                <w:snapToGrid w:val="0"/>
                <w:kern w:val="0"/>
              </w:rPr>
              <w:t>C</w:t>
            </w:r>
            <w:r>
              <w:rPr>
                <w:rFonts w:cs="新細明體" w:hint="eastAsia"/>
                <w:snapToGrid w:val="0"/>
                <w:kern w:val="0"/>
              </w:rPr>
              <w:t>：醫療護理用品訂有基準量，且功能及供應正常，並能正確操作。</w:t>
            </w:r>
          </w:p>
          <w:p w14:paraId="7FB82028" w14:textId="77777777" w:rsidR="00000000" w:rsidRDefault="00000000">
            <w:pPr>
              <w:jc w:val="both"/>
              <w:rPr>
                <w:rFonts w:cs="新細明體" w:hint="eastAsia"/>
                <w:snapToGrid w:val="0"/>
                <w:kern w:val="0"/>
              </w:rPr>
            </w:pPr>
            <w:r>
              <w:rPr>
                <w:rFonts w:cs="新細明體" w:hint="eastAsia"/>
                <w:snapToGrid w:val="0"/>
                <w:kern w:val="0"/>
              </w:rPr>
              <w:t>B</w:t>
            </w:r>
            <w:r>
              <w:rPr>
                <w:rFonts w:cs="新細明體" w:hint="eastAsia"/>
                <w:snapToGrid w:val="0"/>
                <w:kern w:val="0"/>
              </w:rPr>
              <w:t>或</w:t>
            </w:r>
            <w:r>
              <w:rPr>
                <w:rFonts w:cs="新細明體" w:hint="eastAsia"/>
                <w:snapToGrid w:val="0"/>
                <w:kern w:val="0"/>
              </w:rPr>
              <w:t>A</w:t>
            </w:r>
            <w:r>
              <w:rPr>
                <w:rFonts w:cs="新細明體" w:hint="eastAsia"/>
                <w:snapToGrid w:val="0"/>
                <w:kern w:val="0"/>
              </w:rPr>
              <w:t>：符合</w:t>
            </w:r>
            <w:r>
              <w:rPr>
                <w:rFonts w:cs="新細明體" w:hint="eastAsia"/>
                <w:snapToGrid w:val="0"/>
                <w:kern w:val="0"/>
              </w:rPr>
              <w:t>C</w:t>
            </w:r>
            <w:r>
              <w:rPr>
                <w:rFonts w:cs="新細明體" w:hint="eastAsia"/>
                <w:snapToGrid w:val="0"/>
                <w:kern w:val="0"/>
              </w:rPr>
              <w:t>項，且醫療護理用品供應足夠且定期檢討基準量，並能正確操作且有記錄。</w:t>
            </w:r>
          </w:p>
        </w:tc>
      </w:tr>
      <w:tr w:rsidR="00000000" w14:paraId="5D5725BD" w14:textId="77777777">
        <w:tblPrEx>
          <w:tblCellMar>
            <w:top w:w="0" w:type="dxa"/>
            <w:bottom w:w="0" w:type="dxa"/>
          </w:tblCellMar>
        </w:tblPrEx>
        <w:trPr>
          <w:trHeight w:val="513"/>
        </w:trPr>
        <w:tc>
          <w:tcPr>
            <w:tcW w:w="500" w:type="pct"/>
            <w:tcBorders>
              <w:top w:val="double" w:sz="4" w:space="0" w:color="auto"/>
              <w:left w:val="single" w:sz="2" w:space="0" w:color="auto"/>
              <w:bottom w:val="single" w:sz="2" w:space="0" w:color="auto"/>
              <w:right w:val="single" w:sz="2" w:space="0" w:color="auto"/>
            </w:tcBorders>
            <w:vAlign w:val="center"/>
          </w:tcPr>
          <w:p w14:paraId="5BA67097" w14:textId="77777777" w:rsidR="00000000" w:rsidRDefault="00000000">
            <w:pPr>
              <w:widowControl/>
              <w:adjustRightInd w:val="0"/>
              <w:snapToGrid w:val="0"/>
              <w:rPr>
                <w:rFonts w:hint="eastAsia"/>
                <w:b/>
                <w:bCs/>
                <w:snapToGrid w:val="0"/>
                <w:kern w:val="0"/>
              </w:rPr>
            </w:pPr>
            <w:r>
              <w:rPr>
                <w:rFonts w:hint="eastAsia"/>
                <w:b/>
                <w:bCs/>
                <w:snapToGrid w:val="0"/>
                <w:kern w:val="0"/>
              </w:rPr>
              <w:t>6.3</w:t>
            </w:r>
          </w:p>
        </w:tc>
        <w:tc>
          <w:tcPr>
            <w:tcW w:w="1373" w:type="pct"/>
            <w:tcBorders>
              <w:top w:val="double" w:sz="4" w:space="0" w:color="auto"/>
              <w:left w:val="single" w:sz="2" w:space="0" w:color="auto"/>
              <w:bottom w:val="single" w:sz="2" w:space="0" w:color="auto"/>
              <w:right w:val="single" w:sz="4" w:space="0" w:color="auto"/>
            </w:tcBorders>
            <w:vAlign w:val="center"/>
          </w:tcPr>
          <w:p w14:paraId="1B3A2FB8" w14:textId="77777777" w:rsidR="00000000" w:rsidRDefault="00000000">
            <w:pPr>
              <w:widowControl/>
              <w:adjustRightInd w:val="0"/>
              <w:snapToGrid w:val="0"/>
              <w:rPr>
                <w:rFonts w:cs="新細明體"/>
                <w:b/>
                <w:bCs/>
                <w:snapToGrid w:val="0"/>
                <w:kern w:val="0"/>
              </w:rPr>
            </w:pPr>
            <w:r>
              <w:rPr>
                <w:rFonts w:cs="新細明體" w:hint="eastAsia"/>
                <w:b/>
                <w:bCs/>
                <w:snapToGrid w:val="0"/>
                <w:kern w:val="0"/>
              </w:rPr>
              <w:t>護理照護責任制度</w:t>
            </w:r>
          </w:p>
        </w:tc>
        <w:tc>
          <w:tcPr>
            <w:tcW w:w="259" w:type="pct"/>
            <w:tcBorders>
              <w:top w:val="double" w:sz="4" w:space="0" w:color="auto"/>
              <w:left w:val="single" w:sz="4" w:space="0" w:color="auto"/>
              <w:bottom w:val="single" w:sz="2" w:space="0" w:color="auto"/>
              <w:right w:val="single" w:sz="4" w:space="0" w:color="auto"/>
            </w:tcBorders>
            <w:vAlign w:val="center"/>
          </w:tcPr>
          <w:p w14:paraId="224557AC" w14:textId="77777777" w:rsidR="00000000" w:rsidRDefault="00000000">
            <w:pPr>
              <w:widowControl/>
              <w:adjustRightInd w:val="0"/>
              <w:snapToGrid w:val="0"/>
              <w:jc w:val="both"/>
              <w:rPr>
                <w:rFonts w:cs="新細明體"/>
                <w:b/>
                <w:bCs/>
                <w:snapToGrid w:val="0"/>
                <w:kern w:val="0"/>
              </w:rPr>
            </w:pPr>
          </w:p>
        </w:tc>
        <w:tc>
          <w:tcPr>
            <w:tcW w:w="259" w:type="pct"/>
            <w:tcBorders>
              <w:top w:val="double" w:sz="4" w:space="0" w:color="auto"/>
              <w:left w:val="single" w:sz="4" w:space="0" w:color="auto"/>
              <w:bottom w:val="single" w:sz="2" w:space="0" w:color="auto"/>
              <w:right w:val="single" w:sz="2" w:space="0" w:color="auto"/>
            </w:tcBorders>
            <w:vAlign w:val="center"/>
          </w:tcPr>
          <w:p w14:paraId="5941334E" w14:textId="77777777" w:rsidR="00000000" w:rsidRDefault="00000000">
            <w:pPr>
              <w:widowControl/>
              <w:adjustRightInd w:val="0"/>
              <w:snapToGrid w:val="0"/>
              <w:rPr>
                <w:rFonts w:cs="新細明體"/>
                <w:b/>
                <w:bCs/>
                <w:snapToGrid w:val="0"/>
                <w:kern w:val="0"/>
              </w:rPr>
            </w:pPr>
          </w:p>
        </w:tc>
        <w:tc>
          <w:tcPr>
            <w:tcW w:w="2610" w:type="pct"/>
            <w:tcBorders>
              <w:top w:val="double" w:sz="4" w:space="0" w:color="auto"/>
              <w:left w:val="single" w:sz="2" w:space="0" w:color="auto"/>
              <w:bottom w:val="single" w:sz="2" w:space="0" w:color="auto"/>
              <w:right w:val="single" w:sz="2" w:space="0" w:color="auto"/>
            </w:tcBorders>
          </w:tcPr>
          <w:p w14:paraId="355A1EAA" w14:textId="77777777" w:rsidR="00000000" w:rsidRDefault="00000000">
            <w:pPr>
              <w:widowControl/>
              <w:adjustRightInd w:val="0"/>
              <w:snapToGrid w:val="0"/>
              <w:jc w:val="both"/>
              <w:rPr>
                <w:rFonts w:cs="新細明體" w:hint="eastAsia"/>
                <w:snapToGrid w:val="0"/>
                <w:kern w:val="0"/>
              </w:rPr>
            </w:pPr>
          </w:p>
        </w:tc>
      </w:tr>
      <w:tr w:rsidR="00000000" w14:paraId="07241D57" w14:textId="77777777">
        <w:tblPrEx>
          <w:tblCellMar>
            <w:top w:w="0" w:type="dxa"/>
            <w:bottom w:w="0" w:type="dxa"/>
          </w:tblCellMar>
        </w:tblPrEx>
        <w:trPr>
          <w:trHeight w:val="343"/>
        </w:trPr>
        <w:tc>
          <w:tcPr>
            <w:tcW w:w="500" w:type="pct"/>
            <w:tcBorders>
              <w:top w:val="single" w:sz="2" w:space="0" w:color="auto"/>
              <w:left w:val="single" w:sz="2" w:space="0" w:color="auto"/>
              <w:bottom w:val="single" w:sz="2" w:space="0" w:color="auto"/>
              <w:right w:val="single" w:sz="2" w:space="0" w:color="auto"/>
            </w:tcBorders>
            <w:vAlign w:val="center"/>
          </w:tcPr>
          <w:p w14:paraId="734FB686" w14:textId="77777777" w:rsidR="00000000" w:rsidRDefault="00000000">
            <w:pPr>
              <w:widowControl/>
              <w:adjustRightInd w:val="0"/>
              <w:snapToGrid w:val="0"/>
              <w:rPr>
                <w:b/>
                <w:bCs/>
                <w:snapToGrid w:val="0"/>
                <w:kern w:val="0"/>
              </w:rPr>
            </w:pPr>
            <w:r>
              <w:rPr>
                <w:rFonts w:hint="eastAsia"/>
                <w:b/>
                <w:bCs/>
                <w:snapToGrid w:val="0"/>
                <w:kern w:val="0"/>
              </w:rPr>
              <w:t>6.3</w:t>
            </w:r>
            <w:r>
              <w:rPr>
                <w:b/>
                <w:bCs/>
                <w:snapToGrid w:val="0"/>
                <w:kern w:val="0"/>
              </w:rPr>
              <w:t>.1</w:t>
            </w:r>
          </w:p>
        </w:tc>
        <w:tc>
          <w:tcPr>
            <w:tcW w:w="1373" w:type="pct"/>
            <w:tcBorders>
              <w:top w:val="single" w:sz="2" w:space="0" w:color="auto"/>
              <w:left w:val="single" w:sz="2" w:space="0" w:color="auto"/>
              <w:bottom w:val="single" w:sz="2" w:space="0" w:color="auto"/>
              <w:right w:val="single" w:sz="4" w:space="0" w:color="auto"/>
            </w:tcBorders>
            <w:vAlign w:val="center"/>
          </w:tcPr>
          <w:p w14:paraId="541A1DFA" w14:textId="77777777" w:rsidR="00000000" w:rsidRDefault="00000000">
            <w:pPr>
              <w:widowControl/>
              <w:adjustRightInd w:val="0"/>
              <w:snapToGrid w:val="0"/>
              <w:rPr>
                <w:rFonts w:cs="新細明體"/>
                <w:b/>
                <w:bCs/>
                <w:snapToGrid w:val="0"/>
                <w:kern w:val="0"/>
              </w:rPr>
            </w:pPr>
            <w:r>
              <w:rPr>
                <w:rFonts w:cs="新細明體" w:hint="eastAsia"/>
                <w:b/>
                <w:bCs/>
                <w:snapToGrid w:val="0"/>
                <w:kern w:val="0"/>
              </w:rPr>
              <w:t>依病人需要提供適切之護理</w:t>
            </w:r>
          </w:p>
        </w:tc>
        <w:tc>
          <w:tcPr>
            <w:tcW w:w="259" w:type="pct"/>
            <w:tcBorders>
              <w:top w:val="single" w:sz="2" w:space="0" w:color="auto"/>
              <w:left w:val="single" w:sz="4" w:space="0" w:color="auto"/>
              <w:bottom w:val="single" w:sz="2" w:space="0" w:color="auto"/>
              <w:right w:val="single" w:sz="4" w:space="0" w:color="auto"/>
            </w:tcBorders>
            <w:vAlign w:val="center"/>
          </w:tcPr>
          <w:p w14:paraId="08FCDDDC" w14:textId="77777777" w:rsidR="00000000" w:rsidRDefault="00000000">
            <w:pPr>
              <w:widowControl/>
              <w:adjustRightInd w:val="0"/>
              <w:snapToGrid w:val="0"/>
              <w:jc w:val="both"/>
              <w:rPr>
                <w:rFonts w:cs="新細明體"/>
                <w:b/>
                <w:bCs/>
                <w:snapToGrid w:val="0"/>
                <w:kern w:val="0"/>
              </w:rPr>
            </w:pPr>
          </w:p>
        </w:tc>
        <w:tc>
          <w:tcPr>
            <w:tcW w:w="259" w:type="pct"/>
            <w:tcBorders>
              <w:top w:val="single" w:sz="2" w:space="0" w:color="auto"/>
              <w:left w:val="single" w:sz="4" w:space="0" w:color="auto"/>
              <w:bottom w:val="single" w:sz="2" w:space="0" w:color="auto"/>
              <w:right w:val="single" w:sz="2" w:space="0" w:color="auto"/>
            </w:tcBorders>
            <w:vAlign w:val="center"/>
          </w:tcPr>
          <w:p w14:paraId="67D7F2D2" w14:textId="77777777" w:rsidR="00000000" w:rsidRDefault="00000000">
            <w:pPr>
              <w:widowControl/>
              <w:adjustRightInd w:val="0"/>
              <w:snapToGrid w:val="0"/>
              <w:rPr>
                <w:rFonts w:cs="新細明體"/>
                <w:b/>
                <w:bCs/>
                <w:snapToGrid w:val="0"/>
                <w:kern w:val="0"/>
              </w:rPr>
            </w:pPr>
          </w:p>
        </w:tc>
        <w:tc>
          <w:tcPr>
            <w:tcW w:w="2610" w:type="pct"/>
            <w:tcBorders>
              <w:top w:val="single" w:sz="2" w:space="0" w:color="auto"/>
              <w:left w:val="single" w:sz="2" w:space="0" w:color="auto"/>
              <w:bottom w:val="single" w:sz="2" w:space="0" w:color="auto"/>
              <w:right w:val="single" w:sz="2" w:space="0" w:color="auto"/>
            </w:tcBorders>
          </w:tcPr>
          <w:p w14:paraId="628B6171" w14:textId="77777777" w:rsidR="00000000" w:rsidRDefault="00000000">
            <w:pPr>
              <w:rPr>
                <w:rFonts w:cs="新細明體" w:hint="eastAsia"/>
                <w:snapToGrid w:val="0"/>
                <w:kern w:val="0"/>
              </w:rPr>
            </w:pPr>
            <w:r>
              <w:rPr>
                <w:rFonts w:cs="新細明體" w:hint="eastAsia"/>
                <w:snapToGrid w:val="0"/>
                <w:kern w:val="0"/>
              </w:rPr>
              <w:t>[</w:t>
            </w:r>
            <w:r>
              <w:rPr>
                <w:rFonts w:cs="新細明體" w:hint="eastAsia"/>
                <w:snapToGrid w:val="0"/>
                <w:kern w:val="0"/>
              </w:rPr>
              <w:t>重點</w:t>
            </w:r>
            <w:r>
              <w:rPr>
                <w:rFonts w:cs="新細明體" w:hint="eastAsia"/>
                <w:snapToGrid w:val="0"/>
                <w:kern w:val="0"/>
              </w:rPr>
              <w:t>]</w:t>
            </w:r>
          </w:p>
          <w:p w14:paraId="18260F42" w14:textId="77777777" w:rsidR="00000000" w:rsidRDefault="00000000">
            <w:pPr>
              <w:rPr>
                <w:rFonts w:cs="新細明體" w:hint="eastAsia"/>
                <w:snapToGrid w:val="0"/>
                <w:kern w:val="0"/>
              </w:rPr>
            </w:pPr>
            <w:r>
              <w:rPr>
                <w:rFonts w:cs="新細明體" w:hint="eastAsia"/>
                <w:snapToGrid w:val="0"/>
                <w:kern w:val="0"/>
              </w:rPr>
              <w:t>提供護理服務時，需考量病人之基本需求，協助病人能早日恢復健康，對病人病情之變化及可能發生之問題能適時適當之對應。</w:t>
            </w:r>
          </w:p>
        </w:tc>
      </w:tr>
      <w:tr w:rsidR="00000000" w14:paraId="002990E0" w14:textId="77777777">
        <w:tblPrEx>
          <w:tblCellMar>
            <w:top w:w="0" w:type="dxa"/>
            <w:bottom w:w="0" w:type="dxa"/>
          </w:tblCellMar>
        </w:tblPrEx>
        <w:trPr>
          <w:trHeight w:val="1437"/>
        </w:trPr>
        <w:tc>
          <w:tcPr>
            <w:tcW w:w="500" w:type="pct"/>
            <w:tcBorders>
              <w:top w:val="single" w:sz="2" w:space="0" w:color="auto"/>
              <w:left w:val="single" w:sz="2" w:space="0" w:color="auto"/>
              <w:bottom w:val="single" w:sz="2" w:space="0" w:color="auto"/>
              <w:right w:val="single" w:sz="2" w:space="0" w:color="auto"/>
            </w:tcBorders>
            <w:vAlign w:val="center"/>
          </w:tcPr>
          <w:p w14:paraId="0F86353A" w14:textId="77777777" w:rsidR="00000000" w:rsidRDefault="00000000">
            <w:pPr>
              <w:widowControl/>
              <w:adjustRightInd w:val="0"/>
              <w:snapToGrid w:val="0"/>
              <w:jc w:val="right"/>
              <w:rPr>
                <w:snapToGrid w:val="0"/>
                <w:kern w:val="0"/>
              </w:rPr>
            </w:pPr>
            <w:r>
              <w:rPr>
                <w:rFonts w:hint="eastAsia"/>
                <w:snapToGrid w:val="0"/>
                <w:kern w:val="0"/>
              </w:rPr>
              <w:t>6.3</w:t>
            </w:r>
            <w:r>
              <w:rPr>
                <w:snapToGrid w:val="0"/>
                <w:kern w:val="0"/>
              </w:rPr>
              <w:t>.1.1</w:t>
            </w:r>
          </w:p>
        </w:tc>
        <w:tc>
          <w:tcPr>
            <w:tcW w:w="1373" w:type="pct"/>
            <w:tcBorders>
              <w:top w:val="single" w:sz="2" w:space="0" w:color="auto"/>
              <w:left w:val="single" w:sz="2" w:space="0" w:color="auto"/>
              <w:bottom w:val="single" w:sz="2" w:space="0" w:color="auto"/>
              <w:right w:val="single" w:sz="4" w:space="0" w:color="auto"/>
            </w:tcBorders>
            <w:vAlign w:val="center"/>
          </w:tcPr>
          <w:p w14:paraId="2AB4A267" w14:textId="77777777" w:rsidR="00000000" w:rsidRDefault="00000000">
            <w:pPr>
              <w:widowControl/>
              <w:adjustRightInd w:val="0"/>
              <w:snapToGrid w:val="0"/>
              <w:rPr>
                <w:rFonts w:cs="新細明體"/>
                <w:snapToGrid w:val="0"/>
                <w:kern w:val="0"/>
              </w:rPr>
            </w:pPr>
            <w:r>
              <w:rPr>
                <w:rFonts w:cs="新細明體" w:hint="eastAsia"/>
                <w:snapToGrid w:val="0"/>
                <w:kern w:val="0"/>
              </w:rPr>
              <w:t>提供病人基本之身體護理</w:t>
            </w:r>
          </w:p>
        </w:tc>
        <w:tc>
          <w:tcPr>
            <w:tcW w:w="259" w:type="pct"/>
            <w:tcBorders>
              <w:top w:val="single" w:sz="2" w:space="0" w:color="auto"/>
              <w:left w:val="single" w:sz="4" w:space="0" w:color="auto"/>
              <w:bottom w:val="single" w:sz="2" w:space="0" w:color="auto"/>
              <w:right w:val="single" w:sz="4" w:space="0" w:color="auto"/>
            </w:tcBorders>
            <w:vAlign w:val="center"/>
          </w:tcPr>
          <w:p w14:paraId="6EC702F6" w14:textId="77777777" w:rsidR="00000000" w:rsidRDefault="00000000">
            <w:pPr>
              <w:widowControl/>
              <w:adjustRightInd w:val="0"/>
              <w:snapToGrid w:val="0"/>
              <w:jc w:val="both"/>
              <w:rPr>
                <w:rFonts w:cs="新細明體"/>
                <w:snapToGrid w:val="0"/>
                <w:kern w:val="0"/>
                <w:u w:val="single"/>
              </w:rPr>
            </w:pPr>
            <w:r>
              <w:rPr>
                <w:rFonts w:hint="eastAsia"/>
                <w:snapToGrid w:val="0"/>
                <w:kern w:val="0"/>
                <w:u w:val="single"/>
              </w:rPr>
              <w:t>可</w:t>
            </w:r>
          </w:p>
        </w:tc>
        <w:tc>
          <w:tcPr>
            <w:tcW w:w="259" w:type="pct"/>
            <w:tcBorders>
              <w:top w:val="single" w:sz="2" w:space="0" w:color="auto"/>
              <w:left w:val="single" w:sz="4" w:space="0" w:color="auto"/>
              <w:bottom w:val="single" w:sz="2" w:space="0" w:color="auto"/>
              <w:right w:val="single" w:sz="2" w:space="0" w:color="auto"/>
            </w:tcBorders>
            <w:vAlign w:val="center"/>
          </w:tcPr>
          <w:p w14:paraId="63C98463" w14:textId="77777777" w:rsidR="00000000" w:rsidRDefault="00000000">
            <w:pPr>
              <w:widowControl/>
              <w:adjustRightInd w:val="0"/>
              <w:snapToGrid w:val="0"/>
              <w:rPr>
                <w:rFonts w:cs="新細明體"/>
                <w:snapToGrid w:val="0"/>
                <w:kern w:val="0"/>
                <w:u w:val="single"/>
              </w:rPr>
            </w:pPr>
            <w:r>
              <w:rPr>
                <w:rFonts w:hint="eastAsia"/>
                <w:snapToGrid w:val="0"/>
                <w:kern w:val="0"/>
                <w:u w:val="single"/>
              </w:rPr>
              <w:t>可</w:t>
            </w:r>
          </w:p>
        </w:tc>
        <w:tc>
          <w:tcPr>
            <w:tcW w:w="2610" w:type="pct"/>
            <w:tcBorders>
              <w:top w:val="single" w:sz="2" w:space="0" w:color="auto"/>
              <w:left w:val="single" w:sz="2" w:space="0" w:color="auto"/>
              <w:bottom w:val="single" w:sz="2" w:space="0" w:color="auto"/>
              <w:right w:val="single" w:sz="2" w:space="0" w:color="auto"/>
            </w:tcBorders>
          </w:tcPr>
          <w:p w14:paraId="44E8AEE5" w14:textId="77777777" w:rsidR="00000000" w:rsidRDefault="00000000">
            <w:pPr>
              <w:rPr>
                <w:rFonts w:cs="新細明體" w:hint="eastAsia"/>
                <w:snapToGrid w:val="0"/>
                <w:kern w:val="0"/>
              </w:rPr>
            </w:pPr>
            <w:r>
              <w:rPr>
                <w:rFonts w:cs="新細明體" w:hint="eastAsia"/>
                <w:snapToGrid w:val="0"/>
                <w:kern w:val="0"/>
              </w:rPr>
              <w:t>C</w:t>
            </w:r>
            <w:r>
              <w:rPr>
                <w:rFonts w:cs="新細明體" w:hint="eastAsia"/>
                <w:snapToGrid w:val="0"/>
                <w:kern w:val="0"/>
              </w:rPr>
              <w:t>：有自我照顧困難之病人能得到基本之身體護理。</w:t>
            </w:r>
          </w:p>
          <w:p w14:paraId="2D8A545E" w14:textId="77777777" w:rsidR="00000000" w:rsidRDefault="00000000">
            <w:pPr>
              <w:ind w:left="480" w:hangingChars="200" w:hanging="480"/>
              <w:rPr>
                <w:rFonts w:cs="新細明體" w:hint="eastAsia"/>
                <w:snapToGrid w:val="0"/>
                <w:kern w:val="0"/>
              </w:rPr>
            </w:pPr>
            <w:r>
              <w:rPr>
                <w:rFonts w:cs="新細明體" w:hint="eastAsia"/>
                <w:snapToGrid w:val="0"/>
                <w:kern w:val="0"/>
              </w:rPr>
              <w:t>B</w:t>
            </w:r>
            <w:r>
              <w:rPr>
                <w:rFonts w:cs="新細明體" w:hint="eastAsia"/>
                <w:snapToGrid w:val="0"/>
                <w:kern w:val="0"/>
              </w:rPr>
              <w:t>：能協助對自我照顧困難之病人能得到基本之身體護理，且有實施之記錄。</w:t>
            </w:r>
          </w:p>
          <w:p w14:paraId="2ED3776F" w14:textId="77777777" w:rsidR="00000000" w:rsidRDefault="00000000">
            <w:pPr>
              <w:ind w:left="480" w:hangingChars="200" w:hanging="480"/>
              <w:rPr>
                <w:rFonts w:cs="新細明體" w:hint="eastAsia"/>
                <w:snapToGrid w:val="0"/>
                <w:kern w:val="0"/>
              </w:rPr>
            </w:pPr>
            <w:r>
              <w:rPr>
                <w:rFonts w:cs="新細明體" w:hint="eastAsia"/>
                <w:snapToGrid w:val="0"/>
                <w:kern w:val="0"/>
              </w:rPr>
              <w:t>A</w:t>
            </w:r>
            <w:r>
              <w:rPr>
                <w:rFonts w:cs="新細明體" w:hint="eastAsia"/>
                <w:snapToGrid w:val="0"/>
                <w:kern w:val="0"/>
              </w:rPr>
              <w:t>：護理人員能親自執行或指導病人基本之身體護理，且有實施之記錄。</w:t>
            </w:r>
          </w:p>
          <w:p w14:paraId="0199BCA3" w14:textId="77777777" w:rsidR="00000000" w:rsidRDefault="00000000">
            <w:pPr>
              <w:rPr>
                <w:rFonts w:cs="新細明體" w:hint="eastAsia"/>
                <w:snapToGrid w:val="0"/>
                <w:kern w:val="0"/>
              </w:rPr>
            </w:pPr>
            <w:r>
              <w:rPr>
                <w:rFonts w:cs="新細明體" w:hint="eastAsia"/>
                <w:snapToGrid w:val="0"/>
                <w:kern w:val="0"/>
              </w:rPr>
              <w:t>[</w:t>
            </w:r>
            <w:r>
              <w:rPr>
                <w:rFonts w:cs="新細明體" w:hint="eastAsia"/>
                <w:snapToGrid w:val="0"/>
                <w:kern w:val="0"/>
              </w:rPr>
              <w:t>說明</w:t>
            </w:r>
            <w:r>
              <w:rPr>
                <w:rFonts w:cs="新細明體" w:hint="eastAsia"/>
                <w:snapToGrid w:val="0"/>
                <w:kern w:val="0"/>
              </w:rPr>
              <w:t>]</w:t>
            </w:r>
          </w:p>
          <w:p w14:paraId="01E66E7E" w14:textId="77777777" w:rsidR="00000000" w:rsidRDefault="00000000">
            <w:pPr>
              <w:rPr>
                <w:rFonts w:cs="新細明體" w:hint="eastAsia"/>
                <w:snapToGrid w:val="0"/>
                <w:kern w:val="0"/>
              </w:rPr>
            </w:pPr>
            <w:r>
              <w:rPr>
                <w:rFonts w:cs="新細明體" w:hint="eastAsia"/>
                <w:snapToGrid w:val="0"/>
                <w:kern w:val="0"/>
              </w:rPr>
              <w:t>所謂身體照護，是指身體之清潔、排泄照護、協助進食、安靜、睡眠之細膩照護。</w:t>
            </w:r>
          </w:p>
        </w:tc>
      </w:tr>
      <w:tr w:rsidR="00000000" w14:paraId="4168BB8B" w14:textId="77777777">
        <w:tblPrEx>
          <w:tblCellMar>
            <w:top w:w="0" w:type="dxa"/>
            <w:bottom w:w="0" w:type="dxa"/>
          </w:tblCellMar>
        </w:tblPrEx>
        <w:trPr>
          <w:trHeight w:val="2694"/>
        </w:trPr>
        <w:tc>
          <w:tcPr>
            <w:tcW w:w="500" w:type="pct"/>
            <w:tcBorders>
              <w:top w:val="single" w:sz="2" w:space="0" w:color="auto"/>
              <w:left w:val="single" w:sz="2" w:space="0" w:color="auto"/>
              <w:bottom w:val="single" w:sz="2" w:space="0" w:color="auto"/>
              <w:right w:val="single" w:sz="2" w:space="0" w:color="auto"/>
            </w:tcBorders>
            <w:vAlign w:val="center"/>
          </w:tcPr>
          <w:p w14:paraId="55A789B8" w14:textId="77777777" w:rsidR="00000000" w:rsidRDefault="00000000">
            <w:pPr>
              <w:widowControl/>
              <w:adjustRightInd w:val="0"/>
              <w:snapToGrid w:val="0"/>
              <w:jc w:val="right"/>
              <w:rPr>
                <w:snapToGrid w:val="0"/>
                <w:kern w:val="0"/>
              </w:rPr>
            </w:pPr>
            <w:r>
              <w:rPr>
                <w:rFonts w:hint="eastAsia"/>
                <w:snapToGrid w:val="0"/>
                <w:kern w:val="0"/>
              </w:rPr>
              <w:t>6.3</w:t>
            </w:r>
            <w:r>
              <w:rPr>
                <w:snapToGrid w:val="0"/>
                <w:kern w:val="0"/>
              </w:rPr>
              <w:t>.1.2</w:t>
            </w:r>
          </w:p>
        </w:tc>
        <w:tc>
          <w:tcPr>
            <w:tcW w:w="1373" w:type="pct"/>
            <w:tcBorders>
              <w:top w:val="single" w:sz="2" w:space="0" w:color="auto"/>
              <w:left w:val="single" w:sz="2" w:space="0" w:color="auto"/>
              <w:bottom w:val="single" w:sz="2" w:space="0" w:color="auto"/>
              <w:right w:val="single" w:sz="4" w:space="0" w:color="auto"/>
            </w:tcBorders>
            <w:vAlign w:val="center"/>
          </w:tcPr>
          <w:p w14:paraId="175B4D15" w14:textId="77777777" w:rsidR="00000000" w:rsidRDefault="00000000">
            <w:pPr>
              <w:widowControl/>
              <w:adjustRightInd w:val="0"/>
              <w:snapToGrid w:val="0"/>
              <w:rPr>
                <w:rFonts w:cs="新細明體"/>
                <w:snapToGrid w:val="0"/>
                <w:kern w:val="0"/>
              </w:rPr>
            </w:pPr>
            <w:r>
              <w:rPr>
                <w:rFonts w:cs="新細明體" w:hint="eastAsia"/>
                <w:snapToGrid w:val="0"/>
                <w:kern w:val="0"/>
              </w:rPr>
              <w:t>因應病人病情，提供適當之照護</w:t>
            </w:r>
          </w:p>
        </w:tc>
        <w:tc>
          <w:tcPr>
            <w:tcW w:w="259" w:type="pct"/>
            <w:tcBorders>
              <w:top w:val="single" w:sz="2" w:space="0" w:color="auto"/>
              <w:left w:val="single" w:sz="4" w:space="0" w:color="auto"/>
              <w:bottom w:val="single" w:sz="2" w:space="0" w:color="auto"/>
              <w:right w:val="single" w:sz="4" w:space="0" w:color="auto"/>
            </w:tcBorders>
            <w:vAlign w:val="center"/>
          </w:tcPr>
          <w:p w14:paraId="24A8CC56" w14:textId="77777777" w:rsidR="00000000" w:rsidRDefault="00000000">
            <w:pPr>
              <w:widowControl/>
              <w:adjustRightInd w:val="0"/>
              <w:snapToGrid w:val="0"/>
              <w:jc w:val="both"/>
              <w:rPr>
                <w:rFonts w:cs="新細明體"/>
                <w:snapToGrid w:val="0"/>
                <w:kern w:val="0"/>
              </w:rPr>
            </w:pPr>
            <w:r>
              <w:rPr>
                <w:rFonts w:hint="eastAsia"/>
                <w:snapToGrid w:val="0"/>
                <w:kern w:val="0"/>
                <w:u w:val="single"/>
              </w:rPr>
              <w:t>可</w:t>
            </w:r>
          </w:p>
        </w:tc>
        <w:tc>
          <w:tcPr>
            <w:tcW w:w="259" w:type="pct"/>
            <w:tcBorders>
              <w:top w:val="single" w:sz="2" w:space="0" w:color="auto"/>
              <w:left w:val="single" w:sz="4" w:space="0" w:color="auto"/>
              <w:bottom w:val="single" w:sz="2" w:space="0" w:color="auto"/>
              <w:right w:val="single" w:sz="2" w:space="0" w:color="auto"/>
            </w:tcBorders>
            <w:vAlign w:val="center"/>
          </w:tcPr>
          <w:p w14:paraId="7AB3D16F" w14:textId="77777777" w:rsidR="00000000" w:rsidRDefault="00000000">
            <w:pPr>
              <w:widowControl/>
              <w:adjustRightInd w:val="0"/>
              <w:snapToGrid w:val="0"/>
              <w:rPr>
                <w:rFonts w:cs="新細明體"/>
                <w:snapToGrid w:val="0"/>
                <w:kern w:val="0"/>
              </w:rPr>
            </w:pPr>
            <w:r>
              <w:rPr>
                <w:rFonts w:hint="eastAsia"/>
                <w:snapToGrid w:val="0"/>
                <w:kern w:val="0"/>
                <w:u w:val="single"/>
              </w:rPr>
              <w:t>可</w:t>
            </w:r>
          </w:p>
        </w:tc>
        <w:tc>
          <w:tcPr>
            <w:tcW w:w="2610" w:type="pct"/>
            <w:tcBorders>
              <w:top w:val="single" w:sz="2" w:space="0" w:color="auto"/>
              <w:left w:val="single" w:sz="2" w:space="0" w:color="auto"/>
              <w:bottom w:val="single" w:sz="2" w:space="0" w:color="auto"/>
              <w:right w:val="single" w:sz="2" w:space="0" w:color="auto"/>
            </w:tcBorders>
          </w:tcPr>
          <w:p w14:paraId="5F76997E" w14:textId="77777777" w:rsidR="00000000" w:rsidRDefault="00000000">
            <w:pPr>
              <w:rPr>
                <w:rFonts w:cs="新細明體" w:hint="eastAsia"/>
                <w:snapToGrid w:val="0"/>
                <w:kern w:val="0"/>
              </w:rPr>
            </w:pPr>
            <w:r>
              <w:rPr>
                <w:rFonts w:cs="新細明體" w:hint="eastAsia"/>
                <w:snapToGrid w:val="0"/>
                <w:kern w:val="0"/>
              </w:rPr>
              <w:t>C</w:t>
            </w:r>
            <w:r>
              <w:rPr>
                <w:rFonts w:cs="新細明體" w:hint="eastAsia"/>
                <w:snapToGrid w:val="0"/>
                <w:kern w:val="0"/>
              </w:rPr>
              <w:t>：有依辨證施護原則，提供適當之照護。</w:t>
            </w:r>
          </w:p>
          <w:p w14:paraId="63EB4E83" w14:textId="77777777" w:rsidR="00000000" w:rsidRDefault="00000000">
            <w:pPr>
              <w:ind w:left="960" w:hangingChars="400" w:hanging="960"/>
              <w:rPr>
                <w:rFonts w:cs="新細明體" w:hint="eastAsia"/>
                <w:snapToGrid w:val="0"/>
                <w:kern w:val="0"/>
              </w:rPr>
            </w:pPr>
            <w:r>
              <w:rPr>
                <w:rFonts w:cs="新細明體" w:hint="eastAsia"/>
                <w:snapToGrid w:val="0"/>
                <w:kern w:val="0"/>
              </w:rPr>
              <w:t>B</w:t>
            </w:r>
            <w:r>
              <w:rPr>
                <w:rFonts w:cs="新細明體" w:hint="eastAsia"/>
                <w:snapToGrid w:val="0"/>
                <w:kern w:val="0"/>
              </w:rPr>
              <w:t>或</w:t>
            </w:r>
            <w:r>
              <w:rPr>
                <w:rFonts w:cs="新細明體" w:hint="eastAsia"/>
                <w:snapToGrid w:val="0"/>
                <w:kern w:val="0"/>
              </w:rPr>
              <w:t>A</w:t>
            </w:r>
            <w:r>
              <w:rPr>
                <w:rFonts w:cs="新細明體" w:hint="eastAsia"/>
                <w:snapToGrid w:val="0"/>
                <w:kern w:val="0"/>
              </w:rPr>
              <w:t>：有依辨證施護原則，提供適當詳盡及完善之整體性照護。</w:t>
            </w:r>
          </w:p>
          <w:p w14:paraId="552FEC54" w14:textId="77777777" w:rsidR="00000000" w:rsidRDefault="00000000">
            <w:pPr>
              <w:rPr>
                <w:rFonts w:cs="新細明體" w:hint="eastAsia"/>
                <w:snapToGrid w:val="0"/>
                <w:kern w:val="0"/>
              </w:rPr>
            </w:pPr>
            <w:r>
              <w:rPr>
                <w:rFonts w:cs="新細明體" w:hint="eastAsia"/>
                <w:snapToGrid w:val="0"/>
                <w:kern w:val="0"/>
              </w:rPr>
              <w:t>[</w:t>
            </w:r>
            <w:r>
              <w:rPr>
                <w:rFonts w:cs="新細明體" w:hint="eastAsia"/>
                <w:snapToGrid w:val="0"/>
                <w:kern w:val="0"/>
              </w:rPr>
              <w:t>說明</w:t>
            </w:r>
            <w:r>
              <w:rPr>
                <w:rFonts w:cs="新細明體" w:hint="eastAsia"/>
                <w:snapToGrid w:val="0"/>
                <w:kern w:val="0"/>
              </w:rPr>
              <w:t>]</w:t>
            </w:r>
          </w:p>
          <w:p w14:paraId="2A8A2C35" w14:textId="77777777" w:rsidR="00000000" w:rsidRDefault="00000000">
            <w:pPr>
              <w:ind w:left="240" w:hangingChars="100" w:hanging="240"/>
              <w:rPr>
                <w:rFonts w:cs="新細明體" w:hint="eastAsia"/>
                <w:snapToGrid w:val="0"/>
                <w:kern w:val="0"/>
              </w:rPr>
            </w:pPr>
            <w:r>
              <w:rPr>
                <w:rFonts w:cs="新細明體" w:hint="eastAsia"/>
                <w:snapToGrid w:val="0"/>
                <w:kern w:val="0"/>
              </w:rPr>
              <w:t>1.</w:t>
            </w:r>
            <w:r>
              <w:rPr>
                <w:rFonts w:cs="新細明體" w:hint="eastAsia"/>
                <w:snapToGrid w:val="0"/>
                <w:kern w:val="0"/>
              </w:rPr>
              <w:t>依辨證施護原則以病人為中心給予身體、心理及社會等各方面適當之整體性照護，如因身體形象改變或因後遺症而致之功能障礙，須給予細膩之照護及情志護理。</w:t>
            </w:r>
          </w:p>
          <w:p w14:paraId="11CEB0FE" w14:textId="77777777" w:rsidR="00000000" w:rsidRDefault="00000000">
            <w:pPr>
              <w:rPr>
                <w:rFonts w:cs="新細明體" w:hint="eastAsia"/>
                <w:snapToGrid w:val="0"/>
                <w:kern w:val="0"/>
              </w:rPr>
            </w:pPr>
            <w:r>
              <w:rPr>
                <w:rFonts w:cs="新細明體" w:hint="eastAsia"/>
                <w:snapToGrid w:val="0"/>
                <w:kern w:val="0"/>
              </w:rPr>
              <w:t>2.</w:t>
            </w:r>
            <w:r>
              <w:rPr>
                <w:rFonts w:cs="新細明體" w:hint="eastAsia"/>
                <w:snapToGrid w:val="0"/>
                <w:kern w:val="0"/>
              </w:rPr>
              <w:t>可聽取實例作評估或實地訪視病人。</w:t>
            </w:r>
          </w:p>
        </w:tc>
      </w:tr>
      <w:tr w:rsidR="00000000" w14:paraId="7A106D39" w14:textId="77777777">
        <w:tblPrEx>
          <w:tblCellMar>
            <w:top w:w="0" w:type="dxa"/>
            <w:bottom w:w="0" w:type="dxa"/>
          </w:tblCellMar>
        </w:tblPrEx>
        <w:trPr>
          <w:trHeight w:val="2138"/>
        </w:trPr>
        <w:tc>
          <w:tcPr>
            <w:tcW w:w="500" w:type="pct"/>
            <w:tcBorders>
              <w:top w:val="single" w:sz="2" w:space="0" w:color="auto"/>
              <w:left w:val="single" w:sz="2" w:space="0" w:color="auto"/>
              <w:bottom w:val="single" w:sz="2" w:space="0" w:color="auto"/>
              <w:right w:val="single" w:sz="2" w:space="0" w:color="auto"/>
            </w:tcBorders>
            <w:vAlign w:val="center"/>
          </w:tcPr>
          <w:p w14:paraId="69EF90F8" w14:textId="77777777" w:rsidR="00000000" w:rsidRDefault="00000000">
            <w:pPr>
              <w:widowControl/>
              <w:adjustRightInd w:val="0"/>
              <w:snapToGrid w:val="0"/>
              <w:jc w:val="right"/>
              <w:rPr>
                <w:snapToGrid w:val="0"/>
                <w:kern w:val="0"/>
              </w:rPr>
            </w:pPr>
            <w:r>
              <w:rPr>
                <w:rFonts w:hint="eastAsia"/>
                <w:snapToGrid w:val="0"/>
                <w:kern w:val="0"/>
              </w:rPr>
              <w:t>6.3</w:t>
            </w:r>
            <w:r>
              <w:rPr>
                <w:snapToGrid w:val="0"/>
                <w:kern w:val="0"/>
              </w:rPr>
              <w:t>.1.3</w:t>
            </w:r>
          </w:p>
        </w:tc>
        <w:tc>
          <w:tcPr>
            <w:tcW w:w="1373" w:type="pct"/>
            <w:tcBorders>
              <w:top w:val="single" w:sz="2" w:space="0" w:color="auto"/>
              <w:left w:val="single" w:sz="2" w:space="0" w:color="auto"/>
              <w:bottom w:val="single" w:sz="2" w:space="0" w:color="auto"/>
              <w:right w:val="single" w:sz="4" w:space="0" w:color="auto"/>
            </w:tcBorders>
            <w:vAlign w:val="center"/>
          </w:tcPr>
          <w:p w14:paraId="26997341" w14:textId="77777777" w:rsidR="00000000" w:rsidRDefault="00000000">
            <w:pPr>
              <w:widowControl/>
              <w:adjustRightInd w:val="0"/>
              <w:snapToGrid w:val="0"/>
              <w:rPr>
                <w:rFonts w:cs="新細明體"/>
                <w:snapToGrid w:val="0"/>
                <w:kern w:val="0"/>
              </w:rPr>
            </w:pPr>
            <w:r>
              <w:rPr>
                <w:rFonts w:cs="新細明體" w:hint="eastAsia"/>
                <w:snapToGrid w:val="0"/>
                <w:kern w:val="0"/>
              </w:rPr>
              <w:t>持續觀察病人病情，給予正確判斷，並有因應措施</w:t>
            </w:r>
          </w:p>
        </w:tc>
        <w:tc>
          <w:tcPr>
            <w:tcW w:w="259" w:type="pct"/>
            <w:tcBorders>
              <w:top w:val="single" w:sz="2" w:space="0" w:color="auto"/>
              <w:left w:val="single" w:sz="2" w:space="0" w:color="auto"/>
              <w:bottom w:val="single" w:sz="2" w:space="0" w:color="auto"/>
              <w:right w:val="single" w:sz="2" w:space="0" w:color="auto"/>
            </w:tcBorders>
            <w:vAlign w:val="center"/>
          </w:tcPr>
          <w:p w14:paraId="67E75370" w14:textId="77777777" w:rsidR="00000000" w:rsidRDefault="00000000">
            <w:pPr>
              <w:widowControl/>
              <w:adjustRightInd w:val="0"/>
              <w:snapToGrid w:val="0"/>
              <w:jc w:val="both"/>
              <w:rPr>
                <w:rFonts w:cs="新細明體"/>
                <w:snapToGrid w:val="0"/>
                <w:kern w:val="0"/>
              </w:rPr>
            </w:pPr>
            <w:r>
              <w:rPr>
                <w:rFonts w:hint="eastAsia"/>
                <w:snapToGrid w:val="0"/>
                <w:kern w:val="0"/>
                <w:u w:val="single"/>
              </w:rPr>
              <w:t>可</w:t>
            </w:r>
          </w:p>
        </w:tc>
        <w:tc>
          <w:tcPr>
            <w:tcW w:w="259" w:type="pct"/>
            <w:tcBorders>
              <w:top w:val="single" w:sz="2" w:space="0" w:color="auto"/>
              <w:left w:val="single" w:sz="2" w:space="0" w:color="auto"/>
              <w:bottom w:val="single" w:sz="2" w:space="0" w:color="auto"/>
              <w:right w:val="single" w:sz="4" w:space="0" w:color="auto"/>
            </w:tcBorders>
            <w:vAlign w:val="center"/>
          </w:tcPr>
          <w:p w14:paraId="3078CCD3" w14:textId="77777777" w:rsidR="00000000" w:rsidRDefault="00000000">
            <w:pPr>
              <w:widowControl/>
              <w:adjustRightInd w:val="0"/>
              <w:snapToGrid w:val="0"/>
              <w:rPr>
                <w:rFonts w:cs="新細明體"/>
                <w:snapToGrid w:val="0"/>
                <w:kern w:val="0"/>
              </w:rPr>
            </w:pPr>
            <w:r>
              <w:rPr>
                <w:rFonts w:hint="eastAsia"/>
                <w:snapToGrid w:val="0"/>
                <w:kern w:val="0"/>
                <w:u w:val="single"/>
              </w:rPr>
              <w:t>可</w:t>
            </w:r>
          </w:p>
        </w:tc>
        <w:tc>
          <w:tcPr>
            <w:tcW w:w="2610" w:type="pct"/>
            <w:tcBorders>
              <w:top w:val="single" w:sz="2" w:space="0" w:color="auto"/>
              <w:left w:val="single" w:sz="4" w:space="0" w:color="auto"/>
              <w:bottom w:val="single" w:sz="2" w:space="0" w:color="auto"/>
              <w:right w:val="single" w:sz="2" w:space="0" w:color="auto"/>
            </w:tcBorders>
          </w:tcPr>
          <w:p w14:paraId="25568C07" w14:textId="77777777" w:rsidR="00000000" w:rsidRDefault="00000000">
            <w:pPr>
              <w:rPr>
                <w:rFonts w:cs="新細明體" w:hint="eastAsia"/>
                <w:snapToGrid w:val="0"/>
                <w:kern w:val="0"/>
              </w:rPr>
            </w:pPr>
            <w:r>
              <w:rPr>
                <w:rFonts w:cs="新細明體" w:hint="eastAsia"/>
                <w:snapToGrid w:val="0"/>
                <w:kern w:val="0"/>
              </w:rPr>
              <w:t>C</w:t>
            </w:r>
            <w:r>
              <w:rPr>
                <w:rFonts w:cs="新細明體" w:hint="eastAsia"/>
                <w:snapToGrid w:val="0"/>
                <w:kern w:val="0"/>
              </w:rPr>
              <w:t>：能觀察病人之病情並給予正確判斷與處理。</w:t>
            </w:r>
          </w:p>
          <w:p w14:paraId="0446A610" w14:textId="77777777" w:rsidR="00000000" w:rsidRDefault="00000000">
            <w:pPr>
              <w:ind w:left="960" w:hangingChars="400" w:hanging="960"/>
              <w:rPr>
                <w:rFonts w:cs="新細明體" w:hint="eastAsia"/>
                <w:snapToGrid w:val="0"/>
                <w:kern w:val="0"/>
              </w:rPr>
            </w:pPr>
            <w:r>
              <w:rPr>
                <w:rFonts w:cs="新細明體" w:hint="eastAsia"/>
                <w:snapToGrid w:val="0"/>
                <w:kern w:val="0"/>
              </w:rPr>
              <w:t>B</w:t>
            </w:r>
            <w:r>
              <w:rPr>
                <w:rFonts w:cs="新細明體" w:hint="eastAsia"/>
                <w:snapToGrid w:val="0"/>
                <w:kern w:val="0"/>
              </w:rPr>
              <w:t>或</w:t>
            </w:r>
            <w:r>
              <w:rPr>
                <w:rFonts w:cs="新細明體" w:hint="eastAsia"/>
                <w:snapToGrid w:val="0"/>
                <w:kern w:val="0"/>
              </w:rPr>
              <w:t>A</w:t>
            </w:r>
            <w:r>
              <w:rPr>
                <w:rFonts w:cs="新細明體" w:hint="eastAsia"/>
                <w:snapToGrid w:val="0"/>
                <w:kern w:val="0"/>
              </w:rPr>
              <w:t>：能持續觀察病人之病情，並能給予判斷及作適當之處理。</w:t>
            </w:r>
          </w:p>
          <w:p w14:paraId="255D6C29" w14:textId="77777777" w:rsidR="00000000" w:rsidRDefault="00000000">
            <w:pPr>
              <w:rPr>
                <w:rFonts w:cs="新細明體" w:hint="eastAsia"/>
                <w:snapToGrid w:val="0"/>
                <w:kern w:val="0"/>
              </w:rPr>
            </w:pPr>
            <w:r>
              <w:rPr>
                <w:rFonts w:cs="新細明體" w:hint="eastAsia"/>
                <w:snapToGrid w:val="0"/>
                <w:kern w:val="0"/>
              </w:rPr>
              <w:t>[</w:t>
            </w:r>
            <w:r>
              <w:rPr>
                <w:rFonts w:cs="新細明體" w:hint="eastAsia"/>
                <w:snapToGrid w:val="0"/>
                <w:kern w:val="0"/>
              </w:rPr>
              <w:t>說明</w:t>
            </w:r>
            <w:r>
              <w:rPr>
                <w:rFonts w:cs="新細明體" w:hint="eastAsia"/>
                <w:snapToGrid w:val="0"/>
                <w:kern w:val="0"/>
              </w:rPr>
              <w:t>]</w:t>
            </w:r>
          </w:p>
          <w:p w14:paraId="0C0B2B27" w14:textId="77777777" w:rsidR="00000000" w:rsidRDefault="00000000">
            <w:pPr>
              <w:ind w:left="240" w:hangingChars="100" w:hanging="240"/>
              <w:rPr>
                <w:rFonts w:cs="新細明體" w:hint="eastAsia"/>
                <w:snapToGrid w:val="0"/>
                <w:kern w:val="0"/>
              </w:rPr>
            </w:pPr>
            <w:r>
              <w:rPr>
                <w:rFonts w:cs="新細明體" w:hint="eastAsia"/>
                <w:snapToGrid w:val="0"/>
                <w:kern w:val="0"/>
              </w:rPr>
              <w:t>1.</w:t>
            </w:r>
            <w:r>
              <w:rPr>
                <w:rFonts w:cs="新細明體" w:hint="eastAsia"/>
                <w:snapToGrid w:val="0"/>
                <w:kern w:val="0"/>
              </w:rPr>
              <w:t>在持續之觀察下，能完整察知問題，並精確判斷而作及時適當之處理。</w:t>
            </w:r>
          </w:p>
          <w:p w14:paraId="23832ADF" w14:textId="77777777" w:rsidR="00000000" w:rsidRDefault="00000000">
            <w:pPr>
              <w:rPr>
                <w:rFonts w:cs="新細明體" w:hint="eastAsia"/>
                <w:snapToGrid w:val="0"/>
                <w:kern w:val="0"/>
              </w:rPr>
            </w:pPr>
            <w:r>
              <w:rPr>
                <w:rFonts w:cs="新細明體" w:hint="eastAsia"/>
                <w:snapToGrid w:val="0"/>
                <w:kern w:val="0"/>
              </w:rPr>
              <w:t>2.</w:t>
            </w:r>
            <w:r>
              <w:rPr>
                <w:rFonts w:cs="新細明體" w:hint="eastAsia"/>
                <w:snapToGrid w:val="0"/>
                <w:kern w:val="0"/>
              </w:rPr>
              <w:t>可訪談病人及查閱護理記錄。</w:t>
            </w:r>
          </w:p>
        </w:tc>
      </w:tr>
      <w:tr w:rsidR="00000000" w14:paraId="0D901FFF" w14:textId="77777777">
        <w:tblPrEx>
          <w:tblCellMar>
            <w:top w:w="0" w:type="dxa"/>
            <w:bottom w:w="0" w:type="dxa"/>
          </w:tblCellMar>
        </w:tblPrEx>
        <w:trPr>
          <w:trHeight w:val="2363"/>
        </w:trPr>
        <w:tc>
          <w:tcPr>
            <w:tcW w:w="500" w:type="pct"/>
            <w:tcBorders>
              <w:top w:val="single" w:sz="2" w:space="0" w:color="auto"/>
              <w:left w:val="single" w:sz="2" w:space="0" w:color="auto"/>
              <w:bottom w:val="single" w:sz="2" w:space="0" w:color="auto"/>
              <w:right w:val="single" w:sz="2" w:space="0" w:color="auto"/>
            </w:tcBorders>
            <w:vAlign w:val="center"/>
          </w:tcPr>
          <w:p w14:paraId="633B1718" w14:textId="77777777" w:rsidR="00000000" w:rsidRDefault="00000000">
            <w:pPr>
              <w:widowControl/>
              <w:adjustRightInd w:val="0"/>
              <w:snapToGrid w:val="0"/>
              <w:rPr>
                <w:b/>
                <w:bCs/>
                <w:snapToGrid w:val="0"/>
                <w:kern w:val="0"/>
              </w:rPr>
            </w:pPr>
            <w:r>
              <w:rPr>
                <w:rFonts w:hint="eastAsia"/>
                <w:b/>
                <w:bCs/>
                <w:snapToGrid w:val="0"/>
                <w:kern w:val="0"/>
              </w:rPr>
              <w:lastRenderedPageBreak/>
              <w:t>6.3</w:t>
            </w:r>
            <w:r>
              <w:rPr>
                <w:b/>
                <w:bCs/>
                <w:snapToGrid w:val="0"/>
                <w:kern w:val="0"/>
              </w:rPr>
              <w:t>.2</w:t>
            </w:r>
          </w:p>
        </w:tc>
        <w:tc>
          <w:tcPr>
            <w:tcW w:w="1373" w:type="pct"/>
            <w:tcBorders>
              <w:top w:val="single" w:sz="2" w:space="0" w:color="auto"/>
              <w:left w:val="single" w:sz="2" w:space="0" w:color="auto"/>
              <w:bottom w:val="single" w:sz="2" w:space="0" w:color="auto"/>
              <w:right w:val="single" w:sz="4" w:space="0" w:color="auto"/>
            </w:tcBorders>
            <w:vAlign w:val="center"/>
          </w:tcPr>
          <w:p w14:paraId="6CF1E96E" w14:textId="77777777" w:rsidR="00000000" w:rsidRDefault="00000000">
            <w:pPr>
              <w:widowControl/>
              <w:adjustRightInd w:val="0"/>
              <w:snapToGrid w:val="0"/>
              <w:rPr>
                <w:rFonts w:cs="新細明體"/>
                <w:b/>
                <w:bCs/>
                <w:snapToGrid w:val="0"/>
                <w:kern w:val="0"/>
              </w:rPr>
            </w:pPr>
            <w:r>
              <w:rPr>
                <w:rFonts w:cs="新細明體" w:hint="eastAsia"/>
                <w:b/>
                <w:bCs/>
                <w:snapToGrid w:val="0"/>
                <w:kern w:val="0"/>
              </w:rPr>
              <w:t>依護理倫理提供照護</w:t>
            </w:r>
          </w:p>
        </w:tc>
        <w:tc>
          <w:tcPr>
            <w:tcW w:w="259" w:type="pct"/>
            <w:tcBorders>
              <w:top w:val="single" w:sz="2" w:space="0" w:color="auto"/>
              <w:left w:val="single" w:sz="2" w:space="0" w:color="auto"/>
              <w:bottom w:val="single" w:sz="2" w:space="0" w:color="auto"/>
              <w:right w:val="single" w:sz="2" w:space="0" w:color="auto"/>
            </w:tcBorders>
            <w:vAlign w:val="center"/>
          </w:tcPr>
          <w:p w14:paraId="17950884" w14:textId="77777777" w:rsidR="00000000" w:rsidRDefault="00000000">
            <w:pPr>
              <w:widowControl/>
              <w:adjustRightInd w:val="0"/>
              <w:snapToGrid w:val="0"/>
              <w:jc w:val="both"/>
              <w:rPr>
                <w:rFonts w:cs="新細明體"/>
                <w:b/>
                <w:bCs/>
                <w:snapToGrid w:val="0"/>
                <w:kern w:val="0"/>
              </w:rPr>
            </w:pPr>
          </w:p>
        </w:tc>
        <w:tc>
          <w:tcPr>
            <w:tcW w:w="259" w:type="pct"/>
            <w:tcBorders>
              <w:top w:val="single" w:sz="2" w:space="0" w:color="auto"/>
              <w:left w:val="single" w:sz="2" w:space="0" w:color="auto"/>
              <w:bottom w:val="single" w:sz="2" w:space="0" w:color="auto"/>
              <w:right w:val="single" w:sz="4" w:space="0" w:color="auto"/>
            </w:tcBorders>
            <w:vAlign w:val="center"/>
          </w:tcPr>
          <w:p w14:paraId="4B7464A1" w14:textId="77777777" w:rsidR="00000000" w:rsidRDefault="00000000">
            <w:pPr>
              <w:widowControl/>
              <w:adjustRightInd w:val="0"/>
              <w:snapToGrid w:val="0"/>
              <w:rPr>
                <w:rFonts w:cs="新細明體"/>
                <w:b/>
                <w:bCs/>
                <w:snapToGrid w:val="0"/>
                <w:kern w:val="0"/>
              </w:rPr>
            </w:pPr>
          </w:p>
        </w:tc>
        <w:tc>
          <w:tcPr>
            <w:tcW w:w="2610" w:type="pct"/>
            <w:tcBorders>
              <w:top w:val="single" w:sz="2" w:space="0" w:color="auto"/>
              <w:left w:val="single" w:sz="4" w:space="0" w:color="auto"/>
              <w:bottom w:val="single" w:sz="2" w:space="0" w:color="auto"/>
              <w:right w:val="single" w:sz="2" w:space="0" w:color="auto"/>
            </w:tcBorders>
            <w:vAlign w:val="center"/>
          </w:tcPr>
          <w:p w14:paraId="4B454290" w14:textId="77777777" w:rsidR="00000000" w:rsidRDefault="00000000">
            <w:pPr>
              <w:rPr>
                <w:rFonts w:cs="新細明體" w:hint="eastAsia"/>
                <w:snapToGrid w:val="0"/>
                <w:kern w:val="0"/>
              </w:rPr>
            </w:pPr>
            <w:r>
              <w:rPr>
                <w:rFonts w:cs="新細明體" w:hint="eastAsia"/>
                <w:snapToGrid w:val="0"/>
                <w:kern w:val="0"/>
              </w:rPr>
              <w:t>[</w:t>
            </w:r>
            <w:r>
              <w:rPr>
                <w:rFonts w:cs="新細明體" w:hint="eastAsia"/>
                <w:snapToGrid w:val="0"/>
                <w:kern w:val="0"/>
              </w:rPr>
              <w:t>重點</w:t>
            </w:r>
            <w:r>
              <w:rPr>
                <w:rFonts w:cs="新細明體" w:hint="eastAsia"/>
                <w:snapToGrid w:val="0"/>
                <w:kern w:val="0"/>
              </w:rPr>
              <w:t>]</w:t>
            </w:r>
          </w:p>
          <w:p w14:paraId="3B17727E" w14:textId="77777777" w:rsidR="00000000" w:rsidRDefault="00000000">
            <w:pPr>
              <w:jc w:val="both"/>
              <w:rPr>
                <w:rFonts w:cs="新細明體" w:hint="eastAsia"/>
                <w:snapToGrid w:val="0"/>
                <w:kern w:val="0"/>
              </w:rPr>
            </w:pPr>
            <w:r>
              <w:rPr>
                <w:rFonts w:cs="新細明體" w:hint="eastAsia"/>
                <w:snapToGrid w:val="0"/>
                <w:kern w:val="0"/>
              </w:rPr>
              <w:t>基於護理倫理達成病人代言者之任務。護理人員對治療與提供照護感覺疑慮或陷入進退維谷及左右為難時，能顧及病人之權益而向主管或同事表明。在提供醫療照護活動時，應尊重病人之生命及人格尊嚴等，保守病人之醫療秘密，並給予病人知之權利；當病人之醫療處理有危害情形時，應作病人之代言人，積極採取行動以保護病人。</w:t>
            </w:r>
          </w:p>
        </w:tc>
      </w:tr>
      <w:tr w:rsidR="00000000" w14:paraId="758B9BA8" w14:textId="77777777">
        <w:tblPrEx>
          <w:tblCellMar>
            <w:top w:w="0" w:type="dxa"/>
            <w:bottom w:w="0" w:type="dxa"/>
          </w:tblCellMar>
        </w:tblPrEx>
        <w:trPr>
          <w:trHeight w:val="1069"/>
        </w:trPr>
        <w:tc>
          <w:tcPr>
            <w:tcW w:w="500" w:type="pct"/>
            <w:tcBorders>
              <w:top w:val="single" w:sz="2" w:space="0" w:color="auto"/>
              <w:left w:val="single" w:sz="2" w:space="0" w:color="auto"/>
              <w:bottom w:val="single" w:sz="2" w:space="0" w:color="auto"/>
              <w:right w:val="single" w:sz="2" w:space="0" w:color="auto"/>
            </w:tcBorders>
            <w:vAlign w:val="center"/>
          </w:tcPr>
          <w:p w14:paraId="6D283367" w14:textId="77777777" w:rsidR="00000000" w:rsidRDefault="00000000">
            <w:pPr>
              <w:widowControl/>
              <w:adjustRightInd w:val="0"/>
              <w:snapToGrid w:val="0"/>
              <w:jc w:val="right"/>
              <w:rPr>
                <w:snapToGrid w:val="0"/>
                <w:kern w:val="0"/>
              </w:rPr>
            </w:pPr>
            <w:r>
              <w:rPr>
                <w:rFonts w:hint="eastAsia"/>
                <w:snapToGrid w:val="0"/>
                <w:kern w:val="0"/>
              </w:rPr>
              <w:t>6.3</w:t>
            </w:r>
            <w:r>
              <w:rPr>
                <w:snapToGrid w:val="0"/>
                <w:kern w:val="0"/>
              </w:rPr>
              <w:t>.2.1</w:t>
            </w:r>
          </w:p>
        </w:tc>
        <w:tc>
          <w:tcPr>
            <w:tcW w:w="1373" w:type="pct"/>
            <w:tcBorders>
              <w:top w:val="single" w:sz="2" w:space="0" w:color="auto"/>
              <w:left w:val="single" w:sz="2" w:space="0" w:color="auto"/>
              <w:bottom w:val="single" w:sz="2" w:space="0" w:color="auto"/>
              <w:right w:val="single" w:sz="4" w:space="0" w:color="auto"/>
            </w:tcBorders>
            <w:vAlign w:val="center"/>
          </w:tcPr>
          <w:p w14:paraId="3A48F858" w14:textId="77777777" w:rsidR="00000000" w:rsidRDefault="00000000">
            <w:pPr>
              <w:widowControl/>
              <w:adjustRightInd w:val="0"/>
              <w:snapToGrid w:val="0"/>
              <w:rPr>
                <w:rFonts w:cs="新細明體"/>
                <w:snapToGrid w:val="0"/>
                <w:kern w:val="0"/>
              </w:rPr>
            </w:pPr>
            <w:r>
              <w:rPr>
                <w:rFonts w:cs="新細明體" w:hint="eastAsia"/>
                <w:snapToGrid w:val="0"/>
                <w:kern w:val="0"/>
              </w:rPr>
              <w:t>遵行護理倫理準則</w:t>
            </w:r>
          </w:p>
        </w:tc>
        <w:tc>
          <w:tcPr>
            <w:tcW w:w="259" w:type="pct"/>
            <w:tcBorders>
              <w:top w:val="single" w:sz="2" w:space="0" w:color="auto"/>
              <w:left w:val="single" w:sz="4" w:space="0" w:color="auto"/>
              <w:bottom w:val="single" w:sz="2" w:space="0" w:color="auto"/>
              <w:right w:val="single" w:sz="4" w:space="0" w:color="auto"/>
            </w:tcBorders>
            <w:vAlign w:val="center"/>
          </w:tcPr>
          <w:p w14:paraId="1C6C209D" w14:textId="77777777" w:rsidR="00000000" w:rsidRDefault="00000000">
            <w:pPr>
              <w:widowControl/>
              <w:adjustRightInd w:val="0"/>
              <w:snapToGrid w:val="0"/>
              <w:jc w:val="both"/>
              <w:rPr>
                <w:rFonts w:cs="新細明體" w:hint="eastAsia"/>
                <w:snapToGrid w:val="0"/>
                <w:kern w:val="0"/>
              </w:rPr>
            </w:pPr>
            <w:r>
              <w:rPr>
                <w:rFonts w:cs="新細明體" w:hint="eastAsia"/>
                <w:snapToGrid w:val="0"/>
                <w:kern w:val="0"/>
              </w:rPr>
              <w:t>基</w:t>
            </w:r>
          </w:p>
        </w:tc>
        <w:tc>
          <w:tcPr>
            <w:tcW w:w="259" w:type="pct"/>
            <w:tcBorders>
              <w:top w:val="single" w:sz="2" w:space="0" w:color="auto"/>
              <w:left w:val="single" w:sz="4" w:space="0" w:color="auto"/>
              <w:bottom w:val="single" w:sz="2" w:space="0" w:color="auto"/>
              <w:right w:val="single" w:sz="2" w:space="0" w:color="auto"/>
            </w:tcBorders>
            <w:vAlign w:val="center"/>
          </w:tcPr>
          <w:p w14:paraId="7B2BD5F0" w14:textId="77777777" w:rsidR="00000000" w:rsidRDefault="00000000">
            <w:pPr>
              <w:widowControl/>
              <w:adjustRightInd w:val="0"/>
              <w:snapToGrid w:val="0"/>
              <w:rPr>
                <w:rFonts w:cs="新細明體" w:hint="eastAsia"/>
                <w:snapToGrid w:val="0"/>
                <w:kern w:val="0"/>
              </w:rPr>
            </w:pPr>
            <w:r>
              <w:rPr>
                <w:rFonts w:cs="新細明體" w:hint="eastAsia"/>
                <w:snapToGrid w:val="0"/>
                <w:kern w:val="0"/>
              </w:rPr>
              <w:t>基</w:t>
            </w:r>
          </w:p>
        </w:tc>
        <w:tc>
          <w:tcPr>
            <w:tcW w:w="2610" w:type="pct"/>
            <w:tcBorders>
              <w:top w:val="single" w:sz="2" w:space="0" w:color="auto"/>
              <w:left w:val="single" w:sz="2" w:space="0" w:color="auto"/>
              <w:bottom w:val="single" w:sz="2" w:space="0" w:color="auto"/>
              <w:right w:val="single" w:sz="2" w:space="0" w:color="auto"/>
            </w:tcBorders>
            <w:vAlign w:val="center"/>
          </w:tcPr>
          <w:p w14:paraId="5BBB4D26" w14:textId="77777777" w:rsidR="00000000" w:rsidRDefault="00000000">
            <w:pPr>
              <w:jc w:val="both"/>
              <w:rPr>
                <w:rFonts w:cs="新細明體" w:hint="eastAsia"/>
                <w:snapToGrid w:val="0"/>
                <w:kern w:val="0"/>
              </w:rPr>
            </w:pPr>
            <w:r>
              <w:rPr>
                <w:rFonts w:cs="新細明體" w:hint="eastAsia"/>
                <w:snapToGrid w:val="0"/>
                <w:kern w:val="0"/>
              </w:rPr>
              <w:t>C</w:t>
            </w:r>
            <w:r>
              <w:rPr>
                <w:rFonts w:cs="新細明體" w:hint="eastAsia"/>
                <w:snapToGrid w:val="0"/>
                <w:kern w:val="0"/>
              </w:rPr>
              <w:t>：有訂定護理倫理準則，並有具體可行措施。</w:t>
            </w:r>
          </w:p>
          <w:p w14:paraId="3B8B9979" w14:textId="77777777" w:rsidR="00000000" w:rsidRDefault="00000000">
            <w:pPr>
              <w:ind w:left="960" w:hangingChars="400" w:hanging="960"/>
              <w:jc w:val="both"/>
              <w:rPr>
                <w:rFonts w:cs="新細明體" w:hint="eastAsia"/>
                <w:snapToGrid w:val="0"/>
                <w:kern w:val="0"/>
              </w:rPr>
            </w:pPr>
            <w:r>
              <w:rPr>
                <w:rFonts w:cs="新細明體" w:hint="eastAsia"/>
                <w:snapToGrid w:val="0"/>
                <w:kern w:val="0"/>
              </w:rPr>
              <w:t>B</w:t>
            </w:r>
            <w:r>
              <w:rPr>
                <w:rFonts w:cs="新細明體" w:hint="eastAsia"/>
                <w:snapToGrid w:val="0"/>
                <w:kern w:val="0"/>
              </w:rPr>
              <w:t>或</w:t>
            </w:r>
            <w:r>
              <w:rPr>
                <w:rFonts w:cs="新細明體" w:hint="eastAsia"/>
                <w:snapToGrid w:val="0"/>
                <w:kern w:val="0"/>
              </w:rPr>
              <w:t>A</w:t>
            </w:r>
            <w:r>
              <w:rPr>
                <w:rFonts w:cs="新細明體" w:hint="eastAsia"/>
                <w:snapToGrid w:val="0"/>
                <w:kern w:val="0"/>
              </w:rPr>
              <w:t>：護理人員積極遵行並活用護理倫理準則，且有成效。</w:t>
            </w:r>
          </w:p>
        </w:tc>
      </w:tr>
      <w:tr w:rsidR="00000000" w14:paraId="50307D83" w14:textId="77777777">
        <w:tblPrEx>
          <w:tblCellMar>
            <w:top w:w="0" w:type="dxa"/>
            <w:bottom w:w="0" w:type="dxa"/>
          </w:tblCellMar>
        </w:tblPrEx>
        <w:trPr>
          <w:cantSplit/>
          <w:trHeight w:val="2268"/>
        </w:trPr>
        <w:tc>
          <w:tcPr>
            <w:tcW w:w="500" w:type="pct"/>
            <w:tcBorders>
              <w:top w:val="single" w:sz="2" w:space="0" w:color="auto"/>
              <w:left w:val="single" w:sz="2" w:space="0" w:color="auto"/>
              <w:bottom w:val="single" w:sz="2" w:space="0" w:color="auto"/>
              <w:right w:val="single" w:sz="2" w:space="0" w:color="auto"/>
            </w:tcBorders>
            <w:vAlign w:val="center"/>
          </w:tcPr>
          <w:p w14:paraId="07DF8108" w14:textId="77777777" w:rsidR="00000000" w:rsidRDefault="00000000">
            <w:pPr>
              <w:widowControl/>
              <w:adjustRightInd w:val="0"/>
              <w:snapToGrid w:val="0"/>
              <w:jc w:val="right"/>
              <w:rPr>
                <w:snapToGrid w:val="0"/>
                <w:kern w:val="0"/>
              </w:rPr>
            </w:pPr>
            <w:r>
              <w:rPr>
                <w:rFonts w:hint="eastAsia"/>
                <w:snapToGrid w:val="0"/>
                <w:kern w:val="0"/>
              </w:rPr>
              <w:t>6.3</w:t>
            </w:r>
            <w:r>
              <w:rPr>
                <w:snapToGrid w:val="0"/>
                <w:kern w:val="0"/>
              </w:rPr>
              <w:t>.2.2</w:t>
            </w:r>
          </w:p>
        </w:tc>
        <w:tc>
          <w:tcPr>
            <w:tcW w:w="1373" w:type="pct"/>
            <w:tcBorders>
              <w:top w:val="single" w:sz="2" w:space="0" w:color="auto"/>
              <w:left w:val="single" w:sz="2" w:space="0" w:color="auto"/>
              <w:bottom w:val="single" w:sz="2" w:space="0" w:color="auto"/>
              <w:right w:val="single" w:sz="4" w:space="0" w:color="auto"/>
            </w:tcBorders>
            <w:vAlign w:val="center"/>
          </w:tcPr>
          <w:p w14:paraId="2465D345" w14:textId="77777777" w:rsidR="00000000" w:rsidRDefault="00000000">
            <w:pPr>
              <w:widowControl/>
              <w:adjustRightInd w:val="0"/>
              <w:snapToGrid w:val="0"/>
              <w:rPr>
                <w:rFonts w:cs="新細明體"/>
                <w:snapToGrid w:val="0"/>
                <w:kern w:val="0"/>
              </w:rPr>
            </w:pPr>
            <w:r>
              <w:rPr>
                <w:rFonts w:cs="新細明體" w:hint="eastAsia"/>
                <w:snapToGrid w:val="0"/>
                <w:kern w:val="0"/>
              </w:rPr>
              <w:t>實施護理倫理之教育訓練</w:t>
            </w:r>
          </w:p>
        </w:tc>
        <w:tc>
          <w:tcPr>
            <w:tcW w:w="259" w:type="pct"/>
            <w:tcBorders>
              <w:top w:val="single" w:sz="2" w:space="0" w:color="auto"/>
              <w:left w:val="single" w:sz="4" w:space="0" w:color="auto"/>
              <w:bottom w:val="single" w:sz="2" w:space="0" w:color="auto"/>
              <w:right w:val="single" w:sz="4" w:space="0" w:color="auto"/>
            </w:tcBorders>
            <w:vAlign w:val="center"/>
          </w:tcPr>
          <w:p w14:paraId="7166BCDB" w14:textId="77777777" w:rsidR="00000000" w:rsidRDefault="00000000">
            <w:pPr>
              <w:widowControl/>
              <w:adjustRightInd w:val="0"/>
              <w:snapToGrid w:val="0"/>
              <w:jc w:val="both"/>
              <w:rPr>
                <w:rFonts w:cs="新細明體" w:hint="eastAsia"/>
                <w:snapToGrid w:val="0"/>
                <w:kern w:val="0"/>
              </w:rPr>
            </w:pPr>
            <w:r>
              <w:rPr>
                <w:rFonts w:cs="新細明體" w:hint="eastAsia"/>
                <w:snapToGrid w:val="0"/>
                <w:kern w:val="0"/>
              </w:rPr>
              <w:t>基</w:t>
            </w:r>
          </w:p>
        </w:tc>
        <w:tc>
          <w:tcPr>
            <w:tcW w:w="259" w:type="pct"/>
            <w:tcBorders>
              <w:top w:val="single" w:sz="2" w:space="0" w:color="auto"/>
              <w:left w:val="single" w:sz="4" w:space="0" w:color="auto"/>
              <w:bottom w:val="single" w:sz="2" w:space="0" w:color="auto"/>
              <w:right w:val="single" w:sz="2" w:space="0" w:color="auto"/>
            </w:tcBorders>
            <w:vAlign w:val="center"/>
          </w:tcPr>
          <w:p w14:paraId="0D67FFA5" w14:textId="77777777" w:rsidR="00000000" w:rsidRDefault="00000000">
            <w:pPr>
              <w:widowControl/>
              <w:adjustRightInd w:val="0"/>
              <w:snapToGrid w:val="0"/>
              <w:rPr>
                <w:rFonts w:cs="新細明體" w:hint="eastAsia"/>
                <w:snapToGrid w:val="0"/>
                <w:kern w:val="0"/>
              </w:rPr>
            </w:pPr>
            <w:r>
              <w:rPr>
                <w:rFonts w:cs="新細明體" w:hint="eastAsia"/>
                <w:snapToGrid w:val="0"/>
                <w:kern w:val="0"/>
              </w:rPr>
              <w:t>基</w:t>
            </w:r>
          </w:p>
        </w:tc>
        <w:tc>
          <w:tcPr>
            <w:tcW w:w="2610" w:type="pct"/>
            <w:tcBorders>
              <w:top w:val="single" w:sz="2" w:space="0" w:color="auto"/>
              <w:left w:val="single" w:sz="2" w:space="0" w:color="auto"/>
              <w:bottom w:val="single" w:sz="2" w:space="0" w:color="auto"/>
              <w:right w:val="single" w:sz="2" w:space="0" w:color="auto"/>
            </w:tcBorders>
            <w:vAlign w:val="center"/>
          </w:tcPr>
          <w:p w14:paraId="69C70793" w14:textId="77777777" w:rsidR="00000000" w:rsidRDefault="00000000">
            <w:pPr>
              <w:jc w:val="both"/>
              <w:rPr>
                <w:rFonts w:cs="新細明體" w:hint="eastAsia"/>
                <w:snapToGrid w:val="0"/>
                <w:kern w:val="0"/>
              </w:rPr>
            </w:pPr>
            <w:r>
              <w:rPr>
                <w:rFonts w:cs="新細明體" w:hint="eastAsia"/>
                <w:snapToGrid w:val="0"/>
                <w:kern w:val="0"/>
              </w:rPr>
              <w:t>C</w:t>
            </w:r>
            <w:r>
              <w:rPr>
                <w:rFonts w:cs="新細明體" w:hint="eastAsia"/>
                <w:snapToGrid w:val="0"/>
                <w:kern w:val="0"/>
              </w:rPr>
              <w:t>：有實施護理倫理之教育訓練，並有記錄可查。</w:t>
            </w:r>
          </w:p>
          <w:p w14:paraId="137A79CE" w14:textId="77777777" w:rsidR="00000000" w:rsidRDefault="00000000">
            <w:pPr>
              <w:ind w:left="960" w:hangingChars="400" w:hanging="960"/>
              <w:jc w:val="both"/>
              <w:rPr>
                <w:rFonts w:cs="新細明體" w:hint="eastAsia"/>
                <w:snapToGrid w:val="0"/>
                <w:kern w:val="0"/>
              </w:rPr>
            </w:pPr>
            <w:r>
              <w:rPr>
                <w:rFonts w:cs="新細明體" w:hint="eastAsia"/>
                <w:snapToGrid w:val="0"/>
                <w:kern w:val="0"/>
              </w:rPr>
              <w:t>B</w:t>
            </w:r>
            <w:r>
              <w:rPr>
                <w:rFonts w:cs="新細明體" w:hint="eastAsia"/>
                <w:snapToGrid w:val="0"/>
                <w:kern w:val="0"/>
              </w:rPr>
              <w:t>或</w:t>
            </w:r>
            <w:r>
              <w:rPr>
                <w:rFonts w:cs="新細明體" w:hint="eastAsia"/>
                <w:snapToGrid w:val="0"/>
                <w:kern w:val="0"/>
              </w:rPr>
              <w:t>A</w:t>
            </w:r>
            <w:r>
              <w:rPr>
                <w:rFonts w:cs="新細明體" w:hint="eastAsia"/>
                <w:snapToGrid w:val="0"/>
                <w:kern w:val="0"/>
              </w:rPr>
              <w:t>：能舉辦護理倫理課程及相關案例或主題討論會，並應用到實務上。</w:t>
            </w:r>
          </w:p>
          <w:p w14:paraId="5C9FA0C9" w14:textId="77777777" w:rsidR="00000000" w:rsidRDefault="00000000">
            <w:pPr>
              <w:rPr>
                <w:rFonts w:cs="新細明體" w:hint="eastAsia"/>
                <w:snapToGrid w:val="0"/>
                <w:kern w:val="0"/>
              </w:rPr>
            </w:pPr>
            <w:r>
              <w:rPr>
                <w:rFonts w:cs="新細明體" w:hint="eastAsia"/>
                <w:snapToGrid w:val="0"/>
                <w:kern w:val="0"/>
              </w:rPr>
              <w:t>[</w:t>
            </w:r>
            <w:r>
              <w:rPr>
                <w:rFonts w:cs="新細明體" w:hint="eastAsia"/>
                <w:snapToGrid w:val="0"/>
                <w:kern w:val="0"/>
              </w:rPr>
              <w:t>說明</w:t>
            </w:r>
            <w:r>
              <w:rPr>
                <w:rFonts w:cs="新細明體" w:hint="eastAsia"/>
                <w:snapToGrid w:val="0"/>
                <w:kern w:val="0"/>
              </w:rPr>
              <w:t>]</w:t>
            </w:r>
          </w:p>
          <w:p w14:paraId="72E82DC3" w14:textId="77777777" w:rsidR="00000000" w:rsidRDefault="00000000">
            <w:pPr>
              <w:jc w:val="both"/>
              <w:rPr>
                <w:rFonts w:cs="新細明體" w:hint="eastAsia"/>
                <w:snapToGrid w:val="0"/>
                <w:kern w:val="0"/>
              </w:rPr>
            </w:pPr>
            <w:r>
              <w:rPr>
                <w:rFonts w:cs="新細明體" w:hint="eastAsia"/>
                <w:snapToGrid w:val="0"/>
                <w:kern w:val="0"/>
              </w:rPr>
              <w:t>實施護理倫理教育訓練並舉辦護理倫理相關課程及相關之案例或主題討論會，並將其結論納入護理倫理準則。</w:t>
            </w:r>
          </w:p>
        </w:tc>
      </w:tr>
      <w:tr w:rsidR="00000000" w14:paraId="57CB3888" w14:textId="77777777">
        <w:tblPrEx>
          <w:tblCellMar>
            <w:top w:w="0" w:type="dxa"/>
            <w:bottom w:w="0" w:type="dxa"/>
          </w:tblCellMar>
        </w:tblPrEx>
        <w:trPr>
          <w:trHeight w:val="1398"/>
        </w:trPr>
        <w:tc>
          <w:tcPr>
            <w:tcW w:w="500" w:type="pct"/>
            <w:tcBorders>
              <w:top w:val="single" w:sz="2" w:space="0" w:color="auto"/>
              <w:left w:val="single" w:sz="2" w:space="0" w:color="auto"/>
              <w:bottom w:val="single" w:sz="2" w:space="0" w:color="auto"/>
              <w:right w:val="single" w:sz="2" w:space="0" w:color="auto"/>
            </w:tcBorders>
            <w:vAlign w:val="center"/>
          </w:tcPr>
          <w:p w14:paraId="6F4BE52D" w14:textId="77777777" w:rsidR="00000000" w:rsidRDefault="00000000">
            <w:pPr>
              <w:widowControl/>
              <w:adjustRightInd w:val="0"/>
              <w:snapToGrid w:val="0"/>
              <w:jc w:val="right"/>
              <w:rPr>
                <w:rFonts w:hint="eastAsia"/>
                <w:snapToGrid w:val="0"/>
                <w:kern w:val="0"/>
              </w:rPr>
            </w:pPr>
            <w:r>
              <w:rPr>
                <w:rFonts w:hint="eastAsia"/>
                <w:snapToGrid w:val="0"/>
                <w:kern w:val="0"/>
              </w:rPr>
              <w:t>6.3.</w:t>
            </w:r>
            <w:r>
              <w:rPr>
                <w:snapToGrid w:val="0"/>
                <w:kern w:val="0"/>
              </w:rPr>
              <w:t>2.</w:t>
            </w:r>
            <w:r>
              <w:rPr>
                <w:rFonts w:hint="eastAsia"/>
                <w:snapToGrid w:val="0"/>
                <w:kern w:val="0"/>
              </w:rPr>
              <w:t>3</w:t>
            </w:r>
          </w:p>
        </w:tc>
        <w:tc>
          <w:tcPr>
            <w:tcW w:w="1373" w:type="pct"/>
            <w:tcBorders>
              <w:top w:val="single" w:sz="2" w:space="0" w:color="auto"/>
              <w:left w:val="single" w:sz="2" w:space="0" w:color="auto"/>
              <w:bottom w:val="single" w:sz="2" w:space="0" w:color="auto"/>
              <w:right w:val="single" w:sz="4" w:space="0" w:color="auto"/>
            </w:tcBorders>
            <w:vAlign w:val="center"/>
          </w:tcPr>
          <w:p w14:paraId="4DA3E057" w14:textId="77777777" w:rsidR="00000000" w:rsidRDefault="00000000">
            <w:pPr>
              <w:widowControl/>
              <w:adjustRightInd w:val="0"/>
              <w:snapToGrid w:val="0"/>
              <w:rPr>
                <w:rFonts w:cs="新細明體"/>
                <w:snapToGrid w:val="0"/>
                <w:kern w:val="0"/>
              </w:rPr>
            </w:pPr>
            <w:r>
              <w:rPr>
                <w:rFonts w:cs="新細明體" w:hint="eastAsia"/>
                <w:snapToGrid w:val="0"/>
                <w:kern w:val="0"/>
              </w:rPr>
              <w:t>尊重病人隱私權及自主權</w:t>
            </w:r>
          </w:p>
        </w:tc>
        <w:tc>
          <w:tcPr>
            <w:tcW w:w="259" w:type="pct"/>
            <w:tcBorders>
              <w:top w:val="single" w:sz="2" w:space="0" w:color="auto"/>
              <w:left w:val="single" w:sz="4" w:space="0" w:color="auto"/>
              <w:bottom w:val="single" w:sz="2" w:space="0" w:color="auto"/>
              <w:right w:val="single" w:sz="4" w:space="0" w:color="auto"/>
            </w:tcBorders>
            <w:vAlign w:val="center"/>
          </w:tcPr>
          <w:p w14:paraId="22E24026" w14:textId="77777777" w:rsidR="00000000" w:rsidRDefault="00000000">
            <w:pPr>
              <w:widowControl/>
              <w:adjustRightInd w:val="0"/>
              <w:snapToGrid w:val="0"/>
              <w:jc w:val="both"/>
              <w:rPr>
                <w:rFonts w:cs="新細明體" w:hint="eastAsia"/>
                <w:snapToGrid w:val="0"/>
                <w:kern w:val="0"/>
              </w:rPr>
            </w:pPr>
            <w:r>
              <w:rPr>
                <w:rFonts w:cs="新細明體" w:hint="eastAsia"/>
                <w:snapToGrid w:val="0"/>
                <w:kern w:val="0"/>
              </w:rPr>
              <w:t>基</w:t>
            </w:r>
          </w:p>
        </w:tc>
        <w:tc>
          <w:tcPr>
            <w:tcW w:w="259" w:type="pct"/>
            <w:tcBorders>
              <w:top w:val="single" w:sz="2" w:space="0" w:color="auto"/>
              <w:left w:val="single" w:sz="4" w:space="0" w:color="auto"/>
              <w:bottom w:val="single" w:sz="2" w:space="0" w:color="auto"/>
              <w:right w:val="single" w:sz="2" w:space="0" w:color="auto"/>
            </w:tcBorders>
            <w:vAlign w:val="center"/>
          </w:tcPr>
          <w:p w14:paraId="5CC3C3C6" w14:textId="77777777" w:rsidR="00000000" w:rsidRDefault="00000000">
            <w:pPr>
              <w:widowControl/>
              <w:adjustRightInd w:val="0"/>
              <w:snapToGrid w:val="0"/>
              <w:rPr>
                <w:rFonts w:cs="新細明體" w:hint="eastAsia"/>
                <w:snapToGrid w:val="0"/>
                <w:kern w:val="0"/>
              </w:rPr>
            </w:pPr>
            <w:r>
              <w:rPr>
                <w:rFonts w:cs="新細明體" w:hint="eastAsia"/>
                <w:snapToGrid w:val="0"/>
                <w:kern w:val="0"/>
              </w:rPr>
              <w:t>基</w:t>
            </w:r>
          </w:p>
        </w:tc>
        <w:tc>
          <w:tcPr>
            <w:tcW w:w="2610" w:type="pct"/>
            <w:tcBorders>
              <w:top w:val="single" w:sz="2" w:space="0" w:color="auto"/>
              <w:left w:val="single" w:sz="2" w:space="0" w:color="auto"/>
              <w:bottom w:val="single" w:sz="2" w:space="0" w:color="auto"/>
              <w:right w:val="single" w:sz="2" w:space="0" w:color="auto"/>
            </w:tcBorders>
          </w:tcPr>
          <w:p w14:paraId="5D3A7831" w14:textId="77777777" w:rsidR="00000000" w:rsidRDefault="00000000">
            <w:pPr>
              <w:ind w:left="240" w:hangingChars="100" w:hanging="240"/>
              <w:rPr>
                <w:rFonts w:cs="新細明體" w:hint="eastAsia"/>
                <w:snapToGrid w:val="0"/>
                <w:kern w:val="0"/>
              </w:rPr>
            </w:pPr>
            <w:r>
              <w:rPr>
                <w:rFonts w:cs="新細明體" w:hint="eastAsia"/>
                <w:snapToGrid w:val="0"/>
                <w:kern w:val="0"/>
              </w:rPr>
              <w:t>C</w:t>
            </w:r>
            <w:r>
              <w:rPr>
                <w:rFonts w:cs="新細明體" w:hint="eastAsia"/>
                <w:snapToGrid w:val="0"/>
                <w:kern w:val="0"/>
              </w:rPr>
              <w:t>：護理單位備有具體維護病人權益及保障病人隱私之政策與設施，並透過詢問病人或家屬得知。</w:t>
            </w:r>
          </w:p>
          <w:p w14:paraId="2721D3E8" w14:textId="77777777" w:rsidR="00000000" w:rsidRDefault="00000000">
            <w:pPr>
              <w:ind w:left="960" w:hangingChars="400" w:hanging="960"/>
              <w:rPr>
                <w:rFonts w:cs="新細明體" w:hint="eastAsia"/>
                <w:snapToGrid w:val="0"/>
                <w:kern w:val="0"/>
              </w:rPr>
            </w:pPr>
            <w:r>
              <w:rPr>
                <w:rFonts w:cs="新細明體" w:hint="eastAsia"/>
                <w:snapToGrid w:val="0"/>
                <w:kern w:val="0"/>
              </w:rPr>
              <w:t>B</w:t>
            </w:r>
            <w:r>
              <w:rPr>
                <w:rFonts w:cs="新細明體" w:hint="eastAsia"/>
                <w:snapToGrid w:val="0"/>
                <w:kern w:val="0"/>
              </w:rPr>
              <w:t>或</w:t>
            </w:r>
            <w:r>
              <w:rPr>
                <w:rFonts w:cs="新細明體" w:hint="eastAsia"/>
                <w:snapToGrid w:val="0"/>
                <w:kern w:val="0"/>
              </w:rPr>
              <w:t>A</w:t>
            </w:r>
            <w:r>
              <w:rPr>
                <w:rFonts w:cs="新細明體" w:hint="eastAsia"/>
                <w:snapToGrid w:val="0"/>
                <w:kern w:val="0"/>
              </w:rPr>
              <w:t>：病人及家屬都知道自己之權益並感到被尊重，且滿意度高。</w:t>
            </w:r>
          </w:p>
        </w:tc>
      </w:tr>
      <w:tr w:rsidR="00000000" w14:paraId="0C27EEDF" w14:textId="77777777">
        <w:tblPrEx>
          <w:tblCellMar>
            <w:top w:w="0" w:type="dxa"/>
            <w:bottom w:w="0" w:type="dxa"/>
          </w:tblCellMar>
        </w:tblPrEx>
        <w:trPr>
          <w:trHeight w:val="343"/>
        </w:trPr>
        <w:tc>
          <w:tcPr>
            <w:tcW w:w="500" w:type="pct"/>
            <w:tcBorders>
              <w:top w:val="single" w:sz="2" w:space="0" w:color="auto"/>
              <w:left w:val="single" w:sz="2" w:space="0" w:color="auto"/>
              <w:bottom w:val="single" w:sz="2" w:space="0" w:color="auto"/>
              <w:right w:val="single" w:sz="2" w:space="0" w:color="auto"/>
            </w:tcBorders>
            <w:vAlign w:val="center"/>
          </w:tcPr>
          <w:p w14:paraId="2A449DA9" w14:textId="77777777" w:rsidR="00000000" w:rsidRDefault="00000000">
            <w:pPr>
              <w:widowControl/>
              <w:adjustRightInd w:val="0"/>
              <w:snapToGrid w:val="0"/>
              <w:rPr>
                <w:rFonts w:hint="eastAsia"/>
                <w:b/>
                <w:bCs/>
                <w:snapToGrid w:val="0"/>
                <w:kern w:val="0"/>
              </w:rPr>
            </w:pPr>
            <w:r>
              <w:rPr>
                <w:rFonts w:hint="eastAsia"/>
                <w:b/>
                <w:bCs/>
                <w:snapToGrid w:val="0"/>
                <w:kern w:val="0"/>
              </w:rPr>
              <w:t>6.3.3</w:t>
            </w:r>
          </w:p>
        </w:tc>
        <w:tc>
          <w:tcPr>
            <w:tcW w:w="1373" w:type="pct"/>
            <w:tcBorders>
              <w:top w:val="single" w:sz="2" w:space="0" w:color="auto"/>
              <w:left w:val="single" w:sz="2" w:space="0" w:color="auto"/>
              <w:bottom w:val="single" w:sz="2" w:space="0" w:color="auto"/>
              <w:right w:val="single" w:sz="4" w:space="0" w:color="auto"/>
            </w:tcBorders>
            <w:vAlign w:val="center"/>
          </w:tcPr>
          <w:p w14:paraId="25613796" w14:textId="77777777" w:rsidR="00000000" w:rsidRDefault="00000000">
            <w:pPr>
              <w:widowControl/>
              <w:adjustRightInd w:val="0"/>
              <w:snapToGrid w:val="0"/>
              <w:rPr>
                <w:rFonts w:cs="新細明體"/>
                <w:b/>
                <w:bCs/>
                <w:snapToGrid w:val="0"/>
                <w:kern w:val="0"/>
              </w:rPr>
            </w:pPr>
            <w:r>
              <w:rPr>
                <w:rFonts w:cs="新細明體" w:hint="eastAsia"/>
                <w:b/>
                <w:bCs/>
                <w:snapToGrid w:val="0"/>
                <w:kern w:val="0"/>
              </w:rPr>
              <w:t>訂定適當之中醫護理常規及護理技術手冊</w:t>
            </w:r>
          </w:p>
        </w:tc>
        <w:tc>
          <w:tcPr>
            <w:tcW w:w="259" w:type="pct"/>
            <w:tcBorders>
              <w:top w:val="single" w:sz="2" w:space="0" w:color="auto"/>
              <w:left w:val="single" w:sz="4" w:space="0" w:color="auto"/>
              <w:bottom w:val="single" w:sz="2" w:space="0" w:color="auto"/>
              <w:right w:val="single" w:sz="4" w:space="0" w:color="auto"/>
            </w:tcBorders>
            <w:vAlign w:val="center"/>
          </w:tcPr>
          <w:p w14:paraId="1D9E2B25" w14:textId="77777777" w:rsidR="00000000" w:rsidRDefault="00000000">
            <w:pPr>
              <w:widowControl/>
              <w:adjustRightInd w:val="0"/>
              <w:snapToGrid w:val="0"/>
              <w:jc w:val="both"/>
              <w:rPr>
                <w:rFonts w:cs="新細明體"/>
                <w:b/>
                <w:bCs/>
                <w:snapToGrid w:val="0"/>
                <w:kern w:val="0"/>
              </w:rPr>
            </w:pPr>
          </w:p>
        </w:tc>
        <w:tc>
          <w:tcPr>
            <w:tcW w:w="259" w:type="pct"/>
            <w:tcBorders>
              <w:top w:val="single" w:sz="2" w:space="0" w:color="auto"/>
              <w:left w:val="single" w:sz="4" w:space="0" w:color="auto"/>
              <w:bottom w:val="single" w:sz="2" w:space="0" w:color="auto"/>
              <w:right w:val="single" w:sz="2" w:space="0" w:color="auto"/>
            </w:tcBorders>
            <w:vAlign w:val="center"/>
          </w:tcPr>
          <w:p w14:paraId="57E9E004" w14:textId="77777777" w:rsidR="00000000" w:rsidRDefault="00000000">
            <w:pPr>
              <w:widowControl/>
              <w:adjustRightInd w:val="0"/>
              <w:snapToGrid w:val="0"/>
              <w:rPr>
                <w:rFonts w:cs="新細明體"/>
                <w:b/>
                <w:bCs/>
                <w:snapToGrid w:val="0"/>
                <w:kern w:val="0"/>
              </w:rPr>
            </w:pPr>
          </w:p>
        </w:tc>
        <w:tc>
          <w:tcPr>
            <w:tcW w:w="2610" w:type="pct"/>
            <w:tcBorders>
              <w:top w:val="single" w:sz="2" w:space="0" w:color="auto"/>
              <w:left w:val="single" w:sz="2" w:space="0" w:color="auto"/>
              <w:bottom w:val="single" w:sz="2" w:space="0" w:color="auto"/>
              <w:right w:val="single" w:sz="2" w:space="0" w:color="auto"/>
            </w:tcBorders>
          </w:tcPr>
          <w:p w14:paraId="4243CE6C" w14:textId="77777777" w:rsidR="00000000" w:rsidRDefault="00000000">
            <w:pPr>
              <w:rPr>
                <w:rFonts w:cs="新細明體" w:hint="eastAsia"/>
                <w:snapToGrid w:val="0"/>
                <w:kern w:val="0"/>
              </w:rPr>
            </w:pPr>
            <w:r>
              <w:rPr>
                <w:rFonts w:cs="新細明體" w:hint="eastAsia"/>
                <w:snapToGrid w:val="0"/>
                <w:kern w:val="0"/>
              </w:rPr>
              <w:t>[</w:t>
            </w:r>
            <w:r>
              <w:rPr>
                <w:rFonts w:cs="新細明體" w:hint="eastAsia"/>
                <w:snapToGrid w:val="0"/>
                <w:kern w:val="0"/>
              </w:rPr>
              <w:t>重點</w:t>
            </w:r>
            <w:r>
              <w:rPr>
                <w:rFonts w:cs="新細明體" w:hint="eastAsia"/>
                <w:snapToGrid w:val="0"/>
                <w:kern w:val="0"/>
              </w:rPr>
              <w:t>]</w:t>
            </w:r>
          </w:p>
          <w:p w14:paraId="3E52DE53" w14:textId="77777777" w:rsidR="00000000" w:rsidRDefault="00000000">
            <w:pPr>
              <w:rPr>
                <w:rFonts w:cs="新細明體" w:hint="eastAsia"/>
                <w:snapToGrid w:val="0"/>
                <w:kern w:val="0"/>
              </w:rPr>
            </w:pPr>
            <w:r>
              <w:rPr>
                <w:rFonts w:cs="新細明體" w:hint="eastAsia"/>
                <w:snapToGrid w:val="0"/>
                <w:kern w:val="0"/>
              </w:rPr>
              <w:t>為提供同一水準之護理照護，須明訂中醫護理常規及技術標準；為配合實際醫療內容之變化，須經常檢討及修正為宜，不是別家醫院或市面上現成販賣品，應依個別醫院狀況編訂之。</w:t>
            </w:r>
          </w:p>
        </w:tc>
      </w:tr>
      <w:tr w:rsidR="00000000" w14:paraId="03E91C57" w14:textId="77777777">
        <w:tblPrEx>
          <w:tblCellMar>
            <w:top w:w="0" w:type="dxa"/>
            <w:bottom w:w="0" w:type="dxa"/>
          </w:tblCellMar>
        </w:tblPrEx>
        <w:trPr>
          <w:trHeight w:val="343"/>
        </w:trPr>
        <w:tc>
          <w:tcPr>
            <w:tcW w:w="500" w:type="pct"/>
            <w:tcBorders>
              <w:top w:val="single" w:sz="2" w:space="0" w:color="auto"/>
              <w:left w:val="single" w:sz="2" w:space="0" w:color="auto"/>
              <w:bottom w:val="single" w:sz="2" w:space="0" w:color="auto"/>
              <w:right w:val="single" w:sz="2" w:space="0" w:color="auto"/>
            </w:tcBorders>
            <w:vAlign w:val="center"/>
          </w:tcPr>
          <w:p w14:paraId="730396E2" w14:textId="77777777" w:rsidR="00000000" w:rsidRDefault="00000000">
            <w:pPr>
              <w:widowControl/>
              <w:adjustRightInd w:val="0"/>
              <w:snapToGrid w:val="0"/>
              <w:jc w:val="right"/>
              <w:rPr>
                <w:snapToGrid w:val="0"/>
                <w:kern w:val="0"/>
              </w:rPr>
            </w:pPr>
            <w:r>
              <w:rPr>
                <w:rFonts w:hint="eastAsia"/>
                <w:snapToGrid w:val="0"/>
                <w:kern w:val="0"/>
              </w:rPr>
              <w:t>6.3</w:t>
            </w:r>
            <w:r>
              <w:rPr>
                <w:snapToGrid w:val="0"/>
                <w:kern w:val="0"/>
              </w:rPr>
              <w:t>.3.1</w:t>
            </w:r>
          </w:p>
        </w:tc>
        <w:tc>
          <w:tcPr>
            <w:tcW w:w="1373" w:type="pct"/>
            <w:tcBorders>
              <w:top w:val="single" w:sz="2" w:space="0" w:color="auto"/>
              <w:left w:val="single" w:sz="2" w:space="0" w:color="auto"/>
              <w:bottom w:val="single" w:sz="2" w:space="0" w:color="auto"/>
              <w:right w:val="single" w:sz="4" w:space="0" w:color="auto"/>
            </w:tcBorders>
            <w:vAlign w:val="center"/>
          </w:tcPr>
          <w:p w14:paraId="6BC04CF1" w14:textId="77777777" w:rsidR="00000000" w:rsidRDefault="00000000">
            <w:pPr>
              <w:widowControl/>
              <w:tabs>
                <w:tab w:val="left" w:pos="3901"/>
              </w:tabs>
              <w:adjustRightInd w:val="0"/>
              <w:snapToGrid w:val="0"/>
              <w:jc w:val="both"/>
              <w:rPr>
                <w:rFonts w:cs="新細明體"/>
                <w:snapToGrid w:val="0"/>
                <w:kern w:val="0"/>
              </w:rPr>
            </w:pPr>
            <w:r>
              <w:rPr>
                <w:rFonts w:cs="新細明體" w:hint="eastAsia"/>
                <w:snapToGrid w:val="0"/>
                <w:kern w:val="0"/>
              </w:rPr>
              <w:t>訂定中醫護理常規及中醫護理技術手冊，確保護理品質</w:t>
            </w:r>
          </w:p>
        </w:tc>
        <w:tc>
          <w:tcPr>
            <w:tcW w:w="259" w:type="pct"/>
            <w:tcBorders>
              <w:top w:val="single" w:sz="2" w:space="0" w:color="auto"/>
              <w:left w:val="single" w:sz="4" w:space="0" w:color="auto"/>
              <w:bottom w:val="single" w:sz="2" w:space="0" w:color="auto"/>
              <w:right w:val="single" w:sz="4" w:space="0" w:color="auto"/>
            </w:tcBorders>
            <w:vAlign w:val="center"/>
          </w:tcPr>
          <w:p w14:paraId="4B54A8AB" w14:textId="77777777" w:rsidR="00000000" w:rsidRDefault="00000000">
            <w:pPr>
              <w:widowControl/>
              <w:adjustRightInd w:val="0"/>
              <w:snapToGrid w:val="0"/>
              <w:jc w:val="both"/>
              <w:rPr>
                <w:rFonts w:cs="新細明體" w:hint="eastAsia"/>
                <w:snapToGrid w:val="0"/>
                <w:kern w:val="0"/>
              </w:rPr>
            </w:pPr>
            <w:r>
              <w:rPr>
                <w:rFonts w:cs="新細明體" w:hint="eastAsia"/>
                <w:snapToGrid w:val="0"/>
                <w:kern w:val="0"/>
              </w:rPr>
              <w:t>基</w:t>
            </w:r>
          </w:p>
        </w:tc>
        <w:tc>
          <w:tcPr>
            <w:tcW w:w="259" w:type="pct"/>
            <w:tcBorders>
              <w:top w:val="single" w:sz="2" w:space="0" w:color="auto"/>
              <w:left w:val="single" w:sz="4" w:space="0" w:color="auto"/>
              <w:bottom w:val="single" w:sz="2" w:space="0" w:color="auto"/>
              <w:right w:val="single" w:sz="2" w:space="0" w:color="auto"/>
            </w:tcBorders>
            <w:vAlign w:val="center"/>
          </w:tcPr>
          <w:p w14:paraId="09D7905A" w14:textId="77777777" w:rsidR="00000000" w:rsidRDefault="00000000">
            <w:pPr>
              <w:widowControl/>
              <w:adjustRightInd w:val="0"/>
              <w:snapToGrid w:val="0"/>
              <w:rPr>
                <w:rFonts w:cs="新細明體" w:hint="eastAsia"/>
                <w:snapToGrid w:val="0"/>
                <w:kern w:val="0"/>
              </w:rPr>
            </w:pPr>
            <w:r>
              <w:rPr>
                <w:rFonts w:cs="新細明體" w:hint="eastAsia"/>
                <w:snapToGrid w:val="0"/>
                <w:kern w:val="0"/>
              </w:rPr>
              <w:t>基</w:t>
            </w:r>
          </w:p>
        </w:tc>
        <w:tc>
          <w:tcPr>
            <w:tcW w:w="2610" w:type="pct"/>
            <w:tcBorders>
              <w:top w:val="single" w:sz="2" w:space="0" w:color="auto"/>
              <w:left w:val="single" w:sz="2" w:space="0" w:color="auto"/>
              <w:bottom w:val="single" w:sz="2" w:space="0" w:color="auto"/>
              <w:right w:val="single" w:sz="2" w:space="0" w:color="auto"/>
            </w:tcBorders>
          </w:tcPr>
          <w:p w14:paraId="2DC97336" w14:textId="77777777" w:rsidR="00000000" w:rsidRDefault="00000000">
            <w:pPr>
              <w:rPr>
                <w:rFonts w:cs="新細明體" w:hint="eastAsia"/>
                <w:snapToGrid w:val="0"/>
                <w:kern w:val="0"/>
              </w:rPr>
            </w:pPr>
            <w:r>
              <w:rPr>
                <w:rFonts w:cs="新細明體" w:hint="eastAsia"/>
                <w:snapToGrid w:val="0"/>
                <w:kern w:val="0"/>
              </w:rPr>
              <w:t>C</w:t>
            </w:r>
            <w:r>
              <w:rPr>
                <w:rFonts w:cs="新細明體" w:hint="eastAsia"/>
                <w:snapToGrid w:val="0"/>
                <w:kern w:val="0"/>
              </w:rPr>
              <w:t>：應訂定中醫護理常規與技術手冊。</w:t>
            </w:r>
          </w:p>
          <w:p w14:paraId="2455A008" w14:textId="77777777" w:rsidR="00000000" w:rsidRDefault="00000000">
            <w:pPr>
              <w:ind w:left="960" w:hangingChars="400" w:hanging="960"/>
              <w:rPr>
                <w:rFonts w:cs="新細明體" w:hint="eastAsia"/>
                <w:snapToGrid w:val="0"/>
                <w:kern w:val="0"/>
              </w:rPr>
            </w:pPr>
            <w:r>
              <w:rPr>
                <w:rFonts w:cs="新細明體" w:hint="eastAsia"/>
                <w:snapToGrid w:val="0"/>
                <w:kern w:val="0"/>
              </w:rPr>
              <w:t>B</w:t>
            </w:r>
            <w:r>
              <w:rPr>
                <w:rFonts w:cs="新細明體" w:hint="eastAsia"/>
                <w:snapToGrid w:val="0"/>
                <w:kern w:val="0"/>
              </w:rPr>
              <w:t>或</w:t>
            </w:r>
            <w:r>
              <w:rPr>
                <w:rFonts w:cs="新細明體" w:hint="eastAsia"/>
                <w:snapToGrid w:val="0"/>
                <w:kern w:val="0"/>
              </w:rPr>
              <w:t>A</w:t>
            </w:r>
            <w:r>
              <w:rPr>
                <w:rFonts w:cs="新細明體" w:hint="eastAsia"/>
                <w:snapToGrid w:val="0"/>
                <w:kern w:val="0"/>
              </w:rPr>
              <w:t>：中醫護理常規與技術手冊之內容應充實且能確保護理之品質，並依實際活用。</w:t>
            </w:r>
          </w:p>
        </w:tc>
      </w:tr>
      <w:tr w:rsidR="00000000" w14:paraId="5EF7A9D2" w14:textId="77777777">
        <w:tblPrEx>
          <w:tblCellMar>
            <w:top w:w="0" w:type="dxa"/>
            <w:bottom w:w="0" w:type="dxa"/>
          </w:tblCellMar>
        </w:tblPrEx>
        <w:trPr>
          <w:trHeight w:val="343"/>
        </w:trPr>
        <w:tc>
          <w:tcPr>
            <w:tcW w:w="500" w:type="pct"/>
            <w:tcBorders>
              <w:top w:val="single" w:sz="2" w:space="0" w:color="auto"/>
              <w:left w:val="single" w:sz="2" w:space="0" w:color="auto"/>
              <w:bottom w:val="single" w:sz="2" w:space="0" w:color="auto"/>
              <w:right w:val="single" w:sz="2" w:space="0" w:color="auto"/>
            </w:tcBorders>
            <w:vAlign w:val="center"/>
          </w:tcPr>
          <w:p w14:paraId="20F0E962" w14:textId="77777777" w:rsidR="00000000" w:rsidRDefault="00000000">
            <w:pPr>
              <w:widowControl/>
              <w:adjustRightInd w:val="0"/>
              <w:snapToGrid w:val="0"/>
              <w:jc w:val="right"/>
              <w:rPr>
                <w:snapToGrid w:val="0"/>
                <w:kern w:val="0"/>
              </w:rPr>
            </w:pPr>
            <w:r>
              <w:rPr>
                <w:rFonts w:hint="eastAsia"/>
                <w:snapToGrid w:val="0"/>
                <w:kern w:val="0"/>
              </w:rPr>
              <w:t>6.3</w:t>
            </w:r>
            <w:r>
              <w:rPr>
                <w:snapToGrid w:val="0"/>
                <w:kern w:val="0"/>
              </w:rPr>
              <w:t>.3.2</w:t>
            </w:r>
          </w:p>
        </w:tc>
        <w:tc>
          <w:tcPr>
            <w:tcW w:w="1373" w:type="pct"/>
            <w:tcBorders>
              <w:top w:val="single" w:sz="2" w:space="0" w:color="auto"/>
              <w:left w:val="single" w:sz="2" w:space="0" w:color="auto"/>
              <w:bottom w:val="single" w:sz="2" w:space="0" w:color="auto"/>
              <w:right w:val="single" w:sz="4" w:space="0" w:color="auto"/>
            </w:tcBorders>
            <w:vAlign w:val="center"/>
          </w:tcPr>
          <w:p w14:paraId="55361BC8" w14:textId="77777777" w:rsidR="00000000" w:rsidRDefault="00000000">
            <w:pPr>
              <w:widowControl/>
              <w:adjustRightInd w:val="0"/>
              <w:snapToGrid w:val="0"/>
              <w:rPr>
                <w:rFonts w:cs="新細明體"/>
                <w:snapToGrid w:val="0"/>
                <w:kern w:val="0"/>
              </w:rPr>
            </w:pPr>
            <w:r>
              <w:rPr>
                <w:rFonts w:cs="新細明體" w:hint="eastAsia"/>
                <w:snapToGrid w:val="0"/>
                <w:kern w:val="0"/>
              </w:rPr>
              <w:t>中醫護理常規及技術手冊應定期修訂，並適當運用</w:t>
            </w:r>
          </w:p>
        </w:tc>
        <w:tc>
          <w:tcPr>
            <w:tcW w:w="259" w:type="pct"/>
            <w:tcBorders>
              <w:top w:val="single" w:sz="2" w:space="0" w:color="auto"/>
              <w:left w:val="single" w:sz="4" w:space="0" w:color="auto"/>
              <w:bottom w:val="single" w:sz="2" w:space="0" w:color="auto"/>
              <w:right w:val="single" w:sz="4" w:space="0" w:color="auto"/>
            </w:tcBorders>
            <w:vAlign w:val="center"/>
          </w:tcPr>
          <w:p w14:paraId="17D4B6ED" w14:textId="77777777" w:rsidR="00000000" w:rsidRDefault="00000000">
            <w:pPr>
              <w:widowControl/>
              <w:jc w:val="both"/>
              <w:rPr>
                <w:rFonts w:cs="新細明體" w:hint="eastAsia"/>
                <w:snapToGrid w:val="0"/>
                <w:kern w:val="0"/>
              </w:rPr>
            </w:pPr>
            <w:r>
              <w:rPr>
                <w:rFonts w:cs="新細明體" w:hint="eastAsia"/>
                <w:snapToGrid w:val="0"/>
                <w:kern w:val="0"/>
              </w:rPr>
              <w:t>基</w:t>
            </w:r>
          </w:p>
        </w:tc>
        <w:tc>
          <w:tcPr>
            <w:tcW w:w="259" w:type="pct"/>
            <w:tcBorders>
              <w:top w:val="single" w:sz="2" w:space="0" w:color="auto"/>
              <w:left w:val="single" w:sz="4" w:space="0" w:color="auto"/>
              <w:bottom w:val="single" w:sz="2" w:space="0" w:color="auto"/>
              <w:right w:val="single" w:sz="2" w:space="0" w:color="auto"/>
            </w:tcBorders>
            <w:vAlign w:val="center"/>
          </w:tcPr>
          <w:p w14:paraId="567A71D2" w14:textId="77777777" w:rsidR="00000000" w:rsidRDefault="00000000">
            <w:pPr>
              <w:widowControl/>
              <w:adjustRightInd w:val="0"/>
              <w:snapToGrid w:val="0"/>
              <w:rPr>
                <w:rFonts w:cs="新細明體"/>
                <w:snapToGrid w:val="0"/>
                <w:kern w:val="0"/>
              </w:rPr>
            </w:pPr>
            <w:r>
              <w:rPr>
                <w:rFonts w:cs="新細明體" w:hint="eastAsia"/>
                <w:snapToGrid w:val="0"/>
                <w:kern w:val="0"/>
              </w:rPr>
              <w:t>基</w:t>
            </w:r>
          </w:p>
        </w:tc>
        <w:tc>
          <w:tcPr>
            <w:tcW w:w="2610" w:type="pct"/>
            <w:tcBorders>
              <w:top w:val="single" w:sz="2" w:space="0" w:color="auto"/>
              <w:left w:val="single" w:sz="2" w:space="0" w:color="auto"/>
              <w:bottom w:val="single" w:sz="2" w:space="0" w:color="auto"/>
              <w:right w:val="single" w:sz="2" w:space="0" w:color="auto"/>
            </w:tcBorders>
          </w:tcPr>
          <w:p w14:paraId="326D6952" w14:textId="77777777" w:rsidR="00000000" w:rsidRDefault="00000000">
            <w:pPr>
              <w:ind w:left="480" w:hangingChars="200" w:hanging="480"/>
              <w:rPr>
                <w:rFonts w:cs="新細明體" w:hint="eastAsia"/>
                <w:snapToGrid w:val="0"/>
                <w:kern w:val="0"/>
              </w:rPr>
            </w:pPr>
            <w:r>
              <w:rPr>
                <w:rFonts w:cs="新細明體" w:hint="eastAsia"/>
                <w:snapToGrid w:val="0"/>
                <w:kern w:val="0"/>
              </w:rPr>
              <w:t>C</w:t>
            </w:r>
            <w:r>
              <w:rPr>
                <w:rFonts w:cs="新細明體" w:hint="eastAsia"/>
                <w:snapToGrid w:val="0"/>
                <w:kern w:val="0"/>
              </w:rPr>
              <w:t>：中醫護理常規與技術手冊能定期檢討、修訂且適當運用。</w:t>
            </w:r>
          </w:p>
          <w:p w14:paraId="2A6E3513" w14:textId="77777777" w:rsidR="00000000" w:rsidRDefault="00000000">
            <w:pPr>
              <w:ind w:left="960" w:hangingChars="400" w:hanging="960"/>
              <w:rPr>
                <w:rFonts w:cs="新細明體" w:hint="eastAsia"/>
                <w:snapToGrid w:val="0"/>
                <w:kern w:val="0"/>
              </w:rPr>
            </w:pPr>
            <w:r>
              <w:rPr>
                <w:rFonts w:cs="新細明體" w:hint="eastAsia"/>
                <w:snapToGrid w:val="0"/>
                <w:kern w:val="0"/>
              </w:rPr>
              <w:t>B</w:t>
            </w:r>
            <w:r>
              <w:rPr>
                <w:rFonts w:cs="新細明體" w:hint="eastAsia"/>
                <w:snapToGrid w:val="0"/>
                <w:kern w:val="0"/>
              </w:rPr>
              <w:t>或</w:t>
            </w:r>
            <w:r>
              <w:rPr>
                <w:rFonts w:cs="新細明體" w:hint="eastAsia"/>
                <w:snapToGrid w:val="0"/>
                <w:kern w:val="0"/>
              </w:rPr>
              <w:t>A</w:t>
            </w:r>
            <w:r>
              <w:rPr>
                <w:rFonts w:cs="新細明體" w:hint="eastAsia"/>
                <w:snapToGrid w:val="0"/>
                <w:kern w:val="0"/>
              </w:rPr>
              <w:t>：設置中醫護理常規與技術標準檢討委員會及相關會議，並定期開會且有記錄。</w:t>
            </w:r>
          </w:p>
          <w:p w14:paraId="60F6DBEA" w14:textId="77777777" w:rsidR="00000000" w:rsidRDefault="00000000">
            <w:pPr>
              <w:rPr>
                <w:rFonts w:cs="新細明體" w:hint="eastAsia"/>
                <w:snapToGrid w:val="0"/>
                <w:kern w:val="0"/>
              </w:rPr>
            </w:pPr>
            <w:r>
              <w:rPr>
                <w:rFonts w:cs="新細明體" w:hint="eastAsia"/>
                <w:snapToGrid w:val="0"/>
                <w:kern w:val="0"/>
              </w:rPr>
              <w:t xml:space="preserve"> [</w:t>
            </w:r>
            <w:r>
              <w:rPr>
                <w:rFonts w:cs="新細明體" w:hint="eastAsia"/>
                <w:snapToGrid w:val="0"/>
                <w:kern w:val="0"/>
              </w:rPr>
              <w:t>說明</w:t>
            </w:r>
            <w:r>
              <w:rPr>
                <w:rFonts w:cs="新細明體" w:hint="eastAsia"/>
                <w:snapToGrid w:val="0"/>
                <w:kern w:val="0"/>
              </w:rPr>
              <w:t>]</w:t>
            </w:r>
          </w:p>
          <w:p w14:paraId="795F7AD1" w14:textId="77777777" w:rsidR="00000000" w:rsidRDefault="00000000">
            <w:pPr>
              <w:rPr>
                <w:rFonts w:cs="新細明體" w:hint="eastAsia"/>
                <w:snapToGrid w:val="0"/>
                <w:kern w:val="0"/>
              </w:rPr>
            </w:pPr>
            <w:r>
              <w:rPr>
                <w:rFonts w:cs="新細明體" w:hint="eastAsia"/>
                <w:snapToGrid w:val="0"/>
                <w:kern w:val="0"/>
              </w:rPr>
              <w:t>可查核具體活用之實例與修訂日期。</w:t>
            </w:r>
          </w:p>
        </w:tc>
      </w:tr>
      <w:tr w:rsidR="00000000" w14:paraId="2D25C94C" w14:textId="77777777">
        <w:tblPrEx>
          <w:tblCellMar>
            <w:top w:w="0" w:type="dxa"/>
            <w:bottom w:w="0" w:type="dxa"/>
          </w:tblCellMar>
        </w:tblPrEx>
        <w:trPr>
          <w:trHeight w:val="1077"/>
        </w:trPr>
        <w:tc>
          <w:tcPr>
            <w:tcW w:w="500" w:type="pct"/>
            <w:tcBorders>
              <w:top w:val="single" w:sz="2" w:space="0" w:color="auto"/>
              <w:left w:val="single" w:sz="2" w:space="0" w:color="auto"/>
              <w:bottom w:val="single" w:sz="2" w:space="0" w:color="auto"/>
              <w:right w:val="single" w:sz="2" w:space="0" w:color="auto"/>
            </w:tcBorders>
            <w:vAlign w:val="center"/>
          </w:tcPr>
          <w:p w14:paraId="5E3ACDE8" w14:textId="77777777" w:rsidR="00000000" w:rsidRDefault="00000000">
            <w:pPr>
              <w:widowControl/>
              <w:adjustRightInd w:val="0"/>
              <w:snapToGrid w:val="0"/>
              <w:rPr>
                <w:b/>
                <w:bCs/>
                <w:snapToGrid w:val="0"/>
                <w:kern w:val="0"/>
              </w:rPr>
            </w:pPr>
            <w:r>
              <w:rPr>
                <w:rFonts w:hint="eastAsia"/>
                <w:b/>
                <w:bCs/>
                <w:snapToGrid w:val="0"/>
                <w:kern w:val="0"/>
              </w:rPr>
              <w:lastRenderedPageBreak/>
              <w:t>6.3</w:t>
            </w:r>
            <w:r>
              <w:rPr>
                <w:b/>
                <w:bCs/>
                <w:snapToGrid w:val="0"/>
                <w:kern w:val="0"/>
              </w:rPr>
              <w:t>.4</w:t>
            </w:r>
          </w:p>
        </w:tc>
        <w:tc>
          <w:tcPr>
            <w:tcW w:w="1373" w:type="pct"/>
            <w:tcBorders>
              <w:top w:val="single" w:sz="2" w:space="0" w:color="auto"/>
              <w:left w:val="single" w:sz="2" w:space="0" w:color="auto"/>
              <w:bottom w:val="single" w:sz="2" w:space="0" w:color="auto"/>
              <w:right w:val="single" w:sz="4" w:space="0" w:color="auto"/>
            </w:tcBorders>
            <w:vAlign w:val="center"/>
          </w:tcPr>
          <w:p w14:paraId="10FA1759" w14:textId="77777777" w:rsidR="00000000" w:rsidRDefault="00000000">
            <w:pPr>
              <w:widowControl/>
              <w:adjustRightInd w:val="0"/>
              <w:snapToGrid w:val="0"/>
              <w:rPr>
                <w:rFonts w:cs="新細明體"/>
                <w:b/>
                <w:bCs/>
                <w:snapToGrid w:val="0"/>
                <w:kern w:val="0"/>
              </w:rPr>
            </w:pPr>
            <w:r>
              <w:rPr>
                <w:rFonts w:cs="新細明體" w:hint="eastAsia"/>
                <w:b/>
                <w:bCs/>
                <w:snapToGrid w:val="0"/>
                <w:kern w:val="0"/>
              </w:rPr>
              <w:t>規劃中醫護理照護結構</w:t>
            </w:r>
          </w:p>
        </w:tc>
        <w:tc>
          <w:tcPr>
            <w:tcW w:w="259" w:type="pct"/>
            <w:tcBorders>
              <w:top w:val="single" w:sz="2" w:space="0" w:color="auto"/>
              <w:left w:val="single" w:sz="4" w:space="0" w:color="auto"/>
              <w:bottom w:val="single" w:sz="2" w:space="0" w:color="auto"/>
              <w:right w:val="single" w:sz="4" w:space="0" w:color="auto"/>
            </w:tcBorders>
            <w:vAlign w:val="center"/>
          </w:tcPr>
          <w:p w14:paraId="655E718B" w14:textId="77777777" w:rsidR="00000000" w:rsidRDefault="00000000">
            <w:pPr>
              <w:widowControl/>
              <w:adjustRightInd w:val="0"/>
              <w:snapToGrid w:val="0"/>
              <w:jc w:val="both"/>
              <w:rPr>
                <w:rFonts w:cs="新細明體"/>
                <w:b/>
                <w:bCs/>
                <w:snapToGrid w:val="0"/>
                <w:kern w:val="0"/>
              </w:rPr>
            </w:pPr>
          </w:p>
        </w:tc>
        <w:tc>
          <w:tcPr>
            <w:tcW w:w="259" w:type="pct"/>
            <w:tcBorders>
              <w:top w:val="single" w:sz="2" w:space="0" w:color="auto"/>
              <w:left w:val="single" w:sz="4" w:space="0" w:color="auto"/>
              <w:bottom w:val="single" w:sz="2" w:space="0" w:color="auto"/>
              <w:right w:val="single" w:sz="2" w:space="0" w:color="auto"/>
            </w:tcBorders>
            <w:vAlign w:val="center"/>
          </w:tcPr>
          <w:p w14:paraId="7336D4E2" w14:textId="77777777" w:rsidR="00000000" w:rsidRDefault="00000000">
            <w:pPr>
              <w:widowControl/>
              <w:adjustRightInd w:val="0"/>
              <w:snapToGrid w:val="0"/>
              <w:rPr>
                <w:rFonts w:cs="新細明體"/>
                <w:b/>
                <w:bCs/>
                <w:snapToGrid w:val="0"/>
                <w:kern w:val="0"/>
              </w:rPr>
            </w:pPr>
          </w:p>
        </w:tc>
        <w:tc>
          <w:tcPr>
            <w:tcW w:w="2610" w:type="pct"/>
            <w:tcBorders>
              <w:top w:val="single" w:sz="2" w:space="0" w:color="auto"/>
              <w:left w:val="single" w:sz="2" w:space="0" w:color="auto"/>
              <w:bottom w:val="single" w:sz="2" w:space="0" w:color="auto"/>
              <w:right w:val="single" w:sz="2" w:space="0" w:color="auto"/>
            </w:tcBorders>
          </w:tcPr>
          <w:p w14:paraId="1991D7D1" w14:textId="77777777" w:rsidR="00000000" w:rsidRDefault="00000000">
            <w:pPr>
              <w:rPr>
                <w:rFonts w:cs="新細明體" w:hint="eastAsia"/>
                <w:snapToGrid w:val="0"/>
                <w:kern w:val="0"/>
              </w:rPr>
            </w:pPr>
            <w:r>
              <w:rPr>
                <w:rFonts w:cs="新細明體" w:hint="eastAsia"/>
                <w:snapToGrid w:val="0"/>
                <w:kern w:val="0"/>
              </w:rPr>
              <w:t>[</w:t>
            </w:r>
            <w:r>
              <w:rPr>
                <w:rFonts w:cs="新細明體" w:hint="eastAsia"/>
                <w:snapToGrid w:val="0"/>
                <w:kern w:val="0"/>
              </w:rPr>
              <w:t>重點</w:t>
            </w:r>
            <w:r>
              <w:rPr>
                <w:rFonts w:cs="新細明體" w:hint="eastAsia"/>
                <w:snapToGrid w:val="0"/>
                <w:kern w:val="0"/>
              </w:rPr>
              <w:t>]</w:t>
            </w:r>
          </w:p>
          <w:p w14:paraId="0B112E31" w14:textId="77777777" w:rsidR="00000000" w:rsidRDefault="00000000">
            <w:pPr>
              <w:rPr>
                <w:rFonts w:cs="新細明體" w:hint="eastAsia"/>
                <w:snapToGrid w:val="0"/>
                <w:kern w:val="0"/>
              </w:rPr>
            </w:pPr>
            <w:r>
              <w:rPr>
                <w:rFonts w:cs="新細明體" w:hint="eastAsia"/>
                <w:snapToGrid w:val="0"/>
                <w:kern w:val="0"/>
              </w:rPr>
              <w:t>護理部按需要訂定護理之方式</w:t>
            </w:r>
            <w:r>
              <w:rPr>
                <w:rFonts w:cs="新細明體" w:hint="eastAsia"/>
                <w:snapToGrid w:val="0"/>
                <w:kern w:val="0"/>
              </w:rPr>
              <w:t>(</w:t>
            </w:r>
            <w:r>
              <w:rPr>
                <w:rFonts w:cs="新細明體" w:hint="eastAsia"/>
                <w:snapToGrid w:val="0"/>
                <w:kern w:val="0"/>
              </w:rPr>
              <w:t>如主護護理、成組護理或全責護理</w:t>
            </w:r>
            <w:r>
              <w:rPr>
                <w:rFonts w:cs="新細明體" w:hint="eastAsia"/>
                <w:snapToGrid w:val="0"/>
                <w:kern w:val="0"/>
              </w:rPr>
              <w:t>)</w:t>
            </w:r>
            <w:r>
              <w:rPr>
                <w:rFonts w:cs="新細明體" w:hint="eastAsia"/>
                <w:snapToGrid w:val="0"/>
                <w:kern w:val="0"/>
              </w:rPr>
              <w:t>，且明確規範各職位之任務及功能。</w:t>
            </w:r>
          </w:p>
        </w:tc>
      </w:tr>
      <w:tr w:rsidR="00000000" w14:paraId="16BB3801" w14:textId="77777777">
        <w:tblPrEx>
          <w:tblCellMar>
            <w:top w:w="0" w:type="dxa"/>
            <w:bottom w:w="0" w:type="dxa"/>
          </w:tblCellMar>
        </w:tblPrEx>
        <w:trPr>
          <w:trHeight w:val="1398"/>
        </w:trPr>
        <w:tc>
          <w:tcPr>
            <w:tcW w:w="500" w:type="pct"/>
            <w:tcBorders>
              <w:top w:val="single" w:sz="2" w:space="0" w:color="auto"/>
              <w:left w:val="single" w:sz="2" w:space="0" w:color="auto"/>
              <w:bottom w:val="single" w:sz="2" w:space="0" w:color="auto"/>
              <w:right w:val="single" w:sz="2" w:space="0" w:color="auto"/>
            </w:tcBorders>
            <w:vAlign w:val="center"/>
          </w:tcPr>
          <w:p w14:paraId="1DA824A1" w14:textId="77777777" w:rsidR="00000000" w:rsidRDefault="00000000">
            <w:pPr>
              <w:widowControl/>
              <w:adjustRightInd w:val="0"/>
              <w:snapToGrid w:val="0"/>
              <w:jc w:val="right"/>
              <w:rPr>
                <w:snapToGrid w:val="0"/>
                <w:kern w:val="0"/>
              </w:rPr>
            </w:pPr>
            <w:r>
              <w:rPr>
                <w:rFonts w:hint="eastAsia"/>
                <w:snapToGrid w:val="0"/>
                <w:kern w:val="0"/>
              </w:rPr>
              <w:t>6.3</w:t>
            </w:r>
            <w:r>
              <w:rPr>
                <w:snapToGrid w:val="0"/>
                <w:kern w:val="0"/>
              </w:rPr>
              <w:t>.4.1</w:t>
            </w:r>
          </w:p>
        </w:tc>
        <w:tc>
          <w:tcPr>
            <w:tcW w:w="1373" w:type="pct"/>
            <w:tcBorders>
              <w:top w:val="single" w:sz="2" w:space="0" w:color="auto"/>
              <w:left w:val="single" w:sz="2" w:space="0" w:color="auto"/>
              <w:bottom w:val="single" w:sz="2" w:space="0" w:color="auto"/>
              <w:right w:val="single" w:sz="4" w:space="0" w:color="auto"/>
            </w:tcBorders>
            <w:vAlign w:val="center"/>
          </w:tcPr>
          <w:p w14:paraId="5691FAEB" w14:textId="77777777" w:rsidR="00000000" w:rsidRDefault="00000000">
            <w:pPr>
              <w:widowControl/>
              <w:adjustRightInd w:val="0"/>
              <w:snapToGrid w:val="0"/>
              <w:rPr>
                <w:rFonts w:cs="新細明體"/>
                <w:snapToGrid w:val="0"/>
                <w:kern w:val="0"/>
              </w:rPr>
            </w:pPr>
            <w:r>
              <w:rPr>
                <w:rFonts w:cs="新細明體" w:hint="eastAsia"/>
                <w:snapToGrid w:val="0"/>
                <w:kern w:val="0"/>
              </w:rPr>
              <w:t>個人之任務與責任內容應明確</w:t>
            </w:r>
          </w:p>
        </w:tc>
        <w:tc>
          <w:tcPr>
            <w:tcW w:w="259" w:type="pct"/>
            <w:tcBorders>
              <w:top w:val="single" w:sz="2" w:space="0" w:color="auto"/>
              <w:left w:val="single" w:sz="4" w:space="0" w:color="auto"/>
              <w:bottom w:val="single" w:sz="2" w:space="0" w:color="auto"/>
              <w:right w:val="single" w:sz="4" w:space="0" w:color="auto"/>
            </w:tcBorders>
            <w:vAlign w:val="center"/>
          </w:tcPr>
          <w:p w14:paraId="3953FFAF" w14:textId="77777777" w:rsidR="00000000" w:rsidRDefault="00000000">
            <w:pPr>
              <w:widowControl/>
              <w:adjustRightInd w:val="0"/>
              <w:snapToGrid w:val="0"/>
              <w:jc w:val="both"/>
              <w:rPr>
                <w:rFonts w:cs="新細明體"/>
                <w:snapToGrid w:val="0"/>
                <w:kern w:val="0"/>
              </w:rPr>
            </w:pPr>
            <w:r>
              <w:rPr>
                <w:rFonts w:hint="eastAsia"/>
                <w:snapToGrid w:val="0"/>
                <w:kern w:val="0"/>
                <w:u w:val="single"/>
              </w:rPr>
              <w:t>可</w:t>
            </w:r>
          </w:p>
        </w:tc>
        <w:tc>
          <w:tcPr>
            <w:tcW w:w="259" w:type="pct"/>
            <w:tcBorders>
              <w:top w:val="single" w:sz="2" w:space="0" w:color="auto"/>
              <w:left w:val="single" w:sz="4" w:space="0" w:color="auto"/>
              <w:bottom w:val="single" w:sz="2" w:space="0" w:color="auto"/>
              <w:right w:val="single" w:sz="2" w:space="0" w:color="auto"/>
            </w:tcBorders>
            <w:vAlign w:val="center"/>
          </w:tcPr>
          <w:p w14:paraId="6684AF25" w14:textId="77777777" w:rsidR="00000000" w:rsidRDefault="00000000">
            <w:pPr>
              <w:widowControl/>
              <w:adjustRightInd w:val="0"/>
              <w:snapToGrid w:val="0"/>
              <w:rPr>
                <w:rFonts w:cs="新細明體"/>
                <w:snapToGrid w:val="0"/>
                <w:kern w:val="0"/>
              </w:rPr>
            </w:pPr>
            <w:r>
              <w:rPr>
                <w:rFonts w:hint="eastAsia"/>
                <w:snapToGrid w:val="0"/>
                <w:kern w:val="0"/>
                <w:u w:val="single"/>
              </w:rPr>
              <w:t>可</w:t>
            </w:r>
          </w:p>
        </w:tc>
        <w:tc>
          <w:tcPr>
            <w:tcW w:w="2610" w:type="pct"/>
            <w:tcBorders>
              <w:top w:val="single" w:sz="2" w:space="0" w:color="auto"/>
              <w:left w:val="single" w:sz="2" w:space="0" w:color="auto"/>
              <w:bottom w:val="single" w:sz="2" w:space="0" w:color="auto"/>
              <w:right w:val="single" w:sz="2" w:space="0" w:color="auto"/>
            </w:tcBorders>
          </w:tcPr>
          <w:p w14:paraId="0B3FFEBA" w14:textId="77777777" w:rsidR="00000000" w:rsidRDefault="00000000">
            <w:pPr>
              <w:ind w:left="240" w:hangingChars="100" w:hanging="240"/>
              <w:rPr>
                <w:rFonts w:cs="新細明體" w:hint="eastAsia"/>
                <w:snapToGrid w:val="0"/>
                <w:kern w:val="0"/>
              </w:rPr>
            </w:pPr>
            <w:r>
              <w:rPr>
                <w:rFonts w:cs="新細明體" w:hint="eastAsia"/>
                <w:snapToGrid w:val="0"/>
                <w:kern w:val="0"/>
              </w:rPr>
              <w:t>C</w:t>
            </w:r>
            <w:r>
              <w:rPr>
                <w:rFonts w:cs="新細明體" w:hint="eastAsia"/>
                <w:snapToGrid w:val="0"/>
                <w:kern w:val="0"/>
              </w:rPr>
              <w:t>：依專業能力進階制度明訂中醫護理各職級之角色功能與責任，並有記錄可查。</w:t>
            </w:r>
          </w:p>
          <w:p w14:paraId="311BE8B5" w14:textId="77777777" w:rsidR="00000000" w:rsidRDefault="00000000">
            <w:pPr>
              <w:ind w:left="960" w:hangingChars="400" w:hanging="960"/>
              <w:rPr>
                <w:rFonts w:cs="新細明體" w:hint="eastAsia"/>
                <w:snapToGrid w:val="0"/>
                <w:kern w:val="0"/>
              </w:rPr>
            </w:pPr>
            <w:r>
              <w:rPr>
                <w:rFonts w:cs="新細明體" w:hint="eastAsia"/>
                <w:snapToGrid w:val="0"/>
                <w:kern w:val="0"/>
              </w:rPr>
              <w:t>B</w:t>
            </w:r>
            <w:r>
              <w:rPr>
                <w:rFonts w:cs="新細明體" w:hint="eastAsia"/>
                <w:snapToGrid w:val="0"/>
                <w:kern w:val="0"/>
              </w:rPr>
              <w:t>或</w:t>
            </w:r>
            <w:r>
              <w:rPr>
                <w:rFonts w:cs="新細明體" w:hint="eastAsia"/>
                <w:snapToGrid w:val="0"/>
                <w:kern w:val="0"/>
              </w:rPr>
              <w:t>A</w:t>
            </w:r>
            <w:r>
              <w:rPr>
                <w:rFonts w:cs="新細明體" w:hint="eastAsia"/>
                <w:snapToGrid w:val="0"/>
                <w:kern w:val="0"/>
              </w:rPr>
              <w:t>：落實中醫護理各職級角色功能及責任，且有成效。</w:t>
            </w:r>
          </w:p>
        </w:tc>
      </w:tr>
      <w:tr w:rsidR="00000000" w14:paraId="1CB9C076" w14:textId="77777777">
        <w:tblPrEx>
          <w:tblCellMar>
            <w:top w:w="0" w:type="dxa"/>
            <w:bottom w:w="0" w:type="dxa"/>
          </w:tblCellMar>
        </w:tblPrEx>
        <w:trPr>
          <w:trHeight w:val="1018"/>
        </w:trPr>
        <w:tc>
          <w:tcPr>
            <w:tcW w:w="500" w:type="pct"/>
            <w:tcBorders>
              <w:top w:val="single" w:sz="2" w:space="0" w:color="auto"/>
              <w:left w:val="single" w:sz="2" w:space="0" w:color="auto"/>
              <w:bottom w:val="single" w:sz="2" w:space="0" w:color="auto"/>
              <w:right w:val="single" w:sz="2" w:space="0" w:color="auto"/>
            </w:tcBorders>
            <w:vAlign w:val="center"/>
          </w:tcPr>
          <w:p w14:paraId="27604672" w14:textId="77777777" w:rsidR="00000000" w:rsidRDefault="00000000">
            <w:pPr>
              <w:widowControl/>
              <w:adjustRightInd w:val="0"/>
              <w:snapToGrid w:val="0"/>
              <w:jc w:val="right"/>
              <w:rPr>
                <w:snapToGrid w:val="0"/>
                <w:kern w:val="0"/>
              </w:rPr>
            </w:pPr>
            <w:r>
              <w:rPr>
                <w:rFonts w:hint="eastAsia"/>
                <w:snapToGrid w:val="0"/>
                <w:kern w:val="0"/>
              </w:rPr>
              <w:t>6.3</w:t>
            </w:r>
            <w:r>
              <w:rPr>
                <w:snapToGrid w:val="0"/>
                <w:kern w:val="0"/>
              </w:rPr>
              <w:t>.4.2</w:t>
            </w:r>
          </w:p>
        </w:tc>
        <w:tc>
          <w:tcPr>
            <w:tcW w:w="1373" w:type="pct"/>
            <w:tcBorders>
              <w:top w:val="single" w:sz="2" w:space="0" w:color="auto"/>
              <w:left w:val="single" w:sz="2" w:space="0" w:color="auto"/>
              <w:bottom w:val="single" w:sz="2" w:space="0" w:color="auto"/>
              <w:right w:val="single" w:sz="4" w:space="0" w:color="auto"/>
            </w:tcBorders>
            <w:vAlign w:val="center"/>
          </w:tcPr>
          <w:p w14:paraId="337B5337" w14:textId="77777777" w:rsidR="00000000" w:rsidRDefault="00000000">
            <w:pPr>
              <w:widowControl/>
              <w:adjustRightInd w:val="0"/>
              <w:snapToGrid w:val="0"/>
              <w:rPr>
                <w:rFonts w:cs="新細明體"/>
                <w:snapToGrid w:val="0"/>
                <w:kern w:val="0"/>
              </w:rPr>
            </w:pPr>
            <w:r>
              <w:rPr>
                <w:rFonts w:cs="新細明體" w:hint="eastAsia"/>
                <w:snapToGrid w:val="0"/>
                <w:kern w:val="0"/>
              </w:rPr>
              <w:t>每位病人有其負責之護理人員，並讓病人知悉</w:t>
            </w:r>
          </w:p>
        </w:tc>
        <w:tc>
          <w:tcPr>
            <w:tcW w:w="259" w:type="pct"/>
            <w:tcBorders>
              <w:top w:val="single" w:sz="2" w:space="0" w:color="auto"/>
              <w:left w:val="single" w:sz="4" w:space="0" w:color="auto"/>
              <w:bottom w:val="single" w:sz="2" w:space="0" w:color="auto"/>
              <w:right w:val="single" w:sz="4" w:space="0" w:color="auto"/>
            </w:tcBorders>
            <w:vAlign w:val="center"/>
          </w:tcPr>
          <w:p w14:paraId="1D34299E" w14:textId="77777777" w:rsidR="00000000" w:rsidRDefault="00000000">
            <w:pPr>
              <w:widowControl/>
              <w:adjustRightInd w:val="0"/>
              <w:snapToGrid w:val="0"/>
              <w:jc w:val="both"/>
              <w:rPr>
                <w:rFonts w:cs="新細明體"/>
                <w:snapToGrid w:val="0"/>
                <w:kern w:val="0"/>
              </w:rPr>
            </w:pPr>
            <w:r>
              <w:rPr>
                <w:rFonts w:hint="eastAsia"/>
                <w:snapToGrid w:val="0"/>
                <w:kern w:val="0"/>
                <w:u w:val="single"/>
              </w:rPr>
              <w:t>可</w:t>
            </w:r>
          </w:p>
        </w:tc>
        <w:tc>
          <w:tcPr>
            <w:tcW w:w="259" w:type="pct"/>
            <w:tcBorders>
              <w:top w:val="single" w:sz="2" w:space="0" w:color="auto"/>
              <w:left w:val="single" w:sz="4" w:space="0" w:color="auto"/>
              <w:bottom w:val="single" w:sz="2" w:space="0" w:color="auto"/>
              <w:right w:val="single" w:sz="2" w:space="0" w:color="auto"/>
            </w:tcBorders>
            <w:vAlign w:val="center"/>
          </w:tcPr>
          <w:p w14:paraId="752D548F" w14:textId="77777777" w:rsidR="00000000" w:rsidRDefault="00000000">
            <w:pPr>
              <w:widowControl/>
              <w:adjustRightInd w:val="0"/>
              <w:snapToGrid w:val="0"/>
              <w:rPr>
                <w:rFonts w:cs="新細明體"/>
                <w:snapToGrid w:val="0"/>
                <w:kern w:val="0"/>
              </w:rPr>
            </w:pPr>
            <w:r>
              <w:rPr>
                <w:rFonts w:hint="eastAsia"/>
                <w:snapToGrid w:val="0"/>
                <w:kern w:val="0"/>
                <w:u w:val="single"/>
              </w:rPr>
              <w:t>可</w:t>
            </w:r>
          </w:p>
        </w:tc>
        <w:tc>
          <w:tcPr>
            <w:tcW w:w="2610" w:type="pct"/>
            <w:tcBorders>
              <w:top w:val="single" w:sz="2" w:space="0" w:color="auto"/>
              <w:left w:val="single" w:sz="2" w:space="0" w:color="auto"/>
              <w:bottom w:val="single" w:sz="2" w:space="0" w:color="auto"/>
              <w:right w:val="single" w:sz="2" w:space="0" w:color="auto"/>
            </w:tcBorders>
            <w:vAlign w:val="center"/>
          </w:tcPr>
          <w:p w14:paraId="6711DAB2" w14:textId="77777777" w:rsidR="00000000" w:rsidRDefault="00000000">
            <w:pPr>
              <w:ind w:left="480" w:hangingChars="200" w:hanging="480"/>
              <w:jc w:val="both"/>
              <w:rPr>
                <w:rFonts w:cs="新細明體" w:hint="eastAsia"/>
                <w:snapToGrid w:val="0"/>
                <w:kern w:val="0"/>
              </w:rPr>
            </w:pPr>
            <w:r>
              <w:rPr>
                <w:rFonts w:cs="新細明體" w:hint="eastAsia"/>
                <w:snapToGrid w:val="0"/>
                <w:kern w:val="0"/>
              </w:rPr>
              <w:t>C</w:t>
            </w:r>
            <w:r>
              <w:rPr>
                <w:rFonts w:cs="新細明體" w:hint="eastAsia"/>
                <w:snapToGrid w:val="0"/>
                <w:kern w:val="0"/>
              </w:rPr>
              <w:t>：負責照護者須明確，且主動自我介紹，並有清楚標示照護病人之護理人員。</w:t>
            </w:r>
          </w:p>
          <w:p w14:paraId="32FFDC78" w14:textId="77777777" w:rsidR="00000000" w:rsidRDefault="00000000">
            <w:pPr>
              <w:jc w:val="both"/>
              <w:rPr>
                <w:rFonts w:cs="新細明體" w:hint="eastAsia"/>
                <w:snapToGrid w:val="0"/>
                <w:kern w:val="0"/>
              </w:rPr>
            </w:pPr>
            <w:r>
              <w:rPr>
                <w:rFonts w:cs="新細明體" w:hint="eastAsia"/>
                <w:snapToGrid w:val="0"/>
                <w:kern w:val="0"/>
              </w:rPr>
              <w:t>B</w:t>
            </w:r>
            <w:r>
              <w:rPr>
                <w:rFonts w:cs="新細明體" w:hint="eastAsia"/>
                <w:snapToGrid w:val="0"/>
                <w:kern w:val="0"/>
              </w:rPr>
              <w:t>或</w:t>
            </w:r>
            <w:r>
              <w:rPr>
                <w:rFonts w:cs="新細明體" w:hint="eastAsia"/>
                <w:snapToGrid w:val="0"/>
                <w:kern w:val="0"/>
              </w:rPr>
              <w:t>A</w:t>
            </w:r>
            <w:r>
              <w:rPr>
                <w:rFonts w:cs="新細明體" w:hint="eastAsia"/>
                <w:snapToGrid w:val="0"/>
                <w:kern w:val="0"/>
              </w:rPr>
              <w:t>：確實執行、明確標示並實訪成效卓越。</w:t>
            </w:r>
          </w:p>
        </w:tc>
      </w:tr>
      <w:tr w:rsidR="00000000" w14:paraId="54C8FC6F" w14:textId="77777777">
        <w:tblPrEx>
          <w:tblCellMar>
            <w:top w:w="0" w:type="dxa"/>
            <w:bottom w:w="0" w:type="dxa"/>
          </w:tblCellMar>
        </w:tblPrEx>
        <w:trPr>
          <w:trHeight w:val="1508"/>
        </w:trPr>
        <w:tc>
          <w:tcPr>
            <w:tcW w:w="500" w:type="pct"/>
            <w:tcBorders>
              <w:top w:val="single" w:sz="2" w:space="0" w:color="auto"/>
              <w:left w:val="single" w:sz="2" w:space="0" w:color="auto"/>
              <w:bottom w:val="single" w:sz="2" w:space="0" w:color="auto"/>
              <w:right w:val="single" w:sz="2" w:space="0" w:color="auto"/>
            </w:tcBorders>
            <w:vAlign w:val="center"/>
          </w:tcPr>
          <w:p w14:paraId="1D1932AE" w14:textId="77777777" w:rsidR="00000000" w:rsidRDefault="00000000">
            <w:pPr>
              <w:widowControl/>
              <w:adjustRightInd w:val="0"/>
              <w:snapToGrid w:val="0"/>
              <w:jc w:val="right"/>
              <w:rPr>
                <w:snapToGrid w:val="0"/>
                <w:kern w:val="0"/>
              </w:rPr>
            </w:pPr>
            <w:r>
              <w:rPr>
                <w:rFonts w:hint="eastAsia"/>
                <w:snapToGrid w:val="0"/>
                <w:kern w:val="0"/>
              </w:rPr>
              <w:t>6.3</w:t>
            </w:r>
            <w:r>
              <w:rPr>
                <w:snapToGrid w:val="0"/>
                <w:kern w:val="0"/>
              </w:rPr>
              <w:t>.4.3</w:t>
            </w:r>
          </w:p>
        </w:tc>
        <w:tc>
          <w:tcPr>
            <w:tcW w:w="1373" w:type="pct"/>
            <w:tcBorders>
              <w:top w:val="single" w:sz="2" w:space="0" w:color="auto"/>
              <w:left w:val="single" w:sz="2" w:space="0" w:color="auto"/>
              <w:bottom w:val="single" w:sz="2" w:space="0" w:color="auto"/>
              <w:right w:val="single" w:sz="4" w:space="0" w:color="auto"/>
            </w:tcBorders>
            <w:vAlign w:val="center"/>
          </w:tcPr>
          <w:p w14:paraId="6AB9FF72" w14:textId="77777777" w:rsidR="00000000" w:rsidRDefault="00000000">
            <w:pPr>
              <w:widowControl/>
              <w:adjustRightInd w:val="0"/>
              <w:snapToGrid w:val="0"/>
              <w:rPr>
                <w:rFonts w:cs="新細明體"/>
                <w:snapToGrid w:val="0"/>
                <w:kern w:val="0"/>
              </w:rPr>
            </w:pPr>
            <w:r>
              <w:rPr>
                <w:rFonts w:cs="新細明體" w:hint="eastAsia"/>
                <w:snapToGrid w:val="0"/>
                <w:kern w:val="0"/>
              </w:rPr>
              <w:t>護理人員應瞭解病人問題，並讓接班人員知悉</w:t>
            </w:r>
          </w:p>
        </w:tc>
        <w:tc>
          <w:tcPr>
            <w:tcW w:w="259" w:type="pct"/>
            <w:tcBorders>
              <w:top w:val="single" w:sz="2" w:space="0" w:color="auto"/>
              <w:left w:val="single" w:sz="4" w:space="0" w:color="auto"/>
              <w:bottom w:val="single" w:sz="2" w:space="0" w:color="auto"/>
              <w:right w:val="single" w:sz="4" w:space="0" w:color="auto"/>
            </w:tcBorders>
            <w:vAlign w:val="center"/>
          </w:tcPr>
          <w:p w14:paraId="7C89A821" w14:textId="77777777" w:rsidR="00000000" w:rsidRDefault="00000000">
            <w:pPr>
              <w:widowControl/>
              <w:adjustRightInd w:val="0"/>
              <w:snapToGrid w:val="0"/>
              <w:jc w:val="both"/>
              <w:rPr>
                <w:rFonts w:cs="新細明體"/>
                <w:snapToGrid w:val="0"/>
                <w:kern w:val="0"/>
              </w:rPr>
            </w:pPr>
            <w:r>
              <w:rPr>
                <w:rFonts w:hint="eastAsia"/>
                <w:snapToGrid w:val="0"/>
                <w:kern w:val="0"/>
                <w:u w:val="single"/>
              </w:rPr>
              <w:t>可</w:t>
            </w:r>
          </w:p>
        </w:tc>
        <w:tc>
          <w:tcPr>
            <w:tcW w:w="259" w:type="pct"/>
            <w:tcBorders>
              <w:top w:val="single" w:sz="2" w:space="0" w:color="auto"/>
              <w:left w:val="single" w:sz="4" w:space="0" w:color="auto"/>
              <w:bottom w:val="single" w:sz="2" w:space="0" w:color="auto"/>
              <w:right w:val="single" w:sz="2" w:space="0" w:color="auto"/>
            </w:tcBorders>
            <w:vAlign w:val="center"/>
          </w:tcPr>
          <w:p w14:paraId="4803F386" w14:textId="77777777" w:rsidR="00000000" w:rsidRDefault="00000000">
            <w:pPr>
              <w:widowControl/>
              <w:adjustRightInd w:val="0"/>
              <w:snapToGrid w:val="0"/>
              <w:rPr>
                <w:rFonts w:cs="新細明體"/>
                <w:snapToGrid w:val="0"/>
                <w:kern w:val="0"/>
              </w:rPr>
            </w:pPr>
            <w:r>
              <w:rPr>
                <w:rFonts w:hint="eastAsia"/>
                <w:snapToGrid w:val="0"/>
                <w:kern w:val="0"/>
                <w:u w:val="single"/>
              </w:rPr>
              <w:t>可</w:t>
            </w:r>
          </w:p>
        </w:tc>
        <w:tc>
          <w:tcPr>
            <w:tcW w:w="2610" w:type="pct"/>
            <w:tcBorders>
              <w:top w:val="single" w:sz="2" w:space="0" w:color="auto"/>
              <w:left w:val="single" w:sz="2" w:space="0" w:color="auto"/>
              <w:bottom w:val="single" w:sz="2" w:space="0" w:color="auto"/>
              <w:right w:val="single" w:sz="2" w:space="0" w:color="auto"/>
            </w:tcBorders>
            <w:vAlign w:val="center"/>
          </w:tcPr>
          <w:p w14:paraId="5AA22722" w14:textId="77777777" w:rsidR="00000000" w:rsidRDefault="00000000">
            <w:pPr>
              <w:ind w:left="480" w:hangingChars="200" w:hanging="480"/>
              <w:jc w:val="both"/>
              <w:rPr>
                <w:rFonts w:cs="新細明體" w:hint="eastAsia"/>
                <w:snapToGrid w:val="0"/>
                <w:kern w:val="0"/>
              </w:rPr>
            </w:pPr>
            <w:r>
              <w:rPr>
                <w:rFonts w:cs="新細明體" w:hint="eastAsia"/>
                <w:snapToGrid w:val="0"/>
                <w:kern w:val="0"/>
              </w:rPr>
              <w:t>C</w:t>
            </w:r>
            <w:r>
              <w:rPr>
                <w:rFonts w:cs="新細明體" w:hint="eastAsia"/>
                <w:snapToGrid w:val="0"/>
                <w:kern w:val="0"/>
              </w:rPr>
              <w:t>：護理人員能瞭解病人問題所在，且能交班清楚，使接班護理人員亦能瞭解病人問題。</w:t>
            </w:r>
          </w:p>
          <w:p w14:paraId="19C419D2" w14:textId="77777777" w:rsidR="00000000" w:rsidRDefault="00000000">
            <w:pPr>
              <w:jc w:val="both"/>
              <w:rPr>
                <w:rFonts w:cs="新細明體" w:hint="eastAsia"/>
                <w:snapToGrid w:val="0"/>
                <w:kern w:val="0"/>
              </w:rPr>
            </w:pPr>
            <w:r>
              <w:rPr>
                <w:rFonts w:cs="新細明體" w:hint="eastAsia"/>
                <w:snapToGrid w:val="0"/>
                <w:kern w:val="0"/>
              </w:rPr>
              <w:t>B</w:t>
            </w:r>
            <w:r>
              <w:rPr>
                <w:rFonts w:cs="新細明體" w:hint="eastAsia"/>
                <w:snapToGrid w:val="0"/>
                <w:kern w:val="0"/>
              </w:rPr>
              <w:t>或</w:t>
            </w:r>
            <w:r>
              <w:rPr>
                <w:rFonts w:cs="新細明體" w:hint="eastAsia"/>
                <w:snapToGrid w:val="0"/>
                <w:kern w:val="0"/>
              </w:rPr>
              <w:t>A</w:t>
            </w:r>
            <w:r>
              <w:rPr>
                <w:rFonts w:cs="新細明體" w:hint="eastAsia"/>
                <w:snapToGrid w:val="0"/>
                <w:kern w:val="0"/>
              </w:rPr>
              <w:t>：交班本上能有清楚之記錄呈現。</w:t>
            </w:r>
          </w:p>
          <w:p w14:paraId="131F584C" w14:textId="77777777" w:rsidR="00000000" w:rsidRDefault="00000000">
            <w:pPr>
              <w:jc w:val="both"/>
              <w:rPr>
                <w:rFonts w:cs="新細明體" w:hint="eastAsia"/>
                <w:snapToGrid w:val="0"/>
                <w:kern w:val="0"/>
              </w:rPr>
            </w:pPr>
            <w:r>
              <w:rPr>
                <w:rFonts w:cs="新細明體" w:hint="eastAsia"/>
                <w:snapToGrid w:val="0"/>
                <w:kern w:val="0"/>
              </w:rPr>
              <w:t>[</w:t>
            </w:r>
            <w:r>
              <w:rPr>
                <w:rFonts w:cs="新細明體" w:hint="eastAsia"/>
                <w:snapToGrid w:val="0"/>
                <w:kern w:val="0"/>
              </w:rPr>
              <w:t>說明</w:t>
            </w:r>
            <w:r>
              <w:rPr>
                <w:rFonts w:cs="新細明體" w:hint="eastAsia"/>
                <w:snapToGrid w:val="0"/>
                <w:kern w:val="0"/>
              </w:rPr>
              <w:t>]</w:t>
            </w:r>
          </w:p>
          <w:p w14:paraId="348B0845" w14:textId="77777777" w:rsidR="00000000" w:rsidRDefault="00000000">
            <w:pPr>
              <w:jc w:val="both"/>
              <w:rPr>
                <w:rFonts w:cs="新細明體" w:hint="eastAsia"/>
                <w:snapToGrid w:val="0"/>
                <w:kern w:val="0"/>
              </w:rPr>
            </w:pPr>
            <w:r>
              <w:rPr>
                <w:rFonts w:cs="新細明體" w:hint="eastAsia"/>
                <w:snapToGrid w:val="0"/>
                <w:kern w:val="0"/>
              </w:rPr>
              <w:t>現場抽問護理人員。</w:t>
            </w:r>
          </w:p>
        </w:tc>
      </w:tr>
      <w:tr w:rsidR="00000000" w14:paraId="044A1329" w14:textId="77777777">
        <w:tblPrEx>
          <w:tblCellMar>
            <w:top w:w="0" w:type="dxa"/>
            <w:bottom w:w="0" w:type="dxa"/>
          </w:tblCellMar>
        </w:tblPrEx>
        <w:trPr>
          <w:trHeight w:val="1452"/>
        </w:trPr>
        <w:tc>
          <w:tcPr>
            <w:tcW w:w="500" w:type="pct"/>
            <w:tcBorders>
              <w:top w:val="single" w:sz="2" w:space="0" w:color="auto"/>
              <w:left w:val="single" w:sz="2" w:space="0" w:color="auto"/>
              <w:bottom w:val="single" w:sz="2" w:space="0" w:color="auto"/>
              <w:right w:val="single" w:sz="2" w:space="0" w:color="auto"/>
            </w:tcBorders>
            <w:vAlign w:val="center"/>
          </w:tcPr>
          <w:p w14:paraId="3D88FF19" w14:textId="77777777" w:rsidR="00000000" w:rsidRDefault="00000000">
            <w:pPr>
              <w:widowControl/>
              <w:adjustRightInd w:val="0"/>
              <w:snapToGrid w:val="0"/>
              <w:jc w:val="right"/>
              <w:rPr>
                <w:snapToGrid w:val="0"/>
                <w:kern w:val="0"/>
              </w:rPr>
            </w:pPr>
            <w:r>
              <w:rPr>
                <w:rFonts w:hint="eastAsia"/>
                <w:snapToGrid w:val="0"/>
                <w:kern w:val="0"/>
              </w:rPr>
              <w:t>6.3</w:t>
            </w:r>
            <w:r>
              <w:rPr>
                <w:snapToGrid w:val="0"/>
                <w:kern w:val="0"/>
              </w:rPr>
              <w:t>.4.4</w:t>
            </w:r>
          </w:p>
        </w:tc>
        <w:tc>
          <w:tcPr>
            <w:tcW w:w="1373" w:type="pct"/>
            <w:tcBorders>
              <w:top w:val="single" w:sz="2" w:space="0" w:color="auto"/>
              <w:left w:val="single" w:sz="2" w:space="0" w:color="auto"/>
              <w:bottom w:val="single" w:sz="2" w:space="0" w:color="auto"/>
              <w:right w:val="single" w:sz="4" w:space="0" w:color="auto"/>
            </w:tcBorders>
            <w:vAlign w:val="center"/>
          </w:tcPr>
          <w:p w14:paraId="4BAF3494" w14:textId="77777777" w:rsidR="00000000" w:rsidRDefault="00000000">
            <w:pPr>
              <w:widowControl/>
              <w:adjustRightInd w:val="0"/>
              <w:snapToGrid w:val="0"/>
              <w:rPr>
                <w:rFonts w:cs="新細明體"/>
                <w:snapToGrid w:val="0"/>
                <w:kern w:val="0"/>
              </w:rPr>
            </w:pPr>
            <w:r>
              <w:rPr>
                <w:rFonts w:cs="新細明體" w:hint="eastAsia"/>
                <w:snapToGrid w:val="0"/>
                <w:kern w:val="0"/>
              </w:rPr>
              <w:t>訂定輪班表及各班工作人員之職責</w:t>
            </w:r>
          </w:p>
        </w:tc>
        <w:tc>
          <w:tcPr>
            <w:tcW w:w="259" w:type="pct"/>
            <w:tcBorders>
              <w:top w:val="single" w:sz="2" w:space="0" w:color="auto"/>
              <w:left w:val="single" w:sz="4" w:space="0" w:color="auto"/>
              <w:bottom w:val="single" w:sz="2" w:space="0" w:color="auto"/>
              <w:right w:val="single" w:sz="4" w:space="0" w:color="auto"/>
            </w:tcBorders>
            <w:vAlign w:val="center"/>
          </w:tcPr>
          <w:p w14:paraId="1B80EB15" w14:textId="77777777" w:rsidR="00000000" w:rsidRDefault="00000000">
            <w:pPr>
              <w:widowControl/>
              <w:adjustRightInd w:val="0"/>
              <w:snapToGrid w:val="0"/>
              <w:jc w:val="both"/>
              <w:rPr>
                <w:rFonts w:cs="新細明體"/>
                <w:snapToGrid w:val="0"/>
                <w:kern w:val="0"/>
              </w:rPr>
            </w:pPr>
            <w:r>
              <w:rPr>
                <w:rFonts w:hint="eastAsia"/>
                <w:snapToGrid w:val="0"/>
                <w:kern w:val="0"/>
                <w:u w:val="single"/>
              </w:rPr>
              <w:t>可</w:t>
            </w:r>
          </w:p>
        </w:tc>
        <w:tc>
          <w:tcPr>
            <w:tcW w:w="259" w:type="pct"/>
            <w:tcBorders>
              <w:top w:val="single" w:sz="2" w:space="0" w:color="auto"/>
              <w:left w:val="single" w:sz="4" w:space="0" w:color="auto"/>
              <w:bottom w:val="single" w:sz="2" w:space="0" w:color="auto"/>
              <w:right w:val="single" w:sz="2" w:space="0" w:color="auto"/>
            </w:tcBorders>
            <w:vAlign w:val="center"/>
          </w:tcPr>
          <w:p w14:paraId="3BC74BE3" w14:textId="77777777" w:rsidR="00000000" w:rsidRDefault="00000000">
            <w:pPr>
              <w:widowControl/>
              <w:adjustRightInd w:val="0"/>
              <w:snapToGrid w:val="0"/>
              <w:rPr>
                <w:rFonts w:cs="新細明體"/>
                <w:snapToGrid w:val="0"/>
                <w:kern w:val="0"/>
              </w:rPr>
            </w:pPr>
            <w:r>
              <w:rPr>
                <w:rFonts w:hint="eastAsia"/>
                <w:snapToGrid w:val="0"/>
                <w:kern w:val="0"/>
                <w:u w:val="single"/>
              </w:rPr>
              <w:t>可</w:t>
            </w:r>
          </w:p>
        </w:tc>
        <w:tc>
          <w:tcPr>
            <w:tcW w:w="2610" w:type="pct"/>
            <w:tcBorders>
              <w:top w:val="single" w:sz="2" w:space="0" w:color="auto"/>
              <w:left w:val="single" w:sz="2" w:space="0" w:color="auto"/>
              <w:bottom w:val="single" w:sz="2" w:space="0" w:color="auto"/>
              <w:right w:val="single" w:sz="2" w:space="0" w:color="auto"/>
            </w:tcBorders>
          </w:tcPr>
          <w:p w14:paraId="67B71356" w14:textId="77777777" w:rsidR="00000000" w:rsidRDefault="00000000">
            <w:pPr>
              <w:ind w:left="240" w:hangingChars="100" w:hanging="240"/>
              <w:rPr>
                <w:rFonts w:cs="新細明體" w:hint="eastAsia"/>
                <w:snapToGrid w:val="0"/>
                <w:kern w:val="0"/>
              </w:rPr>
            </w:pPr>
            <w:r>
              <w:rPr>
                <w:rFonts w:cs="新細明體" w:hint="eastAsia"/>
                <w:snapToGrid w:val="0"/>
                <w:kern w:val="0"/>
              </w:rPr>
              <w:t>C</w:t>
            </w:r>
            <w:r>
              <w:rPr>
                <w:rFonts w:cs="新細明體" w:hint="eastAsia"/>
                <w:snapToGrid w:val="0"/>
                <w:kern w:val="0"/>
              </w:rPr>
              <w:t>：訂有輪班表，各班均有業務分配表，且負責人明確。</w:t>
            </w:r>
          </w:p>
          <w:p w14:paraId="756DBC35" w14:textId="77777777" w:rsidR="00000000" w:rsidRDefault="00000000">
            <w:pPr>
              <w:rPr>
                <w:rFonts w:cs="新細明體" w:hint="eastAsia"/>
                <w:snapToGrid w:val="0"/>
                <w:kern w:val="0"/>
              </w:rPr>
            </w:pPr>
            <w:r>
              <w:rPr>
                <w:rFonts w:cs="新細明體" w:hint="eastAsia"/>
                <w:snapToGrid w:val="0"/>
                <w:kern w:val="0"/>
              </w:rPr>
              <w:t>B</w:t>
            </w:r>
            <w:r>
              <w:rPr>
                <w:rFonts w:cs="新細明體" w:hint="eastAsia"/>
                <w:snapToGrid w:val="0"/>
                <w:kern w:val="0"/>
              </w:rPr>
              <w:t>或</w:t>
            </w:r>
            <w:r>
              <w:rPr>
                <w:rFonts w:cs="新細明體" w:hint="eastAsia"/>
                <w:snapToGrid w:val="0"/>
                <w:kern w:val="0"/>
              </w:rPr>
              <w:t>A</w:t>
            </w:r>
            <w:r>
              <w:rPr>
                <w:rFonts w:cs="新細明體" w:hint="eastAsia"/>
                <w:snapToGrid w:val="0"/>
                <w:kern w:val="0"/>
              </w:rPr>
              <w:t>：排班清楚且適當。</w:t>
            </w:r>
          </w:p>
          <w:p w14:paraId="0DDA21A9" w14:textId="77777777" w:rsidR="00000000" w:rsidRDefault="00000000">
            <w:pPr>
              <w:rPr>
                <w:rFonts w:cs="新細明體" w:hint="eastAsia"/>
                <w:snapToGrid w:val="0"/>
                <w:kern w:val="0"/>
              </w:rPr>
            </w:pPr>
            <w:r>
              <w:rPr>
                <w:rFonts w:cs="新細明體" w:hint="eastAsia"/>
                <w:snapToGrid w:val="0"/>
                <w:kern w:val="0"/>
              </w:rPr>
              <w:t>D</w:t>
            </w:r>
            <w:r>
              <w:rPr>
                <w:rFonts w:cs="新細明體" w:hint="eastAsia"/>
                <w:snapToGrid w:val="0"/>
                <w:kern w:val="0"/>
              </w:rPr>
              <w:t>或</w:t>
            </w:r>
            <w:r>
              <w:rPr>
                <w:rFonts w:cs="新細明體" w:hint="eastAsia"/>
                <w:snapToGrid w:val="0"/>
                <w:kern w:val="0"/>
              </w:rPr>
              <w:t>E</w:t>
            </w:r>
            <w:r>
              <w:rPr>
                <w:rFonts w:cs="新細明體" w:hint="eastAsia"/>
                <w:snapToGrid w:val="0"/>
                <w:kern w:val="0"/>
              </w:rPr>
              <w:t>：未訂有輪班表或排班不合適。</w:t>
            </w:r>
          </w:p>
        </w:tc>
      </w:tr>
      <w:tr w:rsidR="00000000" w14:paraId="02321C04" w14:textId="77777777">
        <w:tblPrEx>
          <w:tblCellMar>
            <w:top w:w="0" w:type="dxa"/>
            <w:bottom w:w="0" w:type="dxa"/>
          </w:tblCellMar>
        </w:tblPrEx>
        <w:trPr>
          <w:trHeight w:val="1031"/>
        </w:trPr>
        <w:tc>
          <w:tcPr>
            <w:tcW w:w="500" w:type="pct"/>
            <w:tcBorders>
              <w:top w:val="single" w:sz="2" w:space="0" w:color="auto"/>
              <w:left w:val="single" w:sz="2" w:space="0" w:color="auto"/>
              <w:bottom w:val="single" w:sz="2" w:space="0" w:color="auto"/>
              <w:right w:val="single" w:sz="2" w:space="0" w:color="auto"/>
            </w:tcBorders>
            <w:vAlign w:val="center"/>
          </w:tcPr>
          <w:p w14:paraId="28CDB94E" w14:textId="77777777" w:rsidR="00000000" w:rsidRDefault="00000000">
            <w:pPr>
              <w:widowControl/>
              <w:adjustRightInd w:val="0"/>
              <w:snapToGrid w:val="0"/>
              <w:jc w:val="right"/>
              <w:rPr>
                <w:rFonts w:hint="eastAsia"/>
                <w:snapToGrid w:val="0"/>
                <w:kern w:val="0"/>
              </w:rPr>
            </w:pPr>
            <w:r>
              <w:rPr>
                <w:rFonts w:hint="eastAsia"/>
                <w:snapToGrid w:val="0"/>
                <w:kern w:val="0"/>
              </w:rPr>
              <w:t>6.3.4.5</w:t>
            </w:r>
          </w:p>
        </w:tc>
        <w:tc>
          <w:tcPr>
            <w:tcW w:w="1373" w:type="pct"/>
            <w:tcBorders>
              <w:top w:val="single" w:sz="2" w:space="0" w:color="auto"/>
              <w:left w:val="single" w:sz="2" w:space="0" w:color="auto"/>
              <w:bottom w:val="single" w:sz="2" w:space="0" w:color="auto"/>
              <w:right w:val="single" w:sz="4" w:space="0" w:color="auto"/>
            </w:tcBorders>
            <w:vAlign w:val="center"/>
          </w:tcPr>
          <w:p w14:paraId="774A9BA8" w14:textId="77777777" w:rsidR="00000000" w:rsidRDefault="00000000">
            <w:pPr>
              <w:widowControl/>
              <w:adjustRightInd w:val="0"/>
              <w:snapToGrid w:val="0"/>
              <w:jc w:val="both"/>
              <w:rPr>
                <w:rFonts w:hint="eastAsia"/>
                <w:snapToGrid w:val="0"/>
                <w:kern w:val="0"/>
              </w:rPr>
            </w:pPr>
            <w:r>
              <w:rPr>
                <w:rFonts w:hint="eastAsia"/>
                <w:snapToGrid w:val="0"/>
                <w:kern w:val="0"/>
              </w:rPr>
              <w:t>單位主管派班合理，且人員與能力合宜</w:t>
            </w:r>
          </w:p>
        </w:tc>
        <w:tc>
          <w:tcPr>
            <w:tcW w:w="259" w:type="pct"/>
            <w:tcBorders>
              <w:top w:val="single" w:sz="2" w:space="0" w:color="auto"/>
              <w:left w:val="single" w:sz="4" w:space="0" w:color="auto"/>
              <w:bottom w:val="single" w:sz="2" w:space="0" w:color="auto"/>
              <w:right w:val="single" w:sz="4" w:space="0" w:color="auto"/>
            </w:tcBorders>
            <w:vAlign w:val="center"/>
          </w:tcPr>
          <w:p w14:paraId="04427053" w14:textId="77777777" w:rsidR="00000000" w:rsidRDefault="00000000">
            <w:pPr>
              <w:widowControl/>
              <w:adjustRightInd w:val="0"/>
              <w:snapToGrid w:val="0"/>
              <w:jc w:val="both"/>
              <w:rPr>
                <w:rFonts w:hint="eastAsia"/>
                <w:snapToGrid w:val="0"/>
                <w:kern w:val="0"/>
              </w:rPr>
            </w:pPr>
            <w:r>
              <w:rPr>
                <w:rFonts w:hint="eastAsia"/>
                <w:snapToGrid w:val="0"/>
                <w:kern w:val="0"/>
                <w:u w:val="single"/>
              </w:rPr>
              <w:t>可</w:t>
            </w:r>
          </w:p>
        </w:tc>
        <w:tc>
          <w:tcPr>
            <w:tcW w:w="259" w:type="pct"/>
            <w:tcBorders>
              <w:top w:val="single" w:sz="2" w:space="0" w:color="auto"/>
              <w:left w:val="single" w:sz="4" w:space="0" w:color="auto"/>
              <w:bottom w:val="single" w:sz="2" w:space="0" w:color="auto"/>
              <w:right w:val="single" w:sz="2" w:space="0" w:color="auto"/>
            </w:tcBorders>
            <w:vAlign w:val="center"/>
          </w:tcPr>
          <w:p w14:paraId="03DBD009" w14:textId="77777777" w:rsidR="00000000" w:rsidRDefault="00000000">
            <w:pPr>
              <w:widowControl/>
              <w:adjustRightInd w:val="0"/>
              <w:snapToGrid w:val="0"/>
              <w:jc w:val="both"/>
              <w:rPr>
                <w:rFonts w:hint="eastAsia"/>
                <w:snapToGrid w:val="0"/>
                <w:kern w:val="0"/>
              </w:rPr>
            </w:pPr>
            <w:r>
              <w:rPr>
                <w:rFonts w:hint="eastAsia"/>
                <w:snapToGrid w:val="0"/>
                <w:kern w:val="0"/>
                <w:u w:val="single"/>
              </w:rPr>
              <w:t>可</w:t>
            </w:r>
          </w:p>
        </w:tc>
        <w:tc>
          <w:tcPr>
            <w:tcW w:w="2610" w:type="pct"/>
            <w:tcBorders>
              <w:top w:val="single" w:sz="2" w:space="0" w:color="auto"/>
              <w:left w:val="single" w:sz="2" w:space="0" w:color="auto"/>
              <w:bottom w:val="single" w:sz="2" w:space="0" w:color="auto"/>
              <w:right w:val="single" w:sz="2" w:space="0" w:color="auto"/>
            </w:tcBorders>
          </w:tcPr>
          <w:p w14:paraId="22C89F5F" w14:textId="77777777" w:rsidR="00000000" w:rsidRDefault="00000000">
            <w:pPr>
              <w:rPr>
                <w:rFonts w:cs="新細明體" w:hint="eastAsia"/>
                <w:snapToGrid w:val="0"/>
                <w:kern w:val="0"/>
              </w:rPr>
            </w:pPr>
            <w:r>
              <w:rPr>
                <w:rFonts w:cs="新細明體" w:hint="eastAsia"/>
                <w:snapToGrid w:val="0"/>
                <w:kern w:val="0"/>
              </w:rPr>
              <w:t>C</w:t>
            </w:r>
            <w:r>
              <w:rPr>
                <w:rFonts w:cs="新細明體" w:hint="eastAsia"/>
                <w:snapToGrid w:val="0"/>
                <w:kern w:val="0"/>
              </w:rPr>
              <w:t>：派班合理。</w:t>
            </w:r>
          </w:p>
          <w:p w14:paraId="0596B889" w14:textId="77777777" w:rsidR="00000000" w:rsidRDefault="00000000">
            <w:pPr>
              <w:widowControl/>
              <w:adjustRightInd w:val="0"/>
              <w:snapToGrid w:val="0"/>
              <w:ind w:left="960" w:hangingChars="400" w:hanging="960"/>
              <w:jc w:val="both"/>
              <w:rPr>
                <w:rFonts w:cs="新細明體" w:hint="eastAsia"/>
                <w:snapToGrid w:val="0"/>
                <w:kern w:val="0"/>
              </w:rPr>
            </w:pPr>
            <w:r>
              <w:rPr>
                <w:rFonts w:cs="新細明體" w:hint="eastAsia"/>
                <w:snapToGrid w:val="0"/>
                <w:kern w:val="0"/>
              </w:rPr>
              <w:t>B</w:t>
            </w:r>
            <w:r>
              <w:rPr>
                <w:rFonts w:cs="新細明體" w:hint="eastAsia"/>
                <w:snapToGrid w:val="0"/>
                <w:kern w:val="0"/>
              </w:rPr>
              <w:t>或</w:t>
            </w:r>
            <w:r>
              <w:rPr>
                <w:rFonts w:cs="新細明體" w:hint="eastAsia"/>
                <w:snapToGrid w:val="0"/>
                <w:kern w:val="0"/>
              </w:rPr>
              <w:t>A</w:t>
            </w:r>
            <w:r>
              <w:rPr>
                <w:rFonts w:cs="新細明體" w:hint="eastAsia"/>
                <w:snapToGrid w:val="0"/>
                <w:kern w:val="0"/>
              </w:rPr>
              <w:t>：按病情輕重，分配合宜之護理人員，人力充足且護理人員之能力能配合需要。</w:t>
            </w:r>
          </w:p>
        </w:tc>
      </w:tr>
      <w:tr w:rsidR="00000000" w14:paraId="738880DB" w14:textId="77777777">
        <w:tblPrEx>
          <w:tblCellMar>
            <w:top w:w="0" w:type="dxa"/>
            <w:bottom w:w="0" w:type="dxa"/>
          </w:tblCellMar>
        </w:tblPrEx>
        <w:trPr>
          <w:trHeight w:val="343"/>
        </w:trPr>
        <w:tc>
          <w:tcPr>
            <w:tcW w:w="500" w:type="pct"/>
            <w:tcBorders>
              <w:top w:val="single" w:sz="2" w:space="0" w:color="auto"/>
              <w:left w:val="single" w:sz="2" w:space="0" w:color="auto"/>
              <w:bottom w:val="single" w:sz="2" w:space="0" w:color="auto"/>
              <w:right w:val="single" w:sz="2" w:space="0" w:color="auto"/>
            </w:tcBorders>
            <w:vAlign w:val="center"/>
          </w:tcPr>
          <w:p w14:paraId="57697A6D" w14:textId="77777777" w:rsidR="00000000" w:rsidRDefault="00000000">
            <w:pPr>
              <w:widowControl/>
              <w:adjustRightInd w:val="0"/>
              <w:snapToGrid w:val="0"/>
              <w:rPr>
                <w:b/>
                <w:bCs/>
                <w:snapToGrid w:val="0"/>
                <w:kern w:val="0"/>
              </w:rPr>
            </w:pPr>
            <w:r>
              <w:rPr>
                <w:rFonts w:hint="eastAsia"/>
                <w:b/>
                <w:bCs/>
                <w:snapToGrid w:val="0"/>
                <w:kern w:val="0"/>
              </w:rPr>
              <w:t>6.3</w:t>
            </w:r>
            <w:r>
              <w:rPr>
                <w:b/>
                <w:bCs/>
                <w:snapToGrid w:val="0"/>
                <w:kern w:val="0"/>
              </w:rPr>
              <w:t>.5</w:t>
            </w:r>
          </w:p>
        </w:tc>
        <w:tc>
          <w:tcPr>
            <w:tcW w:w="1373" w:type="pct"/>
            <w:tcBorders>
              <w:top w:val="single" w:sz="2" w:space="0" w:color="auto"/>
              <w:left w:val="single" w:sz="2" w:space="0" w:color="auto"/>
              <w:bottom w:val="single" w:sz="2" w:space="0" w:color="auto"/>
              <w:right w:val="single" w:sz="4" w:space="0" w:color="auto"/>
            </w:tcBorders>
            <w:vAlign w:val="center"/>
          </w:tcPr>
          <w:p w14:paraId="048A918D" w14:textId="77777777" w:rsidR="00000000" w:rsidRDefault="00000000">
            <w:pPr>
              <w:widowControl/>
              <w:adjustRightInd w:val="0"/>
              <w:snapToGrid w:val="0"/>
              <w:rPr>
                <w:rFonts w:cs="新細明體"/>
                <w:b/>
                <w:bCs/>
                <w:snapToGrid w:val="0"/>
                <w:kern w:val="0"/>
              </w:rPr>
            </w:pPr>
            <w:r>
              <w:rPr>
                <w:rFonts w:cs="新細明體" w:hint="eastAsia"/>
                <w:b/>
                <w:bCs/>
                <w:snapToGrid w:val="0"/>
                <w:kern w:val="0"/>
              </w:rPr>
              <w:t>依醫囑執行醫療輔助行為，並觀察病人反應</w:t>
            </w:r>
          </w:p>
        </w:tc>
        <w:tc>
          <w:tcPr>
            <w:tcW w:w="259" w:type="pct"/>
            <w:tcBorders>
              <w:top w:val="single" w:sz="2" w:space="0" w:color="auto"/>
              <w:left w:val="single" w:sz="4" w:space="0" w:color="auto"/>
              <w:bottom w:val="single" w:sz="2" w:space="0" w:color="auto"/>
              <w:right w:val="single" w:sz="4" w:space="0" w:color="auto"/>
            </w:tcBorders>
            <w:vAlign w:val="center"/>
          </w:tcPr>
          <w:p w14:paraId="52FE928E" w14:textId="77777777" w:rsidR="00000000" w:rsidRDefault="00000000">
            <w:pPr>
              <w:widowControl/>
              <w:adjustRightInd w:val="0"/>
              <w:snapToGrid w:val="0"/>
              <w:jc w:val="both"/>
              <w:rPr>
                <w:rFonts w:cs="新細明體"/>
                <w:b/>
                <w:bCs/>
                <w:snapToGrid w:val="0"/>
                <w:kern w:val="0"/>
              </w:rPr>
            </w:pPr>
          </w:p>
        </w:tc>
        <w:tc>
          <w:tcPr>
            <w:tcW w:w="259" w:type="pct"/>
            <w:tcBorders>
              <w:top w:val="single" w:sz="2" w:space="0" w:color="auto"/>
              <w:left w:val="single" w:sz="4" w:space="0" w:color="auto"/>
              <w:bottom w:val="single" w:sz="2" w:space="0" w:color="auto"/>
              <w:right w:val="single" w:sz="2" w:space="0" w:color="auto"/>
            </w:tcBorders>
            <w:vAlign w:val="center"/>
          </w:tcPr>
          <w:p w14:paraId="0B49449B" w14:textId="77777777" w:rsidR="00000000" w:rsidRDefault="00000000">
            <w:pPr>
              <w:widowControl/>
              <w:adjustRightInd w:val="0"/>
              <w:snapToGrid w:val="0"/>
              <w:rPr>
                <w:rFonts w:cs="新細明體"/>
                <w:b/>
                <w:bCs/>
                <w:snapToGrid w:val="0"/>
                <w:kern w:val="0"/>
              </w:rPr>
            </w:pPr>
          </w:p>
        </w:tc>
        <w:tc>
          <w:tcPr>
            <w:tcW w:w="2610" w:type="pct"/>
            <w:tcBorders>
              <w:top w:val="single" w:sz="2" w:space="0" w:color="auto"/>
              <w:left w:val="single" w:sz="2" w:space="0" w:color="auto"/>
              <w:bottom w:val="single" w:sz="2" w:space="0" w:color="auto"/>
              <w:right w:val="single" w:sz="2" w:space="0" w:color="auto"/>
            </w:tcBorders>
          </w:tcPr>
          <w:p w14:paraId="14D99AD2" w14:textId="77777777" w:rsidR="00000000" w:rsidRDefault="00000000">
            <w:pPr>
              <w:rPr>
                <w:rFonts w:cs="新細明體" w:hint="eastAsia"/>
                <w:snapToGrid w:val="0"/>
                <w:kern w:val="0"/>
              </w:rPr>
            </w:pPr>
            <w:r>
              <w:rPr>
                <w:rFonts w:cs="新細明體" w:hint="eastAsia"/>
                <w:snapToGrid w:val="0"/>
                <w:kern w:val="0"/>
              </w:rPr>
              <w:t>[</w:t>
            </w:r>
            <w:r>
              <w:rPr>
                <w:rFonts w:cs="新細明體" w:hint="eastAsia"/>
                <w:snapToGrid w:val="0"/>
                <w:kern w:val="0"/>
              </w:rPr>
              <w:t>重點</w:t>
            </w:r>
            <w:r>
              <w:rPr>
                <w:rFonts w:cs="新細明體" w:hint="eastAsia"/>
                <w:snapToGrid w:val="0"/>
                <w:kern w:val="0"/>
              </w:rPr>
              <w:t>]</w:t>
            </w:r>
          </w:p>
          <w:p w14:paraId="7B1519B7" w14:textId="77777777" w:rsidR="00000000" w:rsidRDefault="00000000">
            <w:pPr>
              <w:rPr>
                <w:rFonts w:cs="新細明體" w:hint="eastAsia"/>
                <w:snapToGrid w:val="0"/>
                <w:kern w:val="0"/>
              </w:rPr>
            </w:pPr>
            <w:r>
              <w:rPr>
                <w:rFonts w:cs="新細明體" w:hint="eastAsia"/>
                <w:snapToGrid w:val="0"/>
                <w:kern w:val="0"/>
              </w:rPr>
              <w:t>依醫囑正確執行醫療輔助行為，並觀察病人反應且有記錄。</w:t>
            </w:r>
          </w:p>
        </w:tc>
      </w:tr>
      <w:tr w:rsidR="00000000" w14:paraId="5E5D8CC6" w14:textId="77777777">
        <w:tblPrEx>
          <w:tblCellMar>
            <w:top w:w="0" w:type="dxa"/>
            <w:bottom w:w="0" w:type="dxa"/>
          </w:tblCellMar>
        </w:tblPrEx>
        <w:trPr>
          <w:trHeight w:val="343"/>
        </w:trPr>
        <w:tc>
          <w:tcPr>
            <w:tcW w:w="500" w:type="pct"/>
            <w:tcBorders>
              <w:top w:val="single" w:sz="2" w:space="0" w:color="auto"/>
              <w:left w:val="single" w:sz="2" w:space="0" w:color="auto"/>
              <w:bottom w:val="single" w:sz="2" w:space="0" w:color="auto"/>
              <w:right w:val="single" w:sz="2" w:space="0" w:color="auto"/>
            </w:tcBorders>
            <w:vAlign w:val="center"/>
          </w:tcPr>
          <w:p w14:paraId="56C449AB" w14:textId="77777777" w:rsidR="00000000" w:rsidRDefault="00000000">
            <w:pPr>
              <w:widowControl/>
              <w:adjustRightInd w:val="0"/>
              <w:snapToGrid w:val="0"/>
              <w:jc w:val="right"/>
              <w:rPr>
                <w:snapToGrid w:val="0"/>
                <w:kern w:val="0"/>
              </w:rPr>
            </w:pPr>
            <w:r>
              <w:rPr>
                <w:rFonts w:hint="eastAsia"/>
                <w:snapToGrid w:val="0"/>
                <w:kern w:val="0"/>
              </w:rPr>
              <w:t>6.3</w:t>
            </w:r>
            <w:r>
              <w:rPr>
                <w:snapToGrid w:val="0"/>
                <w:kern w:val="0"/>
              </w:rPr>
              <w:t>.5.1</w:t>
            </w:r>
          </w:p>
        </w:tc>
        <w:tc>
          <w:tcPr>
            <w:tcW w:w="1373" w:type="pct"/>
            <w:tcBorders>
              <w:top w:val="single" w:sz="2" w:space="0" w:color="auto"/>
              <w:left w:val="single" w:sz="2" w:space="0" w:color="auto"/>
              <w:bottom w:val="single" w:sz="2" w:space="0" w:color="auto"/>
              <w:right w:val="single" w:sz="4" w:space="0" w:color="auto"/>
            </w:tcBorders>
            <w:vAlign w:val="center"/>
          </w:tcPr>
          <w:p w14:paraId="434B058E" w14:textId="77777777" w:rsidR="00000000" w:rsidRDefault="00000000">
            <w:pPr>
              <w:widowControl/>
              <w:adjustRightInd w:val="0"/>
              <w:snapToGrid w:val="0"/>
              <w:rPr>
                <w:rFonts w:cs="新細明體"/>
                <w:snapToGrid w:val="0"/>
                <w:kern w:val="0"/>
              </w:rPr>
            </w:pPr>
            <w:r>
              <w:rPr>
                <w:rFonts w:cs="新細明體" w:hint="eastAsia"/>
                <w:snapToGrid w:val="0"/>
                <w:kern w:val="0"/>
              </w:rPr>
              <w:t>依醫囑安全而正確地協助或執行各項醫療活動，並有紀錄</w:t>
            </w:r>
          </w:p>
        </w:tc>
        <w:tc>
          <w:tcPr>
            <w:tcW w:w="259" w:type="pct"/>
            <w:tcBorders>
              <w:top w:val="single" w:sz="2" w:space="0" w:color="auto"/>
              <w:left w:val="single" w:sz="4" w:space="0" w:color="auto"/>
              <w:bottom w:val="single" w:sz="2" w:space="0" w:color="auto"/>
              <w:right w:val="single" w:sz="4" w:space="0" w:color="auto"/>
            </w:tcBorders>
            <w:vAlign w:val="center"/>
          </w:tcPr>
          <w:p w14:paraId="3020E9A9" w14:textId="77777777" w:rsidR="00000000" w:rsidRDefault="00000000">
            <w:pPr>
              <w:widowControl/>
              <w:adjustRightInd w:val="0"/>
              <w:snapToGrid w:val="0"/>
              <w:jc w:val="both"/>
              <w:rPr>
                <w:rFonts w:cs="新細明體" w:hint="eastAsia"/>
                <w:snapToGrid w:val="0"/>
                <w:kern w:val="0"/>
              </w:rPr>
            </w:pPr>
            <w:r>
              <w:rPr>
                <w:rFonts w:cs="新細明體" w:hint="eastAsia"/>
                <w:snapToGrid w:val="0"/>
                <w:kern w:val="0"/>
              </w:rPr>
              <w:t>基</w:t>
            </w:r>
          </w:p>
        </w:tc>
        <w:tc>
          <w:tcPr>
            <w:tcW w:w="259" w:type="pct"/>
            <w:tcBorders>
              <w:top w:val="single" w:sz="2" w:space="0" w:color="auto"/>
              <w:left w:val="single" w:sz="4" w:space="0" w:color="auto"/>
              <w:bottom w:val="single" w:sz="2" w:space="0" w:color="auto"/>
              <w:right w:val="single" w:sz="2" w:space="0" w:color="auto"/>
            </w:tcBorders>
            <w:vAlign w:val="center"/>
          </w:tcPr>
          <w:p w14:paraId="79B0C066" w14:textId="77777777" w:rsidR="00000000" w:rsidRDefault="00000000">
            <w:pPr>
              <w:widowControl/>
              <w:adjustRightInd w:val="0"/>
              <w:snapToGrid w:val="0"/>
              <w:rPr>
                <w:rFonts w:cs="新細明體" w:hint="eastAsia"/>
                <w:snapToGrid w:val="0"/>
                <w:kern w:val="0"/>
              </w:rPr>
            </w:pPr>
            <w:r>
              <w:rPr>
                <w:rFonts w:cs="新細明體" w:hint="eastAsia"/>
                <w:snapToGrid w:val="0"/>
                <w:kern w:val="0"/>
              </w:rPr>
              <w:t>基</w:t>
            </w:r>
          </w:p>
        </w:tc>
        <w:tc>
          <w:tcPr>
            <w:tcW w:w="2610" w:type="pct"/>
            <w:tcBorders>
              <w:top w:val="single" w:sz="2" w:space="0" w:color="auto"/>
              <w:left w:val="single" w:sz="2" w:space="0" w:color="auto"/>
              <w:bottom w:val="single" w:sz="2" w:space="0" w:color="auto"/>
              <w:right w:val="single" w:sz="2" w:space="0" w:color="auto"/>
            </w:tcBorders>
          </w:tcPr>
          <w:p w14:paraId="0CD1F840" w14:textId="77777777" w:rsidR="00000000" w:rsidRDefault="00000000">
            <w:pPr>
              <w:ind w:left="332" w:hanging="332"/>
              <w:rPr>
                <w:rFonts w:cs="新細明體" w:hint="eastAsia"/>
                <w:snapToGrid w:val="0"/>
                <w:kern w:val="0"/>
              </w:rPr>
            </w:pPr>
            <w:r>
              <w:rPr>
                <w:rFonts w:cs="新細明體" w:hint="eastAsia"/>
                <w:snapToGrid w:val="0"/>
                <w:kern w:val="0"/>
              </w:rPr>
              <w:t>C</w:t>
            </w:r>
            <w:r>
              <w:rPr>
                <w:rFonts w:cs="新細明體" w:hint="eastAsia"/>
                <w:snapToGrid w:val="0"/>
                <w:kern w:val="0"/>
              </w:rPr>
              <w:t>：醫囑應由醫師記載於醫囑單，護理人員應依醫囑正確之執行或協助各項醫療活動，並觀察病人反應，若有異常狀況應立即報告醫師處理。</w:t>
            </w:r>
          </w:p>
          <w:p w14:paraId="6E2D7801" w14:textId="77777777" w:rsidR="00000000" w:rsidRDefault="00000000">
            <w:pPr>
              <w:ind w:left="960" w:hangingChars="400" w:hanging="960"/>
              <w:rPr>
                <w:rFonts w:cs="新細明體" w:hint="eastAsia"/>
                <w:snapToGrid w:val="0"/>
                <w:kern w:val="0"/>
              </w:rPr>
            </w:pPr>
            <w:r>
              <w:rPr>
                <w:rFonts w:cs="新細明體" w:hint="eastAsia"/>
                <w:snapToGrid w:val="0"/>
                <w:kern w:val="0"/>
              </w:rPr>
              <w:t>B</w:t>
            </w:r>
            <w:r>
              <w:rPr>
                <w:rFonts w:cs="新細明體" w:hint="eastAsia"/>
                <w:snapToGrid w:val="0"/>
                <w:kern w:val="0"/>
              </w:rPr>
              <w:t>或</w:t>
            </w:r>
            <w:r>
              <w:rPr>
                <w:rFonts w:cs="新細明體" w:hint="eastAsia"/>
                <w:snapToGrid w:val="0"/>
                <w:kern w:val="0"/>
              </w:rPr>
              <w:t>A</w:t>
            </w:r>
            <w:r>
              <w:rPr>
                <w:rFonts w:cs="新細明體" w:hint="eastAsia"/>
                <w:snapToGrid w:val="0"/>
                <w:kern w:val="0"/>
              </w:rPr>
              <w:t>：實地訪查病人與查閱相關資料有異常狀況應立即報告醫師處理並詳實完整記錄及簽名。</w:t>
            </w:r>
          </w:p>
          <w:p w14:paraId="6161A683" w14:textId="77777777" w:rsidR="00000000" w:rsidRDefault="00000000">
            <w:pPr>
              <w:rPr>
                <w:rFonts w:cs="新細明體" w:hint="eastAsia"/>
                <w:snapToGrid w:val="0"/>
                <w:kern w:val="0"/>
              </w:rPr>
            </w:pPr>
            <w:r>
              <w:rPr>
                <w:rFonts w:cs="新細明體" w:hint="eastAsia"/>
                <w:snapToGrid w:val="0"/>
                <w:kern w:val="0"/>
              </w:rPr>
              <w:t>[</w:t>
            </w:r>
            <w:r>
              <w:rPr>
                <w:rFonts w:cs="新細明體" w:hint="eastAsia"/>
                <w:snapToGrid w:val="0"/>
                <w:kern w:val="0"/>
              </w:rPr>
              <w:t>說明</w:t>
            </w:r>
            <w:r>
              <w:rPr>
                <w:rFonts w:cs="新細明體" w:hint="eastAsia"/>
                <w:snapToGrid w:val="0"/>
                <w:kern w:val="0"/>
              </w:rPr>
              <w:t>]</w:t>
            </w:r>
          </w:p>
          <w:p w14:paraId="7A3DDC02" w14:textId="77777777" w:rsidR="00000000" w:rsidRDefault="00000000">
            <w:pPr>
              <w:rPr>
                <w:rFonts w:cs="新細明體" w:hint="eastAsia"/>
                <w:snapToGrid w:val="0"/>
                <w:kern w:val="0"/>
              </w:rPr>
            </w:pPr>
            <w:r>
              <w:rPr>
                <w:rFonts w:cs="新細明體" w:hint="eastAsia"/>
                <w:snapToGrid w:val="0"/>
                <w:kern w:val="0"/>
              </w:rPr>
              <w:t>本項以實地訪查針傷科門診或門診諮詢室。</w:t>
            </w:r>
          </w:p>
          <w:p w14:paraId="322E3290" w14:textId="77777777" w:rsidR="00000000" w:rsidRDefault="00000000">
            <w:pPr>
              <w:rPr>
                <w:rFonts w:eastAsia="華康粗圓體" w:hint="eastAsia"/>
                <w:b/>
                <w:bCs/>
              </w:rPr>
            </w:pPr>
            <w:r>
              <w:rPr>
                <w:rFonts w:eastAsia="華康粗圓體" w:hint="eastAsia"/>
                <w:b/>
                <w:bCs/>
              </w:rPr>
              <w:t>【備註】</w:t>
            </w:r>
          </w:p>
          <w:p w14:paraId="31567F47" w14:textId="77777777" w:rsidR="00000000" w:rsidRDefault="00000000">
            <w:pPr>
              <w:rPr>
                <w:rFonts w:eastAsia="新細明體" w:cs="新細明體" w:hint="eastAsia"/>
                <w:snapToGrid w:val="0"/>
                <w:kern w:val="0"/>
                <w:u w:val="single"/>
              </w:rPr>
            </w:pPr>
            <w:r>
              <w:rPr>
                <w:rFonts w:eastAsia="新細明體" w:cs="新細明體" w:hint="eastAsia"/>
                <w:snapToGrid w:val="0"/>
                <w:kern w:val="0"/>
                <w:u w:val="single"/>
              </w:rPr>
              <w:t>所稱「異常狀況」，係指治療時發生暈針或特殊狀況之病人。</w:t>
            </w:r>
          </w:p>
        </w:tc>
      </w:tr>
      <w:tr w:rsidR="00000000" w14:paraId="572D83B0" w14:textId="77777777">
        <w:tblPrEx>
          <w:tblCellMar>
            <w:top w:w="0" w:type="dxa"/>
            <w:bottom w:w="0" w:type="dxa"/>
          </w:tblCellMar>
        </w:tblPrEx>
        <w:trPr>
          <w:trHeight w:val="343"/>
        </w:trPr>
        <w:tc>
          <w:tcPr>
            <w:tcW w:w="500" w:type="pct"/>
            <w:tcBorders>
              <w:top w:val="single" w:sz="2" w:space="0" w:color="auto"/>
              <w:left w:val="single" w:sz="2" w:space="0" w:color="auto"/>
              <w:bottom w:val="single" w:sz="2" w:space="0" w:color="auto"/>
              <w:right w:val="single" w:sz="2" w:space="0" w:color="auto"/>
            </w:tcBorders>
            <w:vAlign w:val="center"/>
          </w:tcPr>
          <w:p w14:paraId="45EE7ACB" w14:textId="77777777" w:rsidR="00000000" w:rsidRDefault="00000000">
            <w:pPr>
              <w:widowControl/>
              <w:adjustRightInd w:val="0"/>
              <w:snapToGrid w:val="0"/>
              <w:jc w:val="right"/>
              <w:rPr>
                <w:snapToGrid w:val="0"/>
                <w:kern w:val="0"/>
              </w:rPr>
            </w:pPr>
            <w:r>
              <w:rPr>
                <w:rFonts w:hint="eastAsia"/>
                <w:snapToGrid w:val="0"/>
                <w:kern w:val="0"/>
              </w:rPr>
              <w:t>6.3</w:t>
            </w:r>
            <w:r>
              <w:rPr>
                <w:snapToGrid w:val="0"/>
                <w:kern w:val="0"/>
              </w:rPr>
              <w:t>.5.2</w:t>
            </w:r>
          </w:p>
        </w:tc>
        <w:tc>
          <w:tcPr>
            <w:tcW w:w="1373" w:type="pct"/>
            <w:tcBorders>
              <w:top w:val="single" w:sz="2" w:space="0" w:color="auto"/>
              <w:left w:val="single" w:sz="2" w:space="0" w:color="auto"/>
              <w:bottom w:val="single" w:sz="2" w:space="0" w:color="auto"/>
              <w:right w:val="single" w:sz="4" w:space="0" w:color="auto"/>
            </w:tcBorders>
            <w:vAlign w:val="center"/>
          </w:tcPr>
          <w:p w14:paraId="68E9A90B" w14:textId="77777777" w:rsidR="00000000" w:rsidRDefault="00000000">
            <w:pPr>
              <w:widowControl/>
              <w:adjustRightInd w:val="0"/>
              <w:snapToGrid w:val="0"/>
              <w:rPr>
                <w:rFonts w:cs="新細明體"/>
                <w:snapToGrid w:val="0"/>
                <w:kern w:val="0"/>
              </w:rPr>
            </w:pPr>
            <w:r>
              <w:rPr>
                <w:rFonts w:cs="新細明體" w:hint="eastAsia"/>
                <w:snapToGrid w:val="0"/>
                <w:kern w:val="0"/>
              </w:rPr>
              <w:t>護理人員</w:t>
            </w:r>
            <w:r>
              <w:rPr>
                <w:rFonts w:hint="eastAsia"/>
                <w:snapToGrid w:val="0"/>
                <w:kern w:val="0"/>
              </w:rPr>
              <w:t>依醫囑</w:t>
            </w:r>
            <w:r>
              <w:rPr>
                <w:rFonts w:cs="新細明體" w:hint="eastAsia"/>
                <w:snapToGrid w:val="0"/>
                <w:kern w:val="0"/>
              </w:rPr>
              <w:t>向病人解說及追蹤對治療後之反</w:t>
            </w:r>
            <w:r>
              <w:rPr>
                <w:rFonts w:cs="新細明體" w:hint="eastAsia"/>
                <w:snapToGrid w:val="0"/>
                <w:kern w:val="0"/>
              </w:rPr>
              <w:lastRenderedPageBreak/>
              <w:t>應，並有紀錄</w:t>
            </w:r>
          </w:p>
        </w:tc>
        <w:tc>
          <w:tcPr>
            <w:tcW w:w="259" w:type="pct"/>
            <w:tcBorders>
              <w:top w:val="single" w:sz="2" w:space="0" w:color="auto"/>
              <w:left w:val="single" w:sz="4" w:space="0" w:color="auto"/>
              <w:bottom w:val="single" w:sz="2" w:space="0" w:color="auto"/>
              <w:right w:val="single" w:sz="4" w:space="0" w:color="auto"/>
            </w:tcBorders>
            <w:vAlign w:val="center"/>
          </w:tcPr>
          <w:p w14:paraId="6706E907" w14:textId="77777777" w:rsidR="00000000" w:rsidRDefault="00000000">
            <w:pPr>
              <w:widowControl/>
              <w:jc w:val="both"/>
              <w:rPr>
                <w:rFonts w:cs="新細明體" w:hint="eastAsia"/>
                <w:snapToGrid w:val="0"/>
                <w:kern w:val="0"/>
              </w:rPr>
            </w:pPr>
            <w:r>
              <w:rPr>
                <w:rFonts w:cs="新細明體" w:hint="eastAsia"/>
                <w:snapToGrid w:val="0"/>
                <w:kern w:val="0"/>
              </w:rPr>
              <w:lastRenderedPageBreak/>
              <w:t>基</w:t>
            </w:r>
          </w:p>
        </w:tc>
        <w:tc>
          <w:tcPr>
            <w:tcW w:w="259" w:type="pct"/>
            <w:tcBorders>
              <w:top w:val="single" w:sz="2" w:space="0" w:color="auto"/>
              <w:left w:val="single" w:sz="4" w:space="0" w:color="auto"/>
              <w:bottom w:val="single" w:sz="2" w:space="0" w:color="auto"/>
              <w:right w:val="single" w:sz="2" w:space="0" w:color="auto"/>
            </w:tcBorders>
            <w:vAlign w:val="center"/>
          </w:tcPr>
          <w:p w14:paraId="0F26B02D" w14:textId="77777777" w:rsidR="00000000" w:rsidRDefault="00000000">
            <w:pPr>
              <w:widowControl/>
              <w:adjustRightInd w:val="0"/>
              <w:snapToGrid w:val="0"/>
              <w:rPr>
                <w:rFonts w:cs="新細明體" w:hint="eastAsia"/>
                <w:snapToGrid w:val="0"/>
                <w:kern w:val="0"/>
              </w:rPr>
            </w:pPr>
            <w:r>
              <w:rPr>
                <w:rFonts w:cs="新細明體" w:hint="eastAsia"/>
                <w:snapToGrid w:val="0"/>
                <w:kern w:val="0"/>
              </w:rPr>
              <w:t>基</w:t>
            </w:r>
          </w:p>
        </w:tc>
        <w:tc>
          <w:tcPr>
            <w:tcW w:w="2610" w:type="pct"/>
            <w:tcBorders>
              <w:top w:val="single" w:sz="2" w:space="0" w:color="auto"/>
              <w:left w:val="single" w:sz="2" w:space="0" w:color="auto"/>
              <w:bottom w:val="single" w:sz="2" w:space="0" w:color="auto"/>
              <w:right w:val="single" w:sz="2" w:space="0" w:color="auto"/>
            </w:tcBorders>
          </w:tcPr>
          <w:p w14:paraId="5A4160C6" w14:textId="77777777" w:rsidR="00000000" w:rsidRDefault="00000000">
            <w:pPr>
              <w:ind w:left="240" w:hangingChars="100" w:hanging="240"/>
              <w:rPr>
                <w:rFonts w:cs="新細明體" w:hint="eastAsia"/>
                <w:snapToGrid w:val="0"/>
                <w:kern w:val="0"/>
              </w:rPr>
            </w:pPr>
            <w:r>
              <w:rPr>
                <w:rFonts w:cs="新細明體" w:hint="eastAsia"/>
                <w:snapToGrid w:val="0"/>
                <w:kern w:val="0"/>
              </w:rPr>
              <w:t>C</w:t>
            </w:r>
            <w:r>
              <w:rPr>
                <w:rFonts w:cs="新細明體" w:hint="eastAsia"/>
                <w:snapToGrid w:val="0"/>
                <w:kern w:val="0"/>
              </w:rPr>
              <w:t>：實地訪查病人，護理人員依醫囑正確之執行或協</w:t>
            </w:r>
            <w:r>
              <w:rPr>
                <w:rFonts w:cs="新細明體" w:hint="eastAsia"/>
                <w:snapToGrid w:val="0"/>
                <w:kern w:val="0"/>
              </w:rPr>
              <w:lastRenderedPageBreak/>
              <w:t>助各項醫療活動後應向病人解說治療後之反應。</w:t>
            </w:r>
          </w:p>
          <w:p w14:paraId="192A6F23" w14:textId="77777777" w:rsidR="00000000" w:rsidRDefault="00000000">
            <w:pPr>
              <w:rPr>
                <w:rFonts w:cs="新細明體" w:hint="eastAsia"/>
                <w:snapToGrid w:val="0"/>
                <w:kern w:val="0"/>
              </w:rPr>
            </w:pPr>
            <w:r>
              <w:rPr>
                <w:rFonts w:cs="新細明體" w:hint="eastAsia"/>
                <w:snapToGrid w:val="0"/>
                <w:kern w:val="0"/>
              </w:rPr>
              <w:t>B</w:t>
            </w:r>
            <w:r>
              <w:rPr>
                <w:rFonts w:cs="新細明體" w:hint="eastAsia"/>
                <w:snapToGrid w:val="0"/>
                <w:kern w:val="0"/>
              </w:rPr>
              <w:t>或</w:t>
            </w:r>
            <w:r>
              <w:rPr>
                <w:rFonts w:cs="新細明體" w:hint="eastAsia"/>
                <w:snapToGrid w:val="0"/>
                <w:kern w:val="0"/>
              </w:rPr>
              <w:t>A</w:t>
            </w:r>
            <w:r>
              <w:rPr>
                <w:rFonts w:cs="新細明體" w:hint="eastAsia"/>
                <w:snapToGrid w:val="0"/>
                <w:kern w:val="0"/>
              </w:rPr>
              <w:t>：有追蹤病人對治療後之反應並記錄。</w:t>
            </w:r>
          </w:p>
          <w:p w14:paraId="0BF65813" w14:textId="77777777" w:rsidR="00000000" w:rsidRDefault="00000000">
            <w:pPr>
              <w:rPr>
                <w:rFonts w:cs="新細明體" w:hint="eastAsia"/>
                <w:snapToGrid w:val="0"/>
                <w:kern w:val="0"/>
              </w:rPr>
            </w:pPr>
            <w:r>
              <w:rPr>
                <w:rFonts w:cs="新細明體" w:hint="eastAsia"/>
                <w:snapToGrid w:val="0"/>
                <w:kern w:val="0"/>
              </w:rPr>
              <w:t>[</w:t>
            </w:r>
            <w:r>
              <w:rPr>
                <w:rFonts w:cs="新細明體" w:hint="eastAsia"/>
                <w:snapToGrid w:val="0"/>
                <w:kern w:val="0"/>
              </w:rPr>
              <w:t>說明</w:t>
            </w:r>
            <w:r>
              <w:rPr>
                <w:rFonts w:cs="新細明體" w:hint="eastAsia"/>
                <w:snapToGrid w:val="0"/>
                <w:kern w:val="0"/>
              </w:rPr>
              <w:t>]</w:t>
            </w:r>
          </w:p>
          <w:p w14:paraId="049D99E3" w14:textId="77777777" w:rsidR="00000000" w:rsidRDefault="00000000">
            <w:pPr>
              <w:rPr>
                <w:rFonts w:cs="新細明體" w:hint="eastAsia"/>
                <w:snapToGrid w:val="0"/>
                <w:kern w:val="0"/>
              </w:rPr>
            </w:pPr>
            <w:r>
              <w:rPr>
                <w:rFonts w:cs="新細明體" w:hint="eastAsia"/>
                <w:snapToGrid w:val="0"/>
                <w:kern w:val="0"/>
              </w:rPr>
              <w:t>本項以實地訪查針傷科門診或門診諮詢室。</w:t>
            </w:r>
          </w:p>
          <w:p w14:paraId="2D2549CC" w14:textId="77777777" w:rsidR="00000000" w:rsidRDefault="00000000">
            <w:pPr>
              <w:rPr>
                <w:rFonts w:eastAsia="華康粗圓體" w:hint="eastAsia"/>
                <w:b/>
                <w:bCs/>
              </w:rPr>
            </w:pPr>
            <w:r>
              <w:rPr>
                <w:rFonts w:eastAsia="華康粗圓體" w:hint="eastAsia"/>
                <w:b/>
                <w:bCs/>
              </w:rPr>
              <w:t>【備註】</w:t>
            </w:r>
          </w:p>
          <w:p w14:paraId="0A8CD0A8" w14:textId="77777777" w:rsidR="00000000" w:rsidRDefault="00000000">
            <w:pPr>
              <w:rPr>
                <w:rFonts w:cs="新細明體" w:hint="eastAsia"/>
                <w:snapToGrid w:val="0"/>
                <w:kern w:val="0"/>
              </w:rPr>
            </w:pPr>
            <w:r>
              <w:rPr>
                <w:rFonts w:eastAsia="新細明體" w:cs="新細明體" w:hint="eastAsia"/>
                <w:snapToGrid w:val="0"/>
                <w:kern w:val="0"/>
              </w:rPr>
              <w:t>所稱「異常狀況」，係指治療時發生暈針或特殊狀況之病人。</w:t>
            </w:r>
          </w:p>
        </w:tc>
      </w:tr>
      <w:tr w:rsidR="00000000" w14:paraId="50A4026D" w14:textId="77777777">
        <w:tblPrEx>
          <w:tblCellMar>
            <w:top w:w="0" w:type="dxa"/>
            <w:bottom w:w="0" w:type="dxa"/>
          </w:tblCellMar>
        </w:tblPrEx>
        <w:trPr>
          <w:trHeight w:val="343"/>
        </w:trPr>
        <w:tc>
          <w:tcPr>
            <w:tcW w:w="500" w:type="pct"/>
            <w:tcBorders>
              <w:top w:val="single" w:sz="2" w:space="0" w:color="auto"/>
              <w:left w:val="single" w:sz="2" w:space="0" w:color="auto"/>
              <w:bottom w:val="single" w:sz="2" w:space="0" w:color="auto"/>
              <w:right w:val="single" w:sz="2" w:space="0" w:color="auto"/>
            </w:tcBorders>
            <w:vAlign w:val="center"/>
          </w:tcPr>
          <w:p w14:paraId="0821DBCB" w14:textId="77777777" w:rsidR="00000000" w:rsidRDefault="00000000">
            <w:pPr>
              <w:widowControl/>
              <w:adjustRightInd w:val="0"/>
              <w:snapToGrid w:val="0"/>
              <w:jc w:val="right"/>
              <w:rPr>
                <w:snapToGrid w:val="0"/>
                <w:kern w:val="0"/>
              </w:rPr>
            </w:pPr>
            <w:r>
              <w:rPr>
                <w:rFonts w:hint="eastAsia"/>
                <w:snapToGrid w:val="0"/>
                <w:kern w:val="0"/>
              </w:rPr>
              <w:lastRenderedPageBreak/>
              <w:t>6.3</w:t>
            </w:r>
            <w:r>
              <w:rPr>
                <w:snapToGrid w:val="0"/>
                <w:kern w:val="0"/>
              </w:rPr>
              <w:t>.5.3</w:t>
            </w:r>
          </w:p>
        </w:tc>
        <w:tc>
          <w:tcPr>
            <w:tcW w:w="1373" w:type="pct"/>
            <w:tcBorders>
              <w:top w:val="single" w:sz="2" w:space="0" w:color="auto"/>
              <w:left w:val="single" w:sz="2" w:space="0" w:color="auto"/>
              <w:bottom w:val="single" w:sz="2" w:space="0" w:color="auto"/>
              <w:right w:val="single" w:sz="4" w:space="0" w:color="auto"/>
            </w:tcBorders>
            <w:vAlign w:val="center"/>
          </w:tcPr>
          <w:p w14:paraId="15F9C0F5" w14:textId="77777777" w:rsidR="00000000" w:rsidRDefault="00000000">
            <w:pPr>
              <w:widowControl/>
              <w:adjustRightInd w:val="0"/>
              <w:snapToGrid w:val="0"/>
              <w:rPr>
                <w:rFonts w:cs="新細明體"/>
                <w:snapToGrid w:val="0"/>
                <w:kern w:val="0"/>
              </w:rPr>
            </w:pPr>
            <w:r>
              <w:rPr>
                <w:rFonts w:cs="新細明體" w:hint="eastAsia"/>
                <w:snapToGrid w:val="0"/>
                <w:kern w:val="0"/>
              </w:rPr>
              <w:t>對醫囑有疑慮時，應主動與醫師溝通或報告主管</w:t>
            </w:r>
          </w:p>
        </w:tc>
        <w:tc>
          <w:tcPr>
            <w:tcW w:w="259" w:type="pct"/>
            <w:tcBorders>
              <w:top w:val="single" w:sz="2" w:space="0" w:color="auto"/>
              <w:left w:val="single" w:sz="4" w:space="0" w:color="auto"/>
              <w:bottom w:val="single" w:sz="2" w:space="0" w:color="auto"/>
              <w:right w:val="single" w:sz="4" w:space="0" w:color="auto"/>
            </w:tcBorders>
            <w:vAlign w:val="center"/>
          </w:tcPr>
          <w:p w14:paraId="296C320D" w14:textId="77777777" w:rsidR="00000000" w:rsidRDefault="00000000">
            <w:pPr>
              <w:widowControl/>
              <w:adjustRightInd w:val="0"/>
              <w:snapToGrid w:val="0"/>
              <w:jc w:val="both"/>
              <w:rPr>
                <w:rFonts w:cs="新細明體" w:hint="eastAsia"/>
                <w:snapToGrid w:val="0"/>
                <w:kern w:val="0"/>
              </w:rPr>
            </w:pPr>
            <w:r>
              <w:rPr>
                <w:rFonts w:cs="新細明體" w:hint="eastAsia"/>
                <w:snapToGrid w:val="0"/>
                <w:kern w:val="0"/>
              </w:rPr>
              <w:t>基</w:t>
            </w:r>
          </w:p>
        </w:tc>
        <w:tc>
          <w:tcPr>
            <w:tcW w:w="259" w:type="pct"/>
            <w:tcBorders>
              <w:top w:val="single" w:sz="2" w:space="0" w:color="auto"/>
              <w:left w:val="single" w:sz="4" w:space="0" w:color="auto"/>
              <w:bottom w:val="single" w:sz="2" w:space="0" w:color="auto"/>
              <w:right w:val="single" w:sz="2" w:space="0" w:color="auto"/>
            </w:tcBorders>
            <w:vAlign w:val="center"/>
          </w:tcPr>
          <w:p w14:paraId="36C8D54B" w14:textId="77777777" w:rsidR="00000000" w:rsidRDefault="00000000">
            <w:pPr>
              <w:widowControl/>
              <w:adjustRightInd w:val="0"/>
              <w:snapToGrid w:val="0"/>
              <w:rPr>
                <w:rFonts w:cs="新細明體" w:hint="eastAsia"/>
                <w:snapToGrid w:val="0"/>
                <w:kern w:val="0"/>
              </w:rPr>
            </w:pPr>
            <w:r>
              <w:rPr>
                <w:rFonts w:cs="新細明體" w:hint="eastAsia"/>
                <w:snapToGrid w:val="0"/>
                <w:kern w:val="0"/>
              </w:rPr>
              <w:t>基</w:t>
            </w:r>
          </w:p>
        </w:tc>
        <w:tc>
          <w:tcPr>
            <w:tcW w:w="2610" w:type="pct"/>
            <w:tcBorders>
              <w:top w:val="single" w:sz="2" w:space="0" w:color="auto"/>
              <w:left w:val="single" w:sz="2" w:space="0" w:color="auto"/>
              <w:bottom w:val="single" w:sz="2" w:space="0" w:color="auto"/>
              <w:right w:val="single" w:sz="2" w:space="0" w:color="auto"/>
            </w:tcBorders>
          </w:tcPr>
          <w:p w14:paraId="51AB7D67" w14:textId="77777777" w:rsidR="00000000" w:rsidRDefault="00000000">
            <w:pPr>
              <w:ind w:left="240" w:hangingChars="100" w:hanging="240"/>
              <w:rPr>
                <w:rFonts w:cs="新細明體" w:hint="eastAsia"/>
                <w:snapToGrid w:val="0"/>
                <w:kern w:val="0"/>
              </w:rPr>
            </w:pPr>
            <w:r>
              <w:rPr>
                <w:rFonts w:cs="新細明體" w:hint="eastAsia"/>
                <w:snapToGrid w:val="0"/>
                <w:kern w:val="0"/>
              </w:rPr>
              <w:t>C</w:t>
            </w:r>
            <w:r>
              <w:rPr>
                <w:rFonts w:cs="新細明體" w:hint="eastAsia"/>
                <w:snapToGrid w:val="0"/>
                <w:kern w:val="0"/>
              </w:rPr>
              <w:t>：在協助醫療行為時，有不明確之處或覺有疑問時，應主動向醫師溝通或向主管報告。</w:t>
            </w:r>
          </w:p>
          <w:p w14:paraId="3AF6CC7C" w14:textId="77777777" w:rsidR="00000000" w:rsidRDefault="00000000">
            <w:pPr>
              <w:rPr>
                <w:rFonts w:cs="新細明體" w:hint="eastAsia"/>
                <w:snapToGrid w:val="0"/>
                <w:kern w:val="0"/>
              </w:rPr>
            </w:pPr>
            <w:r>
              <w:rPr>
                <w:rFonts w:cs="新細明體" w:hint="eastAsia"/>
                <w:snapToGrid w:val="0"/>
                <w:kern w:val="0"/>
              </w:rPr>
              <w:t>[</w:t>
            </w:r>
            <w:r>
              <w:rPr>
                <w:rFonts w:cs="新細明體" w:hint="eastAsia"/>
                <w:snapToGrid w:val="0"/>
                <w:kern w:val="0"/>
              </w:rPr>
              <w:t>說明</w:t>
            </w:r>
            <w:r>
              <w:rPr>
                <w:rFonts w:cs="新細明體" w:hint="eastAsia"/>
                <w:snapToGrid w:val="0"/>
                <w:kern w:val="0"/>
              </w:rPr>
              <w:t>]</w:t>
            </w:r>
          </w:p>
          <w:p w14:paraId="290F7263" w14:textId="77777777" w:rsidR="00000000" w:rsidRDefault="00000000">
            <w:pPr>
              <w:rPr>
                <w:rFonts w:cs="新細明體" w:hint="eastAsia"/>
                <w:snapToGrid w:val="0"/>
                <w:kern w:val="0"/>
              </w:rPr>
            </w:pPr>
            <w:r>
              <w:rPr>
                <w:rFonts w:cs="新細明體" w:hint="eastAsia"/>
                <w:snapToGrid w:val="0"/>
                <w:kern w:val="0"/>
              </w:rPr>
              <w:t>當面與護理人員訪談，詢問若對醫囑有疑慮時之處理方式。</w:t>
            </w:r>
          </w:p>
        </w:tc>
      </w:tr>
      <w:tr w:rsidR="00000000" w14:paraId="05421D4D" w14:textId="77777777">
        <w:tblPrEx>
          <w:tblCellMar>
            <w:top w:w="0" w:type="dxa"/>
            <w:bottom w:w="0" w:type="dxa"/>
          </w:tblCellMar>
        </w:tblPrEx>
        <w:trPr>
          <w:trHeight w:val="343"/>
        </w:trPr>
        <w:tc>
          <w:tcPr>
            <w:tcW w:w="500" w:type="pct"/>
            <w:tcBorders>
              <w:top w:val="single" w:sz="2" w:space="0" w:color="auto"/>
              <w:left w:val="single" w:sz="2" w:space="0" w:color="auto"/>
              <w:bottom w:val="single" w:sz="2" w:space="0" w:color="auto"/>
              <w:right w:val="single" w:sz="2" w:space="0" w:color="auto"/>
            </w:tcBorders>
            <w:vAlign w:val="center"/>
          </w:tcPr>
          <w:p w14:paraId="3EFDEDDC" w14:textId="77777777" w:rsidR="00000000" w:rsidRDefault="00000000">
            <w:pPr>
              <w:widowControl/>
              <w:adjustRightInd w:val="0"/>
              <w:snapToGrid w:val="0"/>
              <w:rPr>
                <w:rFonts w:hint="eastAsia"/>
                <w:b/>
                <w:bCs/>
                <w:snapToGrid w:val="0"/>
                <w:kern w:val="0"/>
              </w:rPr>
            </w:pPr>
            <w:r>
              <w:rPr>
                <w:rFonts w:hint="eastAsia"/>
                <w:b/>
                <w:bCs/>
                <w:snapToGrid w:val="0"/>
                <w:kern w:val="0"/>
              </w:rPr>
              <w:t>6.3</w:t>
            </w:r>
            <w:r>
              <w:rPr>
                <w:b/>
                <w:bCs/>
                <w:snapToGrid w:val="0"/>
                <w:kern w:val="0"/>
              </w:rPr>
              <w:t>.</w:t>
            </w:r>
            <w:r>
              <w:rPr>
                <w:rFonts w:hint="eastAsia"/>
                <w:b/>
                <w:bCs/>
                <w:snapToGrid w:val="0"/>
                <w:kern w:val="0"/>
              </w:rPr>
              <w:t>6</w:t>
            </w:r>
          </w:p>
        </w:tc>
        <w:tc>
          <w:tcPr>
            <w:tcW w:w="1373" w:type="pct"/>
            <w:tcBorders>
              <w:top w:val="single" w:sz="2" w:space="0" w:color="auto"/>
              <w:left w:val="single" w:sz="2" w:space="0" w:color="auto"/>
              <w:bottom w:val="single" w:sz="2" w:space="0" w:color="auto"/>
              <w:right w:val="single" w:sz="4" w:space="0" w:color="auto"/>
            </w:tcBorders>
            <w:vAlign w:val="center"/>
          </w:tcPr>
          <w:p w14:paraId="2E9AD7BB" w14:textId="77777777" w:rsidR="00000000" w:rsidRDefault="00000000">
            <w:pPr>
              <w:widowControl/>
              <w:adjustRightInd w:val="0"/>
              <w:snapToGrid w:val="0"/>
              <w:rPr>
                <w:rFonts w:cs="新細明體"/>
                <w:b/>
                <w:bCs/>
                <w:snapToGrid w:val="0"/>
                <w:kern w:val="0"/>
              </w:rPr>
            </w:pPr>
            <w:r>
              <w:rPr>
                <w:rFonts w:cs="新細明體" w:hint="eastAsia"/>
                <w:b/>
                <w:bCs/>
                <w:snapToGrid w:val="0"/>
                <w:kern w:val="0"/>
              </w:rPr>
              <w:t>應有合宜之護理指導（衛教）</w:t>
            </w:r>
          </w:p>
        </w:tc>
        <w:tc>
          <w:tcPr>
            <w:tcW w:w="259" w:type="pct"/>
            <w:tcBorders>
              <w:top w:val="single" w:sz="2" w:space="0" w:color="auto"/>
              <w:left w:val="single" w:sz="4" w:space="0" w:color="auto"/>
              <w:bottom w:val="single" w:sz="2" w:space="0" w:color="auto"/>
              <w:right w:val="single" w:sz="4" w:space="0" w:color="auto"/>
            </w:tcBorders>
            <w:vAlign w:val="center"/>
          </w:tcPr>
          <w:p w14:paraId="0552ED5D" w14:textId="77777777" w:rsidR="00000000" w:rsidRDefault="00000000">
            <w:pPr>
              <w:widowControl/>
              <w:adjustRightInd w:val="0"/>
              <w:snapToGrid w:val="0"/>
              <w:jc w:val="both"/>
              <w:rPr>
                <w:rFonts w:cs="新細明體"/>
                <w:b/>
                <w:bCs/>
                <w:snapToGrid w:val="0"/>
                <w:kern w:val="0"/>
              </w:rPr>
            </w:pPr>
          </w:p>
        </w:tc>
        <w:tc>
          <w:tcPr>
            <w:tcW w:w="259" w:type="pct"/>
            <w:tcBorders>
              <w:top w:val="single" w:sz="2" w:space="0" w:color="auto"/>
              <w:left w:val="single" w:sz="4" w:space="0" w:color="auto"/>
              <w:bottom w:val="single" w:sz="2" w:space="0" w:color="auto"/>
              <w:right w:val="single" w:sz="2" w:space="0" w:color="auto"/>
            </w:tcBorders>
            <w:vAlign w:val="center"/>
          </w:tcPr>
          <w:p w14:paraId="5968C6C0" w14:textId="77777777" w:rsidR="00000000" w:rsidRDefault="00000000">
            <w:pPr>
              <w:widowControl/>
              <w:adjustRightInd w:val="0"/>
              <w:snapToGrid w:val="0"/>
              <w:rPr>
                <w:rFonts w:cs="新細明體"/>
                <w:b/>
                <w:bCs/>
                <w:snapToGrid w:val="0"/>
                <w:kern w:val="0"/>
              </w:rPr>
            </w:pPr>
          </w:p>
        </w:tc>
        <w:tc>
          <w:tcPr>
            <w:tcW w:w="2610" w:type="pct"/>
            <w:tcBorders>
              <w:top w:val="single" w:sz="2" w:space="0" w:color="auto"/>
              <w:left w:val="single" w:sz="2" w:space="0" w:color="auto"/>
              <w:bottom w:val="single" w:sz="2" w:space="0" w:color="auto"/>
              <w:right w:val="single" w:sz="2" w:space="0" w:color="auto"/>
            </w:tcBorders>
          </w:tcPr>
          <w:p w14:paraId="239D95E8" w14:textId="77777777" w:rsidR="00000000" w:rsidRDefault="00000000">
            <w:pPr>
              <w:rPr>
                <w:rFonts w:cs="新細明體" w:hint="eastAsia"/>
                <w:snapToGrid w:val="0"/>
                <w:kern w:val="0"/>
              </w:rPr>
            </w:pPr>
            <w:r>
              <w:rPr>
                <w:rFonts w:cs="新細明體" w:hint="eastAsia"/>
                <w:snapToGrid w:val="0"/>
                <w:kern w:val="0"/>
              </w:rPr>
              <w:t>[</w:t>
            </w:r>
            <w:r>
              <w:rPr>
                <w:rFonts w:cs="新細明體" w:hint="eastAsia"/>
                <w:snapToGrid w:val="0"/>
                <w:kern w:val="0"/>
              </w:rPr>
              <w:t>重點</w:t>
            </w:r>
            <w:r>
              <w:rPr>
                <w:rFonts w:cs="新細明體" w:hint="eastAsia"/>
                <w:snapToGrid w:val="0"/>
                <w:kern w:val="0"/>
              </w:rPr>
              <w:t>]</w:t>
            </w:r>
          </w:p>
          <w:p w14:paraId="6F8CBD2B" w14:textId="77777777" w:rsidR="00000000" w:rsidRDefault="00000000">
            <w:pPr>
              <w:rPr>
                <w:rFonts w:cs="新細明體" w:hint="eastAsia"/>
                <w:snapToGrid w:val="0"/>
                <w:kern w:val="0"/>
              </w:rPr>
            </w:pPr>
            <w:r>
              <w:rPr>
                <w:rFonts w:cs="新細明體" w:hint="eastAsia"/>
                <w:snapToGrid w:val="0"/>
                <w:kern w:val="0"/>
              </w:rPr>
              <w:t>給予個別病人及團體適當之護理指導</w:t>
            </w:r>
            <w:r>
              <w:rPr>
                <w:rFonts w:cs="新細明體" w:hint="eastAsia"/>
                <w:snapToGrid w:val="0"/>
                <w:kern w:val="0"/>
              </w:rPr>
              <w:t>(</w:t>
            </w:r>
            <w:r>
              <w:rPr>
                <w:rFonts w:cs="新細明體" w:hint="eastAsia"/>
                <w:snapToGrid w:val="0"/>
                <w:kern w:val="0"/>
              </w:rPr>
              <w:t>衛教</w:t>
            </w:r>
            <w:r>
              <w:rPr>
                <w:rFonts w:cs="新細明體" w:hint="eastAsia"/>
                <w:snapToGrid w:val="0"/>
                <w:kern w:val="0"/>
              </w:rPr>
              <w:t>)</w:t>
            </w:r>
            <w:r>
              <w:rPr>
                <w:rFonts w:cs="新細明體" w:hint="eastAsia"/>
                <w:snapToGrid w:val="0"/>
                <w:kern w:val="0"/>
              </w:rPr>
              <w:t>。</w:t>
            </w:r>
          </w:p>
        </w:tc>
      </w:tr>
      <w:tr w:rsidR="00000000" w14:paraId="139B408D" w14:textId="77777777">
        <w:tblPrEx>
          <w:tblCellMar>
            <w:top w:w="0" w:type="dxa"/>
            <w:bottom w:w="0" w:type="dxa"/>
          </w:tblCellMar>
        </w:tblPrEx>
        <w:trPr>
          <w:trHeight w:val="343"/>
        </w:trPr>
        <w:tc>
          <w:tcPr>
            <w:tcW w:w="500" w:type="pct"/>
            <w:tcBorders>
              <w:top w:val="single" w:sz="2" w:space="0" w:color="auto"/>
              <w:left w:val="single" w:sz="2" w:space="0" w:color="auto"/>
              <w:bottom w:val="single" w:sz="2" w:space="0" w:color="auto"/>
              <w:right w:val="single" w:sz="2" w:space="0" w:color="auto"/>
            </w:tcBorders>
            <w:vAlign w:val="center"/>
          </w:tcPr>
          <w:p w14:paraId="546ABE0E" w14:textId="77777777" w:rsidR="00000000" w:rsidRDefault="00000000">
            <w:pPr>
              <w:widowControl/>
              <w:adjustRightInd w:val="0"/>
              <w:snapToGrid w:val="0"/>
              <w:jc w:val="right"/>
              <w:rPr>
                <w:snapToGrid w:val="0"/>
                <w:kern w:val="0"/>
              </w:rPr>
            </w:pPr>
            <w:r>
              <w:rPr>
                <w:rFonts w:hint="eastAsia"/>
                <w:snapToGrid w:val="0"/>
                <w:kern w:val="0"/>
              </w:rPr>
              <w:t>6.3</w:t>
            </w:r>
            <w:r>
              <w:rPr>
                <w:snapToGrid w:val="0"/>
                <w:kern w:val="0"/>
              </w:rPr>
              <w:t>.</w:t>
            </w:r>
            <w:r>
              <w:rPr>
                <w:rFonts w:hint="eastAsia"/>
                <w:snapToGrid w:val="0"/>
                <w:kern w:val="0"/>
              </w:rPr>
              <w:t>6</w:t>
            </w:r>
            <w:r>
              <w:rPr>
                <w:snapToGrid w:val="0"/>
                <w:kern w:val="0"/>
              </w:rPr>
              <w:t>.1</w:t>
            </w:r>
          </w:p>
        </w:tc>
        <w:tc>
          <w:tcPr>
            <w:tcW w:w="1373" w:type="pct"/>
            <w:tcBorders>
              <w:top w:val="single" w:sz="2" w:space="0" w:color="auto"/>
              <w:left w:val="single" w:sz="2" w:space="0" w:color="auto"/>
              <w:bottom w:val="single" w:sz="2" w:space="0" w:color="auto"/>
              <w:right w:val="single" w:sz="4" w:space="0" w:color="auto"/>
            </w:tcBorders>
            <w:vAlign w:val="center"/>
          </w:tcPr>
          <w:p w14:paraId="1E0A09F0" w14:textId="77777777" w:rsidR="00000000" w:rsidRDefault="00000000">
            <w:pPr>
              <w:widowControl/>
              <w:adjustRightInd w:val="0"/>
              <w:snapToGrid w:val="0"/>
              <w:rPr>
                <w:rFonts w:cs="新細明體"/>
                <w:snapToGrid w:val="0"/>
                <w:kern w:val="0"/>
              </w:rPr>
            </w:pPr>
            <w:r>
              <w:rPr>
                <w:rFonts w:cs="新細明體" w:hint="eastAsia"/>
                <w:snapToGrid w:val="0"/>
                <w:kern w:val="0"/>
              </w:rPr>
              <w:t>各單位應提供病人適當之護理指導（衛教）資料</w:t>
            </w:r>
          </w:p>
        </w:tc>
        <w:tc>
          <w:tcPr>
            <w:tcW w:w="259" w:type="pct"/>
            <w:tcBorders>
              <w:top w:val="single" w:sz="2" w:space="0" w:color="auto"/>
              <w:left w:val="single" w:sz="4" w:space="0" w:color="auto"/>
              <w:bottom w:val="single" w:sz="2" w:space="0" w:color="auto"/>
              <w:right w:val="single" w:sz="4" w:space="0" w:color="auto"/>
            </w:tcBorders>
            <w:vAlign w:val="center"/>
          </w:tcPr>
          <w:p w14:paraId="022BF06B" w14:textId="77777777" w:rsidR="00000000" w:rsidRDefault="00000000">
            <w:pPr>
              <w:widowControl/>
              <w:adjustRightInd w:val="0"/>
              <w:snapToGrid w:val="0"/>
              <w:jc w:val="both"/>
              <w:rPr>
                <w:rFonts w:cs="新細明體" w:hint="eastAsia"/>
                <w:snapToGrid w:val="0"/>
                <w:kern w:val="0"/>
              </w:rPr>
            </w:pPr>
            <w:r>
              <w:rPr>
                <w:rFonts w:cs="新細明體" w:hint="eastAsia"/>
                <w:snapToGrid w:val="0"/>
                <w:kern w:val="0"/>
              </w:rPr>
              <w:t>基</w:t>
            </w:r>
          </w:p>
        </w:tc>
        <w:tc>
          <w:tcPr>
            <w:tcW w:w="259" w:type="pct"/>
            <w:tcBorders>
              <w:top w:val="single" w:sz="2" w:space="0" w:color="auto"/>
              <w:left w:val="single" w:sz="4" w:space="0" w:color="auto"/>
              <w:bottom w:val="single" w:sz="2" w:space="0" w:color="auto"/>
              <w:right w:val="single" w:sz="2" w:space="0" w:color="auto"/>
            </w:tcBorders>
            <w:vAlign w:val="center"/>
          </w:tcPr>
          <w:p w14:paraId="6AB2DD22" w14:textId="77777777" w:rsidR="00000000" w:rsidRDefault="00000000">
            <w:pPr>
              <w:widowControl/>
              <w:adjustRightInd w:val="0"/>
              <w:snapToGrid w:val="0"/>
              <w:rPr>
                <w:rFonts w:cs="新細明體" w:hint="eastAsia"/>
                <w:snapToGrid w:val="0"/>
                <w:kern w:val="0"/>
              </w:rPr>
            </w:pPr>
            <w:r>
              <w:rPr>
                <w:rFonts w:cs="新細明體" w:hint="eastAsia"/>
                <w:snapToGrid w:val="0"/>
                <w:kern w:val="0"/>
              </w:rPr>
              <w:t>基</w:t>
            </w:r>
          </w:p>
        </w:tc>
        <w:tc>
          <w:tcPr>
            <w:tcW w:w="2610" w:type="pct"/>
            <w:tcBorders>
              <w:top w:val="single" w:sz="2" w:space="0" w:color="auto"/>
              <w:left w:val="single" w:sz="2" w:space="0" w:color="auto"/>
              <w:bottom w:val="single" w:sz="2" w:space="0" w:color="auto"/>
              <w:right w:val="single" w:sz="2" w:space="0" w:color="auto"/>
            </w:tcBorders>
          </w:tcPr>
          <w:p w14:paraId="6ADA5E42" w14:textId="77777777" w:rsidR="00000000" w:rsidRDefault="00000000">
            <w:pPr>
              <w:rPr>
                <w:rFonts w:cs="新細明體" w:hint="eastAsia"/>
                <w:snapToGrid w:val="0"/>
                <w:kern w:val="0"/>
              </w:rPr>
            </w:pPr>
            <w:r>
              <w:rPr>
                <w:rFonts w:cs="新細明體" w:hint="eastAsia"/>
                <w:snapToGrid w:val="0"/>
                <w:kern w:val="0"/>
              </w:rPr>
              <w:t>C</w:t>
            </w:r>
            <w:r>
              <w:rPr>
                <w:rFonts w:cs="新細明體" w:hint="eastAsia"/>
                <w:snapToGrid w:val="0"/>
                <w:kern w:val="0"/>
              </w:rPr>
              <w:t>：各單位有相關之護理指導</w:t>
            </w:r>
            <w:r>
              <w:rPr>
                <w:rFonts w:cs="新細明體" w:hint="eastAsia"/>
                <w:snapToGrid w:val="0"/>
                <w:kern w:val="0"/>
              </w:rPr>
              <w:t>(</w:t>
            </w:r>
            <w:r>
              <w:rPr>
                <w:rFonts w:cs="新細明體" w:hint="eastAsia"/>
                <w:snapToGrid w:val="0"/>
                <w:kern w:val="0"/>
              </w:rPr>
              <w:t>衛教</w:t>
            </w:r>
            <w:r>
              <w:rPr>
                <w:rFonts w:cs="新細明體" w:hint="eastAsia"/>
                <w:snapToGrid w:val="0"/>
                <w:kern w:val="0"/>
              </w:rPr>
              <w:t>)</w:t>
            </w:r>
            <w:r>
              <w:rPr>
                <w:rFonts w:cs="新細明體" w:hint="eastAsia"/>
                <w:snapToGrid w:val="0"/>
                <w:kern w:val="0"/>
              </w:rPr>
              <w:t>單張及資料。</w:t>
            </w:r>
          </w:p>
          <w:p w14:paraId="565EF2F3" w14:textId="77777777" w:rsidR="00000000" w:rsidRDefault="00000000">
            <w:pPr>
              <w:ind w:left="960" w:hangingChars="400" w:hanging="960"/>
              <w:rPr>
                <w:rFonts w:cs="新細明體" w:hint="eastAsia"/>
                <w:snapToGrid w:val="0"/>
                <w:kern w:val="0"/>
              </w:rPr>
            </w:pPr>
            <w:r>
              <w:rPr>
                <w:rFonts w:cs="新細明體" w:hint="eastAsia"/>
                <w:snapToGrid w:val="0"/>
                <w:kern w:val="0"/>
              </w:rPr>
              <w:t>B</w:t>
            </w:r>
            <w:r>
              <w:rPr>
                <w:rFonts w:cs="新細明體" w:hint="eastAsia"/>
                <w:snapToGrid w:val="0"/>
                <w:kern w:val="0"/>
              </w:rPr>
              <w:t>或</w:t>
            </w:r>
            <w:r>
              <w:rPr>
                <w:rFonts w:cs="新細明體" w:hint="eastAsia"/>
                <w:snapToGrid w:val="0"/>
                <w:kern w:val="0"/>
              </w:rPr>
              <w:t>A</w:t>
            </w:r>
            <w:r>
              <w:rPr>
                <w:rFonts w:cs="新細明體" w:hint="eastAsia"/>
                <w:snapToGrid w:val="0"/>
                <w:kern w:val="0"/>
              </w:rPr>
              <w:t>：能自行發展且內容適當之護理指導</w:t>
            </w:r>
            <w:r>
              <w:rPr>
                <w:rFonts w:cs="新細明體" w:hint="eastAsia"/>
                <w:snapToGrid w:val="0"/>
                <w:kern w:val="0"/>
              </w:rPr>
              <w:t>(</w:t>
            </w:r>
            <w:r>
              <w:rPr>
                <w:rFonts w:cs="新細明體" w:hint="eastAsia"/>
                <w:snapToGrid w:val="0"/>
                <w:kern w:val="0"/>
              </w:rPr>
              <w:t>衛教</w:t>
            </w:r>
            <w:r>
              <w:rPr>
                <w:rFonts w:cs="新細明體" w:hint="eastAsia"/>
                <w:snapToGrid w:val="0"/>
                <w:kern w:val="0"/>
              </w:rPr>
              <w:t>)</w:t>
            </w:r>
            <w:r>
              <w:rPr>
                <w:rFonts w:cs="新細明體" w:hint="eastAsia"/>
                <w:snapToGrid w:val="0"/>
                <w:kern w:val="0"/>
              </w:rPr>
              <w:t>資料。</w:t>
            </w:r>
          </w:p>
        </w:tc>
      </w:tr>
      <w:tr w:rsidR="00000000" w14:paraId="1CB89E93" w14:textId="77777777">
        <w:tblPrEx>
          <w:tblCellMar>
            <w:top w:w="0" w:type="dxa"/>
            <w:bottom w:w="0" w:type="dxa"/>
          </w:tblCellMar>
        </w:tblPrEx>
        <w:trPr>
          <w:cantSplit/>
          <w:trHeight w:val="1734"/>
        </w:trPr>
        <w:tc>
          <w:tcPr>
            <w:tcW w:w="500" w:type="pct"/>
            <w:tcBorders>
              <w:top w:val="single" w:sz="2" w:space="0" w:color="auto"/>
              <w:left w:val="single" w:sz="2" w:space="0" w:color="auto"/>
              <w:bottom w:val="single" w:sz="2" w:space="0" w:color="auto"/>
              <w:right w:val="single" w:sz="2" w:space="0" w:color="auto"/>
            </w:tcBorders>
            <w:vAlign w:val="center"/>
          </w:tcPr>
          <w:p w14:paraId="460826C2" w14:textId="77777777" w:rsidR="00000000" w:rsidRDefault="00000000">
            <w:pPr>
              <w:widowControl/>
              <w:adjustRightInd w:val="0"/>
              <w:snapToGrid w:val="0"/>
              <w:jc w:val="right"/>
              <w:rPr>
                <w:snapToGrid w:val="0"/>
                <w:kern w:val="0"/>
              </w:rPr>
            </w:pPr>
            <w:r>
              <w:rPr>
                <w:rFonts w:hint="eastAsia"/>
                <w:snapToGrid w:val="0"/>
                <w:kern w:val="0"/>
              </w:rPr>
              <w:t>6.3</w:t>
            </w:r>
            <w:r>
              <w:rPr>
                <w:snapToGrid w:val="0"/>
                <w:kern w:val="0"/>
              </w:rPr>
              <w:t>.</w:t>
            </w:r>
            <w:r>
              <w:rPr>
                <w:rFonts w:hint="eastAsia"/>
                <w:snapToGrid w:val="0"/>
                <w:kern w:val="0"/>
              </w:rPr>
              <w:t>6</w:t>
            </w:r>
            <w:r>
              <w:rPr>
                <w:snapToGrid w:val="0"/>
                <w:kern w:val="0"/>
              </w:rPr>
              <w:t>.2</w:t>
            </w:r>
          </w:p>
        </w:tc>
        <w:tc>
          <w:tcPr>
            <w:tcW w:w="1373" w:type="pct"/>
            <w:tcBorders>
              <w:top w:val="single" w:sz="2" w:space="0" w:color="auto"/>
              <w:left w:val="single" w:sz="2" w:space="0" w:color="auto"/>
              <w:bottom w:val="single" w:sz="2" w:space="0" w:color="auto"/>
              <w:right w:val="single" w:sz="4" w:space="0" w:color="auto"/>
            </w:tcBorders>
            <w:vAlign w:val="center"/>
          </w:tcPr>
          <w:p w14:paraId="41C3A988" w14:textId="77777777" w:rsidR="00000000" w:rsidRDefault="00000000">
            <w:pPr>
              <w:widowControl/>
              <w:adjustRightInd w:val="0"/>
              <w:snapToGrid w:val="0"/>
              <w:rPr>
                <w:rFonts w:cs="新細明體"/>
                <w:snapToGrid w:val="0"/>
                <w:kern w:val="0"/>
              </w:rPr>
            </w:pPr>
            <w:r>
              <w:rPr>
                <w:rFonts w:cs="新細明體" w:hint="eastAsia"/>
                <w:snapToGrid w:val="0"/>
                <w:kern w:val="0"/>
              </w:rPr>
              <w:t>依病人個別情況，提供護理指導（衛教），並有紀錄</w:t>
            </w:r>
          </w:p>
        </w:tc>
        <w:tc>
          <w:tcPr>
            <w:tcW w:w="259" w:type="pct"/>
            <w:tcBorders>
              <w:top w:val="single" w:sz="2" w:space="0" w:color="auto"/>
              <w:left w:val="single" w:sz="4" w:space="0" w:color="auto"/>
              <w:bottom w:val="single" w:sz="2" w:space="0" w:color="auto"/>
              <w:right w:val="single" w:sz="4" w:space="0" w:color="auto"/>
            </w:tcBorders>
            <w:vAlign w:val="center"/>
          </w:tcPr>
          <w:p w14:paraId="0A4BA412" w14:textId="77777777" w:rsidR="00000000" w:rsidRDefault="00000000">
            <w:pPr>
              <w:widowControl/>
              <w:adjustRightInd w:val="0"/>
              <w:snapToGrid w:val="0"/>
              <w:jc w:val="both"/>
              <w:rPr>
                <w:rFonts w:cs="新細明體" w:hint="eastAsia"/>
                <w:snapToGrid w:val="0"/>
                <w:kern w:val="0"/>
              </w:rPr>
            </w:pPr>
            <w:r>
              <w:rPr>
                <w:rFonts w:cs="新細明體" w:hint="eastAsia"/>
                <w:snapToGrid w:val="0"/>
                <w:kern w:val="0"/>
              </w:rPr>
              <w:t>基</w:t>
            </w:r>
          </w:p>
        </w:tc>
        <w:tc>
          <w:tcPr>
            <w:tcW w:w="259" w:type="pct"/>
            <w:tcBorders>
              <w:top w:val="single" w:sz="2" w:space="0" w:color="auto"/>
              <w:left w:val="single" w:sz="4" w:space="0" w:color="auto"/>
              <w:bottom w:val="single" w:sz="2" w:space="0" w:color="auto"/>
              <w:right w:val="single" w:sz="2" w:space="0" w:color="auto"/>
            </w:tcBorders>
            <w:vAlign w:val="center"/>
          </w:tcPr>
          <w:p w14:paraId="12E1FBF7" w14:textId="77777777" w:rsidR="00000000" w:rsidRDefault="00000000">
            <w:pPr>
              <w:widowControl/>
              <w:adjustRightInd w:val="0"/>
              <w:snapToGrid w:val="0"/>
              <w:rPr>
                <w:rFonts w:cs="新細明體" w:hint="eastAsia"/>
                <w:snapToGrid w:val="0"/>
                <w:kern w:val="0"/>
              </w:rPr>
            </w:pPr>
            <w:r>
              <w:rPr>
                <w:rFonts w:cs="新細明體" w:hint="eastAsia"/>
                <w:snapToGrid w:val="0"/>
                <w:kern w:val="0"/>
              </w:rPr>
              <w:t>基</w:t>
            </w:r>
          </w:p>
        </w:tc>
        <w:tc>
          <w:tcPr>
            <w:tcW w:w="2610" w:type="pct"/>
            <w:tcBorders>
              <w:top w:val="single" w:sz="2" w:space="0" w:color="auto"/>
              <w:left w:val="single" w:sz="2" w:space="0" w:color="auto"/>
              <w:bottom w:val="single" w:sz="2" w:space="0" w:color="auto"/>
              <w:right w:val="single" w:sz="2" w:space="0" w:color="auto"/>
            </w:tcBorders>
          </w:tcPr>
          <w:p w14:paraId="028BF9C4" w14:textId="77777777" w:rsidR="00000000" w:rsidRDefault="00000000">
            <w:pPr>
              <w:rPr>
                <w:rFonts w:cs="新細明體" w:hint="eastAsia"/>
                <w:snapToGrid w:val="0"/>
                <w:kern w:val="0"/>
              </w:rPr>
            </w:pPr>
            <w:r>
              <w:rPr>
                <w:rFonts w:cs="新細明體" w:hint="eastAsia"/>
                <w:snapToGrid w:val="0"/>
                <w:kern w:val="0"/>
              </w:rPr>
              <w:t>C</w:t>
            </w:r>
            <w:r>
              <w:rPr>
                <w:rFonts w:cs="新細明體" w:hint="eastAsia"/>
                <w:snapToGrid w:val="0"/>
                <w:kern w:val="0"/>
              </w:rPr>
              <w:t>：能依病人需要給予個別性之護理指導</w:t>
            </w:r>
            <w:r>
              <w:rPr>
                <w:rFonts w:cs="新細明體" w:hint="eastAsia"/>
                <w:snapToGrid w:val="0"/>
                <w:kern w:val="0"/>
              </w:rPr>
              <w:t>(</w:t>
            </w:r>
            <w:r>
              <w:rPr>
                <w:rFonts w:cs="新細明體" w:hint="eastAsia"/>
                <w:snapToGrid w:val="0"/>
                <w:kern w:val="0"/>
              </w:rPr>
              <w:t>衛教</w:t>
            </w:r>
            <w:r>
              <w:rPr>
                <w:rFonts w:cs="新細明體" w:hint="eastAsia"/>
                <w:snapToGrid w:val="0"/>
                <w:kern w:val="0"/>
              </w:rPr>
              <w:t>)</w:t>
            </w:r>
            <w:r>
              <w:rPr>
                <w:rFonts w:cs="新細明體" w:hint="eastAsia"/>
                <w:snapToGrid w:val="0"/>
                <w:kern w:val="0"/>
              </w:rPr>
              <w:t>。</w:t>
            </w:r>
          </w:p>
          <w:p w14:paraId="4EF98F2C" w14:textId="77777777" w:rsidR="00000000" w:rsidRDefault="00000000">
            <w:pPr>
              <w:ind w:left="960" w:hangingChars="400" w:hanging="960"/>
              <w:rPr>
                <w:rFonts w:cs="新細明體" w:hint="eastAsia"/>
                <w:snapToGrid w:val="0"/>
                <w:kern w:val="0"/>
              </w:rPr>
            </w:pPr>
            <w:r>
              <w:rPr>
                <w:rFonts w:cs="新細明體" w:hint="eastAsia"/>
                <w:snapToGrid w:val="0"/>
                <w:kern w:val="0"/>
              </w:rPr>
              <w:t>B</w:t>
            </w:r>
            <w:r>
              <w:rPr>
                <w:rFonts w:cs="新細明體" w:hint="eastAsia"/>
                <w:snapToGrid w:val="0"/>
                <w:kern w:val="0"/>
              </w:rPr>
              <w:t>或</w:t>
            </w:r>
            <w:r>
              <w:rPr>
                <w:rFonts w:cs="新細明體" w:hint="eastAsia"/>
                <w:snapToGrid w:val="0"/>
                <w:kern w:val="0"/>
              </w:rPr>
              <w:t>A</w:t>
            </w:r>
            <w:r>
              <w:rPr>
                <w:rFonts w:cs="新細明體" w:hint="eastAsia"/>
                <w:snapToGrid w:val="0"/>
                <w:kern w:val="0"/>
              </w:rPr>
              <w:t>：充分利用衛教單張給予病人護理指導，並有記錄。</w:t>
            </w:r>
          </w:p>
          <w:p w14:paraId="56F662F4" w14:textId="77777777" w:rsidR="00000000" w:rsidRDefault="00000000">
            <w:pPr>
              <w:rPr>
                <w:rFonts w:cs="新細明體" w:hint="eastAsia"/>
                <w:snapToGrid w:val="0"/>
                <w:kern w:val="0"/>
              </w:rPr>
            </w:pPr>
            <w:r>
              <w:rPr>
                <w:rFonts w:cs="新細明體" w:hint="eastAsia"/>
                <w:snapToGrid w:val="0"/>
                <w:kern w:val="0"/>
              </w:rPr>
              <w:t xml:space="preserve"> [</w:t>
            </w:r>
            <w:r>
              <w:rPr>
                <w:rFonts w:cs="新細明體" w:hint="eastAsia"/>
                <w:snapToGrid w:val="0"/>
                <w:kern w:val="0"/>
              </w:rPr>
              <w:t>說明</w:t>
            </w:r>
            <w:r>
              <w:rPr>
                <w:rFonts w:cs="新細明體" w:hint="eastAsia"/>
                <w:snapToGrid w:val="0"/>
                <w:kern w:val="0"/>
              </w:rPr>
              <w:t>]</w:t>
            </w:r>
          </w:p>
          <w:p w14:paraId="453EFE8F" w14:textId="77777777" w:rsidR="00000000" w:rsidRDefault="00000000">
            <w:pPr>
              <w:rPr>
                <w:rFonts w:cs="新細明體" w:hint="eastAsia"/>
                <w:snapToGrid w:val="0"/>
                <w:kern w:val="0"/>
              </w:rPr>
            </w:pPr>
            <w:r>
              <w:rPr>
                <w:rFonts w:cs="新細明體" w:hint="eastAsia"/>
                <w:snapToGrid w:val="0"/>
                <w:kern w:val="0"/>
              </w:rPr>
              <w:t>可詢問病人是否與護理記錄一致。</w:t>
            </w:r>
          </w:p>
        </w:tc>
      </w:tr>
      <w:tr w:rsidR="00000000" w14:paraId="1C2D4B46" w14:textId="77777777">
        <w:tblPrEx>
          <w:tblCellMar>
            <w:top w:w="0" w:type="dxa"/>
            <w:bottom w:w="0" w:type="dxa"/>
          </w:tblCellMar>
        </w:tblPrEx>
        <w:trPr>
          <w:trHeight w:val="1001"/>
        </w:trPr>
        <w:tc>
          <w:tcPr>
            <w:tcW w:w="500" w:type="pct"/>
            <w:tcBorders>
              <w:top w:val="single" w:sz="2" w:space="0" w:color="auto"/>
              <w:left w:val="single" w:sz="2" w:space="0" w:color="auto"/>
              <w:bottom w:val="single" w:sz="2" w:space="0" w:color="auto"/>
              <w:right w:val="single" w:sz="2" w:space="0" w:color="auto"/>
            </w:tcBorders>
            <w:vAlign w:val="center"/>
          </w:tcPr>
          <w:p w14:paraId="71A83315" w14:textId="77777777" w:rsidR="00000000" w:rsidRDefault="00000000">
            <w:pPr>
              <w:widowControl/>
              <w:adjustRightInd w:val="0"/>
              <w:snapToGrid w:val="0"/>
              <w:rPr>
                <w:rFonts w:hint="eastAsia"/>
                <w:b/>
                <w:bCs/>
                <w:snapToGrid w:val="0"/>
                <w:kern w:val="0"/>
              </w:rPr>
            </w:pPr>
            <w:r>
              <w:rPr>
                <w:rFonts w:hint="eastAsia"/>
                <w:b/>
                <w:bCs/>
                <w:snapToGrid w:val="0"/>
                <w:kern w:val="0"/>
              </w:rPr>
              <w:t>6.3</w:t>
            </w:r>
            <w:r>
              <w:rPr>
                <w:b/>
                <w:bCs/>
                <w:snapToGrid w:val="0"/>
                <w:kern w:val="0"/>
              </w:rPr>
              <w:t>.</w:t>
            </w:r>
            <w:r>
              <w:rPr>
                <w:rFonts w:hint="eastAsia"/>
                <w:b/>
                <w:bCs/>
                <w:snapToGrid w:val="0"/>
                <w:kern w:val="0"/>
              </w:rPr>
              <w:t>7</w:t>
            </w:r>
          </w:p>
        </w:tc>
        <w:tc>
          <w:tcPr>
            <w:tcW w:w="1373" w:type="pct"/>
            <w:tcBorders>
              <w:top w:val="single" w:sz="2" w:space="0" w:color="auto"/>
              <w:left w:val="single" w:sz="2" w:space="0" w:color="auto"/>
              <w:bottom w:val="single" w:sz="2" w:space="0" w:color="auto"/>
              <w:right w:val="single" w:sz="4" w:space="0" w:color="auto"/>
            </w:tcBorders>
            <w:vAlign w:val="center"/>
          </w:tcPr>
          <w:p w14:paraId="5CBCA9FC" w14:textId="77777777" w:rsidR="00000000" w:rsidRDefault="00000000">
            <w:pPr>
              <w:widowControl/>
              <w:adjustRightInd w:val="0"/>
              <w:snapToGrid w:val="0"/>
              <w:rPr>
                <w:rFonts w:cs="新細明體"/>
                <w:b/>
                <w:bCs/>
                <w:snapToGrid w:val="0"/>
                <w:kern w:val="0"/>
              </w:rPr>
            </w:pPr>
            <w:r>
              <w:rPr>
                <w:rFonts w:cs="新細明體" w:hint="eastAsia"/>
                <w:b/>
                <w:bCs/>
                <w:snapToGrid w:val="0"/>
                <w:kern w:val="0"/>
              </w:rPr>
              <w:t>確實執行感染管制之護理措施</w:t>
            </w:r>
          </w:p>
        </w:tc>
        <w:tc>
          <w:tcPr>
            <w:tcW w:w="259" w:type="pct"/>
            <w:tcBorders>
              <w:top w:val="single" w:sz="2" w:space="0" w:color="auto"/>
              <w:left w:val="single" w:sz="4" w:space="0" w:color="auto"/>
              <w:bottom w:val="single" w:sz="2" w:space="0" w:color="auto"/>
              <w:right w:val="single" w:sz="4" w:space="0" w:color="auto"/>
            </w:tcBorders>
            <w:vAlign w:val="center"/>
          </w:tcPr>
          <w:p w14:paraId="4CD1FE0A" w14:textId="77777777" w:rsidR="00000000" w:rsidRDefault="00000000">
            <w:pPr>
              <w:widowControl/>
              <w:adjustRightInd w:val="0"/>
              <w:snapToGrid w:val="0"/>
              <w:jc w:val="both"/>
              <w:rPr>
                <w:rFonts w:cs="新細明體"/>
                <w:b/>
                <w:bCs/>
                <w:snapToGrid w:val="0"/>
                <w:kern w:val="0"/>
              </w:rPr>
            </w:pPr>
          </w:p>
        </w:tc>
        <w:tc>
          <w:tcPr>
            <w:tcW w:w="259" w:type="pct"/>
            <w:tcBorders>
              <w:top w:val="single" w:sz="2" w:space="0" w:color="auto"/>
              <w:left w:val="single" w:sz="4" w:space="0" w:color="auto"/>
              <w:bottom w:val="single" w:sz="2" w:space="0" w:color="auto"/>
              <w:right w:val="single" w:sz="2" w:space="0" w:color="auto"/>
            </w:tcBorders>
            <w:vAlign w:val="center"/>
          </w:tcPr>
          <w:p w14:paraId="2F0BA924" w14:textId="77777777" w:rsidR="00000000" w:rsidRDefault="00000000">
            <w:pPr>
              <w:widowControl/>
              <w:adjustRightInd w:val="0"/>
              <w:snapToGrid w:val="0"/>
              <w:rPr>
                <w:rFonts w:cs="新細明體"/>
                <w:b/>
                <w:bCs/>
                <w:snapToGrid w:val="0"/>
                <w:kern w:val="0"/>
              </w:rPr>
            </w:pPr>
          </w:p>
        </w:tc>
        <w:tc>
          <w:tcPr>
            <w:tcW w:w="2610" w:type="pct"/>
            <w:tcBorders>
              <w:top w:val="single" w:sz="2" w:space="0" w:color="auto"/>
              <w:left w:val="single" w:sz="2" w:space="0" w:color="auto"/>
              <w:bottom w:val="single" w:sz="2" w:space="0" w:color="auto"/>
              <w:right w:val="single" w:sz="2" w:space="0" w:color="auto"/>
            </w:tcBorders>
          </w:tcPr>
          <w:p w14:paraId="6D6485F2" w14:textId="77777777" w:rsidR="00000000" w:rsidRDefault="00000000">
            <w:pPr>
              <w:rPr>
                <w:rFonts w:cs="新細明體" w:hint="eastAsia"/>
                <w:snapToGrid w:val="0"/>
                <w:kern w:val="0"/>
              </w:rPr>
            </w:pPr>
            <w:r>
              <w:rPr>
                <w:rFonts w:cs="新細明體" w:hint="eastAsia"/>
                <w:snapToGrid w:val="0"/>
                <w:kern w:val="0"/>
              </w:rPr>
              <w:t>[</w:t>
            </w:r>
            <w:r>
              <w:rPr>
                <w:rFonts w:cs="新細明體" w:hint="eastAsia"/>
                <w:snapToGrid w:val="0"/>
                <w:kern w:val="0"/>
              </w:rPr>
              <w:t>重點</w:t>
            </w:r>
            <w:r>
              <w:rPr>
                <w:rFonts w:cs="新細明體" w:hint="eastAsia"/>
                <w:snapToGrid w:val="0"/>
                <w:kern w:val="0"/>
              </w:rPr>
              <w:t>]</w:t>
            </w:r>
          </w:p>
          <w:p w14:paraId="447373C6" w14:textId="77777777" w:rsidR="00000000" w:rsidRDefault="00000000">
            <w:pPr>
              <w:rPr>
                <w:rFonts w:cs="新細明體" w:hint="eastAsia"/>
                <w:snapToGrid w:val="0"/>
                <w:kern w:val="0"/>
              </w:rPr>
            </w:pPr>
            <w:r>
              <w:rPr>
                <w:rFonts w:cs="新細明體" w:hint="eastAsia"/>
                <w:snapToGrid w:val="0"/>
                <w:kern w:val="0"/>
              </w:rPr>
              <w:t>能執行感染制政策並作感染個案報告，擬訂改善措施、追蹤並記錄。</w:t>
            </w:r>
          </w:p>
        </w:tc>
      </w:tr>
      <w:tr w:rsidR="00000000" w14:paraId="369EC21B" w14:textId="77777777">
        <w:tblPrEx>
          <w:tblCellMar>
            <w:top w:w="0" w:type="dxa"/>
            <w:bottom w:w="0" w:type="dxa"/>
          </w:tblCellMar>
        </w:tblPrEx>
        <w:trPr>
          <w:trHeight w:val="1352"/>
        </w:trPr>
        <w:tc>
          <w:tcPr>
            <w:tcW w:w="500" w:type="pct"/>
            <w:tcBorders>
              <w:top w:val="single" w:sz="2" w:space="0" w:color="auto"/>
              <w:left w:val="single" w:sz="2" w:space="0" w:color="auto"/>
              <w:bottom w:val="single" w:sz="2" w:space="0" w:color="auto"/>
              <w:right w:val="single" w:sz="2" w:space="0" w:color="auto"/>
            </w:tcBorders>
            <w:vAlign w:val="center"/>
          </w:tcPr>
          <w:p w14:paraId="10AD75D4" w14:textId="77777777" w:rsidR="00000000" w:rsidRDefault="00000000">
            <w:pPr>
              <w:widowControl/>
              <w:adjustRightInd w:val="0"/>
              <w:snapToGrid w:val="0"/>
              <w:jc w:val="right"/>
              <w:rPr>
                <w:snapToGrid w:val="0"/>
                <w:kern w:val="0"/>
              </w:rPr>
            </w:pPr>
            <w:r>
              <w:rPr>
                <w:rFonts w:hint="eastAsia"/>
                <w:snapToGrid w:val="0"/>
                <w:kern w:val="0"/>
              </w:rPr>
              <w:t>6.3</w:t>
            </w:r>
            <w:r>
              <w:rPr>
                <w:snapToGrid w:val="0"/>
                <w:kern w:val="0"/>
              </w:rPr>
              <w:t>.</w:t>
            </w:r>
            <w:r>
              <w:rPr>
                <w:rFonts w:hint="eastAsia"/>
                <w:snapToGrid w:val="0"/>
                <w:kern w:val="0"/>
              </w:rPr>
              <w:t>7</w:t>
            </w:r>
            <w:r>
              <w:rPr>
                <w:snapToGrid w:val="0"/>
                <w:kern w:val="0"/>
              </w:rPr>
              <w:t>.1</w:t>
            </w:r>
          </w:p>
        </w:tc>
        <w:tc>
          <w:tcPr>
            <w:tcW w:w="1373" w:type="pct"/>
            <w:tcBorders>
              <w:top w:val="single" w:sz="2" w:space="0" w:color="auto"/>
              <w:left w:val="single" w:sz="2" w:space="0" w:color="auto"/>
              <w:bottom w:val="single" w:sz="2" w:space="0" w:color="auto"/>
              <w:right w:val="single" w:sz="4" w:space="0" w:color="auto"/>
            </w:tcBorders>
            <w:vAlign w:val="center"/>
          </w:tcPr>
          <w:p w14:paraId="698DFEBC" w14:textId="77777777" w:rsidR="00000000" w:rsidRDefault="00000000">
            <w:pPr>
              <w:widowControl/>
              <w:adjustRightInd w:val="0"/>
              <w:snapToGrid w:val="0"/>
              <w:rPr>
                <w:rFonts w:cs="新細明體" w:hint="eastAsia"/>
                <w:snapToGrid w:val="0"/>
                <w:kern w:val="0"/>
              </w:rPr>
            </w:pPr>
            <w:r>
              <w:rPr>
                <w:rFonts w:cs="新細明體" w:hint="eastAsia"/>
                <w:snapToGrid w:val="0"/>
                <w:kern w:val="0"/>
              </w:rPr>
              <w:t>各層級護理人員（含主管）均應接受感染管制基本訓練</w:t>
            </w:r>
          </w:p>
        </w:tc>
        <w:tc>
          <w:tcPr>
            <w:tcW w:w="259" w:type="pct"/>
            <w:tcBorders>
              <w:top w:val="single" w:sz="2" w:space="0" w:color="auto"/>
              <w:left w:val="single" w:sz="4" w:space="0" w:color="auto"/>
              <w:bottom w:val="single" w:sz="2" w:space="0" w:color="auto"/>
              <w:right w:val="single" w:sz="4" w:space="0" w:color="auto"/>
            </w:tcBorders>
            <w:vAlign w:val="center"/>
          </w:tcPr>
          <w:p w14:paraId="07725F65" w14:textId="77777777" w:rsidR="00000000" w:rsidRDefault="00000000">
            <w:pPr>
              <w:widowControl/>
              <w:adjustRightInd w:val="0"/>
              <w:snapToGrid w:val="0"/>
              <w:jc w:val="both"/>
              <w:rPr>
                <w:rFonts w:cs="新細明體" w:hint="eastAsia"/>
                <w:snapToGrid w:val="0"/>
                <w:kern w:val="0"/>
              </w:rPr>
            </w:pPr>
            <w:r>
              <w:rPr>
                <w:rFonts w:cs="新細明體" w:hint="eastAsia"/>
                <w:snapToGrid w:val="0"/>
                <w:kern w:val="0"/>
              </w:rPr>
              <w:t>基</w:t>
            </w:r>
          </w:p>
        </w:tc>
        <w:tc>
          <w:tcPr>
            <w:tcW w:w="259" w:type="pct"/>
            <w:tcBorders>
              <w:top w:val="single" w:sz="2" w:space="0" w:color="auto"/>
              <w:left w:val="single" w:sz="4" w:space="0" w:color="auto"/>
              <w:bottom w:val="single" w:sz="2" w:space="0" w:color="auto"/>
              <w:right w:val="single" w:sz="2" w:space="0" w:color="auto"/>
            </w:tcBorders>
            <w:vAlign w:val="center"/>
          </w:tcPr>
          <w:p w14:paraId="49C26B26" w14:textId="77777777" w:rsidR="00000000" w:rsidRDefault="00000000">
            <w:pPr>
              <w:widowControl/>
              <w:adjustRightInd w:val="0"/>
              <w:snapToGrid w:val="0"/>
              <w:rPr>
                <w:rFonts w:cs="新細明體" w:hint="eastAsia"/>
                <w:snapToGrid w:val="0"/>
                <w:kern w:val="0"/>
              </w:rPr>
            </w:pPr>
            <w:r>
              <w:rPr>
                <w:rFonts w:cs="新細明體" w:hint="eastAsia"/>
                <w:snapToGrid w:val="0"/>
                <w:kern w:val="0"/>
              </w:rPr>
              <w:t>基</w:t>
            </w:r>
          </w:p>
        </w:tc>
        <w:tc>
          <w:tcPr>
            <w:tcW w:w="2610" w:type="pct"/>
            <w:tcBorders>
              <w:top w:val="single" w:sz="2" w:space="0" w:color="auto"/>
              <w:left w:val="single" w:sz="2" w:space="0" w:color="auto"/>
              <w:bottom w:val="single" w:sz="2" w:space="0" w:color="auto"/>
              <w:right w:val="single" w:sz="2" w:space="0" w:color="auto"/>
            </w:tcBorders>
          </w:tcPr>
          <w:p w14:paraId="42957941" w14:textId="77777777" w:rsidR="00000000" w:rsidRDefault="00000000">
            <w:pPr>
              <w:ind w:left="240" w:hangingChars="100" w:hanging="240"/>
              <w:rPr>
                <w:rFonts w:cs="新細明體" w:hint="eastAsia"/>
                <w:snapToGrid w:val="0"/>
                <w:kern w:val="0"/>
              </w:rPr>
            </w:pPr>
            <w:r>
              <w:rPr>
                <w:rFonts w:cs="新細明體" w:hint="eastAsia"/>
                <w:snapToGrid w:val="0"/>
                <w:kern w:val="0"/>
              </w:rPr>
              <w:t>C</w:t>
            </w:r>
            <w:r>
              <w:rPr>
                <w:rFonts w:cs="新細明體" w:hint="eastAsia"/>
                <w:snapToGrid w:val="0"/>
                <w:kern w:val="0"/>
              </w:rPr>
              <w:t>：各層級護理人員（含主管）均應接受感染管制基本訓練。</w:t>
            </w:r>
          </w:p>
          <w:p w14:paraId="7B599464" w14:textId="77777777" w:rsidR="00000000" w:rsidRDefault="00000000">
            <w:pPr>
              <w:ind w:left="960" w:hangingChars="400" w:hanging="960"/>
              <w:rPr>
                <w:rFonts w:cs="新細明體" w:hint="eastAsia"/>
                <w:snapToGrid w:val="0"/>
                <w:kern w:val="0"/>
              </w:rPr>
            </w:pPr>
            <w:r>
              <w:rPr>
                <w:rFonts w:cs="新細明體" w:hint="eastAsia"/>
                <w:snapToGrid w:val="0"/>
                <w:kern w:val="0"/>
              </w:rPr>
              <w:t>B</w:t>
            </w:r>
            <w:r>
              <w:rPr>
                <w:rFonts w:cs="新細明體" w:hint="eastAsia"/>
                <w:snapToGrid w:val="0"/>
                <w:kern w:val="0"/>
              </w:rPr>
              <w:t>或</w:t>
            </w:r>
            <w:r>
              <w:rPr>
                <w:rFonts w:cs="新細明體" w:hint="eastAsia"/>
                <w:snapToGrid w:val="0"/>
                <w:kern w:val="0"/>
              </w:rPr>
              <w:t>A</w:t>
            </w:r>
            <w:r>
              <w:rPr>
                <w:rFonts w:cs="新細明體" w:hint="eastAsia"/>
                <w:snapToGrid w:val="0"/>
                <w:kern w:val="0"/>
              </w:rPr>
              <w:t>：符合</w:t>
            </w:r>
            <w:r>
              <w:rPr>
                <w:rFonts w:cs="新細明體" w:hint="eastAsia"/>
                <w:snapToGrid w:val="0"/>
                <w:kern w:val="0"/>
              </w:rPr>
              <w:t>C</w:t>
            </w:r>
            <w:r>
              <w:rPr>
                <w:rFonts w:cs="新細明體" w:hint="eastAsia"/>
                <w:snapToGrid w:val="0"/>
                <w:kern w:val="0"/>
              </w:rPr>
              <w:t>，能落實於實務中，且有具體成效評值。</w:t>
            </w:r>
          </w:p>
        </w:tc>
      </w:tr>
      <w:tr w:rsidR="00000000" w14:paraId="06A91FF3" w14:textId="77777777">
        <w:tblPrEx>
          <w:tblCellMar>
            <w:top w:w="0" w:type="dxa"/>
            <w:bottom w:w="0" w:type="dxa"/>
          </w:tblCellMar>
        </w:tblPrEx>
        <w:trPr>
          <w:trHeight w:val="343"/>
        </w:trPr>
        <w:tc>
          <w:tcPr>
            <w:tcW w:w="500" w:type="pct"/>
            <w:tcBorders>
              <w:top w:val="single" w:sz="2" w:space="0" w:color="auto"/>
              <w:left w:val="single" w:sz="2" w:space="0" w:color="auto"/>
              <w:bottom w:val="single" w:sz="2" w:space="0" w:color="auto"/>
              <w:right w:val="single" w:sz="2" w:space="0" w:color="auto"/>
            </w:tcBorders>
            <w:vAlign w:val="center"/>
          </w:tcPr>
          <w:p w14:paraId="0389505E" w14:textId="77777777" w:rsidR="00000000" w:rsidRDefault="00000000">
            <w:pPr>
              <w:widowControl/>
              <w:adjustRightInd w:val="0"/>
              <w:snapToGrid w:val="0"/>
              <w:jc w:val="right"/>
              <w:rPr>
                <w:snapToGrid w:val="0"/>
                <w:kern w:val="0"/>
              </w:rPr>
            </w:pPr>
            <w:r>
              <w:rPr>
                <w:rFonts w:hint="eastAsia"/>
                <w:snapToGrid w:val="0"/>
                <w:kern w:val="0"/>
              </w:rPr>
              <w:t>6.3</w:t>
            </w:r>
            <w:r>
              <w:rPr>
                <w:snapToGrid w:val="0"/>
                <w:kern w:val="0"/>
              </w:rPr>
              <w:t>.</w:t>
            </w:r>
            <w:r>
              <w:rPr>
                <w:rFonts w:hint="eastAsia"/>
                <w:snapToGrid w:val="0"/>
                <w:kern w:val="0"/>
              </w:rPr>
              <w:t>7</w:t>
            </w:r>
            <w:r>
              <w:rPr>
                <w:snapToGrid w:val="0"/>
                <w:kern w:val="0"/>
              </w:rPr>
              <w:t>.2</w:t>
            </w:r>
          </w:p>
        </w:tc>
        <w:tc>
          <w:tcPr>
            <w:tcW w:w="1373" w:type="pct"/>
            <w:tcBorders>
              <w:top w:val="single" w:sz="2" w:space="0" w:color="auto"/>
              <w:left w:val="single" w:sz="2" w:space="0" w:color="auto"/>
              <w:bottom w:val="single" w:sz="2" w:space="0" w:color="auto"/>
              <w:right w:val="single" w:sz="4" w:space="0" w:color="auto"/>
            </w:tcBorders>
            <w:vAlign w:val="center"/>
          </w:tcPr>
          <w:p w14:paraId="45DCCF5C" w14:textId="77777777" w:rsidR="00000000" w:rsidRDefault="00000000">
            <w:pPr>
              <w:widowControl/>
              <w:adjustRightInd w:val="0"/>
              <w:snapToGrid w:val="0"/>
              <w:rPr>
                <w:rFonts w:cs="新細明體"/>
                <w:snapToGrid w:val="0"/>
                <w:kern w:val="0"/>
              </w:rPr>
            </w:pPr>
            <w:r>
              <w:rPr>
                <w:rFonts w:cs="新細明體" w:hint="eastAsia"/>
                <w:snapToGrid w:val="0"/>
                <w:kern w:val="0"/>
              </w:rPr>
              <w:t>護理人員確實執行洗手技術</w:t>
            </w:r>
          </w:p>
        </w:tc>
        <w:tc>
          <w:tcPr>
            <w:tcW w:w="259" w:type="pct"/>
            <w:tcBorders>
              <w:top w:val="single" w:sz="2" w:space="0" w:color="auto"/>
              <w:left w:val="single" w:sz="4" w:space="0" w:color="auto"/>
              <w:bottom w:val="single" w:sz="2" w:space="0" w:color="auto"/>
              <w:right w:val="single" w:sz="4" w:space="0" w:color="auto"/>
            </w:tcBorders>
            <w:vAlign w:val="center"/>
          </w:tcPr>
          <w:p w14:paraId="430BD284" w14:textId="77777777" w:rsidR="00000000" w:rsidRDefault="00000000">
            <w:pPr>
              <w:widowControl/>
              <w:adjustRightInd w:val="0"/>
              <w:snapToGrid w:val="0"/>
              <w:jc w:val="both"/>
              <w:rPr>
                <w:rFonts w:cs="新細明體" w:hint="eastAsia"/>
                <w:snapToGrid w:val="0"/>
                <w:kern w:val="0"/>
              </w:rPr>
            </w:pPr>
            <w:r>
              <w:rPr>
                <w:rFonts w:cs="新細明體" w:hint="eastAsia"/>
                <w:snapToGrid w:val="0"/>
                <w:kern w:val="0"/>
              </w:rPr>
              <w:t>基</w:t>
            </w:r>
          </w:p>
        </w:tc>
        <w:tc>
          <w:tcPr>
            <w:tcW w:w="259" w:type="pct"/>
            <w:tcBorders>
              <w:top w:val="single" w:sz="2" w:space="0" w:color="auto"/>
              <w:left w:val="single" w:sz="4" w:space="0" w:color="auto"/>
              <w:bottom w:val="single" w:sz="2" w:space="0" w:color="auto"/>
              <w:right w:val="single" w:sz="2" w:space="0" w:color="auto"/>
            </w:tcBorders>
            <w:vAlign w:val="center"/>
          </w:tcPr>
          <w:p w14:paraId="3797E07B" w14:textId="77777777" w:rsidR="00000000" w:rsidRDefault="00000000">
            <w:pPr>
              <w:widowControl/>
              <w:adjustRightInd w:val="0"/>
              <w:snapToGrid w:val="0"/>
              <w:rPr>
                <w:rFonts w:cs="新細明體" w:hint="eastAsia"/>
                <w:snapToGrid w:val="0"/>
                <w:kern w:val="0"/>
              </w:rPr>
            </w:pPr>
            <w:r>
              <w:rPr>
                <w:rFonts w:cs="新細明體" w:hint="eastAsia"/>
                <w:snapToGrid w:val="0"/>
                <w:kern w:val="0"/>
              </w:rPr>
              <w:t>基</w:t>
            </w:r>
          </w:p>
        </w:tc>
        <w:tc>
          <w:tcPr>
            <w:tcW w:w="2610" w:type="pct"/>
            <w:tcBorders>
              <w:top w:val="single" w:sz="2" w:space="0" w:color="auto"/>
              <w:left w:val="single" w:sz="2" w:space="0" w:color="auto"/>
              <w:bottom w:val="single" w:sz="2" w:space="0" w:color="auto"/>
              <w:right w:val="single" w:sz="2" w:space="0" w:color="auto"/>
            </w:tcBorders>
          </w:tcPr>
          <w:p w14:paraId="588B8FF2" w14:textId="77777777" w:rsidR="00000000" w:rsidRDefault="00000000">
            <w:pPr>
              <w:rPr>
                <w:rFonts w:cs="新細明體" w:hint="eastAsia"/>
                <w:snapToGrid w:val="0"/>
                <w:kern w:val="0"/>
              </w:rPr>
            </w:pPr>
            <w:r>
              <w:rPr>
                <w:rFonts w:cs="新細明體" w:hint="eastAsia"/>
                <w:snapToGrid w:val="0"/>
                <w:kern w:val="0"/>
              </w:rPr>
              <w:t>C</w:t>
            </w:r>
            <w:r>
              <w:rPr>
                <w:rFonts w:cs="新細明體" w:hint="eastAsia"/>
                <w:snapToGrid w:val="0"/>
                <w:kern w:val="0"/>
              </w:rPr>
              <w:t>：應有洗手設施，且正確執行洗手技術。</w:t>
            </w:r>
          </w:p>
          <w:p w14:paraId="7D1E18C4" w14:textId="77777777" w:rsidR="00000000" w:rsidRDefault="00000000">
            <w:pPr>
              <w:ind w:left="960" w:hangingChars="400" w:hanging="960"/>
              <w:rPr>
                <w:rFonts w:cs="新細明體" w:hint="eastAsia"/>
                <w:snapToGrid w:val="0"/>
                <w:kern w:val="0"/>
              </w:rPr>
            </w:pPr>
            <w:r>
              <w:rPr>
                <w:rFonts w:cs="新細明體" w:hint="eastAsia"/>
                <w:snapToGrid w:val="0"/>
                <w:kern w:val="0"/>
              </w:rPr>
              <w:t>B</w:t>
            </w:r>
            <w:r>
              <w:rPr>
                <w:rFonts w:cs="新細明體" w:hint="eastAsia"/>
                <w:snapToGrid w:val="0"/>
                <w:kern w:val="0"/>
              </w:rPr>
              <w:t>或</w:t>
            </w:r>
            <w:r>
              <w:rPr>
                <w:rFonts w:cs="新細明體" w:hint="eastAsia"/>
                <w:snapToGrid w:val="0"/>
                <w:kern w:val="0"/>
              </w:rPr>
              <w:t>A</w:t>
            </w:r>
            <w:r>
              <w:rPr>
                <w:rFonts w:cs="新細明體" w:hint="eastAsia"/>
                <w:snapToGrid w:val="0"/>
                <w:kern w:val="0"/>
              </w:rPr>
              <w:t>：實施訪查確實執行洗手技術並有洗手技術監測成效記錄。</w:t>
            </w:r>
          </w:p>
        </w:tc>
      </w:tr>
      <w:tr w:rsidR="00000000" w14:paraId="7754C058" w14:textId="77777777">
        <w:tblPrEx>
          <w:tblCellMar>
            <w:top w:w="0" w:type="dxa"/>
            <w:bottom w:w="0" w:type="dxa"/>
          </w:tblCellMar>
        </w:tblPrEx>
        <w:trPr>
          <w:trHeight w:val="1354"/>
        </w:trPr>
        <w:tc>
          <w:tcPr>
            <w:tcW w:w="500" w:type="pct"/>
            <w:tcBorders>
              <w:top w:val="single" w:sz="2" w:space="0" w:color="auto"/>
              <w:left w:val="single" w:sz="2" w:space="0" w:color="auto"/>
              <w:bottom w:val="single" w:sz="2" w:space="0" w:color="auto"/>
              <w:right w:val="single" w:sz="2" w:space="0" w:color="auto"/>
            </w:tcBorders>
            <w:vAlign w:val="center"/>
          </w:tcPr>
          <w:p w14:paraId="213B73C9" w14:textId="77777777" w:rsidR="00000000" w:rsidRDefault="00000000">
            <w:pPr>
              <w:widowControl/>
              <w:adjustRightInd w:val="0"/>
              <w:snapToGrid w:val="0"/>
              <w:jc w:val="right"/>
              <w:rPr>
                <w:snapToGrid w:val="0"/>
                <w:kern w:val="0"/>
              </w:rPr>
            </w:pPr>
            <w:r>
              <w:rPr>
                <w:rFonts w:hint="eastAsia"/>
                <w:snapToGrid w:val="0"/>
                <w:kern w:val="0"/>
              </w:rPr>
              <w:t>6.3</w:t>
            </w:r>
            <w:r>
              <w:rPr>
                <w:snapToGrid w:val="0"/>
                <w:kern w:val="0"/>
              </w:rPr>
              <w:t>.</w:t>
            </w:r>
            <w:r>
              <w:rPr>
                <w:rFonts w:hint="eastAsia"/>
                <w:snapToGrid w:val="0"/>
                <w:kern w:val="0"/>
              </w:rPr>
              <w:t>7</w:t>
            </w:r>
            <w:r>
              <w:rPr>
                <w:snapToGrid w:val="0"/>
                <w:kern w:val="0"/>
              </w:rPr>
              <w:t>.3</w:t>
            </w:r>
          </w:p>
        </w:tc>
        <w:tc>
          <w:tcPr>
            <w:tcW w:w="1373" w:type="pct"/>
            <w:tcBorders>
              <w:top w:val="single" w:sz="2" w:space="0" w:color="auto"/>
              <w:left w:val="single" w:sz="2" w:space="0" w:color="auto"/>
              <w:bottom w:val="single" w:sz="2" w:space="0" w:color="auto"/>
              <w:right w:val="single" w:sz="4" w:space="0" w:color="auto"/>
            </w:tcBorders>
            <w:vAlign w:val="center"/>
          </w:tcPr>
          <w:p w14:paraId="00D5BCF1" w14:textId="77777777" w:rsidR="00000000" w:rsidRDefault="00000000">
            <w:pPr>
              <w:widowControl/>
              <w:adjustRightInd w:val="0"/>
              <w:snapToGrid w:val="0"/>
              <w:rPr>
                <w:rFonts w:cs="新細明體"/>
                <w:snapToGrid w:val="0"/>
                <w:kern w:val="0"/>
              </w:rPr>
            </w:pPr>
            <w:r>
              <w:rPr>
                <w:rFonts w:cs="新細明體" w:hint="eastAsia"/>
                <w:snapToGrid w:val="0"/>
                <w:kern w:val="0"/>
              </w:rPr>
              <w:t>執行及監測護理用品（含導管及敷料等）消毒滅菌之正確與安全</w:t>
            </w:r>
          </w:p>
        </w:tc>
        <w:tc>
          <w:tcPr>
            <w:tcW w:w="259" w:type="pct"/>
            <w:tcBorders>
              <w:top w:val="single" w:sz="2" w:space="0" w:color="auto"/>
              <w:left w:val="single" w:sz="4" w:space="0" w:color="auto"/>
              <w:bottom w:val="single" w:sz="2" w:space="0" w:color="auto"/>
              <w:right w:val="single" w:sz="4" w:space="0" w:color="auto"/>
            </w:tcBorders>
            <w:vAlign w:val="center"/>
          </w:tcPr>
          <w:p w14:paraId="22BE11A4" w14:textId="77777777" w:rsidR="00000000" w:rsidRDefault="00000000">
            <w:pPr>
              <w:widowControl/>
              <w:adjustRightInd w:val="0"/>
              <w:snapToGrid w:val="0"/>
              <w:jc w:val="both"/>
              <w:rPr>
                <w:rFonts w:cs="新細明體" w:hint="eastAsia"/>
                <w:snapToGrid w:val="0"/>
                <w:kern w:val="0"/>
              </w:rPr>
            </w:pPr>
            <w:r>
              <w:rPr>
                <w:rFonts w:cs="新細明體" w:hint="eastAsia"/>
                <w:snapToGrid w:val="0"/>
                <w:kern w:val="0"/>
              </w:rPr>
              <w:t>基</w:t>
            </w:r>
          </w:p>
        </w:tc>
        <w:tc>
          <w:tcPr>
            <w:tcW w:w="259" w:type="pct"/>
            <w:tcBorders>
              <w:top w:val="single" w:sz="2" w:space="0" w:color="auto"/>
              <w:left w:val="single" w:sz="4" w:space="0" w:color="auto"/>
              <w:bottom w:val="single" w:sz="2" w:space="0" w:color="auto"/>
              <w:right w:val="single" w:sz="2" w:space="0" w:color="auto"/>
            </w:tcBorders>
            <w:vAlign w:val="center"/>
          </w:tcPr>
          <w:p w14:paraId="70B77ADF" w14:textId="77777777" w:rsidR="00000000" w:rsidRDefault="00000000">
            <w:pPr>
              <w:widowControl/>
              <w:adjustRightInd w:val="0"/>
              <w:snapToGrid w:val="0"/>
              <w:rPr>
                <w:rFonts w:cs="新細明體" w:hint="eastAsia"/>
                <w:snapToGrid w:val="0"/>
                <w:kern w:val="0"/>
              </w:rPr>
            </w:pPr>
            <w:r>
              <w:rPr>
                <w:rFonts w:cs="新細明體" w:hint="eastAsia"/>
                <w:snapToGrid w:val="0"/>
                <w:kern w:val="0"/>
              </w:rPr>
              <w:t>基</w:t>
            </w:r>
          </w:p>
        </w:tc>
        <w:tc>
          <w:tcPr>
            <w:tcW w:w="2610" w:type="pct"/>
            <w:tcBorders>
              <w:top w:val="single" w:sz="2" w:space="0" w:color="auto"/>
              <w:left w:val="single" w:sz="2" w:space="0" w:color="auto"/>
              <w:bottom w:val="single" w:sz="2" w:space="0" w:color="auto"/>
              <w:right w:val="single" w:sz="2" w:space="0" w:color="auto"/>
            </w:tcBorders>
          </w:tcPr>
          <w:p w14:paraId="49F1AE7E" w14:textId="77777777" w:rsidR="00000000" w:rsidRDefault="00000000">
            <w:pPr>
              <w:ind w:left="480" w:hangingChars="200" w:hanging="480"/>
              <w:rPr>
                <w:rFonts w:cs="新細明體" w:hint="eastAsia"/>
                <w:snapToGrid w:val="0"/>
                <w:kern w:val="0"/>
              </w:rPr>
            </w:pPr>
            <w:r>
              <w:rPr>
                <w:rFonts w:cs="新細明體" w:hint="eastAsia"/>
                <w:snapToGrid w:val="0"/>
                <w:kern w:val="0"/>
              </w:rPr>
              <w:t>C</w:t>
            </w:r>
            <w:r>
              <w:rPr>
                <w:rFonts w:cs="新細明體" w:hint="eastAsia"/>
                <w:snapToGrid w:val="0"/>
                <w:kern w:val="0"/>
              </w:rPr>
              <w:t>：應訂定護理用品消毒滅菌之規範及監測，並確實執行且有記錄可查。</w:t>
            </w:r>
          </w:p>
          <w:p w14:paraId="57BFE22D" w14:textId="77777777" w:rsidR="00000000" w:rsidRDefault="00000000">
            <w:pPr>
              <w:ind w:left="720" w:hangingChars="300" w:hanging="720"/>
              <w:rPr>
                <w:rFonts w:cs="新細明體" w:hint="eastAsia"/>
                <w:snapToGrid w:val="0"/>
                <w:kern w:val="0"/>
              </w:rPr>
            </w:pPr>
            <w:r>
              <w:rPr>
                <w:rFonts w:cs="新細明體" w:hint="eastAsia"/>
                <w:snapToGrid w:val="0"/>
                <w:kern w:val="0"/>
              </w:rPr>
              <w:t>B</w:t>
            </w:r>
            <w:r>
              <w:rPr>
                <w:rFonts w:cs="新細明體" w:hint="eastAsia"/>
                <w:snapToGrid w:val="0"/>
                <w:kern w:val="0"/>
              </w:rPr>
              <w:t>或</w:t>
            </w:r>
            <w:r>
              <w:rPr>
                <w:rFonts w:cs="新細明體" w:hint="eastAsia"/>
                <w:snapToGrid w:val="0"/>
                <w:kern w:val="0"/>
              </w:rPr>
              <w:t>A</w:t>
            </w:r>
            <w:r>
              <w:rPr>
                <w:rFonts w:cs="新細明體" w:hint="eastAsia"/>
                <w:snapToGrid w:val="0"/>
                <w:kern w:val="0"/>
              </w:rPr>
              <w:t>：能依相關規範正確並安全執行，並有明確監測及稽核之記錄。</w:t>
            </w:r>
          </w:p>
        </w:tc>
      </w:tr>
      <w:tr w:rsidR="00000000" w14:paraId="41D888B7" w14:textId="77777777">
        <w:tblPrEx>
          <w:tblCellMar>
            <w:top w:w="0" w:type="dxa"/>
            <w:bottom w:w="0" w:type="dxa"/>
          </w:tblCellMar>
        </w:tblPrEx>
        <w:trPr>
          <w:cantSplit/>
          <w:trHeight w:val="1532"/>
        </w:trPr>
        <w:tc>
          <w:tcPr>
            <w:tcW w:w="500" w:type="pct"/>
            <w:tcBorders>
              <w:top w:val="single" w:sz="2" w:space="0" w:color="auto"/>
              <w:left w:val="single" w:sz="2" w:space="0" w:color="auto"/>
              <w:bottom w:val="single" w:sz="2" w:space="0" w:color="auto"/>
              <w:right w:val="single" w:sz="2" w:space="0" w:color="auto"/>
            </w:tcBorders>
            <w:vAlign w:val="center"/>
          </w:tcPr>
          <w:p w14:paraId="0963F4AC" w14:textId="77777777" w:rsidR="00000000" w:rsidRDefault="00000000">
            <w:pPr>
              <w:widowControl/>
              <w:adjustRightInd w:val="0"/>
              <w:snapToGrid w:val="0"/>
              <w:jc w:val="right"/>
              <w:rPr>
                <w:rFonts w:hint="eastAsia"/>
                <w:snapToGrid w:val="0"/>
                <w:kern w:val="0"/>
              </w:rPr>
            </w:pPr>
            <w:r>
              <w:rPr>
                <w:rFonts w:hint="eastAsia"/>
                <w:snapToGrid w:val="0"/>
                <w:kern w:val="0"/>
              </w:rPr>
              <w:lastRenderedPageBreak/>
              <w:t>6.3.7.4</w:t>
            </w:r>
          </w:p>
        </w:tc>
        <w:tc>
          <w:tcPr>
            <w:tcW w:w="1373" w:type="pct"/>
            <w:tcBorders>
              <w:top w:val="single" w:sz="2" w:space="0" w:color="auto"/>
              <w:left w:val="single" w:sz="2" w:space="0" w:color="auto"/>
              <w:bottom w:val="single" w:sz="2" w:space="0" w:color="auto"/>
              <w:right w:val="single" w:sz="4" w:space="0" w:color="auto"/>
            </w:tcBorders>
            <w:vAlign w:val="center"/>
          </w:tcPr>
          <w:p w14:paraId="5AAE11F8" w14:textId="77777777" w:rsidR="00000000" w:rsidRDefault="00000000">
            <w:pPr>
              <w:widowControl/>
              <w:adjustRightInd w:val="0"/>
              <w:snapToGrid w:val="0"/>
              <w:rPr>
                <w:rFonts w:cs="新細明體"/>
                <w:snapToGrid w:val="0"/>
                <w:kern w:val="0"/>
              </w:rPr>
            </w:pPr>
            <w:r>
              <w:rPr>
                <w:rFonts w:cs="新細明體" w:hint="eastAsia"/>
                <w:snapToGrid w:val="0"/>
                <w:kern w:val="0"/>
              </w:rPr>
              <w:t>其他與感染管制有關之預防措施</w:t>
            </w:r>
          </w:p>
        </w:tc>
        <w:tc>
          <w:tcPr>
            <w:tcW w:w="259" w:type="pct"/>
            <w:tcBorders>
              <w:top w:val="single" w:sz="2" w:space="0" w:color="auto"/>
              <w:left w:val="single" w:sz="4" w:space="0" w:color="auto"/>
              <w:bottom w:val="single" w:sz="2" w:space="0" w:color="auto"/>
              <w:right w:val="single" w:sz="4" w:space="0" w:color="auto"/>
            </w:tcBorders>
            <w:vAlign w:val="center"/>
          </w:tcPr>
          <w:p w14:paraId="62F44CBB" w14:textId="77777777" w:rsidR="00000000" w:rsidRDefault="00000000">
            <w:pPr>
              <w:widowControl/>
              <w:adjustRightInd w:val="0"/>
              <w:snapToGrid w:val="0"/>
              <w:jc w:val="both"/>
              <w:rPr>
                <w:rFonts w:cs="新細明體" w:hint="eastAsia"/>
                <w:snapToGrid w:val="0"/>
                <w:kern w:val="0"/>
              </w:rPr>
            </w:pPr>
            <w:r>
              <w:rPr>
                <w:rFonts w:cs="新細明體" w:hint="eastAsia"/>
                <w:snapToGrid w:val="0"/>
                <w:kern w:val="0"/>
              </w:rPr>
              <w:t>基</w:t>
            </w:r>
          </w:p>
        </w:tc>
        <w:tc>
          <w:tcPr>
            <w:tcW w:w="259" w:type="pct"/>
            <w:tcBorders>
              <w:top w:val="single" w:sz="2" w:space="0" w:color="auto"/>
              <w:left w:val="single" w:sz="4" w:space="0" w:color="auto"/>
              <w:bottom w:val="single" w:sz="2" w:space="0" w:color="auto"/>
              <w:right w:val="single" w:sz="2" w:space="0" w:color="auto"/>
            </w:tcBorders>
            <w:vAlign w:val="center"/>
          </w:tcPr>
          <w:p w14:paraId="51308284" w14:textId="77777777" w:rsidR="00000000" w:rsidRDefault="00000000">
            <w:pPr>
              <w:widowControl/>
              <w:adjustRightInd w:val="0"/>
              <w:snapToGrid w:val="0"/>
              <w:rPr>
                <w:rFonts w:cs="新細明體" w:hint="eastAsia"/>
                <w:snapToGrid w:val="0"/>
                <w:kern w:val="0"/>
              </w:rPr>
            </w:pPr>
            <w:r>
              <w:rPr>
                <w:rFonts w:cs="新細明體" w:hint="eastAsia"/>
                <w:snapToGrid w:val="0"/>
                <w:kern w:val="0"/>
              </w:rPr>
              <w:t>基</w:t>
            </w:r>
          </w:p>
        </w:tc>
        <w:tc>
          <w:tcPr>
            <w:tcW w:w="2610" w:type="pct"/>
            <w:tcBorders>
              <w:top w:val="single" w:sz="2" w:space="0" w:color="auto"/>
              <w:left w:val="single" w:sz="2" w:space="0" w:color="auto"/>
              <w:bottom w:val="single" w:sz="2" w:space="0" w:color="auto"/>
              <w:right w:val="single" w:sz="2" w:space="0" w:color="auto"/>
            </w:tcBorders>
            <w:vAlign w:val="center"/>
          </w:tcPr>
          <w:p w14:paraId="4D0BE0F6" w14:textId="77777777" w:rsidR="00000000" w:rsidRDefault="00000000">
            <w:pPr>
              <w:ind w:left="240" w:hangingChars="100" w:hanging="240"/>
              <w:jc w:val="both"/>
              <w:rPr>
                <w:rFonts w:cs="新細明體" w:hint="eastAsia"/>
                <w:snapToGrid w:val="0"/>
                <w:kern w:val="0"/>
              </w:rPr>
            </w:pPr>
            <w:r>
              <w:rPr>
                <w:rFonts w:cs="新細明體" w:hint="eastAsia"/>
                <w:snapToGrid w:val="0"/>
                <w:kern w:val="0"/>
              </w:rPr>
              <w:t>C</w:t>
            </w:r>
            <w:r>
              <w:rPr>
                <w:rFonts w:cs="新細明體" w:hint="eastAsia"/>
                <w:snapToGrid w:val="0"/>
                <w:kern w:val="0"/>
              </w:rPr>
              <w:t>：因應突發之情形或新興傳染疾病</w:t>
            </w:r>
            <w:r>
              <w:rPr>
                <w:rFonts w:cs="新細明體" w:hint="eastAsia"/>
                <w:snapToGrid w:val="0"/>
                <w:kern w:val="0"/>
              </w:rPr>
              <w:t>(</w:t>
            </w:r>
            <w:r>
              <w:rPr>
                <w:rFonts w:cs="新細明體" w:hint="eastAsia"/>
                <w:snapToGrid w:val="0"/>
                <w:kern w:val="0"/>
              </w:rPr>
              <w:t>如</w:t>
            </w:r>
            <w:r>
              <w:rPr>
                <w:rFonts w:cs="新細明體" w:hint="eastAsia"/>
                <w:snapToGrid w:val="0"/>
                <w:kern w:val="0"/>
              </w:rPr>
              <w:t>SARS</w:t>
            </w:r>
            <w:r>
              <w:rPr>
                <w:rFonts w:cs="新細明體" w:hint="eastAsia"/>
                <w:snapToGrid w:val="0"/>
                <w:kern w:val="0"/>
              </w:rPr>
              <w:t>、腸病毒等</w:t>
            </w:r>
            <w:r>
              <w:rPr>
                <w:rFonts w:cs="新細明體" w:hint="eastAsia"/>
                <w:snapToGrid w:val="0"/>
                <w:kern w:val="0"/>
              </w:rPr>
              <w:t>)</w:t>
            </w:r>
            <w:r>
              <w:rPr>
                <w:rFonts w:cs="新細明體" w:hint="eastAsia"/>
                <w:snapToGrid w:val="0"/>
                <w:kern w:val="0"/>
              </w:rPr>
              <w:t>，應有防護設備及教育訓練等之預防措施。</w:t>
            </w:r>
          </w:p>
          <w:p w14:paraId="5BC2237E" w14:textId="77777777" w:rsidR="00000000" w:rsidRDefault="00000000">
            <w:pPr>
              <w:ind w:left="960" w:hangingChars="400" w:hanging="960"/>
              <w:jc w:val="both"/>
              <w:rPr>
                <w:rFonts w:cs="新細明體" w:hint="eastAsia"/>
                <w:snapToGrid w:val="0"/>
                <w:kern w:val="0"/>
              </w:rPr>
            </w:pPr>
            <w:r>
              <w:rPr>
                <w:rFonts w:cs="新細明體" w:hint="eastAsia"/>
                <w:snapToGrid w:val="0"/>
                <w:kern w:val="0"/>
              </w:rPr>
              <w:t>B</w:t>
            </w:r>
            <w:r>
              <w:rPr>
                <w:rFonts w:cs="新細明體" w:hint="eastAsia"/>
                <w:snapToGrid w:val="0"/>
                <w:kern w:val="0"/>
              </w:rPr>
              <w:t>或</w:t>
            </w:r>
            <w:r>
              <w:rPr>
                <w:rFonts w:cs="新細明體" w:hint="eastAsia"/>
                <w:snapToGrid w:val="0"/>
                <w:kern w:val="0"/>
              </w:rPr>
              <w:t>A</w:t>
            </w:r>
            <w:r>
              <w:rPr>
                <w:rFonts w:cs="新細明體" w:hint="eastAsia"/>
                <w:snapToGrid w:val="0"/>
                <w:kern w:val="0"/>
              </w:rPr>
              <w:t>：重視時效性及時舉辦人員教育訓練，並提供足夠防護訓練，並有明確記錄。</w:t>
            </w:r>
          </w:p>
        </w:tc>
      </w:tr>
      <w:tr w:rsidR="00000000" w14:paraId="01F25BA0" w14:textId="77777777">
        <w:tblPrEx>
          <w:tblCellMar>
            <w:top w:w="0" w:type="dxa"/>
            <w:bottom w:w="0" w:type="dxa"/>
          </w:tblCellMar>
        </w:tblPrEx>
        <w:trPr>
          <w:trHeight w:val="1081"/>
        </w:trPr>
        <w:tc>
          <w:tcPr>
            <w:tcW w:w="500" w:type="pct"/>
            <w:tcBorders>
              <w:top w:val="single" w:sz="2" w:space="0" w:color="auto"/>
              <w:left w:val="single" w:sz="2" w:space="0" w:color="auto"/>
              <w:bottom w:val="single" w:sz="2" w:space="0" w:color="auto"/>
              <w:right w:val="single" w:sz="2" w:space="0" w:color="auto"/>
            </w:tcBorders>
            <w:vAlign w:val="center"/>
          </w:tcPr>
          <w:p w14:paraId="2B01BC8F" w14:textId="77777777" w:rsidR="00000000" w:rsidRDefault="00000000">
            <w:pPr>
              <w:widowControl/>
              <w:adjustRightInd w:val="0"/>
              <w:snapToGrid w:val="0"/>
              <w:rPr>
                <w:rFonts w:hint="eastAsia"/>
                <w:b/>
                <w:bCs/>
                <w:snapToGrid w:val="0"/>
                <w:kern w:val="0"/>
              </w:rPr>
            </w:pPr>
            <w:r>
              <w:rPr>
                <w:rFonts w:hint="eastAsia"/>
                <w:b/>
                <w:bCs/>
                <w:snapToGrid w:val="0"/>
                <w:kern w:val="0"/>
              </w:rPr>
              <w:t>6.3</w:t>
            </w:r>
            <w:r>
              <w:rPr>
                <w:b/>
                <w:bCs/>
                <w:snapToGrid w:val="0"/>
                <w:kern w:val="0"/>
              </w:rPr>
              <w:t>.</w:t>
            </w:r>
            <w:r>
              <w:rPr>
                <w:rFonts w:hint="eastAsia"/>
                <w:b/>
                <w:bCs/>
                <w:snapToGrid w:val="0"/>
                <w:kern w:val="0"/>
              </w:rPr>
              <w:t>8</w:t>
            </w:r>
          </w:p>
        </w:tc>
        <w:tc>
          <w:tcPr>
            <w:tcW w:w="1373" w:type="pct"/>
            <w:tcBorders>
              <w:top w:val="single" w:sz="2" w:space="0" w:color="auto"/>
              <w:left w:val="single" w:sz="2" w:space="0" w:color="auto"/>
              <w:bottom w:val="single" w:sz="2" w:space="0" w:color="auto"/>
              <w:right w:val="single" w:sz="4" w:space="0" w:color="auto"/>
            </w:tcBorders>
            <w:vAlign w:val="center"/>
          </w:tcPr>
          <w:p w14:paraId="7CAB78E3" w14:textId="77777777" w:rsidR="00000000" w:rsidRDefault="00000000">
            <w:pPr>
              <w:widowControl/>
              <w:adjustRightInd w:val="0"/>
              <w:snapToGrid w:val="0"/>
              <w:rPr>
                <w:rFonts w:cs="新細明體"/>
                <w:b/>
                <w:bCs/>
                <w:snapToGrid w:val="0"/>
                <w:kern w:val="0"/>
              </w:rPr>
            </w:pPr>
            <w:r>
              <w:rPr>
                <w:rFonts w:cs="新細明體" w:hint="eastAsia"/>
                <w:b/>
                <w:bCs/>
                <w:snapToGrid w:val="0"/>
                <w:kern w:val="0"/>
              </w:rPr>
              <w:t>提供安寧照護</w:t>
            </w:r>
          </w:p>
        </w:tc>
        <w:tc>
          <w:tcPr>
            <w:tcW w:w="259" w:type="pct"/>
            <w:tcBorders>
              <w:top w:val="single" w:sz="2" w:space="0" w:color="auto"/>
              <w:left w:val="single" w:sz="4" w:space="0" w:color="auto"/>
              <w:bottom w:val="single" w:sz="2" w:space="0" w:color="auto"/>
              <w:right w:val="single" w:sz="4" w:space="0" w:color="auto"/>
            </w:tcBorders>
            <w:vAlign w:val="center"/>
          </w:tcPr>
          <w:p w14:paraId="59498C7B" w14:textId="77777777" w:rsidR="00000000" w:rsidRDefault="00000000">
            <w:pPr>
              <w:widowControl/>
              <w:adjustRightInd w:val="0"/>
              <w:snapToGrid w:val="0"/>
              <w:jc w:val="both"/>
              <w:rPr>
                <w:rFonts w:cs="新細明體"/>
                <w:b/>
                <w:bCs/>
                <w:snapToGrid w:val="0"/>
                <w:kern w:val="0"/>
              </w:rPr>
            </w:pPr>
          </w:p>
        </w:tc>
        <w:tc>
          <w:tcPr>
            <w:tcW w:w="259" w:type="pct"/>
            <w:tcBorders>
              <w:top w:val="single" w:sz="2" w:space="0" w:color="auto"/>
              <w:left w:val="single" w:sz="4" w:space="0" w:color="auto"/>
              <w:bottom w:val="single" w:sz="2" w:space="0" w:color="auto"/>
              <w:right w:val="single" w:sz="2" w:space="0" w:color="auto"/>
            </w:tcBorders>
            <w:vAlign w:val="center"/>
          </w:tcPr>
          <w:p w14:paraId="759F39CD" w14:textId="77777777" w:rsidR="00000000" w:rsidRDefault="00000000">
            <w:pPr>
              <w:widowControl/>
              <w:adjustRightInd w:val="0"/>
              <w:snapToGrid w:val="0"/>
              <w:rPr>
                <w:rFonts w:cs="新細明體"/>
                <w:b/>
                <w:bCs/>
                <w:snapToGrid w:val="0"/>
                <w:kern w:val="0"/>
              </w:rPr>
            </w:pPr>
          </w:p>
        </w:tc>
        <w:tc>
          <w:tcPr>
            <w:tcW w:w="2610" w:type="pct"/>
            <w:tcBorders>
              <w:top w:val="single" w:sz="2" w:space="0" w:color="auto"/>
              <w:left w:val="single" w:sz="2" w:space="0" w:color="auto"/>
              <w:bottom w:val="single" w:sz="2" w:space="0" w:color="auto"/>
              <w:right w:val="single" w:sz="2" w:space="0" w:color="auto"/>
            </w:tcBorders>
          </w:tcPr>
          <w:p w14:paraId="7879559F" w14:textId="77777777" w:rsidR="00000000" w:rsidRDefault="00000000">
            <w:pPr>
              <w:rPr>
                <w:rFonts w:cs="新細明體" w:hint="eastAsia"/>
                <w:snapToGrid w:val="0"/>
                <w:kern w:val="0"/>
              </w:rPr>
            </w:pPr>
            <w:r>
              <w:rPr>
                <w:rFonts w:cs="新細明體" w:hint="eastAsia"/>
                <w:snapToGrid w:val="0"/>
                <w:kern w:val="0"/>
              </w:rPr>
              <w:t>[</w:t>
            </w:r>
            <w:r>
              <w:rPr>
                <w:rFonts w:cs="新細明體" w:hint="eastAsia"/>
                <w:snapToGrid w:val="0"/>
                <w:kern w:val="0"/>
              </w:rPr>
              <w:t>重點</w:t>
            </w:r>
            <w:r>
              <w:rPr>
                <w:rFonts w:cs="新細明體" w:hint="eastAsia"/>
                <w:snapToGrid w:val="0"/>
                <w:kern w:val="0"/>
              </w:rPr>
              <w:t>]</w:t>
            </w:r>
          </w:p>
          <w:p w14:paraId="61D6A12E" w14:textId="77777777" w:rsidR="00000000" w:rsidRDefault="00000000">
            <w:pPr>
              <w:rPr>
                <w:rFonts w:cs="新細明體" w:hint="eastAsia"/>
                <w:snapToGrid w:val="0"/>
                <w:kern w:val="0"/>
              </w:rPr>
            </w:pPr>
            <w:r>
              <w:rPr>
                <w:rFonts w:cs="新細明體" w:hint="eastAsia"/>
                <w:snapToGrid w:val="0"/>
                <w:kern w:val="0"/>
              </w:rPr>
              <w:t>對末期病人能提供各種安寧照護，且有合格訓練之護理人員。</w:t>
            </w:r>
          </w:p>
        </w:tc>
      </w:tr>
      <w:tr w:rsidR="00000000" w14:paraId="0FC6F458" w14:textId="77777777">
        <w:tblPrEx>
          <w:tblCellMar>
            <w:top w:w="0" w:type="dxa"/>
            <w:bottom w:w="0" w:type="dxa"/>
          </w:tblCellMar>
        </w:tblPrEx>
        <w:trPr>
          <w:trHeight w:val="1434"/>
        </w:trPr>
        <w:tc>
          <w:tcPr>
            <w:tcW w:w="500" w:type="pct"/>
            <w:tcBorders>
              <w:top w:val="single" w:sz="2" w:space="0" w:color="auto"/>
              <w:left w:val="single" w:sz="2" w:space="0" w:color="auto"/>
              <w:bottom w:val="single" w:sz="2" w:space="0" w:color="auto"/>
              <w:right w:val="single" w:sz="2" w:space="0" w:color="auto"/>
            </w:tcBorders>
            <w:vAlign w:val="center"/>
          </w:tcPr>
          <w:p w14:paraId="49B1AA8B" w14:textId="77777777" w:rsidR="00000000" w:rsidRDefault="00000000">
            <w:pPr>
              <w:widowControl/>
              <w:adjustRightInd w:val="0"/>
              <w:snapToGrid w:val="0"/>
              <w:jc w:val="right"/>
              <w:rPr>
                <w:snapToGrid w:val="0"/>
                <w:kern w:val="0"/>
              </w:rPr>
            </w:pPr>
            <w:r>
              <w:rPr>
                <w:rFonts w:hint="eastAsia"/>
                <w:snapToGrid w:val="0"/>
                <w:kern w:val="0"/>
              </w:rPr>
              <w:t>6.3</w:t>
            </w:r>
            <w:r>
              <w:rPr>
                <w:snapToGrid w:val="0"/>
                <w:kern w:val="0"/>
              </w:rPr>
              <w:t>.</w:t>
            </w:r>
            <w:r>
              <w:rPr>
                <w:rFonts w:hint="eastAsia"/>
                <w:snapToGrid w:val="0"/>
                <w:kern w:val="0"/>
              </w:rPr>
              <w:t>8</w:t>
            </w:r>
            <w:r>
              <w:rPr>
                <w:snapToGrid w:val="0"/>
                <w:kern w:val="0"/>
              </w:rPr>
              <w:t>.1</w:t>
            </w:r>
          </w:p>
        </w:tc>
        <w:tc>
          <w:tcPr>
            <w:tcW w:w="1373" w:type="pct"/>
            <w:tcBorders>
              <w:top w:val="single" w:sz="2" w:space="0" w:color="auto"/>
              <w:left w:val="single" w:sz="2" w:space="0" w:color="auto"/>
              <w:bottom w:val="single" w:sz="2" w:space="0" w:color="auto"/>
              <w:right w:val="single" w:sz="4" w:space="0" w:color="auto"/>
            </w:tcBorders>
            <w:vAlign w:val="center"/>
          </w:tcPr>
          <w:p w14:paraId="3FE870CA" w14:textId="77777777" w:rsidR="00000000" w:rsidRDefault="00000000">
            <w:pPr>
              <w:widowControl/>
              <w:adjustRightInd w:val="0"/>
              <w:snapToGrid w:val="0"/>
              <w:rPr>
                <w:rFonts w:cs="新細明體"/>
                <w:snapToGrid w:val="0"/>
                <w:kern w:val="0"/>
              </w:rPr>
            </w:pPr>
            <w:r>
              <w:rPr>
                <w:rFonts w:cs="新細明體" w:hint="eastAsia"/>
                <w:snapToGrid w:val="0"/>
                <w:kern w:val="0"/>
              </w:rPr>
              <w:t>提供安寧照護團隊、安寧居家照護或安寧病房之服務</w:t>
            </w:r>
          </w:p>
        </w:tc>
        <w:tc>
          <w:tcPr>
            <w:tcW w:w="259" w:type="pct"/>
            <w:tcBorders>
              <w:top w:val="single" w:sz="2" w:space="0" w:color="auto"/>
              <w:left w:val="single" w:sz="4" w:space="0" w:color="auto"/>
              <w:bottom w:val="single" w:sz="2" w:space="0" w:color="auto"/>
              <w:right w:val="single" w:sz="4" w:space="0" w:color="auto"/>
            </w:tcBorders>
            <w:vAlign w:val="center"/>
          </w:tcPr>
          <w:p w14:paraId="533BBB24" w14:textId="77777777" w:rsidR="00000000" w:rsidRDefault="00000000">
            <w:pPr>
              <w:widowControl/>
              <w:adjustRightInd w:val="0"/>
              <w:snapToGrid w:val="0"/>
              <w:jc w:val="both"/>
              <w:rPr>
                <w:rFonts w:cs="新細明體"/>
                <w:snapToGrid w:val="0"/>
                <w:kern w:val="0"/>
              </w:rPr>
            </w:pPr>
            <w:r>
              <w:rPr>
                <w:rFonts w:hint="eastAsia"/>
                <w:snapToGrid w:val="0"/>
                <w:kern w:val="0"/>
                <w:u w:val="single"/>
              </w:rPr>
              <w:t>可</w:t>
            </w:r>
          </w:p>
        </w:tc>
        <w:tc>
          <w:tcPr>
            <w:tcW w:w="259" w:type="pct"/>
            <w:tcBorders>
              <w:top w:val="single" w:sz="2" w:space="0" w:color="auto"/>
              <w:left w:val="single" w:sz="4" w:space="0" w:color="auto"/>
              <w:bottom w:val="single" w:sz="2" w:space="0" w:color="auto"/>
              <w:right w:val="single" w:sz="2" w:space="0" w:color="auto"/>
            </w:tcBorders>
            <w:vAlign w:val="center"/>
          </w:tcPr>
          <w:p w14:paraId="3587320A" w14:textId="77777777" w:rsidR="00000000" w:rsidRDefault="00000000">
            <w:pPr>
              <w:widowControl/>
              <w:adjustRightInd w:val="0"/>
              <w:snapToGrid w:val="0"/>
              <w:rPr>
                <w:rFonts w:cs="新細明體"/>
                <w:snapToGrid w:val="0"/>
                <w:kern w:val="0"/>
              </w:rPr>
            </w:pPr>
            <w:r>
              <w:rPr>
                <w:rFonts w:hint="eastAsia"/>
                <w:snapToGrid w:val="0"/>
                <w:kern w:val="0"/>
                <w:u w:val="single"/>
              </w:rPr>
              <w:t>可</w:t>
            </w:r>
          </w:p>
        </w:tc>
        <w:tc>
          <w:tcPr>
            <w:tcW w:w="2610" w:type="pct"/>
            <w:tcBorders>
              <w:top w:val="single" w:sz="2" w:space="0" w:color="auto"/>
              <w:left w:val="single" w:sz="2" w:space="0" w:color="auto"/>
              <w:bottom w:val="single" w:sz="2" w:space="0" w:color="auto"/>
              <w:right w:val="single" w:sz="2" w:space="0" w:color="auto"/>
            </w:tcBorders>
          </w:tcPr>
          <w:p w14:paraId="1E977AEF" w14:textId="77777777" w:rsidR="00000000" w:rsidRDefault="00000000">
            <w:pPr>
              <w:ind w:left="240" w:hangingChars="100" w:hanging="240"/>
              <w:rPr>
                <w:rFonts w:cs="新細明體" w:hint="eastAsia"/>
                <w:snapToGrid w:val="0"/>
                <w:kern w:val="0"/>
              </w:rPr>
            </w:pPr>
            <w:r>
              <w:rPr>
                <w:rFonts w:cs="新細明體" w:hint="eastAsia"/>
                <w:snapToGrid w:val="0"/>
                <w:kern w:val="0"/>
              </w:rPr>
              <w:t>C</w:t>
            </w:r>
            <w:r>
              <w:rPr>
                <w:rFonts w:cs="新細明體" w:hint="eastAsia"/>
                <w:snapToGrid w:val="0"/>
                <w:kern w:val="0"/>
              </w:rPr>
              <w:t>：醫院有提供安寧照護團隊、安寧居家照護或安寧病房其中一項之服務。</w:t>
            </w:r>
          </w:p>
          <w:p w14:paraId="3453D960" w14:textId="77777777" w:rsidR="00000000" w:rsidRDefault="00000000">
            <w:pPr>
              <w:ind w:left="960" w:hangingChars="400" w:hanging="960"/>
              <w:rPr>
                <w:rFonts w:cs="新細明體" w:hint="eastAsia"/>
                <w:snapToGrid w:val="0"/>
                <w:kern w:val="0"/>
              </w:rPr>
            </w:pPr>
            <w:r>
              <w:rPr>
                <w:rFonts w:cs="新細明體" w:hint="eastAsia"/>
                <w:snapToGrid w:val="0"/>
                <w:kern w:val="0"/>
              </w:rPr>
              <w:t>B</w:t>
            </w:r>
            <w:r>
              <w:rPr>
                <w:rFonts w:cs="新細明體" w:hint="eastAsia"/>
                <w:snapToGrid w:val="0"/>
                <w:kern w:val="0"/>
              </w:rPr>
              <w:t>或</w:t>
            </w:r>
            <w:r>
              <w:rPr>
                <w:rFonts w:cs="新細明體" w:hint="eastAsia"/>
                <w:snapToGrid w:val="0"/>
                <w:kern w:val="0"/>
              </w:rPr>
              <w:t>A</w:t>
            </w:r>
            <w:r>
              <w:rPr>
                <w:rFonts w:cs="新細明體" w:hint="eastAsia"/>
                <w:snapToGrid w:val="0"/>
                <w:kern w:val="0"/>
              </w:rPr>
              <w:t>：有提供完善之安寧照護服務，評值良好並有具體成效。</w:t>
            </w:r>
          </w:p>
        </w:tc>
      </w:tr>
      <w:tr w:rsidR="00000000" w14:paraId="4E3B508F" w14:textId="77777777">
        <w:tblPrEx>
          <w:tblCellMar>
            <w:top w:w="0" w:type="dxa"/>
            <w:bottom w:w="0" w:type="dxa"/>
          </w:tblCellMar>
        </w:tblPrEx>
        <w:trPr>
          <w:trHeight w:val="1422"/>
        </w:trPr>
        <w:tc>
          <w:tcPr>
            <w:tcW w:w="500" w:type="pct"/>
            <w:tcBorders>
              <w:top w:val="single" w:sz="2" w:space="0" w:color="auto"/>
              <w:left w:val="single" w:sz="2" w:space="0" w:color="auto"/>
              <w:bottom w:val="double" w:sz="4" w:space="0" w:color="auto"/>
              <w:right w:val="single" w:sz="2" w:space="0" w:color="auto"/>
            </w:tcBorders>
            <w:vAlign w:val="center"/>
          </w:tcPr>
          <w:p w14:paraId="5E989DD9" w14:textId="77777777" w:rsidR="00000000" w:rsidRDefault="00000000">
            <w:pPr>
              <w:widowControl/>
              <w:adjustRightInd w:val="0"/>
              <w:snapToGrid w:val="0"/>
              <w:jc w:val="right"/>
              <w:rPr>
                <w:snapToGrid w:val="0"/>
                <w:kern w:val="0"/>
              </w:rPr>
            </w:pPr>
            <w:r>
              <w:rPr>
                <w:rFonts w:hint="eastAsia"/>
                <w:snapToGrid w:val="0"/>
                <w:kern w:val="0"/>
              </w:rPr>
              <w:t>6.3</w:t>
            </w:r>
            <w:r>
              <w:rPr>
                <w:snapToGrid w:val="0"/>
                <w:kern w:val="0"/>
              </w:rPr>
              <w:t>.</w:t>
            </w:r>
            <w:r>
              <w:rPr>
                <w:rFonts w:hint="eastAsia"/>
                <w:snapToGrid w:val="0"/>
                <w:kern w:val="0"/>
              </w:rPr>
              <w:t>8</w:t>
            </w:r>
            <w:r>
              <w:rPr>
                <w:snapToGrid w:val="0"/>
                <w:kern w:val="0"/>
              </w:rPr>
              <w:t>.2</w:t>
            </w:r>
          </w:p>
        </w:tc>
        <w:tc>
          <w:tcPr>
            <w:tcW w:w="1373" w:type="pct"/>
            <w:tcBorders>
              <w:top w:val="single" w:sz="2" w:space="0" w:color="auto"/>
              <w:left w:val="single" w:sz="2" w:space="0" w:color="auto"/>
              <w:bottom w:val="double" w:sz="4" w:space="0" w:color="auto"/>
              <w:right w:val="single" w:sz="4" w:space="0" w:color="auto"/>
            </w:tcBorders>
            <w:vAlign w:val="center"/>
          </w:tcPr>
          <w:p w14:paraId="1FEC6B6B" w14:textId="77777777" w:rsidR="00000000" w:rsidRDefault="00000000">
            <w:pPr>
              <w:widowControl/>
              <w:adjustRightInd w:val="0"/>
              <w:snapToGrid w:val="0"/>
              <w:rPr>
                <w:rFonts w:cs="新細明體"/>
                <w:snapToGrid w:val="0"/>
                <w:kern w:val="0"/>
              </w:rPr>
            </w:pPr>
            <w:r>
              <w:rPr>
                <w:rFonts w:cs="新細明體" w:hint="eastAsia"/>
                <w:snapToGrid w:val="0"/>
                <w:kern w:val="0"/>
              </w:rPr>
              <w:t>安排護理人員接受安寧照護訓練</w:t>
            </w:r>
          </w:p>
        </w:tc>
        <w:tc>
          <w:tcPr>
            <w:tcW w:w="259" w:type="pct"/>
            <w:tcBorders>
              <w:top w:val="single" w:sz="2" w:space="0" w:color="auto"/>
              <w:left w:val="single" w:sz="4" w:space="0" w:color="auto"/>
              <w:bottom w:val="double" w:sz="4" w:space="0" w:color="auto"/>
              <w:right w:val="single" w:sz="4" w:space="0" w:color="auto"/>
            </w:tcBorders>
            <w:vAlign w:val="center"/>
          </w:tcPr>
          <w:p w14:paraId="4BE1BCB1" w14:textId="77777777" w:rsidR="00000000" w:rsidRDefault="00000000">
            <w:pPr>
              <w:widowControl/>
              <w:adjustRightInd w:val="0"/>
              <w:snapToGrid w:val="0"/>
              <w:jc w:val="both"/>
              <w:rPr>
                <w:rFonts w:cs="新細明體"/>
                <w:snapToGrid w:val="0"/>
                <w:kern w:val="0"/>
              </w:rPr>
            </w:pPr>
            <w:r>
              <w:rPr>
                <w:rFonts w:hint="eastAsia"/>
                <w:snapToGrid w:val="0"/>
                <w:kern w:val="0"/>
                <w:u w:val="single"/>
              </w:rPr>
              <w:t>可</w:t>
            </w:r>
          </w:p>
        </w:tc>
        <w:tc>
          <w:tcPr>
            <w:tcW w:w="259" w:type="pct"/>
            <w:tcBorders>
              <w:top w:val="single" w:sz="2" w:space="0" w:color="auto"/>
              <w:left w:val="single" w:sz="4" w:space="0" w:color="auto"/>
              <w:bottom w:val="double" w:sz="4" w:space="0" w:color="auto"/>
              <w:right w:val="single" w:sz="2" w:space="0" w:color="auto"/>
            </w:tcBorders>
            <w:vAlign w:val="center"/>
          </w:tcPr>
          <w:p w14:paraId="2E109D75" w14:textId="77777777" w:rsidR="00000000" w:rsidRDefault="00000000">
            <w:pPr>
              <w:widowControl/>
              <w:adjustRightInd w:val="0"/>
              <w:snapToGrid w:val="0"/>
              <w:rPr>
                <w:rFonts w:cs="新細明體"/>
                <w:snapToGrid w:val="0"/>
                <w:kern w:val="0"/>
              </w:rPr>
            </w:pPr>
            <w:r>
              <w:rPr>
                <w:rFonts w:hint="eastAsia"/>
                <w:snapToGrid w:val="0"/>
                <w:kern w:val="0"/>
                <w:u w:val="single"/>
              </w:rPr>
              <w:t>可</w:t>
            </w:r>
          </w:p>
        </w:tc>
        <w:tc>
          <w:tcPr>
            <w:tcW w:w="2610" w:type="pct"/>
            <w:tcBorders>
              <w:top w:val="single" w:sz="2" w:space="0" w:color="auto"/>
              <w:left w:val="single" w:sz="2" w:space="0" w:color="auto"/>
              <w:bottom w:val="double" w:sz="4" w:space="0" w:color="auto"/>
              <w:right w:val="single" w:sz="2" w:space="0" w:color="auto"/>
            </w:tcBorders>
          </w:tcPr>
          <w:p w14:paraId="4E754C19" w14:textId="77777777" w:rsidR="00000000" w:rsidRDefault="00000000">
            <w:pPr>
              <w:ind w:left="480" w:hangingChars="200" w:hanging="480"/>
              <w:rPr>
                <w:rFonts w:cs="新細明體" w:hint="eastAsia"/>
                <w:snapToGrid w:val="0"/>
                <w:kern w:val="0"/>
              </w:rPr>
            </w:pPr>
            <w:r>
              <w:rPr>
                <w:rFonts w:cs="新細明體" w:hint="eastAsia"/>
                <w:snapToGrid w:val="0"/>
                <w:kern w:val="0"/>
              </w:rPr>
              <w:t>C</w:t>
            </w:r>
            <w:r>
              <w:rPr>
                <w:rFonts w:cs="新細明體" w:hint="eastAsia"/>
                <w:snapToGrid w:val="0"/>
                <w:kern w:val="0"/>
              </w:rPr>
              <w:t>：在職教育訓練應安排安寧照護之教育訓練，並有記錄可查。</w:t>
            </w:r>
          </w:p>
          <w:p w14:paraId="04F53693" w14:textId="77777777" w:rsidR="00000000" w:rsidRDefault="00000000">
            <w:pPr>
              <w:ind w:left="960" w:hangingChars="400" w:hanging="960"/>
              <w:rPr>
                <w:rFonts w:cs="新細明體" w:hint="eastAsia"/>
                <w:snapToGrid w:val="0"/>
                <w:kern w:val="0"/>
              </w:rPr>
            </w:pPr>
            <w:r>
              <w:rPr>
                <w:rFonts w:cs="新細明體" w:hint="eastAsia"/>
                <w:snapToGrid w:val="0"/>
                <w:kern w:val="0"/>
              </w:rPr>
              <w:t>B</w:t>
            </w:r>
            <w:r>
              <w:rPr>
                <w:rFonts w:cs="新細明體" w:hint="eastAsia"/>
                <w:snapToGrid w:val="0"/>
                <w:kern w:val="0"/>
              </w:rPr>
              <w:t>或</w:t>
            </w:r>
            <w:r>
              <w:rPr>
                <w:rFonts w:cs="新細明體" w:hint="eastAsia"/>
                <w:snapToGrid w:val="0"/>
                <w:kern w:val="0"/>
              </w:rPr>
              <w:t>A</w:t>
            </w:r>
            <w:r>
              <w:rPr>
                <w:rFonts w:cs="新細明體" w:hint="eastAsia"/>
                <w:snapToGrid w:val="0"/>
                <w:kern w:val="0"/>
              </w:rPr>
              <w:t>：有合格之安寧照護護理人員，且每位護理人員均曾參加安寧照護訓練。</w:t>
            </w:r>
          </w:p>
        </w:tc>
      </w:tr>
      <w:tr w:rsidR="00000000" w14:paraId="11019EF8" w14:textId="77777777">
        <w:tblPrEx>
          <w:tblCellMar>
            <w:top w:w="0" w:type="dxa"/>
            <w:bottom w:w="0" w:type="dxa"/>
          </w:tblCellMar>
        </w:tblPrEx>
        <w:trPr>
          <w:trHeight w:val="343"/>
        </w:trPr>
        <w:tc>
          <w:tcPr>
            <w:tcW w:w="500" w:type="pct"/>
            <w:tcBorders>
              <w:top w:val="double" w:sz="4" w:space="0" w:color="auto"/>
              <w:left w:val="single" w:sz="2" w:space="0" w:color="auto"/>
              <w:bottom w:val="single" w:sz="2" w:space="0" w:color="auto"/>
              <w:right w:val="single" w:sz="2" w:space="0" w:color="auto"/>
            </w:tcBorders>
            <w:vAlign w:val="center"/>
          </w:tcPr>
          <w:p w14:paraId="548E6FC4" w14:textId="77777777" w:rsidR="00000000" w:rsidRDefault="00000000">
            <w:pPr>
              <w:widowControl/>
              <w:adjustRightInd w:val="0"/>
              <w:snapToGrid w:val="0"/>
              <w:rPr>
                <w:rFonts w:hint="eastAsia"/>
                <w:b/>
                <w:bCs/>
                <w:snapToGrid w:val="0"/>
                <w:kern w:val="0"/>
              </w:rPr>
            </w:pPr>
            <w:r>
              <w:rPr>
                <w:rFonts w:hint="eastAsia"/>
                <w:b/>
                <w:bCs/>
                <w:snapToGrid w:val="0"/>
                <w:kern w:val="0"/>
              </w:rPr>
              <w:t>6.4</w:t>
            </w:r>
          </w:p>
        </w:tc>
        <w:tc>
          <w:tcPr>
            <w:tcW w:w="1373" w:type="pct"/>
            <w:tcBorders>
              <w:top w:val="double" w:sz="4" w:space="0" w:color="auto"/>
              <w:left w:val="single" w:sz="2" w:space="0" w:color="auto"/>
              <w:bottom w:val="single" w:sz="2" w:space="0" w:color="auto"/>
              <w:right w:val="single" w:sz="4" w:space="0" w:color="auto"/>
            </w:tcBorders>
            <w:vAlign w:val="center"/>
          </w:tcPr>
          <w:p w14:paraId="776288AB" w14:textId="77777777" w:rsidR="00000000" w:rsidRDefault="00000000">
            <w:pPr>
              <w:widowControl/>
              <w:adjustRightInd w:val="0"/>
              <w:snapToGrid w:val="0"/>
              <w:rPr>
                <w:rFonts w:cs="新細明體"/>
                <w:b/>
                <w:bCs/>
                <w:snapToGrid w:val="0"/>
                <w:kern w:val="0"/>
              </w:rPr>
            </w:pPr>
            <w:r>
              <w:rPr>
                <w:rFonts w:cs="新細明體" w:hint="eastAsia"/>
                <w:b/>
                <w:bCs/>
                <w:snapToGrid w:val="0"/>
                <w:kern w:val="0"/>
              </w:rPr>
              <w:t>辨證施護活動及紀錄</w:t>
            </w:r>
          </w:p>
        </w:tc>
        <w:tc>
          <w:tcPr>
            <w:tcW w:w="259" w:type="pct"/>
            <w:tcBorders>
              <w:top w:val="double" w:sz="4" w:space="0" w:color="auto"/>
              <w:left w:val="single" w:sz="4" w:space="0" w:color="auto"/>
              <w:bottom w:val="single" w:sz="2" w:space="0" w:color="auto"/>
              <w:right w:val="single" w:sz="4" w:space="0" w:color="auto"/>
            </w:tcBorders>
            <w:vAlign w:val="center"/>
          </w:tcPr>
          <w:p w14:paraId="1A21F97E" w14:textId="77777777" w:rsidR="00000000" w:rsidRDefault="00000000">
            <w:pPr>
              <w:widowControl/>
              <w:adjustRightInd w:val="0"/>
              <w:snapToGrid w:val="0"/>
              <w:jc w:val="both"/>
              <w:rPr>
                <w:rFonts w:cs="新細明體"/>
                <w:b/>
                <w:bCs/>
                <w:snapToGrid w:val="0"/>
                <w:kern w:val="0"/>
              </w:rPr>
            </w:pPr>
          </w:p>
        </w:tc>
        <w:tc>
          <w:tcPr>
            <w:tcW w:w="259" w:type="pct"/>
            <w:tcBorders>
              <w:top w:val="double" w:sz="4" w:space="0" w:color="auto"/>
              <w:left w:val="single" w:sz="4" w:space="0" w:color="auto"/>
              <w:bottom w:val="single" w:sz="2" w:space="0" w:color="auto"/>
              <w:right w:val="single" w:sz="2" w:space="0" w:color="auto"/>
            </w:tcBorders>
            <w:vAlign w:val="center"/>
          </w:tcPr>
          <w:p w14:paraId="246D0382" w14:textId="77777777" w:rsidR="00000000" w:rsidRDefault="00000000">
            <w:pPr>
              <w:widowControl/>
              <w:adjustRightInd w:val="0"/>
              <w:snapToGrid w:val="0"/>
              <w:rPr>
                <w:rFonts w:cs="新細明體"/>
                <w:b/>
                <w:bCs/>
                <w:snapToGrid w:val="0"/>
                <w:kern w:val="0"/>
              </w:rPr>
            </w:pPr>
          </w:p>
        </w:tc>
        <w:tc>
          <w:tcPr>
            <w:tcW w:w="2610" w:type="pct"/>
            <w:tcBorders>
              <w:top w:val="double" w:sz="4" w:space="0" w:color="auto"/>
              <w:left w:val="single" w:sz="2" w:space="0" w:color="auto"/>
              <w:bottom w:val="single" w:sz="2" w:space="0" w:color="auto"/>
              <w:right w:val="single" w:sz="2" w:space="0" w:color="auto"/>
            </w:tcBorders>
          </w:tcPr>
          <w:p w14:paraId="052C5691" w14:textId="77777777" w:rsidR="00000000" w:rsidRDefault="00000000">
            <w:pPr>
              <w:widowControl/>
              <w:adjustRightInd w:val="0"/>
              <w:snapToGrid w:val="0"/>
              <w:jc w:val="both"/>
              <w:rPr>
                <w:rFonts w:cs="新細明體" w:hint="eastAsia"/>
                <w:snapToGrid w:val="0"/>
                <w:kern w:val="0"/>
              </w:rPr>
            </w:pPr>
          </w:p>
        </w:tc>
      </w:tr>
      <w:tr w:rsidR="00000000" w14:paraId="6932DD2D" w14:textId="77777777">
        <w:tblPrEx>
          <w:tblCellMar>
            <w:top w:w="0" w:type="dxa"/>
            <w:bottom w:w="0" w:type="dxa"/>
          </w:tblCellMar>
        </w:tblPrEx>
        <w:trPr>
          <w:trHeight w:val="343"/>
        </w:trPr>
        <w:tc>
          <w:tcPr>
            <w:tcW w:w="500" w:type="pct"/>
            <w:tcBorders>
              <w:top w:val="single" w:sz="2" w:space="0" w:color="auto"/>
              <w:left w:val="single" w:sz="2" w:space="0" w:color="auto"/>
              <w:bottom w:val="single" w:sz="2" w:space="0" w:color="auto"/>
              <w:right w:val="single" w:sz="2" w:space="0" w:color="auto"/>
            </w:tcBorders>
            <w:vAlign w:val="center"/>
          </w:tcPr>
          <w:p w14:paraId="063C3C9B" w14:textId="77777777" w:rsidR="00000000" w:rsidRDefault="00000000">
            <w:pPr>
              <w:widowControl/>
              <w:adjustRightInd w:val="0"/>
              <w:snapToGrid w:val="0"/>
              <w:rPr>
                <w:b/>
                <w:bCs/>
                <w:snapToGrid w:val="0"/>
                <w:kern w:val="0"/>
              </w:rPr>
            </w:pPr>
            <w:r>
              <w:rPr>
                <w:rFonts w:hint="eastAsia"/>
                <w:b/>
                <w:bCs/>
                <w:snapToGrid w:val="0"/>
                <w:kern w:val="0"/>
              </w:rPr>
              <w:t>6.4</w:t>
            </w:r>
            <w:r>
              <w:rPr>
                <w:b/>
                <w:bCs/>
                <w:snapToGrid w:val="0"/>
                <w:kern w:val="0"/>
              </w:rPr>
              <w:t>.1</w:t>
            </w:r>
          </w:p>
        </w:tc>
        <w:tc>
          <w:tcPr>
            <w:tcW w:w="1373" w:type="pct"/>
            <w:tcBorders>
              <w:top w:val="single" w:sz="2" w:space="0" w:color="auto"/>
              <w:left w:val="single" w:sz="2" w:space="0" w:color="auto"/>
              <w:bottom w:val="single" w:sz="2" w:space="0" w:color="auto"/>
              <w:right w:val="single" w:sz="4" w:space="0" w:color="auto"/>
            </w:tcBorders>
            <w:vAlign w:val="center"/>
          </w:tcPr>
          <w:p w14:paraId="4FEDB5BD" w14:textId="77777777" w:rsidR="00000000" w:rsidRDefault="00000000">
            <w:pPr>
              <w:widowControl/>
              <w:adjustRightInd w:val="0"/>
              <w:snapToGrid w:val="0"/>
              <w:rPr>
                <w:rFonts w:cs="新細明體"/>
                <w:b/>
                <w:bCs/>
                <w:snapToGrid w:val="0"/>
                <w:kern w:val="0"/>
              </w:rPr>
            </w:pPr>
            <w:r>
              <w:rPr>
                <w:rFonts w:cs="新細明體" w:hint="eastAsia"/>
                <w:b/>
                <w:bCs/>
                <w:snapToGrid w:val="0"/>
                <w:kern w:val="0"/>
              </w:rPr>
              <w:t>依病人個別需要，實施辨證施護</w:t>
            </w:r>
          </w:p>
        </w:tc>
        <w:tc>
          <w:tcPr>
            <w:tcW w:w="259" w:type="pct"/>
            <w:tcBorders>
              <w:top w:val="single" w:sz="2" w:space="0" w:color="auto"/>
              <w:left w:val="single" w:sz="4" w:space="0" w:color="auto"/>
              <w:bottom w:val="single" w:sz="2" w:space="0" w:color="auto"/>
              <w:right w:val="single" w:sz="4" w:space="0" w:color="auto"/>
            </w:tcBorders>
            <w:vAlign w:val="center"/>
          </w:tcPr>
          <w:p w14:paraId="6D61ECAC" w14:textId="77777777" w:rsidR="00000000" w:rsidRDefault="00000000">
            <w:pPr>
              <w:widowControl/>
              <w:adjustRightInd w:val="0"/>
              <w:snapToGrid w:val="0"/>
              <w:jc w:val="both"/>
              <w:rPr>
                <w:rFonts w:cs="新細明體"/>
                <w:b/>
                <w:bCs/>
                <w:snapToGrid w:val="0"/>
                <w:kern w:val="0"/>
              </w:rPr>
            </w:pPr>
          </w:p>
        </w:tc>
        <w:tc>
          <w:tcPr>
            <w:tcW w:w="259" w:type="pct"/>
            <w:tcBorders>
              <w:top w:val="single" w:sz="2" w:space="0" w:color="auto"/>
              <w:left w:val="single" w:sz="4" w:space="0" w:color="auto"/>
              <w:bottom w:val="single" w:sz="2" w:space="0" w:color="auto"/>
              <w:right w:val="single" w:sz="2" w:space="0" w:color="auto"/>
            </w:tcBorders>
            <w:vAlign w:val="center"/>
          </w:tcPr>
          <w:p w14:paraId="60C17A98" w14:textId="77777777" w:rsidR="00000000" w:rsidRDefault="00000000">
            <w:pPr>
              <w:widowControl/>
              <w:adjustRightInd w:val="0"/>
              <w:snapToGrid w:val="0"/>
              <w:rPr>
                <w:rFonts w:cs="新細明體"/>
                <w:b/>
                <w:bCs/>
                <w:snapToGrid w:val="0"/>
                <w:kern w:val="0"/>
              </w:rPr>
            </w:pPr>
          </w:p>
        </w:tc>
        <w:tc>
          <w:tcPr>
            <w:tcW w:w="2610" w:type="pct"/>
            <w:tcBorders>
              <w:top w:val="single" w:sz="2" w:space="0" w:color="auto"/>
              <w:left w:val="single" w:sz="2" w:space="0" w:color="auto"/>
              <w:bottom w:val="single" w:sz="2" w:space="0" w:color="auto"/>
              <w:right w:val="single" w:sz="2" w:space="0" w:color="auto"/>
            </w:tcBorders>
          </w:tcPr>
          <w:p w14:paraId="7988F9A6" w14:textId="77777777" w:rsidR="00000000" w:rsidRDefault="00000000">
            <w:pPr>
              <w:snapToGrid w:val="0"/>
              <w:jc w:val="both"/>
              <w:rPr>
                <w:rFonts w:cs="新細明體" w:hint="eastAsia"/>
                <w:snapToGrid w:val="0"/>
                <w:kern w:val="0"/>
              </w:rPr>
            </w:pPr>
            <w:r>
              <w:rPr>
                <w:rFonts w:cs="新細明體" w:hint="eastAsia"/>
                <w:snapToGrid w:val="0"/>
                <w:kern w:val="0"/>
              </w:rPr>
              <w:t>[</w:t>
            </w:r>
            <w:r>
              <w:rPr>
                <w:rFonts w:cs="新細明體" w:hint="eastAsia"/>
                <w:snapToGrid w:val="0"/>
                <w:kern w:val="0"/>
              </w:rPr>
              <w:t>重點</w:t>
            </w:r>
            <w:r>
              <w:rPr>
                <w:rFonts w:cs="新細明體" w:hint="eastAsia"/>
                <w:snapToGrid w:val="0"/>
                <w:kern w:val="0"/>
              </w:rPr>
              <w:t>]</w:t>
            </w:r>
          </w:p>
          <w:p w14:paraId="16DE4CBE" w14:textId="77777777" w:rsidR="00000000" w:rsidRDefault="00000000">
            <w:pPr>
              <w:snapToGrid w:val="0"/>
              <w:jc w:val="both"/>
              <w:rPr>
                <w:rFonts w:cs="新細明體" w:hint="eastAsia"/>
                <w:snapToGrid w:val="0"/>
                <w:kern w:val="0"/>
              </w:rPr>
            </w:pPr>
            <w:r>
              <w:rPr>
                <w:rFonts w:cs="新細明體" w:hint="eastAsia"/>
                <w:snapToGrid w:val="0"/>
                <w:kern w:val="0"/>
              </w:rPr>
              <w:t>護理服務是按照病人個別之需求提供之。為確保護理之品質，應依據住院病人個別之護理需求，訂定辨證施護護理計畫，病人及家屬有知悉及陳述願望與意見之權利。執行護理過程應具安全性、正確性及適當性，並有成效。</w:t>
            </w:r>
          </w:p>
        </w:tc>
      </w:tr>
      <w:tr w:rsidR="00000000" w14:paraId="596EAE63" w14:textId="77777777">
        <w:tblPrEx>
          <w:tblCellMar>
            <w:top w:w="0" w:type="dxa"/>
            <w:bottom w:w="0" w:type="dxa"/>
          </w:tblCellMar>
        </w:tblPrEx>
        <w:trPr>
          <w:trHeight w:val="343"/>
        </w:trPr>
        <w:tc>
          <w:tcPr>
            <w:tcW w:w="500" w:type="pct"/>
            <w:tcBorders>
              <w:top w:val="single" w:sz="2" w:space="0" w:color="auto"/>
              <w:left w:val="single" w:sz="2" w:space="0" w:color="auto"/>
              <w:bottom w:val="single" w:sz="2" w:space="0" w:color="auto"/>
              <w:right w:val="single" w:sz="2" w:space="0" w:color="auto"/>
            </w:tcBorders>
            <w:vAlign w:val="center"/>
          </w:tcPr>
          <w:p w14:paraId="5F5C047A" w14:textId="77777777" w:rsidR="00000000" w:rsidRDefault="00000000">
            <w:pPr>
              <w:widowControl/>
              <w:adjustRightInd w:val="0"/>
              <w:snapToGrid w:val="0"/>
              <w:jc w:val="right"/>
              <w:rPr>
                <w:snapToGrid w:val="0"/>
                <w:kern w:val="0"/>
              </w:rPr>
            </w:pPr>
            <w:r>
              <w:rPr>
                <w:rFonts w:hint="eastAsia"/>
                <w:snapToGrid w:val="0"/>
                <w:kern w:val="0"/>
              </w:rPr>
              <w:t>6.4</w:t>
            </w:r>
            <w:r>
              <w:rPr>
                <w:snapToGrid w:val="0"/>
                <w:kern w:val="0"/>
              </w:rPr>
              <w:t>.1.1</w:t>
            </w:r>
          </w:p>
        </w:tc>
        <w:tc>
          <w:tcPr>
            <w:tcW w:w="1373" w:type="pct"/>
            <w:tcBorders>
              <w:top w:val="single" w:sz="2" w:space="0" w:color="auto"/>
              <w:left w:val="single" w:sz="2" w:space="0" w:color="auto"/>
              <w:bottom w:val="single" w:sz="2" w:space="0" w:color="auto"/>
              <w:right w:val="single" w:sz="4" w:space="0" w:color="auto"/>
            </w:tcBorders>
            <w:vAlign w:val="center"/>
          </w:tcPr>
          <w:p w14:paraId="6824A332" w14:textId="77777777" w:rsidR="00000000" w:rsidRDefault="00000000">
            <w:pPr>
              <w:widowControl/>
              <w:adjustRightInd w:val="0"/>
              <w:snapToGrid w:val="0"/>
              <w:rPr>
                <w:rFonts w:cs="新細明體" w:hint="eastAsia"/>
                <w:snapToGrid w:val="0"/>
                <w:kern w:val="0"/>
              </w:rPr>
            </w:pPr>
            <w:r>
              <w:rPr>
                <w:rFonts w:cs="新細明體" w:hint="eastAsia"/>
                <w:snapToGrid w:val="0"/>
                <w:kern w:val="0"/>
              </w:rPr>
              <w:t>執行護理評估，並有紀錄</w:t>
            </w:r>
          </w:p>
        </w:tc>
        <w:tc>
          <w:tcPr>
            <w:tcW w:w="259" w:type="pct"/>
            <w:tcBorders>
              <w:top w:val="single" w:sz="2" w:space="0" w:color="auto"/>
              <w:left w:val="single" w:sz="4" w:space="0" w:color="auto"/>
              <w:bottom w:val="single" w:sz="2" w:space="0" w:color="auto"/>
              <w:right w:val="single" w:sz="4" w:space="0" w:color="auto"/>
            </w:tcBorders>
            <w:vAlign w:val="center"/>
          </w:tcPr>
          <w:p w14:paraId="60959E10" w14:textId="77777777" w:rsidR="00000000" w:rsidRDefault="00000000">
            <w:pPr>
              <w:widowControl/>
              <w:adjustRightInd w:val="0"/>
              <w:snapToGrid w:val="0"/>
              <w:jc w:val="both"/>
              <w:rPr>
                <w:rFonts w:cs="新細明體" w:hint="eastAsia"/>
                <w:snapToGrid w:val="0"/>
                <w:kern w:val="0"/>
              </w:rPr>
            </w:pPr>
            <w:r>
              <w:rPr>
                <w:rFonts w:hint="eastAsia"/>
                <w:snapToGrid w:val="0"/>
                <w:kern w:val="0"/>
                <w:u w:val="single"/>
              </w:rPr>
              <w:t>可</w:t>
            </w:r>
          </w:p>
        </w:tc>
        <w:tc>
          <w:tcPr>
            <w:tcW w:w="259" w:type="pct"/>
            <w:tcBorders>
              <w:top w:val="single" w:sz="2" w:space="0" w:color="auto"/>
              <w:left w:val="single" w:sz="4" w:space="0" w:color="auto"/>
              <w:bottom w:val="single" w:sz="2" w:space="0" w:color="auto"/>
              <w:right w:val="single" w:sz="2" w:space="0" w:color="auto"/>
            </w:tcBorders>
            <w:vAlign w:val="center"/>
          </w:tcPr>
          <w:p w14:paraId="66DDB10A" w14:textId="77777777" w:rsidR="00000000" w:rsidRDefault="00000000">
            <w:pPr>
              <w:widowControl/>
              <w:adjustRightInd w:val="0"/>
              <w:snapToGrid w:val="0"/>
              <w:rPr>
                <w:rFonts w:cs="新細明體" w:hint="eastAsia"/>
                <w:snapToGrid w:val="0"/>
                <w:kern w:val="0"/>
              </w:rPr>
            </w:pPr>
            <w:r>
              <w:rPr>
                <w:rFonts w:hint="eastAsia"/>
                <w:snapToGrid w:val="0"/>
                <w:kern w:val="0"/>
                <w:u w:val="single"/>
              </w:rPr>
              <w:t>可</w:t>
            </w:r>
          </w:p>
        </w:tc>
        <w:tc>
          <w:tcPr>
            <w:tcW w:w="2610" w:type="pct"/>
            <w:tcBorders>
              <w:top w:val="single" w:sz="2" w:space="0" w:color="auto"/>
              <w:left w:val="single" w:sz="2" w:space="0" w:color="auto"/>
              <w:bottom w:val="single" w:sz="2" w:space="0" w:color="auto"/>
              <w:right w:val="single" w:sz="2" w:space="0" w:color="auto"/>
            </w:tcBorders>
          </w:tcPr>
          <w:p w14:paraId="61DDB5AE" w14:textId="77777777" w:rsidR="00000000" w:rsidRDefault="00000000">
            <w:pPr>
              <w:adjustRightInd w:val="0"/>
              <w:snapToGrid w:val="0"/>
              <w:ind w:left="240" w:hangingChars="100" w:hanging="240"/>
              <w:jc w:val="both"/>
              <w:rPr>
                <w:rFonts w:cs="新細明體" w:hint="eastAsia"/>
                <w:snapToGrid w:val="0"/>
                <w:kern w:val="0"/>
              </w:rPr>
            </w:pPr>
            <w:r>
              <w:rPr>
                <w:rFonts w:cs="新細明體" w:hint="eastAsia"/>
                <w:snapToGrid w:val="0"/>
                <w:kern w:val="0"/>
              </w:rPr>
              <w:t>C</w:t>
            </w:r>
            <w:r>
              <w:rPr>
                <w:rFonts w:cs="新細明體" w:hint="eastAsia"/>
                <w:snapToGrid w:val="0"/>
                <w:kern w:val="0"/>
              </w:rPr>
              <w:t>：應有完整之中醫辨證施護護理評估，並充分運用於病人之護理上。</w:t>
            </w:r>
          </w:p>
          <w:p w14:paraId="118FC761" w14:textId="77777777" w:rsidR="00000000" w:rsidRDefault="00000000">
            <w:pPr>
              <w:adjustRightInd w:val="0"/>
              <w:snapToGrid w:val="0"/>
              <w:ind w:left="960" w:hangingChars="400" w:hanging="960"/>
              <w:jc w:val="both"/>
              <w:rPr>
                <w:rFonts w:cs="新細明體" w:hint="eastAsia"/>
                <w:snapToGrid w:val="0"/>
                <w:kern w:val="0"/>
              </w:rPr>
            </w:pPr>
            <w:r>
              <w:rPr>
                <w:rFonts w:cs="新細明體" w:hint="eastAsia"/>
                <w:snapToGrid w:val="0"/>
                <w:kern w:val="0"/>
              </w:rPr>
              <w:t>B</w:t>
            </w:r>
            <w:r>
              <w:rPr>
                <w:rFonts w:cs="新細明體" w:hint="eastAsia"/>
                <w:snapToGrid w:val="0"/>
                <w:kern w:val="0"/>
              </w:rPr>
              <w:t>或</w:t>
            </w:r>
            <w:r>
              <w:rPr>
                <w:rFonts w:cs="新細明體" w:hint="eastAsia"/>
                <w:snapToGrid w:val="0"/>
                <w:kern w:val="0"/>
              </w:rPr>
              <w:t>A</w:t>
            </w:r>
            <w:r>
              <w:rPr>
                <w:rFonts w:cs="新細明體" w:hint="eastAsia"/>
                <w:snapToGrid w:val="0"/>
                <w:kern w:val="0"/>
              </w:rPr>
              <w:t>：實地訪查住院病人，能確實執行護理過程且紀錄。</w:t>
            </w:r>
          </w:p>
          <w:p w14:paraId="53E08EAE" w14:textId="77777777" w:rsidR="00000000" w:rsidRDefault="00000000">
            <w:pPr>
              <w:adjustRightInd w:val="0"/>
              <w:snapToGrid w:val="0"/>
              <w:jc w:val="both"/>
              <w:rPr>
                <w:rFonts w:cs="新細明體" w:hint="eastAsia"/>
                <w:snapToGrid w:val="0"/>
                <w:kern w:val="0"/>
              </w:rPr>
            </w:pPr>
            <w:r>
              <w:rPr>
                <w:rFonts w:cs="新細明體" w:hint="eastAsia"/>
                <w:snapToGrid w:val="0"/>
                <w:kern w:val="0"/>
              </w:rPr>
              <w:t xml:space="preserve"> [</w:t>
            </w:r>
            <w:r>
              <w:rPr>
                <w:rFonts w:cs="新細明體" w:hint="eastAsia"/>
                <w:snapToGrid w:val="0"/>
                <w:kern w:val="0"/>
              </w:rPr>
              <w:t>說明</w:t>
            </w:r>
            <w:r>
              <w:rPr>
                <w:rFonts w:cs="新細明體" w:hint="eastAsia"/>
                <w:snapToGrid w:val="0"/>
                <w:kern w:val="0"/>
              </w:rPr>
              <w:t>]</w:t>
            </w:r>
          </w:p>
          <w:p w14:paraId="68CE9D1F" w14:textId="77777777" w:rsidR="00000000" w:rsidRDefault="00000000">
            <w:pPr>
              <w:rPr>
                <w:rFonts w:cs="新細明體" w:hint="eastAsia"/>
                <w:snapToGrid w:val="0"/>
                <w:kern w:val="0"/>
              </w:rPr>
            </w:pPr>
            <w:r>
              <w:rPr>
                <w:rFonts w:cs="新細明體" w:hint="eastAsia"/>
                <w:snapToGrid w:val="0"/>
                <w:kern w:val="0"/>
              </w:rPr>
              <w:t>辨證施護評估是運用中醫之整體觀於護理過程中，</w:t>
            </w:r>
            <w:r>
              <w:rPr>
                <w:rFonts w:cs="新細明體"/>
                <w:snapToGrid w:val="0"/>
                <w:kern w:val="0"/>
              </w:rPr>
              <w:t>以中醫學之</w:t>
            </w:r>
            <w:r>
              <w:rPr>
                <w:rFonts w:cs="新細明體" w:hint="eastAsia"/>
                <w:snapToGrid w:val="0"/>
                <w:kern w:val="0"/>
              </w:rPr>
              <w:t>基本理論爲指導</w:t>
            </w:r>
            <w:r>
              <w:rPr>
                <w:rFonts w:cs="新細明體"/>
                <w:snapToGrid w:val="0"/>
                <w:kern w:val="0"/>
              </w:rPr>
              <w:t>,</w:t>
            </w:r>
            <w:r>
              <w:rPr>
                <w:rFonts w:cs="新細明體" w:hint="eastAsia"/>
                <w:snapToGrid w:val="0"/>
                <w:kern w:val="0"/>
              </w:rPr>
              <w:t xml:space="preserve"> </w:t>
            </w:r>
            <w:r>
              <w:rPr>
                <w:rFonts w:cs="新細明體" w:hint="eastAsia"/>
                <w:snapToGrid w:val="0"/>
                <w:kern w:val="0"/>
              </w:rPr>
              <w:t>運用四診八綱之辨證評估方法進行病人病因整體護理評估，並根據病人不同證候及需求採取相應之護理措施。</w:t>
            </w:r>
          </w:p>
        </w:tc>
      </w:tr>
      <w:tr w:rsidR="00000000" w14:paraId="574B893E" w14:textId="77777777">
        <w:tblPrEx>
          <w:tblCellMar>
            <w:top w:w="0" w:type="dxa"/>
            <w:bottom w:w="0" w:type="dxa"/>
          </w:tblCellMar>
        </w:tblPrEx>
        <w:trPr>
          <w:trHeight w:val="343"/>
        </w:trPr>
        <w:tc>
          <w:tcPr>
            <w:tcW w:w="500" w:type="pct"/>
            <w:tcBorders>
              <w:top w:val="single" w:sz="2" w:space="0" w:color="auto"/>
              <w:left w:val="single" w:sz="2" w:space="0" w:color="auto"/>
              <w:bottom w:val="single" w:sz="2" w:space="0" w:color="auto"/>
              <w:right w:val="single" w:sz="2" w:space="0" w:color="auto"/>
            </w:tcBorders>
            <w:vAlign w:val="center"/>
          </w:tcPr>
          <w:p w14:paraId="0624FD09" w14:textId="77777777" w:rsidR="00000000" w:rsidRDefault="00000000">
            <w:pPr>
              <w:widowControl/>
              <w:adjustRightInd w:val="0"/>
              <w:snapToGrid w:val="0"/>
              <w:jc w:val="right"/>
              <w:rPr>
                <w:rFonts w:hint="eastAsia"/>
                <w:snapToGrid w:val="0"/>
                <w:kern w:val="0"/>
              </w:rPr>
            </w:pPr>
            <w:r>
              <w:rPr>
                <w:rFonts w:hint="eastAsia"/>
                <w:snapToGrid w:val="0"/>
                <w:kern w:val="0"/>
              </w:rPr>
              <w:t>6.4.1.2</w:t>
            </w:r>
          </w:p>
        </w:tc>
        <w:tc>
          <w:tcPr>
            <w:tcW w:w="1373" w:type="pct"/>
            <w:tcBorders>
              <w:top w:val="single" w:sz="2" w:space="0" w:color="auto"/>
              <w:left w:val="single" w:sz="2" w:space="0" w:color="auto"/>
              <w:bottom w:val="single" w:sz="2" w:space="0" w:color="auto"/>
              <w:right w:val="single" w:sz="4" w:space="0" w:color="auto"/>
            </w:tcBorders>
            <w:vAlign w:val="center"/>
          </w:tcPr>
          <w:p w14:paraId="540BF96A" w14:textId="77777777" w:rsidR="00000000" w:rsidRDefault="00000000">
            <w:pPr>
              <w:widowControl/>
              <w:adjustRightInd w:val="0"/>
              <w:snapToGrid w:val="0"/>
              <w:rPr>
                <w:rFonts w:cs="新細明體" w:hint="eastAsia"/>
                <w:snapToGrid w:val="0"/>
                <w:kern w:val="0"/>
              </w:rPr>
            </w:pPr>
            <w:r>
              <w:rPr>
                <w:rFonts w:cs="新細明體" w:hint="eastAsia"/>
                <w:snapToGrid w:val="0"/>
                <w:kern w:val="0"/>
              </w:rPr>
              <w:t>訂定護理計畫，其內容應包含運用四診八綱的辨證評估方法進行病人病因整體護理評估，並根據病人不同證候及需求採取相應之護理措施</w:t>
            </w:r>
          </w:p>
        </w:tc>
        <w:tc>
          <w:tcPr>
            <w:tcW w:w="259" w:type="pct"/>
            <w:tcBorders>
              <w:top w:val="single" w:sz="2" w:space="0" w:color="auto"/>
              <w:left w:val="single" w:sz="4" w:space="0" w:color="auto"/>
              <w:bottom w:val="single" w:sz="2" w:space="0" w:color="auto"/>
              <w:right w:val="single" w:sz="4" w:space="0" w:color="auto"/>
            </w:tcBorders>
            <w:vAlign w:val="center"/>
          </w:tcPr>
          <w:p w14:paraId="6A6C4BB8" w14:textId="77777777" w:rsidR="00000000" w:rsidRDefault="00000000">
            <w:pPr>
              <w:widowControl/>
              <w:adjustRightInd w:val="0"/>
              <w:snapToGrid w:val="0"/>
              <w:jc w:val="both"/>
              <w:rPr>
                <w:rFonts w:cs="新細明體" w:hint="eastAsia"/>
                <w:snapToGrid w:val="0"/>
                <w:kern w:val="0"/>
              </w:rPr>
            </w:pPr>
            <w:r>
              <w:rPr>
                <w:rFonts w:hint="eastAsia"/>
                <w:snapToGrid w:val="0"/>
                <w:kern w:val="0"/>
                <w:u w:val="single"/>
              </w:rPr>
              <w:t>可</w:t>
            </w:r>
          </w:p>
        </w:tc>
        <w:tc>
          <w:tcPr>
            <w:tcW w:w="259" w:type="pct"/>
            <w:tcBorders>
              <w:top w:val="single" w:sz="2" w:space="0" w:color="auto"/>
              <w:left w:val="single" w:sz="4" w:space="0" w:color="auto"/>
              <w:bottom w:val="single" w:sz="2" w:space="0" w:color="auto"/>
              <w:right w:val="single" w:sz="2" w:space="0" w:color="auto"/>
            </w:tcBorders>
            <w:vAlign w:val="center"/>
          </w:tcPr>
          <w:p w14:paraId="57A1C77B" w14:textId="77777777" w:rsidR="00000000" w:rsidRDefault="00000000">
            <w:pPr>
              <w:widowControl/>
              <w:adjustRightInd w:val="0"/>
              <w:snapToGrid w:val="0"/>
              <w:rPr>
                <w:rFonts w:cs="新細明體" w:hint="eastAsia"/>
                <w:snapToGrid w:val="0"/>
                <w:kern w:val="0"/>
              </w:rPr>
            </w:pPr>
            <w:r>
              <w:rPr>
                <w:rFonts w:hint="eastAsia"/>
                <w:snapToGrid w:val="0"/>
                <w:kern w:val="0"/>
                <w:u w:val="single"/>
              </w:rPr>
              <w:t>可</w:t>
            </w:r>
          </w:p>
        </w:tc>
        <w:tc>
          <w:tcPr>
            <w:tcW w:w="2610" w:type="pct"/>
            <w:tcBorders>
              <w:top w:val="single" w:sz="2" w:space="0" w:color="auto"/>
              <w:left w:val="single" w:sz="2" w:space="0" w:color="auto"/>
              <w:bottom w:val="single" w:sz="2" w:space="0" w:color="auto"/>
              <w:right w:val="single" w:sz="2" w:space="0" w:color="auto"/>
            </w:tcBorders>
          </w:tcPr>
          <w:p w14:paraId="746E9A43" w14:textId="77777777" w:rsidR="00000000" w:rsidRDefault="00000000">
            <w:pPr>
              <w:adjustRightInd w:val="0"/>
              <w:snapToGrid w:val="0"/>
              <w:ind w:left="240" w:hangingChars="100" w:hanging="240"/>
              <w:jc w:val="both"/>
              <w:rPr>
                <w:rFonts w:cs="新細明體" w:hint="eastAsia"/>
                <w:snapToGrid w:val="0"/>
                <w:kern w:val="0"/>
              </w:rPr>
            </w:pPr>
            <w:r>
              <w:rPr>
                <w:rFonts w:cs="新細明體" w:hint="eastAsia"/>
                <w:snapToGrid w:val="0"/>
                <w:kern w:val="0"/>
              </w:rPr>
              <w:t>C</w:t>
            </w:r>
            <w:r>
              <w:rPr>
                <w:rFonts w:cs="新細明體" w:hint="eastAsia"/>
                <w:snapToGrid w:val="0"/>
                <w:kern w:val="0"/>
              </w:rPr>
              <w:t>：住院病人有訂定辨證施護護理計畫，其內容應包含運用四診八綱之辨證評估方法進行病人病因整體護理評估。</w:t>
            </w:r>
          </w:p>
          <w:p w14:paraId="522101B6" w14:textId="77777777" w:rsidR="00000000" w:rsidRDefault="00000000">
            <w:pPr>
              <w:adjustRightInd w:val="0"/>
              <w:snapToGrid w:val="0"/>
              <w:ind w:left="960" w:hangingChars="400" w:hanging="960"/>
              <w:jc w:val="both"/>
              <w:rPr>
                <w:rFonts w:cs="新細明體" w:hint="eastAsia"/>
                <w:snapToGrid w:val="0"/>
                <w:kern w:val="0"/>
              </w:rPr>
            </w:pPr>
            <w:r>
              <w:rPr>
                <w:rFonts w:cs="新細明體" w:hint="eastAsia"/>
                <w:snapToGrid w:val="0"/>
                <w:kern w:val="0"/>
              </w:rPr>
              <w:t>B</w:t>
            </w:r>
            <w:r>
              <w:rPr>
                <w:rFonts w:cs="新細明體" w:hint="eastAsia"/>
                <w:snapToGrid w:val="0"/>
                <w:kern w:val="0"/>
              </w:rPr>
              <w:t>或</w:t>
            </w:r>
            <w:r>
              <w:rPr>
                <w:rFonts w:cs="新細明體" w:hint="eastAsia"/>
                <w:snapToGrid w:val="0"/>
                <w:kern w:val="0"/>
              </w:rPr>
              <w:t>A</w:t>
            </w:r>
            <w:r>
              <w:rPr>
                <w:rFonts w:cs="新細明體" w:hint="eastAsia"/>
                <w:snapToGrid w:val="0"/>
                <w:kern w:val="0"/>
              </w:rPr>
              <w:t>：能依病人個別實際需求訂定辨證施護護理計畫。</w:t>
            </w:r>
          </w:p>
        </w:tc>
      </w:tr>
      <w:tr w:rsidR="00000000" w14:paraId="1C3BCFE5" w14:textId="77777777">
        <w:tblPrEx>
          <w:tblCellMar>
            <w:top w:w="0" w:type="dxa"/>
            <w:bottom w:w="0" w:type="dxa"/>
          </w:tblCellMar>
        </w:tblPrEx>
        <w:trPr>
          <w:trHeight w:val="343"/>
        </w:trPr>
        <w:tc>
          <w:tcPr>
            <w:tcW w:w="500" w:type="pct"/>
            <w:tcBorders>
              <w:top w:val="single" w:sz="2" w:space="0" w:color="auto"/>
              <w:left w:val="single" w:sz="2" w:space="0" w:color="auto"/>
              <w:bottom w:val="single" w:sz="2" w:space="0" w:color="auto"/>
              <w:right w:val="single" w:sz="2" w:space="0" w:color="auto"/>
            </w:tcBorders>
            <w:vAlign w:val="center"/>
          </w:tcPr>
          <w:p w14:paraId="07DCFF78" w14:textId="77777777" w:rsidR="00000000" w:rsidRDefault="00000000">
            <w:pPr>
              <w:widowControl/>
              <w:adjustRightInd w:val="0"/>
              <w:snapToGrid w:val="0"/>
              <w:jc w:val="right"/>
              <w:rPr>
                <w:rFonts w:hint="eastAsia"/>
                <w:snapToGrid w:val="0"/>
                <w:kern w:val="0"/>
              </w:rPr>
            </w:pPr>
            <w:r>
              <w:rPr>
                <w:rFonts w:hint="eastAsia"/>
                <w:snapToGrid w:val="0"/>
                <w:kern w:val="0"/>
              </w:rPr>
              <w:t>6.4</w:t>
            </w:r>
            <w:r>
              <w:rPr>
                <w:snapToGrid w:val="0"/>
                <w:kern w:val="0"/>
              </w:rPr>
              <w:t>.1.</w:t>
            </w:r>
            <w:r>
              <w:rPr>
                <w:rFonts w:hint="eastAsia"/>
                <w:snapToGrid w:val="0"/>
                <w:kern w:val="0"/>
              </w:rPr>
              <w:t>3</w:t>
            </w:r>
          </w:p>
        </w:tc>
        <w:tc>
          <w:tcPr>
            <w:tcW w:w="1373" w:type="pct"/>
            <w:tcBorders>
              <w:top w:val="single" w:sz="2" w:space="0" w:color="auto"/>
              <w:left w:val="single" w:sz="2" w:space="0" w:color="auto"/>
              <w:bottom w:val="single" w:sz="2" w:space="0" w:color="auto"/>
              <w:right w:val="single" w:sz="4" w:space="0" w:color="auto"/>
            </w:tcBorders>
            <w:vAlign w:val="center"/>
          </w:tcPr>
          <w:p w14:paraId="4441604E" w14:textId="77777777" w:rsidR="00000000" w:rsidRDefault="00000000">
            <w:pPr>
              <w:widowControl/>
              <w:adjustRightInd w:val="0"/>
              <w:snapToGrid w:val="0"/>
              <w:rPr>
                <w:rFonts w:cs="新細明體"/>
                <w:snapToGrid w:val="0"/>
                <w:kern w:val="0"/>
              </w:rPr>
            </w:pPr>
            <w:r>
              <w:rPr>
                <w:rFonts w:cs="新細明體" w:hint="eastAsia"/>
                <w:snapToGrid w:val="0"/>
                <w:kern w:val="0"/>
              </w:rPr>
              <w:t>與病人及家屬溝通護理計畫內容，並適時評估修訂</w:t>
            </w:r>
          </w:p>
        </w:tc>
        <w:tc>
          <w:tcPr>
            <w:tcW w:w="259" w:type="pct"/>
            <w:tcBorders>
              <w:top w:val="single" w:sz="2" w:space="0" w:color="auto"/>
              <w:left w:val="single" w:sz="4" w:space="0" w:color="auto"/>
              <w:bottom w:val="single" w:sz="2" w:space="0" w:color="auto"/>
              <w:right w:val="single" w:sz="4" w:space="0" w:color="auto"/>
            </w:tcBorders>
            <w:vAlign w:val="center"/>
          </w:tcPr>
          <w:p w14:paraId="1B1875A4" w14:textId="77777777" w:rsidR="00000000" w:rsidRDefault="00000000">
            <w:pPr>
              <w:widowControl/>
              <w:jc w:val="both"/>
              <w:rPr>
                <w:rFonts w:cs="新細明體"/>
                <w:snapToGrid w:val="0"/>
                <w:kern w:val="0"/>
              </w:rPr>
            </w:pPr>
            <w:r>
              <w:rPr>
                <w:rFonts w:hint="eastAsia"/>
                <w:snapToGrid w:val="0"/>
                <w:kern w:val="0"/>
                <w:u w:val="single"/>
              </w:rPr>
              <w:t>可</w:t>
            </w:r>
          </w:p>
        </w:tc>
        <w:tc>
          <w:tcPr>
            <w:tcW w:w="259" w:type="pct"/>
            <w:tcBorders>
              <w:top w:val="single" w:sz="2" w:space="0" w:color="auto"/>
              <w:left w:val="single" w:sz="4" w:space="0" w:color="auto"/>
              <w:bottom w:val="single" w:sz="2" w:space="0" w:color="auto"/>
              <w:right w:val="single" w:sz="2" w:space="0" w:color="auto"/>
            </w:tcBorders>
            <w:vAlign w:val="center"/>
          </w:tcPr>
          <w:p w14:paraId="1465DE3C" w14:textId="77777777" w:rsidR="00000000" w:rsidRDefault="00000000">
            <w:pPr>
              <w:widowControl/>
              <w:adjustRightInd w:val="0"/>
              <w:snapToGrid w:val="0"/>
              <w:rPr>
                <w:rFonts w:cs="新細明體"/>
                <w:snapToGrid w:val="0"/>
                <w:kern w:val="0"/>
              </w:rPr>
            </w:pPr>
            <w:r>
              <w:rPr>
                <w:rFonts w:hint="eastAsia"/>
                <w:snapToGrid w:val="0"/>
                <w:kern w:val="0"/>
                <w:u w:val="single"/>
              </w:rPr>
              <w:t>可</w:t>
            </w:r>
          </w:p>
        </w:tc>
        <w:tc>
          <w:tcPr>
            <w:tcW w:w="2610" w:type="pct"/>
            <w:tcBorders>
              <w:top w:val="single" w:sz="2" w:space="0" w:color="auto"/>
              <w:left w:val="single" w:sz="2" w:space="0" w:color="auto"/>
              <w:bottom w:val="single" w:sz="2" w:space="0" w:color="auto"/>
              <w:right w:val="single" w:sz="2" w:space="0" w:color="auto"/>
            </w:tcBorders>
          </w:tcPr>
          <w:p w14:paraId="230B6C7B" w14:textId="77777777" w:rsidR="00000000" w:rsidRDefault="00000000">
            <w:pPr>
              <w:adjustRightInd w:val="0"/>
              <w:snapToGrid w:val="0"/>
              <w:ind w:left="480" w:hangingChars="200" w:hanging="480"/>
              <w:jc w:val="both"/>
              <w:rPr>
                <w:rFonts w:cs="新細明體" w:hint="eastAsia"/>
                <w:snapToGrid w:val="0"/>
                <w:kern w:val="0"/>
              </w:rPr>
            </w:pPr>
            <w:r>
              <w:rPr>
                <w:rFonts w:cs="新細明體" w:hint="eastAsia"/>
                <w:snapToGrid w:val="0"/>
                <w:kern w:val="0"/>
              </w:rPr>
              <w:t>C</w:t>
            </w:r>
            <w:r>
              <w:rPr>
                <w:rFonts w:cs="新細明體" w:hint="eastAsia"/>
                <w:snapToGrid w:val="0"/>
                <w:kern w:val="0"/>
              </w:rPr>
              <w:t>：實地訪查住院病人與家屬，應能瞭解病人之護理問題及辨證施護護理計畫內容。</w:t>
            </w:r>
          </w:p>
          <w:p w14:paraId="084D6582" w14:textId="77777777" w:rsidR="00000000" w:rsidRDefault="00000000">
            <w:pPr>
              <w:adjustRightInd w:val="0"/>
              <w:snapToGrid w:val="0"/>
              <w:ind w:left="480" w:hangingChars="200" w:hanging="480"/>
              <w:jc w:val="both"/>
              <w:rPr>
                <w:rFonts w:cs="新細明體" w:hint="eastAsia"/>
                <w:snapToGrid w:val="0"/>
                <w:kern w:val="0"/>
              </w:rPr>
            </w:pPr>
            <w:r>
              <w:rPr>
                <w:rFonts w:cs="新細明體" w:hint="eastAsia"/>
                <w:snapToGrid w:val="0"/>
                <w:kern w:val="0"/>
              </w:rPr>
              <w:t>B</w:t>
            </w:r>
            <w:r>
              <w:rPr>
                <w:rFonts w:cs="新細明體" w:hint="eastAsia"/>
                <w:snapToGrid w:val="0"/>
                <w:kern w:val="0"/>
              </w:rPr>
              <w:t>：辨證施護護理計畫內容，應包含病人與家屬之意見及期望，且依病人狀況及需求，予以適時評</w:t>
            </w:r>
            <w:r>
              <w:rPr>
                <w:rFonts w:cs="新細明體" w:hint="eastAsia"/>
                <w:snapToGrid w:val="0"/>
                <w:kern w:val="0"/>
              </w:rPr>
              <w:lastRenderedPageBreak/>
              <w:t>估修訂。</w:t>
            </w:r>
          </w:p>
        </w:tc>
      </w:tr>
      <w:tr w:rsidR="00000000" w14:paraId="1FBB572E" w14:textId="77777777">
        <w:tblPrEx>
          <w:tblCellMar>
            <w:top w:w="0" w:type="dxa"/>
            <w:bottom w:w="0" w:type="dxa"/>
          </w:tblCellMar>
        </w:tblPrEx>
        <w:trPr>
          <w:trHeight w:val="343"/>
        </w:trPr>
        <w:tc>
          <w:tcPr>
            <w:tcW w:w="500" w:type="pct"/>
            <w:tcBorders>
              <w:top w:val="single" w:sz="2" w:space="0" w:color="auto"/>
              <w:left w:val="single" w:sz="2" w:space="0" w:color="auto"/>
              <w:bottom w:val="single" w:sz="2" w:space="0" w:color="auto"/>
              <w:right w:val="single" w:sz="2" w:space="0" w:color="auto"/>
            </w:tcBorders>
            <w:vAlign w:val="center"/>
          </w:tcPr>
          <w:p w14:paraId="3DA3495A" w14:textId="77777777" w:rsidR="00000000" w:rsidRDefault="00000000">
            <w:pPr>
              <w:widowControl/>
              <w:adjustRightInd w:val="0"/>
              <w:snapToGrid w:val="0"/>
              <w:jc w:val="right"/>
              <w:rPr>
                <w:rFonts w:hint="eastAsia"/>
                <w:snapToGrid w:val="0"/>
                <w:kern w:val="0"/>
              </w:rPr>
            </w:pPr>
            <w:r>
              <w:rPr>
                <w:rFonts w:hint="eastAsia"/>
                <w:snapToGrid w:val="0"/>
                <w:kern w:val="0"/>
              </w:rPr>
              <w:lastRenderedPageBreak/>
              <w:t>6.4</w:t>
            </w:r>
            <w:r>
              <w:rPr>
                <w:snapToGrid w:val="0"/>
                <w:kern w:val="0"/>
              </w:rPr>
              <w:t>.1.</w:t>
            </w:r>
            <w:r>
              <w:rPr>
                <w:rFonts w:hint="eastAsia"/>
                <w:snapToGrid w:val="0"/>
                <w:kern w:val="0"/>
              </w:rPr>
              <w:t>4</w:t>
            </w:r>
          </w:p>
        </w:tc>
        <w:tc>
          <w:tcPr>
            <w:tcW w:w="1373" w:type="pct"/>
            <w:tcBorders>
              <w:top w:val="single" w:sz="2" w:space="0" w:color="auto"/>
              <w:left w:val="single" w:sz="2" w:space="0" w:color="auto"/>
              <w:bottom w:val="single" w:sz="2" w:space="0" w:color="auto"/>
              <w:right w:val="single" w:sz="4" w:space="0" w:color="auto"/>
            </w:tcBorders>
            <w:vAlign w:val="center"/>
          </w:tcPr>
          <w:p w14:paraId="3C41CE46" w14:textId="77777777" w:rsidR="00000000" w:rsidRDefault="00000000">
            <w:pPr>
              <w:widowControl/>
              <w:adjustRightInd w:val="0"/>
              <w:snapToGrid w:val="0"/>
              <w:rPr>
                <w:rFonts w:cs="新細明體" w:hint="eastAsia"/>
                <w:snapToGrid w:val="0"/>
                <w:kern w:val="0"/>
              </w:rPr>
            </w:pPr>
            <w:r>
              <w:rPr>
                <w:rFonts w:cs="新細明體" w:hint="eastAsia"/>
                <w:snapToGrid w:val="0"/>
                <w:kern w:val="0"/>
              </w:rPr>
              <w:t>能區分病人健康問題之緩急，並協助病人疾病過程之適應</w:t>
            </w:r>
          </w:p>
        </w:tc>
        <w:tc>
          <w:tcPr>
            <w:tcW w:w="259" w:type="pct"/>
            <w:tcBorders>
              <w:top w:val="single" w:sz="2" w:space="0" w:color="auto"/>
              <w:left w:val="single" w:sz="4" w:space="0" w:color="auto"/>
              <w:bottom w:val="single" w:sz="2" w:space="0" w:color="auto"/>
              <w:right w:val="single" w:sz="4" w:space="0" w:color="auto"/>
            </w:tcBorders>
            <w:vAlign w:val="center"/>
          </w:tcPr>
          <w:p w14:paraId="43931F55" w14:textId="77777777" w:rsidR="00000000" w:rsidRDefault="00000000">
            <w:pPr>
              <w:widowControl/>
              <w:jc w:val="both"/>
              <w:rPr>
                <w:rFonts w:cs="新細明體"/>
                <w:snapToGrid w:val="0"/>
                <w:kern w:val="0"/>
              </w:rPr>
            </w:pPr>
            <w:r>
              <w:rPr>
                <w:rFonts w:hint="eastAsia"/>
                <w:snapToGrid w:val="0"/>
                <w:kern w:val="0"/>
                <w:u w:val="single"/>
              </w:rPr>
              <w:t>可</w:t>
            </w:r>
          </w:p>
        </w:tc>
        <w:tc>
          <w:tcPr>
            <w:tcW w:w="259" w:type="pct"/>
            <w:tcBorders>
              <w:top w:val="single" w:sz="2" w:space="0" w:color="auto"/>
              <w:left w:val="single" w:sz="4" w:space="0" w:color="auto"/>
              <w:bottom w:val="single" w:sz="2" w:space="0" w:color="auto"/>
              <w:right w:val="single" w:sz="2" w:space="0" w:color="auto"/>
            </w:tcBorders>
            <w:vAlign w:val="center"/>
          </w:tcPr>
          <w:p w14:paraId="7E25D9CA" w14:textId="77777777" w:rsidR="00000000" w:rsidRDefault="00000000">
            <w:pPr>
              <w:widowControl/>
              <w:adjustRightInd w:val="0"/>
              <w:snapToGrid w:val="0"/>
              <w:rPr>
                <w:rFonts w:cs="新細明體" w:hint="eastAsia"/>
                <w:snapToGrid w:val="0"/>
                <w:kern w:val="0"/>
              </w:rPr>
            </w:pPr>
            <w:r>
              <w:rPr>
                <w:rFonts w:hint="eastAsia"/>
                <w:snapToGrid w:val="0"/>
                <w:kern w:val="0"/>
                <w:u w:val="single"/>
              </w:rPr>
              <w:t>可</w:t>
            </w:r>
          </w:p>
        </w:tc>
        <w:tc>
          <w:tcPr>
            <w:tcW w:w="2610" w:type="pct"/>
            <w:tcBorders>
              <w:top w:val="single" w:sz="2" w:space="0" w:color="auto"/>
              <w:left w:val="single" w:sz="2" w:space="0" w:color="auto"/>
              <w:bottom w:val="single" w:sz="2" w:space="0" w:color="auto"/>
              <w:right w:val="single" w:sz="2" w:space="0" w:color="auto"/>
            </w:tcBorders>
          </w:tcPr>
          <w:p w14:paraId="0D211964" w14:textId="77777777" w:rsidR="00000000" w:rsidRDefault="00000000">
            <w:pPr>
              <w:adjustRightInd w:val="0"/>
              <w:snapToGrid w:val="0"/>
              <w:ind w:left="480" w:hangingChars="200" w:hanging="480"/>
              <w:jc w:val="both"/>
              <w:rPr>
                <w:rFonts w:cs="新細明體" w:hint="eastAsia"/>
                <w:snapToGrid w:val="0"/>
                <w:kern w:val="0"/>
              </w:rPr>
            </w:pPr>
            <w:r>
              <w:rPr>
                <w:rFonts w:cs="新細明體" w:hint="eastAsia"/>
                <w:snapToGrid w:val="0"/>
                <w:kern w:val="0"/>
              </w:rPr>
              <w:t>C</w:t>
            </w:r>
            <w:r>
              <w:rPr>
                <w:rFonts w:cs="新細明體" w:hint="eastAsia"/>
                <w:snapToGrid w:val="0"/>
                <w:kern w:val="0"/>
              </w:rPr>
              <w:t>：護理人員能辨別病人健康問題之緩急，依病情程度給予先後之照護，並協助病人在疾病過程中身心之適應。</w:t>
            </w:r>
          </w:p>
          <w:p w14:paraId="49D7C04F" w14:textId="77777777" w:rsidR="00000000" w:rsidRDefault="00000000">
            <w:pPr>
              <w:rPr>
                <w:rFonts w:hint="eastAsia"/>
              </w:rPr>
            </w:pPr>
            <w:r>
              <w:rPr>
                <w:rFonts w:hint="eastAsia"/>
              </w:rPr>
              <w:t>B</w:t>
            </w:r>
            <w:r>
              <w:rPr>
                <w:rFonts w:hint="eastAsia"/>
              </w:rPr>
              <w:t>或</w:t>
            </w:r>
            <w:r>
              <w:rPr>
                <w:rFonts w:hint="eastAsia"/>
              </w:rPr>
              <w:t>A</w:t>
            </w:r>
            <w:r>
              <w:rPr>
                <w:rFonts w:hint="eastAsia"/>
              </w:rPr>
              <w:t>：</w:t>
            </w:r>
          </w:p>
          <w:p w14:paraId="74F96C44" w14:textId="77777777" w:rsidR="00000000" w:rsidRDefault="00000000">
            <w:pPr>
              <w:adjustRightInd w:val="0"/>
              <w:snapToGrid w:val="0"/>
              <w:ind w:left="480" w:hangingChars="200" w:hanging="480"/>
              <w:jc w:val="both"/>
              <w:rPr>
                <w:rFonts w:cs="新細明體" w:hint="eastAsia"/>
                <w:snapToGrid w:val="0"/>
                <w:kern w:val="0"/>
              </w:rPr>
            </w:pPr>
            <w:r>
              <w:rPr>
                <w:rFonts w:hint="eastAsia"/>
              </w:rPr>
              <w:t>符合</w:t>
            </w:r>
            <w:r>
              <w:rPr>
                <w:rFonts w:hint="eastAsia"/>
              </w:rPr>
              <w:t>C</w:t>
            </w:r>
            <w:r>
              <w:rPr>
                <w:rFonts w:hint="eastAsia"/>
              </w:rPr>
              <w:t>項，且能協助病人在疾病過程中身心之適應。</w:t>
            </w:r>
          </w:p>
        </w:tc>
      </w:tr>
      <w:tr w:rsidR="00000000" w14:paraId="5D8AE118" w14:textId="77777777">
        <w:tblPrEx>
          <w:tblCellMar>
            <w:top w:w="0" w:type="dxa"/>
            <w:bottom w:w="0" w:type="dxa"/>
          </w:tblCellMar>
        </w:tblPrEx>
        <w:trPr>
          <w:trHeight w:val="343"/>
        </w:trPr>
        <w:tc>
          <w:tcPr>
            <w:tcW w:w="500" w:type="pct"/>
            <w:tcBorders>
              <w:top w:val="single" w:sz="2" w:space="0" w:color="auto"/>
              <w:left w:val="single" w:sz="2" w:space="0" w:color="auto"/>
              <w:bottom w:val="single" w:sz="2" w:space="0" w:color="auto"/>
              <w:right w:val="single" w:sz="2" w:space="0" w:color="auto"/>
            </w:tcBorders>
            <w:vAlign w:val="center"/>
          </w:tcPr>
          <w:p w14:paraId="710C3788" w14:textId="77777777" w:rsidR="00000000" w:rsidRDefault="00000000">
            <w:pPr>
              <w:widowControl/>
              <w:adjustRightInd w:val="0"/>
              <w:snapToGrid w:val="0"/>
              <w:jc w:val="right"/>
              <w:rPr>
                <w:rFonts w:hint="eastAsia"/>
                <w:snapToGrid w:val="0"/>
                <w:kern w:val="0"/>
              </w:rPr>
            </w:pPr>
            <w:r>
              <w:rPr>
                <w:rFonts w:hint="eastAsia"/>
                <w:snapToGrid w:val="0"/>
                <w:kern w:val="0"/>
              </w:rPr>
              <w:t>6.4.1.5</w:t>
            </w:r>
          </w:p>
        </w:tc>
        <w:tc>
          <w:tcPr>
            <w:tcW w:w="1373" w:type="pct"/>
            <w:tcBorders>
              <w:top w:val="single" w:sz="2" w:space="0" w:color="auto"/>
              <w:left w:val="single" w:sz="2" w:space="0" w:color="auto"/>
              <w:bottom w:val="single" w:sz="2" w:space="0" w:color="auto"/>
              <w:right w:val="single" w:sz="4" w:space="0" w:color="auto"/>
            </w:tcBorders>
            <w:vAlign w:val="center"/>
          </w:tcPr>
          <w:p w14:paraId="7CBB429B" w14:textId="77777777" w:rsidR="00000000" w:rsidRDefault="00000000">
            <w:pPr>
              <w:widowControl/>
              <w:adjustRightInd w:val="0"/>
              <w:snapToGrid w:val="0"/>
              <w:rPr>
                <w:rFonts w:cs="新細明體" w:hint="eastAsia"/>
                <w:snapToGrid w:val="0"/>
                <w:kern w:val="0"/>
              </w:rPr>
            </w:pPr>
            <w:r>
              <w:rPr>
                <w:rFonts w:cs="新細明體" w:hint="eastAsia"/>
                <w:snapToGrid w:val="0"/>
                <w:kern w:val="0"/>
              </w:rPr>
              <w:t>必要時應與院內其他醫療團隊成員討論護理照護計畫內容</w:t>
            </w:r>
          </w:p>
        </w:tc>
        <w:tc>
          <w:tcPr>
            <w:tcW w:w="259" w:type="pct"/>
            <w:tcBorders>
              <w:top w:val="single" w:sz="2" w:space="0" w:color="auto"/>
              <w:left w:val="single" w:sz="4" w:space="0" w:color="auto"/>
              <w:bottom w:val="single" w:sz="2" w:space="0" w:color="auto"/>
              <w:right w:val="single" w:sz="4" w:space="0" w:color="auto"/>
            </w:tcBorders>
            <w:vAlign w:val="center"/>
          </w:tcPr>
          <w:p w14:paraId="36F72B38" w14:textId="77777777" w:rsidR="00000000" w:rsidRDefault="00000000">
            <w:pPr>
              <w:widowControl/>
              <w:jc w:val="both"/>
              <w:rPr>
                <w:rFonts w:cs="新細明體"/>
                <w:snapToGrid w:val="0"/>
                <w:kern w:val="0"/>
              </w:rPr>
            </w:pPr>
            <w:r>
              <w:rPr>
                <w:rFonts w:hint="eastAsia"/>
                <w:snapToGrid w:val="0"/>
                <w:kern w:val="0"/>
                <w:u w:val="single"/>
              </w:rPr>
              <w:t>可</w:t>
            </w:r>
          </w:p>
        </w:tc>
        <w:tc>
          <w:tcPr>
            <w:tcW w:w="259" w:type="pct"/>
            <w:tcBorders>
              <w:top w:val="single" w:sz="2" w:space="0" w:color="auto"/>
              <w:left w:val="single" w:sz="4" w:space="0" w:color="auto"/>
              <w:bottom w:val="single" w:sz="2" w:space="0" w:color="auto"/>
              <w:right w:val="single" w:sz="2" w:space="0" w:color="auto"/>
            </w:tcBorders>
            <w:vAlign w:val="center"/>
          </w:tcPr>
          <w:p w14:paraId="4341E760" w14:textId="77777777" w:rsidR="00000000" w:rsidRDefault="00000000">
            <w:pPr>
              <w:widowControl/>
              <w:adjustRightInd w:val="0"/>
              <w:snapToGrid w:val="0"/>
              <w:rPr>
                <w:rFonts w:cs="新細明體" w:hint="eastAsia"/>
                <w:snapToGrid w:val="0"/>
                <w:kern w:val="0"/>
              </w:rPr>
            </w:pPr>
            <w:r>
              <w:rPr>
                <w:rFonts w:hint="eastAsia"/>
                <w:snapToGrid w:val="0"/>
                <w:kern w:val="0"/>
                <w:u w:val="single"/>
              </w:rPr>
              <w:t>可</w:t>
            </w:r>
          </w:p>
        </w:tc>
        <w:tc>
          <w:tcPr>
            <w:tcW w:w="2610" w:type="pct"/>
            <w:tcBorders>
              <w:top w:val="single" w:sz="2" w:space="0" w:color="auto"/>
              <w:left w:val="single" w:sz="2" w:space="0" w:color="auto"/>
              <w:bottom w:val="single" w:sz="2" w:space="0" w:color="auto"/>
              <w:right w:val="single" w:sz="2" w:space="0" w:color="auto"/>
            </w:tcBorders>
          </w:tcPr>
          <w:p w14:paraId="52561428" w14:textId="77777777" w:rsidR="00000000" w:rsidRDefault="00000000">
            <w:pPr>
              <w:adjustRightInd w:val="0"/>
              <w:snapToGrid w:val="0"/>
              <w:ind w:left="240" w:hangingChars="100" w:hanging="240"/>
              <w:jc w:val="both"/>
              <w:rPr>
                <w:rFonts w:cs="新細明體" w:hint="eastAsia"/>
                <w:snapToGrid w:val="0"/>
                <w:kern w:val="0"/>
              </w:rPr>
            </w:pPr>
            <w:r>
              <w:rPr>
                <w:rFonts w:cs="新細明體" w:hint="eastAsia"/>
                <w:snapToGrid w:val="0"/>
                <w:kern w:val="0"/>
              </w:rPr>
              <w:t>C</w:t>
            </w:r>
            <w:r>
              <w:rPr>
                <w:rFonts w:cs="新細明體" w:hint="eastAsia"/>
                <w:snapToGrid w:val="0"/>
                <w:kern w:val="0"/>
              </w:rPr>
              <w:t>：必要時，為使病人能適時得到適切之服務，期能與其他醫療團隊人員（如藥師、營養師、社工師</w:t>
            </w:r>
            <w:r>
              <w:rPr>
                <w:rFonts w:cs="新細明體"/>
                <w:snapToGrid w:val="0"/>
                <w:kern w:val="0"/>
              </w:rPr>
              <w:t>…</w:t>
            </w:r>
            <w:r>
              <w:rPr>
                <w:rFonts w:cs="新細明體" w:hint="eastAsia"/>
                <w:snapToGrid w:val="0"/>
                <w:kern w:val="0"/>
              </w:rPr>
              <w:t>等）連繫及溝通。</w:t>
            </w:r>
          </w:p>
          <w:p w14:paraId="4B502AE8" w14:textId="77777777" w:rsidR="00000000" w:rsidRDefault="00000000">
            <w:pPr>
              <w:adjustRightInd w:val="0"/>
              <w:snapToGrid w:val="0"/>
              <w:jc w:val="both"/>
              <w:rPr>
                <w:rFonts w:cs="新細明體" w:hint="eastAsia"/>
                <w:snapToGrid w:val="0"/>
                <w:kern w:val="0"/>
              </w:rPr>
            </w:pPr>
            <w:r>
              <w:rPr>
                <w:rFonts w:cs="新細明體" w:hint="eastAsia"/>
                <w:snapToGrid w:val="0"/>
                <w:kern w:val="0"/>
              </w:rPr>
              <w:t>B</w:t>
            </w:r>
            <w:r>
              <w:rPr>
                <w:rFonts w:cs="新細明體" w:hint="eastAsia"/>
                <w:snapToGrid w:val="0"/>
                <w:kern w:val="0"/>
              </w:rPr>
              <w:t>：舉辦醫護聯合討論會，並有紀錄。</w:t>
            </w:r>
          </w:p>
        </w:tc>
      </w:tr>
      <w:tr w:rsidR="00000000" w14:paraId="39832510" w14:textId="77777777">
        <w:tblPrEx>
          <w:tblCellMar>
            <w:top w:w="0" w:type="dxa"/>
            <w:bottom w:w="0" w:type="dxa"/>
          </w:tblCellMar>
        </w:tblPrEx>
        <w:trPr>
          <w:trHeight w:val="343"/>
        </w:trPr>
        <w:tc>
          <w:tcPr>
            <w:tcW w:w="500" w:type="pct"/>
            <w:tcBorders>
              <w:top w:val="single" w:sz="2" w:space="0" w:color="auto"/>
              <w:left w:val="single" w:sz="2" w:space="0" w:color="auto"/>
              <w:bottom w:val="single" w:sz="2" w:space="0" w:color="auto"/>
              <w:right w:val="single" w:sz="2" w:space="0" w:color="auto"/>
            </w:tcBorders>
            <w:vAlign w:val="center"/>
          </w:tcPr>
          <w:p w14:paraId="33EA3541" w14:textId="77777777" w:rsidR="00000000" w:rsidRDefault="00000000">
            <w:pPr>
              <w:widowControl/>
              <w:adjustRightInd w:val="0"/>
              <w:snapToGrid w:val="0"/>
              <w:jc w:val="right"/>
              <w:rPr>
                <w:rFonts w:hint="eastAsia"/>
                <w:snapToGrid w:val="0"/>
                <w:kern w:val="0"/>
              </w:rPr>
            </w:pPr>
            <w:r>
              <w:rPr>
                <w:rFonts w:hint="eastAsia"/>
                <w:snapToGrid w:val="0"/>
                <w:kern w:val="0"/>
              </w:rPr>
              <w:t>6.4.1.6</w:t>
            </w:r>
          </w:p>
        </w:tc>
        <w:tc>
          <w:tcPr>
            <w:tcW w:w="1373" w:type="pct"/>
            <w:tcBorders>
              <w:top w:val="single" w:sz="2" w:space="0" w:color="auto"/>
              <w:left w:val="single" w:sz="2" w:space="0" w:color="auto"/>
              <w:bottom w:val="single" w:sz="2" w:space="0" w:color="auto"/>
              <w:right w:val="single" w:sz="4" w:space="0" w:color="auto"/>
            </w:tcBorders>
            <w:vAlign w:val="center"/>
          </w:tcPr>
          <w:p w14:paraId="3B09C8CB" w14:textId="77777777" w:rsidR="00000000" w:rsidRDefault="00000000">
            <w:pPr>
              <w:widowControl/>
              <w:adjustRightInd w:val="0"/>
              <w:snapToGrid w:val="0"/>
              <w:rPr>
                <w:rFonts w:cs="新細明體" w:hint="eastAsia"/>
                <w:snapToGrid w:val="0"/>
                <w:kern w:val="0"/>
              </w:rPr>
            </w:pPr>
            <w:r>
              <w:rPr>
                <w:rFonts w:cs="新細明體" w:hint="eastAsia"/>
                <w:snapToGrid w:val="0"/>
                <w:kern w:val="0"/>
              </w:rPr>
              <w:t>能確實執行護理措施</w:t>
            </w:r>
          </w:p>
        </w:tc>
        <w:tc>
          <w:tcPr>
            <w:tcW w:w="259" w:type="pct"/>
            <w:tcBorders>
              <w:top w:val="single" w:sz="2" w:space="0" w:color="auto"/>
              <w:left w:val="single" w:sz="4" w:space="0" w:color="auto"/>
              <w:bottom w:val="single" w:sz="2" w:space="0" w:color="auto"/>
              <w:right w:val="single" w:sz="4" w:space="0" w:color="auto"/>
            </w:tcBorders>
            <w:vAlign w:val="center"/>
          </w:tcPr>
          <w:p w14:paraId="0168E6D9" w14:textId="77777777" w:rsidR="00000000" w:rsidRDefault="00000000">
            <w:pPr>
              <w:widowControl/>
              <w:adjustRightInd w:val="0"/>
              <w:snapToGrid w:val="0"/>
              <w:jc w:val="both"/>
              <w:rPr>
                <w:rFonts w:cs="新細明體" w:hint="eastAsia"/>
                <w:snapToGrid w:val="0"/>
                <w:kern w:val="0"/>
              </w:rPr>
            </w:pPr>
            <w:r>
              <w:rPr>
                <w:rFonts w:hint="eastAsia"/>
                <w:snapToGrid w:val="0"/>
                <w:kern w:val="0"/>
                <w:u w:val="single"/>
              </w:rPr>
              <w:t>可</w:t>
            </w:r>
          </w:p>
        </w:tc>
        <w:tc>
          <w:tcPr>
            <w:tcW w:w="259" w:type="pct"/>
            <w:tcBorders>
              <w:top w:val="single" w:sz="2" w:space="0" w:color="auto"/>
              <w:left w:val="single" w:sz="4" w:space="0" w:color="auto"/>
              <w:bottom w:val="single" w:sz="2" w:space="0" w:color="auto"/>
              <w:right w:val="single" w:sz="2" w:space="0" w:color="auto"/>
            </w:tcBorders>
            <w:vAlign w:val="center"/>
          </w:tcPr>
          <w:p w14:paraId="306CB0CE" w14:textId="77777777" w:rsidR="00000000" w:rsidRDefault="00000000">
            <w:pPr>
              <w:widowControl/>
              <w:adjustRightInd w:val="0"/>
              <w:snapToGrid w:val="0"/>
              <w:rPr>
                <w:rFonts w:cs="新細明體" w:hint="eastAsia"/>
                <w:snapToGrid w:val="0"/>
                <w:kern w:val="0"/>
              </w:rPr>
            </w:pPr>
            <w:r>
              <w:rPr>
                <w:rFonts w:hint="eastAsia"/>
                <w:snapToGrid w:val="0"/>
                <w:kern w:val="0"/>
                <w:u w:val="single"/>
              </w:rPr>
              <w:t>可</w:t>
            </w:r>
          </w:p>
        </w:tc>
        <w:tc>
          <w:tcPr>
            <w:tcW w:w="2610" w:type="pct"/>
            <w:tcBorders>
              <w:top w:val="single" w:sz="2" w:space="0" w:color="auto"/>
              <w:left w:val="single" w:sz="2" w:space="0" w:color="auto"/>
              <w:bottom w:val="single" w:sz="2" w:space="0" w:color="auto"/>
              <w:right w:val="single" w:sz="2" w:space="0" w:color="auto"/>
            </w:tcBorders>
          </w:tcPr>
          <w:p w14:paraId="54C79B7D" w14:textId="77777777" w:rsidR="00000000" w:rsidRDefault="00000000">
            <w:pPr>
              <w:adjustRightInd w:val="0"/>
              <w:snapToGrid w:val="0"/>
              <w:jc w:val="both"/>
              <w:rPr>
                <w:rFonts w:cs="新細明體" w:hint="eastAsia"/>
                <w:snapToGrid w:val="0"/>
                <w:kern w:val="0"/>
              </w:rPr>
            </w:pPr>
            <w:r>
              <w:rPr>
                <w:rFonts w:cs="新細明體" w:hint="eastAsia"/>
                <w:snapToGrid w:val="0"/>
                <w:kern w:val="0"/>
              </w:rPr>
              <w:t>C</w:t>
            </w:r>
            <w:r>
              <w:rPr>
                <w:rFonts w:cs="新細明體" w:hint="eastAsia"/>
                <w:snapToGrid w:val="0"/>
                <w:kern w:val="0"/>
              </w:rPr>
              <w:t>：能依辨證施護護理計畫確實執行護理措施。</w:t>
            </w:r>
          </w:p>
          <w:p w14:paraId="08A4E8C9" w14:textId="77777777" w:rsidR="00000000" w:rsidRDefault="00000000">
            <w:pPr>
              <w:adjustRightInd w:val="0"/>
              <w:snapToGrid w:val="0"/>
              <w:ind w:left="240" w:hangingChars="100" w:hanging="240"/>
              <w:jc w:val="both"/>
              <w:rPr>
                <w:rFonts w:cs="新細明體" w:hint="eastAsia"/>
                <w:snapToGrid w:val="0"/>
                <w:kern w:val="0"/>
              </w:rPr>
            </w:pPr>
            <w:r>
              <w:rPr>
                <w:rFonts w:cs="新細明體" w:hint="eastAsia"/>
                <w:snapToGrid w:val="0"/>
                <w:kern w:val="0"/>
              </w:rPr>
              <w:t>B</w:t>
            </w:r>
            <w:r>
              <w:rPr>
                <w:rFonts w:cs="新細明體" w:hint="eastAsia"/>
                <w:snapToGrid w:val="0"/>
                <w:kern w:val="0"/>
              </w:rPr>
              <w:t>：能依病人狀況及需求，予以修正辨證施護護理措施。</w:t>
            </w:r>
          </w:p>
        </w:tc>
      </w:tr>
      <w:tr w:rsidR="00000000" w14:paraId="3FD6B7E6" w14:textId="77777777">
        <w:tblPrEx>
          <w:tblCellMar>
            <w:top w:w="0" w:type="dxa"/>
            <w:bottom w:w="0" w:type="dxa"/>
          </w:tblCellMar>
        </w:tblPrEx>
        <w:trPr>
          <w:trHeight w:val="343"/>
        </w:trPr>
        <w:tc>
          <w:tcPr>
            <w:tcW w:w="500" w:type="pct"/>
            <w:tcBorders>
              <w:top w:val="single" w:sz="2" w:space="0" w:color="auto"/>
              <w:left w:val="single" w:sz="2" w:space="0" w:color="auto"/>
              <w:bottom w:val="single" w:sz="2" w:space="0" w:color="auto"/>
              <w:right w:val="single" w:sz="2" w:space="0" w:color="auto"/>
            </w:tcBorders>
            <w:vAlign w:val="center"/>
          </w:tcPr>
          <w:p w14:paraId="77319992" w14:textId="77777777" w:rsidR="00000000" w:rsidRDefault="00000000">
            <w:pPr>
              <w:widowControl/>
              <w:adjustRightInd w:val="0"/>
              <w:snapToGrid w:val="0"/>
              <w:jc w:val="right"/>
              <w:rPr>
                <w:rFonts w:hint="eastAsia"/>
                <w:snapToGrid w:val="0"/>
                <w:kern w:val="0"/>
              </w:rPr>
            </w:pPr>
            <w:r>
              <w:rPr>
                <w:rFonts w:hint="eastAsia"/>
                <w:snapToGrid w:val="0"/>
                <w:kern w:val="0"/>
              </w:rPr>
              <w:t>6.4.1.7</w:t>
            </w:r>
          </w:p>
        </w:tc>
        <w:tc>
          <w:tcPr>
            <w:tcW w:w="1373" w:type="pct"/>
            <w:tcBorders>
              <w:top w:val="single" w:sz="2" w:space="0" w:color="auto"/>
              <w:left w:val="single" w:sz="2" w:space="0" w:color="auto"/>
              <w:bottom w:val="single" w:sz="2" w:space="0" w:color="auto"/>
              <w:right w:val="single" w:sz="4" w:space="0" w:color="auto"/>
            </w:tcBorders>
            <w:vAlign w:val="center"/>
          </w:tcPr>
          <w:p w14:paraId="44DD702C" w14:textId="77777777" w:rsidR="00000000" w:rsidRDefault="00000000">
            <w:pPr>
              <w:widowControl/>
              <w:adjustRightInd w:val="0"/>
              <w:snapToGrid w:val="0"/>
              <w:rPr>
                <w:rFonts w:cs="新細明體" w:hint="eastAsia"/>
                <w:snapToGrid w:val="0"/>
                <w:kern w:val="0"/>
              </w:rPr>
            </w:pPr>
            <w:r>
              <w:rPr>
                <w:rFonts w:cs="新細明體" w:hint="eastAsia"/>
                <w:snapToGrid w:val="0"/>
                <w:kern w:val="0"/>
              </w:rPr>
              <w:t>具體評值病人情況及護理措施之成效</w:t>
            </w:r>
          </w:p>
        </w:tc>
        <w:tc>
          <w:tcPr>
            <w:tcW w:w="259" w:type="pct"/>
            <w:tcBorders>
              <w:top w:val="single" w:sz="2" w:space="0" w:color="auto"/>
              <w:left w:val="single" w:sz="4" w:space="0" w:color="auto"/>
              <w:bottom w:val="single" w:sz="2" w:space="0" w:color="auto"/>
              <w:right w:val="single" w:sz="4" w:space="0" w:color="auto"/>
            </w:tcBorders>
            <w:vAlign w:val="center"/>
          </w:tcPr>
          <w:p w14:paraId="7E2524D1" w14:textId="77777777" w:rsidR="00000000" w:rsidRDefault="00000000">
            <w:pPr>
              <w:widowControl/>
              <w:adjustRightInd w:val="0"/>
              <w:snapToGrid w:val="0"/>
              <w:jc w:val="both"/>
              <w:rPr>
                <w:rFonts w:cs="新細明體" w:hint="eastAsia"/>
                <w:snapToGrid w:val="0"/>
                <w:kern w:val="0"/>
              </w:rPr>
            </w:pPr>
            <w:r>
              <w:rPr>
                <w:rFonts w:hint="eastAsia"/>
                <w:snapToGrid w:val="0"/>
                <w:kern w:val="0"/>
                <w:u w:val="single"/>
              </w:rPr>
              <w:t>可</w:t>
            </w:r>
          </w:p>
        </w:tc>
        <w:tc>
          <w:tcPr>
            <w:tcW w:w="259" w:type="pct"/>
            <w:tcBorders>
              <w:top w:val="single" w:sz="2" w:space="0" w:color="auto"/>
              <w:left w:val="single" w:sz="4" w:space="0" w:color="auto"/>
              <w:bottom w:val="single" w:sz="2" w:space="0" w:color="auto"/>
              <w:right w:val="single" w:sz="2" w:space="0" w:color="auto"/>
            </w:tcBorders>
            <w:vAlign w:val="center"/>
          </w:tcPr>
          <w:p w14:paraId="72026826" w14:textId="77777777" w:rsidR="00000000" w:rsidRDefault="00000000">
            <w:pPr>
              <w:widowControl/>
              <w:adjustRightInd w:val="0"/>
              <w:snapToGrid w:val="0"/>
              <w:rPr>
                <w:rFonts w:cs="新細明體" w:hint="eastAsia"/>
                <w:snapToGrid w:val="0"/>
                <w:kern w:val="0"/>
              </w:rPr>
            </w:pPr>
            <w:r>
              <w:rPr>
                <w:rFonts w:hint="eastAsia"/>
                <w:snapToGrid w:val="0"/>
                <w:kern w:val="0"/>
                <w:u w:val="single"/>
              </w:rPr>
              <w:t>可</w:t>
            </w:r>
          </w:p>
        </w:tc>
        <w:tc>
          <w:tcPr>
            <w:tcW w:w="2610" w:type="pct"/>
            <w:tcBorders>
              <w:top w:val="single" w:sz="2" w:space="0" w:color="auto"/>
              <w:left w:val="single" w:sz="2" w:space="0" w:color="auto"/>
              <w:bottom w:val="single" w:sz="2" w:space="0" w:color="auto"/>
              <w:right w:val="single" w:sz="2" w:space="0" w:color="auto"/>
            </w:tcBorders>
          </w:tcPr>
          <w:p w14:paraId="61626E51" w14:textId="77777777" w:rsidR="00000000" w:rsidRDefault="00000000">
            <w:pPr>
              <w:adjustRightInd w:val="0"/>
              <w:snapToGrid w:val="0"/>
              <w:ind w:left="240" w:hangingChars="100" w:hanging="240"/>
              <w:jc w:val="both"/>
              <w:rPr>
                <w:rFonts w:cs="新細明體" w:hint="eastAsia"/>
                <w:snapToGrid w:val="0"/>
                <w:kern w:val="0"/>
              </w:rPr>
            </w:pPr>
            <w:r>
              <w:rPr>
                <w:rFonts w:cs="新細明體" w:hint="eastAsia"/>
                <w:snapToGrid w:val="0"/>
                <w:kern w:val="0"/>
              </w:rPr>
              <w:t>C</w:t>
            </w:r>
            <w:r>
              <w:rPr>
                <w:rFonts w:cs="新細明體" w:hint="eastAsia"/>
                <w:snapToGrid w:val="0"/>
                <w:kern w:val="0"/>
              </w:rPr>
              <w:t>：能由病人情況實際評值護理措施之成效，而辨證施護護理之評估、計畫、執行、評值中達成兩項，可評為</w:t>
            </w:r>
            <w:r>
              <w:rPr>
                <w:rFonts w:cs="新細明體" w:hint="eastAsia"/>
                <w:snapToGrid w:val="0"/>
                <w:kern w:val="0"/>
              </w:rPr>
              <w:t>C</w:t>
            </w:r>
            <w:r>
              <w:rPr>
                <w:rFonts w:cs="新細明體" w:hint="eastAsia"/>
                <w:snapToGrid w:val="0"/>
                <w:kern w:val="0"/>
              </w:rPr>
              <w:t>。</w:t>
            </w:r>
          </w:p>
          <w:p w14:paraId="182F04A7" w14:textId="77777777" w:rsidR="00000000" w:rsidRDefault="00000000">
            <w:pPr>
              <w:adjustRightInd w:val="0"/>
              <w:snapToGrid w:val="0"/>
              <w:jc w:val="both"/>
              <w:rPr>
                <w:rFonts w:cs="新細明體" w:hint="eastAsia"/>
                <w:snapToGrid w:val="0"/>
                <w:kern w:val="0"/>
              </w:rPr>
            </w:pPr>
            <w:r>
              <w:rPr>
                <w:rFonts w:cs="新細明體" w:hint="eastAsia"/>
                <w:snapToGrid w:val="0"/>
                <w:kern w:val="0"/>
              </w:rPr>
              <w:t>B</w:t>
            </w:r>
            <w:r>
              <w:rPr>
                <w:rFonts w:cs="新細明體" w:hint="eastAsia"/>
                <w:snapToGrid w:val="0"/>
                <w:kern w:val="0"/>
              </w:rPr>
              <w:t>：評值中達成三項。</w:t>
            </w:r>
          </w:p>
          <w:p w14:paraId="5ED22B5F" w14:textId="77777777" w:rsidR="00000000" w:rsidRDefault="00000000">
            <w:pPr>
              <w:adjustRightInd w:val="0"/>
              <w:snapToGrid w:val="0"/>
              <w:jc w:val="both"/>
              <w:rPr>
                <w:rFonts w:cs="新細明體" w:hint="eastAsia"/>
                <w:snapToGrid w:val="0"/>
                <w:kern w:val="0"/>
              </w:rPr>
            </w:pPr>
            <w:r>
              <w:rPr>
                <w:rFonts w:cs="新細明體" w:hint="eastAsia"/>
                <w:snapToGrid w:val="0"/>
                <w:kern w:val="0"/>
              </w:rPr>
              <w:t>A</w:t>
            </w:r>
            <w:r>
              <w:rPr>
                <w:rFonts w:cs="新細明體" w:hint="eastAsia"/>
                <w:snapToGrid w:val="0"/>
                <w:kern w:val="0"/>
              </w:rPr>
              <w:t>：評值中達成四項。</w:t>
            </w:r>
          </w:p>
        </w:tc>
      </w:tr>
      <w:tr w:rsidR="00000000" w14:paraId="55DF3510" w14:textId="77777777">
        <w:tblPrEx>
          <w:tblCellMar>
            <w:top w:w="0" w:type="dxa"/>
            <w:bottom w:w="0" w:type="dxa"/>
          </w:tblCellMar>
        </w:tblPrEx>
        <w:trPr>
          <w:trHeight w:val="343"/>
        </w:trPr>
        <w:tc>
          <w:tcPr>
            <w:tcW w:w="500" w:type="pct"/>
            <w:tcBorders>
              <w:top w:val="single" w:sz="2" w:space="0" w:color="auto"/>
              <w:left w:val="single" w:sz="2" w:space="0" w:color="auto"/>
              <w:bottom w:val="single" w:sz="2" w:space="0" w:color="auto"/>
              <w:right w:val="single" w:sz="2" w:space="0" w:color="auto"/>
            </w:tcBorders>
            <w:vAlign w:val="center"/>
          </w:tcPr>
          <w:p w14:paraId="2B59CAF9" w14:textId="77777777" w:rsidR="00000000" w:rsidRDefault="00000000">
            <w:pPr>
              <w:widowControl/>
              <w:adjustRightInd w:val="0"/>
              <w:snapToGrid w:val="0"/>
              <w:ind w:leftChars="-53" w:hangingChars="53" w:hanging="127"/>
              <w:jc w:val="right"/>
              <w:rPr>
                <w:rFonts w:hint="eastAsia"/>
                <w:snapToGrid w:val="0"/>
                <w:kern w:val="0"/>
                <w:u w:val="single"/>
              </w:rPr>
            </w:pPr>
            <w:r>
              <w:rPr>
                <w:rFonts w:hint="eastAsia"/>
                <w:snapToGrid w:val="0"/>
                <w:kern w:val="0"/>
              </w:rPr>
              <w:t>6.4.1.8</w:t>
            </w:r>
          </w:p>
        </w:tc>
        <w:tc>
          <w:tcPr>
            <w:tcW w:w="1373" w:type="pct"/>
            <w:tcBorders>
              <w:top w:val="single" w:sz="2" w:space="0" w:color="auto"/>
              <w:left w:val="single" w:sz="2" w:space="0" w:color="auto"/>
              <w:bottom w:val="single" w:sz="2" w:space="0" w:color="auto"/>
              <w:right w:val="single" w:sz="4" w:space="0" w:color="auto"/>
            </w:tcBorders>
            <w:vAlign w:val="center"/>
          </w:tcPr>
          <w:p w14:paraId="2ECC72D2" w14:textId="77777777" w:rsidR="00000000" w:rsidRDefault="00000000">
            <w:pPr>
              <w:widowControl/>
              <w:adjustRightInd w:val="0"/>
              <w:snapToGrid w:val="0"/>
              <w:rPr>
                <w:rFonts w:cs="新細明體" w:hint="eastAsia"/>
                <w:snapToGrid w:val="0"/>
                <w:kern w:val="0"/>
              </w:rPr>
            </w:pPr>
            <w:r>
              <w:rPr>
                <w:rFonts w:cs="新細明體" w:hint="eastAsia"/>
                <w:snapToGrid w:val="0"/>
                <w:kern w:val="0"/>
              </w:rPr>
              <w:t>護理過程執行完整</w:t>
            </w:r>
          </w:p>
        </w:tc>
        <w:tc>
          <w:tcPr>
            <w:tcW w:w="259" w:type="pct"/>
            <w:tcBorders>
              <w:top w:val="single" w:sz="2" w:space="0" w:color="auto"/>
              <w:left w:val="single" w:sz="4" w:space="0" w:color="auto"/>
              <w:bottom w:val="single" w:sz="2" w:space="0" w:color="auto"/>
              <w:right w:val="single" w:sz="4" w:space="0" w:color="auto"/>
            </w:tcBorders>
            <w:vAlign w:val="center"/>
          </w:tcPr>
          <w:p w14:paraId="745DBD40" w14:textId="77777777" w:rsidR="00000000" w:rsidRDefault="00000000">
            <w:pPr>
              <w:widowControl/>
              <w:adjustRightInd w:val="0"/>
              <w:snapToGrid w:val="0"/>
              <w:jc w:val="both"/>
              <w:rPr>
                <w:rFonts w:cs="新細明體" w:hint="eastAsia"/>
                <w:snapToGrid w:val="0"/>
                <w:kern w:val="0"/>
                <w:u w:val="single"/>
              </w:rPr>
            </w:pPr>
            <w:r>
              <w:rPr>
                <w:rFonts w:hint="eastAsia"/>
                <w:snapToGrid w:val="0"/>
                <w:kern w:val="0"/>
                <w:u w:val="single"/>
              </w:rPr>
              <w:t>可</w:t>
            </w:r>
          </w:p>
        </w:tc>
        <w:tc>
          <w:tcPr>
            <w:tcW w:w="259" w:type="pct"/>
            <w:tcBorders>
              <w:top w:val="single" w:sz="2" w:space="0" w:color="auto"/>
              <w:left w:val="single" w:sz="4" w:space="0" w:color="auto"/>
              <w:bottom w:val="single" w:sz="2" w:space="0" w:color="auto"/>
              <w:right w:val="single" w:sz="2" w:space="0" w:color="auto"/>
            </w:tcBorders>
            <w:vAlign w:val="center"/>
          </w:tcPr>
          <w:p w14:paraId="4B322DB8" w14:textId="77777777" w:rsidR="00000000" w:rsidRDefault="00000000">
            <w:pPr>
              <w:widowControl/>
              <w:adjustRightInd w:val="0"/>
              <w:snapToGrid w:val="0"/>
              <w:rPr>
                <w:rFonts w:cs="新細明體" w:hint="eastAsia"/>
                <w:snapToGrid w:val="0"/>
                <w:kern w:val="0"/>
                <w:u w:val="single"/>
              </w:rPr>
            </w:pPr>
            <w:r>
              <w:rPr>
                <w:rFonts w:hint="eastAsia"/>
                <w:snapToGrid w:val="0"/>
                <w:kern w:val="0"/>
                <w:u w:val="single"/>
              </w:rPr>
              <w:t>可</w:t>
            </w:r>
          </w:p>
        </w:tc>
        <w:tc>
          <w:tcPr>
            <w:tcW w:w="2610" w:type="pct"/>
            <w:tcBorders>
              <w:top w:val="single" w:sz="2" w:space="0" w:color="auto"/>
              <w:left w:val="single" w:sz="2" w:space="0" w:color="auto"/>
              <w:bottom w:val="single" w:sz="2" w:space="0" w:color="auto"/>
              <w:right w:val="single" w:sz="2" w:space="0" w:color="auto"/>
            </w:tcBorders>
          </w:tcPr>
          <w:p w14:paraId="5F10D438" w14:textId="77777777" w:rsidR="00000000" w:rsidRDefault="00000000">
            <w:pPr>
              <w:adjustRightInd w:val="0"/>
              <w:snapToGrid w:val="0"/>
              <w:ind w:left="480" w:hangingChars="200" w:hanging="480"/>
              <w:jc w:val="both"/>
              <w:rPr>
                <w:rFonts w:cs="新細明體" w:hint="eastAsia"/>
                <w:snapToGrid w:val="0"/>
                <w:kern w:val="0"/>
              </w:rPr>
            </w:pPr>
            <w:r>
              <w:rPr>
                <w:rFonts w:cs="新細明體" w:hint="eastAsia"/>
                <w:snapToGrid w:val="0"/>
                <w:kern w:val="0"/>
              </w:rPr>
              <w:t>C</w:t>
            </w:r>
            <w:r>
              <w:rPr>
                <w:rFonts w:cs="新細明體" w:hint="eastAsia"/>
                <w:snapToGrid w:val="0"/>
                <w:kern w:val="0"/>
              </w:rPr>
              <w:t>：上述</w:t>
            </w:r>
            <w:r>
              <w:rPr>
                <w:rFonts w:cs="新細明體" w:hint="eastAsia"/>
                <w:snapToGrid w:val="0"/>
                <w:kern w:val="0"/>
              </w:rPr>
              <w:t>6.4.1.1</w:t>
            </w:r>
            <w:r>
              <w:rPr>
                <w:rFonts w:cs="新細明體" w:hint="eastAsia"/>
                <w:snapToGrid w:val="0"/>
                <w:kern w:val="0"/>
              </w:rPr>
              <w:t>、</w:t>
            </w:r>
            <w:r>
              <w:rPr>
                <w:rFonts w:cs="新細明體" w:hint="eastAsia"/>
                <w:snapToGrid w:val="0"/>
                <w:kern w:val="0"/>
              </w:rPr>
              <w:t>6.4.1.2</w:t>
            </w:r>
            <w:r>
              <w:rPr>
                <w:rFonts w:cs="新細明體" w:hint="eastAsia"/>
                <w:snapToGrid w:val="0"/>
                <w:kern w:val="0"/>
              </w:rPr>
              <w:t>、</w:t>
            </w:r>
            <w:r>
              <w:rPr>
                <w:rFonts w:cs="新細明體" w:hint="eastAsia"/>
                <w:snapToGrid w:val="0"/>
                <w:kern w:val="0"/>
              </w:rPr>
              <w:t>6.4.1.6</w:t>
            </w:r>
            <w:r>
              <w:rPr>
                <w:rFonts w:cs="新細明體" w:hint="eastAsia"/>
                <w:snapToGrid w:val="0"/>
                <w:kern w:val="0"/>
              </w:rPr>
              <w:t>與</w:t>
            </w:r>
            <w:r>
              <w:rPr>
                <w:rFonts w:cs="新細明體" w:hint="eastAsia"/>
                <w:snapToGrid w:val="0"/>
                <w:kern w:val="0"/>
              </w:rPr>
              <w:t>6.4.1.7</w:t>
            </w:r>
            <w:r>
              <w:rPr>
                <w:rFonts w:cs="新細明體" w:hint="eastAsia"/>
                <w:snapToGrid w:val="0"/>
                <w:kern w:val="0"/>
              </w:rPr>
              <w:t>至少達成</w:t>
            </w:r>
            <w:r>
              <w:rPr>
                <w:rFonts w:cs="新細明體" w:hint="eastAsia"/>
                <w:snapToGrid w:val="0"/>
                <w:kern w:val="0"/>
              </w:rPr>
              <w:t>2</w:t>
            </w:r>
            <w:r>
              <w:rPr>
                <w:rFonts w:cs="新細明體" w:hint="eastAsia"/>
                <w:snapToGrid w:val="0"/>
                <w:kern w:val="0"/>
              </w:rPr>
              <w:t>項。</w:t>
            </w:r>
          </w:p>
          <w:p w14:paraId="23AA4329" w14:textId="77777777" w:rsidR="00000000" w:rsidRDefault="00000000">
            <w:pPr>
              <w:adjustRightInd w:val="0"/>
              <w:snapToGrid w:val="0"/>
              <w:jc w:val="both"/>
              <w:rPr>
                <w:rFonts w:cs="新細明體" w:hint="eastAsia"/>
                <w:snapToGrid w:val="0"/>
                <w:kern w:val="0"/>
              </w:rPr>
            </w:pPr>
            <w:r>
              <w:rPr>
                <w:rFonts w:cs="新細明體" w:hint="eastAsia"/>
                <w:snapToGrid w:val="0"/>
                <w:kern w:val="0"/>
              </w:rPr>
              <w:t>B</w:t>
            </w:r>
            <w:r>
              <w:rPr>
                <w:rFonts w:cs="新細明體" w:hint="eastAsia"/>
                <w:snapToGrid w:val="0"/>
                <w:kern w:val="0"/>
              </w:rPr>
              <w:t>或</w:t>
            </w:r>
            <w:r>
              <w:rPr>
                <w:rFonts w:cs="新細明體" w:hint="eastAsia"/>
                <w:snapToGrid w:val="0"/>
                <w:kern w:val="0"/>
              </w:rPr>
              <w:t>A</w:t>
            </w:r>
            <w:r>
              <w:rPr>
                <w:rFonts w:cs="新細明體" w:hint="eastAsia"/>
                <w:snapToGrid w:val="0"/>
                <w:kern w:val="0"/>
              </w:rPr>
              <w:t>：上述四項完成</w:t>
            </w:r>
            <w:r>
              <w:rPr>
                <w:rFonts w:cs="新細明體" w:hint="eastAsia"/>
                <w:snapToGrid w:val="0"/>
                <w:kern w:val="0"/>
              </w:rPr>
              <w:t>2</w:t>
            </w:r>
            <w:r>
              <w:rPr>
                <w:rFonts w:cs="新細明體" w:hint="eastAsia"/>
                <w:snapToGrid w:val="0"/>
                <w:kern w:val="0"/>
              </w:rPr>
              <w:t>項以上。</w:t>
            </w:r>
          </w:p>
        </w:tc>
      </w:tr>
      <w:tr w:rsidR="00000000" w14:paraId="7DF1F5EC" w14:textId="77777777">
        <w:tblPrEx>
          <w:tblCellMar>
            <w:top w:w="0" w:type="dxa"/>
            <w:bottom w:w="0" w:type="dxa"/>
          </w:tblCellMar>
        </w:tblPrEx>
        <w:trPr>
          <w:trHeight w:val="343"/>
        </w:trPr>
        <w:tc>
          <w:tcPr>
            <w:tcW w:w="500" w:type="pct"/>
            <w:tcBorders>
              <w:top w:val="single" w:sz="2" w:space="0" w:color="auto"/>
              <w:left w:val="single" w:sz="2" w:space="0" w:color="auto"/>
              <w:bottom w:val="single" w:sz="2" w:space="0" w:color="auto"/>
              <w:right w:val="single" w:sz="2" w:space="0" w:color="auto"/>
            </w:tcBorders>
            <w:vAlign w:val="center"/>
          </w:tcPr>
          <w:p w14:paraId="6F03975A" w14:textId="77777777" w:rsidR="00000000" w:rsidRDefault="00000000">
            <w:pPr>
              <w:widowControl/>
              <w:adjustRightInd w:val="0"/>
              <w:snapToGrid w:val="0"/>
              <w:rPr>
                <w:rFonts w:hint="eastAsia"/>
                <w:b/>
                <w:bCs/>
                <w:snapToGrid w:val="0"/>
                <w:kern w:val="0"/>
              </w:rPr>
            </w:pPr>
            <w:r>
              <w:rPr>
                <w:rFonts w:hint="eastAsia"/>
                <w:b/>
                <w:snapToGrid w:val="0"/>
                <w:kern w:val="0"/>
              </w:rPr>
              <w:t>6.4</w:t>
            </w:r>
            <w:r>
              <w:rPr>
                <w:b/>
                <w:bCs/>
                <w:snapToGrid w:val="0"/>
                <w:kern w:val="0"/>
              </w:rPr>
              <w:t>.</w:t>
            </w:r>
            <w:r>
              <w:rPr>
                <w:rFonts w:hint="eastAsia"/>
                <w:b/>
                <w:bCs/>
                <w:snapToGrid w:val="0"/>
                <w:kern w:val="0"/>
              </w:rPr>
              <w:t>2</w:t>
            </w:r>
          </w:p>
        </w:tc>
        <w:tc>
          <w:tcPr>
            <w:tcW w:w="1373" w:type="pct"/>
            <w:tcBorders>
              <w:top w:val="single" w:sz="2" w:space="0" w:color="auto"/>
              <w:left w:val="single" w:sz="2" w:space="0" w:color="auto"/>
              <w:bottom w:val="single" w:sz="4" w:space="0" w:color="auto"/>
              <w:right w:val="single" w:sz="4" w:space="0" w:color="auto"/>
            </w:tcBorders>
            <w:vAlign w:val="center"/>
          </w:tcPr>
          <w:p w14:paraId="77D25127" w14:textId="77777777" w:rsidR="00000000" w:rsidRDefault="00000000">
            <w:pPr>
              <w:widowControl/>
              <w:adjustRightInd w:val="0"/>
              <w:snapToGrid w:val="0"/>
              <w:rPr>
                <w:rFonts w:cs="新細明體"/>
                <w:b/>
                <w:bCs/>
                <w:snapToGrid w:val="0"/>
                <w:kern w:val="0"/>
              </w:rPr>
            </w:pPr>
            <w:r>
              <w:rPr>
                <w:rFonts w:cs="新細明體" w:hint="eastAsia"/>
                <w:b/>
                <w:bCs/>
                <w:snapToGrid w:val="0"/>
                <w:kern w:val="0"/>
              </w:rPr>
              <w:t>應有完整詳實之護理紀錄，並妥善管理</w:t>
            </w:r>
          </w:p>
        </w:tc>
        <w:tc>
          <w:tcPr>
            <w:tcW w:w="259" w:type="pct"/>
            <w:tcBorders>
              <w:top w:val="single" w:sz="2" w:space="0" w:color="auto"/>
              <w:left w:val="single" w:sz="4" w:space="0" w:color="auto"/>
              <w:bottom w:val="single" w:sz="2" w:space="0" w:color="auto"/>
              <w:right w:val="single" w:sz="4" w:space="0" w:color="auto"/>
            </w:tcBorders>
            <w:vAlign w:val="center"/>
          </w:tcPr>
          <w:p w14:paraId="5A802FF1" w14:textId="77777777" w:rsidR="00000000" w:rsidRDefault="00000000">
            <w:pPr>
              <w:widowControl/>
              <w:adjustRightInd w:val="0"/>
              <w:snapToGrid w:val="0"/>
              <w:jc w:val="both"/>
              <w:rPr>
                <w:rFonts w:cs="新細明體"/>
                <w:b/>
                <w:bCs/>
                <w:snapToGrid w:val="0"/>
                <w:kern w:val="0"/>
              </w:rPr>
            </w:pPr>
          </w:p>
        </w:tc>
        <w:tc>
          <w:tcPr>
            <w:tcW w:w="259" w:type="pct"/>
            <w:tcBorders>
              <w:top w:val="single" w:sz="2" w:space="0" w:color="auto"/>
              <w:left w:val="single" w:sz="4" w:space="0" w:color="auto"/>
              <w:bottom w:val="single" w:sz="2" w:space="0" w:color="auto"/>
              <w:right w:val="single" w:sz="2" w:space="0" w:color="auto"/>
            </w:tcBorders>
            <w:vAlign w:val="center"/>
          </w:tcPr>
          <w:p w14:paraId="02BC0440" w14:textId="77777777" w:rsidR="00000000" w:rsidRDefault="00000000">
            <w:pPr>
              <w:widowControl/>
              <w:adjustRightInd w:val="0"/>
              <w:snapToGrid w:val="0"/>
              <w:rPr>
                <w:rFonts w:cs="新細明體"/>
                <w:b/>
                <w:bCs/>
                <w:snapToGrid w:val="0"/>
                <w:kern w:val="0"/>
              </w:rPr>
            </w:pPr>
          </w:p>
        </w:tc>
        <w:tc>
          <w:tcPr>
            <w:tcW w:w="2610" w:type="pct"/>
            <w:tcBorders>
              <w:top w:val="single" w:sz="2" w:space="0" w:color="auto"/>
              <w:left w:val="single" w:sz="2" w:space="0" w:color="auto"/>
              <w:bottom w:val="single" w:sz="2" w:space="0" w:color="auto"/>
              <w:right w:val="single" w:sz="2" w:space="0" w:color="auto"/>
            </w:tcBorders>
          </w:tcPr>
          <w:p w14:paraId="01FBBA9C" w14:textId="77777777" w:rsidR="00000000" w:rsidRDefault="00000000">
            <w:pPr>
              <w:snapToGrid w:val="0"/>
              <w:jc w:val="both"/>
              <w:rPr>
                <w:rFonts w:cs="新細明體" w:hint="eastAsia"/>
                <w:snapToGrid w:val="0"/>
                <w:kern w:val="0"/>
              </w:rPr>
            </w:pPr>
            <w:r>
              <w:rPr>
                <w:rFonts w:cs="新細明體" w:hint="eastAsia"/>
                <w:snapToGrid w:val="0"/>
                <w:kern w:val="0"/>
              </w:rPr>
              <w:t>[</w:t>
            </w:r>
            <w:r>
              <w:rPr>
                <w:rFonts w:cs="新細明體" w:hint="eastAsia"/>
                <w:snapToGrid w:val="0"/>
                <w:kern w:val="0"/>
              </w:rPr>
              <w:t>重點</w:t>
            </w:r>
            <w:r>
              <w:rPr>
                <w:rFonts w:cs="新細明體" w:hint="eastAsia"/>
                <w:snapToGrid w:val="0"/>
                <w:kern w:val="0"/>
              </w:rPr>
              <w:t>]</w:t>
            </w:r>
          </w:p>
          <w:p w14:paraId="31329E5C" w14:textId="77777777" w:rsidR="00000000" w:rsidRDefault="00000000">
            <w:pPr>
              <w:snapToGrid w:val="0"/>
              <w:jc w:val="both"/>
              <w:rPr>
                <w:rFonts w:cs="新細明體" w:hint="eastAsia"/>
                <w:snapToGrid w:val="0"/>
                <w:kern w:val="0"/>
              </w:rPr>
            </w:pPr>
            <w:r>
              <w:rPr>
                <w:rFonts w:cs="新細明體" w:hint="eastAsia"/>
                <w:snapToGrid w:val="0"/>
                <w:kern w:val="0"/>
              </w:rPr>
              <w:t>護理照護服務依護理紀錄使其責任更為明確，尤其對辨證施護護理過程之評估、計劃、措施及評值等之紀錄為護理人員依據科學根據所思考之專業判斷。</w:t>
            </w:r>
          </w:p>
        </w:tc>
      </w:tr>
      <w:tr w:rsidR="00000000" w14:paraId="79FA9E1F" w14:textId="77777777">
        <w:tblPrEx>
          <w:tblCellMar>
            <w:top w:w="0" w:type="dxa"/>
            <w:bottom w:w="0" w:type="dxa"/>
          </w:tblCellMar>
        </w:tblPrEx>
        <w:trPr>
          <w:trHeight w:val="343"/>
        </w:trPr>
        <w:tc>
          <w:tcPr>
            <w:tcW w:w="500" w:type="pct"/>
            <w:tcBorders>
              <w:top w:val="single" w:sz="2" w:space="0" w:color="auto"/>
              <w:left w:val="single" w:sz="2" w:space="0" w:color="auto"/>
              <w:bottom w:val="single" w:sz="2" w:space="0" w:color="auto"/>
              <w:right w:val="single" w:sz="2" w:space="0" w:color="auto"/>
            </w:tcBorders>
            <w:vAlign w:val="center"/>
          </w:tcPr>
          <w:p w14:paraId="4674545F" w14:textId="77777777" w:rsidR="00000000" w:rsidRDefault="00000000">
            <w:pPr>
              <w:widowControl/>
              <w:adjustRightInd w:val="0"/>
              <w:snapToGrid w:val="0"/>
              <w:jc w:val="right"/>
              <w:rPr>
                <w:snapToGrid w:val="0"/>
                <w:kern w:val="0"/>
              </w:rPr>
            </w:pPr>
            <w:r>
              <w:rPr>
                <w:rFonts w:hint="eastAsia"/>
                <w:snapToGrid w:val="0"/>
                <w:kern w:val="0"/>
              </w:rPr>
              <w:t>6.4</w:t>
            </w:r>
            <w:r>
              <w:rPr>
                <w:snapToGrid w:val="0"/>
                <w:kern w:val="0"/>
              </w:rPr>
              <w:t>.</w:t>
            </w:r>
            <w:r>
              <w:rPr>
                <w:rFonts w:hint="eastAsia"/>
                <w:snapToGrid w:val="0"/>
                <w:kern w:val="0"/>
              </w:rPr>
              <w:t>2</w:t>
            </w:r>
            <w:r>
              <w:rPr>
                <w:snapToGrid w:val="0"/>
                <w:kern w:val="0"/>
              </w:rPr>
              <w:t>.1</w:t>
            </w:r>
          </w:p>
        </w:tc>
        <w:tc>
          <w:tcPr>
            <w:tcW w:w="1373" w:type="pct"/>
            <w:tcBorders>
              <w:top w:val="single" w:sz="2" w:space="0" w:color="auto"/>
              <w:left w:val="single" w:sz="2" w:space="0" w:color="auto"/>
              <w:bottom w:val="single" w:sz="2" w:space="0" w:color="auto"/>
              <w:right w:val="single" w:sz="4" w:space="0" w:color="auto"/>
            </w:tcBorders>
            <w:vAlign w:val="center"/>
          </w:tcPr>
          <w:p w14:paraId="77D5A13E" w14:textId="77777777" w:rsidR="00000000" w:rsidRDefault="00000000">
            <w:pPr>
              <w:widowControl/>
              <w:adjustRightInd w:val="0"/>
              <w:snapToGrid w:val="0"/>
              <w:rPr>
                <w:rFonts w:cs="新細明體"/>
                <w:snapToGrid w:val="0"/>
                <w:kern w:val="0"/>
              </w:rPr>
            </w:pPr>
            <w:r>
              <w:rPr>
                <w:rFonts w:cs="新細明體" w:hint="eastAsia"/>
                <w:snapToGrid w:val="0"/>
                <w:kern w:val="0"/>
              </w:rPr>
              <w:t>依醫院實際需要，訂定中醫護理記錄方式及內容，且詳細記載</w:t>
            </w:r>
          </w:p>
        </w:tc>
        <w:tc>
          <w:tcPr>
            <w:tcW w:w="259" w:type="pct"/>
            <w:tcBorders>
              <w:top w:val="single" w:sz="2" w:space="0" w:color="auto"/>
              <w:left w:val="single" w:sz="4" w:space="0" w:color="auto"/>
              <w:bottom w:val="single" w:sz="2" w:space="0" w:color="auto"/>
              <w:right w:val="single" w:sz="4" w:space="0" w:color="auto"/>
            </w:tcBorders>
            <w:vAlign w:val="center"/>
          </w:tcPr>
          <w:p w14:paraId="5997B478" w14:textId="77777777" w:rsidR="00000000" w:rsidRDefault="00000000">
            <w:pPr>
              <w:widowControl/>
              <w:adjustRightInd w:val="0"/>
              <w:snapToGrid w:val="0"/>
              <w:jc w:val="both"/>
              <w:rPr>
                <w:rFonts w:cs="新細明體"/>
                <w:snapToGrid w:val="0"/>
                <w:kern w:val="0"/>
              </w:rPr>
            </w:pPr>
            <w:r>
              <w:rPr>
                <w:rFonts w:hint="eastAsia"/>
                <w:snapToGrid w:val="0"/>
                <w:kern w:val="0"/>
                <w:u w:val="single"/>
              </w:rPr>
              <w:t>可</w:t>
            </w:r>
          </w:p>
        </w:tc>
        <w:tc>
          <w:tcPr>
            <w:tcW w:w="259" w:type="pct"/>
            <w:tcBorders>
              <w:top w:val="single" w:sz="2" w:space="0" w:color="auto"/>
              <w:left w:val="single" w:sz="4" w:space="0" w:color="auto"/>
              <w:bottom w:val="single" w:sz="2" w:space="0" w:color="auto"/>
              <w:right w:val="single" w:sz="2" w:space="0" w:color="auto"/>
            </w:tcBorders>
            <w:vAlign w:val="center"/>
          </w:tcPr>
          <w:p w14:paraId="2BF33DA1" w14:textId="77777777" w:rsidR="00000000" w:rsidRDefault="00000000">
            <w:pPr>
              <w:widowControl/>
              <w:adjustRightInd w:val="0"/>
              <w:snapToGrid w:val="0"/>
              <w:rPr>
                <w:rFonts w:cs="新細明體"/>
                <w:snapToGrid w:val="0"/>
                <w:kern w:val="0"/>
              </w:rPr>
            </w:pPr>
            <w:r>
              <w:rPr>
                <w:rFonts w:hint="eastAsia"/>
                <w:snapToGrid w:val="0"/>
                <w:kern w:val="0"/>
                <w:u w:val="single"/>
              </w:rPr>
              <w:t>可</w:t>
            </w:r>
          </w:p>
        </w:tc>
        <w:tc>
          <w:tcPr>
            <w:tcW w:w="2610" w:type="pct"/>
            <w:tcBorders>
              <w:top w:val="single" w:sz="2" w:space="0" w:color="auto"/>
              <w:left w:val="single" w:sz="2" w:space="0" w:color="auto"/>
              <w:bottom w:val="single" w:sz="2" w:space="0" w:color="auto"/>
              <w:right w:val="single" w:sz="2" w:space="0" w:color="auto"/>
            </w:tcBorders>
          </w:tcPr>
          <w:p w14:paraId="2D9021C1" w14:textId="77777777" w:rsidR="00000000" w:rsidRDefault="00000000">
            <w:pPr>
              <w:adjustRightInd w:val="0"/>
              <w:snapToGrid w:val="0"/>
              <w:ind w:left="480" w:hangingChars="200" w:hanging="480"/>
              <w:jc w:val="both"/>
              <w:rPr>
                <w:rFonts w:cs="新細明體" w:hint="eastAsia"/>
                <w:snapToGrid w:val="0"/>
                <w:kern w:val="0"/>
              </w:rPr>
            </w:pPr>
            <w:r>
              <w:rPr>
                <w:rFonts w:cs="新細明體" w:hint="eastAsia"/>
                <w:snapToGrid w:val="0"/>
                <w:kern w:val="0"/>
              </w:rPr>
              <w:t>C</w:t>
            </w:r>
            <w:r>
              <w:rPr>
                <w:rFonts w:cs="新細明體" w:hint="eastAsia"/>
                <w:snapToGrid w:val="0"/>
                <w:kern w:val="0"/>
              </w:rPr>
              <w:t>：明訂各科護理紀錄方式及內容，記錄之方式、記載步驟規定應詳實並能遵行，辨證施護護理過程之紀錄須詳實正確並簽名。</w:t>
            </w:r>
          </w:p>
          <w:p w14:paraId="0D6BC1E8" w14:textId="77777777" w:rsidR="00000000" w:rsidRDefault="00000000">
            <w:pPr>
              <w:adjustRightInd w:val="0"/>
              <w:snapToGrid w:val="0"/>
              <w:jc w:val="both"/>
              <w:rPr>
                <w:rFonts w:cs="新細明體" w:hint="eastAsia"/>
                <w:snapToGrid w:val="0"/>
                <w:kern w:val="0"/>
              </w:rPr>
            </w:pPr>
            <w:r>
              <w:rPr>
                <w:rFonts w:cs="新細明體" w:hint="eastAsia"/>
                <w:snapToGrid w:val="0"/>
                <w:kern w:val="0"/>
              </w:rPr>
              <w:t>B</w:t>
            </w:r>
            <w:r>
              <w:rPr>
                <w:rFonts w:cs="新細明體" w:hint="eastAsia"/>
                <w:snapToGrid w:val="0"/>
                <w:kern w:val="0"/>
              </w:rPr>
              <w:t>或</w:t>
            </w:r>
            <w:r>
              <w:rPr>
                <w:rFonts w:cs="新細明體" w:hint="eastAsia"/>
                <w:snapToGrid w:val="0"/>
                <w:kern w:val="0"/>
              </w:rPr>
              <w:t>A</w:t>
            </w:r>
            <w:r>
              <w:rPr>
                <w:rFonts w:cs="新細明體" w:hint="eastAsia"/>
                <w:snapToGrid w:val="0"/>
                <w:kern w:val="0"/>
              </w:rPr>
              <w:t>：護理紀錄電腦資訊化，簡化作業程序。</w:t>
            </w:r>
          </w:p>
        </w:tc>
      </w:tr>
      <w:tr w:rsidR="00000000" w14:paraId="1173F19E" w14:textId="77777777">
        <w:tblPrEx>
          <w:tblCellMar>
            <w:top w:w="0" w:type="dxa"/>
            <w:bottom w:w="0" w:type="dxa"/>
          </w:tblCellMar>
        </w:tblPrEx>
        <w:trPr>
          <w:trHeight w:val="343"/>
        </w:trPr>
        <w:tc>
          <w:tcPr>
            <w:tcW w:w="500" w:type="pct"/>
            <w:tcBorders>
              <w:top w:val="single" w:sz="2" w:space="0" w:color="auto"/>
              <w:left w:val="single" w:sz="2" w:space="0" w:color="auto"/>
              <w:bottom w:val="single" w:sz="2" w:space="0" w:color="auto"/>
              <w:right w:val="single" w:sz="2" w:space="0" w:color="auto"/>
            </w:tcBorders>
            <w:vAlign w:val="center"/>
          </w:tcPr>
          <w:p w14:paraId="1E90F7FC" w14:textId="77777777" w:rsidR="00000000" w:rsidRDefault="00000000">
            <w:pPr>
              <w:widowControl/>
              <w:adjustRightInd w:val="0"/>
              <w:snapToGrid w:val="0"/>
              <w:jc w:val="right"/>
              <w:rPr>
                <w:rFonts w:hint="eastAsia"/>
                <w:snapToGrid w:val="0"/>
                <w:kern w:val="0"/>
              </w:rPr>
            </w:pPr>
            <w:r>
              <w:rPr>
                <w:rFonts w:hint="eastAsia"/>
                <w:snapToGrid w:val="0"/>
                <w:kern w:val="0"/>
              </w:rPr>
              <w:t>6.4</w:t>
            </w:r>
            <w:r>
              <w:rPr>
                <w:snapToGrid w:val="0"/>
                <w:kern w:val="0"/>
              </w:rPr>
              <w:t>.</w:t>
            </w:r>
            <w:r>
              <w:rPr>
                <w:rFonts w:hint="eastAsia"/>
                <w:snapToGrid w:val="0"/>
                <w:kern w:val="0"/>
              </w:rPr>
              <w:t>2</w:t>
            </w:r>
            <w:r>
              <w:rPr>
                <w:snapToGrid w:val="0"/>
                <w:kern w:val="0"/>
              </w:rPr>
              <w:t>.</w:t>
            </w:r>
            <w:r>
              <w:rPr>
                <w:rFonts w:hint="eastAsia"/>
                <w:snapToGrid w:val="0"/>
                <w:kern w:val="0"/>
              </w:rPr>
              <w:t>2</w:t>
            </w:r>
          </w:p>
        </w:tc>
        <w:tc>
          <w:tcPr>
            <w:tcW w:w="1373" w:type="pct"/>
            <w:tcBorders>
              <w:top w:val="single" w:sz="2" w:space="0" w:color="auto"/>
              <w:left w:val="single" w:sz="2" w:space="0" w:color="auto"/>
              <w:bottom w:val="single" w:sz="2" w:space="0" w:color="auto"/>
              <w:right w:val="single" w:sz="4" w:space="0" w:color="auto"/>
            </w:tcBorders>
            <w:vAlign w:val="center"/>
          </w:tcPr>
          <w:p w14:paraId="3A86479A" w14:textId="77777777" w:rsidR="00000000" w:rsidRDefault="00000000">
            <w:pPr>
              <w:widowControl/>
              <w:adjustRightInd w:val="0"/>
              <w:snapToGrid w:val="0"/>
              <w:rPr>
                <w:rFonts w:cs="新細明體"/>
                <w:snapToGrid w:val="0"/>
                <w:kern w:val="0"/>
              </w:rPr>
            </w:pPr>
            <w:r>
              <w:rPr>
                <w:rFonts w:cs="新細明體" w:hint="eastAsia"/>
                <w:snapToGrid w:val="0"/>
                <w:kern w:val="0"/>
              </w:rPr>
              <w:t>病人轉出或出院至其他單位時，應提供護理照護摘要，以利持續性護理</w:t>
            </w:r>
          </w:p>
        </w:tc>
        <w:tc>
          <w:tcPr>
            <w:tcW w:w="259" w:type="pct"/>
            <w:tcBorders>
              <w:top w:val="single" w:sz="2" w:space="0" w:color="auto"/>
              <w:left w:val="single" w:sz="4" w:space="0" w:color="auto"/>
              <w:bottom w:val="single" w:sz="2" w:space="0" w:color="auto"/>
              <w:right w:val="single" w:sz="4" w:space="0" w:color="auto"/>
            </w:tcBorders>
            <w:vAlign w:val="center"/>
          </w:tcPr>
          <w:p w14:paraId="4C75BC9B" w14:textId="77777777" w:rsidR="00000000" w:rsidRDefault="00000000">
            <w:pPr>
              <w:widowControl/>
              <w:adjustRightInd w:val="0"/>
              <w:snapToGrid w:val="0"/>
              <w:jc w:val="both"/>
              <w:rPr>
                <w:rFonts w:cs="新細明體"/>
                <w:snapToGrid w:val="0"/>
                <w:kern w:val="0"/>
              </w:rPr>
            </w:pPr>
            <w:r>
              <w:rPr>
                <w:rFonts w:hint="eastAsia"/>
                <w:snapToGrid w:val="0"/>
                <w:kern w:val="0"/>
                <w:u w:val="single"/>
              </w:rPr>
              <w:t>可</w:t>
            </w:r>
          </w:p>
        </w:tc>
        <w:tc>
          <w:tcPr>
            <w:tcW w:w="259" w:type="pct"/>
            <w:tcBorders>
              <w:top w:val="single" w:sz="2" w:space="0" w:color="auto"/>
              <w:left w:val="single" w:sz="4" w:space="0" w:color="auto"/>
              <w:bottom w:val="single" w:sz="2" w:space="0" w:color="auto"/>
              <w:right w:val="single" w:sz="2" w:space="0" w:color="auto"/>
            </w:tcBorders>
            <w:vAlign w:val="center"/>
          </w:tcPr>
          <w:p w14:paraId="5BD16218" w14:textId="77777777" w:rsidR="00000000" w:rsidRDefault="00000000">
            <w:pPr>
              <w:widowControl/>
              <w:adjustRightInd w:val="0"/>
              <w:snapToGrid w:val="0"/>
              <w:rPr>
                <w:rFonts w:cs="新細明體"/>
                <w:snapToGrid w:val="0"/>
                <w:kern w:val="0"/>
              </w:rPr>
            </w:pPr>
            <w:r>
              <w:rPr>
                <w:rFonts w:hint="eastAsia"/>
                <w:snapToGrid w:val="0"/>
                <w:kern w:val="0"/>
                <w:u w:val="single"/>
              </w:rPr>
              <w:t>可</w:t>
            </w:r>
          </w:p>
        </w:tc>
        <w:tc>
          <w:tcPr>
            <w:tcW w:w="2610" w:type="pct"/>
            <w:tcBorders>
              <w:top w:val="single" w:sz="2" w:space="0" w:color="auto"/>
              <w:left w:val="single" w:sz="2" w:space="0" w:color="auto"/>
              <w:bottom w:val="single" w:sz="2" w:space="0" w:color="auto"/>
              <w:right w:val="single" w:sz="2" w:space="0" w:color="auto"/>
            </w:tcBorders>
          </w:tcPr>
          <w:p w14:paraId="0AAD201E" w14:textId="77777777" w:rsidR="00000000" w:rsidRDefault="00000000">
            <w:pPr>
              <w:adjustRightInd w:val="0"/>
              <w:snapToGrid w:val="0"/>
              <w:ind w:left="240" w:hangingChars="100" w:hanging="240"/>
              <w:jc w:val="both"/>
              <w:rPr>
                <w:rFonts w:cs="新細明體" w:hint="eastAsia"/>
                <w:snapToGrid w:val="0"/>
                <w:kern w:val="0"/>
              </w:rPr>
            </w:pPr>
            <w:r>
              <w:rPr>
                <w:rFonts w:cs="新細明體" w:hint="eastAsia"/>
                <w:snapToGrid w:val="0"/>
                <w:kern w:val="0"/>
              </w:rPr>
              <w:t>C</w:t>
            </w:r>
            <w:r>
              <w:rPr>
                <w:rFonts w:cs="新細明體" w:hint="eastAsia"/>
                <w:snapToGrid w:val="0"/>
                <w:kern w:val="0"/>
              </w:rPr>
              <w:t>：病人轉院或出院時，醫院、居家護理、護理之家或養護中心等後續照護單位，獲得繼續照護所需之資訊，應迅速製作摘要，轉床應交班完整，以供參考。</w:t>
            </w:r>
          </w:p>
          <w:p w14:paraId="2EB5D9DE" w14:textId="77777777" w:rsidR="00000000" w:rsidRDefault="00000000">
            <w:pPr>
              <w:adjustRightInd w:val="0"/>
              <w:snapToGrid w:val="0"/>
              <w:jc w:val="both"/>
              <w:rPr>
                <w:rFonts w:cs="新細明體" w:hint="eastAsia"/>
                <w:snapToGrid w:val="0"/>
                <w:kern w:val="0"/>
              </w:rPr>
            </w:pPr>
            <w:r>
              <w:rPr>
                <w:rFonts w:cs="新細明體" w:hint="eastAsia"/>
                <w:snapToGrid w:val="0"/>
                <w:kern w:val="0"/>
              </w:rPr>
              <w:t>B</w:t>
            </w:r>
            <w:r>
              <w:rPr>
                <w:rFonts w:cs="新細明體" w:hint="eastAsia"/>
                <w:snapToGrid w:val="0"/>
                <w:kern w:val="0"/>
              </w:rPr>
              <w:t>或</w:t>
            </w:r>
            <w:r>
              <w:rPr>
                <w:rFonts w:cs="新細明體" w:hint="eastAsia"/>
                <w:snapToGrid w:val="0"/>
                <w:kern w:val="0"/>
              </w:rPr>
              <w:t>A</w:t>
            </w:r>
            <w:r>
              <w:rPr>
                <w:rFonts w:cs="新細明體" w:hint="eastAsia"/>
                <w:snapToGrid w:val="0"/>
                <w:kern w:val="0"/>
              </w:rPr>
              <w:t>：針對轉介資料有月報表彙整及追蹤。</w:t>
            </w:r>
          </w:p>
        </w:tc>
      </w:tr>
      <w:tr w:rsidR="00000000" w14:paraId="712190AC" w14:textId="77777777">
        <w:tblPrEx>
          <w:tblCellMar>
            <w:top w:w="0" w:type="dxa"/>
            <w:bottom w:w="0" w:type="dxa"/>
          </w:tblCellMar>
        </w:tblPrEx>
        <w:trPr>
          <w:trHeight w:val="343"/>
        </w:trPr>
        <w:tc>
          <w:tcPr>
            <w:tcW w:w="500" w:type="pct"/>
            <w:tcBorders>
              <w:top w:val="single" w:sz="2" w:space="0" w:color="auto"/>
              <w:left w:val="single" w:sz="2" w:space="0" w:color="auto"/>
              <w:bottom w:val="double" w:sz="4" w:space="0" w:color="auto"/>
              <w:right w:val="single" w:sz="2" w:space="0" w:color="auto"/>
            </w:tcBorders>
            <w:vAlign w:val="center"/>
          </w:tcPr>
          <w:p w14:paraId="2808F751" w14:textId="77777777" w:rsidR="00000000" w:rsidRDefault="00000000">
            <w:pPr>
              <w:widowControl/>
              <w:adjustRightInd w:val="0"/>
              <w:snapToGrid w:val="0"/>
              <w:jc w:val="right"/>
              <w:rPr>
                <w:snapToGrid w:val="0"/>
                <w:kern w:val="0"/>
              </w:rPr>
            </w:pPr>
            <w:r>
              <w:rPr>
                <w:rFonts w:hint="eastAsia"/>
                <w:snapToGrid w:val="0"/>
                <w:kern w:val="0"/>
              </w:rPr>
              <w:t>6.4</w:t>
            </w:r>
            <w:r>
              <w:rPr>
                <w:snapToGrid w:val="0"/>
                <w:kern w:val="0"/>
              </w:rPr>
              <w:t>.</w:t>
            </w:r>
            <w:r>
              <w:rPr>
                <w:rFonts w:hint="eastAsia"/>
                <w:snapToGrid w:val="0"/>
                <w:kern w:val="0"/>
              </w:rPr>
              <w:t>2</w:t>
            </w:r>
            <w:r>
              <w:rPr>
                <w:snapToGrid w:val="0"/>
                <w:kern w:val="0"/>
              </w:rPr>
              <w:t>.3</w:t>
            </w:r>
          </w:p>
        </w:tc>
        <w:tc>
          <w:tcPr>
            <w:tcW w:w="1373" w:type="pct"/>
            <w:tcBorders>
              <w:top w:val="single" w:sz="2" w:space="0" w:color="auto"/>
              <w:left w:val="single" w:sz="2" w:space="0" w:color="auto"/>
              <w:bottom w:val="double" w:sz="4" w:space="0" w:color="auto"/>
              <w:right w:val="single" w:sz="4" w:space="0" w:color="auto"/>
            </w:tcBorders>
            <w:vAlign w:val="center"/>
          </w:tcPr>
          <w:p w14:paraId="7B04ABC0" w14:textId="77777777" w:rsidR="00000000" w:rsidRDefault="00000000">
            <w:pPr>
              <w:widowControl/>
              <w:adjustRightInd w:val="0"/>
              <w:snapToGrid w:val="0"/>
              <w:rPr>
                <w:rFonts w:cs="新細明體"/>
                <w:snapToGrid w:val="0"/>
                <w:kern w:val="0"/>
              </w:rPr>
            </w:pPr>
            <w:r>
              <w:rPr>
                <w:rFonts w:cs="新細明體" w:hint="eastAsia"/>
                <w:snapToGrid w:val="0"/>
                <w:kern w:val="0"/>
              </w:rPr>
              <w:t>護理紀錄應歸併於病歷中</w:t>
            </w:r>
          </w:p>
        </w:tc>
        <w:tc>
          <w:tcPr>
            <w:tcW w:w="259" w:type="pct"/>
            <w:tcBorders>
              <w:top w:val="single" w:sz="2" w:space="0" w:color="auto"/>
              <w:left w:val="single" w:sz="4" w:space="0" w:color="auto"/>
              <w:bottom w:val="double" w:sz="4" w:space="0" w:color="auto"/>
              <w:right w:val="single" w:sz="4" w:space="0" w:color="auto"/>
            </w:tcBorders>
            <w:vAlign w:val="center"/>
          </w:tcPr>
          <w:p w14:paraId="7D3DCFF8" w14:textId="77777777" w:rsidR="00000000" w:rsidRDefault="00000000">
            <w:pPr>
              <w:widowControl/>
              <w:adjustRightInd w:val="0"/>
              <w:snapToGrid w:val="0"/>
              <w:jc w:val="both"/>
              <w:rPr>
                <w:rFonts w:cs="新細明體"/>
                <w:snapToGrid w:val="0"/>
                <w:kern w:val="0"/>
              </w:rPr>
            </w:pPr>
            <w:r>
              <w:rPr>
                <w:rFonts w:hint="eastAsia"/>
                <w:snapToGrid w:val="0"/>
                <w:kern w:val="0"/>
                <w:u w:val="single"/>
              </w:rPr>
              <w:t>可</w:t>
            </w:r>
          </w:p>
        </w:tc>
        <w:tc>
          <w:tcPr>
            <w:tcW w:w="259" w:type="pct"/>
            <w:tcBorders>
              <w:top w:val="single" w:sz="2" w:space="0" w:color="auto"/>
              <w:left w:val="single" w:sz="4" w:space="0" w:color="auto"/>
              <w:bottom w:val="double" w:sz="4" w:space="0" w:color="auto"/>
              <w:right w:val="single" w:sz="2" w:space="0" w:color="auto"/>
            </w:tcBorders>
            <w:vAlign w:val="center"/>
          </w:tcPr>
          <w:p w14:paraId="47605A99" w14:textId="77777777" w:rsidR="00000000" w:rsidRDefault="00000000">
            <w:pPr>
              <w:widowControl/>
              <w:adjustRightInd w:val="0"/>
              <w:snapToGrid w:val="0"/>
              <w:rPr>
                <w:rFonts w:cs="新細明體"/>
                <w:snapToGrid w:val="0"/>
                <w:kern w:val="0"/>
              </w:rPr>
            </w:pPr>
            <w:r>
              <w:rPr>
                <w:rFonts w:hint="eastAsia"/>
                <w:snapToGrid w:val="0"/>
                <w:kern w:val="0"/>
                <w:u w:val="single"/>
              </w:rPr>
              <w:t>可</w:t>
            </w:r>
          </w:p>
        </w:tc>
        <w:tc>
          <w:tcPr>
            <w:tcW w:w="2610" w:type="pct"/>
            <w:tcBorders>
              <w:top w:val="single" w:sz="2" w:space="0" w:color="auto"/>
              <w:left w:val="single" w:sz="2" w:space="0" w:color="auto"/>
              <w:bottom w:val="double" w:sz="4" w:space="0" w:color="auto"/>
              <w:right w:val="single" w:sz="2" w:space="0" w:color="auto"/>
            </w:tcBorders>
          </w:tcPr>
          <w:p w14:paraId="56808303" w14:textId="77777777" w:rsidR="00000000" w:rsidRDefault="00000000">
            <w:pPr>
              <w:adjustRightInd w:val="0"/>
              <w:snapToGrid w:val="0"/>
              <w:ind w:left="480" w:hangingChars="200" w:hanging="480"/>
              <w:jc w:val="both"/>
              <w:rPr>
                <w:rFonts w:cs="新細明體" w:hint="eastAsia"/>
                <w:snapToGrid w:val="0"/>
                <w:kern w:val="0"/>
              </w:rPr>
            </w:pPr>
            <w:r>
              <w:rPr>
                <w:rFonts w:cs="新細明體" w:hint="eastAsia"/>
                <w:snapToGrid w:val="0"/>
                <w:kern w:val="0"/>
              </w:rPr>
              <w:t>C</w:t>
            </w:r>
            <w:r>
              <w:rPr>
                <w:rFonts w:cs="新細明體" w:hint="eastAsia"/>
                <w:snapToGrid w:val="0"/>
                <w:kern w:val="0"/>
              </w:rPr>
              <w:t>：護理紀錄為病歷之一環，故護理紀錄應合併於病歷中。</w:t>
            </w:r>
          </w:p>
          <w:p w14:paraId="1B2EE55B" w14:textId="77777777" w:rsidR="00000000" w:rsidRDefault="00000000">
            <w:pPr>
              <w:adjustRightInd w:val="0"/>
              <w:snapToGrid w:val="0"/>
              <w:ind w:left="960" w:hangingChars="400" w:hanging="960"/>
              <w:jc w:val="both"/>
              <w:rPr>
                <w:rFonts w:cs="新細明體" w:hint="eastAsia"/>
                <w:snapToGrid w:val="0"/>
                <w:kern w:val="0"/>
              </w:rPr>
            </w:pPr>
            <w:r>
              <w:rPr>
                <w:rFonts w:cs="新細明體" w:hint="eastAsia"/>
                <w:snapToGrid w:val="0"/>
                <w:kern w:val="0"/>
              </w:rPr>
              <w:t>B</w:t>
            </w:r>
            <w:r>
              <w:rPr>
                <w:rFonts w:cs="新細明體" w:hint="eastAsia"/>
                <w:snapToGrid w:val="0"/>
                <w:kern w:val="0"/>
              </w:rPr>
              <w:t>或</w:t>
            </w:r>
            <w:r>
              <w:rPr>
                <w:rFonts w:cs="新細明體" w:hint="eastAsia"/>
                <w:snapToGrid w:val="0"/>
                <w:kern w:val="0"/>
              </w:rPr>
              <w:t>A</w:t>
            </w:r>
            <w:r>
              <w:rPr>
                <w:rFonts w:cs="新細明體" w:hint="eastAsia"/>
                <w:snapToGrid w:val="0"/>
                <w:kern w:val="0"/>
              </w:rPr>
              <w:t>：護理人員代表能參與院方病歷管理相關會議，且具有發言討論權。</w:t>
            </w:r>
          </w:p>
        </w:tc>
      </w:tr>
      <w:tr w:rsidR="00000000" w14:paraId="344C0757" w14:textId="77777777">
        <w:tblPrEx>
          <w:tblCellMar>
            <w:top w:w="0" w:type="dxa"/>
            <w:bottom w:w="0" w:type="dxa"/>
          </w:tblCellMar>
        </w:tblPrEx>
        <w:trPr>
          <w:trHeight w:val="343"/>
        </w:trPr>
        <w:tc>
          <w:tcPr>
            <w:tcW w:w="500" w:type="pct"/>
            <w:tcBorders>
              <w:top w:val="double" w:sz="4" w:space="0" w:color="auto"/>
              <w:left w:val="single" w:sz="2" w:space="0" w:color="auto"/>
              <w:bottom w:val="single" w:sz="2" w:space="0" w:color="auto"/>
              <w:right w:val="single" w:sz="2" w:space="0" w:color="auto"/>
            </w:tcBorders>
            <w:vAlign w:val="center"/>
          </w:tcPr>
          <w:p w14:paraId="2FB814AA" w14:textId="77777777" w:rsidR="00000000" w:rsidRDefault="00000000">
            <w:pPr>
              <w:widowControl/>
              <w:adjustRightInd w:val="0"/>
              <w:snapToGrid w:val="0"/>
              <w:rPr>
                <w:rFonts w:hint="eastAsia"/>
                <w:b/>
                <w:bCs/>
                <w:snapToGrid w:val="0"/>
                <w:kern w:val="0"/>
              </w:rPr>
            </w:pPr>
            <w:r>
              <w:rPr>
                <w:rFonts w:hint="eastAsia"/>
                <w:b/>
                <w:bCs/>
                <w:snapToGrid w:val="0"/>
                <w:kern w:val="0"/>
              </w:rPr>
              <w:t>6.5</w:t>
            </w:r>
          </w:p>
        </w:tc>
        <w:tc>
          <w:tcPr>
            <w:tcW w:w="1373" w:type="pct"/>
            <w:tcBorders>
              <w:top w:val="double" w:sz="4" w:space="0" w:color="auto"/>
              <w:left w:val="single" w:sz="2" w:space="0" w:color="auto"/>
              <w:bottom w:val="single" w:sz="2" w:space="0" w:color="auto"/>
              <w:right w:val="single" w:sz="4" w:space="0" w:color="auto"/>
            </w:tcBorders>
            <w:vAlign w:val="center"/>
          </w:tcPr>
          <w:p w14:paraId="43FD931A" w14:textId="77777777" w:rsidR="00000000" w:rsidRDefault="00000000">
            <w:pPr>
              <w:widowControl/>
              <w:adjustRightInd w:val="0"/>
              <w:snapToGrid w:val="0"/>
              <w:rPr>
                <w:rFonts w:cs="新細明體"/>
                <w:b/>
                <w:bCs/>
                <w:snapToGrid w:val="0"/>
                <w:kern w:val="0"/>
              </w:rPr>
            </w:pPr>
            <w:r>
              <w:rPr>
                <w:rFonts w:cs="新細明體" w:hint="eastAsia"/>
                <w:b/>
                <w:bCs/>
                <w:snapToGrid w:val="0"/>
                <w:kern w:val="0"/>
              </w:rPr>
              <w:t>病人檢查之相關護理</w:t>
            </w:r>
          </w:p>
        </w:tc>
        <w:tc>
          <w:tcPr>
            <w:tcW w:w="259" w:type="pct"/>
            <w:tcBorders>
              <w:top w:val="double" w:sz="4" w:space="0" w:color="auto"/>
              <w:left w:val="single" w:sz="4" w:space="0" w:color="auto"/>
              <w:bottom w:val="single" w:sz="2" w:space="0" w:color="auto"/>
              <w:right w:val="single" w:sz="4" w:space="0" w:color="auto"/>
            </w:tcBorders>
            <w:vAlign w:val="center"/>
          </w:tcPr>
          <w:p w14:paraId="72012203" w14:textId="77777777" w:rsidR="00000000" w:rsidRDefault="00000000">
            <w:pPr>
              <w:widowControl/>
              <w:adjustRightInd w:val="0"/>
              <w:snapToGrid w:val="0"/>
              <w:jc w:val="both"/>
              <w:rPr>
                <w:rFonts w:cs="新細明體"/>
                <w:b/>
                <w:bCs/>
                <w:snapToGrid w:val="0"/>
                <w:kern w:val="0"/>
              </w:rPr>
            </w:pPr>
          </w:p>
        </w:tc>
        <w:tc>
          <w:tcPr>
            <w:tcW w:w="259" w:type="pct"/>
            <w:tcBorders>
              <w:top w:val="double" w:sz="4" w:space="0" w:color="auto"/>
              <w:left w:val="single" w:sz="4" w:space="0" w:color="auto"/>
              <w:bottom w:val="single" w:sz="2" w:space="0" w:color="auto"/>
              <w:right w:val="single" w:sz="2" w:space="0" w:color="auto"/>
            </w:tcBorders>
            <w:vAlign w:val="center"/>
          </w:tcPr>
          <w:p w14:paraId="3082B790" w14:textId="77777777" w:rsidR="00000000" w:rsidRDefault="00000000">
            <w:pPr>
              <w:widowControl/>
              <w:adjustRightInd w:val="0"/>
              <w:snapToGrid w:val="0"/>
              <w:rPr>
                <w:rFonts w:cs="新細明體"/>
                <w:b/>
                <w:bCs/>
                <w:snapToGrid w:val="0"/>
                <w:kern w:val="0"/>
              </w:rPr>
            </w:pPr>
          </w:p>
        </w:tc>
        <w:tc>
          <w:tcPr>
            <w:tcW w:w="2610" w:type="pct"/>
            <w:tcBorders>
              <w:top w:val="double" w:sz="4" w:space="0" w:color="auto"/>
              <w:left w:val="single" w:sz="2" w:space="0" w:color="auto"/>
              <w:bottom w:val="single" w:sz="2" w:space="0" w:color="auto"/>
              <w:right w:val="single" w:sz="2" w:space="0" w:color="auto"/>
            </w:tcBorders>
          </w:tcPr>
          <w:p w14:paraId="21C8ED80" w14:textId="77777777" w:rsidR="00000000" w:rsidRDefault="00000000">
            <w:pPr>
              <w:snapToGrid w:val="0"/>
              <w:jc w:val="both"/>
              <w:rPr>
                <w:rFonts w:cs="新細明體" w:hint="eastAsia"/>
                <w:snapToGrid w:val="0"/>
                <w:kern w:val="0"/>
              </w:rPr>
            </w:pPr>
          </w:p>
        </w:tc>
      </w:tr>
      <w:tr w:rsidR="00000000" w14:paraId="22772B36" w14:textId="77777777">
        <w:tblPrEx>
          <w:tblCellMar>
            <w:top w:w="0" w:type="dxa"/>
            <w:bottom w:w="0" w:type="dxa"/>
          </w:tblCellMar>
        </w:tblPrEx>
        <w:trPr>
          <w:trHeight w:val="343"/>
        </w:trPr>
        <w:tc>
          <w:tcPr>
            <w:tcW w:w="500" w:type="pct"/>
            <w:tcBorders>
              <w:top w:val="single" w:sz="2" w:space="0" w:color="auto"/>
              <w:left w:val="single" w:sz="2" w:space="0" w:color="auto"/>
              <w:bottom w:val="single" w:sz="2" w:space="0" w:color="auto"/>
              <w:right w:val="single" w:sz="2" w:space="0" w:color="auto"/>
            </w:tcBorders>
            <w:vAlign w:val="center"/>
          </w:tcPr>
          <w:p w14:paraId="63C26527" w14:textId="77777777" w:rsidR="00000000" w:rsidRDefault="00000000">
            <w:pPr>
              <w:widowControl/>
              <w:adjustRightInd w:val="0"/>
              <w:snapToGrid w:val="0"/>
              <w:rPr>
                <w:b/>
                <w:bCs/>
                <w:snapToGrid w:val="0"/>
                <w:kern w:val="0"/>
              </w:rPr>
            </w:pPr>
            <w:r>
              <w:rPr>
                <w:rFonts w:hint="eastAsia"/>
                <w:b/>
                <w:bCs/>
                <w:snapToGrid w:val="0"/>
                <w:kern w:val="0"/>
              </w:rPr>
              <w:t>6.5</w:t>
            </w:r>
            <w:r>
              <w:rPr>
                <w:b/>
                <w:bCs/>
                <w:snapToGrid w:val="0"/>
                <w:kern w:val="0"/>
              </w:rPr>
              <w:t>.1</w:t>
            </w:r>
          </w:p>
        </w:tc>
        <w:tc>
          <w:tcPr>
            <w:tcW w:w="1373" w:type="pct"/>
            <w:tcBorders>
              <w:top w:val="single" w:sz="2" w:space="0" w:color="auto"/>
              <w:left w:val="single" w:sz="2" w:space="0" w:color="auto"/>
              <w:bottom w:val="single" w:sz="2" w:space="0" w:color="auto"/>
              <w:right w:val="single" w:sz="4" w:space="0" w:color="auto"/>
            </w:tcBorders>
            <w:vAlign w:val="center"/>
          </w:tcPr>
          <w:p w14:paraId="33AF6D20" w14:textId="77777777" w:rsidR="00000000" w:rsidRDefault="00000000">
            <w:pPr>
              <w:widowControl/>
              <w:adjustRightInd w:val="0"/>
              <w:snapToGrid w:val="0"/>
              <w:rPr>
                <w:rFonts w:cs="新細明體"/>
                <w:b/>
                <w:bCs/>
                <w:snapToGrid w:val="0"/>
                <w:kern w:val="0"/>
              </w:rPr>
            </w:pPr>
            <w:r>
              <w:rPr>
                <w:rFonts w:cs="新細明體" w:hint="eastAsia"/>
                <w:b/>
                <w:bCs/>
                <w:snapToGrid w:val="0"/>
                <w:kern w:val="0"/>
              </w:rPr>
              <w:t>應向病人及家屬說明檢查方式及內容</w:t>
            </w:r>
          </w:p>
        </w:tc>
        <w:tc>
          <w:tcPr>
            <w:tcW w:w="259" w:type="pct"/>
            <w:tcBorders>
              <w:top w:val="single" w:sz="2" w:space="0" w:color="auto"/>
              <w:left w:val="single" w:sz="4" w:space="0" w:color="auto"/>
              <w:bottom w:val="single" w:sz="2" w:space="0" w:color="auto"/>
              <w:right w:val="single" w:sz="4" w:space="0" w:color="auto"/>
            </w:tcBorders>
            <w:vAlign w:val="center"/>
          </w:tcPr>
          <w:p w14:paraId="6BFA23F0" w14:textId="77777777" w:rsidR="00000000" w:rsidRDefault="00000000">
            <w:pPr>
              <w:widowControl/>
              <w:adjustRightInd w:val="0"/>
              <w:snapToGrid w:val="0"/>
              <w:jc w:val="both"/>
              <w:rPr>
                <w:rFonts w:cs="新細明體"/>
                <w:b/>
                <w:bCs/>
                <w:snapToGrid w:val="0"/>
                <w:kern w:val="0"/>
              </w:rPr>
            </w:pPr>
          </w:p>
        </w:tc>
        <w:tc>
          <w:tcPr>
            <w:tcW w:w="259" w:type="pct"/>
            <w:tcBorders>
              <w:top w:val="single" w:sz="2" w:space="0" w:color="auto"/>
              <w:left w:val="single" w:sz="4" w:space="0" w:color="auto"/>
              <w:bottom w:val="single" w:sz="2" w:space="0" w:color="auto"/>
              <w:right w:val="single" w:sz="2" w:space="0" w:color="auto"/>
            </w:tcBorders>
            <w:vAlign w:val="center"/>
          </w:tcPr>
          <w:p w14:paraId="76419AAE" w14:textId="77777777" w:rsidR="00000000" w:rsidRDefault="00000000">
            <w:pPr>
              <w:widowControl/>
              <w:adjustRightInd w:val="0"/>
              <w:snapToGrid w:val="0"/>
              <w:rPr>
                <w:rFonts w:cs="新細明體"/>
                <w:b/>
                <w:bCs/>
                <w:snapToGrid w:val="0"/>
                <w:kern w:val="0"/>
              </w:rPr>
            </w:pPr>
          </w:p>
        </w:tc>
        <w:tc>
          <w:tcPr>
            <w:tcW w:w="2610" w:type="pct"/>
            <w:tcBorders>
              <w:top w:val="single" w:sz="2" w:space="0" w:color="auto"/>
              <w:left w:val="single" w:sz="2" w:space="0" w:color="auto"/>
              <w:bottom w:val="single" w:sz="2" w:space="0" w:color="auto"/>
              <w:right w:val="single" w:sz="2" w:space="0" w:color="auto"/>
            </w:tcBorders>
          </w:tcPr>
          <w:p w14:paraId="4DD80603" w14:textId="77777777" w:rsidR="00000000" w:rsidRDefault="00000000">
            <w:pPr>
              <w:snapToGrid w:val="0"/>
              <w:jc w:val="both"/>
              <w:rPr>
                <w:rFonts w:cs="新細明體" w:hint="eastAsia"/>
                <w:snapToGrid w:val="0"/>
                <w:kern w:val="0"/>
              </w:rPr>
            </w:pPr>
            <w:r>
              <w:rPr>
                <w:rFonts w:cs="新細明體" w:hint="eastAsia"/>
                <w:snapToGrid w:val="0"/>
                <w:kern w:val="0"/>
              </w:rPr>
              <w:t>[</w:t>
            </w:r>
            <w:r>
              <w:rPr>
                <w:rFonts w:cs="新細明體" w:hint="eastAsia"/>
                <w:snapToGrid w:val="0"/>
                <w:kern w:val="0"/>
              </w:rPr>
              <w:t>重點</w:t>
            </w:r>
            <w:r>
              <w:rPr>
                <w:rFonts w:cs="新細明體" w:hint="eastAsia"/>
                <w:snapToGrid w:val="0"/>
                <w:kern w:val="0"/>
              </w:rPr>
              <w:t>]</w:t>
            </w:r>
          </w:p>
          <w:p w14:paraId="736B8438" w14:textId="77777777" w:rsidR="00000000" w:rsidRDefault="00000000">
            <w:pPr>
              <w:adjustRightInd w:val="0"/>
              <w:snapToGrid w:val="0"/>
              <w:jc w:val="both"/>
              <w:rPr>
                <w:rFonts w:cs="新細明體" w:hint="eastAsia"/>
                <w:snapToGrid w:val="0"/>
                <w:kern w:val="0"/>
              </w:rPr>
            </w:pPr>
            <w:r>
              <w:rPr>
                <w:rFonts w:cs="新細明體" w:hint="eastAsia"/>
                <w:snapToGrid w:val="0"/>
                <w:kern w:val="0"/>
              </w:rPr>
              <w:t>病人及家屬在治療過程中，對需要之檢查內容及危險性應有正確之知識，醫護人員有義務作說明後，協助病人及其家屬作決定。</w:t>
            </w:r>
          </w:p>
          <w:p w14:paraId="7EBC3E18" w14:textId="77777777" w:rsidR="00000000" w:rsidRDefault="00000000">
            <w:pPr>
              <w:adjustRightInd w:val="0"/>
              <w:snapToGrid w:val="0"/>
              <w:ind w:left="720" w:hangingChars="300" w:hanging="720"/>
              <w:jc w:val="both"/>
              <w:rPr>
                <w:rFonts w:eastAsia="華康粗圓體" w:hint="eastAsia"/>
                <w:b/>
                <w:bCs/>
              </w:rPr>
            </w:pPr>
            <w:r>
              <w:rPr>
                <w:rFonts w:eastAsia="華康粗圓體" w:hint="eastAsia"/>
                <w:b/>
                <w:bCs/>
              </w:rPr>
              <w:lastRenderedPageBreak/>
              <w:t>【備註】</w:t>
            </w:r>
          </w:p>
          <w:p w14:paraId="16A71256" w14:textId="77777777" w:rsidR="00000000" w:rsidRDefault="00000000">
            <w:pPr>
              <w:adjustRightInd w:val="0"/>
              <w:snapToGrid w:val="0"/>
              <w:ind w:left="19" w:hangingChars="8" w:hanging="19"/>
              <w:jc w:val="both"/>
              <w:rPr>
                <w:rFonts w:eastAsia="新細明體" w:cs="新細明體" w:hint="eastAsia"/>
                <w:snapToGrid w:val="0"/>
                <w:kern w:val="0"/>
              </w:rPr>
            </w:pPr>
            <w:r>
              <w:rPr>
                <w:rFonts w:eastAsia="新細明體" w:cs="新細明體" w:hint="eastAsia"/>
                <w:snapToGrid w:val="0"/>
                <w:kern w:val="0"/>
                <w:u w:val="single"/>
              </w:rPr>
              <w:t>所稱「檢查」，係指如內視鏡、電腦斷層攝影之檢查等。</w:t>
            </w:r>
          </w:p>
        </w:tc>
      </w:tr>
      <w:tr w:rsidR="00000000" w14:paraId="3FA79FA0" w14:textId="77777777">
        <w:tblPrEx>
          <w:tblCellMar>
            <w:top w:w="0" w:type="dxa"/>
            <w:bottom w:w="0" w:type="dxa"/>
          </w:tblCellMar>
        </w:tblPrEx>
        <w:trPr>
          <w:trHeight w:val="343"/>
        </w:trPr>
        <w:tc>
          <w:tcPr>
            <w:tcW w:w="500" w:type="pct"/>
            <w:tcBorders>
              <w:top w:val="single" w:sz="2" w:space="0" w:color="auto"/>
              <w:left w:val="single" w:sz="2" w:space="0" w:color="auto"/>
              <w:bottom w:val="single" w:sz="2" w:space="0" w:color="auto"/>
              <w:right w:val="single" w:sz="2" w:space="0" w:color="auto"/>
            </w:tcBorders>
            <w:vAlign w:val="center"/>
          </w:tcPr>
          <w:p w14:paraId="50C17269" w14:textId="77777777" w:rsidR="00000000" w:rsidRDefault="00000000">
            <w:pPr>
              <w:widowControl/>
              <w:adjustRightInd w:val="0"/>
              <w:snapToGrid w:val="0"/>
              <w:jc w:val="right"/>
              <w:rPr>
                <w:snapToGrid w:val="0"/>
                <w:kern w:val="0"/>
              </w:rPr>
            </w:pPr>
            <w:r>
              <w:rPr>
                <w:rFonts w:hint="eastAsia"/>
                <w:snapToGrid w:val="0"/>
                <w:kern w:val="0"/>
              </w:rPr>
              <w:lastRenderedPageBreak/>
              <w:t>6.5</w:t>
            </w:r>
            <w:r>
              <w:rPr>
                <w:snapToGrid w:val="0"/>
                <w:kern w:val="0"/>
              </w:rPr>
              <w:t>.1.1</w:t>
            </w:r>
          </w:p>
        </w:tc>
        <w:tc>
          <w:tcPr>
            <w:tcW w:w="1373" w:type="pct"/>
            <w:tcBorders>
              <w:top w:val="single" w:sz="2" w:space="0" w:color="auto"/>
              <w:left w:val="single" w:sz="2" w:space="0" w:color="auto"/>
              <w:bottom w:val="single" w:sz="2" w:space="0" w:color="auto"/>
              <w:right w:val="single" w:sz="4" w:space="0" w:color="auto"/>
            </w:tcBorders>
            <w:vAlign w:val="center"/>
          </w:tcPr>
          <w:p w14:paraId="284EFE0A" w14:textId="77777777" w:rsidR="00000000" w:rsidRDefault="00000000">
            <w:pPr>
              <w:widowControl/>
              <w:adjustRightInd w:val="0"/>
              <w:snapToGrid w:val="0"/>
              <w:rPr>
                <w:rFonts w:cs="新細明體"/>
                <w:snapToGrid w:val="0"/>
                <w:kern w:val="0"/>
              </w:rPr>
            </w:pPr>
            <w:r>
              <w:rPr>
                <w:rFonts w:cs="新細明體" w:hint="eastAsia"/>
                <w:snapToGrid w:val="0"/>
                <w:kern w:val="0"/>
              </w:rPr>
              <w:t>依檢查程序實施檢查，並定期檢討、修訂及更新檢查流程</w:t>
            </w:r>
          </w:p>
        </w:tc>
        <w:tc>
          <w:tcPr>
            <w:tcW w:w="259" w:type="pct"/>
            <w:tcBorders>
              <w:top w:val="single" w:sz="2" w:space="0" w:color="auto"/>
              <w:left w:val="single" w:sz="4" w:space="0" w:color="auto"/>
              <w:bottom w:val="single" w:sz="2" w:space="0" w:color="auto"/>
              <w:right w:val="single" w:sz="4" w:space="0" w:color="auto"/>
            </w:tcBorders>
            <w:vAlign w:val="center"/>
          </w:tcPr>
          <w:p w14:paraId="79747B94" w14:textId="77777777" w:rsidR="00000000" w:rsidRDefault="00000000">
            <w:pPr>
              <w:widowControl/>
              <w:adjustRightInd w:val="0"/>
              <w:snapToGrid w:val="0"/>
              <w:jc w:val="both"/>
              <w:rPr>
                <w:rFonts w:cs="新細明體"/>
                <w:snapToGrid w:val="0"/>
                <w:kern w:val="0"/>
              </w:rPr>
            </w:pPr>
            <w:r>
              <w:rPr>
                <w:rFonts w:hint="eastAsia"/>
                <w:snapToGrid w:val="0"/>
                <w:kern w:val="0"/>
                <w:u w:val="single"/>
              </w:rPr>
              <w:t>可</w:t>
            </w:r>
          </w:p>
        </w:tc>
        <w:tc>
          <w:tcPr>
            <w:tcW w:w="259" w:type="pct"/>
            <w:tcBorders>
              <w:top w:val="single" w:sz="2" w:space="0" w:color="auto"/>
              <w:left w:val="single" w:sz="4" w:space="0" w:color="auto"/>
              <w:bottom w:val="single" w:sz="2" w:space="0" w:color="auto"/>
              <w:right w:val="single" w:sz="2" w:space="0" w:color="auto"/>
            </w:tcBorders>
            <w:vAlign w:val="center"/>
          </w:tcPr>
          <w:p w14:paraId="04B5D494" w14:textId="77777777" w:rsidR="00000000" w:rsidRDefault="00000000">
            <w:pPr>
              <w:widowControl/>
              <w:adjustRightInd w:val="0"/>
              <w:snapToGrid w:val="0"/>
              <w:rPr>
                <w:rFonts w:cs="新細明體" w:hint="eastAsia"/>
                <w:snapToGrid w:val="0"/>
                <w:kern w:val="0"/>
              </w:rPr>
            </w:pPr>
            <w:r>
              <w:rPr>
                <w:rFonts w:cs="新細明體" w:hint="eastAsia"/>
                <w:snapToGrid w:val="0"/>
                <w:kern w:val="0"/>
              </w:rPr>
              <w:t>基</w:t>
            </w:r>
          </w:p>
        </w:tc>
        <w:tc>
          <w:tcPr>
            <w:tcW w:w="2610" w:type="pct"/>
            <w:tcBorders>
              <w:top w:val="single" w:sz="2" w:space="0" w:color="auto"/>
              <w:left w:val="single" w:sz="2" w:space="0" w:color="auto"/>
              <w:bottom w:val="single" w:sz="2" w:space="0" w:color="auto"/>
              <w:right w:val="single" w:sz="2" w:space="0" w:color="auto"/>
            </w:tcBorders>
          </w:tcPr>
          <w:p w14:paraId="4EA8F653" w14:textId="77777777" w:rsidR="00000000" w:rsidRDefault="00000000">
            <w:pPr>
              <w:adjustRightInd w:val="0"/>
              <w:snapToGrid w:val="0"/>
              <w:ind w:left="240" w:hangingChars="100" w:hanging="240"/>
              <w:jc w:val="both"/>
              <w:rPr>
                <w:rFonts w:cs="新細明體" w:hint="eastAsia"/>
                <w:snapToGrid w:val="0"/>
                <w:kern w:val="0"/>
              </w:rPr>
            </w:pPr>
            <w:r>
              <w:rPr>
                <w:rFonts w:cs="新細明體" w:hint="eastAsia"/>
                <w:snapToGrid w:val="0"/>
                <w:kern w:val="0"/>
              </w:rPr>
              <w:t>C</w:t>
            </w:r>
            <w:r>
              <w:rPr>
                <w:rFonts w:cs="新細明體" w:hint="eastAsia"/>
                <w:snapToGrid w:val="0"/>
                <w:kern w:val="0"/>
              </w:rPr>
              <w:t>：制訂各項檢查程序，並依據流程實施檢查，且定期作適當之檢討、修正及更新</w:t>
            </w:r>
            <w:r>
              <w:rPr>
                <w:rFonts w:cs="新細明體" w:hint="eastAsia"/>
                <w:snapToGrid w:val="0"/>
                <w:kern w:val="0"/>
              </w:rPr>
              <w:t>(</w:t>
            </w:r>
            <w:r>
              <w:rPr>
                <w:rFonts w:cs="新細明體" w:hint="eastAsia"/>
                <w:snapToGrid w:val="0"/>
                <w:kern w:val="0"/>
              </w:rPr>
              <w:t>例如舌診儀、脈診儀或超音波等</w:t>
            </w:r>
            <w:r>
              <w:rPr>
                <w:rFonts w:cs="新細明體" w:hint="eastAsia"/>
                <w:snapToGrid w:val="0"/>
                <w:kern w:val="0"/>
              </w:rPr>
              <w:t>)</w:t>
            </w:r>
            <w:r>
              <w:rPr>
                <w:rFonts w:cs="新細明體" w:hint="eastAsia"/>
                <w:snapToGrid w:val="0"/>
                <w:kern w:val="0"/>
              </w:rPr>
              <w:t>。</w:t>
            </w:r>
          </w:p>
          <w:p w14:paraId="42FEAFB6" w14:textId="77777777" w:rsidR="00000000" w:rsidRDefault="00000000">
            <w:pPr>
              <w:adjustRightInd w:val="0"/>
              <w:snapToGrid w:val="0"/>
              <w:jc w:val="both"/>
              <w:rPr>
                <w:rFonts w:cs="新細明體" w:hint="eastAsia"/>
                <w:snapToGrid w:val="0"/>
                <w:kern w:val="0"/>
              </w:rPr>
            </w:pPr>
            <w:r>
              <w:rPr>
                <w:rFonts w:cs="新細明體" w:hint="eastAsia"/>
                <w:snapToGrid w:val="0"/>
                <w:kern w:val="0"/>
              </w:rPr>
              <w:t>B</w:t>
            </w:r>
            <w:r>
              <w:rPr>
                <w:rFonts w:cs="新細明體" w:hint="eastAsia"/>
                <w:snapToGrid w:val="0"/>
                <w:kern w:val="0"/>
              </w:rPr>
              <w:t>：有書面檢查衛教單張或手冊輔助說明。</w:t>
            </w:r>
          </w:p>
        </w:tc>
      </w:tr>
      <w:tr w:rsidR="00000000" w14:paraId="649F3057" w14:textId="77777777">
        <w:tblPrEx>
          <w:tblCellMar>
            <w:top w:w="0" w:type="dxa"/>
            <w:bottom w:w="0" w:type="dxa"/>
          </w:tblCellMar>
        </w:tblPrEx>
        <w:trPr>
          <w:trHeight w:val="343"/>
        </w:trPr>
        <w:tc>
          <w:tcPr>
            <w:tcW w:w="500" w:type="pct"/>
            <w:tcBorders>
              <w:top w:val="single" w:sz="2" w:space="0" w:color="auto"/>
              <w:left w:val="single" w:sz="2" w:space="0" w:color="auto"/>
              <w:bottom w:val="single" w:sz="2" w:space="0" w:color="auto"/>
              <w:right w:val="single" w:sz="2" w:space="0" w:color="auto"/>
            </w:tcBorders>
            <w:vAlign w:val="center"/>
          </w:tcPr>
          <w:p w14:paraId="1CA3940B" w14:textId="77777777" w:rsidR="00000000" w:rsidRDefault="00000000">
            <w:pPr>
              <w:widowControl/>
              <w:adjustRightInd w:val="0"/>
              <w:snapToGrid w:val="0"/>
              <w:jc w:val="right"/>
              <w:rPr>
                <w:snapToGrid w:val="0"/>
                <w:kern w:val="0"/>
              </w:rPr>
            </w:pPr>
            <w:r>
              <w:rPr>
                <w:rFonts w:hint="eastAsia"/>
                <w:snapToGrid w:val="0"/>
                <w:kern w:val="0"/>
              </w:rPr>
              <w:t>6.5</w:t>
            </w:r>
            <w:r>
              <w:rPr>
                <w:snapToGrid w:val="0"/>
                <w:kern w:val="0"/>
              </w:rPr>
              <w:t>.1.2</w:t>
            </w:r>
          </w:p>
        </w:tc>
        <w:tc>
          <w:tcPr>
            <w:tcW w:w="1373" w:type="pct"/>
            <w:tcBorders>
              <w:top w:val="single" w:sz="2" w:space="0" w:color="auto"/>
              <w:left w:val="single" w:sz="2" w:space="0" w:color="auto"/>
              <w:bottom w:val="single" w:sz="2" w:space="0" w:color="auto"/>
              <w:right w:val="single" w:sz="4" w:space="0" w:color="auto"/>
            </w:tcBorders>
            <w:vAlign w:val="center"/>
          </w:tcPr>
          <w:p w14:paraId="4A733872" w14:textId="77777777" w:rsidR="00000000" w:rsidRDefault="00000000">
            <w:pPr>
              <w:widowControl/>
              <w:adjustRightInd w:val="0"/>
              <w:snapToGrid w:val="0"/>
              <w:rPr>
                <w:rFonts w:cs="新細明體"/>
                <w:snapToGrid w:val="0"/>
                <w:kern w:val="0"/>
              </w:rPr>
            </w:pPr>
            <w:r>
              <w:rPr>
                <w:rFonts w:cs="新細明體" w:hint="eastAsia"/>
                <w:snapToGrid w:val="0"/>
                <w:kern w:val="0"/>
              </w:rPr>
              <w:t>侵入性檢查應協同醫師向病人充分說明，並獲得病人或家屬之同意</w:t>
            </w:r>
          </w:p>
        </w:tc>
        <w:tc>
          <w:tcPr>
            <w:tcW w:w="259" w:type="pct"/>
            <w:tcBorders>
              <w:top w:val="single" w:sz="2" w:space="0" w:color="auto"/>
              <w:left w:val="single" w:sz="4" w:space="0" w:color="auto"/>
              <w:bottom w:val="single" w:sz="2" w:space="0" w:color="auto"/>
              <w:right w:val="single" w:sz="4" w:space="0" w:color="auto"/>
            </w:tcBorders>
            <w:vAlign w:val="center"/>
          </w:tcPr>
          <w:p w14:paraId="41494E12" w14:textId="77777777" w:rsidR="00000000" w:rsidRDefault="00000000">
            <w:pPr>
              <w:widowControl/>
              <w:adjustRightInd w:val="0"/>
              <w:snapToGrid w:val="0"/>
              <w:jc w:val="both"/>
              <w:rPr>
                <w:rFonts w:cs="新細明體"/>
                <w:snapToGrid w:val="0"/>
                <w:kern w:val="0"/>
              </w:rPr>
            </w:pPr>
            <w:r>
              <w:rPr>
                <w:rFonts w:hint="eastAsia"/>
                <w:snapToGrid w:val="0"/>
                <w:kern w:val="0"/>
                <w:u w:val="single"/>
              </w:rPr>
              <w:t>可</w:t>
            </w:r>
          </w:p>
        </w:tc>
        <w:tc>
          <w:tcPr>
            <w:tcW w:w="259" w:type="pct"/>
            <w:tcBorders>
              <w:top w:val="single" w:sz="2" w:space="0" w:color="auto"/>
              <w:left w:val="single" w:sz="4" w:space="0" w:color="auto"/>
              <w:bottom w:val="single" w:sz="2" w:space="0" w:color="auto"/>
              <w:right w:val="single" w:sz="2" w:space="0" w:color="auto"/>
            </w:tcBorders>
            <w:vAlign w:val="center"/>
          </w:tcPr>
          <w:p w14:paraId="3444EE84" w14:textId="77777777" w:rsidR="00000000" w:rsidRDefault="00000000">
            <w:pPr>
              <w:widowControl/>
              <w:adjustRightInd w:val="0"/>
              <w:snapToGrid w:val="0"/>
              <w:rPr>
                <w:rFonts w:cs="新細明體" w:hint="eastAsia"/>
                <w:snapToGrid w:val="0"/>
                <w:kern w:val="0"/>
              </w:rPr>
            </w:pPr>
            <w:r>
              <w:rPr>
                <w:rFonts w:cs="新細明體" w:hint="eastAsia"/>
                <w:snapToGrid w:val="0"/>
                <w:kern w:val="0"/>
              </w:rPr>
              <w:t>基</w:t>
            </w:r>
          </w:p>
        </w:tc>
        <w:tc>
          <w:tcPr>
            <w:tcW w:w="2610" w:type="pct"/>
            <w:tcBorders>
              <w:top w:val="single" w:sz="2" w:space="0" w:color="auto"/>
              <w:left w:val="single" w:sz="2" w:space="0" w:color="auto"/>
              <w:bottom w:val="single" w:sz="2" w:space="0" w:color="auto"/>
              <w:right w:val="single" w:sz="2" w:space="0" w:color="auto"/>
            </w:tcBorders>
          </w:tcPr>
          <w:p w14:paraId="537F1FF5" w14:textId="77777777" w:rsidR="00000000" w:rsidRDefault="00000000">
            <w:pPr>
              <w:adjustRightInd w:val="0"/>
              <w:snapToGrid w:val="0"/>
              <w:ind w:left="480" w:hangingChars="200" w:hanging="480"/>
              <w:jc w:val="both"/>
              <w:rPr>
                <w:rFonts w:cs="新細明體" w:hint="eastAsia"/>
                <w:snapToGrid w:val="0"/>
                <w:kern w:val="0"/>
              </w:rPr>
            </w:pPr>
            <w:r>
              <w:rPr>
                <w:rFonts w:cs="新細明體" w:hint="eastAsia"/>
                <w:snapToGrid w:val="0"/>
                <w:kern w:val="0"/>
              </w:rPr>
              <w:t>C</w:t>
            </w:r>
            <w:r>
              <w:rPr>
                <w:rFonts w:cs="新細明體" w:hint="eastAsia"/>
                <w:snapToGrid w:val="0"/>
                <w:kern w:val="0"/>
              </w:rPr>
              <w:t>：儘可能給予書面說明，使病人瞭解侵入性檢查之內容、過程及檢查前、中、後應注意事項，並在檢查同意書上簽名。</w:t>
            </w:r>
          </w:p>
          <w:p w14:paraId="4EF9EA52" w14:textId="77777777" w:rsidR="00000000" w:rsidRDefault="00000000">
            <w:pPr>
              <w:adjustRightInd w:val="0"/>
              <w:snapToGrid w:val="0"/>
              <w:ind w:left="960" w:hangingChars="400" w:hanging="960"/>
              <w:jc w:val="both"/>
              <w:rPr>
                <w:rFonts w:cs="新細明體" w:hint="eastAsia"/>
                <w:snapToGrid w:val="0"/>
                <w:kern w:val="0"/>
              </w:rPr>
            </w:pPr>
            <w:r>
              <w:rPr>
                <w:rFonts w:cs="新細明體" w:hint="eastAsia"/>
                <w:snapToGrid w:val="0"/>
                <w:kern w:val="0"/>
              </w:rPr>
              <w:t>B</w:t>
            </w:r>
            <w:r>
              <w:rPr>
                <w:rFonts w:cs="新細明體" w:hint="eastAsia"/>
                <w:snapToGrid w:val="0"/>
                <w:kern w:val="0"/>
              </w:rPr>
              <w:t>或</w:t>
            </w:r>
            <w:r>
              <w:rPr>
                <w:rFonts w:cs="新細明體" w:hint="eastAsia"/>
                <w:snapToGrid w:val="0"/>
                <w:kern w:val="0"/>
              </w:rPr>
              <w:t>A</w:t>
            </w:r>
            <w:r>
              <w:rPr>
                <w:rFonts w:cs="新細明體" w:hint="eastAsia"/>
                <w:snapToGrid w:val="0"/>
                <w:kern w:val="0"/>
              </w:rPr>
              <w:t>：實地訪查病人或家屬能清楚表達瞭解說明內容。</w:t>
            </w:r>
          </w:p>
        </w:tc>
      </w:tr>
      <w:tr w:rsidR="00000000" w14:paraId="3EDC8A9E" w14:textId="77777777">
        <w:tblPrEx>
          <w:tblCellMar>
            <w:top w:w="0" w:type="dxa"/>
            <w:bottom w:w="0" w:type="dxa"/>
          </w:tblCellMar>
        </w:tblPrEx>
        <w:trPr>
          <w:trHeight w:val="955"/>
        </w:trPr>
        <w:tc>
          <w:tcPr>
            <w:tcW w:w="500" w:type="pct"/>
            <w:tcBorders>
              <w:top w:val="single" w:sz="2" w:space="0" w:color="auto"/>
              <w:left w:val="single" w:sz="2" w:space="0" w:color="auto"/>
              <w:bottom w:val="double" w:sz="4" w:space="0" w:color="auto"/>
              <w:right w:val="single" w:sz="2" w:space="0" w:color="auto"/>
            </w:tcBorders>
            <w:vAlign w:val="center"/>
          </w:tcPr>
          <w:p w14:paraId="4A0E70AB" w14:textId="77777777" w:rsidR="00000000" w:rsidRDefault="00000000">
            <w:pPr>
              <w:widowControl/>
              <w:adjustRightInd w:val="0"/>
              <w:snapToGrid w:val="0"/>
              <w:jc w:val="right"/>
              <w:rPr>
                <w:snapToGrid w:val="0"/>
                <w:kern w:val="0"/>
              </w:rPr>
            </w:pPr>
            <w:r>
              <w:rPr>
                <w:rFonts w:hint="eastAsia"/>
                <w:snapToGrid w:val="0"/>
                <w:kern w:val="0"/>
              </w:rPr>
              <w:t>6.5</w:t>
            </w:r>
            <w:r>
              <w:rPr>
                <w:snapToGrid w:val="0"/>
                <w:kern w:val="0"/>
              </w:rPr>
              <w:t>.1.3</w:t>
            </w:r>
          </w:p>
        </w:tc>
        <w:tc>
          <w:tcPr>
            <w:tcW w:w="1373" w:type="pct"/>
            <w:tcBorders>
              <w:top w:val="single" w:sz="2" w:space="0" w:color="auto"/>
              <w:left w:val="single" w:sz="2" w:space="0" w:color="auto"/>
              <w:bottom w:val="double" w:sz="4" w:space="0" w:color="auto"/>
              <w:right w:val="single" w:sz="4" w:space="0" w:color="auto"/>
            </w:tcBorders>
            <w:vAlign w:val="center"/>
          </w:tcPr>
          <w:p w14:paraId="27051BA7" w14:textId="77777777" w:rsidR="00000000" w:rsidRDefault="00000000">
            <w:pPr>
              <w:widowControl/>
              <w:adjustRightInd w:val="0"/>
              <w:snapToGrid w:val="0"/>
              <w:rPr>
                <w:rFonts w:cs="新細明體"/>
                <w:snapToGrid w:val="0"/>
                <w:kern w:val="0"/>
              </w:rPr>
            </w:pPr>
            <w:r>
              <w:rPr>
                <w:rFonts w:cs="新細明體" w:hint="eastAsia"/>
                <w:snapToGrid w:val="0"/>
                <w:kern w:val="0"/>
              </w:rPr>
              <w:t>檢查說明後，確認病人或家屬是否理解及減輕其不安，並留存紀錄</w:t>
            </w:r>
          </w:p>
        </w:tc>
        <w:tc>
          <w:tcPr>
            <w:tcW w:w="259" w:type="pct"/>
            <w:tcBorders>
              <w:top w:val="single" w:sz="2" w:space="0" w:color="auto"/>
              <w:left w:val="single" w:sz="4" w:space="0" w:color="auto"/>
              <w:bottom w:val="double" w:sz="4" w:space="0" w:color="auto"/>
              <w:right w:val="single" w:sz="4" w:space="0" w:color="auto"/>
            </w:tcBorders>
            <w:vAlign w:val="center"/>
          </w:tcPr>
          <w:p w14:paraId="0A028CBE" w14:textId="77777777" w:rsidR="00000000" w:rsidRDefault="00000000">
            <w:pPr>
              <w:widowControl/>
              <w:jc w:val="both"/>
              <w:rPr>
                <w:rFonts w:cs="新細明體"/>
                <w:snapToGrid w:val="0"/>
                <w:kern w:val="0"/>
              </w:rPr>
            </w:pPr>
            <w:r>
              <w:rPr>
                <w:rFonts w:hint="eastAsia"/>
                <w:snapToGrid w:val="0"/>
                <w:kern w:val="0"/>
                <w:u w:val="single"/>
              </w:rPr>
              <w:t>可</w:t>
            </w:r>
          </w:p>
        </w:tc>
        <w:tc>
          <w:tcPr>
            <w:tcW w:w="259" w:type="pct"/>
            <w:tcBorders>
              <w:top w:val="single" w:sz="2" w:space="0" w:color="auto"/>
              <w:left w:val="single" w:sz="4" w:space="0" w:color="auto"/>
              <w:bottom w:val="double" w:sz="4" w:space="0" w:color="auto"/>
              <w:right w:val="single" w:sz="2" w:space="0" w:color="auto"/>
            </w:tcBorders>
            <w:vAlign w:val="center"/>
          </w:tcPr>
          <w:p w14:paraId="1EDE1BE8" w14:textId="77777777" w:rsidR="00000000" w:rsidRDefault="00000000">
            <w:pPr>
              <w:widowControl/>
              <w:adjustRightInd w:val="0"/>
              <w:snapToGrid w:val="0"/>
              <w:rPr>
                <w:rFonts w:cs="新細明體" w:hint="eastAsia"/>
                <w:snapToGrid w:val="0"/>
                <w:kern w:val="0"/>
              </w:rPr>
            </w:pPr>
            <w:r>
              <w:rPr>
                <w:rFonts w:cs="新細明體" w:hint="eastAsia"/>
                <w:snapToGrid w:val="0"/>
                <w:kern w:val="0"/>
              </w:rPr>
              <w:t>基</w:t>
            </w:r>
          </w:p>
        </w:tc>
        <w:tc>
          <w:tcPr>
            <w:tcW w:w="2610" w:type="pct"/>
            <w:tcBorders>
              <w:top w:val="single" w:sz="2" w:space="0" w:color="auto"/>
              <w:left w:val="single" w:sz="2" w:space="0" w:color="auto"/>
              <w:bottom w:val="double" w:sz="4" w:space="0" w:color="auto"/>
              <w:right w:val="single" w:sz="2" w:space="0" w:color="auto"/>
            </w:tcBorders>
          </w:tcPr>
          <w:p w14:paraId="49E166AD" w14:textId="77777777" w:rsidR="00000000" w:rsidRDefault="00000000">
            <w:pPr>
              <w:adjustRightInd w:val="0"/>
              <w:snapToGrid w:val="0"/>
              <w:ind w:left="480" w:hangingChars="200" w:hanging="480"/>
              <w:jc w:val="both"/>
              <w:rPr>
                <w:rFonts w:cs="新細明體" w:hint="eastAsia"/>
                <w:snapToGrid w:val="0"/>
                <w:kern w:val="0"/>
              </w:rPr>
            </w:pPr>
            <w:r>
              <w:rPr>
                <w:rFonts w:cs="新細明體" w:hint="eastAsia"/>
                <w:snapToGrid w:val="0"/>
                <w:kern w:val="0"/>
              </w:rPr>
              <w:t>C</w:t>
            </w:r>
            <w:r>
              <w:rPr>
                <w:rFonts w:cs="新細明體" w:hint="eastAsia"/>
                <w:snapToGrid w:val="0"/>
                <w:kern w:val="0"/>
              </w:rPr>
              <w:t>：侵入性檢查說明後，要確認病人是否理解，及對檢查之不安是否緩和，均應有紀錄。</w:t>
            </w:r>
          </w:p>
          <w:p w14:paraId="672CDB0E" w14:textId="77777777" w:rsidR="00000000" w:rsidRDefault="00000000">
            <w:pPr>
              <w:adjustRightInd w:val="0"/>
              <w:snapToGrid w:val="0"/>
              <w:jc w:val="both"/>
              <w:rPr>
                <w:rFonts w:cs="新細明體" w:hint="eastAsia"/>
                <w:snapToGrid w:val="0"/>
                <w:kern w:val="0"/>
              </w:rPr>
            </w:pPr>
            <w:r>
              <w:rPr>
                <w:rFonts w:cs="新細明體" w:hint="eastAsia"/>
                <w:snapToGrid w:val="0"/>
                <w:kern w:val="0"/>
              </w:rPr>
              <w:t>B</w:t>
            </w:r>
            <w:r>
              <w:rPr>
                <w:rFonts w:cs="新細明體" w:hint="eastAsia"/>
                <w:snapToGrid w:val="0"/>
                <w:kern w:val="0"/>
              </w:rPr>
              <w:t>或</w:t>
            </w:r>
            <w:r>
              <w:rPr>
                <w:rFonts w:cs="新細明體" w:hint="eastAsia"/>
                <w:snapToGrid w:val="0"/>
                <w:kern w:val="0"/>
              </w:rPr>
              <w:t>A</w:t>
            </w:r>
            <w:r>
              <w:rPr>
                <w:rFonts w:cs="新細明體" w:hint="eastAsia"/>
                <w:snapToGrid w:val="0"/>
                <w:kern w:val="0"/>
              </w:rPr>
              <w:t>：有病人反應之後續追蹤紀錄。</w:t>
            </w:r>
          </w:p>
        </w:tc>
      </w:tr>
      <w:tr w:rsidR="00000000" w14:paraId="1A745A4F" w14:textId="77777777">
        <w:tblPrEx>
          <w:tblCellMar>
            <w:top w:w="0" w:type="dxa"/>
            <w:bottom w:w="0" w:type="dxa"/>
          </w:tblCellMar>
        </w:tblPrEx>
        <w:trPr>
          <w:trHeight w:val="343"/>
        </w:trPr>
        <w:tc>
          <w:tcPr>
            <w:tcW w:w="500" w:type="pct"/>
            <w:tcBorders>
              <w:top w:val="double" w:sz="4" w:space="0" w:color="auto"/>
              <w:left w:val="single" w:sz="2" w:space="0" w:color="auto"/>
              <w:bottom w:val="single" w:sz="2" w:space="0" w:color="auto"/>
              <w:right w:val="single" w:sz="2" w:space="0" w:color="auto"/>
            </w:tcBorders>
            <w:vAlign w:val="center"/>
          </w:tcPr>
          <w:p w14:paraId="2DBEA3C5" w14:textId="77777777" w:rsidR="00000000" w:rsidRDefault="00000000">
            <w:pPr>
              <w:widowControl/>
              <w:adjustRightInd w:val="0"/>
              <w:snapToGrid w:val="0"/>
              <w:rPr>
                <w:rFonts w:hint="eastAsia"/>
                <w:b/>
                <w:bCs/>
                <w:snapToGrid w:val="0"/>
                <w:kern w:val="0"/>
              </w:rPr>
            </w:pPr>
            <w:r>
              <w:rPr>
                <w:rFonts w:hint="eastAsia"/>
                <w:b/>
                <w:bCs/>
                <w:snapToGrid w:val="0"/>
                <w:kern w:val="0"/>
              </w:rPr>
              <w:t>6.6</w:t>
            </w:r>
          </w:p>
        </w:tc>
        <w:tc>
          <w:tcPr>
            <w:tcW w:w="1373" w:type="pct"/>
            <w:tcBorders>
              <w:top w:val="double" w:sz="4" w:space="0" w:color="auto"/>
              <w:left w:val="single" w:sz="2" w:space="0" w:color="auto"/>
              <w:bottom w:val="single" w:sz="2" w:space="0" w:color="auto"/>
              <w:right w:val="single" w:sz="4" w:space="0" w:color="auto"/>
            </w:tcBorders>
            <w:vAlign w:val="center"/>
          </w:tcPr>
          <w:p w14:paraId="059D8447" w14:textId="77777777" w:rsidR="00000000" w:rsidRDefault="00000000">
            <w:pPr>
              <w:widowControl/>
              <w:adjustRightInd w:val="0"/>
              <w:snapToGrid w:val="0"/>
              <w:rPr>
                <w:rFonts w:cs="新細明體"/>
                <w:b/>
                <w:bCs/>
                <w:snapToGrid w:val="0"/>
                <w:kern w:val="0"/>
              </w:rPr>
            </w:pPr>
            <w:r>
              <w:rPr>
                <w:rFonts w:cs="新細明體" w:hint="eastAsia"/>
                <w:b/>
                <w:bCs/>
                <w:snapToGrid w:val="0"/>
                <w:kern w:val="0"/>
              </w:rPr>
              <w:t>給藥之相關規範</w:t>
            </w:r>
          </w:p>
        </w:tc>
        <w:tc>
          <w:tcPr>
            <w:tcW w:w="259" w:type="pct"/>
            <w:tcBorders>
              <w:top w:val="double" w:sz="4" w:space="0" w:color="auto"/>
              <w:left w:val="single" w:sz="4" w:space="0" w:color="auto"/>
              <w:bottom w:val="single" w:sz="2" w:space="0" w:color="auto"/>
              <w:right w:val="single" w:sz="4" w:space="0" w:color="auto"/>
            </w:tcBorders>
            <w:vAlign w:val="center"/>
          </w:tcPr>
          <w:p w14:paraId="06E844C1" w14:textId="77777777" w:rsidR="00000000" w:rsidRDefault="00000000">
            <w:pPr>
              <w:widowControl/>
              <w:adjustRightInd w:val="0"/>
              <w:snapToGrid w:val="0"/>
              <w:jc w:val="both"/>
              <w:rPr>
                <w:rFonts w:cs="新細明體"/>
                <w:b/>
                <w:bCs/>
                <w:snapToGrid w:val="0"/>
                <w:kern w:val="0"/>
              </w:rPr>
            </w:pPr>
          </w:p>
        </w:tc>
        <w:tc>
          <w:tcPr>
            <w:tcW w:w="259" w:type="pct"/>
            <w:tcBorders>
              <w:top w:val="double" w:sz="4" w:space="0" w:color="auto"/>
              <w:left w:val="single" w:sz="4" w:space="0" w:color="auto"/>
              <w:bottom w:val="single" w:sz="2" w:space="0" w:color="auto"/>
              <w:right w:val="single" w:sz="2" w:space="0" w:color="auto"/>
            </w:tcBorders>
            <w:vAlign w:val="center"/>
          </w:tcPr>
          <w:p w14:paraId="17A252FE" w14:textId="77777777" w:rsidR="00000000" w:rsidRDefault="00000000">
            <w:pPr>
              <w:widowControl/>
              <w:adjustRightInd w:val="0"/>
              <w:snapToGrid w:val="0"/>
              <w:rPr>
                <w:rFonts w:cs="新細明體"/>
                <w:b/>
                <w:bCs/>
                <w:snapToGrid w:val="0"/>
                <w:kern w:val="0"/>
              </w:rPr>
            </w:pPr>
          </w:p>
        </w:tc>
        <w:tc>
          <w:tcPr>
            <w:tcW w:w="2610" w:type="pct"/>
            <w:tcBorders>
              <w:top w:val="double" w:sz="4" w:space="0" w:color="auto"/>
              <w:left w:val="single" w:sz="2" w:space="0" w:color="auto"/>
              <w:bottom w:val="single" w:sz="2" w:space="0" w:color="auto"/>
              <w:right w:val="single" w:sz="2" w:space="0" w:color="auto"/>
            </w:tcBorders>
          </w:tcPr>
          <w:p w14:paraId="49569A90" w14:textId="77777777" w:rsidR="00000000" w:rsidRDefault="00000000">
            <w:pPr>
              <w:widowControl/>
              <w:adjustRightInd w:val="0"/>
              <w:snapToGrid w:val="0"/>
              <w:jc w:val="both"/>
              <w:rPr>
                <w:rFonts w:cs="新細明體" w:hint="eastAsia"/>
                <w:snapToGrid w:val="0"/>
                <w:kern w:val="0"/>
              </w:rPr>
            </w:pPr>
          </w:p>
        </w:tc>
      </w:tr>
      <w:tr w:rsidR="00000000" w14:paraId="6CCE913F" w14:textId="77777777">
        <w:tblPrEx>
          <w:tblCellMar>
            <w:top w:w="0" w:type="dxa"/>
            <w:bottom w:w="0" w:type="dxa"/>
          </w:tblCellMar>
        </w:tblPrEx>
        <w:trPr>
          <w:cantSplit/>
          <w:trHeight w:val="343"/>
        </w:trPr>
        <w:tc>
          <w:tcPr>
            <w:tcW w:w="500" w:type="pct"/>
            <w:tcBorders>
              <w:top w:val="single" w:sz="2" w:space="0" w:color="auto"/>
              <w:left w:val="single" w:sz="2" w:space="0" w:color="auto"/>
              <w:bottom w:val="single" w:sz="2" w:space="0" w:color="auto"/>
              <w:right w:val="single" w:sz="2" w:space="0" w:color="auto"/>
            </w:tcBorders>
            <w:vAlign w:val="center"/>
          </w:tcPr>
          <w:p w14:paraId="7CB953ED" w14:textId="77777777" w:rsidR="00000000" w:rsidRDefault="00000000">
            <w:pPr>
              <w:widowControl/>
              <w:adjustRightInd w:val="0"/>
              <w:snapToGrid w:val="0"/>
              <w:rPr>
                <w:b/>
                <w:bCs/>
                <w:snapToGrid w:val="0"/>
                <w:kern w:val="0"/>
              </w:rPr>
            </w:pPr>
            <w:r>
              <w:rPr>
                <w:rFonts w:hint="eastAsia"/>
                <w:b/>
                <w:bCs/>
                <w:snapToGrid w:val="0"/>
                <w:kern w:val="0"/>
              </w:rPr>
              <w:t>6.6</w:t>
            </w:r>
            <w:r>
              <w:rPr>
                <w:b/>
                <w:bCs/>
                <w:snapToGrid w:val="0"/>
                <w:kern w:val="0"/>
              </w:rPr>
              <w:t>.1</w:t>
            </w:r>
          </w:p>
        </w:tc>
        <w:tc>
          <w:tcPr>
            <w:tcW w:w="1373" w:type="pct"/>
            <w:tcBorders>
              <w:top w:val="single" w:sz="2" w:space="0" w:color="auto"/>
              <w:left w:val="single" w:sz="2" w:space="0" w:color="auto"/>
              <w:bottom w:val="single" w:sz="2" w:space="0" w:color="auto"/>
              <w:right w:val="single" w:sz="4" w:space="0" w:color="auto"/>
            </w:tcBorders>
            <w:vAlign w:val="center"/>
          </w:tcPr>
          <w:p w14:paraId="6CD59305" w14:textId="77777777" w:rsidR="00000000" w:rsidRDefault="00000000">
            <w:pPr>
              <w:widowControl/>
              <w:adjustRightInd w:val="0"/>
              <w:snapToGrid w:val="0"/>
              <w:rPr>
                <w:rFonts w:cs="新細明體"/>
                <w:b/>
                <w:bCs/>
                <w:snapToGrid w:val="0"/>
                <w:kern w:val="0"/>
              </w:rPr>
            </w:pPr>
            <w:r>
              <w:rPr>
                <w:rFonts w:cs="新細明體" w:hint="eastAsia"/>
                <w:b/>
                <w:bCs/>
                <w:snapToGrid w:val="0"/>
                <w:kern w:val="0"/>
              </w:rPr>
              <w:t>正確給藥</w:t>
            </w:r>
          </w:p>
        </w:tc>
        <w:tc>
          <w:tcPr>
            <w:tcW w:w="259" w:type="pct"/>
            <w:tcBorders>
              <w:top w:val="single" w:sz="2" w:space="0" w:color="auto"/>
              <w:left w:val="single" w:sz="4" w:space="0" w:color="auto"/>
              <w:bottom w:val="single" w:sz="2" w:space="0" w:color="auto"/>
              <w:right w:val="single" w:sz="4" w:space="0" w:color="auto"/>
            </w:tcBorders>
            <w:vAlign w:val="center"/>
          </w:tcPr>
          <w:p w14:paraId="5876249F" w14:textId="77777777" w:rsidR="00000000" w:rsidRDefault="00000000">
            <w:pPr>
              <w:widowControl/>
              <w:adjustRightInd w:val="0"/>
              <w:snapToGrid w:val="0"/>
              <w:jc w:val="both"/>
              <w:rPr>
                <w:rFonts w:cs="新細明體"/>
                <w:b/>
                <w:bCs/>
                <w:snapToGrid w:val="0"/>
                <w:kern w:val="0"/>
              </w:rPr>
            </w:pPr>
          </w:p>
        </w:tc>
        <w:tc>
          <w:tcPr>
            <w:tcW w:w="259" w:type="pct"/>
            <w:tcBorders>
              <w:top w:val="single" w:sz="2" w:space="0" w:color="auto"/>
              <w:left w:val="single" w:sz="4" w:space="0" w:color="auto"/>
              <w:bottom w:val="single" w:sz="2" w:space="0" w:color="auto"/>
              <w:right w:val="single" w:sz="2" w:space="0" w:color="auto"/>
            </w:tcBorders>
            <w:vAlign w:val="center"/>
          </w:tcPr>
          <w:p w14:paraId="4767C0B4" w14:textId="77777777" w:rsidR="00000000" w:rsidRDefault="00000000">
            <w:pPr>
              <w:widowControl/>
              <w:adjustRightInd w:val="0"/>
              <w:snapToGrid w:val="0"/>
              <w:rPr>
                <w:rFonts w:cs="新細明體"/>
                <w:b/>
                <w:bCs/>
                <w:snapToGrid w:val="0"/>
                <w:kern w:val="0"/>
              </w:rPr>
            </w:pPr>
          </w:p>
        </w:tc>
        <w:tc>
          <w:tcPr>
            <w:tcW w:w="2610" w:type="pct"/>
            <w:tcBorders>
              <w:top w:val="single" w:sz="2" w:space="0" w:color="auto"/>
              <w:left w:val="single" w:sz="2" w:space="0" w:color="auto"/>
              <w:bottom w:val="single" w:sz="2" w:space="0" w:color="auto"/>
              <w:right w:val="single" w:sz="2" w:space="0" w:color="auto"/>
            </w:tcBorders>
          </w:tcPr>
          <w:p w14:paraId="7258842B" w14:textId="77777777" w:rsidR="00000000" w:rsidRDefault="00000000">
            <w:pPr>
              <w:snapToGrid w:val="0"/>
              <w:jc w:val="both"/>
              <w:rPr>
                <w:rFonts w:cs="新細明體" w:hint="eastAsia"/>
                <w:snapToGrid w:val="0"/>
                <w:kern w:val="0"/>
              </w:rPr>
            </w:pPr>
            <w:r>
              <w:rPr>
                <w:rFonts w:cs="新細明體" w:hint="eastAsia"/>
                <w:snapToGrid w:val="0"/>
                <w:kern w:val="0"/>
              </w:rPr>
              <w:t>[</w:t>
            </w:r>
            <w:r>
              <w:rPr>
                <w:rFonts w:cs="新細明體" w:hint="eastAsia"/>
                <w:snapToGrid w:val="0"/>
                <w:kern w:val="0"/>
              </w:rPr>
              <w:t>重點</w:t>
            </w:r>
            <w:r>
              <w:rPr>
                <w:rFonts w:cs="新細明體" w:hint="eastAsia"/>
                <w:snapToGrid w:val="0"/>
                <w:kern w:val="0"/>
              </w:rPr>
              <w:t>]</w:t>
            </w:r>
          </w:p>
          <w:p w14:paraId="48D34A1A" w14:textId="77777777" w:rsidR="00000000" w:rsidRDefault="00000000">
            <w:pPr>
              <w:snapToGrid w:val="0"/>
              <w:jc w:val="both"/>
              <w:rPr>
                <w:rFonts w:cs="新細明體" w:hint="eastAsia"/>
                <w:snapToGrid w:val="0"/>
                <w:kern w:val="0"/>
              </w:rPr>
            </w:pPr>
            <w:r>
              <w:rPr>
                <w:rFonts w:cs="新細明體" w:hint="eastAsia"/>
                <w:snapToGrid w:val="0"/>
                <w:kern w:val="0"/>
              </w:rPr>
              <w:t>為達正確之給藥，應確實作到三讀五對，且給藥前應瞭解藥效、副作用、使用量及病人是否有藥物過敏等情形。方可使用。</w:t>
            </w:r>
          </w:p>
        </w:tc>
      </w:tr>
      <w:tr w:rsidR="00000000" w14:paraId="318D56F4" w14:textId="77777777">
        <w:tblPrEx>
          <w:tblCellMar>
            <w:top w:w="0" w:type="dxa"/>
            <w:bottom w:w="0" w:type="dxa"/>
          </w:tblCellMar>
        </w:tblPrEx>
        <w:trPr>
          <w:trHeight w:val="343"/>
        </w:trPr>
        <w:tc>
          <w:tcPr>
            <w:tcW w:w="500" w:type="pct"/>
            <w:tcBorders>
              <w:top w:val="single" w:sz="2" w:space="0" w:color="auto"/>
              <w:left w:val="single" w:sz="2" w:space="0" w:color="auto"/>
              <w:bottom w:val="single" w:sz="2" w:space="0" w:color="auto"/>
              <w:right w:val="single" w:sz="2" w:space="0" w:color="auto"/>
            </w:tcBorders>
            <w:vAlign w:val="center"/>
          </w:tcPr>
          <w:p w14:paraId="4BA71ADE" w14:textId="77777777" w:rsidR="00000000" w:rsidRDefault="00000000">
            <w:pPr>
              <w:widowControl/>
              <w:adjustRightInd w:val="0"/>
              <w:snapToGrid w:val="0"/>
              <w:ind w:leftChars="-53" w:hangingChars="53" w:hanging="127"/>
              <w:jc w:val="right"/>
              <w:rPr>
                <w:snapToGrid w:val="0"/>
                <w:kern w:val="0"/>
                <w:u w:val="single"/>
              </w:rPr>
            </w:pPr>
            <w:r>
              <w:rPr>
                <w:rFonts w:hint="eastAsia"/>
                <w:snapToGrid w:val="0"/>
                <w:kern w:val="0"/>
              </w:rPr>
              <w:t>6.6</w:t>
            </w:r>
            <w:r>
              <w:rPr>
                <w:snapToGrid w:val="0"/>
                <w:kern w:val="0"/>
              </w:rPr>
              <w:t>.1.1</w:t>
            </w:r>
          </w:p>
        </w:tc>
        <w:tc>
          <w:tcPr>
            <w:tcW w:w="1373" w:type="pct"/>
            <w:tcBorders>
              <w:top w:val="single" w:sz="2" w:space="0" w:color="auto"/>
              <w:left w:val="single" w:sz="2" w:space="0" w:color="auto"/>
              <w:bottom w:val="single" w:sz="2" w:space="0" w:color="auto"/>
              <w:right w:val="single" w:sz="4" w:space="0" w:color="auto"/>
            </w:tcBorders>
            <w:vAlign w:val="center"/>
          </w:tcPr>
          <w:p w14:paraId="64BE8F96" w14:textId="77777777" w:rsidR="00000000" w:rsidRDefault="00000000">
            <w:pPr>
              <w:widowControl/>
              <w:adjustRightInd w:val="0"/>
              <w:snapToGrid w:val="0"/>
              <w:rPr>
                <w:rFonts w:cs="新細明體"/>
                <w:snapToGrid w:val="0"/>
                <w:kern w:val="0"/>
              </w:rPr>
            </w:pPr>
            <w:r>
              <w:rPr>
                <w:rFonts w:cs="新細明體" w:hint="eastAsia"/>
                <w:snapToGrid w:val="0"/>
                <w:kern w:val="0"/>
              </w:rPr>
              <w:t>能正確依醫囑給藥（核對病人、藥物、劑量、時間及途徑），並有紀錄</w:t>
            </w:r>
          </w:p>
        </w:tc>
        <w:tc>
          <w:tcPr>
            <w:tcW w:w="259" w:type="pct"/>
            <w:tcBorders>
              <w:top w:val="single" w:sz="2" w:space="0" w:color="auto"/>
              <w:left w:val="single" w:sz="4" w:space="0" w:color="auto"/>
              <w:bottom w:val="single" w:sz="2" w:space="0" w:color="auto"/>
              <w:right w:val="single" w:sz="4" w:space="0" w:color="auto"/>
            </w:tcBorders>
            <w:vAlign w:val="center"/>
          </w:tcPr>
          <w:p w14:paraId="7D975EA1" w14:textId="77777777" w:rsidR="00000000" w:rsidRDefault="00000000">
            <w:pPr>
              <w:widowControl/>
              <w:adjustRightInd w:val="0"/>
              <w:snapToGrid w:val="0"/>
              <w:jc w:val="both"/>
              <w:rPr>
                <w:rFonts w:cs="新細明體"/>
                <w:snapToGrid w:val="0"/>
                <w:kern w:val="0"/>
                <w:u w:val="single"/>
              </w:rPr>
            </w:pPr>
            <w:r>
              <w:rPr>
                <w:rFonts w:hint="eastAsia"/>
                <w:snapToGrid w:val="0"/>
                <w:kern w:val="0"/>
                <w:u w:val="single"/>
              </w:rPr>
              <w:t>可</w:t>
            </w:r>
          </w:p>
        </w:tc>
        <w:tc>
          <w:tcPr>
            <w:tcW w:w="259" w:type="pct"/>
            <w:tcBorders>
              <w:top w:val="single" w:sz="2" w:space="0" w:color="auto"/>
              <w:left w:val="single" w:sz="4" w:space="0" w:color="auto"/>
              <w:bottom w:val="single" w:sz="2" w:space="0" w:color="auto"/>
              <w:right w:val="single" w:sz="2" w:space="0" w:color="auto"/>
            </w:tcBorders>
            <w:vAlign w:val="center"/>
          </w:tcPr>
          <w:p w14:paraId="33165155" w14:textId="77777777" w:rsidR="00000000" w:rsidRDefault="00000000">
            <w:pPr>
              <w:widowControl/>
              <w:adjustRightInd w:val="0"/>
              <w:snapToGrid w:val="0"/>
              <w:rPr>
                <w:rFonts w:cs="新細明體"/>
                <w:snapToGrid w:val="0"/>
                <w:kern w:val="0"/>
                <w:u w:val="single"/>
              </w:rPr>
            </w:pPr>
            <w:r>
              <w:rPr>
                <w:rFonts w:hint="eastAsia"/>
                <w:snapToGrid w:val="0"/>
                <w:kern w:val="0"/>
                <w:u w:val="single"/>
              </w:rPr>
              <w:t>可</w:t>
            </w:r>
          </w:p>
        </w:tc>
        <w:tc>
          <w:tcPr>
            <w:tcW w:w="2610" w:type="pct"/>
            <w:tcBorders>
              <w:top w:val="single" w:sz="2" w:space="0" w:color="auto"/>
              <w:left w:val="single" w:sz="2" w:space="0" w:color="auto"/>
              <w:bottom w:val="single" w:sz="2" w:space="0" w:color="auto"/>
              <w:right w:val="single" w:sz="2" w:space="0" w:color="auto"/>
            </w:tcBorders>
          </w:tcPr>
          <w:p w14:paraId="7A3AF3AE" w14:textId="77777777" w:rsidR="00000000" w:rsidRDefault="00000000">
            <w:pPr>
              <w:snapToGrid w:val="0"/>
              <w:jc w:val="both"/>
              <w:rPr>
                <w:rFonts w:cs="新細明體" w:hint="eastAsia"/>
                <w:snapToGrid w:val="0"/>
                <w:kern w:val="0"/>
              </w:rPr>
            </w:pPr>
            <w:r>
              <w:rPr>
                <w:rFonts w:cs="新細明體" w:hint="eastAsia"/>
                <w:snapToGrid w:val="0"/>
                <w:kern w:val="0"/>
              </w:rPr>
              <w:t>C</w:t>
            </w:r>
            <w:r>
              <w:rPr>
                <w:rFonts w:cs="新細明體" w:hint="eastAsia"/>
                <w:snapToGrid w:val="0"/>
                <w:kern w:val="0"/>
              </w:rPr>
              <w:t>：確認醫囑，遵行技術標準手冊之規範，並有紀錄。</w:t>
            </w:r>
          </w:p>
          <w:p w14:paraId="42A35731" w14:textId="77777777" w:rsidR="00000000" w:rsidRDefault="00000000">
            <w:pPr>
              <w:snapToGrid w:val="0"/>
              <w:spacing w:line="280" w:lineRule="exact"/>
              <w:jc w:val="both"/>
              <w:rPr>
                <w:rFonts w:cs="新細明體" w:hint="eastAsia"/>
                <w:snapToGrid w:val="0"/>
                <w:kern w:val="0"/>
              </w:rPr>
            </w:pPr>
            <w:r>
              <w:rPr>
                <w:rFonts w:cs="新細明體" w:hint="eastAsia"/>
                <w:snapToGrid w:val="0"/>
                <w:kern w:val="0"/>
              </w:rPr>
              <w:t>B</w:t>
            </w:r>
            <w:r>
              <w:rPr>
                <w:rFonts w:cs="新細明體" w:hint="eastAsia"/>
                <w:snapToGrid w:val="0"/>
                <w:kern w:val="0"/>
              </w:rPr>
              <w:t>或</w:t>
            </w:r>
            <w:r>
              <w:rPr>
                <w:rFonts w:cs="新細明體" w:hint="eastAsia"/>
                <w:snapToGrid w:val="0"/>
                <w:kern w:val="0"/>
              </w:rPr>
              <w:t>A</w:t>
            </w:r>
            <w:r>
              <w:rPr>
                <w:rFonts w:cs="新細明體" w:hint="eastAsia"/>
                <w:snapToGrid w:val="0"/>
                <w:kern w:val="0"/>
              </w:rPr>
              <w:t>：紀錄詳實完整。</w:t>
            </w:r>
          </w:p>
          <w:p w14:paraId="0F54CBBE" w14:textId="77777777" w:rsidR="00000000" w:rsidRDefault="00000000">
            <w:pPr>
              <w:snapToGrid w:val="0"/>
              <w:jc w:val="both"/>
              <w:rPr>
                <w:rFonts w:cs="新細明體"/>
                <w:snapToGrid w:val="0"/>
                <w:kern w:val="0"/>
              </w:rPr>
            </w:pPr>
            <w:r>
              <w:rPr>
                <w:rFonts w:cs="新細明體"/>
                <w:snapToGrid w:val="0"/>
                <w:kern w:val="0"/>
              </w:rPr>
              <w:t>[</w:t>
            </w:r>
            <w:r>
              <w:rPr>
                <w:rFonts w:cs="新細明體" w:hint="eastAsia"/>
                <w:snapToGrid w:val="0"/>
                <w:kern w:val="0"/>
              </w:rPr>
              <w:t>說明</w:t>
            </w:r>
            <w:r>
              <w:rPr>
                <w:rFonts w:cs="新細明體"/>
                <w:snapToGrid w:val="0"/>
                <w:kern w:val="0"/>
              </w:rPr>
              <w:t>]</w:t>
            </w:r>
          </w:p>
          <w:p w14:paraId="431902CD" w14:textId="77777777" w:rsidR="00000000" w:rsidRDefault="00000000">
            <w:pPr>
              <w:snapToGrid w:val="0"/>
              <w:jc w:val="both"/>
              <w:rPr>
                <w:rFonts w:cs="新細明體" w:hint="eastAsia"/>
                <w:snapToGrid w:val="0"/>
                <w:kern w:val="0"/>
              </w:rPr>
            </w:pPr>
            <w:r>
              <w:rPr>
                <w:rFonts w:cs="新細明體" w:hint="eastAsia"/>
                <w:snapToGrid w:val="0"/>
                <w:kern w:val="0"/>
              </w:rPr>
              <w:t>可查看給藥紀錄、治療紀錄，必要時可詢問病人及護理人員。</w:t>
            </w:r>
          </w:p>
        </w:tc>
      </w:tr>
      <w:tr w:rsidR="00000000" w14:paraId="7CCD42FC" w14:textId="77777777">
        <w:tblPrEx>
          <w:tblCellMar>
            <w:top w:w="0" w:type="dxa"/>
            <w:bottom w:w="0" w:type="dxa"/>
          </w:tblCellMar>
        </w:tblPrEx>
        <w:trPr>
          <w:trHeight w:val="343"/>
        </w:trPr>
        <w:tc>
          <w:tcPr>
            <w:tcW w:w="500" w:type="pct"/>
            <w:tcBorders>
              <w:top w:val="single" w:sz="2" w:space="0" w:color="auto"/>
              <w:left w:val="single" w:sz="2" w:space="0" w:color="auto"/>
              <w:bottom w:val="single" w:sz="2" w:space="0" w:color="auto"/>
              <w:right w:val="single" w:sz="2" w:space="0" w:color="auto"/>
            </w:tcBorders>
            <w:vAlign w:val="center"/>
          </w:tcPr>
          <w:p w14:paraId="164D985F" w14:textId="77777777" w:rsidR="00000000" w:rsidRDefault="00000000">
            <w:pPr>
              <w:widowControl/>
              <w:adjustRightInd w:val="0"/>
              <w:snapToGrid w:val="0"/>
              <w:jc w:val="right"/>
              <w:rPr>
                <w:snapToGrid w:val="0"/>
                <w:kern w:val="0"/>
              </w:rPr>
            </w:pPr>
            <w:r>
              <w:rPr>
                <w:rFonts w:hint="eastAsia"/>
                <w:snapToGrid w:val="0"/>
                <w:kern w:val="0"/>
              </w:rPr>
              <w:t>6.6</w:t>
            </w:r>
            <w:r>
              <w:rPr>
                <w:snapToGrid w:val="0"/>
                <w:kern w:val="0"/>
              </w:rPr>
              <w:t>.1.2</w:t>
            </w:r>
          </w:p>
        </w:tc>
        <w:tc>
          <w:tcPr>
            <w:tcW w:w="1373" w:type="pct"/>
            <w:tcBorders>
              <w:top w:val="single" w:sz="2" w:space="0" w:color="auto"/>
              <w:left w:val="single" w:sz="2" w:space="0" w:color="auto"/>
              <w:bottom w:val="single" w:sz="2" w:space="0" w:color="auto"/>
              <w:right w:val="single" w:sz="4" w:space="0" w:color="auto"/>
            </w:tcBorders>
            <w:vAlign w:val="center"/>
          </w:tcPr>
          <w:p w14:paraId="39DB4429" w14:textId="77777777" w:rsidR="00000000" w:rsidRDefault="00000000">
            <w:pPr>
              <w:widowControl/>
              <w:adjustRightInd w:val="0"/>
              <w:snapToGrid w:val="0"/>
              <w:rPr>
                <w:rFonts w:cs="新細明體"/>
                <w:snapToGrid w:val="0"/>
                <w:kern w:val="0"/>
              </w:rPr>
            </w:pPr>
            <w:r>
              <w:rPr>
                <w:rFonts w:cs="新細明體" w:hint="eastAsia"/>
                <w:snapToGrid w:val="0"/>
                <w:kern w:val="0"/>
              </w:rPr>
              <w:t>護理人員指導病人及追蹤用藥後之反應，並有紀錄</w:t>
            </w:r>
          </w:p>
        </w:tc>
        <w:tc>
          <w:tcPr>
            <w:tcW w:w="259" w:type="pct"/>
            <w:tcBorders>
              <w:top w:val="single" w:sz="2" w:space="0" w:color="auto"/>
              <w:left w:val="single" w:sz="4" w:space="0" w:color="auto"/>
              <w:bottom w:val="single" w:sz="2" w:space="0" w:color="auto"/>
              <w:right w:val="single" w:sz="4" w:space="0" w:color="auto"/>
            </w:tcBorders>
            <w:vAlign w:val="center"/>
          </w:tcPr>
          <w:p w14:paraId="2BD2B5F5" w14:textId="77777777" w:rsidR="00000000" w:rsidRDefault="00000000">
            <w:pPr>
              <w:widowControl/>
              <w:adjustRightInd w:val="0"/>
              <w:snapToGrid w:val="0"/>
              <w:jc w:val="both"/>
              <w:rPr>
                <w:rFonts w:cs="新細明體"/>
                <w:snapToGrid w:val="0"/>
                <w:kern w:val="0"/>
              </w:rPr>
            </w:pPr>
            <w:r>
              <w:rPr>
                <w:rFonts w:hint="eastAsia"/>
                <w:snapToGrid w:val="0"/>
                <w:kern w:val="0"/>
                <w:u w:val="single"/>
              </w:rPr>
              <w:t>可</w:t>
            </w:r>
          </w:p>
        </w:tc>
        <w:tc>
          <w:tcPr>
            <w:tcW w:w="259" w:type="pct"/>
            <w:tcBorders>
              <w:top w:val="single" w:sz="2" w:space="0" w:color="auto"/>
              <w:left w:val="single" w:sz="4" w:space="0" w:color="auto"/>
              <w:bottom w:val="single" w:sz="2" w:space="0" w:color="auto"/>
              <w:right w:val="single" w:sz="2" w:space="0" w:color="auto"/>
            </w:tcBorders>
            <w:vAlign w:val="center"/>
          </w:tcPr>
          <w:p w14:paraId="4D9B4268" w14:textId="77777777" w:rsidR="00000000" w:rsidRDefault="00000000">
            <w:pPr>
              <w:widowControl/>
              <w:adjustRightInd w:val="0"/>
              <w:snapToGrid w:val="0"/>
              <w:rPr>
                <w:rFonts w:cs="新細明體"/>
                <w:snapToGrid w:val="0"/>
                <w:kern w:val="0"/>
              </w:rPr>
            </w:pPr>
            <w:r>
              <w:rPr>
                <w:rFonts w:hint="eastAsia"/>
                <w:snapToGrid w:val="0"/>
                <w:kern w:val="0"/>
                <w:u w:val="single"/>
              </w:rPr>
              <w:t>可</w:t>
            </w:r>
          </w:p>
        </w:tc>
        <w:tc>
          <w:tcPr>
            <w:tcW w:w="2610" w:type="pct"/>
            <w:tcBorders>
              <w:top w:val="single" w:sz="2" w:space="0" w:color="auto"/>
              <w:left w:val="single" w:sz="2" w:space="0" w:color="auto"/>
              <w:bottom w:val="single" w:sz="2" w:space="0" w:color="auto"/>
              <w:right w:val="single" w:sz="2" w:space="0" w:color="auto"/>
            </w:tcBorders>
          </w:tcPr>
          <w:p w14:paraId="584F77C8" w14:textId="77777777" w:rsidR="00000000" w:rsidRDefault="00000000">
            <w:pPr>
              <w:snapToGrid w:val="0"/>
              <w:ind w:left="480" w:hangingChars="200" w:hanging="480"/>
              <w:jc w:val="both"/>
              <w:rPr>
                <w:rFonts w:cs="新細明體" w:hint="eastAsia"/>
                <w:snapToGrid w:val="0"/>
                <w:kern w:val="0"/>
              </w:rPr>
            </w:pPr>
            <w:r>
              <w:rPr>
                <w:rFonts w:cs="新細明體" w:hint="eastAsia"/>
                <w:snapToGrid w:val="0"/>
                <w:kern w:val="0"/>
              </w:rPr>
              <w:t>C</w:t>
            </w:r>
            <w:r>
              <w:rPr>
                <w:rFonts w:cs="新細明體" w:hint="eastAsia"/>
                <w:snapToGrid w:val="0"/>
                <w:kern w:val="0"/>
              </w:rPr>
              <w:t>：要注意病人個別特異性，在給藥後，應觀察病人反應、是否有嚴重副作用，且有紀錄並報告醫師，亦提供病人用藥指導。</w:t>
            </w:r>
          </w:p>
          <w:p w14:paraId="7BB311FD" w14:textId="77777777" w:rsidR="00000000" w:rsidRDefault="00000000">
            <w:pPr>
              <w:rPr>
                <w:rFonts w:hint="eastAsia"/>
              </w:rPr>
            </w:pPr>
            <w:r>
              <w:rPr>
                <w:rFonts w:hint="eastAsia"/>
              </w:rPr>
              <w:t>B</w:t>
            </w:r>
            <w:r>
              <w:rPr>
                <w:rFonts w:hint="eastAsia"/>
              </w:rPr>
              <w:t>或</w:t>
            </w:r>
            <w:r>
              <w:rPr>
                <w:rFonts w:hint="eastAsia"/>
              </w:rPr>
              <w:t>A</w:t>
            </w:r>
            <w:r>
              <w:rPr>
                <w:rFonts w:hint="eastAsia"/>
              </w:rPr>
              <w:t>：</w:t>
            </w:r>
          </w:p>
          <w:p w14:paraId="1FC60B0D" w14:textId="77777777" w:rsidR="00000000" w:rsidRDefault="00000000">
            <w:pPr>
              <w:rPr>
                <w:rFonts w:hint="eastAsia"/>
              </w:rPr>
            </w:pPr>
            <w:r>
              <w:rPr>
                <w:rFonts w:hint="eastAsia"/>
              </w:rPr>
              <w:t>1.</w:t>
            </w:r>
            <w:r>
              <w:rPr>
                <w:rFonts w:hint="eastAsia"/>
              </w:rPr>
              <w:t>追蹤紀錄清楚完整。</w:t>
            </w:r>
          </w:p>
          <w:p w14:paraId="0BA2BA2F" w14:textId="77777777" w:rsidR="00000000" w:rsidRDefault="00000000">
            <w:pPr>
              <w:snapToGrid w:val="0"/>
              <w:ind w:left="480" w:hangingChars="200" w:hanging="480"/>
              <w:jc w:val="both"/>
              <w:rPr>
                <w:rFonts w:cs="新細明體" w:hint="eastAsia"/>
                <w:snapToGrid w:val="0"/>
                <w:kern w:val="0"/>
              </w:rPr>
            </w:pPr>
            <w:r>
              <w:rPr>
                <w:rFonts w:hint="eastAsia"/>
              </w:rPr>
              <w:t>2.</w:t>
            </w:r>
            <w:r>
              <w:rPr>
                <w:rFonts w:hint="eastAsia"/>
              </w:rPr>
              <w:t>確認病人或家屬對藥物反應之瞭解。</w:t>
            </w:r>
          </w:p>
        </w:tc>
      </w:tr>
      <w:tr w:rsidR="00000000" w14:paraId="4D873CF9" w14:textId="77777777">
        <w:tblPrEx>
          <w:tblCellMar>
            <w:top w:w="0" w:type="dxa"/>
            <w:bottom w:w="0" w:type="dxa"/>
          </w:tblCellMar>
        </w:tblPrEx>
        <w:trPr>
          <w:trHeight w:val="343"/>
        </w:trPr>
        <w:tc>
          <w:tcPr>
            <w:tcW w:w="500" w:type="pct"/>
            <w:tcBorders>
              <w:top w:val="single" w:sz="2" w:space="0" w:color="auto"/>
              <w:left w:val="single" w:sz="2" w:space="0" w:color="auto"/>
              <w:bottom w:val="single" w:sz="2" w:space="0" w:color="auto"/>
              <w:right w:val="single" w:sz="2" w:space="0" w:color="auto"/>
            </w:tcBorders>
            <w:vAlign w:val="center"/>
          </w:tcPr>
          <w:p w14:paraId="698FBA4D" w14:textId="77777777" w:rsidR="00000000" w:rsidRDefault="00000000">
            <w:pPr>
              <w:widowControl/>
              <w:adjustRightInd w:val="0"/>
              <w:snapToGrid w:val="0"/>
              <w:jc w:val="right"/>
              <w:rPr>
                <w:snapToGrid w:val="0"/>
                <w:kern w:val="0"/>
              </w:rPr>
            </w:pPr>
            <w:r>
              <w:rPr>
                <w:rFonts w:hint="eastAsia"/>
                <w:snapToGrid w:val="0"/>
                <w:kern w:val="0"/>
              </w:rPr>
              <w:t>6.6</w:t>
            </w:r>
            <w:r>
              <w:rPr>
                <w:snapToGrid w:val="0"/>
                <w:kern w:val="0"/>
              </w:rPr>
              <w:t>.1.3</w:t>
            </w:r>
          </w:p>
        </w:tc>
        <w:tc>
          <w:tcPr>
            <w:tcW w:w="1373" w:type="pct"/>
            <w:tcBorders>
              <w:top w:val="single" w:sz="2" w:space="0" w:color="auto"/>
              <w:left w:val="single" w:sz="2" w:space="0" w:color="auto"/>
              <w:bottom w:val="single" w:sz="2" w:space="0" w:color="auto"/>
              <w:right w:val="single" w:sz="4" w:space="0" w:color="auto"/>
            </w:tcBorders>
            <w:vAlign w:val="center"/>
          </w:tcPr>
          <w:p w14:paraId="49EB0672" w14:textId="77777777" w:rsidR="00000000" w:rsidRDefault="00000000">
            <w:pPr>
              <w:widowControl/>
              <w:adjustRightInd w:val="0"/>
              <w:snapToGrid w:val="0"/>
              <w:rPr>
                <w:rFonts w:cs="新細明體"/>
                <w:snapToGrid w:val="0"/>
                <w:kern w:val="0"/>
              </w:rPr>
            </w:pPr>
            <w:r>
              <w:rPr>
                <w:rFonts w:cs="新細明體" w:hint="eastAsia"/>
                <w:snapToGrid w:val="0"/>
                <w:kern w:val="0"/>
              </w:rPr>
              <w:t>緊急給藥時，應特別注意須有雙重檢核之步驟</w:t>
            </w:r>
          </w:p>
        </w:tc>
        <w:tc>
          <w:tcPr>
            <w:tcW w:w="259" w:type="pct"/>
            <w:tcBorders>
              <w:top w:val="single" w:sz="2" w:space="0" w:color="auto"/>
              <w:left w:val="single" w:sz="4" w:space="0" w:color="auto"/>
              <w:bottom w:val="single" w:sz="2" w:space="0" w:color="auto"/>
              <w:right w:val="single" w:sz="4" w:space="0" w:color="auto"/>
            </w:tcBorders>
            <w:vAlign w:val="center"/>
          </w:tcPr>
          <w:p w14:paraId="58632186" w14:textId="77777777" w:rsidR="00000000" w:rsidRDefault="00000000">
            <w:pPr>
              <w:widowControl/>
              <w:adjustRightInd w:val="0"/>
              <w:snapToGrid w:val="0"/>
              <w:jc w:val="both"/>
              <w:rPr>
                <w:rFonts w:cs="新細明體"/>
                <w:snapToGrid w:val="0"/>
                <w:kern w:val="0"/>
              </w:rPr>
            </w:pPr>
            <w:r>
              <w:rPr>
                <w:rFonts w:hint="eastAsia"/>
                <w:snapToGrid w:val="0"/>
                <w:kern w:val="0"/>
                <w:u w:val="single"/>
              </w:rPr>
              <w:t>可</w:t>
            </w:r>
          </w:p>
        </w:tc>
        <w:tc>
          <w:tcPr>
            <w:tcW w:w="259" w:type="pct"/>
            <w:tcBorders>
              <w:top w:val="single" w:sz="2" w:space="0" w:color="auto"/>
              <w:left w:val="single" w:sz="4" w:space="0" w:color="auto"/>
              <w:bottom w:val="single" w:sz="2" w:space="0" w:color="auto"/>
              <w:right w:val="single" w:sz="2" w:space="0" w:color="auto"/>
            </w:tcBorders>
            <w:vAlign w:val="center"/>
          </w:tcPr>
          <w:p w14:paraId="6E09F0E9" w14:textId="77777777" w:rsidR="00000000" w:rsidRDefault="00000000">
            <w:pPr>
              <w:widowControl/>
              <w:adjustRightInd w:val="0"/>
              <w:snapToGrid w:val="0"/>
              <w:rPr>
                <w:rFonts w:cs="新細明體"/>
                <w:snapToGrid w:val="0"/>
                <w:kern w:val="0"/>
              </w:rPr>
            </w:pPr>
            <w:r>
              <w:rPr>
                <w:rFonts w:hint="eastAsia"/>
                <w:snapToGrid w:val="0"/>
                <w:kern w:val="0"/>
                <w:u w:val="single"/>
              </w:rPr>
              <w:t>可</w:t>
            </w:r>
          </w:p>
        </w:tc>
        <w:tc>
          <w:tcPr>
            <w:tcW w:w="2610" w:type="pct"/>
            <w:tcBorders>
              <w:top w:val="single" w:sz="2" w:space="0" w:color="auto"/>
              <w:left w:val="single" w:sz="2" w:space="0" w:color="auto"/>
              <w:bottom w:val="single" w:sz="2" w:space="0" w:color="auto"/>
              <w:right w:val="single" w:sz="2" w:space="0" w:color="auto"/>
            </w:tcBorders>
          </w:tcPr>
          <w:p w14:paraId="0E6C15AE" w14:textId="77777777" w:rsidR="00000000" w:rsidRDefault="00000000">
            <w:pPr>
              <w:rPr>
                <w:rFonts w:hint="eastAsia"/>
              </w:rPr>
            </w:pPr>
            <w:r>
              <w:rPr>
                <w:rFonts w:hint="eastAsia"/>
              </w:rPr>
              <w:t>C</w:t>
            </w:r>
            <w:r>
              <w:rPr>
                <w:rFonts w:hint="eastAsia"/>
              </w:rPr>
              <w:t>：</w:t>
            </w:r>
          </w:p>
          <w:p w14:paraId="63887193" w14:textId="77777777" w:rsidR="00000000" w:rsidRDefault="00000000">
            <w:pPr>
              <w:ind w:left="240" w:hangingChars="100" w:hanging="240"/>
              <w:rPr>
                <w:rFonts w:hint="eastAsia"/>
              </w:rPr>
            </w:pPr>
            <w:r>
              <w:rPr>
                <w:rFonts w:hint="eastAsia"/>
              </w:rPr>
              <w:t>1.</w:t>
            </w:r>
            <w:r>
              <w:rPr>
                <w:rFonts w:hint="eastAsia"/>
              </w:rPr>
              <w:t>緊急時，對接受口頭電話醫囑，應有確認機制，如接受醫囑時要複誦或雙重檢核（兩人接受、記下並核對），且應於</w:t>
            </w:r>
            <w:r>
              <w:rPr>
                <w:rFonts w:hint="eastAsia"/>
              </w:rPr>
              <w:t>24</w:t>
            </w:r>
            <w:r>
              <w:rPr>
                <w:rFonts w:hint="eastAsia"/>
              </w:rPr>
              <w:t>小時內完成書面醫囑。</w:t>
            </w:r>
          </w:p>
          <w:p w14:paraId="047A0B8B" w14:textId="77777777" w:rsidR="00000000" w:rsidRDefault="00000000">
            <w:pPr>
              <w:rPr>
                <w:rFonts w:hint="eastAsia"/>
              </w:rPr>
            </w:pPr>
            <w:r>
              <w:rPr>
                <w:rFonts w:hint="eastAsia"/>
              </w:rPr>
              <w:t>2.</w:t>
            </w:r>
            <w:r>
              <w:rPr>
                <w:rFonts w:hint="eastAsia"/>
              </w:rPr>
              <w:t>急救時，口頭醫囑應有複誦確認機制。</w:t>
            </w:r>
          </w:p>
          <w:p w14:paraId="59197FA1" w14:textId="77777777" w:rsidR="00000000" w:rsidRDefault="00000000">
            <w:pPr>
              <w:rPr>
                <w:rFonts w:hint="eastAsia"/>
              </w:rPr>
            </w:pPr>
            <w:r>
              <w:rPr>
                <w:rFonts w:hint="eastAsia"/>
              </w:rPr>
              <w:t>B</w:t>
            </w:r>
            <w:r>
              <w:rPr>
                <w:rFonts w:hint="eastAsia"/>
              </w:rPr>
              <w:t>或</w:t>
            </w:r>
            <w:r>
              <w:rPr>
                <w:rFonts w:hint="eastAsia"/>
              </w:rPr>
              <w:t>A</w:t>
            </w:r>
            <w:r>
              <w:rPr>
                <w:rFonts w:hint="eastAsia"/>
              </w:rPr>
              <w:t>：</w:t>
            </w:r>
          </w:p>
          <w:p w14:paraId="42421CCE" w14:textId="77777777" w:rsidR="00000000" w:rsidRDefault="00000000">
            <w:pPr>
              <w:rPr>
                <w:rFonts w:cs="新細明體" w:hint="eastAsia"/>
                <w:snapToGrid w:val="0"/>
                <w:kern w:val="0"/>
              </w:rPr>
            </w:pPr>
            <w:r>
              <w:rPr>
                <w:rFonts w:hint="eastAsia"/>
              </w:rPr>
              <w:t>醫師皆能到場開醫囑。</w:t>
            </w:r>
          </w:p>
          <w:p w14:paraId="7D57D217" w14:textId="77777777" w:rsidR="00000000" w:rsidRDefault="00000000">
            <w:pPr>
              <w:snapToGrid w:val="0"/>
              <w:jc w:val="both"/>
              <w:rPr>
                <w:rFonts w:cs="新細明體"/>
                <w:snapToGrid w:val="0"/>
                <w:kern w:val="0"/>
              </w:rPr>
            </w:pPr>
            <w:r>
              <w:rPr>
                <w:rFonts w:cs="新細明體"/>
                <w:snapToGrid w:val="0"/>
                <w:kern w:val="0"/>
              </w:rPr>
              <w:t>[</w:t>
            </w:r>
            <w:r>
              <w:rPr>
                <w:rFonts w:cs="新細明體" w:hint="eastAsia"/>
                <w:snapToGrid w:val="0"/>
                <w:kern w:val="0"/>
              </w:rPr>
              <w:t>說明</w:t>
            </w:r>
            <w:r>
              <w:rPr>
                <w:rFonts w:cs="新細明體"/>
                <w:snapToGrid w:val="0"/>
                <w:kern w:val="0"/>
              </w:rPr>
              <w:t>]</w:t>
            </w:r>
          </w:p>
          <w:p w14:paraId="2D23B298" w14:textId="77777777" w:rsidR="00000000" w:rsidRDefault="00000000">
            <w:pPr>
              <w:adjustRightInd w:val="0"/>
              <w:snapToGrid w:val="0"/>
              <w:jc w:val="both"/>
              <w:rPr>
                <w:rFonts w:cs="新細明體" w:hint="eastAsia"/>
                <w:snapToGrid w:val="0"/>
                <w:kern w:val="0"/>
              </w:rPr>
            </w:pPr>
            <w:r>
              <w:rPr>
                <w:rFonts w:cs="新細明體" w:hint="eastAsia"/>
                <w:snapToGrid w:val="0"/>
                <w:kern w:val="0"/>
              </w:rPr>
              <w:t>可詢問護理人員如何處理緊急口頭電話醫囑。</w:t>
            </w:r>
          </w:p>
        </w:tc>
      </w:tr>
      <w:tr w:rsidR="00000000" w14:paraId="452FF918" w14:textId="77777777">
        <w:tblPrEx>
          <w:tblCellMar>
            <w:top w:w="0" w:type="dxa"/>
            <w:bottom w:w="0" w:type="dxa"/>
          </w:tblCellMar>
        </w:tblPrEx>
        <w:trPr>
          <w:trHeight w:val="343"/>
        </w:trPr>
        <w:tc>
          <w:tcPr>
            <w:tcW w:w="500" w:type="pct"/>
            <w:tcBorders>
              <w:top w:val="single" w:sz="2" w:space="0" w:color="auto"/>
              <w:left w:val="single" w:sz="2" w:space="0" w:color="auto"/>
              <w:bottom w:val="single" w:sz="2" w:space="0" w:color="auto"/>
              <w:right w:val="single" w:sz="2" w:space="0" w:color="auto"/>
            </w:tcBorders>
            <w:vAlign w:val="center"/>
          </w:tcPr>
          <w:p w14:paraId="583AE86F" w14:textId="77777777" w:rsidR="00000000" w:rsidRDefault="00000000">
            <w:pPr>
              <w:widowControl/>
              <w:adjustRightInd w:val="0"/>
              <w:snapToGrid w:val="0"/>
              <w:rPr>
                <w:b/>
                <w:bCs/>
                <w:snapToGrid w:val="0"/>
                <w:kern w:val="0"/>
              </w:rPr>
            </w:pPr>
            <w:r>
              <w:rPr>
                <w:rFonts w:hint="eastAsia"/>
                <w:b/>
                <w:snapToGrid w:val="0"/>
                <w:kern w:val="0"/>
              </w:rPr>
              <w:t>6.6</w:t>
            </w:r>
            <w:r>
              <w:rPr>
                <w:b/>
                <w:bCs/>
                <w:snapToGrid w:val="0"/>
                <w:kern w:val="0"/>
              </w:rPr>
              <w:t>.2</w:t>
            </w:r>
          </w:p>
        </w:tc>
        <w:tc>
          <w:tcPr>
            <w:tcW w:w="1373" w:type="pct"/>
            <w:tcBorders>
              <w:top w:val="single" w:sz="2" w:space="0" w:color="auto"/>
              <w:left w:val="single" w:sz="2" w:space="0" w:color="auto"/>
              <w:bottom w:val="single" w:sz="2" w:space="0" w:color="auto"/>
              <w:right w:val="single" w:sz="4" w:space="0" w:color="auto"/>
            </w:tcBorders>
            <w:vAlign w:val="center"/>
          </w:tcPr>
          <w:p w14:paraId="66F3CB34" w14:textId="77777777" w:rsidR="00000000" w:rsidRDefault="00000000">
            <w:pPr>
              <w:widowControl/>
              <w:adjustRightInd w:val="0"/>
              <w:snapToGrid w:val="0"/>
              <w:rPr>
                <w:rFonts w:cs="新細明體"/>
                <w:b/>
                <w:bCs/>
                <w:snapToGrid w:val="0"/>
                <w:kern w:val="0"/>
              </w:rPr>
            </w:pPr>
            <w:r>
              <w:rPr>
                <w:rFonts w:cs="新細明體" w:hint="eastAsia"/>
                <w:b/>
                <w:bCs/>
                <w:snapToGrid w:val="0"/>
                <w:kern w:val="0"/>
                <w:szCs w:val="28"/>
              </w:rPr>
              <w:t>健全</w:t>
            </w:r>
            <w:r>
              <w:rPr>
                <w:rFonts w:cs="新細明體" w:hint="eastAsia"/>
                <w:b/>
                <w:bCs/>
                <w:snapToGrid w:val="0"/>
                <w:kern w:val="0"/>
              </w:rPr>
              <w:t>病房藥品與</w:t>
            </w:r>
            <w:r>
              <w:rPr>
                <w:rFonts w:cs="新細明體" w:hint="eastAsia"/>
                <w:b/>
                <w:bCs/>
                <w:snapToGrid w:val="0"/>
                <w:kern w:val="0"/>
                <w:szCs w:val="28"/>
              </w:rPr>
              <w:t>毒劇類中藥管理</w:t>
            </w:r>
          </w:p>
        </w:tc>
        <w:tc>
          <w:tcPr>
            <w:tcW w:w="259" w:type="pct"/>
            <w:tcBorders>
              <w:top w:val="single" w:sz="2" w:space="0" w:color="auto"/>
              <w:left w:val="single" w:sz="4" w:space="0" w:color="auto"/>
              <w:bottom w:val="single" w:sz="2" w:space="0" w:color="auto"/>
              <w:right w:val="single" w:sz="4" w:space="0" w:color="auto"/>
            </w:tcBorders>
            <w:vAlign w:val="center"/>
          </w:tcPr>
          <w:p w14:paraId="31C784C6" w14:textId="77777777" w:rsidR="00000000" w:rsidRDefault="00000000">
            <w:pPr>
              <w:widowControl/>
              <w:adjustRightInd w:val="0"/>
              <w:snapToGrid w:val="0"/>
              <w:jc w:val="both"/>
              <w:rPr>
                <w:rFonts w:cs="新細明體"/>
                <w:b/>
                <w:bCs/>
                <w:snapToGrid w:val="0"/>
                <w:kern w:val="0"/>
              </w:rPr>
            </w:pPr>
          </w:p>
        </w:tc>
        <w:tc>
          <w:tcPr>
            <w:tcW w:w="259" w:type="pct"/>
            <w:tcBorders>
              <w:top w:val="single" w:sz="2" w:space="0" w:color="auto"/>
              <w:left w:val="single" w:sz="4" w:space="0" w:color="auto"/>
              <w:bottom w:val="single" w:sz="2" w:space="0" w:color="auto"/>
              <w:right w:val="single" w:sz="2" w:space="0" w:color="auto"/>
            </w:tcBorders>
            <w:vAlign w:val="center"/>
          </w:tcPr>
          <w:p w14:paraId="4E3D7592" w14:textId="77777777" w:rsidR="00000000" w:rsidRDefault="00000000">
            <w:pPr>
              <w:widowControl/>
              <w:adjustRightInd w:val="0"/>
              <w:snapToGrid w:val="0"/>
              <w:rPr>
                <w:rFonts w:cs="新細明體"/>
                <w:b/>
                <w:bCs/>
                <w:snapToGrid w:val="0"/>
                <w:kern w:val="0"/>
              </w:rPr>
            </w:pPr>
          </w:p>
        </w:tc>
        <w:tc>
          <w:tcPr>
            <w:tcW w:w="2610" w:type="pct"/>
            <w:tcBorders>
              <w:top w:val="single" w:sz="2" w:space="0" w:color="auto"/>
              <w:left w:val="single" w:sz="2" w:space="0" w:color="auto"/>
              <w:bottom w:val="single" w:sz="2" w:space="0" w:color="auto"/>
              <w:right w:val="single" w:sz="2" w:space="0" w:color="auto"/>
            </w:tcBorders>
          </w:tcPr>
          <w:p w14:paraId="26D4537B" w14:textId="77777777" w:rsidR="00000000" w:rsidRDefault="00000000">
            <w:pPr>
              <w:snapToGrid w:val="0"/>
              <w:jc w:val="both"/>
              <w:rPr>
                <w:rFonts w:cs="新細明體" w:hint="eastAsia"/>
                <w:snapToGrid w:val="0"/>
                <w:kern w:val="0"/>
              </w:rPr>
            </w:pPr>
            <w:r>
              <w:rPr>
                <w:rFonts w:cs="新細明體" w:hint="eastAsia"/>
                <w:snapToGrid w:val="0"/>
                <w:kern w:val="0"/>
              </w:rPr>
              <w:t>[</w:t>
            </w:r>
            <w:r>
              <w:rPr>
                <w:rFonts w:cs="新細明體" w:hint="eastAsia"/>
                <w:snapToGrid w:val="0"/>
                <w:kern w:val="0"/>
              </w:rPr>
              <w:t>重點</w:t>
            </w:r>
            <w:r>
              <w:rPr>
                <w:rFonts w:cs="新細明體" w:hint="eastAsia"/>
                <w:snapToGrid w:val="0"/>
                <w:kern w:val="0"/>
              </w:rPr>
              <w:t>]</w:t>
            </w:r>
          </w:p>
          <w:p w14:paraId="3A936FAC" w14:textId="77777777" w:rsidR="00000000" w:rsidRDefault="00000000">
            <w:pPr>
              <w:adjustRightInd w:val="0"/>
              <w:snapToGrid w:val="0"/>
              <w:jc w:val="both"/>
              <w:rPr>
                <w:rFonts w:cs="新細明體" w:hint="eastAsia"/>
                <w:snapToGrid w:val="0"/>
                <w:kern w:val="0"/>
              </w:rPr>
            </w:pPr>
            <w:r>
              <w:rPr>
                <w:rFonts w:cs="新細明體" w:hint="eastAsia"/>
                <w:snapToGrid w:val="0"/>
                <w:kern w:val="0"/>
              </w:rPr>
              <w:t>各單位應制訂各類藥品完善之管理制度，以確保安</w:t>
            </w:r>
            <w:r>
              <w:rPr>
                <w:rFonts w:cs="新細明體" w:hint="eastAsia"/>
                <w:snapToGrid w:val="0"/>
                <w:kern w:val="0"/>
              </w:rPr>
              <w:lastRenderedPageBreak/>
              <w:t>全，並確實執行。</w:t>
            </w:r>
          </w:p>
        </w:tc>
      </w:tr>
      <w:tr w:rsidR="00000000" w14:paraId="5B2CC34B" w14:textId="77777777">
        <w:tblPrEx>
          <w:tblCellMar>
            <w:top w:w="0" w:type="dxa"/>
            <w:bottom w:w="0" w:type="dxa"/>
          </w:tblCellMar>
        </w:tblPrEx>
        <w:trPr>
          <w:trHeight w:val="343"/>
        </w:trPr>
        <w:tc>
          <w:tcPr>
            <w:tcW w:w="500" w:type="pct"/>
            <w:tcBorders>
              <w:top w:val="single" w:sz="2" w:space="0" w:color="auto"/>
              <w:left w:val="single" w:sz="2" w:space="0" w:color="auto"/>
              <w:bottom w:val="single" w:sz="2" w:space="0" w:color="auto"/>
              <w:right w:val="single" w:sz="2" w:space="0" w:color="auto"/>
            </w:tcBorders>
            <w:vAlign w:val="center"/>
          </w:tcPr>
          <w:p w14:paraId="5C73DEDD" w14:textId="77777777" w:rsidR="00000000" w:rsidRDefault="00000000">
            <w:pPr>
              <w:widowControl/>
              <w:adjustRightInd w:val="0"/>
              <w:snapToGrid w:val="0"/>
              <w:jc w:val="right"/>
              <w:rPr>
                <w:snapToGrid w:val="0"/>
                <w:kern w:val="0"/>
              </w:rPr>
            </w:pPr>
            <w:r>
              <w:rPr>
                <w:rFonts w:hint="eastAsia"/>
                <w:snapToGrid w:val="0"/>
                <w:kern w:val="0"/>
              </w:rPr>
              <w:lastRenderedPageBreak/>
              <w:t>6.6</w:t>
            </w:r>
            <w:r>
              <w:rPr>
                <w:snapToGrid w:val="0"/>
                <w:kern w:val="0"/>
              </w:rPr>
              <w:t>.2.1</w:t>
            </w:r>
          </w:p>
        </w:tc>
        <w:tc>
          <w:tcPr>
            <w:tcW w:w="1373" w:type="pct"/>
            <w:tcBorders>
              <w:top w:val="single" w:sz="2" w:space="0" w:color="auto"/>
              <w:left w:val="single" w:sz="2" w:space="0" w:color="auto"/>
              <w:bottom w:val="single" w:sz="2" w:space="0" w:color="auto"/>
              <w:right w:val="single" w:sz="4" w:space="0" w:color="auto"/>
            </w:tcBorders>
            <w:vAlign w:val="center"/>
          </w:tcPr>
          <w:p w14:paraId="6439B99F" w14:textId="77777777" w:rsidR="00000000" w:rsidRDefault="00000000">
            <w:pPr>
              <w:widowControl/>
              <w:adjustRightInd w:val="0"/>
              <w:snapToGrid w:val="0"/>
              <w:rPr>
                <w:rFonts w:cs="新細明體"/>
                <w:snapToGrid w:val="0"/>
                <w:kern w:val="0"/>
              </w:rPr>
            </w:pPr>
            <w:r>
              <w:rPr>
                <w:rFonts w:cs="新細明體" w:hint="eastAsia"/>
                <w:snapToGrid w:val="0"/>
                <w:kern w:val="0"/>
              </w:rPr>
              <w:t>具備常備藥品管理制度</w:t>
            </w:r>
          </w:p>
        </w:tc>
        <w:tc>
          <w:tcPr>
            <w:tcW w:w="259" w:type="pct"/>
            <w:tcBorders>
              <w:top w:val="single" w:sz="2" w:space="0" w:color="auto"/>
              <w:left w:val="single" w:sz="4" w:space="0" w:color="auto"/>
              <w:bottom w:val="single" w:sz="2" w:space="0" w:color="auto"/>
              <w:right w:val="single" w:sz="4" w:space="0" w:color="auto"/>
            </w:tcBorders>
            <w:vAlign w:val="center"/>
          </w:tcPr>
          <w:p w14:paraId="1592F3D6" w14:textId="77777777" w:rsidR="00000000" w:rsidRDefault="00000000">
            <w:pPr>
              <w:widowControl/>
              <w:adjustRightInd w:val="0"/>
              <w:snapToGrid w:val="0"/>
              <w:jc w:val="both"/>
              <w:rPr>
                <w:rFonts w:cs="新細明體"/>
                <w:snapToGrid w:val="0"/>
                <w:kern w:val="0"/>
              </w:rPr>
            </w:pPr>
            <w:r>
              <w:rPr>
                <w:rFonts w:hint="eastAsia"/>
                <w:snapToGrid w:val="0"/>
                <w:kern w:val="0"/>
                <w:u w:val="single"/>
              </w:rPr>
              <w:t>可</w:t>
            </w:r>
          </w:p>
        </w:tc>
        <w:tc>
          <w:tcPr>
            <w:tcW w:w="259" w:type="pct"/>
            <w:tcBorders>
              <w:top w:val="single" w:sz="2" w:space="0" w:color="auto"/>
              <w:left w:val="single" w:sz="4" w:space="0" w:color="auto"/>
              <w:bottom w:val="single" w:sz="2" w:space="0" w:color="auto"/>
              <w:right w:val="single" w:sz="2" w:space="0" w:color="auto"/>
            </w:tcBorders>
            <w:vAlign w:val="center"/>
          </w:tcPr>
          <w:p w14:paraId="41A121DF" w14:textId="77777777" w:rsidR="00000000" w:rsidRDefault="00000000">
            <w:pPr>
              <w:widowControl/>
              <w:adjustRightInd w:val="0"/>
              <w:snapToGrid w:val="0"/>
              <w:rPr>
                <w:rFonts w:cs="新細明體"/>
                <w:snapToGrid w:val="0"/>
                <w:kern w:val="0"/>
              </w:rPr>
            </w:pPr>
            <w:r>
              <w:rPr>
                <w:rFonts w:hint="eastAsia"/>
                <w:snapToGrid w:val="0"/>
                <w:kern w:val="0"/>
                <w:u w:val="single"/>
              </w:rPr>
              <w:t>可</w:t>
            </w:r>
          </w:p>
        </w:tc>
        <w:tc>
          <w:tcPr>
            <w:tcW w:w="2610" w:type="pct"/>
            <w:tcBorders>
              <w:top w:val="single" w:sz="2" w:space="0" w:color="auto"/>
              <w:left w:val="single" w:sz="2" w:space="0" w:color="auto"/>
              <w:bottom w:val="single" w:sz="2" w:space="0" w:color="auto"/>
              <w:right w:val="single" w:sz="2" w:space="0" w:color="auto"/>
            </w:tcBorders>
          </w:tcPr>
          <w:p w14:paraId="5D9D4CA4" w14:textId="77777777" w:rsidR="00000000" w:rsidRDefault="00000000">
            <w:pPr>
              <w:adjustRightInd w:val="0"/>
              <w:snapToGrid w:val="0"/>
              <w:ind w:left="480" w:hangingChars="200" w:hanging="480"/>
              <w:jc w:val="both"/>
              <w:rPr>
                <w:rFonts w:cs="新細明體" w:hint="eastAsia"/>
                <w:snapToGrid w:val="0"/>
                <w:kern w:val="0"/>
              </w:rPr>
            </w:pPr>
            <w:r>
              <w:rPr>
                <w:rFonts w:cs="新細明體" w:hint="eastAsia"/>
                <w:snapToGrid w:val="0"/>
                <w:kern w:val="0"/>
              </w:rPr>
              <w:t>C</w:t>
            </w:r>
            <w:r>
              <w:rPr>
                <w:rFonts w:cs="新細明體" w:hint="eastAsia"/>
                <w:snapToGrid w:val="0"/>
                <w:kern w:val="0"/>
              </w:rPr>
              <w:t>：各單位應將一般藥品與需提高警覺使用之藥品分開放置，並按程序管理與使用，以保障病人給藥之安全。原則上儘量減少品項及數量。</w:t>
            </w:r>
          </w:p>
          <w:p w14:paraId="7692073E" w14:textId="77777777" w:rsidR="00000000" w:rsidRDefault="00000000">
            <w:pPr>
              <w:adjustRightInd w:val="0"/>
              <w:snapToGrid w:val="0"/>
              <w:ind w:left="960" w:hangingChars="400" w:hanging="960"/>
              <w:jc w:val="both"/>
              <w:rPr>
                <w:rFonts w:cs="新細明體" w:hint="eastAsia"/>
                <w:snapToGrid w:val="0"/>
                <w:kern w:val="0"/>
              </w:rPr>
            </w:pPr>
            <w:r>
              <w:rPr>
                <w:rFonts w:cs="新細明體" w:hint="eastAsia"/>
                <w:snapToGrid w:val="0"/>
                <w:kern w:val="0"/>
              </w:rPr>
              <w:t>B</w:t>
            </w:r>
            <w:r>
              <w:rPr>
                <w:rFonts w:cs="新細明體" w:hint="eastAsia"/>
                <w:snapToGrid w:val="0"/>
                <w:kern w:val="0"/>
              </w:rPr>
              <w:t>或</w:t>
            </w:r>
            <w:r>
              <w:rPr>
                <w:rFonts w:cs="新細明體" w:hint="eastAsia"/>
                <w:snapToGrid w:val="0"/>
                <w:kern w:val="0"/>
              </w:rPr>
              <w:t>A</w:t>
            </w:r>
            <w:r>
              <w:rPr>
                <w:rFonts w:cs="新細明體" w:hint="eastAsia"/>
                <w:snapToGrid w:val="0"/>
                <w:kern w:val="0"/>
              </w:rPr>
              <w:t>：訂定常備藥物管理規範，並定期查核病房常備藥品使用及保存情形並有紀錄。且有與藥師定期檢討常備藥設定量。</w:t>
            </w:r>
          </w:p>
        </w:tc>
      </w:tr>
      <w:tr w:rsidR="00000000" w14:paraId="598D8957" w14:textId="77777777">
        <w:tblPrEx>
          <w:tblCellMar>
            <w:top w:w="0" w:type="dxa"/>
            <w:bottom w:w="0" w:type="dxa"/>
          </w:tblCellMar>
        </w:tblPrEx>
        <w:trPr>
          <w:trHeight w:val="343"/>
        </w:trPr>
        <w:tc>
          <w:tcPr>
            <w:tcW w:w="500" w:type="pct"/>
            <w:tcBorders>
              <w:top w:val="single" w:sz="2" w:space="0" w:color="auto"/>
              <w:left w:val="single" w:sz="2" w:space="0" w:color="auto"/>
              <w:bottom w:val="single" w:sz="2" w:space="0" w:color="auto"/>
              <w:right w:val="single" w:sz="2" w:space="0" w:color="auto"/>
            </w:tcBorders>
            <w:vAlign w:val="center"/>
          </w:tcPr>
          <w:p w14:paraId="5F4CF221" w14:textId="77777777" w:rsidR="00000000" w:rsidRDefault="00000000">
            <w:pPr>
              <w:widowControl/>
              <w:adjustRightInd w:val="0"/>
              <w:snapToGrid w:val="0"/>
              <w:ind w:leftChars="-53" w:hangingChars="53" w:hanging="127"/>
              <w:jc w:val="right"/>
              <w:rPr>
                <w:snapToGrid w:val="0"/>
                <w:kern w:val="0"/>
                <w:u w:val="single"/>
              </w:rPr>
            </w:pPr>
            <w:r>
              <w:rPr>
                <w:rFonts w:hint="eastAsia"/>
                <w:snapToGrid w:val="0"/>
                <w:kern w:val="0"/>
              </w:rPr>
              <w:t>6.6</w:t>
            </w:r>
            <w:r>
              <w:rPr>
                <w:snapToGrid w:val="0"/>
                <w:kern w:val="0"/>
              </w:rPr>
              <w:t>.2.2</w:t>
            </w:r>
          </w:p>
        </w:tc>
        <w:tc>
          <w:tcPr>
            <w:tcW w:w="1373" w:type="pct"/>
            <w:tcBorders>
              <w:top w:val="single" w:sz="2" w:space="0" w:color="auto"/>
              <w:left w:val="single" w:sz="2" w:space="0" w:color="auto"/>
              <w:bottom w:val="single" w:sz="2" w:space="0" w:color="auto"/>
              <w:right w:val="single" w:sz="4" w:space="0" w:color="auto"/>
            </w:tcBorders>
            <w:vAlign w:val="center"/>
          </w:tcPr>
          <w:p w14:paraId="25F1CCAF" w14:textId="77777777" w:rsidR="00000000" w:rsidRDefault="00000000">
            <w:pPr>
              <w:widowControl/>
              <w:adjustRightInd w:val="0"/>
              <w:snapToGrid w:val="0"/>
              <w:rPr>
                <w:rFonts w:cs="新細明體"/>
                <w:snapToGrid w:val="0"/>
                <w:kern w:val="0"/>
              </w:rPr>
            </w:pPr>
            <w:r>
              <w:rPr>
                <w:rFonts w:cs="新細明體" w:hint="eastAsia"/>
                <w:snapToGrid w:val="0"/>
                <w:kern w:val="0"/>
              </w:rPr>
              <w:t>毒劇類中藥應管理健全</w:t>
            </w:r>
          </w:p>
        </w:tc>
        <w:tc>
          <w:tcPr>
            <w:tcW w:w="259" w:type="pct"/>
            <w:tcBorders>
              <w:top w:val="single" w:sz="2" w:space="0" w:color="auto"/>
              <w:left w:val="single" w:sz="4" w:space="0" w:color="auto"/>
              <w:bottom w:val="single" w:sz="2" w:space="0" w:color="auto"/>
              <w:right w:val="single" w:sz="4" w:space="0" w:color="auto"/>
            </w:tcBorders>
            <w:vAlign w:val="center"/>
          </w:tcPr>
          <w:p w14:paraId="4846103E" w14:textId="77777777" w:rsidR="00000000" w:rsidRDefault="00000000">
            <w:pPr>
              <w:widowControl/>
              <w:adjustRightInd w:val="0"/>
              <w:snapToGrid w:val="0"/>
              <w:jc w:val="both"/>
              <w:rPr>
                <w:rFonts w:cs="新細明體"/>
                <w:snapToGrid w:val="0"/>
                <w:kern w:val="0"/>
                <w:u w:val="single"/>
              </w:rPr>
            </w:pPr>
            <w:r>
              <w:rPr>
                <w:rFonts w:hint="eastAsia"/>
                <w:snapToGrid w:val="0"/>
                <w:kern w:val="0"/>
                <w:u w:val="single"/>
              </w:rPr>
              <w:t>可</w:t>
            </w:r>
          </w:p>
        </w:tc>
        <w:tc>
          <w:tcPr>
            <w:tcW w:w="259" w:type="pct"/>
            <w:tcBorders>
              <w:top w:val="single" w:sz="2" w:space="0" w:color="auto"/>
              <w:left w:val="single" w:sz="4" w:space="0" w:color="auto"/>
              <w:bottom w:val="single" w:sz="2" w:space="0" w:color="auto"/>
              <w:right w:val="single" w:sz="2" w:space="0" w:color="auto"/>
            </w:tcBorders>
            <w:vAlign w:val="center"/>
          </w:tcPr>
          <w:p w14:paraId="42E9FCFB" w14:textId="77777777" w:rsidR="00000000" w:rsidRDefault="00000000">
            <w:pPr>
              <w:widowControl/>
              <w:adjustRightInd w:val="0"/>
              <w:snapToGrid w:val="0"/>
              <w:rPr>
                <w:rFonts w:cs="新細明體"/>
                <w:snapToGrid w:val="0"/>
                <w:kern w:val="0"/>
                <w:u w:val="single"/>
              </w:rPr>
            </w:pPr>
            <w:r>
              <w:rPr>
                <w:rFonts w:hint="eastAsia"/>
                <w:snapToGrid w:val="0"/>
                <w:kern w:val="0"/>
                <w:u w:val="single"/>
              </w:rPr>
              <w:t>可</w:t>
            </w:r>
          </w:p>
        </w:tc>
        <w:tc>
          <w:tcPr>
            <w:tcW w:w="2610" w:type="pct"/>
            <w:tcBorders>
              <w:top w:val="single" w:sz="2" w:space="0" w:color="auto"/>
              <w:left w:val="single" w:sz="2" w:space="0" w:color="auto"/>
              <w:bottom w:val="single" w:sz="2" w:space="0" w:color="auto"/>
              <w:right w:val="single" w:sz="2" w:space="0" w:color="auto"/>
            </w:tcBorders>
          </w:tcPr>
          <w:p w14:paraId="259AF696" w14:textId="77777777" w:rsidR="00000000" w:rsidRDefault="00000000">
            <w:pPr>
              <w:adjustRightInd w:val="0"/>
              <w:snapToGrid w:val="0"/>
              <w:ind w:left="240" w:hangingChars="100" w:hanging="240"/>
              <w:jc w:val="both"/>
              <w:rPr>
                <w:rFonts w:cs="新細明體" w:hint="eastAsia"/>
                <w:snapToGrid w:val="0"/>
                <w:kern w:val="0"/>
              </w:rPr>
            </w:pPr>
            <w:r>
              <w:rPr>
                <w:rFonts w:cs="新細明體" w:hint="eastAsia"/>
                <w:snapToGrid w:val="0"/>
                <w:kern w:val="0"/>
              </w:rPr>
              <w:t>C</w:t>
            </w:r>
            <w:r>
              <w:rPr>
                <w:rFonts w:cs="新細明體" w:hint="eastAsia"/>
                <w:snapToGrid w:val="0"/>
                <w:kern w:val="0"/>
              </w:rPr>
              <w:t>：毒劇類中藥應設專櫃，加鎖儲藏，藥品每班交班清點並有完整紀錄。</w:t>
            </w:r>
          </w:p>
          <w:p w14:paraId="44F2A452" w14:textId="77777777" w:rsidR="00000000" w:rsidRDefault="00000000">
            <w:pPr>
              <w:adjustRightInd w:val="0"/>
              <w:snapToGrid w:val="0"/>
              <w:ind w:left="960" w:hangingChars="400" w:hanging="960"/>
              <w:jc w:val="both"/>
              <w:rPr>
                <w:rFonts w:cs="新細明體" w:hint="eastAsia"/>
                <w:snapToGrid w:val="0"/>
                <w:kern w:val="0"/>
              </w:rPr>
            </w:pPr>
            <w:r>
              <w:rPr>
                <w:rFonts w:cs="新細明體" w:hint="eastAsia"/>
                <w:snapToGrid w:val="0"/>
                <w:kern w:val="0"/>
              </w:rPr>
              <w:t>B</w:t>
            </w:r>
            <w:r>
              <w:rPr>
                <w:rFonts w:cs="新細明體" w:hint="eastAsia"/>
                <w:snapToGrid w:val="0"/>
                <w:kern w:val="0"/>
              </w:rPr>
              <w:t>或</w:t>
            </w:r>
            <w:r>
              <w:rPr>
                <w:rFonts w:cs="新細明體" w:hint="eastAsia"/>
                <w:snapToGrid w:val="0"/>
                <w:kern w:val="0"/>
              </w:rPr>
              <w:t>A</w:t>
            </w:r>
            <w:r>
              <w:rPr>
                <w:rFonts w:cs="新細明體" w:hint="eastAsia"/>
                <w:snapToGrid w:val="0"/>
                <w:kern w:val="0"/>
              </w:rPr>
              <w:t>：每班有專責人員負責毒劇類中藥之管理，針對異常情況追蹤檢討。</w:t>
            </w:r>
          </w:p>
          <w:p w14:paraId="2B96B0BC" w14:textId="77777777" w:rsidR="00000000" w:rsidRDefault="00000000">
            <w:pPr>
              <w:snapToGrid w:val="0"/>
              <w:jc w:val="both"/>
              <w:rPr>
                <w:rFonts w:cs="新細明體"/>
                <w:snapToGrid w:val="0"/>
                <w:kern w:val="0"/>
              </w:rPr>
            </w:pPr>
            <w:r>
              <w:rPr>
                <w:rFonts w:cs="新細明體"/>
                <w:snapToGrid w:val="0"/>
                <w:kern w:val="0"/>
              </w:rPr>
              <w:t>[</w:t>
            </w:r>
            <w:r>
              <w:rPr>
                <w:rFonts w:cs="新細明體" w:hint="eastAsia"/>
                <w:snapToGrid w:val="0"/>
                <w:kern w:val="0"/>
              </w:rPr>
              <w:t>說明</w:t>
            </w:r>
            <w:r>
              <w:rPr>
                <w:rFonts w:cs="新細明體"/>
                <w:snapToGrid w:val="0"/>
                <w:kern w:val="0"/>
              </w:rPr>
              <w:t>]</w:t>
            </w:r>
          </w:p>
          <w:p w14:paraId="4F06F90F" w14:textId="77777777" w:rsidR="00000000" w:rsidRDefault="00000000">
            <w:pPr>
              <w:adjustRightInd w:val="0"/>
              <w:snapToGrid w:val="0"/>
              <w:jc w:val="both"/>
              <w:rPr>
                <w:rFonts w:cs="新細明體" w:hint="eastAsia"/>
                <w:snapToGrid w:val="0"/>
                <w:kern w:val="0"/>
              </w:rPr>
            </w:pPr>
            <w:r>
              <w:rPr>
                <w:rFonts w:cs="新細明體" w:hint="eastAsia"/>
                <w:snapToGrid w:val="0"/>
                <w:kern w:val="0"/>
              </w:rPr>
              <w:t>毒劇類中藥之品項以中華中藥典及中華藥典規定品項為依據。</w:t>
            </w:r>
          </w:p>
        </w:tc>
      </w:tr>
      <w:tr w:rsidR="00000000" w14:paraId="066B1A8E" w14:textId="77777777">
        <w:tblPrEx>
          <w:tblCellMar>
            <w:top w:w="0" w:type="dxa"/>
            <w:bottom w:w="0" w:type="dxa"/>
          </w:tblCellMar>
        </w:tblPrEx>
        <w:trPr>
          <w:trHeight w:val="343"/>
        </w:trPr>
        <w:tc>
          <w:tcPr>
            <w:tcW w:w="500" w:type="pct"/>
            <w:tcBorders>
              <w:top w:val="single" w:sz="2" w:space="0" w:color="auto"/>
              <w:left w:val="single" w:sz="2" w:space="0" w:color="auto"/>
              <w:bottom w:val="double" w:sz="4" w:space="0" w:color="auto"/>
              <w:right w:val="single" w:sz="2" w:space="0" w:color="auto"/>
            </w:tcBorders>
            <w:vAlign w:val="center"/>
          </w:tcPr>
          <w:p w14:paraId="25DAC718" w14:textId="77777777" w:rsidR="00000000" w:rsidRDefault="00000000">
            <w:pPr>
              <w:widowControl/>
              <w:adjustRightInd w:val="0"/>
              <w:snapToGrid w:val="0"/>
              <w:ind w:leftChars="-53" w:hangingChars="53" w:hanging="127"/>
              <w:jc w:val="right"/>
              <w:rPr>
                <w:snapToGrid w:val="0"/>
                <w:kern w:val="0"/>
                <w:u w:val="single"/>
              </w:rPr>
            </w:pPr>
            <w:r>
              <w:rPr>
                <w:rFonts w:hint="eastAsia"/>
                <w:snapToGrid w:val="0"/>
                <w:kern w:val="0"/>
                <w:u w:val="single"/>
              </w:rPr>
              <w:t>可</w:t>
            </w:r>
            <w:r>
              <w:rPr>
                <w:rFonts w:hint="eastAsia"/>
                <w:snapToGrid w:val="0"/>
                <w:kern w:val="0"/>
                <w:bdr w:val="single" w:sz="4" w:space="0" w:color="auto"/>
              </w:rPr>
              <w:t>必</w:t>
            </w:r>
            <w:r>
              <w:rPr>
                <w:rFonts w:hint="eastAsia"/>
                <w:snapToGrid w:val="0"/>
                <w:kern w:val="0"/>
                <w:u w:val="single"/>
              </w:rPr>
              <w:t>6.6</w:t>
            </w:r>
            <w:r>
              <w:rPr>
                <w:snapToGrid w:val="0"/>
                <w:kern w:val="0"/>
                <w:u w:val="single"/>
              </w:rPr>
              <w:t>.2.3</w:t>
            </w:r>
          </w:p>
        </w:tc>
        <w:tc>
          <w:tcPr>
            <w:tcW w:w="1373" w:type="pct"/>
            <w:tcBorders>
              <w:top w:val="single" w:sz="2" w:space="0" w:color="auto"/>
              <w:left w:val="single" w:sz="2" w:space="0" w:color="auto"/>
              <w:bottom w:val="double" w:sz="4" w:space="0" w:color="auto"/>
              <w:right w:val="single" w:sz="4" w:space="0" w:color="auto"/>
            </w:tcBorders>
            <w:vAlign w:val="center"/>
          </w:tcPr>
          <w:p w14:paraId="55149A31" w14:textId="77777777" w:rsidR="00000000" w:rsidRDefault="00000000">
            <w:pPr>
              <w:widowControl/>
              <w:adjustRightInd w:val="0"/>
              <w:snapToGrid w:val="0"/>
              <w:rPr>
                <w:rFonts w:cs="新細明體"/>
                <w:snapToGrid w:val="0"/>
                <w:kern w:val="0"/>
                <w:u w:val="single"/>
              </w:rPr>
            </w:pPr>
            <w:r>
              <w:rPr>
                <w:rFonts w:cs="新細明體" w:hint="eastAsia"/>
                <w:snapToGrid w:val="0"/>
                <w:kern w:val="0"/>
                <w:u w:val="single"/>
              </w:rPr>
              <w:t>特殊須冷藏藥品應有健全之管理</w:t>
            </w:r>
          </w:p>
        </w:tc>
        <w:tc>
          <w:tcPr>
            <w:tcW w:w="259" w:type="pct"/>
            <w:tcBorders>
              <w:top w:val="single" w:sz="2" w:space="0" w:color="auto"/>
              <w:left w:val="single" w:sz="4" w:space="0" w:color="auto"/>
              <w:bottom w:val="double" w:sz="4" w:space="0" w:color="auto"/>
              <w:right w:val="single" w:sz="4" w:space="0" w:color="auto"/>
            </w:tcBorders>
            <w:vAlign w:val="center"/>
          </w:tcPr>
          <w:p w14:paraId="126C25AA" w14:textId="77777777" w:rsidR="00000000" w:rsidRDefault="00000000">
            <w:pPr>
              <w:widowControl/>
              <w:adjustRightInd w:val="0"/>
              <w:snapToGrid w:val="0"/>
              <w:jc w:val="both"/>
              <w:rPr>
                <w:rFonts w:cs="新細明體"/>
                <w:snapToGrid w:val="0"/>
                <w:kern w:val="0"/>
                <w:u w:val="single"/>
              </w:rPr>
            </w:pPr>
            <w:r>
              <w:rPr>
                <w:rFonts w:hint="eastAsia"/>
                <w:snapToGrid w:val="0"/>
                <w:kern w:val="0"/>
                <w:u w:val="single"/>
              </w:rPr>
              <w:t>可</w:t>
            </w:r>
            <w:r>
              <w:rPr>
                <w:rFonts w:hint="eastAsia"/>
                <w:snapToGrid w:val="0"/>
                <w:kern w:val="0"/>
                <w:bdr w:val="single" w:sz="4" w:space="0" w:color="auto"/>
              </w:rPr>
              <w:t>必</w:t>
            </w:r>
          </w:p>
        </w:tc>
        <w:tc>
          <w:tcPr>
            <w:tcW w:w="259" w:type="pct"/>
            <w:tcBorders>
              <w:top w:val="single" w:sz="2" w:space="0" w:color="auto"/>
              <w:left w:val="single" w:sz="4" w:space="0" w:color="auto"/>
              <w:bottom w:val="double" w:sz="4" w:space="0" w:color="auto"/>
              <w:right w:val="single" w:sz="2" w:space="0" w:color="auto"/>
            </w:tcBorders>
            <w:vAlign w:val="center"/>
          </w:tcPr>
          <w:p w14:paraId="59EDB8C2" w14:textId="77777777" w:rsidR="00000000" w:rsidRDefault="00000000">
            <w:pPr>
              <w:widowControl/>
              <w:adjustRightInd w:val="0"/>
              <w:snapToGrid w:val="0"/>
              <w:rPr>
                <w:rFonts w:cs="新細明體"/>
                <w:snapToGrid w:val="0"/>
                <w:kern w:val="0"/>
                <w:u w:val="single"/>
              </w:rPr>
            </w:pPr>
            <w:r>
              <w:rPr>
                <w:rFonts w:hint="eastAsia"/>
                <w:snapToGrid w:val="0"/>
                <w:kern w:val="0"/>
                <w:u w:val="single"/>
              </w:rPr>
              <w:t>可</w:t>
            </w:r>
            <w:r>
              <w:rPr>
                <w:rFonts w:hint="eastAsia"/>
                <w:snapToGrid w:val="0"/>
                <w:kern w:val="0"/>
                <w:bdr w:val="single" w:sz="4" w:space="0" w:color="auto"/>
              </w:rPr>
              <w:t>必</w:t>
            </w:r>
          </w:p>
        </w:tc>
        <w:tc>
          <w:tcPr>
            <w:tcW w:w="2610" w:type="pct"/>
            <w:tcBorders>
              <w:top w:val="single" w:sz="2" w:space="0" w:color="auto"/>
              <w:left w:val="single" w:sz="2" w:space="0" w:color="auto"/>
              <w:bottom w:val="double" w:sz="4" w:space="0" w:color="auto"/>
              <w:right w:val="single" w:sz="2" w:space="0" w:color="auto"/>
            </w:tcBorders>
            <w:vAlign w:val="center"/>
          </w:tcPr>
          <w:p w14:paraId="0FD5C7B1" w14:textId="77777777" w:rsidR="00000000" w:rsidRDefault="00000000">
            <w:pPr>
              <w:adjustRightInd w:val="0"/>
              <w:snapToGrid w:val="0"/>
              <w:ind w:left="480" w:hangingChars="200" w:hanging="480"/>
              <w:jc w:val="both"/>
              <w:rPr>
                <w:rFonts w:cs="新細明體" w:hint="eastAsia"/>
                <w:snapToGrid w:val="0"/>
                <w:kern w:val="0"/>
              </w:rPr>
            </w:pPr>
            <w:r>
              <w:rPr>
                <w:rFonts w:cs="新細明體" w:hint="eastAsia"/>
                <w:snapToGrid w:val="0"/>
                <w:kern w:val="0"/>
              </w:rPr>
              <w:t>C</w:t>
            </w:r>
            <w:r>
              <w:rPr>
                <w:rFonts w:cs="新細明體" w:hint="eastAsia"/>
                <w:snapToGrid w:val="0"/>
                <w:kern w:val="0"/>
              </w:rPr>
              <w:t>：特殊須冷藏藥品應單獨存放於冰箱並標示清楚，並有緊急用電供應，且符合藥品管理原則。</w:t>
            </w:r>
          </w:p>
          <w:p w14:paraId="175A8348" w14:textId="77777777" w:rsidR="00000000" w:rsidRDefault="00000000">
            <w:pPr>
              <w:ind w:left="960" w:hangingChars="400" w:hanging="960"/>
              <w:jc w:val="both"/>
              <w:rPr>
                <w:rFonts w:cs="新細明體" w:hint="eastAsia"/>
                <w:snapToGrid w:val="0"/>
                <w:kern w:val="0"/>
              </w:rPr>
            </w:pPr>
            <w:r>
              <w:rPr>
                <w:rFonts w:cs="新細明體" w:hint="eastAsia"/>
                <w:snapToGrid w:val="0"/>
                <w:kern w:val="0"/>
              </w:rPr>
              <w:t>B</w:t>
            </w:r>
            <w:r>
              <w:rPr>
                <w:rFonts w:cs="新細明體" w:hint="eastAsia"/>
                <w:snapToGrid w:val="0"/>
                <w:kern w:val="0"/>
              </w:rPr>
              <w:t>或</w:t>
            </w:r>
            <w:r>
              <w:rPr>
                <w:rFonts w:cs="新細明體" w:hint="eastAsia"/>
                <w:snapToGrid w:val="0"/>
                <w:kern w:val="0"/>
              </w:rPr>
              <w:t>A</w:t>
            </w:r>
            <w:r>
              <w:rPr>
                <w:rFonts w:cs="新細明體" w:hint="eastAsia"/>
                <w:snapToGrid w:val="0"/>
                <w:kern w:val="0"/>
              </w:rPr>
              <w:t>：每班有專責人員負責特殊需冷藏藥品之管理，針對異常情況（例如：用量異常增加等）追蹤檢討。</w:t>
            </w:r>
          </w:p>
        </w:tc>
      </w:tr>
      <w:tr w:rsidR="00000000" w14:paraId="189CF845" w14:textId="77777777">
        <w:tblPrEx>
          <w:tblCellMar>
            <w:top w:w="0" w:type="dxa"/>
            <w:bottom w:w="0" w:type="dxa"/>
          </w:tblCellMar>
        </w:tblPrEx>
        <w:trPr>
          <w:trHeight w:val="343"/>
        </w:trPr>
        <w:tc>
          <w:tcPr>
            <w:tcW w:w="500" w:type="pct"/>
            <w:tcBorders>
              <w:top w:val="double" w:sz="4" w:space="0" w:color="auto"/>
              <w:left w:val="single" w:sz="2" w:space="0" w:color="auto"/>
              <w:bottom w:val="single" w:sz="2" w:space="0" w:color="auto"/>
              <w:right w:val="single" w:sz="2" w:space="0" w:color="auto"/>
            </w:tcBorders>
            <w:vAlign w:val="center"/>
          </w:tcPr>
          <w:p w14:paraId="55E6724E" w14:textId="77777777" w:rsidR="00000000" w:rsidRDefault="00000000">
            <w:pPr>
              <w:widowControl/>
              <w:adjustRightInd w:val="0"/>
              <w:snapToGrid w:val="0"/>
              <w:rPr>
                <w:rFonts w:hint="eastAsia"/>
                <w:b/>
                <w:bCs/>
                <w:snapToGrid w:val="0"/>
                <w:kern w:val="0"/>
              </w:rPr>
            </w:pPr>
            <w:r>
              <w:rPr>
                <w:rFonts w:hint="eastAsia"/>
                <w:b/>
                <w:bCs/>
                <w:snapToGrid w:val="0"/>
                <w:kern w:val="0"/>
              </w:rPr>
              <w:t>6.7</w:t>
            </w:r>
          </w:p>
        </w:tc>
        <w:tc>
          <w:tcPr>
            <w:tcW w:w="1373" w:type="pct"/>
            <w:tcBorders>
              <w:top w:val="double" w:sz="4" w:space="0" w:color="auto"/>
              <w:left w:val="single" w:sz="2" w:space="0" w:color="auto"/>
              <w:bottom w:val="single" w:sz="2" w:space="0" w:color="auto"/>
              <w:right w:val="single" w:sz="4" w:space="0" w:color="auto"/>
            </w:tcBorders>
            <w:vAlign w:val="center"/>
          </w:tcPr>
          <w:p w14:paraId="04BC076F" w14:textId="77777777" w:rsidR="00000000" w:rsidRDefault="00000000">
            <w:pPr>
              <w:widowControl/>
              <w:adjustRightInd w:val="0"/>
              <w:snapToGrid w:val="0"/>
              <w:rPr>
                <w:rFonts w:cs="新細明體"/>
                <w:b/>
                <w:bCs/>
                <w:snapToGrid w:val="0"/>
                <w:kern w:val="0"/>
              </w:rPr>
            </w:pPr>
            <w:r>
              <w:rPr>
                <w:rFonts w:eastAsia="華康特粗楷體" w:cs="新細明體" w:hint="eastAsia"/>
                <w:b/>
                <w:bCs/>
                <w:snapToGrid w:val="0"/>
                <w:kern w:val="0"/>
                <w:szCs w:val="28"/>
              </w:rPr>
              <w:t>中醫侵入性處置之護理</w:t>
            </w:r>
          </w:p>
        </w:tc>
        <w:tc>
          <w:tcPr>
            <w:tcW w:w="259" w:type="pct"/>
            <w:tcBorders>
              <w:top w:val="double" w:sz="4" w:space="0" w:color="auto"/>
              <w:left w:val="single" w:sz="4" w:space="0" w:color="auto"/>
              <w:bottom w:val="single" w:sz="2" w:space="0" w:color="auto"/>
              <w:right w:val="single" w:sz="4" w:space="0" w:color="auto"/>
            </w:tcBorders>
            <w:vAlign w:val="center"/>
          </w:tcPr>
          <w:p w14:paraId="3C75F2C9" w14:textId="77777777" w:rsidR="00000000" w:rsidRDefault="00000000">
            <w:pPr>
              <w:widowControl/>
              <w:adjustRightInd w:val="0"/>
              <w:snapToGrid w:val="0"/>
              <w:jc w:val="both"/>
              <w:rPr>
                <w:rFonts w:cs="新細明體"/>
                <w:b/>
                <w:bCs/>
                <w:snapToGrid w:val="0"/>
                <w:kern w:val="0"/>
              </w:rPr>
            </w:pPr>
          </w:p>
        </w:tc>
        <w:tc>
          <w:tcPr>
            <w:tcW w:w="259" w:type="pct"/>
            <w:tcBorders>
              <w:top w:val="double" w:sz="4" w:space="0" w:color="auto"/>
              <w:left w:val="single" w:sz="4" w:space="0" w:color="auto"/>
              <w:bottom w:val="single" w:sz="2" w:space="0" w:color="auto"/>
              <w:right w:val="single" w:sz="2" w:space="0" w:color="auto"/>
            </w:tcBorders>
            <w:vAlign w:val="center"/>
          </w:tcPr>
          <w:p w14:paraId="13EFCB1C" w14:textId="77777777" w:rsidR="00000000" w:rsidRDefault="00000000">
            <w:pPr>
              <w:widowControl/>
              <w:adjustRightInd w:val="0"/>
              <w:snapToGrid w:val="0"/>
              <w:rPr>
                <w:rFonts w:cs="新細明體"/>
                <w:b/>
                <w:bCs/>
                <w:snapToGrid w:val="0"/>
                <w:kern w:val="0"/>
              </w:rPr>
            </w:pPr>
          </w:p>
        </w:tc>
        <w:tc>
          <w:tcPr>
            <w:tcW w:w="2610" w:type="pct"/>
            <w:tcBorders>
              <w:top w:val="double" w:sz="4" w:space="0" w:color="auto"/>
              <w:left w:val="single" w:sz="2" w:space="0" w:color="auto"/>
              <w:bottom w:val="single" w:sz="2" w:space="0" w:color="auto"/>
              <w:right w:val="single" w:sz="2" w:space="0" w:color="auto"/>
            </w:tcBorders>
          </w:tcPr>
          <w:p w14:paraId="714FAC96" w14:textId="77777777" w:rsidR="00000000" w:rsidRDefault="00000000">
            <w:pPr>
              <w:snapToGrid w:val="0"/>
              <w:jc w:val="both"/>
              <w:rPr>
                <w:rFonts w:cs="新細明體" w:hint="eastAsia"/>
                <w:snapToGrid w:val="0"/>
                <w:kern w:val="0"/>
              </w:rPr>
            </w:pPr>
          </w:p>
        </w:tc>
      </w:tr>
      <w:tr w:rsidR="00000000" w14:paraId="176A3F94" w14:textId="77777777">
        <w:tblPrEx>
          <w:tblCellMar>
            <w:top w:w="0" w:type="dxa"/>
            <w:bottom w:w="0" w:type="dxa"/>
          </w:tblCellMar>
        </w:tblPrEx>
        <w:trPr>
          <w:trHeight w:val="343"/>
        </w:trPr>
        <w:tc>
          <w:tcPr>
            <w:tcW w:w="500" w:type="pct"/>
            <w:tcBorders>
              <w:top w:val="single" w:sz="2" w:space="0" w:color="auto"/>
              <w:left w:val="single" w:sz="2" w:space="0" w:color="auto"/>
              <w:bottom w:val="single" w:sz="2" w:space="0" w:color="auto"/>
              <w:right w:val="single" w:sz="2" w:space="0" w:color="auto"/>
            </w:tcBorders>
            <w:vAlign w:val="center"/>
          </w:tcPr>
          <w:p w14:paraId="58ED399E" w14:textId="77777777" w:rsidR="00000000" w:rsidRDefault="00000000">
            <w:pPr>
              <w:widowControl/>
              <w:adjustRightInd w:val="0"/>
              <w:snapToGrid w:val="0"/>
              <w:rPr>
                <w:b/>
                <w:bCs/>
                <w:snapToGrid w:val="0"/>
                <w:kern w:val="0"/>
              </w:rPr>
            </w:pPr>
            <w:r>
              <w:rPr>
                <w:rFonts w:hint="eastAsia"/>
                <w:b/>
                <w:bCs/>
                <w:snapToGrid w:val="0"/>
                <w:kern w:val="0"/>
              </w:rPr>
              <w:t>6.7</w:t>
            </w:r>
            <w:r>
              <w:rPr>
                <w:b/>
                <w:bCs/>
                <w:snapToGrid w:val="0"/>
                <w:kern w:val="0"/>
              </w:rPr>
              <w:t>.1</w:t>
            </w:r>
          </w:p>
        </w:tc>
        <w:tc>
          <w:tcPr>
            <w:tcW w:w="1373" w:type="pct"/>
            <w:tcBorders>
              <w:top w:val="single" w:sz="2" w:space="0" w:color="auto"/>
              <w:left w:val="single" w:sz="2" w:space="0" w:color="auto"/>
              <w:bottom w:val="single" w:sz="2" w:space="0" w:color="auto"/>
              <w:right w:val="single" w:sz="4" w:space="0" w:color="auto"/>
            </w:tcBorders>
            <w:vAlign w:val="center"/>
          </w:tcPr>
          <w:p w14:paraId="1FC85856" w14:textId="77777777" w:rsidR="00000000" w:rsidRDefault="00000000">
            <w:pPr>
              <w:widowControl/>
              <w:adjustRightInd w:val="0"/>
              <w:snapToGrid w:val="0"/>
              <w:rPr>
                <w:rFonts w:cs="新細明體"/>
                <w:b/>
                <w:bCs/>
                <w:snapToGrid w:val="0"/>
                <w:kern w:val="0"/>
              </w:rPr>
            </w:pPr>
            <w:r>
              <w:rPr>
                <w:rFonts w:eastAsia="華康特粗楷體" w:cs="新細明體" w:hint="eastAsia"/>
                <w:b/>
                <w:bCs/>
                <w:snapToGrid w:val="0"/>
                <w:kern w:val="0"/>
                <w:szCs w:val="28"/>
              </w:rPr>
              <w:t>提供中醫侵入性處置前後之護理</w:t>
            </w:r>
          </w:p>
        </w:tc>
        <w:tc>
          <w:tcPr>
            <w:tcW w:w="259" w:type="pct"/>
            <w:tcBorders>
              <w:top w:val="single" w:sz="2" w:space="0" w:color="auto"/>
              <w:left w:val="single" w:sz="4" w:space="0" w:color="auto"/>
              <w:bottom w:val="single" w:sz="2" w:space="0" w:color="auto"/>
              <w:right w:val="single" w:sz="4" w:space="0" w:color="auto"/>
            </w:tcBorders>
            <w:vAlign w:val="center"/>
          </w:tcPr>
          <w:p w14:paraId="63F1B155" w14:textId="77777777" w:rsidR="00000000" w:rsidRDefault="00000000">
            <w:pPr>
              <w:widowControl/>
              <w:adjustRightInd w:val="0"/>
              <w:snapToGrid w:val="0"/>
              <w:jc w:val="both"/>
              <w:rPr>
                <w:rFonts w:cs="新細明體"/>
                <w:b/>
                <w:bCs/>
                <w:snapToGrid w:val="0"/>
                <w:kern w:val="0"/>
              </w:rPr>
            </w:pPr>
          </w:p>
        </w:tc>
        <w:tc>
          <w:tcPr>
            <w:tcW w:w="259" w:type="pct"/>
            <w:tcBorders>
              <w:top w:val="single" w:sz="2" w:space="0" w:color="auto"/>
              <w:left w:val="single" w:sz="4" w:space="0" w:color="auto"/>
              <w:bottom w:val="single" w:sz="2" w:space="0" w:color="auto"/>
              <w:right w:val="single" w:sz="2" w:space="0" w:color="auto"/>
            </w:tcBorders>
            <w:vAlign w:val="center"/>
          </w:tcPr>
          <w:p w14:paraId="4A2CFEC4" w14:textId="77777777" w:rsidR="00000000" w:rsidRDefault="00000000">
            <w:pPr>
              <w:widowControl/>
              <w:adjustRightInd w:val="0"/>
              <w:snapToGrid w:val="0"/>
              <w:rPr>
                <w:rFonts w:cs="新細明體"/>
                <w:b/>
                <w:bCs/>
                <w:snapToGrid w:val="0"/>
                <w:kern w:val="0"/>
              </w:rPr>
            </w:pPr>
          </w:p>
        </w:tc>
        <w:tc>
          <w:tcPr>
            <w:tcW w:w="2610" w:type="pct"/>
            <w:tcBorders>
              <w:top w:val="single" w:sz="2" w:space="0" w:color="auto"/>
              <w:left w:val="single" w:sz="2" w:space="0" w:color="auto"/>
              <w:bottom w:val="single" w:sz="2" w:space="0" w:color="auto"/>
              <w:right w:val="single" w:sz="2" w:space="0" w:color="auto"/>
            </w:tcBorders>
          </w:tcPr>
          <w:p w14:paraId="3B368CD4" w14:textId="77777777" w:rsidR="00000000" w:rsidRDefault="00000000">
            <w:pPr>
              <w:snapToGrid w:val="0"/>
              <w:jc w:val="both"/>
              <w:rPr>
                <w:rFonts w:cs="新細明體" w:hint="eastAsia"/>
                <w:snapToGrid w:val="0"/>
                <w:kern w:val="0"/>
              </w:rPr>
            </w:pPr>
            <w:r>
              <w:rPr>
                <w:rFonts w:cs="新細明體" w:hint="eastAsia"/>
                <w:snapToGrid w:val="0"/>
                <w:kern w:val="0"/>
              </w:rPr>
              <w:t>[</w:t>
            </w:r>
            <w:r>
              <w:rPr>
                <w:rFonts w:cs="新細明體" w:hint="eastAsia"/>
                <w:snapToGrid w:val="0"/>
                <w:kern w:val="0"/>
              </w:rPr>
              <w:t>重點</w:t>
            </w:r>
            <w:r>
              <w:rPr>
                <w:rFonts w:cs="新細明體" w:hint="eastAsia"/>
                <w:snapToGrid w:val="0"/>
                <w:kern w:val="0"/>
              </w:rPr>
              <w:t>]</w:t>
            </w:r>
          </w:p>
          <w:p w14:paraId="36C582DF" w14:textId="77777777" w:rsidR="00000000" w:rsidRDefault="00000000">
            <w:pPr>
              <w:snapToGrid w:val="0"/>
              <w:jc w:val="both"/>
              <w:rPr>
                <w:rFonts w:cs="新細明體" w:hint="eastAsia"/>
                <w:snapToGrid w:val="0"/>
                <w:kern w:val="0"/>
              </w:rPr>
            </w:pPr>
            <w:r>
              <w:rPr>
                <w:rFonts w:cs="新細明體" w:hint="eastAsia"/>
                <w:snapToGrid w:val="0"/>
                <w:kern w:val="0"/>
              </w:rPr>
              <w:t>中醫侵入性處置前後之護理，應考慮到病人及家屬在短期內要作選擇、決定侵入性處置及心身不安之狀況等，須協助其在最好之狀況下接受侵入性處置，侵入性處置後建立其與疾病戰鬥之意願，抱持恢復之希望。因應此類需求，須確立侵入性處置前後護理常規。</w:t>
            </w:r>
          </w:p>
          <w:p w14:paraId="523A8764" w14:textId="77777777" w:rsidR="00000000" w:rsidRDefault="00000000">
            <w:pPr>
              <w:snapToGrid w:val="0"/>
              <w:ind w:left="720" w:hangingChars="300" w:hanging="720"/>
              <w:jc w:val="both"/>
              <w:rPr>
                <w:rFonts w:eastAsia="華康粗圓體" w:hint="eastAsia"/>
                <w:b/>
                <w:bCs/>
              </w:rPr>
            </w:pPr>
            <w:r>
              <w:rPr>
                <w:rFonts w:eastAsia="華康粗圓體" w:hint="eastAsia"/>
                <w:b/>
                <w:bCs/>
              </w:rPr>
              <w:t>【備註】</w:t>
            </w:r>
          </w:p>
          <w:p w14:paraId="2A68F420" w14:textId="77777777" w:rsidR="00000000" w:rsidRDefault="00000000">
            <w:pPr>
              <w:snapToGrid w:val="0"/>
              <w:ind w:left="19" w:hangingChars="8" w:hanging="19"/>
              <w:jc w:val="both"/>
              <w:rPr>
                <w:rFonts w:eastAsia="新細明體" w:cs="新細明體" w:hint="eastAsia"/>
                <w:snapToGrid w:val="0"/>
                <w:kern w:val="0"/>
              </w:rPr>
            </w:pPr>
            <w:r>
              <w:rPr>
                <w:rFonts w:eastAsia="新細明體" w:cs="新細明體" w:hint="eastAsia"/>
                <w:snapToGrid w:val="0"/>
                <w:kern w:val="0"/>
                <w:u w:val="single"/>
              </w:rPr>
              <w:t>所稱「中醫侵入性處置」，係指如針刺、特殊針法（如針刺埋線、皮內針、放血、小針刀或穴位埋線）等處置。</w:t>
            </w:r>
          </w:p>
        </w:tc>
      </w:tr>
      <w:tr w:rsidR="00000000" w14:paraId="28BEC352" w14:textId="77777777">
        <w:tblPrEx>
          <w:tblCellMar>
            <w:top w:w="0" w:type="dxa"/>
            <w:bottom w:w="0" w:type="dxa"/>
          </w:tblCellMar>
        </w:tblPrEx>
        <w:trPr>
          <w:cantSplit/>
          <w:trHeight w:val="343"/>
        </w:trPr>
        <w:tc>
          <w:tcPr>
            <w:tcW w:w="500" w:type="pct"/>
            <w:tcBorders>
              <w:top w:val="single" w:sz="2" w:space="0" w:color="auto"/>
              <w:left w:val="single" w:sz="2" w:space="0" w:color="auto"/>
              <w:bottom w:val="single" w:sz="2" w:space="0" w:color="auto"/>
              <w:right w:val="single" w:sz="2" w:space="0" w:color="auto"/>
            </w:tcBorders>
            <w:vAlign w:val="center"/>
          </w:tcPr>
          <w:p w14:paraId="6215BCF9" w14:textId="77777777" w:rsidR="00000000" w:rsidRDefault="00000000">
            <w:pPr>
              <w:widowControl/>
              <w:adjustRightInd w:val="0"/>
              <w:snapToGrid w:val="0"/>
              <w:jc w:val="right"/>
              <w:rPr>
                <w:snapToGrid w:val="0"/>
                <w:kern w:val="0"/>
              </w:rPr>
            </w:pPr>
            <w:r>
              <w:rPr>
                <w:rFonts w:hint="eastAsia"/>
                <w:snapToGrid w:val="0"/>
                <w:kern w:val="0"/>
              </w:rPr>
              <w:t>6.7</w:t>
            </w:r>
            <w:r>
              <w:rPr>
                <w:snapToGrid w:val="0"/>
                <w:kern w:val="0"/>
              </w:rPr>
              <w:t>.1.1</w:t>
            </w:r>
          </w:p>
        </w:tc>
        <w:tc>
          <w:tcPr>
            <w:tcW w:w="1373" w:type="pct"/>
            <w:tcBorders>
              <w:top w:val="single" w:sz="2" w:space="0" w:color="auto"/>
              <w:left w:val="single" w:sz="2" w:space="0" w:color="auto"/>
              <w:bottom w:val="single" w:sz="2" w:space="0" w:color="auto"/>
              <w:right w:val="single" w:sz="4" w:space="0" w:color="auto"/>
            </w:tcBorders>
            <w:vAlign w:val="center"/>
          </w:tcPr>
          <w:p w14:paraId="76FF7CBD" w14:textId="77777777" w:rsidR="00000000" w:rsidRDefault="00000000">
            <w:pPr>
              <w:widowControl/>
              <w:adjustRightInd w:val="0"/>
              <w:snapToGrid w:val="0"/>
              <w:rPr>
                <w:rFonts w:cs="新細明體"/>
                <w:snapToGrid w:val="0"/>
                <w:kern w:val="0"/>
              </w:rPr>
            </w:pPr>
            <w:r>
              <w:rPr>
                <w:rFonts w:hint="eastAsia"/>
                <w:snapToGrid w:val="0"/>
                <w:kern w:val="0"/>
                <w:szCs w:val="28"/>
              </w:rPr>
              <w:t>訂定侵入性處置前後之照護常規及處置護理步驟，並確實遵行及適時修正</w:t>
            </w:r>
          </w:p>
        </w:tc>
        <w:tc>
          <w:tcPr>
            <w:tcW w:w="259" w:type="pct"/>
            <w:tcBorders>
              <w:top w:val="single" w:sz="2" w:space="0" w:color="auto"/>
              <w:left w:val="single" w:sz="4" w:space="0" w:color="auto"/>
              <w:bottom w:val="single" w:sz="2" w:space="0" w:color="auto"/>
              <w:right w:val="single" w:sz="4" w:space="0" w:color="auto"/>
            </w:tcBorders>
            <w:vAlign w:val="center"/>
          </w:tcPr>
          <w:p w14:paraId="42614829" w14:textId="77777777" w:rsidR="00000000" w:rsidRDefault="00000000">
            <w:pPr>
              <w:widowControl/>
              <w:jc w:val="both"/>
              <w:rPr>
                <w:rFonts w:cs="新細明體" w:hint="eastAsia"/>
                <w:snapToGrid w:val="0"/>
                <w:kern w:val="0"/>
              </w:rPr>
            </w:pPr>
            <w:r>
              <w:rPr>
                <w:rFonts w:cs="新細明體" w:hint="eastAsia"/>
                <w:snapToGrid w:val="0"/>
                <w:kern w:val="0"/>
              </w:rPr>
              <w:t>基</w:t>
            </w:r>
          </w:p>
        </w:tc>
        <w:tc>
          <w:tcPr>
            <w:tcW w:w="259" w:type="pct"/>
            <w:tcBorders>
              <w:top w:val="single" w:sz="2" w:space="0" w:color="auto"/>
              <w:left w:val="single" w:sz="4" w:space="0" w:color="auto"/>
              <w:bottom w:val="single" w:sz="2" w:space="0" w:color="auto"/>
              <w:right w:val="single" w:sz="2" w:space="0" w:color="auto"/>
            </w:tcBorders>
            <w:vAlign w:val="center"/>
          </w:tcPr>
          <w:p w14:paraId="291A1D25" w14:textId="77777777" w:rsidR="00000000" w:rsidRDefault="00000000">
            <w:pPr>
              <w:widowControl/>
              <w:adjustRightInd w:val="0"/>
              <w:snapToGrid w:val="0"/>
              <w:rPr>
                <w:rFonts w:cs="新細明體" w:hint="eastAsia"/>
                <w:snapToGrid w:val="0"/>
                <w:kern w:val="0"/>
              </w:rPr>
            </w:pPr>
            <w:r>
              <w:rPr>
                <w:rFonts w:cs="新細明體" w:hint="eastAsia"/>
                <w:snapToGrid w:val="0"/>
                <w:kern w:val="0"/>
              </w:rPr>
              <w:t>基</w:t>
            </w:r>
          </w:p>
        </w:tc>
        <w:tc>
          <w:tcPr>
            <w:tcW w:w="2610" w:type="pct"/>
            <w:tcBorders>
              <w:top w:val="single" w:sz="2" w:space="0" w:color="auto"/>
              <w:left w:val="single" w:sz="2" w:space="0" w:color="auto"/>
              <w:bottom w:val="single" w:sz="2" w:space="0" w:color="auto"/>
              <w:right w:val="single" w:sz="2" w:space="0" w:color="auto"/>
            </w:tcBorders>
          </w:tcPr>
          <w:p w14:paraId="69DCDC85" w14:textId="77777777" w:rsidR="00000000" w:rsidRDefault="00000000">
            <w:pPr>
              <w:snapToGrid w:val="0"/>
              <w:ind w:left="240" w:hangingChars="100" w:hanging="240"/>
              <w:jc w:val="both"/>
              <w:rPr>
                <w:rFonts w:cs="新細明體" w:hint="eastAsia"/>
                <w:snapToGrid w:val="0"/>
                <w:kern w:val="0"/>
              </w:rPr>
            </w:pPr>
            <w:r>
              <w:rPr>
                <w:rFonts w:cs="新細明體" w:hint="eastAsia"/>
                <w:snapToGrid w:val="0"/>
                <w:kern w:val="0"/>
              </w:rPr>
              <w:t>C</w:t>
            </w:r>
            <w:r>
              <w:rPr>
                <w:rFonts w:cs="新細明體" w:hint="eastAsia"/>
                <w:snapToGrid w:val="0"/>
                <w:kern w:val="0"/>
              </w:rPr>
              <w:t>：明訂侵入性處置前、中及後之護理照護常規及處置步驟，並能遵行且適時修正。</w:t>
            </w:r>
          </w:p>
          <w:p w14:paraId="5904D07A" w14:textId="77777777" w:rsidR="00000000" w:rsidRDefault="00000000">
            <w:pPr>
              <w:snapToGrid w:val="0"/>
              <w:ind w:left="960" w:hangingChars="400" w:hanging="960"/>
              <w:jc w:val="both"/>
              <w:rPr>
                <w:rFonts w:cs="新細明體" w:hint="eastAsia"/>
                <w:snapToGrid w:val="0"/>
                <w:kern w:val="0"/>
              </w:rPr>
            </w:pPr>
            <w:r>
              <w:rPr>
                <w:rFonts w:cs="新細明體" w:hint="eastAsia"/>
                <w:snapToGrid w:val="0"/>
                <w:kern w:val="0"/>
              </w:rPr>
              <w:t>B</w:t>
            </w:r>
            <w:r>
              <w:rPr>
                <w:rFonts w:cs="新細明體" w:hint="eastAsia"/>
                <w:snapToGrid w:val="0"/>
                <w:kern w:val="0"/>
              </w:rPr>
              <w:t>或</w:t>
            </w:r>
            <w:r>
              <w:rPr>
                <w:rFonts w:cs="新細明體" w:hint="eastAsia"/>
                <w:snapToGrid w:val="0"/>
                <w:kern w:val="0"/>
              </w:rPr>
              <w:t>A</w:t>
            </w:r>
            <w:r>
              <w:rPr>
                <w:rFonts w:cs="新細明體" w:hint="eastAsia"/>
                <w:snapToGrid w:val="0"/>
                <w:kern w:val="0"/>
              </w:rPr>
              <w:t>：能有效運用及活用，並能符合實際狀況，且能適時檢討修正。</w:t>
            </w:r>
          </w:p>
        </w:tc>
      </w:tr>
      <w:tr w:rsidR="00000000" w14:paraId="5861715D" w14:textId="77777777">
        <w:tblPrEx>
          <w:tblCellMar>
            <w:top w:w="0" w:type="dxa"/>
            <w:bottom w:w="0" w:type="dxa"/>
          </w:tblCellMar>
        </w:tblPrEx>
        <w:trPr>
          <w:trHeight w:val="343"/>
        </w:trPr>
        <w:tc>
          <w:tcPr>
            <w:tcW w:w="500" w:type="pct"/>
            <w:tcBorders>
              <w:top w:val="single" w:sz="2" w:space="0" w:color="auto"/>
              <w:left w:val="single" w:sz="2" w:space="0" w:color="auto"/>
              <w:bottom w:val="single" w:sz="2" w:space="0" w:color="auto"/>
              <w:right w:val="single" w:sz="2" w:space="0" w:color="auto"/>
            </w:tcBorders>
            <w:vAlign w:val="center"/>
          </w:tcPr>
          <w:p w14:paraId="3957E2F4" w14:textId="77777777" w:rsidR="00000000" w:rsidRDefault="00000000">
            <w:pPr>
              <w:widowControl/>
              <w:adjustRightInd w:val="0"/>
              <w:snapToGrid w:val="0"/>
              <w:jc w:val="right"/>
              <w:rPr>
                <w:rFonts w:hint="eastAsia"/>
                <w:b/>
                <w:bCs/>
                <w:snapToGrid w:val="0"/>
                <w:kern w:val="0"/>
              </w:rPr>
            </w:pPr>
            <w:r>
              <w:rPr>
                <w:rFonts w:hint="eastAsia"/>
                <w:snapToGrid w:val="0"/>
                <w:kern w:val="0"/>
              </w:rPr>
              <w:t>6.7</w:t>
            </w:r>
            <w:r>
              <w:rPr>
                <w:snapToGrid w:val="0"/>
                <w:kern w:val="0"/>
              </w:rPr>
              <w:t>.1.2</w:t>
            </w:r>
          </w:p>
        </w:tc>
        <w:tc>
          <w:tcPr>
            <w:tcW w:w="1373" w:type="pct"/>
            <w:tcBorders>
              <w:top w:val="single" w:sz="2" w:space="0" w:color="auto"/>
              <w:left w:val="single" w:sz="2" w:space="0" w:color="auto"/>
              <w:bottom w:val="single" w:sz="2" w:space="0" w:color="auto"/>
              <w:right w:val="single" w:sz="4" w:space="0" w:color="auto"/>
            </w:tcBorders>
            <w:vAlign w:val="center"/>
          </w:tcPr>
          <w:p w14:paraId="7BAA6D06" w14:textId="77777777" w:rsidR="00000000" w:rsidRDefault="00000000">
            <w:pPr>
              <w:widowControl/>
              <w:adjustRightInd w:val="0"/>
              <w:snapToGrid w:val="0"/>
              <w:jc w:val="both"/>
              <w:rPr>
                <w:snapToGrid w:val="0"/>
                <w:kern w:val="0"/>
                <w:szCs w:val="28"/>
              </w:rPr>
            </w:pPr>
            <w:r>
              <w:rPr>
                <w:rFonts w:hint="eastAsia"/>
                <w:snapToGrid w:val="0"/>
                <w:kern w:val="0"/>
                <w:szCs w:val="28"/>
              </w:rPr>
              <w:t>訂定侵入性處置護理措施，並確實執行</w:t>
            </w:r>
          </w:p>
        </w:tc>
        <w:tc>
          <w:tcPr>
            <w:tcW w:w="259" w:type="pct"/>
            <w:tcBorders>
              <w:top w:val="single" w:sz="2" w:space="0" w:color="auto"/>
              <w:left w:val="single" w:sz="4" w:space="0" w:color="auto"/>
              <w:bottom w:val="single" w:sz="2" w:space="0" w:color="auto"/>
              <w:right w:val="single" w:sz="4" w:space="0" w:color="auto"/>
            </w:tcBorders>
            <w:vAlign w:val="center"/>
          </w:tcPr>
          <w:p w14:paraId="54257CD5" w14:textId="77777777" w:rsidR="00000000" w:rsidRDefault="00000000">
            <w:pPr>
              <w:widowControl/>
              <w:jc w:val="both"/>
              <w:rPr>
                <w:rFonts w:hint="eastAsia"/>
                <w:snapToGrid w:val="0"/>
                <w:kern w:val="0"/>
                <w:szCs w:val="28"/>
              </w:rPr>
            </w:pPr>
            <w:r>
              <w:rPr>
                <w:rFonts w:hint="eastAsia"/>
                <w:snapToGrid w:val="0"/>
                <w:kern w:val="0"/>
                <w:szCs w:val="28"/>
              </w:rPr>
              <w:t>基</w:t>
            </w:r>
          </w:p>
        </w:tc>
        <w:tc>
          <w:tcPr>
            <w:tcW w:w="259" w:type="pct"/>
            <w:tcBorders>
              <w:top w:val="single" w:sz="2" w:space="0" w:color="auto"/>
              <w:left w:val="single" w:sz="4" w:space="0" w:color="auto"/>
              <w:bottom w:val="single" w:sz="2" w:space="0" w:color="auto"/>
              <w:right w:val="single" w:sz="2" w:space="0" w:color="auto"/>
            </w:tcBorders>
            <w:vAlign w:val="center"/>
          </w:tcPr>
          <w:p w14:paraId="3D32E8BF" w14:textId="77777777" w:rsidR="00000000" w:rsidRDefault="00000000">
            <w:pPr>
              <w:widowControl/>
              <w:adjustRightInd w:val="0"/>
              <w:snapToGrid w:val="0"/>
              <w:jc w:val="both"/>
              <w:rPr>
                <w:rFonts w:hint="eastAsia"/>
                <w:snapToGrid w:val="0"/>
                <w:kern w:val="0"/>
                <w:szCs w:val="28"/>
              </w:rPr>
            </w:pPr>
            <w:r>
              <w:rPr>
                <w:rFonts w:hint="eastAsia"/>
                <w:snapToGrid w:val="0"/>
                <w:kern w:val="0"/>
                <w:szCs w:val="28"/>
              </w:rPr>
              <w:t>基</w:t>
            </w:r>
          </w:p>
        </w:tc>
        <w:tc>
          <w:tcPr>
            <w:tcW w:w="2610" w:type="pct"/>
            <w:tcBorders>
              <w:top w:val="single" w:sz="2" w:space="0" w:color="auto"/>
              <w:left w:val="single" w:sz="2" w:space="0" w:color="auto"/>
              <w:bottom w:val="single" w:sz="2" w:space="0" w:color="auto"/>
              <w:right w:val="single" w:sz="2" w:space="0" w:color="auto"/>
            </w:tcBorders>
          </w:tcPr>
          <w:p w14:paraId="6517BA68" w14:textId="77777777" w:rsidR="00000000" w:rsidRDefault="00000000">
            <w:pPr>
              <w:adjustRightInd w:val="0"/>
              <w:snapToGrid w:val="0"/>
              <w:ind w:left="480" w:hangingChars="200" w:hanging="480"/>
              <w:jc w:val="both"/>
              <w:rPr>
                <w:rFonts w:cs="新細明體" w:hint="eastAsia"/>
                <w:snapToGrid w:val="0"/>
                <w:kern w:val="0"/>
              </w:rPr>
            </w:pPr>
            <w:r>
              <w:rPr>
                <w:rFonts w:cs="新細明體" w:hint="eastAsia"/>
                <w:snapToGrid w:val="0"/>
                <w:kern w:val="0"/>
              </w:rPr>
              <w:t>C</w:t>
            </w:r>
            <w:r>
              <w:rPr>
                <w:rFonts w:cs="新細明體" w:hint="eastAsia"/>
                <w:snapToGrid w:val="0"/>
                <w:kern w:val="0"/>
              </w:rPr>
              <w:t>：對侵入性處置病人，應有侵入性處置前、中、後之護理紀錄。</w:t>
            </w:r>
          </w:p>
          <w:p w14:paraId="5A570B82" w14:textId="77777777" w:rsidR="00000000" w:rsidRDefault="00000000">
            <w:pPr>
              <w:adjustRightInd w:val="0"/>
              <w:snapToGrid w:val="0"/>
              <w:ind w:left="1200" w:hangingChars="500" w:hanging="1200"/>
              <w:jc w:val="both"/>
              <w:rPr>
                <w:rFonts w:cs="新細明體" w:hint="eastAsia"/>
                <w:snapToGrid w:val="0"/>
                <w:kern w:val="0"/>
              </w:rPr>
            </w:pPr>
            <w:r>
              <w:rPr>
                <w:rFonts w:cs="新細明體" w:hint="eastAsia"/>
                <w:snapToGrid w:val="0"/>
                <w:kern w:val="0"/>
              </w:rPr>
              <w:t>B</w:t>
            </w:r>
            <w:r>
              <w:rPr>
                <w:rFonts w:cs="新細明體" w:hint="eastAsia"/>
                <w:snapToGrid w:val="0"/>
                <w:kern w:val="0"/>
              </w:rPr>
              <w:t>或</w:t>
            </w:r>
            <w:r>
              <w:rPr>
                <w:rFonts w:cs="新細明體" w:hint="eastAsia"/>
                <w:snapToGrid w:val="0"/>
                <w:kern w:val="0"/>
              </w:rPr>
              <w:t>A</w:t>
            </w:r>
            <w:r>
              <w:rPr>
                <w:rFonts w:cs="新細明體" w:hint="eastAsia"/>
                <w:snapToGrid w:val="0"/>
                <w:kern w:val="0"/>
              </w:rPr>
              <w:t>：可依病人特性（高危險性、較嚴重、老年人、小孩</w:t>
            </w:r>
            <w:r>
              <w:rPr>
                <w:rFonts w:cs="新細明體"/>
                <w:snapToGrid w:val="0"/>
                <w:kern w:val="0"/>
              </w:rPr>
              <w:t>…</w:t>
            </w:r>
            <w:r>
              <w:rPr>
                <w:rFonts w:cs="新細明體" w:hint="eastAsia"/>
                <w:snapToGrid w:val="0"/>
                <w:kern w:val="0"/>
              </w:rPr>
              <w:t>等）。在處置前與施行病人訪談，並紀錄詳實。</w:t>
            </w:r>
          </w:p>
        </w:tc>
      </w:tr>
      <w:tr w:rsidR="00000000" w14:paraId="094E6EBD" w14:textId="77777777">
        <w:tblPrEx>
          <w:tblCellMar>
            <w:top w:w="0" w:type="dxa"/>
            <w:bottom w:w="0" w:type="dxa"/>
          </w:tblCellMar>
        </w:tblPrEx>
        <w:trPr>
          <w:trHeight w:val="343"/>
        </w:trPr>
        <w:tc>
          <w:tcPr>
            <w:tcW w:w="500" w:type="pct"/>
            <w:tcBorders>
              <w:top w:val="single" w:sz="2" w:space="0" w:color="auto"/>
              <w:left w:val="single" w:sz="2" w:space="0" w:color="auto"/>
              <w:bottom w:val="single" w:sz="2" w:space="0" w:color="auto"/>
              <w:right w:val="single" w:sz="2" w:space="0" w:color="auto"/>
            </w:tcBorders>
            <w:vAlign w:val="center"/>
          </w:tcPr>
          <w:p w14:paraId="2D46CF48" w14:textId="77777777" w:rsidR="00000000" w:rsidRDefault="00000000">
            <w:pPr>
              <w:widowControl/>
              <w:adjustRightInd w:val="0"/>
              <w:snapToGrid w:val="0"/>
              <w:jc w:val="right"/>
              <w:rPr>
                <w:rFonts w:hint="eastAsia"/>
                <w:snapToGrid w:val="0"/>
                <w:kern w:val="0"/>
              </w:rPr>
            </w:pPr>
            <w:r>
              <w:rPr>
                <w:rFonts w:hint="eastAsia"/>
                <w:snapToGrid w:val="0"/>
                <w:kern w:val="0"/>
              </w:rPr>
              <w:t>6.7.1.3</w:t>
            </w:r>
          </w:p>
        </w:tc>
        <w:tc>
          <w:tcPr>
            <w:tcW w:w="1373" w:type="pct"/>
            <w:tcBorders>
              <w:top w:val="single" w:sz="2" w:space="0" w:color="auto"/>
              <w:left w:val="single" w:sz="2" w:space="0" w:color="auto"/>
              <w:bottom w:val="single" w:sz="2" w:space="0" w:color="auto"/>
              <w:right w:val="single" w:sz="4" w:space="0" w:color="auto"/>
            </w:tcBorders>
            <w:vAlign w:val="center"/>
          </w:tcPr>
          <w:p w14:paraId="108AD679" w14:textId="77777777" w:rsidR="00000000" w:rsidRDefault="00000000">
            <w:pPr>
              <w:widowControl/>
              <w:adjustRightInd w:val="0"/>
              <w:snapToGrid w:val="0"/>
              <w:jc w:val="both"/>
              <w:rPr>
                <w:snapToGrid w:val="0"/>
                <w:kern w:val="0"/>
                <w:szCs w:val="28"/>
              </w:rPr>
            </w:pPr>
            <w:r>
              <w:rPr>
                <w:rFonts w:hint="eastAsia"/>
                <w:snapToGrid w:val="0"/>
                <w:kern w:val="0"/>
                <w:szCs w:val="28"/>
              </w:rPr>
              <w:t>訂定侵入性處置意外事件發生之緊急處理流程</w:t>
            </w:r>
          </w:p>
        </w:tc>
        <w:tc>
          <w:tcPr>
            <w:tcW w:w="259" w:type="pct"/>
            <w:tcBorders>
              <w:top w:val="single" w:sz="2" w:space="0" w:color="auto"/>
              <w:left w:val="single" w:sz="4" w:space="0" w:color="auto"/>
              <w:bottom w:val="single" w:sz="2" w:space="0" w:color="auto"/>
              <w:right w:val="single" w:sz="4" w:space="0" w:color="auto"/>
            </w:tcBorders>
            <w:vAlign w:val="center"/>
          </w:tcPr>
          <w:p w14:paraId="3952A737" w14:textId="77777777" w:rsidR="00000000" w:rsidRDefault="00000000">
            <w:pPr>
              <w:widowControl/>
              <w:adjustRightInd w:val="0"/>
              <w:snapToGrid w:val="0"/>
              <w:jc w:val="both"/>
              <w:rPr>
                <w:rFonts w:hint="eastAsia"/>
                <w:snapToGrid w:val="0"/>
                <w:kern w:val="0"/>
                <w:szCs w:val="28"/>
              </w:rPr>
            </w:pPr>
            <w:r>
              <w:rPr>
                <w:rFonts w:hint="eastAsia"/>
                <w:snapToGrid w:val="0"/>
                <w:kern w:val="0"/>
                <w:szCs w:val="28"/>
              </w:rPr>
              <w:t>基</w:t>
            </w:r>
          </w:p>
        </w:tc>
        <w:tc>
          <w:tcPr>
            <w:tcW w:w="259" w:type="pct"/>
            <w:tcBorders>
              <w:top w:val="single" w:sz="2" w:space="0" w:color="auto"/>
              <w:left w:val="single" w:sz="4" w:space="0" w:color="auto"/>
              <w:bottom w:val="single" w:sz="2" w:space="0" w:color="auto"/>
              <w:right w:val="single" w:sz="2" w:space="0" w:color="auto"/>
            </w:tcBorders>
            <w:vAlign w:val="center"/>
          </w:tcPr>
          <w:p w14:paraId="32E5B8DB" w14:textId="77777777" w:rsidR="00000000" w:rsidRDefault="00000000">
            <w:pPr>
              <w:widowControl/>
              <w:adjustRightInd w:val="0"/>
              <w:snapToGrid w:val="0"/>
              <w:jc w:val="both"/>
              <w:rPr>
                <w:rFonts w:hint="eastAsia"/>
                <w:snapToGrid w:val="0"/>
                <w:kern w:val="0"/>
                <w:szCs w:val="28"/>
              </w:rPr>
            </w:pPr>
            <w:r>
              <w:rPr>
                <w:rFonts w:hint="eastAsia"/>
                <w:snapToGrid w:val="0"/>
                <w:kern w:val="0"/>
                <w:szCs w:val="28"/>
              </w:rPr>
              <w:t>基</w:t>
            </w:r>
          </w:p>
        </w:tc>
        <w:tc>
          <w:tcPr>
            <w:tcW w:w="2610" w:type="pct"/>
            <w:tcBorders>
              <w:top w:val="single" w:sz="2" w:space="0" w:color="auto"/>
              <w:left w:val="single" w:sz="2" w:space="0" w:color="auto"/>
              <w:bottom w:val="single" w:sz="2" w:space="0" w:color="auto"/>
              <w:right w:val="single" w:sz="2" w:space="0" w:color="auto"/>
            </w:tcBorders>
          </w:tcPr>
          <w:p w14:paraId="31F1752A" w14:textId="77777777" w:rsidR="00000000" w:rsidRDefault="00000000">
            <w:pPr>
              <w:adjustRightInd w:val="0"/>
              <w:snapToGrid w:val="0"/>
              <w:ind w:left="480" w:hangingChars="200" w:hanging="480"/>
              <w:jc w:val="both"/>
              <w:rPr>
                <w:rFonts w:cs="新細明體" w:hint="eastAsia"/>
                <w:snapToGrid w:val="0"/>
                <w:kern w:val="0"/>
              </w:rPr>
            </w:pPr>
            <w:r>
              <w:rPr>
                <w:rFonts w:cs="新細明體" w:hint="eastAsia"/>
                <w:snapToGrid w:val="0"/>
                <w:kern w:val="0"/>
              </w:rPr>
              <w:t>C</w:t>
            </w:r>
            <w:r>
              <w:rPr>
                <w:rFonts w:cs="新細明體" w:hint="eastAsia"/>
                <w:snapToGrid w:val="0"/>
                <w:kern w:val="0"/>
              </w:rPr>
              <w:t>：對病人執行侵入性處置後發生意外事件，應有緊急處理流程及程序規範。</w:t>
            </w:r>
          </w:p>
          <w:p w14:paraId="17288A4D" w14:textId="77777777" w:rsidR="00000000" w:rsidRDefault="00000000">
            <w:pPr>
              <w:adjustRightInd w:val="0"/>
              <w:snapToGrid w:val="0"/>
              <w:ind w:left="1200" w:hangingChars="500" w:hanging="1200"/>
              <w:jc w:val="both"/>
              <w:rPr>
                <w:rFonts w:cs="新細明體" w:hint="eastAsia"/>
                <w:snapToGrid w:val="0"/>
                <w:kern w:val="0"/>
              </w:rPr>
            </w:pPr>
            <w:r>
              <w:rPr>
                <w:rFonts w:cs="新細明體" w:hint="eastAsia"/>
                <w:snapToGrid w:val="0"/>
                <w:kern w:val="0"/>
              </w:rPr>
              <w:t>B</w:t>
            </w:r>
            <w:r>
              <w:rPr>
                <w:rFonts w:cs="新細明體" w:hint="eastAsia"/>
                <w:snapToGrid w:val="0"/>
                <w:kern w:val="0"/>
              </w:rPr>
              <w:t>或</w:t>
            </w:r>
            <w:r>
              <w:rPr>
                <w:rFonts w:cs="新細明體" w:hint="eastAsia"/>
                <w:snapToGrid w:val="0"/>
                <w:kern w:val="0"/>
              </w:rPr>
              <w:t>A</w:t>
            </w:r>
            <w:r>
              <w:rPr>
                <w:rFonts w:cs="新細明體" w:hint="eastAsia"/>
                <w:snapToGrid w:val="0"/>
                <w:kern w:val="0"/>
              </w:rPr>
              <w:t>：可依病人特性（高危險性、較嚴重、老年人、</w:t>
            </w:r>
            <w:r>
              <w:rPr>
                <w:rFonts w:cs="新細明體" w:hint="eastAsia"/>
                <w:snapToGrid w:val="0"/>
                <w:kern w:val="0"/>
              </w:rPr>
              <w:lastRenderedPageBreak/>
              <w:t>小孩</w:t>
            </w:r>
            <w:r>
              <w:rPr>
                <w:rFonts w:cs="新細明體"/>
                <w:snapToGrid w:val="0"/>
                <w:kern w:val="0"/>
              </w:rPr>
              <w:t>…</w:t>
            </w:r>
            <w:r>
              <w:rPr>
                <w:rFonts w:cs="新細明體" w:hint="eastAsia"/>
                <w:snapToGrid w:val="0"/>
                <w:kern w:val="0"/>
              </w:rPr>
              <w:t>等）訂定不同之緊急處理流程及程序規範。</w:t>
            </w:r>
          </w:p>
        </w:tc>
      </w:tr>
      <w:tr w:rsidR="00000000" w14:paraId="301994EA" w14:textId="77777777">
        <w:tblPrEx>
          <w:tblCellMar>
            <w:top w:w="0" w:type="dxa"/>
            <w:bottom w:w="0" w:type="dxa"/>
          </w:tblCellMar>
        </w:tblPrEx>
        <w:trPr>
          <w:trHeight w:val="343"/>
        </w:trPr>
        <w:tc>
          <w:tcPr>
            <w:tcW w:w="500" w:type="pct"/>
            <w:tcBorders>
              <w:top w:val="single" w:sz="2" w:space="0" w:color="auto"/>
              <w:left w:val="single" w:sz="2" w:space="0" w:color="auto"/>
              <w:bottom w:val="single" w:sz="2" w:space="0" w:color="auto"/>
              <w:right w:val="single" w:sz="2" w:space="0" w:color="auto"/>
            </w:tcBorders>
            <w:vAlign w:val="center"/>
          </w:tcPr>
          <w:p w14:paraId="20FAF612" w14:textId="77777777" w:rsidR="00000000" w:rsidRDefault="00000000">
            <w:pPr>
              <w:widowControl/>
              <w:adjustRightInd w:val="0"/>
              <w:snapToGrid w:val="0"/>
              <w:jc w:val="right"/>
              <w:rPr>
                <w:rFonts w:hint="eastAsia"/>
                <w:snapToGrid w:val="0"/>
                <w:kern w:val="0"/>
              </w:rPr>
            </w:pPr>
            <w:r>
              <w:rPr>
                <w:rFonts w:hint="eastAsia"/>
                <w:snapToGrid w:val="0"/>
                <w:kern w:val="0"/>
              </w:rPr>
              <w:lastRenderedPageBreak/>
              <w:t>6.7.1.4</w:t>
            </w:r>
          </w:p>
        </w:tc>
        <w:tc>
          <w:tcPr>
            <w:tcW w:w="1373" w:type="pct"/>
            <w:tcBorders>
              <w:top w:val="single" w:sz="2" w:space="0" w:color="auto"/>
              <w:left w:val="single" w:sz="2" w:space="0" w:color="auto"/>
              <w:bottom w:val="single" w:sz="2" w:space="0" w:color="auto"/>
              <w:right w:val="single" w:sz="4" w:space="0" w:color="auto"/>
            </w:tcBorders>
            <w:vAlign w:val="center"/>
          </w:tcPr>
          <w:p w14:paraId="56BEC6DC" w14:textId="77777777" w:rsidR="00000000" w:rsidRDefault="00000000">
            <w:pPr>
              <w:widowControl/>
              <w:adjustRightInd w:val="0"/>
              <w:snapToGrid w:val="0"/>
              <w:jc w:val="both"/>
              <w:rPr>
                <w:snapToGrid w:val="0"/>
                <w:kern w:val="0"/>
                <w:szCs w:val="28"/>
              </w:rPr>
            </w:pPr>
            <w:r>
              <w:rPr>
                <w:rFonts w:hint="eastAsia"/>
                <w:snapToGrid w:val="0"/>
                <w:kern w:val="0"/>
                <w:szCs w:val="28"/>
              </w:rPr>
              <w:t>對於侵入性處置意外事件，有提報紀錄</w:t>
            </w:r>
          </w:p>
        </w:tc>
        <w:tc>
          <w:tcPr>
            <w:tcW w:w="259" w:type="pct"/>
            <w:tcBorders>
              <w:top w:val="single" w:sz="2" w:space="0" w:color="auto"/>
              <w:left w:val="single" w:sz="4" w:space="0" w:color="auto"/>
              <w:bottom w:val="single" w:sz="2" w:space="0" w:color="auto"/>
              <w:right w:val="single" w:sz="4" w:space="0" w:color="auto"/>
            </w:tcBorders>
            <w:vAlign w:val="center"/>
          </w:tcPr>
          <w:p w14:paraId="6FDFDA35" w14:textId="77777777" w:rsidR="00000000" w:rsidRDefault="00000000">
            <w:pPr>
              <w:widowControl/>
              <w:adjustRightInd w:val="0"/>
              <w:snapToGrid w:val="0"/>
              <w:jc w:val="both"/>
              <w:rPr>
                <w:rFonts w:hint="eastAsia"/>
                <w:snapToGrid w:val="0"/>
                <w:kern w:val="0"/>
                <w:szCs w:val="28"/>
              </w:rPr>
            </w:pPr>
            <w:r>
              <w:rPr>
                <w:rFonts w:hint="eastAsia"/>
                <w:snapToGrid w:val="0"/>
                <w:kern w:val="0"/>
                <w:szCs w:val="28"/>
              </w:rPr>
              <w:t>基</w:t>
            </w:r>
          </w:p>
        </w:tc>
        <w:tc>
          <w:tcPr>
            <w:tcW w:w="259" w:type="pct"/>
            <w:tcBorders>
              <w:top w:val="single" w:sz="2" w:space="0" w:color="auto"/>
              <w:left w:val="single" w:sz="4" w:space="0" w:color="auto"/>
              <w:bottom w:val="single" w:sz="2" w:space="0" w:color="auto"/>
              <w:right w:val="single" w:sz="2" w:space="0" w:color="auto"/>
            </w:tcBorders>
          </w:tcPr>
          <w:p w14:paraId="79C31FDB" w14:textId="77777777" w:rsidR="00000000" w:rsidRDefault="00000000">
            <w:pPr>
              <w:widowControl/>
              <w:adjustRightInd w:val="0"/>
              <w:snapToGrid w:val="0"/>
              <w:jc w:val="both"/>
              <w:rPr>
                <w:rFonts w:hint="eastAsia"/>
                <w:snapToGrid w:val="0"/>
                <w:kern w:val="0"/>
                <w:szCs w:val="28"/>
              </w:rPr>
            </w:pPr>
            <w:r>
              <w:rPr>
                <w:rFonts w:hint="eastAsia"/>
                <w:snapToGrid w:val="0"/>
                <w:kern w:val="0"/>
                <w:szCs w:val="28"/>
              </w:rPr>
              <w:t>基</w:t>
            </w:r>
          </w:p>
        </w:tc>
        <w:tc>
          <w:tcPr>
            <w:tcW w:w="2610" w:type="pct"/>
            <w:tcBorders>
              <w:top w:val="single" w:sz="2" w:space="0" w:color="auto"/>
              <w:left w:val="single" w:sz="2" w:space="0" w:color="auto"/>
              <w:bottom w:val="single" w:sz="2" w:space="0" w:color="auto"/>
              <w:right w:val="single" w:sz="2" w:space="0" w:color="auto"/>
            </w:tcBorders>
          </w:tcPr>
          <w:p w14:paraId="4DAA1775" w14:textId="77777777" w:rsidR="00000000" w:rsidRDefault="00000000">
            <w:pPr>
              <w:adjustRightInd w:val="0"/>
              <w:snapToGrid w:val="0"/>
              <w:ind w:left="240" w:hangingChars="100" w:hanging="240"/>
              <w:jc w:val="both"/>
              <w:rPr>
                <w:rFonts w:cs="新細明體" w:hint="eastAsia"/>
                <w:snapToGrid w:val="0"/>
                <w:kern w:val="0"/>
              </w:rPr>
            </w:pPr>
            <w:r>
              <w:rPr>
                <w:rFonts w:cs="新細明體" w:hint="eastAsia"/>
                <w:snapToGrid w:val="0"/>
                <w:kern w:val="0"/>
              </w:rPr>
              <w:t>C</w:t>
            </w:r>
            <w:r>
              <w:rPr>
                <w:rFonts w:cs="新細明體" w:hint="eastAsia"/>
                <w:snapToGrid w:val="0"/>
                <w:kern w:val="0"/>
              </w:rPr>
              <w:t>：對病人執行侵入性處置後發生意外事件，應有提報紀錄。</w:t>
            </w:r>
          </w:p>
          <w:p w14:paraId="1152C9EF" w14:textId="77777777" w:rsidR="00000000" w:rsidRDefault="00000000">
            <w:pPr>
              <w:adjustRightInd w:val="0"/>
              <w:snapToGrid w:val="0"/>
              <w:jc w:val="both"/>
              <w:rPr>
                <w:rFonts w:cs="新細明體" w:hint="eastAsia"/>
                <w:snapToGrid w:val="0"/>
                <w:kern w:val="0"/>
              </w:rPr>
            </w:pPr>
            <w:r>
              <w:rPr>
                <w:rFonts w:cs="新細明體" w:hint="eastAsia"/>
                <w:snapToGrid w:val="0"/>
                <w:kern w:val="0"/>
              </w:rPr>
              <w:t>B</w:t>
            </w:r>
            <w:r>
              <w:rPr>
                <w:rFonts w:cs="新細明體" w:hint="eastAsia"/>
                <w:snapToGrid w:val="0"/>
                <w:kern w:val="0"/>
              </w:rPr>
              <w:t>或</w:t>
            </w:r>
            <w:r>
              <w:rPr>
                <w:rFonts w:cs="新細明體" w:hint="eastAsia"/>
                <w:snapToGrid w:val="0"/>
                <w:kern w:val="0"/>
              </w:rPr>
              <w:t>A</w:t>
            </w:r>
            <w:r>
              <w:rPr>
                <w:rFonts w:cs="新細明體" w:hint="eastAsia"/>
                <w:snapToGrid w:val="0"/>
                <w:kern w:val="0"/>
              </w:rPr>
              <w:t>：符合</w:t>
            </w:r>
            <w:r>
              <w:rPr>
                <w:rFonts w:cs="新細明體" w:hint="eastAsia"/>
                <w:snapToGrid w:val="0"/>
                <w:kern w:val="0"/>
              </w:rPr>
              <w:t>C</w:t>
            </w:r>
            <w:r>
              <w:rPr>
                <w:rFonts w:cs="新細明體" w:hint="eastAsia"/>
                <w:snapToGrid w:val="0"/>
                <w:kern w:val="0"/>
              </w:rPr>
              <w:t>項，且定期檢討紀錄，進行改善者。</w:t>
            </w:r>
          </w:p>
        </w:tc>
      </w:tr>
      <w:tr w:rsidR="00000000" w14:paraId="77F1BA95" w14:textId="77777777">
        <w:tblPrEx>
          <w:tblCellMar>
            <w:top w:w="0" w:type="dxa"/>
            <w:bottom w:w="0" w:type="dxa"/>
          </w:tblCellMar>
        </w:tblPrEx>
        <w:trPr>
          <w:trHeight w:val="343"/>
        </w:trPr>
        <w:tc>
          <w:tcPr>
            <w:tcW w:w="500" w:type="pct"/>
            <w:tcBorders>
              <w:top w:val="single" w:sz="2" w:space="0" w:color="auto"/>
              <w:left w:val="single" w:sz="2" w:space="0" w:color="auto"/>
              <w:bottom w:val="single" w:sz="2" w:space="0" w:color="auto"/>
              <w:right w:val="single" w:sz="2" w:space="0" w:color="auto"/>
            </w:tcBorders>
            <w:vAlign w:val="center"/>
          </w:tcPr>
          <w:p w14:paraId="6072AC99" w14:textId="77777777" w:rsidR="00000000" w:rsidRDefault="00000000">
            <w:pPr>
              <w:widowControl/>
              <w:adjustRightInd w:val="0"/>
              <w:snapToGrid w:val="0"/>
              <w:jc w:val="right"/>
              <w:rPr>
                <w:rFonts w:hint="eastAsia"/>
                <w:snapToGrid w:val="0"/>
                <w:kern w:val="0"/>
                <w:u w:val="single"/>
              </w:rPr>
            </w:pPr>
            <w:r>
              <w:rPr>
                <w:rFonts w:hint="eastAsia"/>
                <w:snapToGrid w:val="0"/>
                <w:kern w:val="0"/>
                <w:szCs w:val="28"/>
              </w:rPr>
              <w:t>6.7.1.5</w:t>
            </w:r>
          </w:p>
        </w:tc>
        <w:tc>
          <w:tcPr>
            <w:tcW w:w="1373" w:type="pct"/>
            <w:tcBorders>
              <w:top w:val="single" w:sz="2" w:space="0" w:color="auto"/>
              <w:left w:val="single" w:sz="2" w:space="0" w:color="auto"/>
              <w:bottom w:val="single" w:sz="2" w:space="0" w:color="auto"/>
              <w:right w:val="single" w:sz="4" w:space="0" w:color="auto"/>
            </w:tcBorders>
            <w:vAlign w:val="center"/>
          </w:tcPr>
          <w:p w14:paraId="2A545063" w14:textId="77777777" w:rsidR="00000000" w:rsidRDefault="00000000">
            <w:pPr>
              <w:widowControl/>
              <w:adjustRightInd w:val="0"/>
              <w:snapToGrid w:val="0"/>
              <w:jc w:val="both"/>
              <w:rPr>
                <w:rFonts w:hint="eastAsia"/>
                <w:snapToGrid w:val="0"/>
                <w:kern w:val="0"/>
                <w:szCs w:val="28"/>
              </w:rPr>
            </w:pPr>
            <w:r>
              <w:rPr>
                <w:rFonts w:hint="eastAsia"/>
                <w:snapToGrid w:val="0"/>
                <w:kern w:val="0"/>
                <w:szCs w:val="28"/>
              </w:rPr>
              <w:t>對於侵入性處置意外事件發生原因有檢討改善，並有紀錄</w:t>
            </w:r>
          </w:p>
        </w:tc>
        <w:tc>
          <w:tcPr>
            <w:tcW w:w="259" w:type="pct"/>
            <w:tcBorders>
              <w:top w:val="single" w:sz="2" w:space="0" w:color="auto"/>
              <w:left w:val="single" w:sz="4" w:space="0" w:color="auto"/>
              <w:bottom w:val="single" w:sz="2" w:space="0" w:color="auto"/>
              <w:right w:val="single" w:sz="4" w:space="0" w:color="auto"/>
            </w:tcBorders>
            <w:vAlign w:val="center"/>
          </w:tcPr>
          <w:p w14:paraId="7F9CA187" w14:textId="77777777" w:rsidR="00000000" w:rsidRDefault="00000000">
            <w:pPr>
              <w:widowControl/>
              <w:adjustRightInd w:val="0"/>
              <w:snapToGrid w:val="0"/>
              <w:jc w:val="both"/>
              <w:rPr>
                <w:rFonts w:hint="eastAsia"/>
                <w:snapToGrid w:val="0"/>
                <w:kern w:val="0"/>
                <w:szCs w:val="28"/>
              </w:rPr>
            </w:pPr>
            <w:r>
              <w:rPr>
                <w:rFonts w:hint="eastAsia"/>
                <w:snapToGrid w:val="0"/>
                <w:kern w:val="0"/>
                <w:szCs w:val="28"/>
              </w:rPr>
              <w:t>基</w:t>
            </w:r>
          </w:p>
        </w:tc>
        <w:tc>
          <w:tcPr>
            <w:tcW w:w="259" w:type="pct"/>
            <w:tcBorders>
              <w:top w:val="single" w:sz="2" w:space="0" w:color="auto"/>
              <w:left w:val="single" w:sz="4" w:space="0" w:color="auto"/>
              <w:bottom w:val="single" w:sz="2" w:space="0" w:color="auto"/>
              <w:right w:val="single" w:sz="2" w:space="0" w:color="auto"/>
            </w:tcBorders>
            <w:vAlign w:val="center"/>
          </w:tcPr>
          <w:p w14:paraId="36EDC7C2" w14:textId="77777777" w:rsidR="00000000" w:rsidRDefault="00000000">
            <w:pPr>
              <w:widowControl/>
              <w:adjustRightInd w:val="0"/>
              <w:snapToGrid w:val="0"/>
              <w:jc w:val="both"/>
              <w:rPr>
                <w:rFonts w:hint="eastAsia"/>
                <w:snapToGrid w:val="0"/>
                <w:kern w:val="0"/>
                <w:szCs w:val="28"/>
              </w:rPr>
            </w:pPr>
            <w:r>
              <w:rPr>
                <w:rFonts w:hint="eastAsia"/>
                <w:snapToGrid w:val="0"/>
                <w:kern w:val="0"/>
                <w:szCs w:val="28"/>
              </w:rPr>
              <w:t>基</w:t>
            </w:r>
          </w:p>
        </w:tc>
        <w:tc>
          <w:tcPr>
            <w:tcW w:w="2610" w:type="pct"/>
            <w:tcBorders>
              <w:top w:val="single" w:sz="2" w:space="0" w:color="auto"/>
              <w:left w:val="single" w:sz="2" w:space="0" w:color="auto"/>
              <w:bottom w:val="single" w:sz="2" w:space="0" w:color="auto"/>
              <w:right w:val="single" w:sz="2" w:space="0" w:color="auto"/>
            </w:tcBorders>
          </w:tcPr>
          <w:p w14:paraId="5B151FF0" w14:textId="77777777" w:rsidR="00000000" w:rsidRDefault="00000000">
            <w:pPr>
              <w:adjustRightInd w:val="0"/>
              <w:snapToGrid w:val="0"/>
              <w:ind w:left="480" w:hangingChars="200" w:hanging="480"/>
              <w:jc w:val="both"/>
              <w:rPr>
                <w:rFonts w:cs="新細明體" w:hint="eastAsia"/>
                <w:snapToGrid w:val="0"/>
                <w:kern w:val="0"/>
              </w:rPr>
            </w:pPr>
            <w:r>
              <w:rPr>
                <w:rFonts w:cs="新細明體" w:hint="eastAsia"/>
                <w:snapToGrid w:val="0"/>
                <w:kern w:val="0"/>
              </w:rPr>
              <w:t>C</w:t>
            </w:r>
            <w:r>
              <w:rPr>
                <w:rFonts w:cs="新細明體" w:hint="eastAsia"/>
                <w:snapToGrid w:val="0"/>
                <w:kern w:val="0"/>
              </w:rPr>
              <w:t>：對病人執行侵入性處置後發生意外事件，應有發生原因有檢討改善，並有記錄。</w:t>
            </w:r>
          </w:p>
          <w:p w14:paraId="54771872" w14:textId="77777777" w:rsidR="00000000" w:rsidRDefault="00000000">
            <w:pPr>
              <w:adjustRightInd w:val="0"/>
              <w:snapToGrid w:val="0"/>
              <w:ind w:left="960" w:hangingChars="400" w:hanging="960"/>
              <w:jc w:val="both"/>
              <w:rPr>
                <w:rFonts w:cs="新細明體" w:hint="eastAsia"/>
                <w:snapToGrid w:val="0"/>
                <w:kern w:val="0"/>
              </w:rPr>
            </w:pPr>
            <w:r>
              <w:rPr>
                <w:rFonts w:cs="新細明體" w:hint="eastAsia"/>
                <w:snapToGrid w:val="0"/>
                <w:kern w:val="0"/>
              </w:rPr>
              <w:t>B</w:t>
            </w:r>
            <w:r>
              <w:rPr>
                <w:rFonts w:cs="新細明體" w:hint="eastAsia"/>
                <w:snapToGrid w:val="0"/>
                <w:kern w:val="0"/>
              </w:rPr>
              <w:t>或</w:t>
            </w:r>
            <w:r>
              <w:rPr>
                <w:rFonts w:cs="新細明體" w:hint="eastAsia"/>
                <w:snapToGrid w:val="0"/>
                <w:kern w:val="0"/>
              </w:rPr>
              <w:t>A</w:t>
            </w:r>
            <w:r>
              <w:rPr>
                <w:rFonts w:cs="新細明體" w:hint="eastAsia"/>
                <w:snapToGrid w:val="0"/>
                <w:kern w:val="0"/>
              </w:rPr>
              <w:t>：對病人執行侵入性處置意外事件發生之預防有創新專案。</w:t>
            </w:r>
          </w:p>
        </w:tc>
      </w:tr>
      <w:tr w:rsidR="00000000" w14:paraId="75FFD571" w14:textId="77777777">
        <w:tblPrEx>
          <w:tblCellMar>
            <w:top w:w="0" w:type="dxa"/>
            <w:bottom w:w="0" w:type="dxa"/>
          </w:tblCellMar>
        </w:tblPrEx>
        <w:trPr>
          <w:trHeight w:val="343"/>
        </w:trPr>
        <w:tc>
          <w:tcPr>
            <w:tcW w:w="500" w:type="pct"/>
            <w:tcBorders>
              <w:top w:val="double" w:sz="4" w:space="0" w:color="auto"/>
              <w:left w:val="single" w:sz="2" w:space="0" w:color="auto"/>
              <w:bottom w:val="single" w:sz="2" w:space="0" w:color="auto"/>
              <w:right w:val="single" w:sz="2" w:space="0" w:color="auto"/>
            </w:tcBorders>
            <w:vAlign w:val="center"/>
          </w:tcPr>
          <w:p w14:paraId="0F8FD8EC" w14:textId="77777777" w:rsidR="00000000" w:rsidRDefault="00000000">
            <w:pPr>
              <w:widowControl/>
              <w:adjustRightInd w:val="0"/>
              <w:snapToGrid w:val="0"/>
              <w:jc w:val="both"/>
              <w:rPr>
                <w:rFonts w:hint="eastAsia"/>
                <w:snapToGrid w:val="0"/>
                <w:kern w:val="0"/>
              </w:rPr>
            </w:pPr>
            <w:r>
              <w:rPr>
                <w:rFonts w:hint="eastAsia"/>
                <w:b/>
                <w:bCs/>
                <w:snapToGrid w:val="0"/>
                <w:kern w:val="0"/>
              </w:rPr>
              <w:t>6.8</w:t>
            </w:r>
          </w:p>
        </w:tc>
        <w:tc>
          <w:tcPr>
            <w:tcW w:w="1373" w:type="pct"/>
            <w:tcBorders>
              <w:top w:val="double" w:sz="4" w:space="0" w:color="auto"/>
              <w:left w:val="single" w:sz="2" w:space="0" w:color="auto"/>
              <w:bottom w:val="single" w:sz="2" w:space="0" w:color="auto"/>
              <w:right w:val="single" w:sz="4" w:space="0" w:color="auto"/>
            </w:tcBorders>
            <w:vAlign w:val="center"/>
          </w:tcPr>
          <w:p w14:paraId="1C8193B4" w14:textId="77777777" w:rsidR="00000000" w:rsidRDefault="00000000">
            <w:pPr>
              <w:widowControl/>
              <w:adjustRightInd w:val="0"/>
              <w:snapToGrid w:val="0"/>
              <w:rPr>
                <w:rFonts w:cs="新細明體" w:hint="eastAsia"/>
                <w:snapToGrid w:val="0"/>
                <w:kern w:val="0"/>
              </w:rPr>
            </w:pPr>
            <w:r>
              <w:rPr>
                <w:rFonts w:cs="新細明體" w:hint="eastAsia"/>
                <w:b/>
                <w:bCs/>
                <w:snapToGrid w:val="0"/>
                <w:kern w:val="0"/>
              </w:rPr>
              <w:t>衛材、器械之消毒設備及管理</w:t>
            </w:r>
          </w:p>
        </w:tc>
        <w:tc>
          <w:tcPr>
            <w:tcW w:w="259" w:type="pct"/>
            <w:tcBorders>
              <w:top w:val="double" w:sz="4" w:space="0" w:color="auto"/>
              <w:left w:val="single" w:sz="4" w:space="0" w:color="auto"/>
              <w:bottom w:val="single" w:sz="2" w:space="0" w:color="auto"/>
              <w:right w:val="single" w:sz="4" w:space="0" w:color="auto"/>
            </w:tcBorders>
            <w:vAlign w:val="center"/>
          </w:tcPr>
          <w:p w14:paraId="320C1C2F" w14:textId="77777777" w:rsidR="00000000" w:rsidRDefault="00000000">
            <w:pPr>
              <w:widowControl/>
              <w:adjustRightInd w:val="0"/>
              <w:snapToGrid w:val="0"/>
              <w:jc w:val="both"/>
              <w:rPr>
                <w:rFonts w:cs="新細明體" w:hint="eastAsia"/>
                <w:snapToGrid w:val="0"/>
                <w:kern w:val="0"/>
              </w:rPr>
            </w:pPr>
          </w:p>
        </w:tc>
        <w:tc>
          <w:tcPr>
            <w:tcW w:w="259" w:type="pct"/>
            <w:tcBorders>
              <w:top w:val="double" w:sz="4" w:space="0" w:color="auto"/>
              <w:left w:val="single" w:sz="4" w:space="0" w:color="auto"/>
              <w:bottom w:val="single" w:sz="2" w:space="0" w:color="auto"/>
              <w:right w:val="single" w:sz="2" w:space="0" w:color="auto"/>
            </w:tcBorders>
            <w:vAlign w:val="center"/>
          </w:tcPr>
          <w:p w14:paraId="15A20EF8" w14:textId="77777777" w:rsidR="00000000" w:rsidRDefault="00000000">
            <w:pPr>
              <w:widowControl/>
              <w:adjustRightInd w:val="0"/>
              <w:snapToGrid w:val="0"/>
              <w:rPr>
                <w:rFonts w:cs="新細明體" w:hint="eastAsia"/>
                <w:snapToGrid w:val="0"/>
                <w:kern w:val="0"/>
              </w:rPr>
            </w:pPr>
          </w:p>
        </w:tc>
        <w:tc>
          <w:tcPr>
            <w:tcW w:w="2610" w:type="pct"/>
            <w:tcBorders>
              <w:top w:val="double" w:sz="4" w:space="0" w:color="auto"/>
              <w:left w:val="single" w:sz="2" w:space="0" w:color="auto"/>
              <w:bottom w:val="single" w:sz="2" w:space="0" w:color="auto"/>
              <w:right w:val="single" w:sz="2" w:space="0" w:color="auto"/>
            </w:tcBorders>
          </w:tcPr>
          <w:p w14:paraId="0524F60C" w14:textId="77777777" w:rsidR="00000000" w:rsidRDefault="00000000">
            <w:pPr>
              <w:snapToGrid w:val="0"/>
              <w:jc w:val="both"/>
              <w:rPr>
                <w:rFonts w:cs="新細明體" w:hint="eastAsia"/>
                <w:snapToGrid w:val="0"/>
                <w:kern w:val="0"/>
              </w:rPr>
            </w:pPr>
          </w:p>
        </w:tc>
      </w:tr>
      <w:tr w:rsidR="00000000" w14:paraId="4B80F389" w14:textId="77777777">
        <w:tblPrEx>
          <w:tblCellMar>
            <w:top w:w="0" w:type="dxa"/>
            <w:bottom w:w="0" w:type="dxa"/>
          </w:tblCellMar>
        </w:tblPrEx>
        <w:trPr>
          <w:trHeight w:val="343"/>
        </w:trPr>
        <w:tc>
          <w:tcPr>
            <w:tcW w:w="500" w:type="pct"/>
            <w:tcBorders>
              <w:top w:val="single" w:sz="2" w:space="0" w:color="auto"/>
              <w:left w:val="single" w:sz="2" w:space="0" w:color="auto"/>
              <w:bottom w:val="single" w:sz="2" w:space="0" w:color="auto"/>
              <w:right w:val="single" w:sz="2" w:space="0" w:color="auto"/>
            </w:tcBorders>
            <w:vAlign w:val="center"/>
          </w:tcPr>
          <w:p w14:paraId="72AC3AE5" w14:textId="77777777" w:rsidR="00000000" w:rsidRDefault="00000000">
            <w:pPr>
              <w:widowControl/>
              <w:adjustRightInd w:val="0"/>
              <w:snapToGrid w:val="0"/>
              <w:jc w:val="both"/>
              <w:rPr>
                <w:rFonts w:hint="eastAsia"/>
                <w:b/>
                <w:bCs/>
                <w:snapToGrid w:val="0"/>
                <w:kern w:val="0"/>
              </w:rPr>
            </w:pPr>
            <w:r>
              <w:rPr>
                <w:rFonts w:hint="eastAsia"/>
                <w:b/>
                <w:bCs/>
                <w:snapToGrid w:val="0"/>
                <w:kern w:val="0"/>
              </w:rPr>
              <w:t>6.8.1</w:t>
            </w:r>
          </w:p>
        </w:tc>
        <w:tc>
          <w:tcPr>
            <w:tcW w:w="1373" w:type="pct"/>
            <w:tcBorders>
              <w:top w:val="single" w:sz="2" w:space="0" w:color="auto"/>
              <w:left w:val="single" w:sz="2" w:space="0" w:color="auto"/>
              <w:bottom w:val="single" w:sz="2" w:space="0" w:color="auto"/>
              <w:right w:val="single" w:sz="4" w:space="0" w:color="auto"/>
            </w:tcBorders>
            <w:vAlign w:val="center"/>
          </w:tcPr>
          <w:p w14:paraId="545C644B" w14:textId="77777777" w:rsidR="00000000" w:rsidRDefault="00000000">
            <w:pPr>
              <w:widowControl/>
              <w:adjustRightInd w:val="0"/>
              <w:snapToGrid w:val="0"/>
              <w:rPr>
                <w:rFonts w:cs="新細明體" w:hint="eastAsia"/>
                <w:b/>
                <w:bCs/>
                <w:snapToGrid w:val="0"/>
                <w:kern w:val="0"/>
              </w:rPr>
            </w:pPr>
            <w:r>
              <w:rPr>
                <w:rFonts w:cs="新細明體" w:hint="eastAsia"/>
                <w:b/>
                <w:bCs/>
                <w:snapToGrid w:val="0"/>
                <w:kern w:val="0"/>
              </w:rPr>
              <w:t>良好運作衛材、器械之消毒設備及管理</w:t>
            </w:r>
          </w:p>
        </w:tc>
        <w:tc>
          <w:tcPr>
            <w:tcW w:w="259" w:type="pct"/>
            <w:tcBorders>
              <w:top w:val="single" w:sz="2" w:space="0" w:color="auto"/>
              <w:left w:val="single" w:sz="4" w:space="0" w:color="auto"/>
              <w:bottom w:val="single" w:sz="2" w:space="0" w:color="auto"/>
              <w:right w:val="single" w:sz="4" w:space="0" w:color="auto"/>
            </w:tcBorders>
            <w:vAlign w:val="center"/>
          </w:tcPr>
          <w:p w14:paraId="778069E2" w14:textId="77777777" w:rsidR="00000000" w:rsidRDefault="00000000">
            <w:pPr>
              <w:widowControl/>
              <w:adjustRightInd w:val="0"/>
              <w:snapToGrid w:val="0"/>
              <w:jc w:val="both"/>
              <w:rPr>
                <w:rFonts w:cs="新細明體" w:hint="eastAsia"/>
                <w:b/>
                <w:bCs/>
                <w:snapToGrid w:val="0"/>
                <w:kern w:val="0"/>
              </w:rPr>
            </w:pPr>
          </w:p>
        </w:tc>
        <w:tc>
          <w:tcPr>
            <w:tcW w:w="259" w:type="pct"/>
            <w:tcBorders>
              <w:top w:val="single" w:sz="2" w:space="0" w:color="auto"/>
              <w:left w:val="single" w:sz="4" w:space="0" w:color="auto"/>
              <w:bottom w:val="single" w:sz="2" w:space="0" w:color="auto"/>
              <w:right w:val="single" w:sz="2" w:space="0" w:color="auto"/>
            </w:tcBorders>
            <w:vAlign w:val="center"/>
          </w:tcPr>
          <w:p w14:paraId="146AFEBC" w14:textId="77777777" w:rsidR="00000000" w:rsidRDefault="00000000">
            <w:pPr>
              <w:widowControl/>
              <w:adjustRightInd w:val="0"/>
              <w:snapToGrid w:val="0"/>
              <w:rPr>
                <w:rFonts w:cs="新細明體" w:hint="eastAsia"/>
                <w:b/>
                <w:bCs/>
                <w:snapToGrid w:val="0"/>
                <w:kern w:val="0"/>
              </w:rPr>
            </w:pPr>
          </w:p>
        </w:tc>
        <w:tc>
          <w:tcPr>
            <w:tcW w:w="2610" w:type="pct"/>
            <w:tcBorders>
              <w:top w:val="single" w:sz="2" w:space="0" w:color="auto"/>
              <w:left w:val="single" w:sz="2" w:space="0" w:color="auto"/>
              <w:bottom w:val="single" w:sz="2" w:space="0" w:color="auto"/>
              <w:right w:val="single" w:sz="2" w:space="0" w:color="auto"/>
            </w:tcBorders>
          </w:tcPr>
          <w:p w14:paraId="67BB410B" w14:textId="77777777" w:rsidR="00000000" w:rsidRDefault="00000000">
            <w:pPr>
              <w:snapToGrid w:val="0"/>
              <w:jc w:val="both"/>
              <w:rPr>
                <w:rFonts w:cs="新細明體" w:hint="eastAsia"/>
                <w:snapToGrid w:val="0"/>
                <w:kern w:val="0"/>
              </w:rPr>
            </w:pPr>
            <w:r>
              <w:rPr>
                <w:rFonts w:cs="新細明體" w:hint="eastAsia"/>
                <w:snapToGrid w:val="0"/>
                <w:kern w:val="0"/>
              </w:rPr>
              <w:t>[</w:t>
            </w:r>
            <w:r>
              <w:rPr>
                <w:rFonts w:cs="新細明體" w:hint="eastAsia"/>
                <w:snapToGrid w:val="0"/>
                <w:kern w:val="0"/>
              </w:rPr>
              <w:t>重點</w:t>
            </w:r>
            <w:r>
              <w:rPr>
                <w:rFonts w:cs="新細明體" w:hint="eastAsia"/>
                <w:snapToGrid w:val="0"/>
                <w:kern w:val="0"/>
              </w:rPr>
              <w:t>]</w:t>
            </w:r>
          </w:p>
          <w:p w14:paraId="15BB3F88" w14:textId="77777777" w:rsidR="00000000" w:rsidRDefault="00000000">
            <w:pPr>
              <w:snapToGrid w:val="0"/>
              <w:jc w:val="both"/>
              <w:rPr>
                <w:rFonts w:cs="新細明體" w:hint="eastAsia"/>
                <w:snapToGrid w:val="0"/>
                <w:kern w:val="0"/>
              </w:rPr>
            </w:pPr>
            <w:r>
              <w:rPr>
                <w:rFonts w:cs="新細明體" w:hint="eastAsia"/>
                <w:snapToGrid w:val="0"/>
                <w:kern w:val="0"/>
              </w:rPr>
              <w:t>衛材、器械消毒設備及操作人員對滅菌消毒、清潔管理、搬運配送等步驟及方法應適當，且執行情況良好。</w:t>
            </w:r>
          </w:p>
        </w:tc>
      </w:tr>
      <w:tr w:rsidR="00000000" w14:paraId="24412324" w14:textId="77777777">
        <w:tblPrEx>
          <w:tblCellMar>
            <w:top w:w="0" w:type="dxa"/>
            <w:bottom w:w="0" w:type="dxa"/>
          </w:tblCellMar>
        </w:tblPrEx>
        <w:trPr>
          <w:trHeight w:val="343"/>
        </w:trPr>
        <w:tc>
          <w:tcPr>
            <w:tcW w:w="500" w:type="pct"/>
            <w:tcBorders>
              <w:top w:val="single" w:sz="2" w:space="0" w:color="auto"/>
              <w:left w:val="single" w:sz="2" w:space="0" w:color="auto"/>
              <w:bottom w:val="single" w:sz="2" w:space="0" w:color="auto"/>
              <w:right w:val="single" w:sz="2" w:space="0" w:color="auto"/>
            </w:tcBorders>
            <w:vAlign w:val="center"/>
          </w:tcPr>
          <w:p w14:paraId="2D0BB247" w14:textId="77777777" w:rsidR="00000000" w:rsidRDefault="00000000">
            <w:pPr>
              <w:widowControl/>
              <w:adjustRightInd w:val="0"/>
              <w:snapToGrid w:val="0"/>
              <w:jc w:val="right"/>
              <w:rPr>
                <w:rFonts w:hint="eastAsia"/>
                <w:snapToGrid w:val="0"/>
                <w:kern w:val="0"/>
              </w:rPr>
            </w:pPr>
            <w:r>
              <w:rPr>
                <w:rFonts w:hint="eastAsia"/>
                <w:snapToGrid w:val="0"/>
                <w:kern w:val="0"/>
              </w:rPr>
              <w:t>6.8.1.1</w:t>
            </w:r>
          </w:p>
        </w:tc>
        <w:tc>
          <w:tcPr>
            <w:tcW w:w="1373" w:type="pct"/>
            <w:tcBorders>
              <w:top w:val="single" w:sz="2" w:space="0" w:color="auto"/>
              <w:left w:val="single" w:sz="2" w:space="0" w:color="auto"/>
              <w:bottom w:val="single" w:sz="2" w:space="0" w:color="auto"/>
              <w:right w:val="single" w:sz="4" w:space="0" w:color="auto"/>
            </w:tcBorders>
            <w:vAlign w:val="center"/>
          </w:tcPr>
          <w:p w14:paraId="34C309A9" w14:textId="77777777" w:rsidR="00000000" w:rsidRDefault="00000000">
            <w:pPr>
              <w:widowControl/>
              <w:adjustRightInd w:val="0"/>
              <w:snapToGrid w:val="0"/>
              <w:rPr>
                <w:rFonts w:cs="新細明體" w:hint="eastAsia"/>
                <w:snapToGrid w:val="0"/>
                <w:kern w:val="0"/>
              </w:rPr>
            </w:pPr>
            <w:r>
              <w:rPr>
                <w:rFonts w:cs="新細明體" w:hint="eastAsia"/>
                <w:snapToGrid w:val="0"/>
                <w:kern w:val="0"/>
              </w:rPr>
              <w:t>設有完備之消毒設備，配置適當人力或專責人員</w:t>
            </w:r>
          </w:p>
        </w:tc>
        <w:tc>
          <w:tcPr>
            <w:tcW w:w="259" w:type="pct"/>
            <w:tcBorders>
              <w:top w:val="single" w:sz="2" w:space="0" w:color="auto"/>
              <w:left w:val="single" w:sz="4" w:space="0" w:color="auto"/>
              <w:bottom w:val="single" w:sz="2" w:space="0" w:color="auto"/>
              <w:right w:val="single" w:sz="4" w:space="0" w:color="auto"/>
            </w:tcBorders>
            <w:vAlign w:val="center"/>
          </w:tcPr>
          <w:p w14:paraId="39567741" w14:textId="77777777" w:rsidR="00000000" w:rsidRDefault="00000000">
            <w:pPr>
              <w:widowControl/>
              <w:adjustRightInd w:val="0"/>
              <w:snapToGrid w:val="0"/>
              <w:jc w:val="both"/>
              <w:rPr>
                <w:rFonts w:cs="新細明體" w:hint="eastAsia"/>
                <w:snapToGrid w:val="0"/>
                <w:kern w:val="0"/>
              </w:rPr>
            </w:pPr>
            <w:r>
              <w:rPr>
                <w:rFonts w:hint="eastAsia"/>
                <w:snapToGrid w:val="0"/>
                <w:kern w:val="0"/>
                <w:u w:val="single"/>
              </w:rPr>
              <w:t>可</w:t>
            </w:r>
          </w:p>
        </w:tc>
        <w:tc>
          <w:tcPr>
            <w:tcW w:w="259" w:type="pct"/>
            <w:tcBorders>
              <w:top w:val="single" w:sz="2" w:space="0" w:color="auto"/>
              <w:left w:val="single" w:sz="4" w:space="0" w:color="auto"/>
              <w:bottom w:val="single" w:sz="2" w:space="0" w:color="auto"/>
              <w:right w:val="single" w:sz="2" w:space="0" w:color="auto"/>
            </w:tcBorders>
            <w:vAlign w:val="center"/>
          </w:tcPr>
          <w:p w14:paraId="4529D0CE" w14:textId="77777777" w:rsidR="00000000" w:rsidRDefault="00000000">
            <w:pPr>
              <w:widowControl/>
              <w:adjustRightInd w:val="0"/>
              <w:snapToGrid w:val="0"/>
              <w:rPr>
                <w:rFonts w:cs="新細明體" w:hint="eastAsia"/>
                <w:snapToGrid w:val="0"/>
                <w:kern w:val="0"/>
              </w:rPr>
            </w:pPr>
            <w:r>
              <w:rPr>
                <w:rFonts w:hint="eastAsia"/>
                <w:snapToGrid w:val="0"/>
                <w:kern w:val="0"/>
                <w:u w:val="single"/>
              </w:rPr>
              <w:t>可</w:t>
            </w:r>
          </w:p>
        </w:tc>
        <w:tc>
          <w:tcPr>
            <w:tcW w:w="2610" w:type="pct"/>
            <w:tcBorders>
              <w:top w:val="single" w:sz="2" w:space="0" w:color="auto"/>
              <w:left w:val="single" w:sz="2" w:space="0" w:color="auto"/>
              <w:bottom w:val="single" w:sz="2" w:space="0" w:color="auto"/>
              <w:right w:val="single" w:sz="2" w:space="0" w:color="auto"/>
            </w:tcBorders>
          </w:tcPr>
          <w:p w14:paraId="703C40A8" w14:textId="77777777" w:rsidR="00000000" w:rsidRDefault="00000000">
            <w:pPr>
              <w:snapToGrid w:val="0"/>
              <w:jc w:val="both"/>
              <w:rPr>
                <w:rFonts w:cs="新細明體" w:hint="eastAsia"/>
                <w:snapToGrid w:val="0"/>
                <w:kern w:val="0"/>
              </w:rPr>
            </w:pPr>
            <w:r>
              <w:rPr>
                <w:rFonts w:cs="新細明體" w:hint="eastAsia"/>
                <w:snapToGrid w:val="0"/>
                <w:kern w:val="0"/>
              </w:rPr>
              <w:t>C</w:t>
            </w:r>
            <w:r>
              <w:rPr>
                <w:rFonts w:cs="新細明體" w:hint="eastAsia"/>
                <w:snapToGrid w:val="0"/>
                <w:kern w:val="0"/>
              </w:rPr>
              <w:t>：</w:t>
            </w:r>
          </w:p>
          <w:p w14:paraId="5289545B" w14:textId="77777777" w:rsidR="00000000" w:rsidRDefault="00000000">
            <w:pPr>
              <w:snapToGrid w:val="0"/>
              <w:ind w:left="240" w:hangingChars="100" w:hanging="240"/>
              <w:jc w:val="both"/>
              <w:rPr>
                <w:rFonts w:cs="新細明體" w:hint="eastAsia"/>
                <w:snapToGrid w:val="0"/>
                <w:kern w:val="0"/>
              </w:rPr>
            </w:pPr>
            <w:r>
              <w:rPr>
                <w:rFonts w:cs="新細明體" w:hint="eastAsia"/>
                <w:snapToGrid w:val="0"/>
                <w:kern w:val="0"/>
              </w:rPr>
              <w:t>1.</w:t>
            </w:r>
            <w:r>
              <w:rPr>
                <w:rFonts w:cs="新細明體" w:hint="eastAsia"/>
                <w:snapToGrid w:val="0"/>
                <w:kern w:val="0"/>
              </w:rPr>
              <w:t>確保必要人力之充足或有專責人員負責衛材、器械之消毒業務，並有護理人員監督。</w:t>
            </w:r>
          </w:p>
          <w:p w14:paraId="7976137A" w14:textId="77777777" w:rsidR="00000000" w:rsidRDefault="00000000">
            <w:pPr>
              <w:numPr>
                <w:ilvl w:val="0"/>
                <w:numId w:val="349"/>
              </w:numPr>
              <w:snapToGrid w:val="0"/>
              <w:jc w:val="both"/>
              <w:rPr>
                <w:rFonts w:cs="新細明體" w:hint="eastAsia"/>
                <w:snapToGrid w:val="0"/>
                <w:kern w:val="0"/>
              </w:rPr>
            </w:pPr>
            <w:r>
              <w:rPr>
                <w:rFonts w:cs="新細明體" w:hint="eastAsia"/>
                <w:snapToGrid w:val="0"/>
                <w:kern w:val="0"/>
              </w:rPr>
              <w:t>設有必要之滅菌設備。</w:t>
            </w:r>
          </w:p>
          <w:p w14:paraId="41D62927" w14:textId="77777777" w:rsidR="00000000" w:rsidRDefault="00000000">
            <w:pPr>
              <w:numPr>
                <w:ilvl w:val="0"/>
                <w:numId w:val="349"/>
              </w:numPr>
              <w:snapToGrid w:val="0"/>
              <w:jc w:val="both"/>
              <w:rPr>
                <w:rFonts w:cs="新細明體" w:hint="eastAsia"/>
                <w:snapToGrid w:val="0"/>
                <w:kern w:val="0"/>
              </w:rPr>
            </w:pPr>
            <w:r>
              <w:rPr>
                <w:rFonts w:cs="新細明體" w:hint="eastAsia"/>
                <w:snapToGrid w:val="0"/>
                <w:kern w:val="0"/>
              </w:rPr>
              <w:t>定期保養相關設備，並有紀錄可查。</w:t>
            </w:r>
          </w:p>
          <w:p w14:paraId="4FF5A47E" w14:textId="77777777" w:rsidR="00000000" w:rsidRDefault="00000000">
            <w:pPr>
              <w:numPr>
                <w:ilvl w:val="0"/>
                <w:numId w:val="349"/>
              </w:numPr>
              <w:snapToGrid w:val="0"/>
              <w:jc w:val="both"/>
              <w:rPr>
                <w:rFonts w:cs="新細明體" w:hint="eastAsia"/>
                <w:snapToGrid w:val="0"/>
                <w:kern w:val="0"/>
              </w:rPr>
            </w:pPr>
            <w:r>
              <w:rPr>
                <w:rFonts w:cs="新細明體" w:hint="eastAsia"/>
                <w:snapToGrid w:val="0"/>
                <w:kern w:val="0"/>
              </w:rPr>
              <w:t>衛材、器械消毒相關設備故障時，可迅速處理。</w:t>
            </w:r>
          </w:p>
          <w:p w14:paraId="1DB4621F" w14:textId="77777777" w:rsidR="00000000" w:rsidRDefault="00000000">
            <w:pPr>
              <w:numPr>
                <w:ilvl w:val="0"/>
                <w:numId w:val="349"/>
              </w:numPr>
              <w:snapToGrid w:val="0"/>
              <w:jc w:val="both"/>
              <w:rPr>
                <w:rFonts w:cs="新細明體" w:hint="eastAsia"/>
                <w:snapToGrid w:val="0"/>
                <w:kern w:val="0"/>
              </w:rPr>
            </w:pPr>
            <w:r>
              <w:rPr>
                <w:rFonts w:cs="新細明體" w:hint="eastAsia"/>
                <w:snapToGrid w:val="0"/>
                <w:kern w:val="0"/>
              </w:rPr>
              <w:t>若有適當理由，可將部分衛材、器械滅菌業務外包，並妥善監控其品質。</w:t>
            </w:r>
          </w:p>
          <w:p w14:paraId="2C250BC4" w14:textId="77777777" w:rsidR="00000000" w:rsidRDefault="00000000">
            <w:pPr>
              <w:snapToGrid w:val="0"/>
              <w:jc w:val="both"/>
              <w:rPr>
                <w:rFonts w:cs="新細明體" w:hint="eastAsia"/>
                <w:snapToGrid w:val="0"/>
                <w:kern w:val="0"/>
              </w:rPr>
            </w:pPr>
            <w:r>
              <w:rPr>
                <w:rFonts w:cs="新細明體" w:hint="eastAsia"/>
                <w:snapToGrid w:val="0"/>
                <w:kern w:val="0"/>
              </w:rPr>
              <w:t>B</w:t>
            </w:r>
            <w:r>
              <w:rPr>
                <w:rFonts w:cs="新細明體" w:hint="eastAsia"/>
                <w:snapToGrid w:val="0"/>
                <w:kern w:val="0"/>
              </w:rPr>
              <w:t>：符合</w:t>
            </w:r>
            <w:r>
              <w:rPr>
                <w:rFonts w:cs="新細明體" w:hint="eastAsia"/>
                <w:snapToGrid w:val="0"/>
                <w:kern w:val="0"/>
              </w:rPr>
              <w:t>C</w:t>
            </w:r>
            <w:r>
              <w:rPr>
                <w:rFonts w:cs="新細明體" w:hint="eastAsia"/>
                <w:snapToGrid w:val="0"/>
                <w:kern w:val="0"/>
              </w:rPr>
              <w:t>項，且有專責人員出席感染管制相關會議。</w:t>
            </w:r>
          </w:p>
        </w:tc>
      </w:tr>
      <w:tr w:rsidR="00000000" w14:paraId="591CACCC" w14:textId="77777777">
        <w:tblPrEx>
          <w:tblCellMar>
            <w:top w:w="0" w:type="dxa"/>
            <w:bottom w:w="0" w:type="dxa"/>
          </w:tblCellMar>
        </w:tblPrEx>
        <w:trPr>
          <w:trHeight w:val="343"/>
        </w:trPr>
        <w:tc>
          <w:tcPr>
            <w:tcW w:w="500" w:type="pct"/>
            <w:tcBorders>
              <w:top w:val="single" w:sz="2" w:space="0" w:color="auto"/>
              <w:left w:val="single" w:sz="2" w:space="0" w:color="auto"/>
              <w:bottom w:val="single" w:sz="2" w:space="0" w:color="auto"/>
              <w:right w:val="single" w:sz="2" w:space="0" w:color="auto"/>
            </w:tcBorders>
            <w:vAlign w:val="center"/>
          </w:tcPr>
          <w:p w14:paraId="71EDD3BF" w14:textId="77777777" w:rsidR="00000000" w:rsidRDefault="00000000">
            <w:pPr>
              <w:widowControl/>
              <w:adjustRightInd w:val="0"/>
              <w:snapToGrid w:val="0"/>
              <w:jc w:val="right"/>
              <w:rPr>
                <w:rFonts w:hint="eastAsia"/>
                <w:snapToGrid w:val="0"/>
                <w:kern w:val="0"/>
              </w:rPr>
            </w:pPr>
            <w:r>
              <w:rPr>
                <w:rFonts w:hint="eastAsia"/>
                <w:snapToGrid w:val="0"/>
                <w:kern w:val="0"/>
              </w:rPr>
              <w:t>6.8.1.2</w:t>
            </w:r>
          </w:p>
        </w:tc>
        <w:tc>
          <w:tcPr>
            <w:tcW w:w="1373" w:type="pct"/>
            <w:tcBorders>
              <w:top w:val="single" w:sz="2" w:space="0" w:color="auto"/>
              <w:left w:val="single" w:sz="2" w:space="0" w:color="auto"/>
              <w:bottom w:val="single" w:sz="2" w:space="0" w:color="auto"/>
              <w:right w:val="single" w:sz="4" w:space="0" w:color="auto"/>
            </w:tcBorders>
            <w:vAlign w:val="center"/>
          </w:tcPr>
          <w:p w14:paraId="4BE14504" w14:textId="77777777" w:rsidR="00000000" w:rsidRDefault="00000000">
            <w:pPr>
              <w:widowControl/>
              <w:adjustRightInd w:val="0"/>
              <w:snapToGrid w:val="0"/>
              <w:rPr>
                <w:rFonts w:cs="新細明體" w:hint="eastAsia"/>
                <w:snapToGrid w:val="0"/>
                <w:kern w:val="0"/>
              </w:rPr>
            </w:pPr>
            <w:r>
              <w:rPr>
                <w:rFonts w:cs="新細明體" w:hint="eastAsia"/>
                <w:snapToGrid w:val="0"/>
                <w:kern w:val="0"/>
              </w:rPr>
              <w:t>確實執行衛材、器械、機器之滅菌及清潔管理</w:t>
            </w:r>
          </w:p>
        </w:tc>
        <w:tc>
          <w:tcPr>
            <w:tcW w:w="259" w:type="pct"/>
            <w:tcBorders>
              <w:top w:val="single" w:sz="2" w:space="0" w:color="auto"/>
              <w:left w:val="single" w:sz="4" w:space="0" w:color="auto"/>
              <w:bottom w:val="single" w:sz="2" w:space="0" w:color="auto"/>
              <w:right w:val="single" w:sz="4" w:space="0" w:color="auto"/>
            </w:tcBorders>
            <w:vAlign w:val="center"/>
          </w:tcPr>
          <w:p w14:paraId="1C218365" w14:textId="77777777" w:rsidR="00000000" w:rsidRDefault="00000000">
            <w:pPr>
              <w:widowControl/>
              <w:adjustRightInd w:val="0"/>
              <w:snapToGrid w:val="0"/>
              <w:jc w:val="both"/>
              <w:rPr>
                <w:rFonts w:cs="新細明體" w:hint="eastAsia"/>
                <w:snapToGrid w:val="0"/>
                <w:kern w:val="0"/>
              </w:rPr>
            </w:pPr>
            <w:r>
              <w:rPr>
                <w:rFonts w:hint="eastAsia"/>
                <w:snapToGrid w:val="0"/>
                <w:kern w:val="0"/>
                <w:u w:val="single"/>
              </w:rPr>
              <w:t>可</w:t>
            </w:r>
          </w:p>
        </w:tc>
        <w:tc>
          <w:tcPr>
            <w:tcW w:w="259" w:type="pct"/>
            <w:tcBorders>
              <w:top w:val="single" w:sz="2" w:space="0" w:color="auto"/>
              <w:left w:val="single" w:sz="4" w:space="0" w:color="auto"/>
              <w:bottom w:val="single" w:sz="2" w:space="0" w:color="auto"/>
              <w:right w:val="single" w:sz="2" w:space="0" w:color="auto"/>
            </w:tcBorders>
            <w:vAlign w:val="center"/>
          </w:tcPr>
          <w:p w14:paraId="4CBA8478" w14:textId="77777777" w:rsidR="00000000" w:rsidRDefault="00000000">
            <w:pPr>
              <w:widowControl/>
              <w:adjustRightInd w:val="0"/>
              <w:snapToGrid w:val="0"/>
              <w:rPr>
                <w:rFonts w:cs="新細明體" w:hint="eastAsia"/>
                <w:snapToGrid w:val="0"/>
                <w:kern w:val="0"/>
              </w:rPr>
            </w:pPr>
            <w:r>
              <w:rPr>
                <w:rFonts w:hint="eastAsia"/>
                <w:snapToGrid w:val="0"/>
                <w:kern w:val="0"/>
                <w:u w:val="single"/>
              </w:rPr>
              <w:t>可</w:t>
            </w:r>
          </w:p>
        </w:tc>
        <w:tc>
          <w:tcPr>
            <w:tcW w:w="2610" w:type="pct"/>
            <w:tcBorders>
              <w:top w:val="single" w:sz="2" w:space="0" w:color="auto"/>
              <w:left w:val="single" w:sz="2" w:space="0" w:color="auto"/>
              <w:bottom w:val="single" w:sz="2" w:space="0" w:color="auto"/>
              <w:right w:val="single" w:sz="2" w:space="0" w:color="auto"/>
            </w:tcBorders>
          </w:tcPr>
          <w:p w14:paraId="2A78D413" w14:textId="77777777" w:rsidR="00000000" w:rsidRDefault="00000000">
            <w:pPr>
              <w:snapToGrid w:val="0"/>
              <w:jc w:val="both"/>
              <w:rPr>
                <w:rFonts w:cs="新細明體" w:hint="eastAsia"/>
                <w:snapToGrid w:val="0"/>
                <w:kern w:val="0"/>
              </w:rPr>
            </w:pPr>
            <w:r>
              <w:rPr>
                <w:rFonts w:cs="新細明體" w:hint="eastAsia"/>
                <w:snapToGrid w:val="0"/>
                <w:kern w:val="0"/>
              </w:rPr>
              <w:t>C</w:t>
            </w:r>
            <w:r>
              <w:rPr>
                <w:rFonts w:cs="新細明體" w:hint="eastAsia"/>
                <w:snapToGrid w:val="0"/>
                <w:kern w:val="0"/>
              </w:rPr>
              <w:t>：</w:t>
            </w:r>
          </w:p>
          <w:p w14:paraId="786CA6A1" w14:textId="77777777" w:rsidR="00000000" w:rsidRDefault="00000000">
            <w:pPr>
              <w:snapToGrid w:val="0"/>
              <w:jc w:val="both"/>
              <w:rPr>
                <w:rFonts w:cs="新細明體" w:hint="eastAsia"/>
                <w:snapToGrid w:val="0"/>
                <w:kern w:val="0"/>
              </w:rPr>
            </w:pPr>
            <w:r>
              <w:rPr>
                <w:rFonts w:cs="新細明體" w:hint="eastAsia"/>
                <w:snapToGrid w:val="0"/>
                <w:kern w:val="0"/>
              </w:rPr>
              <w:t>1.</w:t>
            </w:r>
            <w:r>
              <w:rPr>
                <w:rFonts w:cs="新細明體" w:hint="eastAsia"/>
                <w:snapToGrid w:val="0"/>
                <w:kern w:val="0"/>
              </w:rPr>
              <w:t>處理物品時，工作人員需穿戴合適之防護用具。</w:t>
            </w:r>
          </w:p>
          <w:p w14:paraId="7B41647F" w14:textId="77777777" w:rsidR="00000000" w:rsidRDefault="00000000">
            <w:pPr>
              <w:snapToGrid w:val="0"/>
              <w:ind w:left="240" w:hangingChars="100" w:hanging="240"/>
              <w:jc w:val="both"/>
              <w:rPr>
                <w:rFonts w:cs="新細明體" w:hint="eastAsia"/>
                <w:snapToGrid w:val="0"/>
                <w:kern w:val="0"/>
              </w:rPr>
            </w:pPr>
            <w:r>
              <w:rPr>
                <w:rFonts w:cs="新細明體" w:hint="eastAsia"/>
                <w:snapToGrid w:val="0"/>
                <w:kern w:val="0"/>
              </w:rPr>
              <w:t>2.</w:t>
            </w:r>
            <w:r>
              <w:rPr>
                <w:rFonts w:cs="新細明體" w:hint="eastAsia"/>
                <w:snapToGrid w:val="0"/>
                <w:kern w:val="0"/>
              </w:rPr>
              <w:t>以高壓蒸汽滅菌時，生物性指示器、真空滅菌器殘餘空氣測試至少每週施行一次，並有紀錄可查。</w:t>
            </w:r>
          </w:p>
          <w:p w14:paraId="16B95FA4" w14:textId="77777777" w:rsidR="00000000" w:rsidRDefault="00000000">
            <w:pPr>
              <w:snapToGrid w:val="0"/>
              <w:ind w:left="240" w:hangingChars="100" w:hanging="240"/>
              <w:jc w:val="both"/>
              <w:rPr>
                <w:rFonts w:cs="新細明體" w:hint="eastAsia"/>
                <w:snapToGrid w:val="0"/>
                <w:kern w:val="0"/>
              </w:rPr>
            </w:pPr>
            <w:r>
              <w:rPr>
                <w:rFonts w:cs="新細明體" w:hint="eastAsia"/>
                <w:snapToGrid w:val="0"/>
                <w:kern w:val="0"/>
              </w:rPr>
              <w:t>3.</w:t>
            </w:r>
            <w:r>
              <w:rPr>
                <w:rFonts w:cs="新細明體" w:hint="eastAsia"/>
                <w:snapToGrid w:val="0"/>
                <w:kern w:val="0"/>
              </w:rPr>
              <w:t>衛材包、器械包之內側及外側均應有化學性指示器（如：高壓消毒色帶、化學指示條），並讓使用者</w:t>
            </w:r>
            <w:r>
              <w:rPr>
                <w:rFonts w:cs="新細明體" w:hint="eastAsia"/>
                <w:snapToGrid w:val="0"/>
                <w:kern w:val="0"/>
              </w:rPr>
              <w:t xml:space="preserve"> </w:t>
            </w:r>
            <w:r>
              <w:rPr>
                <w:rFonts w:cs="新細明體" w:hint="eastAsia"/>
                <w:snapToGrid w:val="0"/>
                <w:kern w:val="0"/>
              </w:rPr>
              <w:t>知悉。</w:t>
            </w:r>
          </w:p>
          <w:p w14:paraId="6096C1A9" w14:textId="77777777" w:rsidR="00000000" w:rsidRDefault="00000000">
            <w:pPr>
              <w:snapToGrid w:val="0"/>
              <w:ind w:left="240" w:hangingChars="100" w:hanging="240"/>
              <w:jc w:val="both"/>
              <w:rPr>
                <w:rFonts w:cs="新細明體" w:hint="eastAsia"/>
                <w:snapToGrid w:val="0"/>
                <w:kern w:val="0"/>
              </w:rPr>
            </w:pPr>
            <w:r>
              <w:rPr>
                <w:rFonts w:cs="新細明體" w:hint="eastAsia"/>
                <w:snapToGrid w:val="0"/>
                <w:kern w:val="0"/>
              </w:rPr>
              <w:t>4.</w:t>
            </w:r>
            <w:r>
              <w:rPr>
                <w:rFonts w:cs="新細明體" w:hint="eastAsia"/>
                <w:snapToGrid w:val="0"/>
                <w:kern w:val="0"/>
              </w:rPr>
              <w:t>乙烯化氧（</w:t>
            </w:r>
            <w:r>
              <w:rPr>
                <w:rFonts w:cs="新細明體" w:hint="eastAsia"/>
                <w:snapToGrid w:val="0"/>
                <w:kern w:val="0"/>
              </w:rPr>
              <w:t>Ethylene Oxide gas</w:t>
            </w:r>
            <w:r>
              <w:rPr>
                <w:rFonts w:cs="新細明體" w:hint="eastAsia"/>
                <w:snapToGrid w:val="0"/>
                <w:kern w:val="0"/>
              </w:rPr>
              <w:t>）滅菌時，每次均使用生物性指示器（如：快速判讀生物培養苗）。</w:t>
            </w:r>
          </w:p>
          <w:p w14:paraId="12905B3F" w14:textId="77777777" w:rsidR="00000000" w:rsidRDefault="00000000">
            <w:pPr>
              <w:numPr>
                <w:ilvl w:val="0"/>
                <w:numId w:val="349"/>
              </w:numPr>
              <w:snapToGrid w:val="0"/>
              <w:jc w:val="both"/>
              <w:rPr>
                <w:rFonts w:cs="新細明體" w:hint="eastAsia"/>
                <w:snapToGrid w:val="0"/>
                <w:kern w:val="0"/>
              </w:rPr>
            </w:pPr>
            <w:r>
              <w:rPr>
                <w:rFonts w:cs="新細明體" w:hint="eastAsia"/>
                <w:snapToGrid w:val="0"/>
                <w:kern w:val="0"/>
              </w:rPr>
              <w:t>滅菌過程發生異常，造成滅菌不完全時，應有相關處理規範。</w:t>
            </w:r>
          </w:p>
          <w:p w14:paraId="4709341D" w14:textId="77777777" w:rsidR="00000000" w:rsidRDefault="00000000">
            <w:pPr>
              <w:rPr>
                <w:rFonts w:hint="eastAsia"/>
              </w:rPr>
            </w:pPr>
            <w:r>
              <w:rPr>
                <w:rFonts w:hint="eastAsia"/>
              </w:rPr>
              <w:t>B</w:t>
            </w:r>
            <w:r>
              <w:rPr>
                <w:rFonts w:hint="eastAsia"/>
              </w:rPr>
              <w:t>或</w:t>
            </w:r>
            <w:r>
              <w:rPr>
                <w:rFonts w:hint="eastAsia"/>
              </w:rPr>
              <w:t>A</w:t>
            </w:r>
            <w:r>
              <w:rPr>
                <w:rFonts w:hint="eastAsia"/>
              </w:rPr>
              <w:t>：</w:t>
            </w:r>
          </w:p>
          <w:p w14:paraId="4721072A" w14:textId="77777777" w:rsidR="00000000" w:rsidRDefault="00000000">
            <w:pPr>
              <w:snapToGrid w:val="0"/>
              <w:jc w:val="both"/>
              <w:rPr>
                <w:rFonts w:cs="新細明體" w:hint="eastAsia"/>
                <w:snapToGrid w:val="0"/>
                <w:kern w:val="0"/>
              </w:rPr>
            </w:pPr>
            <w:r>
              <w:rPr>
                <w:rFonts w:hint="eastAsia"/>
              </w:rPr>
              <w:t>符合</w:t>
            </w:r>
            <w:r>
              <w:rPr>
                <w:rFonts w:hint="eastAsia"/>
              </w:rPr>
              <w:t>C</w:t>
            </w:r>
            <w:r>
              <w:rPr>
                <w:rFonts w:hint="eastAsia"/>
              </w:rPr>
              <w:t>項，且應針對滅菌過程之異常，定期探討、分析並改善。</w:t>
            </w:r>
          </w:p>
        </w:tc>
      </w:tr>
      <w:tr w:rsidR="00000000" w14:paraId="27FD9802" w14:textId="77777777">
        <w:tblPrEx>
          <w:tblCellMar>
            <w:top w:w="0" w:type="dxa"/>
            <w:bottom w:w="0" w:type="dxa"/>
          </w:tblCellMar>
        </w:tblPrEx>
        <w:trPr>
          <w:trHeight w:val="343"/>
        </w:trPr>
        <w:tc>
          <w:tcPr>
            <w:tcW w:w="500" w:type="pct"/>
            <w:tcBorders>
              <w:top w:val="single" w:sz="2" w:space="0" w:color="auto"/>
              <w:left w:val="single" w:sz="2" w:space="0" w:color="auto"/>
              <w:bottom w:val="double" w:sz="4" w:space="0" w:color="auto"/>
              <w:right w:val="single" w:sz="2" w:space="0" w:color="auto"/>
            </w:tcBorders>
            <w:vAlign w:val="center"/>
          </w:tcPr>
          <w:p w14:paraId="3C1E0672" w14:textId="77777777" w:rsidR="00000000" w:rsidRDefault="00000000">
            <w:pPr>
              <w:widowControl/>
              <w:adjustRightInd w:val="0"/>
              <w:snapToGrid w:val="0"/>
              <w:jc w:val="right"/>
              <w:rPr>
                <w:rFonts w:hint="eastAsia"/>
                <w:snapToGrid w:val="0"/>
                <w:kern w:val="0"/>
              </w:rPr>
            </w:pPr>
            <w:r>
              <w:rPr>
                <w:rFonts w:hint="eastAsia"/>
                <w:snapToGrid w:val="0"/>
                <w:kern w:val="0"/>
              </w:rPr>
              <w:t>6.8.1.3</w:t>
            </w:r>
          </w:p>
        </w:tc>
        <w:tc>
          <w:tcPr>
            <w:tcW w:w="1373" w:type="pct"/>
            <w:tcBorders>
              <w:top w:val="single" w:sz="2" w:space="0" w:color="auto"/>
              <w:left w:val="single" w:sz="2" w:space="0" w:color="auto"/>
              <w:bottom w:val="double" w:sz="4" w:space="0" w:color="auto"/>
              <w:right w:val="single" w:sz="4" w:space="0" w:color="auto"/>
            </w:tcBorders>
            <w:vAlign w:val="center"/>
          </w:tcPr>
          <w:p w14:paraId="66EA1250" w14:textId="77777777" w:rsidR="00000000" w:rsidRDefault="00000000">
            <w:pPr>
              <w:widowControl/>
              <w:adjustRightInd w:val="0"/>
              <w:snapToGrid w:val="0"/>
              <w:rPr>
                <w:rFonts w:cs="新細明體" w:hint="eastAsia"/>
                <w:snapToGrid w:val="0"/>
                <w:kern w:val="0"/>
              </w:rPr>
            </w:pPr>
            <w:r>
              <w:rPr>
                <w:rFonts w:cs="新細明體" w:hint="eastAsia"/>
                <w:snapToGrid w:val="0"/>
                <w:kern w:val="0"/>
              </w:rPr>
              <w:t>當人員進出、衛材及器械搬運時，清潔區及污染區應做區隔且動線不交叉</w:t>
            </w:r>
          </w:p>
        </w:tc>
        <w:tc>
          <w:tcPr>
            <w:tcW w:w="259" w:type="pct"/>
            <w:tcBorders>
              <w:top w:val="single" w:sz="2" w:space="0" w:color="auto"/>
              <w:left w:val="single" w:sz="4" w:space="0" w:color="auto"/>
              <w:bottom w:val="double" w:sz="4" w:space="0" w:color="auto"/>
              <w:right w:val="single" w:sz="4" w:space="0" w:color="auto"/>
            </w:tcBorders>
            <w:vAlign w:val="center"/>
          </w:tcPr>
          <w:p w14:paraId="3CCD6B2B" w14:textId="77777777" w:rsidR="00000000" w:rsidRDefault="00000000">
            <w:pPr>
              <w:widowControl/>
              <w:adjustRightInd w:val="0"/>
              <w:snapToGrid w:val="0"/>
              <w:jc w:val="both"/>
              <w:rPr>
                <w:rFonts w:cs="新細明體" w:hint="eastAsia"/>
                <w:snapToGrid w:val="0"/>
                <w:kern w:val="0"/>
              </w:rPr>
            </w:pPr>
            <w:r>
              <w:rPr>
                <w:rFonts w:hint="eastAsia"/>
                <w:snapToGrid w:val="0"/>
                <w:kern w:val="0"/>
                <w:u w:val="single"/>
              </w:rPr>
              <w:t>可</w:t>
            </w:r>
          </w:p>
        </w:tc>
        <w:tc>
          <w:tcPr>
            <w:tcW w:w="259" w:type="pct"/>
            <w:tcBorders>
              <w:top w:val="single" w:sz="2" w:space="0" w:color="auto"/>
              <w:left w:val="single" w:sz="4" w:space="0" w:color="auto"/>
              <w:bottom w:val="double" w:sz="4" w:space="0" w:color="auto"/>
              <w:right w:val="single" w:sz="2" w:space="0" w:color="auto"/>
            </w:tcBorders>
            <w:vAlign w:val="center"/>
          </w:tcPr>
          <w:p w14:paraId="2F951DE0" w14:textId="77777777" w:rsidR="00000000" w:rsidRDefault="00000000">
            <w:pPr>
              <w:widowControl/>
              <w:adjustRightInd w:val="0"/>
              <w:snapToGrid w:val="0"/>
              <w:rPr>
                <w:rFonts w:cs="新細明體" w:hint="eastAsia"/>
                <w:snapToGrid w:val="0"/>
                <w:kern w:val="0"/>
              </w:rPr>
            </w:pPr>
            <w:r>
              <w:rPr>
                <w:rFonts w:hint="eastAsia"/>
                <w:snapToGrid w:val="0"/>
                <w:kern w:val="0"/>
                <w:u w:val="single"/>
              </w:rPr>
              <w:t>可</w:t>
            </w:r>
          </w:p>
        </w:tc>
        <w:tc>
          <w:tcPr>
            <w:tcW w:w="2610" w:type="pct"/>
            <w:tcBorders>
              <w:top w:val="single" w:sz="2" w:space="0" w:color="auto"/>
              <w:left w:val="single" w:sz="2" w:space="0" w:color="auto"/>
              <w:bottom w:val="double" w:sz="4" w:space="0" w:color="auto"/>
              <w:right w:val="single" w:sz="2" w:space="0" w:color="auto"/>
            </w:tcBorders>
          </w:tcPr>
          <w:p w14:paraId="06A7D845" w14:textId="77777777" w:rsidR="00000000" w:rsidRDefault="00000000">
            <w:pPr>
              <w:snapToGrid w:val="0"/>
              <w:jc w:val="both"/>
              <w:rPr>
                <w:rFonts w:cs="新細明體" w:hint="eastAsia"/>
                <w:snapToGrid w:val="0"/>
                <w:kern w:val="0"/>
              </w:rPr>
            </w:pPr>
            <w:r>
              <w:rPr>
                <w:rFonts w:cs="新細明體" w:hint="eastAsia"/>
                <w:snapToGrid w:val="0"/>
                <w:kern w:val="0"/>
              </w:rPr>
              <w:t>C</w:t>
            </w:r>
            <w:r>
              <w:rPr>
                <w:rFonts w:cs="新細明體" w:hint="eastAsia"/>
                <w:snapToGrid w:val="0"/>
                <w:kern w:val="0"/>
              </w:rPr>
              <w:t>：</w:t>
            </w:r>
          </w:p>
          <w:p w14:paraId="702083E3" w14:textId="77777777" w:rsidR="00000000" w:rsidRDefault="00000000">
            <w:pPr>
              <w:numPr>
                <w:ilvl w:val="0"/>
                <w:numId w:val="376"/>
              </w:numPr>
              <w:snapToGrid w:val="0"/>
              <w:jc w:val="both"/>
              <w:rPr>
                <w:rFonts w:cs="新細明體" w:hint="eastAsia"/>
                <w:snapToGrid w:val="0"/>
                <w:kern w:val="0"/>
              </w:rPr>
            </w:pPr>
            <w:r>
              <w:rPr>
                <w:rFonts w:cs="新細明體" w:hint="eastAsia"/>
                <w:snapToGrid w:val="0"/>
                <w:kern w:val="0"/>
              </w:rPr>
              <w:t>滅菌過之物品應保管於空調較佳處架子上或有門扇之櫥櫃內。</w:t>
            </w:r>
          </w:p>
          <w:p w14:paraId="2A709DD7" w14:textId="77777777" w:rsidR="00000000" w:rsidRDefault="00000000">
            <w:pPr>
              <w:snapToGrid w:val="0"/>
              <w:ind w:left="240" w:hangingChars="100" w:hanging="240"/>
              <w:jc w:val="both"/>
              <w:rPr>
                <w:rFonts w:cs="新細明體" w:hint="eastAsia"/>
                <w:snapToGrid w:val="0"/>
                <w:kern w:val="0"/>
              </w:rPr>
            </w:pPr>
            <w:r>
              <w:rPr>
                <w:rFonts w:cs="新細明體" w:hint="eastAsia"/>
                <w:snapToGrid w:val="0"/>
                <w:kern w:val="0"/>
              </w:rPr>
              <w:t>2.</w:t>
            </w:r>
            <w:r>
              <w:rPr>
                <w:rFonts w:cs="新細明體" w:hint="eastAsia"/>
                <w:snapToGrid w:val="0"/>
                <w:kern w:val="0"/>
              </w:rPr>
              <w:t>滅菌過之物品需使用清潔並加蓋之手推車搬運及配送（滅菌物品和回收物品之置放車要區分。</w:t>
            </w:r>
          </w:p>
          <w:p w14:paraId="3D641D0B" w14:textId="77777777" w:rsidR="00000000" w:rsidRDefault="00000000">
            <w:pPr>
              <w:snapToGrid w:val="0"/>
              <w:jc w:val="both"/>
              <w:rPr>
                <w:rFonts w:cs="新細明體" w:hint="eastAsia"/>
                <w:snapToGrid w:val="0"/>
                <w:kern w:val="0"/>
              </w:rPr>
            </w:pPr>
            <w:r>
              <w:rPr>
                <w:rFonts w:cs="新細明體" w:hint="eastAsia"/>
                <w:snapToGrid w:val="0"/>
                <w:kern w:val="0"/>
              </w:rPr>
              <w:t>3.</w:t>
            </w:r>
            <w:r>
              <w:rPr>
                <w:rFonts w:cs="新細明體" w:hint="eastAsia"/>
                <w:snapToGrid w:val="0"/>
                <w:kern w:val="0"/>
              </w:rPr>
              <w:t>清潔區及污染區應做區隔且動線不交叉。</w:t>
            </w:r>
          </w:p>
          <w:p w14:paraId="44BB03F7" w14:textId="77777777" w:rsidR="00000000" w:rsidRDefault="00000000">
            <w:pPr>
              <w:rPr>
                <w:rFonts w:hint="eastAsia"/>
              </w:rPr>
            </w:pPr>
            <w:r>
              <w:rPr>
                <w:rFonts w:hint="eastAsia"/>
              </w:rPr>
              <w:lastRenderedPageBreak/>
              <w:t>B</w:t>
            </w:r>
            <w:r>
              <w:rPr>
                <w:rFonts w:hint="eastAsia"/>
              </w:rPr>
              <w:t>或</w:t>
            </w:r>
            <w:r>
              <w:rPr>
                <w:rFonts w:hint="eastAsia"/>
              </w:rPr>
              <w:t>A</w:t>
            </w:r>
            <w:r>
              <w:rPr>
                <w:rFonts w:hint="eastAsia"/>
              </w:rPr>
              <w:t>：</w:t>
            </w:r>
          </w:p>
          <w:p w14:paraId="5593F3D2" w14:textId="77777777" w:rsidR="00000000" w:rsidRDefault="00000000">
            <w:pPr>
              <w:snapToGrid w:val="0"/>
              <w:jc w:val="both"/>
              <w:rPr>
                <w:rFonts w:cs="新細明體" w:hint="eastAsia"/>
                <w:snapToGrid w:val="0"/>
                <w:kern w:val="0"/>
              </w:rPr>
            </w:pPr>
            <w:r>
              <w:rPr>
                <w:rFonts w:hint="eastAsia"/>
              </w:rPr>
              <w:t>符合</w:t>
            </w:r>
            <w:r>
              <w:rPr>
                <w:rFonts w:hint="eastAsia"/>
              </w:rPr>
              <w:t>C</w:t>
            </w:r>
            <w:r>
              <w:rPr>
                <w:rFonts w:hint="eastAsia"/>
              </w:rPr>
              <w:t>項，並落實執行且定期監測。</w:t>
            </w:r>
          </w:p>
        </w:tc>
      </w:tr>
      <w:tr w:rsidR="00000000" w14:paraId="43EF8A27" w14:textId="77777777">
        <w:tblPrEx>
          <w:tblCellMar>
            <w:top w:w="0" w:type="dxa"/>
            <w:bottom w:w="0" w:type="dxa"/>
          </w:tblCellMar>
        </w:tblPrEx>
        <w:trPr>
          <w:trHeight w:val="343"/>
        </w:trPr>
        <w:tc>
          <w:tcPr>
            <w:tcW w:w="500" w:type="pct"/>
            <w:tcBorders>
              <w:top w:val="single" w:sz="2" w:space="0" w:color="auto"/>
              <w:left w:val="single" w:sz="2" w:space="0" w:color="auto"/>
              <w:bottom w:val="single" w:sz="2" w:space="0" w:color="auto"/>
              <w:right w:val="single" w:sz="2" w:space="0" w:color="auto"/>
            </w:tcBorders>
            <w:vAlign w:val="center"/>
          </w:tcPr>
          <w:p w14:paraId="46BD3A9A" w14:textId="77777777" w:rsidR="00000000" w:rsidRDefault="00000000">
            <w:pPr>
              <w:widowControl/>
              <w:adjustRightInd w:val="0"/>
              <w:snapToGrid w:val="0"/>
              <w:rPr>
                <w:rFonts w:hint="eastAsia"/>
                <w:b/>
                <w:bCs/>
                <w:snapToGrid w:val="0"/>
                <w:kern w:val="0"/>
              </w:rPr>
            </w:pPr>
            <w:r>
              <w:rPr>
                <w:rFonts w:hint="eastAsia"/>
                <w:b/>
                <w:bCs/>
                <w:snapToGrid w:val="0"/>
                <w:kern w:val="0"/>
              </w:rPr>
              <w:lastRenderedPageBreak/>
              <w:t>6.9</w:t>
            </w:r>
          </w:p>
        </w:tc>
        <w:tc>
          <w:tcPr>
            <w:tcW w:w="1373" w:type="pct"/>
            <w:tcBorders>
              <w:top w:val="single" w:sz="2" w:space="0" w:color="auto"/>
              <w:left w:val="single" w:sz="2" w:space="0" w:color="auto"/>
              <w:bottom w:val="single" w:sz="2" w:space="0" w:color="auto"/>
              <w:right w:val="single" w:sz="4" w:space="0" w:color="auto"/>
            </w:tcBorders>
            <w:vAlign w:val="center"/>
          </w:tcPr>
          <w:p w14:paraId="647DF06C" w14:textId="77777777" w:rsidR="00000000" w:rsidRDefault="00000000">
            <w:pPr>
              <w:widowControl/>
              <w:adjustRightInd w:val="0"/>
              <w:snapToGrid w:val="0"/>
              <w:rPr>
                <w:rFonts w:cs="新細明體"/>
                <w:b/>
                <w:bCs/>
                <w:snapToGrid w:val="0"/>
                <w:kern w:val="0"/>
              </w:rPr>
            </w:pPr>
            <w:r>
              <w:rPr>
                <w:rFonts w:cs="新細明體" w:hint="eastAsia"/>
                <w:b/>
                <w:bCs/>
                <w:snapToGrid w:val="0"/>
                <w:kern w:val="0"/>
              </w:rPr>
              <w:t>營養管理或膳食指導</w:t>
            </w:r>
          </w:p>
        </w:tc>
        <w:tc>
          <w:tcPr>
            <w:tcW w:w="259" w:type="pct"/>
            <w:tcBorders>
              <w:top w:val="single" w:sz="2" w:space="0" w:color="auto"/>
              <w:left w:val="single" w:sz="4" w:space="0" w:color="auto"/>
              <w:bottom w:val="single" w:sz="2" w:space="0" w:color="auto"/>
              <w:right w:val="single" w:sz="4" w:space="0" w:color="auto"/>
            </w:tcBorders>
            <w:vAlign w:val="center"/>
          </w:tcPr>
          <w:p w14:paraId="4E7D4E34" w14:textId="77777777" w:rsidR="00000000" w:rsidRDefault="00000000">
            <w:pPr>
              <w:widowControl/>
              <w:adjustRightInd w:val="0"/>
              <w:snapToGrid w:val="0"/>
              <w:jc w:val="both"/>
              <w:rPr>
                <w:rFonts w:cs="新細明體"/>
                <w:b/>
                <w:bCs/>
                <w:snapToGrid w:val="0"/>
                <w:kern w:val="0"/>
              </w:rPr>
            </w:pPr>
          </w:p>
        </w:tc>
        <w:tc>
          <w:tcPr>
            <w:tcW w:w="259" w:type="pct"/>
            <w:tcBorders>
              <w:top w:val="single" w:sz="2" w:space="0" w:color="auto"/>
              <w:left w:val="single" w:sz="4" w:space="0" w:color="auto"/>
              <w:bottom w:val="single" w:sz="2" w:space="0" w:color="auto"/>
              <w:right w:val="single" w:sz="2" w:space="0" w:color="auto"/>
            </w:tcBorders>
            <w:vAlign w:val="center"/>
          </w:tcPr>
          <w:p w14:paraId="382DFB1B" w14:textId="77777777" w:rsidR="00000000" w:rsidRDefault="00000000">
            <w:pPr>
              <w:widowControl/>
              <w:adjustRightInd w:val="0"/>
              <w:snapToGrid w:val="0"/>
              <w:rPr>
                <w:rFonts w:cs="新細明體"/>
                <w:b/>
                <w:bCs/>
                <w:snapToGrid w:val="0"/>
                <w:kern w:val="0"/>
              </w:rPr>
            </w:pPr>
          </w:p>
        </w:tc>
        <w:tc>
          <w:tcPr>
            <w:tcW w:w="2610" w:type="pct"/>
            <w:tcBorders>
              <w:top w:val="single" w:sz="2" w:space="0" w:color="auto"/>
              <w:left w:val="single" w:sz="2" w:space="0" w:color="auto"/>
              <w:bottom w:val="single" w:sz="2" w:space="0" w:color="auto"/>
              <w:right w:val="single" w:sz="2" w:space="0" w:color="auto"/>
            </w:tcBorders>
          </w:tcPr>
          <w:p w14:paraId="570708F5" w14:textId="77777777" w:rsidR="00000000" w:rsidRDefault="00000000">
            <w:pPr>
              <w:rPr>
                <w:rFonts w:cs="新細明體" w:hint="eastAsia"/>
                <w:snapToGrid w:val="0"/>
                <w:kern w:val="0"/>
              </w:rPr>
            </w:pPr>
          </w:p>
        </w:tc>
      </w:tr>
      <w:tr w:rsidR="00000000" w14:paraId="6E919C4A" w14:textId="77777777">
        <w:tblPrEx>
          <w:tblCellMar>
            <w:top w:w="0" w:type="dxa"/>
            <w:bottom w:w="0" w:type="dxa"/>
          </w:tblCellMar>
        </w:tblPrEx>
        <w:trPr>
          <w:trHeight w:val="343"/>
        </w:trPr>
        <w:tc>
          <w:tcPr>
            <w:tcW w:w="500" w:type="pct"/>
            <w:tcBorders>
              <w:top w:val="single" w:sz="2" w:space="0" w:color="auto"/>
              <w:left w:val="single" w:sz="2" w:space="0" w:color="auto"/>
              <w:bottom w:val="single" w:sz="2" w:space="0" w:color="auto"/>
              <w:right w:val="single" w:sz="2" w:space="0" w:color="auto"/>
            </w:tcBorders>
            <w:vAlign w:val="center"/>
          </w:tcPr>
          <w:p w14:paraId="5793CA44" w14:textId="77777777" w:rsidR="00000000" w:rsidRDefault="00000000">
            <w:pPr>
              <w:widowControl/>
              <w:adjustRightInd w:val="0"/>
              <w:snapToGrid w:val="0"/>
              <w:rPr>
                <w:b/>
                <w:bCs/>
                <w:snapToGrid w:val="0"/>
                <w:kern w:val="0"/>
              </w:rPr>
            </w:pPr>
            <w:r>
              <w:rPr>
                <w:rFonts w:hint="eastAsia"/>
                <w:b/>
                <w:bCs/>
                <w:snapToGrid w:val="0"/>
                <w:kern w:val="0"/>
              </w:rPr>
              <w:t>6.9</w:t>
            </w:r>
            <w:r>
              <w:rPr>
                <w:b/>
                <w:bCs/>
                <w:snapToGrid w:val="0"/>
                <w:kern w:val="0"/>
              </w:rPr>
              <w:t>.1</w:t>
            </w:r>
          </w:p>
        </w:tc>
        <w:tc>
          <w:tcPr>
            <w:tcW w:w="1373" w:type="pct"/>
            <w:tcBorders>
              <w:top w:val="single" w:sz="2" w:space="0" w:color="auto"/>
              <w:left w:val="single" w:sz="2" w:space="0" w:color="auto"/>
              <w:bottom w:val="single" w:sz="2" w:space="0" w:color="auto"/>
              <w:right w:val="single" w:sz="4" w:space="0" w:color="auto"/>
            </w:tcBorders>
            <w:vAlign w:val="center"/>
          </w:tcPr>
          <w:p w14:paraId="5BC37336" w14:textId="77777777" w:rsidR="00000000" w:rsidRDefault="00000000">
            <w:pPr>
              <w:widowControl/>
              <w:adjustRightInd w:val="0"/>
              <w:snapToGrid w:val="0"/>
              <w:rPr>
                <w:rFonts w:cs="新細明體"/>
                <w:b/>
                <w:bCs/>
                <w:snapToGrid w:val="0"/>
                <w:kern w:val="0"/>
              </w:rPr>
            </w:pPr>
            <w:r>
              <w:rPr>
                <w:rFonts w:cs="新細明體" w:hint="eastAsia"/>
                <w:b/>
                <w:bCs/>
                <w:snapToGrid w:val="0"/>
                <w:kern w:val="0"/>
              </w:rPr>
              <w:t>提供病人適當之飲食或膳食指導</w:t>
            </w:r>
          </w:p>
        </w:tc>
        <w:tc>
          <w:tcPr>
            <w:tcW w:w="259" w:type="pct"/>
            <w:tcBorders>
              <w:top w:val="single" w:sz="2" w:space="0" w:color="auto"/>
              <w:left w:val="single" w:sz="4" w:space="0" w:color="auto"/>
              <w:bottom w:val="single" w:sz="2" w:space="0" w:color="auto"/>
              <w:right w:val="single" w:sz="4" w:space="0" w:color="auto"/>
            </w:tcBorders>
            <w:vAlign w:val="center"/>
          </w:tcPr>
          <w:p w14:paraId="7427B6A8" w14:textId="77777777" w:rsidR="00000000" w:rsidRDefault="00000000">
            <w:pPr>
              <w:widowControl/>
              <w:adjustRightInd w:val="0"/>
              <w:snapToGrid w:val="0"/>
              <w:jc w:val="both"/>
              <w:rPr>
                <w:rFonts w:cs="新細明體"/>
                <w:b/>
                <w:bCs/>
                <w:snapToGrid w:val="0"/>
                <w:kern w:val="0"/>
              </w:rPr>
            </w:pPr>
          </w:p>
        </w:tc>
        <w:tc>
          <w:tcPr>
            <w:tcW w:w="259" w:type="pct"/>
            <w:tcBorders>
              <w:top w:val="single" w:sz="2" w:space="0" w:color="auto"/>
              <w:left w:val="single" w:sz="4" w:space="0" w:color="auto"/>
              <w:bottom w:val="single" w:sz="2" w:space="0" w:color="auto"/>
              <w:right w:val="single" w:sz="2" w:space="0" w:color="auto"/>
            </w:tcBorders>
            <w:vAlign w:val="center"/>
          </w:tcPr>
          <w:p w14:paraId="32973548" w14:textId="77777777" w:rsidR="00000000" w:rsidRDefault="00000000">
            <w:pPr>
              <w:widowControl/>
              <w:adjustRightInd w:val="0"/>
              <w:snapToGrid w:val="0"/>
              <w:rPr>
                <w:rFonts w:cs="新細明體"/>
                <w:b/>
                <w:bCs/>
                <w:snapToGrid w:val="0"/>
                <w:kern w:val="0"/>
              </w:rPr>
            </w:pPr>
          </w:p>
        </w:tc>
        <w:tc>
          <w:tcPr>
            <w:tcW w:w="2610" w:type="pct"/>
            <w:tcBorders>
              <w:top w:val="single" w:sz="2" w:space="0" w:color="auto"/>
              <w:left w:val="single" w:sz="2" w:space="0" w:color="auto"/>
              <w:bottom w:val="single" w:sz="2" w:space="0" w:color="auto"/>
              <w:right w:val="single" w:sz="2" w:space="0" w:color="auto"/>
            </w:tcBorders>
          </w:tcPr>
          <w:p w14:paraId="6DE3D482" w14:textId="77777777" w:rsidR="00000000" w:rsidRDefault="00000000">
            <w:pPr>
              <w:snapToGrid w:val="0"/>
              <w:jc w:val="both"/>
              <w:rPr>
                <w:rFonts w:cs="新細明體" w:hint="eastAsia"/>
                <w:snapToGrid w:val="0"/>
                <w:kern w:val="0"/>
              </w:rPr>
            </w:pPr>
            <w:r>
              <w:rPr>
                <w:rFonts w:cs="新細明體" w:hint="eastAsia"/>
                <w:snapToGrid w:val="0"/>
                <w:kern w:val="0"/>
              </w:rPr>
              <w:t>[</w:t>
            </w:r>
            <w:r>
              <w:rPr>
                <w:rFonts w:cs="新細明體" w:hint="eastAsia"/>
                <w:snapToGrid w:val="0"/>
                <w:kern w:val="0"/>
              </w:rPr>
              <w:t>重點</w:t>
            </w:r>
            <w:r>
              <w:rPr>
                <w:rFonts w:cs="新細明體" w:hint="eastAsia"/>
                <w:snapToGrid w:val="0"/>
                <w:kern w:val="0"/>
              </w:rPr>
              <w:t>]</w:t>
            </w:r>
          </w:p>
          <w:p w14:paraId="585C78C2" w14:textId="77777777" w:rsidR="00000000" w:rsidRDefault="00000000">
            <w:pPr>
              <w:adjustRightInd w:val="0"/>
              <w:snapToGrid w:val="0"/>
              <w:jc w:val="both"/>
              <w:rPr>
                <w:rFonts w:cs="新細明體" w:hint="eastAsia"/>
                <w:snapToGrid w:val="0"/>
                <w:kern w:val="0"/>
              </w:rPr>
            </w:pPr>
            <w:r>
              <w:rPr>
                <w:rFonts w:cs="新細明體" w:hint="eastAsia"/>
                <w:snapToGrid w:val="0"/>
                <w:kern w:val="0"/>
              </w:rPr>
              <w:t>病人攝取合適之膳食，是護理人員之責任範圍，協助病人獲得營養、熱量及水份等之補充，並加強其對抗疾病之意志。</w:t>
            </w:r>
          </w:p>
        </w:tc>
      </w:tr>
      <w:tr w:rsidR="00000000" w14:paraId="6FD5FA34" w14:textId="77777777">
        <w:tblPrEx>
          <w:tblCellMar>
            <w:top w:w="0" w:type="dxa"/>
            <w:bottom w:w="0" w:type="dxa"/>
          </w:tblCellMar>
        </w:tblPrEx>
        <w:trPr>
          <w:cantSplit/>
          <w:trHeight w:val="343"/>
        </w:trPr>
        <w:tc>
          <w:tcPr>
            <w:tcW w:w="500" w:type="pct"/>
            <w:tcBorders>
              <w:top w:val="single" w:sz="2" w:space="0" w:color="auto"/>
              <w:left w:val="single" w:sz="2" w:space="0" w:color="auto"/>
              <w:bottom w:val="single" w:sz="2" w:space="0" w:color="auto"/>
              <w:right w:val="single" w:sz="2" w:space="0" w:color="auto"/>
            </w:tcBorders>
            <w:vAlign w:val="center"/>
          </w:tcPr>
          <w:p w14:paraId="6325BFB6" w14:textId="77777777" w:rsidR="00000000" w:rsidRDefault="00000000">
            <w:pPr>
              <w:widowControl/>
              <w:adjustRightInd w:val="0"/>
              <w:snapToGrid w:val="0"/>
              <w:jc w:val="right"/>
              <w:rPr>
                <w:snapToGrid w:val="0"/>
                <w:kern w:val="0"/>
              </w:rPr>
            </w:pPr>
            <w:r>
              <w:rPr>
                <w:rFonts w:hint="eastAsia"/>
                <w:snapToGrid w:val="0"/>
                <w:kern w:val="0"/>
              </w:rPr>
              <w:t>6.9</w:t>
            </w:r>
            <w:r>
              <w:rPr>
                <w:snapToGrid w:val="0"/>
                <w:kern w:val="0"/>
              </w:rPr>
              <w:t>.1.1</w:t>
            </w:r>
          </w:p>
        </w:tc>
        <w:tc>
          <w:tcPr>
            <w:tcW w:w="1373" w:type="pct"/>
            <w:tcBorders>
              <w:top w:val="single" w:sz="2" w:space="0" w:color="auto"/>
              <w:left w:val="single" w:sz="2" w:space="0" w:color="auto"/>
              <w:bottom w:val="single" w:sz="2" w:space="0" w:color="auto"/>
              <w:right w:val="single" w:sz="4" w:space="0" w:color="auto"/>
            </w:tcBorders>
            <w:vAlign w:val="center"/>
          </w:tcPr>
          <w:p w14:paraId="3A389AA2" w14:textId="77777777" w:rsidR="00000000" w:rsidRDefault="00000000">
            <w:pPr>
              <w:widowControl/>
              <w:adjustRightInd w:val="0"/>
              <w:snapToGrid w:val="0"/>
              <w:rPr>
                <w:rFonts w:cs="新細明體" w:hint="eastAsia"/>
                <w:snapToGrid w:val="0"/>
                <w:kern w:val="0"/>
              </w:rPr>
            </w:pPr>
            <w:r>
              <w:rPr>
                <w:rFonts w:cs="新細明體" w:hint="eastAsia"/>
                <w:snapToGrid w:val="0"/>
                <w:kern w:val="0"/>
              </w:rPr>
              <w:t>提供病人符合治療之膳食指導、衛教</w:t>
            </w:r>
          </w:p>
        </w:tc>
        <w:tc>
          <w:tcPr>
            <w:tcW w:w="259" w:type="pct"/>
            <w:tcBorders>
              <w:top w:val="single" w:sz="2" w:space="0" w:color="auto"/>
              <w:left w:val="single" w:sz="4" w:space="0" w:color="auto"/>
              <w:bottom w:val="single" w:sz="2" w:space="0" w:color="auto"/>
              <w:right w:val="single" w:sz="4" w:space="0" w:color="auto"/>
            </w:tcBorders>
            <w:vAlign w:val="center"/>
          </w:tcPr>
          <w:p w14:paraId="289119CF" w14:textId="77777777" w:rsidR="00000000" w:rsidRDefault="00000000">
            <w:pPr>
              <w:widowControl/>
              <w:adjustRightInd w:val="0"/>
              <w:snapToGrid w:val="0"/>
              <w:jc w:val="both"/>
              <w:rPr>
                <w:rFonts w:cs="新細明體" w:hint="eastAsia"/>
                <w:snapToGrid w:val="0"/>
                <w:kern w:val="0"/>
              </w:rPr>
            </w:pPr>
            <w:r>
              <w:rPr>
                <w:rFonts w:hint="eastAsia"/>
                <w:snapToGrid w:val="0"/>
                <w:kern w:val="0"/>
                <w:u w:val="single"/>
              </w:rPr>
              <w:t>可</w:t>
            </w:r>
          </w:p>
        </w:tc>
        <w:tc>
          <w:tcPr>
            <w:tcW w:w="259" w:type="pct"/>
            <w:tcBorders>
              <w:top w:val="single" w:sz="2" w:space="0" w:color="auto"/>
              <w:left w:val="single" w:sz="4" w:space="0" w:color="auto"/>
              <w:bottom w:val="single" w:sz="2" w:space="0" w:color="auto"/>
              <w:right w:val="single" w:sz="2" w:space="0" w:color="auto"/>
            </w:tcBorders>
            <w:vAlign w:val="center"/>
          </w:tcPr>
          <w:p w14:paraId="6197F5AF" w14:textId="77777777" w:rsidR="00000000" w:rsidRDefault="00000000">
            <w:pPr>
              <w:widowControl/>
              <w:adjustRightInd w:val="0"/>
              <w:snapToGrid w:val="0"/>
              <w:rPr>
                <w:rFonts w:cs="新細明體" w:hint="eastAsia"/>
                <w:snapToGrid w:val="0"/>
                <w:kern w:val="0"/>
              </w:rPr>
            </w:pPr>
            <w:r>
              <w:rPr>
                <w:rFonts w:hint="eastAsia"/>
                <w:snapToGrid w:val="0"/>
                <w:kern w:val="0"/>
                <w:u w:val="single"/>
              </w:rPr>
              <w:t>可</w:t>
            </w:r>
          </w:p>
        </w:tc>
        <w:tc>
          <w:tcPr>
            <w:tcW w:w="2610" w:type="pct"/>
            <w:tcBorders>
              <w:top w:val="single" w:sz="2" w:space="0" w:color="auto"/>
              <w:left w:val="single" w:sz="2" w:space="0" w:color="auto"/>
              <w:bottom w:val="single" w:sz="2" w:space="0" w:color="auto"/>
              <w:right w:val="single" w:sz="2" w:space="0" w:color="auto"/>
            </w:tcBorders>
          </w:tcPr>
          <w:p w14:paraId="1DB93276" w14:textId="77777777" w:rsidR="00000000" w:rsidRDefault="00000000">
            <w:pPr>
              <w:adjustRightInd w:val="0"/>
              <w:snapToGrid w:val="0"/>
              <w:jc w:val="both"/>
              <w:rPr>
                <w:rFonts w:cs="新細明體" w:hint="eastAsia"/>
                <w:snapToGrid w:val="0"/>
                <w:kern w:val="0"/>
              </w:rPr>
            </w:pPr>
            <w:r>
              <w:rPr>
                <w:rFonts w:cs="新細明體" w:hint="eastAsia"/>
                <w:snapToGrid w:val="0"/>
                <w:kern w:val="0"/>
              </w:rPr>
              <w:t>C</w:t>
            </w:r>
            <w:r>
              <w:rPr>
                <w:rFonts w:cs="新細明體" w:hint="eastAsia"/>
                <w:snapToGrid w:val="0"/>
                <w:kern w:val="0"/>
              </w:rPr>
              <w:t>：</w:t>
            </w:r>
          </w:p>
          <w:p w14:paraId="64D1A451" w14:textId="77777777" w:rsidR="00000000" w:rsidRDefault="00000000">
            <w:pPr>
              <w:adjustRightInd w:val="0"/>
              <w:snapToGrid w:val="0"/>
              <w:jc w:val="both"/>
              <w:rPr>
                <w:rFonts w:cs="新細明體" w:hint="eastAsia"/>
                <w:snapToGrid w:val="0"/>
                <w:kern w:val="0"/>
              </w:rPr>
            </w:pPr>
            <w:r>
              <w:rPr>
                <w:rFonts w:cs="新細明體" w:hint="eastAsia"/>
                <w:snapToGrid w:val="0"/>
                <w:kern w:val="0"/>
              </w:rPr>
              <w:t>1.</w:t>
            </w:r>
            <w:r>
              <w:rPr>
                <w:rFonts w:cs="新細明體" w:hint="eastAsia"/>
                <w:snapToGrid w:val="0"/>
                <w:kern w:val="0"/>
              </w:rPr>
              <w:t>以書面資料提供住院病人飲食及藥膳衛教。</w:t>
            </w:r>
          </w:p>
          <w:p w14:paraId="5999B441" w14:textId="77777777" w:rsidR="00000000" w:rsidRDefault="00000000">
            <w:pPr>
              <w:adjustRightInd w:val="0"/>
              <w:snapToGrid w:val="0"/>
              <w:jc w:val="both"/>
              <w:rPr>
                <w:rFonts w:cs="新細明體" w:hint="eastAsia"/>
                <w:snapToGrid w:val="0"/>
                <w:kern w:val="0"/>
              </w:rPr>
            </w:pPr>
            <w:r>
              <w:rPr>
                <w:rFonts w:cs="新細明體" w:hint="eastAsia"/>
                <w:snapToGrid w:val="0"/>
                <w:kern w:val="0"/>
              </w:rPr>
              <w:t>2.</w:t>
            </w:r>
            <w:r>
              <w:rPr>
                <w:rFonts w:cs="新細明體" w:hint="eastAsia"/>
                <w:snapToGrid w:val="0"/>
                <w:kern w:val="0"/>
              </w:rPr>
              <w:t>依據病人病情提供相關飲食注意須知</w:t>
            </w:r>
          </w:p>
          <w:p w14:paraId="78A512FA" w14:textId="77777777" w:rsidR="00000000" w:rsidRDefault="00000000">
            <w:pPr>
              <w:adjustRightInd w:val="0"/>
              <w:snapToGrid w:val="0"/>
              <w:ind w:left="960" w:hangingChars="400" w:hanging="960"/>
              <w:jc w:val="both"/>
              <w:rPr>
                <w:rFonts w:cs="新細明體" w:hint="eastAsia"/>
                <w:snapToGrid w:val="0"/>
                <w:kern w:val="0"/>
              </w:rPr>
            </w:pPr>
            <w:r>
              <w:rPr>
                <w:rFonts w:cs="新細明體" w:hint="eastAsia"/>
                <w:snapToGrid w:val="0"/>
                <w:kern w:val="0"/>
              </w:rPr>
              <w:t>B</w:t>
            </w:r>
            <w:r>
              <w:rPr>
                <w:rFonts w:cs="新細明體" w:hint="eastAsia"/>
                <w:snapToGrid w:val="0"/>
                <w:kern w:val="0"/>
              </w:rPr>
              <w:t>或</w:t>
            </w:r>
            <w:r>
              <w:rPr>
                <w:rFonts w:cs="新細明體" w:hint="eastAsia"/>
                <w:snapToGrid w:val="0"/>
                <w:kern w:val="0"/>
              </w:rPr>
              <w:t>A</w:t>
            </w:r>
            <w:r>
              <w:rPr>
                <w:rFonts w:cs="新細明體" w:hint="eastAsia"/>
                <w:snapToGrid w:val="0"/>
                <w:kern w:val="0"/>
              </w:rPr>
              <w:t>：對特殊需要個別照護之病人應與營養單位有溝通之機制。</w:t>
            </w:r>
          </w:p>
        </w:tc>
      </w:tr>
      <w:tr w:rsidR="00000000" w14:paraId="2A43BF2C" w14:textId="77777777">
        <w:tblPrEx>
          <w:tblCellMar>
            <w:top w:w="0" w:type="dxa"/>
            <w:bottom w:w="0" w:type="dxa"/>
          </w:tblCellMar>
        </w:tblPrEx>
        <w:trPr>
          <w:trHeight w:val="343"/>
        </w:trPr>
        <w:tc>
          <w:tcPr>
            <w:tcW w:w="500" w:type="pct"/>
            <w:tcBorders>
              <w:top w:val="single" w:sz="2" w:space="0" w:color="auto"/>
              <w:left w:val="single" w:sz="2" w:space="0" w:color="auto"/>
              <w:bottom w:val="double" w:sz="4" w:space="0" w:color="auto"/>
              <w:right w:val="single" w:sz="2" w:space="0" w:color="auto"/>
            </w:tcBorders>
            <w:vAlign w:val="center"/>
          </w:tcPr>
          <w:p w14:paraId="7EEC809E" w14:textId="77777777" w:rsidR="00000000" w:rsidRDefault="00000000">
            <w:pPr>
              <w:widowControl/>
              <w:adjustRightInd w:val="0"/>
              <w:snapToGrid w:val="0"/>
              <w:jc w:val="right"/>
              <w:rPr>
                <w:snapToGrid w:val="0"/>
                <w:kern w:val="0"/>
              </w:rPr>
            </w:pPr>
            <w:r>
              <w:rPr>
                <w:rFonts w:hint="eastAsia"/>
                <w:snapToGrid w:val="0"/>
                <w:kern w:val="0"/>
              </w:rPr>
              <w:t>6.9</w:t>
            </w:r>
            <w:r>
              <w:rPr>
                <w:snapToGrid w:val="0"/>
                <w:kern w:val="0"/>
              </w:rPr>
              <w:t>.1.2</w:t>
            </w:r>
          </w:p>
        </w:tc>
        <w:tc>
          <w:tcPr>
            <w:tcW w:w="1373" w:type="pct"/>
            <w:tcBorders>
              <w:top w:val="single" w:sz="2" w:space="0" w:color="auto"/>
              <w:left w:val="single" w:sz="2" w:space="0" w:color="auto"/>
              <w:bottom w:val="double" w:sz="4" w:space="0" w:color="auto"/>
              <w:right w:val="single" w:sz="4" w:space="0" w:color="auto"/>
            </w:tcBorders>
            <w:vAlign w:val="center"/>
          </w:tcPr>
          <w:p w14:paraId="520F249C" w14:textId="77777777" w:rsidR="00000000" w:rsidRDefault="00000000">
            <w:pPr>
              <w:widowControl/>
              <w:adjustRightInd w:val="0"/>
              <w:snapToGrid w:val="0"/>
              <w:rPr>
                <w:rFonts w:cs="新細明體"/>
                <w:snapToGrid w:val="0"/>
                <w:kern w:val="0"/>
              </w:rPr>
            </w:pPr>
            <w:r>
              <w:rPr>
                <w:rFonts w:cs="新細明體" w:hint="eastAsia"/>
                <w:snapToGrid w:val="0"/>
                <w:kern w:val="0"/>
              </w:rPr>
              <w:t>應配合病人病情狀況，協助其進食，並視需要提供膳食指導</w:t>
            </w:r>
          </w:p>
        </w:tc>
        <w:tc>
          <w:tcPr>
            <w:tcW w:w="259" w:type="pct"/>
            <w:tcBorders>
              <w:top w:val="single" w:sz="2" w:space="0" w:color="auto"/>
              <w:left w:val="single" w:sz="4" w:space="0" w:color="auto"/>
              <w:bottom w:val="double" w:sz="4" w:space="0" w:color="auto"/>
              <w:right w:val="single" w:sz="4" w:space="0" w:color="auto"/>
            </w:tcBorders>
            <w:vAlign w:val="center"/>
          </w:tcPr>
          <w:p w14:paraId="29FC4E36" w14:textId="77777777" w:rsidR="00000000" w:rsidRDefault="00000000">
            <w:pPr>
              <w:widowControl/>
              <w:adjustRightInd w:val="0"/>
              <w:snapToGrid w:val="0"/>
              <w:jc w:val="both"/>
              <w:rPr>
                <w:rFonts w:cs="新細明體"/>
                <w:snapToGrid w:val="0"/>
                <w:kern w:val="0"/>
              </w:rPr>
            </w:pPr>
            <w:r>
              <w:rPr>
                <w:rFonts w:hint="eastAsia"/>
                <w:snapToGrid w:val="0"/>
                <w:kern w:val="0"/>
                <w:u w:val="single"/>
              </w:rPr>
              <w:t>可</w:t>
            </w:r>
          </w:p>
        </w:tc>
        <w:tc>
          <w:tcPr>
            <w:tcW w:w="259" w:type="pct"/>
            <w:tcBorders>
              <w:top w:val="single" w:sz="2" w:space="0" w:color="auto"/>
              <w:left w:val="single" w:sz="4" w:space="0" w:color="auto"/>
              <w:bottom w:val="double" w:sz="4" w:space="0" w:color="auto"/>
              <w:right w:val="single" w:sz="2" w:space="0" w:color="auto"/>
            </w:tcBorders>
            <w:vAlign w:val="center"/>
          </w:tcPr>
          <w:p w14:paraId="4F5149C7" w14:textId="77777777" w:rsidR="00000000" w:rsidRDefault="00000000">
            <w:pPr>
              <w:widowControl/>
              <w:adjustRightInd w:val="0"/>
              <w:snapToGrid w:val="0"/>
              <w:rPr>
                <w:rFonts w:cs="新細明體"/>
                <w:snapToGrid w:val="0"/>
                <w:kern w:val="0"/>
              </w:rPr>
            </w:pPr>
            <w:r>
              <w:rPr>
                <w:rFonts w:hint="eastAsia"/>
                <w:snapToGrid w:val="0"/>
                <w:kern w:val="0"/>
                <w:u w:val="single"/>
              </w:rPr>
              <w:t>可</w:t>
            </w:r>
          </w:p>
        </w:tc>
        <w:tc>
          <w:tcPr>
            <w:tcW w:w="2610" w:type="pct"/>
            <w:tcBorders>
              <w:top w:val="single" w:sz="2" w:space="0" w:color="auto"/>
              <w:left w:val="single" w:sz="2" w:space="0" w:color="auto"/>
              <w:bottom w:val="double" w:sz="4" w:space="0" w:color="auto"/>
              <w:right w:val="single" w:sz="2" w:space="0" w:color="auto"/>
            </w:tcBorders>
          </w:tcPr>
          <w:p w14:paraId="7C88412A" w14:textId="77777777" w:rsidR="00000000" w:rsidRDefault="00000000">
            <w:pPr>
              <w:snapToGrid w:val="0"/>
              <w:ind w:left="480" w:hangingChars="200" w:hanging="480"/>
              <w:jc w:val="both"/>
              <w:rPr>
                <w:rFonts w:cs="新細明體" w:hint="eastAsia"/>
                <w:snapToGrid w:val="0"/>
                <w:kern w:val="0"/>
              </w:rPr>
            </w:pPr>
            <w:r>
              <w:rPr>
                <w:rFonts w:cs="新細明體" w:hint="eastAsia"/>
                <w:snapToGrid w:val="0"/>
                <w:kern w:val="0"/>
              </w:rPr>
              <w:t>C</w:t>
            </w:r>
            <w:r>
              <w:rPr>
                <w:rFonts w:cs="新細明體" w:hint="eastAsia"/>
                <w:snapToGrid w:val="0"/>
                <w:kern w:val="0"/>
              </w:rPr>
              <w:t>：對吞嚥障礙或功能障礙之病人能協助其進食，而對須攝食治療飲食之病人有飲食指導，並有紀錄。</w:t>
            </w:r>
          </w:p>
          <w:p w14:paraId="1238DB5A" w14:textId="77777777" w:rsidR="00000000" w:rsidRDefault="00000000">
            <w:pPr>
              <w:snapToGrid w:val="0"/>
              <w:ind w:left="960" w:hangingChars="400" w:hanging="960"/>
              <w:jc w:val="both"/>
              <w:rPr>
                <w:rFonts w:cs="新細明體" w:hint="eastAsia"/>
                <w:snapToGrid w:val="0"/>
                <w:kern w:val="0"/>
              </w:rPr>
            </w:pPr>
            <w:r>
              <w:rPr>
                <w:rFonts w:cs="新細明體" w:hint="eastAsia"/>
                <w:snapToGrid w:val="0"/>
                <w:kern w:val="0"/>
              </w:rPr>
              <w:t>B</w:t>
            </w:r>
            <w:r>
              <w:rPr>
                <w:rFonts w:cs="新細明體" w:hint="eastAsia"/>
                <w:snapToGrid w:val="0"/>
                <w:kern w:val="0"/>
              </w:rPr>
              <w:t>或</w:t>
            </w:r>
            <w:r>
              <w:rPr>
                <w:rFonts w:cs="新細明體" w:hint="eastAsia"/>
                <w:snapToGrid w:val="0"/>
                <w:kern w:val="0"/>
              </w:rPr>
              <w:t>A</w:t>
            </w:r>
            <w:r>
              <w:rPr>
                <w:rFonts w:cs="新細明體" w:hint="eastAsia"/>
                <w:snapToGrid w:val="0"/>
                <w:kern w:val="0"/>
              </w:rPr>
              <w:t>：對下嚥障礙或功能障礙之病人能協助其進食。須攝食治療飲食之病人，有營養師給予飲食指導並有紀錄。</w:t>
            </w:r>
          </w:p>
        </w:tc>
      </w:tr>
      <w:tr w:rsidR="00000000" w14:paraId="39A073B1" w14:textId="77777777">
        <w:tblPrEx>
          <w:tblCellMar>
            <w:top w:w="0" w:type="dxa"/>
            <w:bottom w:w="0" w:type="dxa"/>
          </w:tblCellMar>
        </w:tblPrEx>
        <w:trPr>
          <w:trHeight w:val="343"/>
        </w:trPr>
        <w:tc>
          <w:tcPr>
            <w:tcW w:w="500" w:type="pct"/>
            <w:tcBorders>
              <w:top w:val="single" w:sz="2" w:space="0" w:color="auto"/>
              <w:left w:val="single" w:sz="2" w:space="0" w:color="auto"/>
              <w:bottom w:val="single" w:sz="2" w:space="0" w:color="auto"/>
              <w:right w:val="single" w:sz="2" w:space="0" w:color="auto"/>
            </w:tcBorders>
            <w:vAlign w:val="center"/>
          </w:tcPr>
          <w:p w14:paraId="0409CCA9" w14:textId="77777777" w:rsidR="00000000" w:rsidRDefault="00000000">
            <w:pPr>
              <w:widowControl/>
              <w:adjustRightInd w:val="0"/>
              <w:snapToGrid w:val="0"/>
              <w:rPr>
                <w:rFonts w:hint="eastAsia"/>
                <w:snapToGrid w:val="0"/>
                <w:kern w:val="0"/>
              </w:rPr>
            </w:pPr>
            <w:r>
              <w:rPr>
                <w:rFonts w:hint="eastAsia"/>
                <w:snapToGrid w:val="0"/>
                <w:kern w:val="0"/>
              </w:rPr>
              <w:t>6.10</w:t>
            </w:r>
          </w:p>
        </w:tc>
        <w:tc>
          <w:tcPr>
            <w:tcW w:w="1373" w:type="pct"/>
            <w:tcBorders>
              <w:top w:val="single" w:sz="2" w:space="0" w:color="auto"/>
              <w:left w:val="single" w:sz="2" w:space="0" w:color="auto"/>
              <w:bottom w:val="single" w:sz="2" w:space="0" w:color="auto"/>
              <w:right w:val="single" w:sz="4" w:space="0" w:color="auto"/>
            </w:tcBorders>
          </w:tcPr>
          <w:p w14:paraId="06FD226D" w14:textId="77777777" w:rsidR="00000000" w:rsidRDefault="00000000">
            <w:pPr>
              <w:widowControl/>
              <w:adjustRightInd w:val="0"/>
              <w:snapToGrid w:val="0"/>
              <w:jc w:val="both"/>
              <w:rPr>
                <w:rFonts w:cs="新細明體"/>
                <w:snapToGrid w:val="0"/>
                <w:kern w:val="0"/>
                <w:szCs w:val="28"/>
              </w:rPr>
            </w:pPr>
            <w:r>
              <w:rPr>
                <w:rFonts w:eastAsia="華康特粗楷體" w:cs="新細明體" w:hint="eastAsia"/>
                <w:snapToGrid w:val="0"/>
                <w:kern w:val="0"/>
                <w:szCs w:val="28"/>
              </w:rPr>
              <w:t>針灸、傷科護理照護</w:t>
            </w:r>
          </w:p>
        </w:tc>
        <w:tc>
          <w:tcPr>
            <w:tcW w:w="259" w:type="pct"/>
            <w:tcBorders>
              <w:top w:val="single" w:sz="2" w:space="0" w:color="auto"/>
              <w:left w:val="single" w:sz="4" w:space="0" w:color="auto"/>
              <w:bottom w:val="single" w:sz="2" w:space="0" w:color="auto"/>
              <w:right w:val="single" w:sz="4" w:space="0" w:color="auto"/>
            </w:tcBorders>
            <w:vAlign w:val="center"/>
          </w:tcPr>
          <w:p w14:paraId="381E5776" w14:textId="77777777" w:rsidR="00000000" w:rsidRDefault="00000000">
            <w:pPr>
              <w:widowControl/>
              <w:adjustRightInd w:val="0"/>
              <w:snapToGrid w:val="0"/>
              <w:jc w:val="both"/>
              <w:rPr>
                <w:rFonts w:cs="新細明體"/>
                <w:b/>
                <w:bCs/>
                <w:snapToGrid w:val="0"/>
                <w:kern w:val="0"/>
                <w:szCs w:val="28"/>
              </w:rPr>
            </w:pPr>
          </w:p>
        </w:tc>
        <w:tc>
          <w:tcPr>
            <w:tcW w:w="259" w:type="pct"/>
            <w:tcBorders>
              <w:top w:val="single" w:sz="2" w:space="0" w:color="auto"/>
              <w:left w:val="single" w:sz="4" w:space="0" w:color="auto"/>
              <w:bottom w:val="single" w:sz="2" w:space="0" w:color="auto"/>
              <w:right w:val="single" w:sz="2" w:space="0" w:color="auto"/>
            </w:tcBorders>
          </w:tcPr>
          <w:p w14:paraId="7F0E159E" w14:textId="77777777" w:rsidR="00000000" w:rsidRDefault="00000000">
            <w:pPr>
              <w:widowControl/>
              <w:adjustRightInd w:val="0"/>
              <w:snapToGrid w:val="0"/>
              <w:jc w:val="both"/>
              <w:rPr>
                <w:rFonts w:cs="新細明體"/>
                <w:b/>
                <w:bCs/>
                <w:snapToGrid w:val="0"/>
                <w:kern w:val="0"/>
                <w:szCs w:val="28"/>
              </w:rPr>
            </w:pPr>
          </w:p>
        </w:tc>
        <w:tc>
          <w:tcPr>
            <w:tcW w:w="2610" w:type="pct"/>
            <w:tcBorders>
              <w:top w:val="single" w:sz="2" w:space="0" w:color="auto"/>
              <w:left w:val="single" w:sz="2" w:space="0" w:color="auto"/>
              <w:bottom w:val="single" w:sz="2" w:space="0" w:color="auto"/>
              <w:right w:val="single" w:sz="2" w:space="0" w:color="auto"/>
            </w:tcBorders>
          </w:tcPr>
          <w:p w14:paraId="5A6040BD" w14:textId="77777777" w:rsidR="00000000" w:rsidRDefault="00000000">
            <w:pPr>
              <w:widowControl/>
              <w:adjustRightInd w:val="0"/>
              <w:snapToGrid w:val="0"/>
              <w:jc w:val="both"/>
              <w:rPr>
                <w:rFonts w:cs="新細明體" w:hint="eastAsia"/>
                <w:snapToGrid w:val="0"/>
                <w:kern w:val="0"/>
              </w:rPr>
            </w:pPr>
          </w:p>
        </w:tc>
      </w:tr>
      <w:tr w:rsidR="00000000" w14:paraId="69BBD690" w14:textId="77777777">
        <w:tblPrEx>
          <w:tblCellMar>
            <w:top w:w="0" w:type="dxa"/>
            <w:bottom w:w="0" w:type="dxa"/>
          </w:tblCellMar>
        </w:tblPrEx>
        <w:trPr>
          <w:trHeight w:val="327"/>
        </w:trPr>
        <w:tc>
          <w:tcPr>
            <w:tcW w:w="500" w:type="pct"/>
            <w:tcBorders>
              <w:top w:val="single" w:sz="2" w:space="0" w:color="auto"/>
              <w:left w:val="single" w:sz="2" w:space="0" w:color="auto"/>
              <w:bottom w:val="single" w:sz="2" w:space="0" w:color="auto"/>
              <w:right w:val="single" w:sz="2" w:space="0" w:color="auto"/>
            </w:tcBorders>
            <w:vAlign w:val="center"/>
          </w:tcPr>
          <w:p w14:paraId="5B832FC1" w14:textId="77777777" w:rsidR="00000000" w:rsidRDefault="00000000">
            <w:pPr>
              <w:widowControl/>
              <w:adjustRightInd w:val="0"/>
              <w:snapToGrid w:val="0"/>
              <w:rPr>
                <w:snapToGrid w:val="0"/>
                <w:kern w:val="0"/>
              </w:rPr>
            </w:pPr>
            <w:r>
              <w:rPr>
                <w:rFonts w:hint="eastAsia"/>
                <w:snapToGrid w:val="0"/>
                <w:kern w:val="0"/>
              </w:rPr>
              <w:t>6.10</w:t>
            </w:r>
            <w:r>
              <w:rPr>
                <w:snapToGrid w:val="0"/>
                <w:kern w:val="0"/>
              </w:rPr>
              <w:t>.1</w:t>
            </w:r>
          </w:p>
        </w:tc>
        <w:tc>
          <w:tcPr>
            <w:tcW w:w="1373" w:type="pct"/>
            <w:tcBorders>
              <w:top w:val="single" w:sz="2" w:space="0" w:color="auto"/>
              <w:left w:val="single" w:sz="2" w:space="0" w:color="auto"/>
              <w:bottom w:val="single" w:sz="2" w:space="0" w:color="auto"/>
              <w:right w:val="single" w:sz="4" w:space="0" w:color="auto"/>
            </w:tcBorders>
            <w:vAlign w:val="center"/>
          </w:tcPr>
          <w:p w14:paraId="52CBF2E0" w14:textId="77777777" w:rsidR="00000000" w:rsidRDefault="00000000">
            <w:pPr>
              <w:widowControl/>
              <w:adjustRightInd w:val="0"/>
              <w:snapToGrid w:val="0"/>
              <w:jc w:val="both"/>
              <w:rPr>
                <w:rFonts w:eastAsia="華康特粗楷體" w:cs="新細明體"/>
                <w:snapToGrid w:val="0"/>
                <w:kern w:val="0"/>
                <w:szCs w:val="28"/>
              </w:rPr>
            </w:pPr>
            <w:r>
              <w:rPr>
                <w:rFonts w:eastAsia="華康特粗楷體" w:cs="新細明體" w:hint="eastAsia"/>
                <w:snapToGrid w:val="0"/>
                <w:kern w:val="0"/>
                <w:szCs w:val="28"/>
              </w:rPr>
              <w:t>適當施行針灸、傷科護理</w:t>
            </w:r>
          </w:p>
        </w:tc>
        <w:tc>
          <w:tcPr>
            <w:tcW w:w="259" w:type="pct"/>
            <w:tcBorders>
              <w:top w:val="single" w:sz="2" w:space="0" w:color="auto"/>
              <w:left w:val="single" w:sz="4" w:space="0" w:color="auto"/>
              <w:bottom w:val="single" w:sz="2" w:space="0" w:color="auto"/>
              <w:right w:val="single" w:sz="4" w:space="0" w:color="auto"/>
            </w:tcBorders>
            <w:vAlign w:val="center"/>
          </w:tcPr>
          <w:p w14:paraId="75316D90" w14:textId="77777777" w:rsidR="00000000" w:rsidRDefault="00000000">
            <w:pPr>
              <w:widowControl/>
              <w:jc w:val="both"/>
              <w:rPr>
                <w:rFonts w:eastAsia="華康特粗楷體" w:cs="新細明體"/>
                <w:b/>
                <w:bCs/>
                <w:snapToGrid w:val="0"/>
                <w:kern w:val="0"/>
                <w:szCs w:val="28"/>
              </w:rPr>
            </w:pPr>
          </w:p>
        </w:tc>
        <w:tc>
          <w:tcPr>
            <w:tcW w:w="259" w:type="pct"/>
            <w:tcBorders>
              <w:top w:val="single" w:sz="2" w:space="0" w:color="auto"/>
              <w:left w:val="single" w:sz="4" w:space="0" w:color="auto"/>
              <w:bottom w:val="single" w:sz="2" w:space="0" w:color="auto"/>
              <w:right w:val="single" w:sz="2" w:space="0" w:color="auto"/>
            </w:tcBorders>
          </w:tcPr>
          <w:p w14:paraId="044526A0" w14:textId="77777777" w:rsidR="00000000" w:rsidRDefault="00000000">
            <w:pPr>
              <w:widowControl/>
              <w:adjustRightInd w:val="0"/>
              <w:snapToGrid w:val="0"/>
              <w:jc w:val="both"/>
              <w:rPr>
                <w:rFonts w:eastAsia="華康特粗楷體" w:cs="新細明體"/>
                <w:b/>
                <w:bCs/>
                <w:snapToGrid w:val="0"/>
                <w:kern w:val="0"/>
                <w:szCs w:val="28"/>
              </w:rPr>
            </w:pPr>
          </w:p>
        </w:tc>
        <w:tc>
          <w:tcPr>
            <w:tcW w:w="2610" w:type="pct"/>
            <w:tcBorders>
              <w:top w:val="single" w:sz="2" w:space="0" w:color="auto"/>
              <w:left w:val="single" w:sz="2" w:space="0" w:color="auto"/>
              <w:bottom w:val="single" w:sz="2" w:space="0" w:color="auto"/>
              <w:right w:val="single" w:sz="2" w:space="0" w:color="auto"/>
            </w:tcBorders>
          </w:tcPr>
          <w:p w14:paraId="6BE77E98" w14:textId="77777777" w:rsidR="00000000" w:rsidRDefault="00000000">
            <w:pPr>
              <w:snapToGrid w:val="0"/>
              <w:jc w:val="both"/>
              <w:rPr>
                <w:rFonts w:cs="新細明體" w:hint="eastAsia"/>
                <w:snapToGrid w:val="0"/>
                <w:kern w:val="0"/>
              </w:rPr>
            </w:pPr>
            <w:r>
              <w:rPr>
                <w:rFonts w:cs="新細明體" w:hint="eastAsia"/>
                <w:snapToGrid w:val="0"/>
                <w:kern w:val="0"/>
              </w:rPr>
              <w:t>[</w:t>
            </w:r>
            <w:r>
              <w:rPr>
                <w:rFonts w:cs="新細明體" w:hint="eastAsia"/>
                <w:snapToGrid w:val="0"/>
                <w:kern w:val="0"/>
              </w:rPr>
              <w:t>重點</w:t>
            </w:r>
            <w:r>
              <w:rPr>
                <w:rFonts w:cs="新細明體" w:hint="eastAsia"/>
                <w:snapToGrid w:val="0"/>
                <w:kern w:val="0"/>
              </w:rPr>
              <w:t>]</w:t>
            </w:r>
          </w:p>
          <w:p w14:paraId="2AF08F72" w14:textId="77777777" w:rsidR="00000000" w:rsidRDefault="00000000">
            <w:pPr>
              <w:snapToGrid w:val="0"/>
              <w:jc w:val="both"/>
              <w:rPr>
                <w:rFonts w:cs="新細明體" w:hint="eastAsia"/>
                <w:snapToGrid w:val="0"/>
                <w:kern w:val="0"/>
              </w:rPr>
            </w:pPr>
            <w:r>
              <w:rPr>
                <w:rFonts w:cs="新細明體" w:hint="eastAsia"/>
                <w:snapToGrid w:val="0"/>
                <w:kern w:val="0"/>
              </w:rPr>
              <w:t>病人身體有障礙時，應灌輸病人及家屬加強恢復健康之意志，恢復或提高其基本之活動能力，擴大日常生活活動之範圍，由護理人員與針灸、傷科醫師及相關醫事人員合作使病人有效恢復為要。</w:t>
            </w:r>
          </w:p>
        </w:tc>
      </w:tr>
      <w:tr w:rsidR="00000000" w14:paraId="4D1E7733" w14:textId="77777777">
        <w:tblPrEx>
          <w:tblCellMar>
            <w:top w:w="0" w:type="dxa"/>
            <w:bottom w:w="0" w:type="dxa"/>
          </w:tblCellMar>
        </w:tblPrEx>
        <w:trPr>
          <w:trHeight w:val="343"/>
        </w:trPr>
        <w:tc>
          <w:tcPr>
            <w:tcW w:w="500" w:type="pct"/>
            <w:tcBorders>
              <w:top w:val="single" w:sz="2" w:space="0" w:color="auto"/>
              <w:left w:val="single" w:sz="2" w:space="0" w:color="auto"/>
              <w:bottom w:val="single" w:sz="2" w:space="0" w:color="auto"/>
              <w:right w:val="single" w:sz="2" w:space="0" w:color="auto"/>
            </w:tcBorders>
            <w:vAlign w:val="center"/>
          </w:tcPr>
          <w:p w14:paraId="66233D75" w14:textId="77777777" w:rsidR="00000000" w:rsidRDefault="00000000">
            <w:pPr>
              <w:widowControl/>
              <w:adjustRightInd w:val="0"/>
              <w:snapToGrid w:val="0"/>
              <w:jc w:val="right"/>
              <w:rPr>
                <w:snapToGrid w:val="0"/>
                <w:kern w:val="0"/>
              </w:rPr>
            </w:pPr>
            <w:r>
              <w:rPr>
                <w:rFonts w:hint="eastAsia"/>
                <w:snapToGrid w:val="0"/>
                <w:kern w:val="0"/>
              </w:rPr>
              <w:t>6.10</w:t>
            </w:r>
            <w:r>
              <w:rPr>
                <w:snapToGrid w:val="0"/>
                <w:kern w:val="0"/>
              </w:rPr>
              <w:t>.1.1</w:t>
            </w:r>
          </w:p>
        </w:tc>
        <w:tc>
          <w:tcPr>
            <w:tcW w:w="1373" w:type="pct"/>
            <w:tcBorders>
              <w:top w:val="single" w:sz="2" w:space="0" w:color="auto"/>
              <w:left w:val="single" w:sz="2" w:space="0" w:color="auto"/>
              <w:bottom w:val="single" w:sz="2" w:space="0" w:color="auto"/>
              <w:right w:val="single" w:sz="4" w:space="0" w:color="auto"/>
            </w:tcBorders>
            <w:vAlign w:val="center"/>
          </w:tcPr>
          <w:p w14:paraId="70F9A7F6" w14:textId="77777777" w:rsidR="00000000" w:rsidRDefault="00000000">
            <w:pPr>
              <w:widowControl/>
              <w:adjustRightInd w:val="0"/>
              <w:snapToGrid w:val="0"/>
              <w:jc w:val="both"/>
              <w:rPr>
                <w:rFonts w:cs="新細明體"/>
                <w:snapToGrid w:val="0"/>
                <w:kern w:val="0"/>
                <w:szCs w:val="28"/>
              </w:rPr>
            </w:pPr>
            <w:r>
              <w:rPr>
                <w:rFonts w:cs="新細明體" w:hint="eastAsia"/>
                <w:snapToGrid w:val="0"/>
                <w:kern w:val="0"/>
                <w:szCs w:val="28"/>
              </w:rPr>
              <w:t>與醫師共同評估及施行病人治療計畫，特殊案例應有紀錄</w:t>
            </w:r>
          </w:p>
        </w:tc>
        <w:tc>
          <w:tcPr>
            <w:tcW w:w="259" w:type="pct"/>
            <w:tcBorders>
              <w:top w:val="single" w:sz="2" w:space="0" w:color="auto"/>
              <w:left w:val="single" w:sz="4" w:space="0" w:color="auto"/>
              <w:bottom w:val="single" w:sz="2" w:space="0" w:color="auto"/>
              <w:right w:val="single" w:sz="4" w:space="0" w:color="auto"/>
            </w:tcBorders>
            <w:vAlign w:val="center"/>
          </w:tcPr>
          <w:p w14:paraId="34AD8F3D" w14:textId="77777777" w:rsidR="00000000" w:rsidRDefault="00000000">
            <w:pPr>
              <w:widowControl/>
              <w:adjustRightInd w:val="0"/>
              <w:snapToGrid w:val="0"/>
              <w:jc w:val="both"/>
              <w:rPr>
                <w:rFonts w:cs="新細明體"/>
                <w:snapToGrid w:val="0"/>
                <w:kern w:val="0"/>
                <w:szCs w:val="28"/>
              </w:rPr>
            </w:pPr>
            <w:r>
              <w:rPr>
                <w:rFonts w:hint="eastAsia"/>
                <w:snapToGrid w:val="0"/>
                <w:kern w:val="0"/>
                <w:u w:val="single"/>
              </w:rPr>
              <w:t>可</w:t>
            </w:r>
          </w:p>
        </w:tc>
        <w:tc>
          <w:tcPr>
            <w:tcW w:w="259" w:type="pct"/>
            <w:tcBorders>
              <w:top w:val="single" w:sz="2" w:space="0" w:color="auto"/>
              <w:left w:val="single" w:sz="4" w:space="0" w:color="auto"/>
              <w:bottom w:val="single" w:sz="2" w:space="0" w:color="auto"/>
              <w:right w:val="single" w:sz="2" w:space="0" w:color="auto"/>
            </w:tcBorders>
            <w:vAlign w:val="center"/>
          </w:tcPr>
          <w:p w14:paraId="015CEF34" w14:textId="77777777" w:rsidR="00000000" w:rsidRDefault="00000000">
            <w:pPr>
              <w:widowControl/>
              <w:adjustRightInd w:val="0"/>
              <w:snapToGrid w:val="0"/>
              <w:jc w:val="both"/>
              <w:rPr>
                <w:rFonts w:cs="新細明體"/>
                <w:snapToGrid w:val="0"/>
                <w:kern w:val="0"/>
                <w:szCs w:val="28"/>
              </w:rPr>
            </w:pPr>
            <w:r>
              <w:rPr>
                <w:rFonts w:hint="eastAsia"/>
                <w:snapToGrid w:val="0"/>
                <w:kern w:val="0"/>
                <w:u w:val="single"/>
              </w:rPr>
              <w:t>可</w:t>
            </w:r>
          </w:p>
        </w:tc>
        <w:tc>
          <w:tcPr>
            <w:tcW w:w="2610" w:type="pct"/>
            <w:tcBorders>
              <w:top w:val="single" w:sz="2" w:space="0" w:color="auto"/>
              <w:left w:val="single" w:sz="2" w:space="0" w:color="auto"/>
              <w:bottom w:val="single" w:sz="2" w:space="0" w:color="auto"/>
              <w:right w:val="single" w:sz="2" w:space="0" w:color="auto"/>
            </w:tcBorders>
          </w:tcPr>
          <w:p w14:paraId="655161C6" w14:textId="77777777" w:rsidR="00000000" w:rsidRDefault="00000000">
            <w:pPr>
              <w:adjustRightInd w:val="0"/>
              <w:snapToGrid w:val="0"/>
              <w:ind w:left="480" w:hangingChars="200" w:hanging="480"/>
              <w:jc w:val="both"/>
              <w:rPr>
                <w:rFonts w:cs="新細明體" w:hint="eastAsia"/>
                <w:snapToGrid w:val="0"/>
                <w:kern w:val="0"/>
              </w:rPr>
            </w:pPr>
            <w:r>
              <w:rPr>
                <w:rFonts w:cs="新細明體" w:hint="eastAsia"/>
                <w:snapToGrid w:val="0"/>
                <w:kern w:val="0"/>
              </w:rPr>
              <w:t>C</w:t>
            </w:r>
            <w:r>
              <w:rPr>
                <w:rFonts w:cs="新細明體" w:hint="eastAsia"/>
                <w:snapToGrid w:val="0"/>
                <w:kern w:val="0"/>
              </w:rPr>
              <w:t>：</w:t>
            </w:r>
            <w:r>
              <w:rPr>
                <w:rFonts w:cs="新細明體" w:hint="eastAsia"/>
                <w:snapToGrid w:val="0"/>
                <w:kern w:val="0"/>
                <w:szCs w:val="28"/>
              </w:rPr>
              <w:t>與醫師共同評估及施行病人治療計畫，並</w:t>
            </w:r>
            <w:r>
              <w:rPr>
                <w:rFonts w:cs="新細明體" w:hint="eastAsia"/>
                <w:snapToGrid w:val="0"/>
                <w:kern w:val="0"/>
              </w:rPr>
              <w:t>向病人及家屬充份說明自我照護方式，以達病人自主生活之目標。</w:t>
            </w:r>
          </w:p>
          <w:p w14:paraId="7E20D87F" w14:textId="77777777" w:rsidR="00000000" w:rsidRDefault="00000000">
            <w:pPr>
              <w:adjustRightInd w:val="0"/>
              <w:snapToGrid w:val="0"/>
              <w:ind w:left="480" w:hangingChars="200" w:hanging="480"/>
              <w:jc w:val="both"/>
              <w:rPr>
                <w:rFonts w:cs="新細明體" w:hint="eastAsia"/>
                <w:snapToGrid w:val="0"/>
                <w:kern w:val="0"/>
              </w:rPr>
            </w:pPr>
            <w:r>
              <w:rPr>
                <w:rFonts w:cs="新細明體" w:hint="eastAsia"/>
                <w:snapToGrid w:val="0"/>
                <w:kern w:val="0"/>
              </w:rPr>
              <w:t>B</w:t>
            </w:r>
            <w:r>
              <w:rPr>
                <w:rFonts w:cs="新細明體" w:hint="eastAsia"/>
                <w:snapToGrid w:val="0"/>
                <w:kern w:val="0"/>
              </w:rPr>
              <w:t>或</w:t>
            </w:r>
            <w:r>
              <w:rPr>
                <w:rFonts w:cs="新細明體" w:hint="eastAsia"/>
                <w:snapToGrid w:val="0"/>
                <w:kern w:val="0"/>
              </w:rPr>
              <w:t>A</w:t>
            </w:r>
            <w:r>
              <w:rPr>
                <w:rFonts w:cs="新細明體" w:hint="eastAsia"/>
                <w:snapToGrid w:val="0"/>
                <w:kern w:val="0"/>
              </w:rPr>
              <w:t>：符合</w:t>
            </w:r>
            <w:r>
              <w:rPr>
                <w:rFonts w:cs="新細明體" w:hint="eastAsia"/>
                <w:snapToGrid w:val="0"/>
                <w:kern w:val="0"/>
              </w:rPr>
              <w:t>C</w:t>
            </w:r>
            <w:r>
              <w:rPr>
                <w:rFonts w:cs="新細明體" w:hint="eastAsia"/>
                <w:snapToGrid w:val="0"/>
                <w:kern w:val="0"/>
              </w:rPr>
              <w:t>項，且上述內容應紀錄完整且詳實。</w:t>
            </w:r>
          </w:p>
        </w:tc>
      </w:tr>
      <w:tr w:rsidR="00000000" w14:paraId="6727E514" w14:textId="77777777">
        <w:tblPrEx>
          <w:tblCellMar>
            <w:top w:w="0" w:type="dxa"/>
            <w:bottom w:w="0" w:type="dxa"/>
          </w:tblCellMar>
        </w:tblPrEx>
        <w:trPr>
          <w:trHeight w:val="718"/>
        </w:trPr>
        <w:tc>
          <w:tcPr>
            <w:tcW w:w="500" w:type="pct"/>
            <w:tcBorders>
              <w:top w:val="single" w:sz="2" w:space="0" w:color="auto"/>
              <w:left w:val="single" w:sz="2" w:space="0" w:color="auto"/>
              <w:bottom w:val="single" w:sz="2" w:space="0" w:color="auto"/>
              <w:right w:val="single" w:sz="2" w:space="0" w:color="auto"/>
            </w:tcBorders>
            <w:vAlign w:val="center"/>
          </w:tcPr>
          <w:p w14:paraId="24CFAB22" w14:textId="77777777" w:rsidR="00000000" w:rsidRDefault="00000000">
            <w:pPr>
              <w:widowControl/>
              <w:adjustRightInd w:val="0"/>
              <w:snapToGrid w:val="0"/>
              <w:jc w:val="right"/>
              <w:rPr>
                <w:snapToGrid w:val="0"/>
                <w:kern w:val="0"/>
              </w:rPr>
            </w:pPr>
            <w:r>
              <w:rPr>
                <w:rFonts w:hint="eastAsia"/>
                <w:snapToGrid w:val="0"/>
                <w:kern w:val="0"/>
              </w:rPr>
              <w:t>6.10</w:t>
            </w:r>
            <w:r>
              <w:rPr>
                <w:snapToGrid w:val="0"/>
                <w:kern w:val="0"/>
              </w:rPr>
              <w:t>.1.2</w:t>
            </w:r>
          </w:p>
        </w:tc>
        <w:tc>
          <w:tcPr>
            <w:tcW w:w="1373" w:type="pct"/>
            <w:tcBorders>
              <w:top w:val="single" w:sz="2" w:space="0" w:color="auto"/>
              <w:left w:val="single" w:sz="2" w:space="0" w:color="auto"/>
              <w:bottom w:val="single" w:sz="2" w:space="0" w:color="auto"/>
              <w:right w:val="single" w:sz="4" w:space="0" w:color="auto"/>
            </w:tcBorders>
            <w:vAlign w:val="center"/>
          </w:tcPr>
          <w:p w14:paraId="4DE4F564" w14:textId="77777777" w:rsidR="00000000" w:rsidRDefault="00000000">
            <w:pPr>
              <w:widowControl/>
              <w:adjustRightInd w:val="0"/>
              <w:snapToGrid w:val="0"/>
              <w:jc w:val="both"/>
              <w:rPr>
                <w:rFonts w:cs="新細明體"/>
                <w:snapToGrid w:val="0"/>
                <w:kern w:val="0"/>
                <w:szCs w:val="28"/>
              </w:rPr>
            </w:pPr>
            <w:r>
              <w:rPr>
                <w:rFonts w:cs="新細明體" w:hint="eastAsia"/>
                <w:snapToGrid w:val="0"/>
                <w:kern w:val="0"/>
                <w:szCs w:val="28"/>
              </w:rPr>
              <w:t>協助醫師施行針灸、傷科處置，並給予適當護理照護</w:t>
            </w:r>
          </w:p>
        </w:tc>
        <w:tc>
          <w:tcPr>
            <w:tcW w:w="259" w:type="pct"/>
            <w:tcBorders>
              <w:top w:val="single" w:sz="2" w:space="0" w:color="auto"/>
              <w:left w:val="single" w:sz="4" w:space="0" w:color="auto"/>
              <w:bottom w:val="single" w:sz="2" w:space="0" w:color="auto"/>
              <w:right w:val="single" w:sz="4" w:space="0" w:color="auto"/>
            </w:tcBorders>
            <w:vAlign w:val="center"/>
          </w:tcPr>
          <w:p w14:paraId="63A6E673" w14:textId="77777777" w:rsidR="00000000" w:rsidRDefault="00000000">
            <w:pPr>
              <w:widowControl/>
              <w:adjustRightInd w:val="0"/>
              <w:snapToGrid w:val="0"/>
              <w:jc w:val="both"/>
              <w:rPr>
                <w:rFonts w:cs="新細明體"/>
                <w:snapToGrid w:val="0"/>
                <w:kern w:val="0"/>
                <w:szCs w:val="28"/>
              </w:rPr>
            </w:pPr>
            <w:r>
              <w:rPr>
                <w:rFonts w:hint="eastAsia"/>
                <w:snapToGrid w:val="0"/>
                <w:kern w:val="0"/>
                <w:u w:val="single"/>
              </w:rPr>
              <w:t>可</w:t>
            </w:r>
          </w:p>
        </w:tc>
        <w:tc>
          <w:tcPr>
            <w:tcW w:w="259" w:type="pct"/>
            <w:tcBorders>
              <w:top w:val="single" w:sz="2" w:space="0" w:color="auto"/>
              <w:left w:val="single" w:sz="4" w:space="0" w:color="auto"/>
              <w:bottom w:val="single" w:sz="2" w:space="0" w:color="auto"/>
              <w:right w:val="single" w:sz="2" w:space="0" w:color="auto"/>
            </w:tcBorders>
            <w:vAlign w:val="center"/>
          </w:tcPr>
          <w:p w14:paraId="14E3C3EA" w14:textId="77777777" w:rsidR="00000000" w:rsidRDefault="00000000">
            <w:pPr>
              <w:widowControl/>
              <w:adjustRightInd w:val="0"/>
              <w:snapToGrid w:val="0"/>
              <w:jc w:val="both"/>
              <w:rPr>
                <w:rFonts w:cs="新細明體"/>
                <w:snapToGrid w:val="0"/>
                <w:kern w:val="0"/>
                <w:szCs w:val="28"/>
              </w:rPr>
            </w:pPr>
            <w:r>
              <w:rPr>
                <w:rFonts w:hint="eastAsia"/>
                <w:snapToGrid w:val="0"/>
                <w:kern w:val="0"/>
                <w:u w:val="single"/>
              </w:rPr>
              <w:t>可</w:t>
            </w:r>
          </w:p>
        </w:tc>
        <w:tc>
          <w:tcPr>
            <w:tcW w:w="2610" w:type="pct"/>
            <w:tcBorders>
              <w:top w:val="single" w:sz="2" w:space="0" w:color="auto"/>
              <w:left w:val="single" w:sz="2" w:space="0" w:color="auto"/>
              <w:bottom w:val="single" w:sz="2" w:space="0" w:color="auto"/>
              <w:right w:val="single" w:sz="2" w:space="0" w:color="auto"/>
            </w:tcBorders>
          </w:tcPr>
          <w:p w14:paraId="00DF9E56" w14:textId="77777777" w:rsidR="00000000" w:rsidRDefault="00000000">
            <w:pPr>
              <w:snapToGrid w:val="0"/>
              <w:ind w:left="240" w:hangingChars="100" w:hanging="240"/>
              <w:jc w:val="both"/>
              <w:rPr>
                <w:rFonts w:cs="新細明體" w:hint="eastAsia"/>
                <w:snapToGrid w:val="0"/>
                <w:kern w:val="0"/>
              </w:rPr>
            </w:pPr>
            <w:r>
              <w:rPr>
                <w:rFonts w:cs="新細明體" w:hint="eastAsia"/>
                <w:snapToGrid w:val="0"/>
                <w:kern w:val="0"/>
              </w:rPr>
              <w:t>C</w:t>
            </w:r>
            <w:r>
              <w:rPr>
                <w:rFonts w:cs="新細明體" w:hint="eastAsia"/>
                <w:snapToGrid w:val="0"/>
                <w:kern w:val="0"/>
              </w:rPr>
              <w:t>：與相關針灸、傷科醫師密切合作，實施病人之床邊處置治療。</w:t>
            </w:r>
          </w:p>
          <w:p w14:paraId="1DC9F0CF" w14:textId="77777777" w:rsidR="00000000" w:rsidRDefault="00000000">
            <w:pPr>
              <w:snapToGrid w:val="0"/>
              <w:ind w:left="240" w:hangingChars="100" w:hanging="240"/>
              <w:jc w:val="both"/>
              <w:rPr>
                <w:rFonts w:cs="新細明體" w:hint="eastAsia"/>
                <w:snapToGrid w:val="0"/>
                <w:kern w:val="0"/>
              </w:rPr>
            </w:pPr>
            <w:r>
              <w:rPr>
                <w:rFonts w:cs="新細明體" w:hint="eastAsia"/>
                <w:snapToGrid w:val="0"/>
                <w:kern w:val="0"/>
              </w:rPr>
              <w:t>B</w:t>
            </w:r>
            <w:r>
              <w:rPr>
                <w:rFonts w:cs="新細明體" w:hint="eastAsia"/>
                <w:snapToGrid w:val="0"/>
                <w:kern w:val="0"/>
              </w:rPr>
              <w:t>或</w:t>
            </w:r>
            <w:r>
              <w:rPr>
                <w:rFonts w:cs="新細明體" w:hint="eastAsia"/>
                <w:snapToGrid w:val="0"/>
                <w:kern w:val="0"/>
              </w:rPr>
              <w:t>A</w:t>
            </w:r>
            <w:r>
              <w:rPr>
                <w:rFonts w:cs="新細明體" w:hint="eastAsia"/>
                <w:snapToGrid w:val="0"/>
                <w:kern w:val="0"/>
              </w:rPr>
              <w:t>：符合</w:t>
            </w:r>
            <w:r>
              <w:rPr>
                <w:rFonts w:cs="新細明體" w:hint="eastAsia"/>
                <w:snapToGrid w:val="0"/>
                <w:kern w:val="0"/>
              </w:rPr>
              <w:t>C</w:t>
            </w:r>
            <w:r>
              <w:rPr>
                <w:rFonts w:cs="新細明體" w:hint="eastAsia"/>
                <w:snapToGrid w:val="0"/>
                <w:kern w:val="0"/>
              </w:rPr>
              <w:t>項，且定期召開討論會，並留有紀錄，</w:t>
            </w:r>
          </w:p>
        </w:tc>
      </w:tr>
      <w:tr w:rsidR="00000000" w14:paraId="33B69C9E" w14:textId="77777777">
        <w:tblPrEx>
          <w:tblCellMar>
            <w:top w:w="0" w:type="dxa"/>
            <w:bottom w:w="0" w:type="dxa"/>
          </w:tblCellMar>
        </w:tblPrEx>
        <w:trPr>
          <w:trHeight w:val="961"/>
        </w:trPr>
        <w:tc>
          <w:tcPr>
            <w:tcW w:w="500" w:type="pct"/>
            <w:tcBorders>
              <w:top w:val="single" w:sz="2" w:space="0" w:color="auto"/>
              <w:left w:val="single" w:sz="2" w:space="0" w:color="auto"/>
              <w:bottom w:val="double" w:sz="4" w:space="0" w:color="auto"/>
              <w:right w:val="single" w:sz="2" w:space="0" w:color="auto"/>
            </w:tcBorders>
            <w:vAlign w:val="center"/>
          </w:tcPr>
          <w:p w14:paraId="008C183C" w14:textId="77777777" w:rsidR="00000000" w:rsidRDefault="00000000">
            <w:pPr>
              <w:widowControl/>
              <w:adjustRightInd w:val="0"/>
              <w:snapToGrid w:val="0"/>
              <w:jc w:val="right"/>
              <w:rPr>
                <w:snapToGrid w:val="0"/>
                <w:kern w:val="0"/>
              </w:rPr>
            </w:pPr>
            <w:r>
              <w:rPr>
                <w:rFonts w:hint="eastAsia"/>
                <w:snapToGrid w:val="0"/>
                <w:kern w:val="0"/>
              </w:rPr>
              <w:t>6.10</w:t>
            </w:r>
            <w:r>
              <w:rPr>
                <w:snapToGrid w:val="0"/>
                <w:kern w:val="0"/>
              </w:rPr>
              <w:t>.1.3</w:t>
            </w:r>
          </w:p>
        </w:tc>
        <w:tc>
          <w:tcPr>
            <w:tcW w:w="1373" w:type="pct"/>
            <w:tcBorders>
              <w:top w:val="single" w:sz="2" w:space="0" w:color="auto"/>
              <w:left w:val="single" w:sz="2" w:space="0" w:color="auto"/>
              <w:bottom w:val="double" w:sz="4" w:space="0" w:color="auto"/>
              <w:right w:val="single" w:sz="4" w:space="0" w:color="auto"/>
            </w:tcBorders>
            <w:vAlign w:val="center"/>
          </w:tcPr>
          <w:p w14:paraId="198A5711" w14:textId="77777777" w:rsidR="00000000" w:rsidRDefault="00000000">
            <w:pPr>
              <w:widowControl/>
              <w:adjustRightInd w:val="0"/>
              <w:snapToGrid w:val="0"/>
              <w:jc w:val="both"/>
              <w:rPr>
                <w:rFonts w:cs="新細明體"/>
                <w:snapToGrid w:val="0"/>
                <w:kern w:val="0"/>
                <w:szCs w:val="28"/>
              </w:rPr>
            </w:pPr>
            <w:r>
              <w:rPr>
                <w:rFonts w:cs="新細明體" w:hint="eastAsia"/>
                <w:snapToGrid w:val="0"/>
                <w:kern w:val="0"/>
                <w:szCs w:val="28"/>
              </w:rPr>
              <w:t>適時提供病人及家屬針灸、傷科護理指導，俾能達成自我照護</w:t>
            </w:r>
          </w:p>
        </w:tc>
        <w:tc>
          <w:tcPr>
            <w:tcW w:w="259" w:type="pct"/>
            <w:tcBorders>
              <w:top w:val="single" w:sz="2" w:space="0" w:color="auto"/>
              <w:left w:val="single" w:sz="4" w:space="0" w:color="auto"/>
              <w:bottom w:val="double" w:sz="4" w:space="0" w:color="auto"/>
              <w:right w:val="single" w:sz="4" w:space="0" w:color="auto"/>
            </w:tcBorders>
            <w:vAlign w:val="center"/>
          </w:tcPr>
          <w:p w14:paraId="6B3AF387" w14:textId="77777777" w:rsidR="00000000" w:rsidRDefault="00000000">
            <w:pPr>
              <w:widowControl/>
              <w:adjustRightInd w:val="0"/>
              <w:snapToGrid w:val="0"/>
              <w:jc w:val="both"/>
              <w:rPr>
                <w:rFonts w:cs="新細明體"/>
                <w:snapToGrid w:val="0"/>
                <w:kern w:val="0"/>
                <w:szCs w:val="28"/>
              </w:rPr>
            </w:pPr>
            <w:r>
              <w:rPr>
                <w:rFonts w:hint="eastAsia"/>
                <w:snapToGrid w:val="0"/>
                <w:kern w:val="0"/>
                <w:u w:val="single"/>
              </w:rPr>
              <w:t>可</w:t>
            </w:r>
          </w:p>
        </w:tc>
        <w:tc>
          <w:tcPr>
            <w:tcW w:w="259" w:type="pct"/>
            <w:tcBorders>
              <w:top w:val="single" w:sz="2" w:space="0" w:color="auto"/>
              <w:left w:val="single" w:sz="4" w:space="0" w:color="auto"/>
              <w:bottom w:val="double" w:sz="4" w:space="0" w:color="auto"/>
              <w:right w:val="single" w:sz="2" w:space="0" w:color="auto"/>
            </w:tcBorders>
            <w:vAlign w:val="center"/>
          </w:tcPr>
          <w:p w14:paraId="4F9D6AE8" w14:textId="77777777" w:rsidR="00000000" w:rsidRDefault="00000000">
            <w:pPr>
              <w:widowControl/>
              <w:adjustRightInd w:val="0"/>
              <w:snapToGrid w:val="0"/>
              <w:jc w:val="both"/>
              <w:rPr>
                <w:rFonts w:cs="新細明體"/>
                <w:snapToGrid w:val="0"/>
                <w:kern w:val="0"/>
                <w:szCs w:val="28"/>
              </w:rPr>
            </w:pPr>
            <w:r>
              <w:rPr>
                <w:rFonts w:hint="eastAsia"/>
                <w:snapToGrid w:val="0"/>
                <w:kern w:val="0"/>
                <w:u w:val="single"/>
              </w:rPr>
              <w:t>可</w:t>
            </w:r>
          </w:p>
        </w:tc>
        <w:tc>
          <w:tcPr>
            <w:tcW w:w="2610" w:type="pct"/>
            <w:tcBorders>
              <w:top w:val="single" w:sz="2" w:space="0" w:color="auto"/>
              <w:left w:val="single" w:sz="2" w:space="0" w:color="auto"/>
              <w:bottom w:val="double" w:sz="4" w:space="0" w:color="auto"/>
              <w:right w:val="single" w:sz="2" w:space="0" w:color="auto"/>
            </w:tcBorders>
          </w:tcPr>
          <w:p w14:paraId="651B14E1" w14:textId="77777777" w:rsidR="00000000" w:rsidRDefault="00000000">
            <w:pPr>
              <w:adjustRightInd w:val="0"/>
              <w:snapToGrid w:val="0"/>
              <w:ind w:left="240" w:hangingChars="100" w:hanging="240"/>
              <w:jc w:val="both"/>
              <w:rPr>
                <w:rFonts w:cs="新細明體" w:hint="eastAsia"/>
                <w:snapToGrid w:val="0"/>
                <w:kern w:val="0"/>
              </w:rPr>
            </w:pPr>
            <w:r>
              <w:rPr>
                <w:rFonts w:cs="新細明體" w:hint="eastAsia"/>
                <w:snapToGrid w:val="0"/>
                <w:kern w:val="0"/>
              </w:rPr>
              <w:t>C</w:t>
            </w:r>
            <w:r>
              <w:rPr>
                <w:rFonts w:cs="新細明體" w:hint="eastAsia"/>
                <w:snapToGrid w:val="0"/>
                <w:kern w:val="0"/>
              </w:rPr>
              <w:t>：對針灸、傷科之病人明確給予病人及家屬居家用藥、飲食宜忌、藥膳、傷口換藥等照護指導，俾能達到自我照護之境界。</w:t>
            </w:r>
          </w:p>
          <w:p w14:paraId="5AFCEA55" w14:textId="77777777" w:rsidR="00000000" w:rsidRDefault="00000000">
            <w:pPr>
              <w:adjustRightInd w:val="0"/>
              <w:snapToGrid w:val="0"/>
              <w:ind w:left="240" w:hangingChars="100" w:hanging="240"/>
              <w:jc w:val="both"/>
              <w:rPr>
                <w:rFonts w:cs="新細明體" w:hint="eastAsia"/>
                <w:snapToGrid w:val="0"/>
                <w:kern w:val="0"/>
              </w:rPr>
            </w:pPr>
            <w:r>
              <w:rPr>
                <w:rFonts w:cs="新細明體" w:hint="eastAsia"/>
                <w:snapToGrid w:val="0"/>
                <w:kern w:val="0"/>
              </w:rPr>
              <w:t>B</w:t>
            </w:r>
            <w:r>
              <w:rPr>
                <w:rFonts w:cs="新細明體" w:hint="eastAsia"/>
                <w:snapToGrid w:val="0"/>
                <w:kern w:val="0"/>
              </w:rPr>
              <w:t>或</w:t>
            </w:r>
            <w:r>
              <w:rPr>
                <w:rFonts w:cs="新細明體" w:hint="eastAsia"/>
                <w:snapToGrid w:val="0"/>
                <w:kern w:val="0"/>
              </w:rPr>
              <w:t>A</w:t>
            </w:r>
            <w:r>
              <w:rPr>
                <w:rFonts w:cs="新細明體" w:hint="eastAsia"/>
                <w:snapToGrid w:val="0"/>
                <w:kern w:val="0"/>
              </w:rPr>
              <w:t>：符合</w:t>
            </w:r>
            <w:r>
              <w:rPr>
                <w:rFonts w:cs="新細明體" w:hint="eastAsia"/>
                <w:snapToGrid w:val="0"/>
                <w:kern w:val="0"/>
              </w:rPr>
              <w:t>C</w:t>
            </w:r>
            <w:r>
              <w:rPr>
                <w:rFonts w:cs="新細明體" w:hint="eastAsia"/>
                <w:snapToGrid w:val="0"/>
                <w:kern w:val="0"/>
              </w:rPr>
              <w:t>項，且執行狀況良好並定期檢討。</w:t>
            </w:r>
          </w:p>
        </w:tc>
      </w:tr>
      <w:tr w:rsidR="00000000" w14:paraId="0FD8CA74" w14:textId="77777777">
        <w:tblPrEx>
          <w:tblCellMar>
            <w:top w:w="0" w:type="dxa"/>
            <w:bottom w:w="0" w:type="dxa"/>
          </w:tblCellMar>
        </w:tblPrEx>
        <w:trPr>
          <w:trHeight w:val="731"/>
        </w:trPr>
        <w:tc>
          <w:tcPr>
            <w:tcW w:w="500" w:type="pct"/>
            <w:tcBorders>
              <w:top w:val="double" w:sz="4" w:space="0" w:color="auto"/>
              <w:left w:val="single" w:sz="2" w:space="0" w:color="auto"/>
              <w:bottom w:val="single" w:sz="2" w:space="0" w:color="auto"/>
              <w:right w:val="single" w:sz="2" w:space="0" w:color="auto"/>
            </w:tcBorders>
            <w:vAlign w:val="center"/>
          </w:tcPr>
          <w:p w14:paraId="7FA315C9" w14:textId="77777777" w:rsidR="00000000" w:rsidRDefault="00000000">
            <w:pPr>
              <w:widowControl/>
              <w:adjustRightInd w:val="0"/>
              <w:snapToGrid w:val="0"/>
              <w:rPr>
                <w:rFonts w:hint="eastAsia"/>
                <w:b/>
                <w:bCs/>
                <w:snapToGrid w:val="0"/>
                <w:kern w:val="0"/>
              </w:rPr>
            </w:pPr>
            <w:r>
              <w:rPr>
                <w:rFonts w:hint="eastAsia"/>
                <w:b/>
                <w:bCs/>
                <w:snapToGrid w:val="0"/>
                <w:kern w:val="0"/>
              </w:rPr>
              <w:t>6.11</w:t>
            </w:r>
          </w:p>
        </w:tc>
        <w:tc>
          <w:tcPr>
            <w:tcW w:w="1373" w:type="pct"/>
            <w:tcBorders>
              <w:top w:val="double" w:sz="4" w:space="0" w:color="auto"/>
              <w:left w:val="single" w:sz="2" w:space="0" w:color="auto"/>
              <w:bottom w:val="single" w:sz="2" w:space="0" w:color="auto"/>
              <w:right w:val="single" w:sz="4" w:space="0" w:color="auto"/>
            </w:tcBorders>
            <w:vAlign w:val="center"/>
          </w:tcPr>
          <w:p w14:paraId="2E87CFA9" w14:textId="77777777" w:rsidR="00000000" w:rsidRDefault="00000000">
            <w:pPr>
              <w:widowControl/>
              <w:adjustRightInd w:val="0"/>
              <w:snapToGrid w:val="0"/>
              <w:rPr>
                <w:rFonts w:cs="新細明體"/>
                <w:b/>
                <w:bCs/>
                <w:snapToGrid w:val="0"/>
                <w:kern w:val="0"/>
              </w:rPr>
            </w:pPr>
            <w:r>
              <w:rPr>
                <w:rFonts w:cs="新細明體" w:hint="eastAsia"/>
                <w:b/>
                <w:bCs/>
                <w:snapToGrid w:val="0"/>
                <w:kern w:val="0"/>
              </w:rPr>
              <w:t>行動限制（隔離、約束）之照護</w:t>
            </w:r>
          </w:p>
        </w:tc>
        <w:tc>
          <w:tcPr>
            <w:tcW w:w="259" w:type="pct"/>
            <w:tcBorders>
              <w:top w:val="double" w:sz="4" w:space="0" w:color="auto"/>
              <w:left w:val="single" w:sz="4" w:space="0" w:color="auto"/>
              <w:bottom w:val="single" w:sz="2" w:space="0" w:color="auto"/>
              <w:right w:val="single" w:sz="4" w:space="0" w:color="auto"/>
            </w:tcBorders>
            <w:vAlign w:val="center"/>
          </w:tcPr>
          <w:p w14:paraId="2B3641D0" w14:textId="77777777" w:rsidR="00000000" w:rsidRDefault="00000000">
            <w:pPr>
              <w:widowControl/>
              <w:adjustRightInd w:val="0"/>
              <w:snapToGrid w:val="0"/>
              <w:jc w:val="both"/>
              <w:rPr>
                <w:rFonts w:cs="新細明體"/>
                <w:b/>
                <w:bCs/>
                <w:snapToGrid w:val="0"/>
                <w:kern w:val="0"/>
              </w:rPr>
            </w:pPr>
          </w:p>
        </w:tc>
        <w:tc>
          <w:tcPr>
            <w:tcW w:w="259" w:type="pct"/>
            <w:tcBorders>
              <w:top w:val="double" w:sz="4" w:space="0" w:color="auto"/>
              <w:left w:val="single" w:sz="4" w:space="0" w:color="auto"/>
              <w:bottom w:val="single" w:sz="2" w:space="0" w:color="auto"/>
              <w:right w:val="single" w:sz="2" w:space="0" w:color="auto"/>
            </w:tcBorders>
            <w:vAlign w:val="center"/>
          </w:tcPr>
          <w:p w14:paraId="5B87A3F9" w14:textId="77777777" w:rsidR="00000000" w:rsidRDefault="00000000">
            <w:pPr>
              <w:widowControl/>
              <w:adjustRightInd w:val="0"/>
              <w:snapToGrid w:val="0"/>
              <w:rPr>
                <w:rFonts w:cs="新細明體"/>
                <w:b/>
                <w:bCs/>
                <w:snapToGrid w:val="0"/>
                <w:kern w:val="0"/>
              </w:rPr>
            </w:pPr>
          </w:p>
        </w:tc>
        <w:tc>
          <w:tcPr>
            <w:tcW w:w="2610" w:type="pct"/>
            <w:tcBorders>
              <w:top w:val="double" w:sz="4" w:space="0" w:color="auto"/>
              <w:left w:val="single" w:sz="2" w:space="0" w:color="auto"/>
              <w:bottom w:val="single" w:sz="2" w:space="0" w:color="auto"/>
              <w:right w:val="single" w:sz="2" w:space="0" w:color="auto"/>
            </w:tcBorders>
          </w:tcPr>
          <w:p w14:paraId="7DAA785F" w14:textId="77777777" w:rsidR="00000000" w:rsidRDefault="00000000">
            <w:pPr>
              <w:snapToGrid w:val="0"/>
              <w:ind w:firstLine="480"/>
              <w:jc w:val="both"/>
              <w:rPr>
                <w:rFonts w:cs="新細明體" w:hint="eastAsia"/>
                <w:snapToGrid w:val="0"/>
                <w:kern w:val="0"/>
              </w:rPr>
            </w:pPr>
          </w:p>
        </w:tc>
      </w:tr>
      <w:tr w:rsidR="00000000" w14:paraId="1584185F" w14:textId="77777777">
        <w:tblPrEx>
          <w:tblCellMar>
            <w:top w:w="0" w:type="dxa"/>
            <w:bottom w:w="0" w:type="dxa"/>
          </w:tblCellMar>
        </w:tblPrEx>
        <w:trPr>
          <w:trHeight w:val="666"/>
        </w:trPr>
        <w:tc>
          <w:tcPr>
            <w:tcW w:w="500" w:type="pct"/>
            <w:tcBorders>
              <w:top w:val="single" w:sz="2" w:space="0" w:color="auto"/>
              <w:left w:val="single" w:sz="2" w:space="0" w:color="auto"/>
              <w:bottom w:val="single" w:sz="2" w:space="0" w:color="auto"/>
              <w:right w:val="single" w:sz="2" w:space="0" w:color="auto"/>
            </w:tcBorders>
            <w:vAlign w:val="center"/>
          </w:tcPr>
          <w:p w14:paraId="0ADB7406" w14:textId="77777777" w:rsidR="00000000" w:rsidRDefault="00000000">
            <w:pPr>
              <w:widowControl/>
              <w:adjustRightInd w:val="0"/>
              <w:snapToGrid w:val="0"/>
              <w:rPr>
                <w:b/>
                <w:bCs/>
                <w:snapToGrid w:val="0"/>
                <w:kern w:val="0"/>
              </w:rPr>
            </w:pPr>
            <w:r>
              <w:rPr>
                <w:rFonts w:hint="eastAsia"/>
                <w:b/>
                <w:bCs/>
                <w:snapToGrid w:val="0"/>
                <w:kern w:val="0"/>
              </w:rPr>
              <w:t>6.11</w:t>
            </w:r>
            <w:r>
              <w:rPr>
                <w:b/>
                <w:bCs/>
                <w:snapToGrid w:val="0"/>
                <w:kern w:val="0"/>
              </w:rPr>
              <w:t>.1</w:t>
            </w:r>
          </w:p>
        </w:tc>
        <w:tc>
          <w:tcPr>
            <w:tcW w:w="1373" w:type="pct"/>
            <w:tcBorders>
              <w:top w:val="single" w:sz="2" w:space="0" w:color="auto"/>
              <w:left w:val="single" w:sz="2" w:space="0" w:color="auto"/>
              <w:bottom w:val="single" w:sz="2" w:space="0" w:color="auto"/>
              <w:right w:val="single" w:sz="4" w:space="0" w:color="auto"/>
            </w:tcBorders>
            <w:vAlign w:val="center"/>
          </w:tcPr>
          <w:p w14:paraId="1FFEC048" w14:textId="77777777" w:rsidR="00000000" w:rsidRDefault="00000000">
            <w:pPr>
              <w:widowControl/>
              <w:adjustRightInd w:val="0"/>
              <w:snapToGrid w:val="0"/>
              <w:rPr>
                <w:rFonts w:cs="新細明體"/>
                <w:b/>
                <w:bCs/>
                <w:snapToGrid w:val="0"/>
                <w:kern w:val="0"/>
              </w:rPr>
            </w:pPr>
            <w:r>
              <w:rPr>
                <w:rFonts w:cs="新細明體" w:hint="eastAsia"/>
                <w:b/>
                <w:bCs/>
                <w:snapToGrid w:val="0"/>
                <w:kern w:val="0"/>
              </w:rPr>
              <w:t>適切實施行動限制（隔離、約束）</w:t>
            </w:r>
          </w:p>
        </w:tc>
        <w:tc>
          <w:tcPr>
            <w:tcW w:w="259" w:type="pct"/>
            <w:tcBorders>
              <w:top w:val="single" w:sz="2" w:space="0" w:color="auto"/>
              <w:left w:val="single" w:sz="4" w:space="0" w:color="auto"/>
              <w:bottom w:val="single" w:sz="2" w:space="0" w:color="auto"/>
              <w:right w:val="single" w:sz="4" w:space="0" w:color="auto"/>
            </w:tcBorders>
            <w:vAlign w:val="center"/>
          </w:tcPr>
          <w:p w14:paraId="0B23432E" w14:textId="77777777" w:rsidR="00000000" w:rsidRDefault="00000000">
            <w:pPr>
              <w:widowControl/>
              <w:adjustRightInd w:val="0"/>
              <w:snapToGrid w:val="0"/>
              <w:jc w:val="both"/>
              <w:rPr>
                <w:rFonts w:cs="新細明體"/>
                <w:b/>
                <w:bCs/>
                <w:snapToGrid w:val="0"/>
                <w:kern w:val="0"/>
              </w:rPr>
            </w:pPr>
          </w:p>
        </w:tc>
        <w:tc>
          <w:tcPr>
            <w:tcW w:w="259" w:type="pct"/>
            <w:tcBorders>
              <w:top w:val="single" w:sz="2" w:space="0" w:color="auto"/>
              <w:left w:val="single" w:sz="4" w:space="0" w:color="auto"/>
              <w:bottom w:val="single" w:sz="2" w:space="0" w:color="auto"/>
              <w:right w:val="single" w:sz="2" w:space="0" w:color="auto"/>
            </w:tcBorders>
            <w:vAlign w:val="center"/>
          </w:tcPr>
          <w:p w14:paraId="62D4F7F4" w14:textId="77777777" w:rsidR="00000000" w:rsidRDefault="00000000">
            <w:pPr>
              <w:widowControl/>
              <w:adjustRightInd w:val="0"/>
              <w:snapToGrid w:val="0"/>
              <w:rPr>
                <w:rFonts w:cs="新細明體"/>
                <w:b/>
                <w:bCs/>
                <w:snapToGrid w:val="0"/>
                <w:kern w:val="0"/>
              </w:rPr>
            </w:pPr>
          </w:p>
        </w:tc>
        <w:tc>
          <w:tcPr>
            <w:tcW w:w="2610" w:type="pct"/>
            <w:tcBorders>
              <w:top w:val="single" w:sz="2" w:space="0" w:color="auto"/>
              <w:left w:val="single" w:sz="2" w:space="0" w:color="auto"/>
              <w:bottom w:val="single" w:sz="2" w:space="0" w:color="auto"/>
              <w:right w:val="single" w:sz="2" w:space="0" w:color="auto"/>
            </w:tcBorders>
          </w:tcPr>
          <w:p w14:paraId="1F3926FB" w14:textId="77777777" w:rsidR="00000000" w:rsidRDefault="00000000">
            <w:pPr>
              <w:snapToGrid w:val="0"/>
              <w:jc w:val="both"/>
              <w:rPr>
                <w:rFonts w:cs="新細明體" w:hint="eastAsia"/>
                <w:snapToGrid w:val="0"/>
                <w:kern w:val="0"/>
              </w:rPr>
            </w:pPr>
            <w:r>
              <w:rPr>
                <w:rFonts w:cs="新細明體" w:hint="eastAsia"/>
                <w:snapToGrid w:val="0"/>
                <w:kern w:val="0"/>
              </w:rPr>
              <w:t>[</w:t>
            </w:r>
            <w:r>
              <w:rPr>
                <w:rFonts w:cs="新細明體" w:hint="eastAsia"/>
                <w:snapToGrid w:val="0"/>
                <w:kern w:val="0"/>
              </w:rPr>
              <w:t>重點</w:t>
            </w:r>
            <w:r>
              <w:rPr>
                <w:rFonts w:cs="新細明體" w:hint="eastAsia"/>
                <w:snapToGrid w:val="0"/>
                <w:kern w:val="0"/>
              </w:rPr>
              <w:t>]</w:t>
            </w:r>
          </w:p>
          <w:p w14:paraId="6E992EC4" w14:textId="77777777" w:rsidR="00000000" w:rsidRDefault="00000000">
            <w:pPr>
              <w:pStyle w:val="a8"/>
              <w:rPr>
                <w:rFonts w:eastAsia="標楷體" w:cs="新細明體" w:hint="eastAsia"/>
                <w:snapToGrid w:val="0"/>
                <w:sz w:val="24"/>
              </w:rPr>
            </w:pPr>
            <w:r>
              <w:rPr>
                <w:rFonts w:eastAsia="標楷體" w:cs="新細明體" w:hint="eastAsia"/>
                <w:snapToGrid w:val="0"/>
                <w:sz w:val="24"/>
              </w:rPr>
              <w:t>醫療過程中，基本上不可限制病人之行動（隔離、約束）。醫療上不得已要施行行動限制時，亦要以最低限度為宜。在隔離、約束期間要充份觀察，時</w:t>
            </w:r>
            <w:r>
              <w:rPr>
                <w:rFonts w:eastAsia="標楷體" w:cs="新細明體" w:hint="eastAsia"/>
                <w:snapToGrid w:val="0"/>
                <w:sz w:val="24"/>
              </w:rPr>
              <w:lastRenderedPageBreak/>
              <w:t>常注意安全。儘可能避免限制行動，並明確規定不得不實施時之方針及步驟。施行限制行動時，需檢討是否繼續之必要性及避免之方案。病人可脫離隔離、約束需要時，應迅速解除相關措施。</w:t>
            </w:r>
          </w:p>
          <w:p w14:paraId="05A40F44" w14:textId="77777777" w:rsidR="00000000" w:rsidRDefault="00000000">
            <w:pPr>
              <w:snapToGrid w:val="0"/>
              <w:jc w:val="both"/>
              <w:rPr>
                <w:rFonts w:cs="新細明體" w:hint="eastAsia"/>
                <w:snapToGrid w:val="0"/>
                <w:kern w:val="0"/>
              </w:rPr>
            </w:pPr>
            <w:r>
              <w:rPr>
                <w:rFonts w:cs="新細明體" w:hint="eastAsia"/>
                <w:snapToGrid w:val="0"/>
                <w:kern w:val="0"/>
              </w:rPr>
              <w:t>[</w:t>
            </w:r>
            <w:r>
              <w:rPr>
                <w:rFonts w:cs="新細明體" w:hint="eastAsia"/>
                <w:snapToGrid w:val="0"/>
                <w:kern w:val="0"/>
              </w:rPr>
              <w:t>特定事項</w:t>
            </w:r>
            <w:r>
              <w:rPr>
                <w:rFonts w:cs="新細明體" w:hint="eastAsia"/>
                <w:snapToGrid w:val="0"/>
                <w:kern w:val="0"/>
              </w:rPr>
              <w:t>]</w:t>
            </w:r>
          </w:p>
          <w:p w14:paraId="01EA5323" w14:textId="77777777" w:rsidR="00000000" w:rsidRDefault="00000000">
            <w:pPr>
              <w:snapToGrid w:val="0"/>
              <w:jc w:val="both"/>
              <w:rPr>
                <w:rFonts w:cs="新細明體" w:hint="eastAsia"/>
                <w:snapToGrid w:val="0"/>
                <w:kern w:val="0"/>
              </w:rPr>
            </w:pPr>
            <w:r>
              <w:rPr>
                <w:rFonts w:cs="新細明體" w:hint="eastAsia"/>
                <w:snapToGrid w:val="0"/>
                <w:kern w:val="0"/>
              </w:rPr>
              <w:t>若要避免限制行動（隔離、約束）則需要充份之照護、觀察及更多工作人員，應努力追求以病人為中心之醫療。住院時，應以書面告知住院中有時可能會限制行動並取得家屬之同意書，但不能據此隨意實行隔離或約束。如果不得不實施限制行動時，須充份說明，獲得瞭解之後再予實施。</w:t>
            </w:r>
          </w:p>
        </w:tc>
      </w:tr>
      <w:tr w:rsidR="00000000" w14:paraId="7AC94FD6" w14:textId="77777777">
        <w:tblPrEx>
          <w:tblCellMar>
            <w:top w:w="0" w:type="dxa"/>
            <w:bottom w:w="0" w:type="dxa"/>
          </w:tblCellMar>
        </w:tblPrEx>
        <w:trPr>
          <w:trHeight w:val="714"/>
        </w:trPr>
        <w:tc>
          <w:tcPr>
            <w:tcW w:w="500" w:type="pct"/>
            <w:tcBorders>
              <w:top w:val="single" w:sz="2" w:space="0" w:color="auto"/>
              <w:left w:val="single" w:sz="2" w:space="0" w:color="auto"/>
              <w:bottom w:val="single" w:sz="2" w:space="0" w:color="auto"/>
              <w:right w:val="single" w:sz="2" w:space="0" w:color="auto"/>
            </w:tcBorders>
            <w:vAlign w:val="center"/>
          </w:tcPr>
          <w:p w14:paraId="07A79FE7" w14:textId="77777777" w:rsidR="00000000" w:rsidRDefault="00000000">
            <w:pPr>
              <w:widowControl/>
              <w:adjustRightInd w:val="0"/>
              <w:snapToGrid w:val="0"/>
              <w:jc w:val="right"/>
              <w:rPr>
                <w:snapToGrid w:val="0"/>
                <w:kern w:val="0"/>
              </w:rPr>
            </w:pPr>
            <w:r>
              <w:rPr>
                <w:rFonts w:hint="eastAsia"/>
                <w:snapToGrid w:val="0"/>
                <w:kern w:val="0"/>
              </w:rPr>
              <w:lastRenderedPageBreak/>
              <w:t>6.11</w:t>
            </w:r>
            <w:r>
              <w:rPr>
                <w:snapToGrid w:val="0"/>
                <w:kern w:val="0"/>
              </w:rPr>
              <w:t>.1.1</w:t>
            </w:r>
          </w:p>
        </w:tc>
        <w:tc>
          <w:tcPr>
            <w:tcW w:w="1373" w:type="pct"/>
            <w:tcBorders>
              <w:top w:val="single" w:sz="2" w:space="0" w:color="auto"/>
              <w:left w:val="single" w:sz="2" w:space="0" w:color="auto"/>
              <w:bottom w:val="single" w:sz="2" w:space="0" w:color="auto"/>
              <w:right w:val="single" w:sz="4" w:space="0" w:color="auto"/>
            </w:tcBorders>
            <w:vAlign w:val="center"/>
          </w:tcPr>
          <w:p w14:paraId="44AE0B8D" w14:textId="77777777" w:rsidR="00000000" w:rsidRDefault="00000000">
            <w:pPr>
              <w:widowControl/>
              <w:adjustRightInd w:val="0"/>
              <w:snapToGrid w:val="0"/>
              <w:rPr>
                <w:rFonts w:cs="新細明體"/>
                <w:snapToGrid w:val="0"/>
                <w:kern w:val="0"/>
              </w:rPr>
            </w:pPr>
            <w:r>
              <w:rPr>
                <w:rFonts w:cs="新細明體" w:hint="eastAsia"/>
                <w:snapToGrid w:val="0"/>
                <w:kern w:val="0"/>
              </w:rPr>
              <w:t>明確訂定關於行動限制（隔離、約束）之作業常規與適用範圍</w:t>
            </w:r>
          </w:p>
        </w:tc>
        <w:tc>
          <w:tcPr>
            <w:tcW w:w="259" w:type="pct"/>
            <w:tcBorders>
              <w:top w:val="single" w:sz="2" w:space="0" w:color="auto"/>
              <w:left w:val="single" w:sz="4" w:space="0" w:color="auto"/>
              <w:bottom w:val="single" w:sz="2" w:space="0" w:color="auto"/>
              <w:right w:val="single" w:sz="4" w:space="0" w:color="auto"/>
            </w:tcBorders>
            <w:vAlign w:val="center"/>
          </w:tcPr>
          <w:p w14:paraId="63FE079F" w14:textId="77777777" w:rsidR="00000000" w:rsidRDefault="00000000">
            <w:pPr>
              <w:widowControl/>
              <w:adjustRightInd w:val="0"/>
              <w:snapToGrid w:val="0"/>
              <w:jc w:val="both"/>
              <w:rPr>
                <w:rFonts w:cs="新細明體"/>
                <w:snapToGrid w:val="0"/>
                <w:kern w:val="0"/>
              </w:rPr>
            </w:pPr>
            <w:r>
              <w:rPr>
                <w:rFonts w:hint="eastAsia"/>
                <w:snapToGrid w:val="0"/>
                <w:kern w:val="0"/>
                <w:u w:val="single"/>
              </w:rPr>
              <w:t>可</w:t>
            </w:r>
          </w:p>
        </w:tc>
        <w:tc>
          <w:tcPr>
            <w:tcW w:w="259" w:type="pct"/>
            <w:tcBorders>
              <w:top w:val="single" w:sz="2" w:space="0" w:color="auto"/>
              <w:left w:val="single" w:sz="4" w:space="0" w:color="auto"/>
              <w:bottom w:val="single" w:sz="2" w:space="0" w:color="auto"/>
              <w:right w:val="single" w:sz="2" w:space="0" w:color="auto"/>
            </w:tcBorders>
            <w:vAlign w:val="center"/>
          </w:tcPr>
          <w:p w14:paraId="23775214" w14:textId="77777777" w:rsidR="00000000" w:rsidRDefault="00000000">
            <w:pPr>
              <w:widowControl/>
              <w:adjustRightInd w:val="0"/>
              <w:snapToGrid w:val="0"/>
              <w:rPr>
                <w:rFonts w:cs="新細明體"/>
                <w:snapToGrid w:val="0"/>
                <w:kern w:val="0"/>
              </w:rPr>
            </w:pPr>
            <w:r>
              <w:rPr>
                <w:rFonts w:hint="eastAsia"/>
                <w:snapToGrid w:val="0"/>
                <w:kern w:val="0"/>
                <w:u w:val="single"/>
              </w:rPr>
              <w:t>可</w:t>
            </w:r>
          </w:p>
        </w:tc>
        <w:tc>
          <w:tcPr>
            <w:tcW w:w="2610" w:type="pct"/>
            <w:tcBorders>
              <w:top w:val="single" w:sz="2" w:space="0" w:color="auto"/>
              <w:left w:val="single" w:sz="2" w:space="0" w:color="auto"/>
              <w:bottom w:val="single" w:sz="2" w:space="0" w:color="auto"/>
              <w:right w:val="single" w:sz="2" w:space="0" w:color="auto"/>
            </w:tcBorders>
          </w:tcPr>
          <w:p w14:paraId="339491A6" w14:textId="77777777" w:rsidR="00000000" w:rsidRDefault="00000000">
            <w:pPr>
              <w:adjustRightInd w:val="0"/>
              <w:snapToGrid w:val="0"/>
              <w:ind w:left="240" w:hangingChars="100" w:hanging="240"/>
              <w:jc w:val="both"/>
              <w:rPr>
                <w:rFonts w:cs="新細明體" w:hint="eastAsia"/>
                <w:snapToGrid w:val="0"/>
                <w:kern w:val="0"/>
              </w:rPr>
            </w:pPr>
            <w:r>
              <w:rPr>
                <w:rFonts w:cs="新細明體" w:hint="eastAsia"/>
                <w:snapToGrid w:val="0"/>
                <w:kern w:val="0"/>
              </w:rPr>
              <w:t>C</w:t>
            </w:r>
            <w:r>
              <w:rPr>
                <w:rFonts w:cs="新細明體" w:hint="eastAsia"/>
                <w:snapToGrid w:val="0"/>
                <w:kern w:val="0"/>
              </w:rPr>
              <w:t>：下列項目均符合者。</w:t>
            </w:r>
          </w:p>
          <w:p w14:paraId="65A4529D" w14:textId="77777777" w:rsidR="00000000" w:rsidRDefault="00000000">
            <w:pPr>
              <w:numPr>
                <w:ilvl w:val="0"/>
                <w:numId w:val="352"/>
              </w:numPr>
              <w:adjustRightInd w:val="0"/>
              <w:snapToGrid w:val="0"/>
              <w:jc w:val="both"/>
              <w:rPr>
                <w:rFonts w:cs="新細明體" w:hint="eastAsia"/>
                <w:snapToGrid w:val="0"/>
                <w:kern w:val="0"/>
              </w:rPr>
            </w:pPr>
            <w:r>
              <w:rPr>
                <w:rFonts w:cs="新細明體" w:hint="eastAsia"/>
                <w:snapToGrid w:val="0"/>
                <w:kern w:val="0"/>
              </w:rPr>
              <w:t>應書面規定實施行動限制之作業常規及適用標準，原則上應儘量避免，若不得不施行時，應尊重病人之感覺，並設法及早解除。</w:t>
            </w:r>
          </w:p>
          <w:p w14:paraId="6C022B8C" w14:textId="77777777" w:rsidR="00000000" w:rsidRDefault="00000000">
            <w:pPr>
              <w:numPr>
                <w:ilvl w:val="0"/>
                <w:numId w:val="352"/>
              </w:numPr>
              <w:snapToGrid w:val="0"/>
              <w:jc w:val="both"/>
              <w:rPr>
                <w:rFonts w:cs="新細明體" w:hint="eastAsia"/>
                <w:snapToGrid w:val="0"/>
                <w:kern w:val="0"/>
              </w:rPr>
            </w:pPr>
            <w:r>
              <w:rPr>
                <w:rFonts w:cs="新細明體" w:hint="eastAsia"/>
                <w:snapToGrid w:val="0"/>
                <w:kern w:val="0"/>
              </w:rPr>
              <w:t>本項作業宜由相關會議定期檢討，並有紀錄可查。</w:t>
            </w:r>
          </w:p>
          <w:p w14:paraId="2A4D83E2" w14:textId="77777777" w:rsidR="00000000" w:rsidRDefault="00000000">
            <w:pPr>
              <w:snapToGrid w:val="0"/>
              <w:jc w:val="both"/>
              <w:rPr>
                <w:rFonts w:cs="新細明體" w:hint="eastAsia"/>
                <w:snapToGrid w:val="0"/>
                <w:kern w:val="0"/>
              </w:rPr>
            </w:pPr>
            <w:r>
              <w:rPr>
                <w:rFonts w:cs="新細明體" w:hint="eastAsia"/>
                <w:snapToGrid w:val="0"/>
                <w:kern w:val="0"/>
              </w:rPr>
              <w:t>B</w:t>
            </w:r>
            <w:r>
              <w:rPr>
                <w:rFonts w:cs="新細明體" w:hint="eastAsia"/>
                <w:snapToGrid w:val="0"/>
                <w:kern w:val="0"/>
              </w:rPr>
              <w:t>或</w:t>
            </w:r>
            <w:r>
              <w:rPr>
                <w:rFonts w:cs="新細明體" w:hint="eastAsia"/>
                <w:snapToGrid w:val="0"/>
                <w:kern w:val="0"/>
              </w:rPr>
              <w:t>A</w:t>
            </w:r>
            <w:r>
              <w:rPr>
                <w:rFonts w:cs="新細明體" w:hint="eastAsia"/>
                <w:snapToGrid w:val="0"/>
                <w:kern w:val="0"/>
              </w:rPr>
              <w:t>：執行準則內容完整，且約束方式恰當。</w:t>
            </w:r>
          </w:p>
        </w:tc>
      </w:tr>
      <w:tr w:rsidR="00000000" w14:paraId="7C5D665A" w14:textId="77777777">
        <w:tblPrEx>
          <w:tblCellMar>
            <w:top w:w="0" w:type="dxa"/>
            <w:bottom w:w="0" w:type="dxa"/>
          </w:tblCellMar>
        </w:tblPrEx>
        <w:trPr>
          <w:trHeight w:val="540"/>
        </w:trPr>
        <w:tc>
          <w:tcPr>
            <w:tcW w:w="500" w:type="pct"/>
            <w:tcBorders>
              <w:top w:val="single" w:sz="2" w:space="0" w:color="auto"/>
              <w:left w:val="single" w:sz="2" w:space="0" w:color="auto"/>
              <w:bottom w:val="single" w:sz="2" w:space="0" w:color="auto"/>
              <w:right w:val="single" w:sz="2" w:space="0" w:color="auto"/>
            </w:tcBorders>
            <w:vAlign w:val="center"/>
          </w:tcPr>
          <w:p w14:paraId="1808C3AC" w14:textId="77777777" w:rsidR="00000000" w:rsidRDefault="00000000">
            <w:pPr>
              <w:widowControl/>
              <w:adjustRightInd w:val="0"/>
              <w:snapToGrid w:val="0"/>
              <w:jc w:val="right"/>
              <w:rPr>
                <w:snapToGrid w:val="0"/>
                <w:kern w:val="0"/>
              </w:rPr>
            </w:pPr>
            <w:r>
              <w:rPr>
                <w:rFonts w:hint="eastAsia"/>
                <w:snapToGrid w:val="0"/>
                <w:kern w:val="0"/>
              </w:rPr>
              <w:t>6.11</w:t>
            </w:r>
            <w:r>
              <w:rPr>
                <w:snapToGrid w:val="0"/>
                <w:kern w:val="0"/>
              </w:rPr>
              <w:t>.1.2</w:t>
            </w:r>
          </w:p>
        </w:tc>
        <w:tc>
          <w:tcPr>
            <w:tcW w:w="1373" w:type="pct"/>
            <w:tcBorders>
              <w:top w:val="single" w:sz="2" w:space="0" w:color="auto"/>
              <w:left w:val="single" w:sz="2" w:space="0" w:color="auto"/>
              <w:bottom w:val="single" w:sz="2" w:space="0" w:color="auto"/>
              <w:right w:val="single" w:sz="4" w:space="0" w:color="auto"/>
            </w:tcBorders>
            <w:vAlign w:val="center"/>
          </w:tcPr>
          <w:p w14:paraId="23476BF0" w14:textId="77777777" w:rsidR="00000000" w:rsidRDefault="00000000">
            <w:pPr>
              <w:widowControl/>
              <w:adjustRightInd w:val="0"/>
              <w:snapToGrid w:val="0"/>
              <w:rPr>
                <w:rFonts w:cs="新細明體"/>
                <w:snapToGrid w:val="0"/>
                <w:kern w:val="0"/>
              </w:rPr>
            </w:pPr>
            <w:r>
              <w:rPr>
                <w:rFonts w:cs="新細明體" w:hint="eastAsia"/>
                <w:snapToGrid w:val="0"/>
                <w:kern w:val="0"/>
              </w:rPr>
              <w:t>對病人實行約束前，應向病人或家屬說明，取得同意，並有紀錄</w:t>
            </w:r>
          </w:p>
        </w:tc>
        <w:tc>
          <w:tcPr>
            <w:tcW w:w="259" w:type="pct"/>
            <w:tcBorders>
              <w:top w:val="single" w:sz="2" w:space="0" w:color="auto"/>
              <w:left w:val="single" w:sz="4" w:space="0" w:color="auto"/>
              <w:bottom w:val="single" w:sz="2" w:space="0" w:color="auto"/>
              <w:right w:val="single" w:sz="4" w:space="0" w:color="auto"/>
            </w:tcBorders>
            <w:vAlign w:val="center"/>
          </w:tcPr>
          <w:p w14:paraId="0604907C" w14:textId="77777777" w:rsidR="00000000" w:rsidRDefault="00000000">
            <w:pPr>
              <w:widowControl/>
              <w:adjustRightInd w:val="0"/>
              <w:snapToGrid w:val="0"/>
              <w:jc w:val="both"/>
              <w:rPr>
                <w:rFonts w:cs="新細明體"/>
                <w:snapToGrid w:val="0"/>
                <w:kern w:val="0"/>
              </w:rPr>
            </w:pPr>
            <w:r>
              <w:rPr>
                <w:rFonts w:hint="eastAsia"/>
                <w:snapToGrid w:val="0"/>
                <w:kern w:val="0"/>
                <w:u w:val="single"/>
              </w:rPr>
              <w:t>可</w:t>
            </w:r>
          </w:p>
        </w:tc>
        <w:tc>
          <w:tcPr>
            <w:tcW w:w="259" w:type="pct"/>
            <w:tcBorders>
              <w:top w:val="single" w:sz="2" w:space="0" w:color="auto"/>
              <w:left w:val="single" w:sz="4" w:space="0" w:color="auto"/>
              <w:bottom w:val="single" w:sz="2" w:space="0" w:color="auto"/>
              <w:right w:val="single" w:sz="2" w:space="0" w:color="auto"/>
            </w:tcBorders>
            <w:vAlign w:val="center"/>
          </w:tcPr>
          <w:p w14:paraId="7827A4A8" w14:textId="77777777" w:rsidR="00000000" w:rsidRDefault="00000000">
            <w:pPr>
              <w:widowControl/>
              <w:adjustRightInd w:val="0"/>
              <w:snapToGrid w:val="0"/>
              <w:rPr>
                <w:rFonts w:cs="新細明體"/>
                <w:snapToGrid w:val="0"/>
                <w:kern w:val="0"/>
              </w:rPr>
            </w:pPr>
            <w:r>
              <w:rPr>
                <w:rFonts w:hint="eastAsia"/>
                <w:snapToGrid w:val="0"/>
                <w:kern w:val="0"/>
                <w:u w:val="single"/>
              </w:rPr>
              <w:t>可</w:t>
            </w:r>
          </w:p>
        </w:tc>
        <w:tc>
          <w:tcPr>
            <w:tcW w:w="2610" w:type="pct"/>
            <w:tcBorders>
              <w:top w:val="single" w:sz="2" w:space="0" w:color="auto"/>
              <w:left w:val="single" w:sz="2" w:space="0" w:color="auto"/>
              <w:bottom w:val="single" w:sz="2" w:space="0" w:color="auto"/>
              <w:right w:val="single" w:sz="2" w:space="0" w:color="auto"/>
            </w:tcBorders>
          </w:tcPr>
          <w:p w14:paraId="23E4C967" w14:textId="77777777" w:rsidR="00000000" w:rsidRDefault="00000000">
            <w:pPr>
              <w:snapToGrid w:val="0"/>
              <w:jc w:val="both"/>
              <w:rPr>
                <w:rFonts w:cs="新細明體" w:hint="eastAsia"/>
                <w:snapToGrid w:val="0"/>
                <w:kern w:val="0"/>
              </w:rPr>
            </w:pPr>
            <w:r>
              <w:rPr>
                <w:rFonts w:cs="新細明體" w:hint="eastAsia"/>
                <w:snapToGrid w:val="0"/>
                <w:kern w:val="0"/>
              </w:rPr>
              <w:t>C</w:t>
            </w:r>
            <w:r>
              <w:rPr>
                <w:rFonts w:cs="新細明體" w:hint="eastAsia"/>
                <w:snapToGrid w:val="0"/>
                <w:kern w:val="0"/>
              </w:rPr>
              <w:t>：下列項目均符合者。</w:t>
            </w:r>
          </w:p>
          <w:p w14:paraId="1B0F3E60" w14:textId="77777777" w:rsidR="00000000" w:rsidRDefault="00000000">
            <w:pPr>
              <w:numPr>
                <w:ilvl w:val="0"/>
                <w:numId w:val="353"/>
              </w:numPr>
              <w:snapToGrid w:val="0"/>
              <w:jc w:val="both"/>
              <w:rPr>
                <w:rFonts w:cs="新細明體" w:hint="eastAsia"/>
                <w:snapToGrid w:val="0"/>
                <w:kern w:val="0"/>
              </w:rPr>
            </w:pPr>
            <w:r>
              <w:rPr>
                <w:rFonts w:cs="新細明體" w:hint="eastAsia"/>
                <w:snapToGrid w:val="0"/>
                <w:kern w:val="0"/>
              </w:rPr>
              <w:t>各單位應有流程及準則，據以實施，且能於執行前向病人及家屬解說清楚，並詳細記錄。</w:t>
            </w:r>
          </w:p>
          <w:p w14:paraId="32D8A711" w14:textId="77777777" w:rsidR="00000000" w:rsidRDefault="00000000">
            <w:pPr>
              <w:numPr>
                <w:ilvl w:val="0"/>
                <w:numId w:val="353"/>
              </w:numPr>
              <w:snapToGrid w:val="0"/>
              <w:jc w:val="both"/>
              <w:rPr>
                <w:rFonts w:cs="新細明體" w:hint="eastAsia"/>
                <w:snapToGrid w:val="0"/>
                <w:kern w:val="0"/>
              </w:rPr>
            </w:pPr>
            <w:r>
              <w:rPr>
                <w:rFonts w:cs="新細明體" w:hint="eastAsia"/>
                <w:snapToGrid w:val="0"/>
                <w:kern w:val="0"/>
              </w:rPr>
              <w:t>應向病人或家屬說明，以獲得理解及同意書，說明之內容亦要紀錄。</w:t>
            </w:r>
          </w:p>
          <w:p w14:paraId="3C8E07E0" w14:textId="77777777" w:rsidR="00000000" w:rsidRDefault="00000000">
            <w:pPr>
              <w:rPr>
                <w:rFonts w:hint="eastAsia"/>
              </w:rPr>
            </w:pPr>
            <w:r>
              <w:rPr>
                <w:rFonts w:hint="eastAsia"/>
              </w:rPr>
              <w:t>B</w:t>
            </w:r>
            <w:r>
              <w:rPr>
                <w:rFonts w:hint="eastAsia"/>
              </w:rPr>
              <w:t>或</w:t>
            </w:r>
            <w:r>
              <w:rPr>
                <w:rFonts w:hint="eastAsia"/>
              </w:rPr>
              <w:t>A</w:t>
            </w:r>
            <w:r>
              <w:rPr>
                <w:rFonts w:hint="eastAsia"/>
              </w:rPr>
              <w:t>：</w:t>
            </w:r>
          </w:p>
          <w:p w14:paraId="2FD0E7E7" w14:textId="77777777" w:rsidR="00000000" w:rsidRDefault="00000000">
            <w:pPr>
              <w:snapToGrid w:val="0"/>
              <w:jc w:val="both"/>
              <w:rPr>
                <w:rFonts w:cs="新細明體" w:hint="eastAsia"/>
                <w:snapToGrid w:val="0"/>
                <w:kern w:val="0"/>
              </w:rPr>
            </w:pPr>
            <w:r>
              <w:rPr>
                <w:rFonts w:hint="eastAsia"/>
              </w:rPr>
              <w:t>符合</w:t>
            </w:r>
            <w:r>
              <w:rPr>
                <w:rFonts w:hint="eastAsia"/>
              </w:rPr>
              <w:t>C</w:t>
            </w:r>
            <w:r>
              <w:rPr>
                <w:rFonts w:hint="eastAsia"/>
              </w:rPr>
              <w:t>項，且病人或家屬理解約束的必要性，並有詳實完整之紀錄。</w:t>
            </w:r>
          </w:p>
        </w:tc>
      </w:tr>
      <w:tr w:rsidR="00000000" w14:paraId="278FA176" w14:textId="77777777">
        <w:tblPrEx>
          <w:tblCellMar>
            <w:top w:w="0" w:type="dxa"/>
            <w:bottom w:w="0" w:type="dxa"/>
          </w:tblCellMar>
        </w:tblPrEx>
        <w:trPr>
          <w:trHeight w:val="795"/>
        </w:trPr>
        <w:tc>
          <w:tcPr>
            <w:tcW w:w="500" w:type="pct"/>
            <w:tcBorders>
              <w:top w:val="single" w:sz="2" w:space="0" w:color="auto"/>
              <w:left w:val="single" w:sz="2" w:space="0" w:color="auto"/>
              <w:bottom w:val="single" w:sz="2" w:space="0" w:color="auto"/>
              <w:right w:val="single" w:sz="2" w:space="0" w:color="auto"/>
            </w:tcBorders>
            <w:vAlign w:val="center"/>
          </w:tcPr>
          <w:p w14:paraId="262C77F1" w14:textId="77777777" w:rsidR="00000000" w:rsidRDefault="00000000">
            <w:pPr>
              <w:widowControl/>
              <w:adjustRightInd w:val="0"/>
              <w:snapToGrid w:val="0"/>
              <w:jc w:val="right"/>
              <w:rPr>
                <w:rFonts w:hint="eastAsia"/>
                <w:snapToGrid w:val="0"/>
                <w:kern w:val="0"/>
              </w:rPr>
            </w:pPr>
            <w:r>
              <w:rPr>
                <w:rFonts w:hint="eastAsia"/>
                <w:snapToGrid w:val="0"/>
                <w:kern w:val="0"/>
              </w:rPr>
              <w:t>6.11.1.3</w:t>
            </w:r>
          </w:p>
        </w:tc>
        <w:tc>
          <w:tcPr>
            <w:tcW w:w="1373" w:type="pct"/>
            <w:tcBorders>
              <w:top w:val="single" w:sz="2" w:space="0" w:color="auto"/>
              <w:left w:val="single" w:sz="2" w:space="0" w:color="auto"/>
              <w:bottom w:val="single" w:sz="2" w:space="0" w:color="auto"/>
              <w:right w:val="single" w:sz="4" w:space="0" w:color="auto"/>
            </w:tcBorders>
            <w:vAlign w:val="center"/>
          </w:tcPr>
          <w:p w14:paraId="13022C19" w14:textId="77777777" w:rsidR="00000000" w:rsidRDefault="00000000">
            <w:pPr>
              <w:widowControl/>
              <w:adjustRightInd w:val="0"/>
              <w:snapToGrid w:val="0"/>
              <w:rPr>
                <w:rFonts w:cs="新細明體" w:hint="eastAsia"/>
                <w:snapToGrid w:val="0"/>
                <w:kern w:val="0"/>
              </w:rPr>
            </w:pPr>
            <w:r>
              <w:rPr>
                <w:rFonts w:cs="新細明體" w:hint="eastAsia"/>
                <w:snapToGrid w:val="0"/>
                <w:kern w:val="0"/>
              </w:rPr>
              <w:t>依據醫囑實施行動限制（隔離、約束），並有紀錄</w:t>
            </w:r>
          </w:p>
        </w:tc>
        <w:tc>
          <w:tcPr>
            <w:tcW w:w="259" w:type="pct"/>
            <w:tcBorders>
              <w:top w:val="single" w:sz="2" w:space="0" w:color="auto"/>
              <w:left w:val="single" w:sz="4" w:space="0" w:color="auto"/>
              <w:bottom w:val="single" w:sz="2" w:space="0" w:color="auto"/>
              <w:right w:val="single" w:sz="4" w:space="0" w:color="auto"/>
            </w:tcBorders>
            <w:vAlign w:val="center"/>
          </w:tcPr>
          <w:p w14:paraId="556282DD" w14:textId="77777777" w:rsidR="00000000" w:rsidRDefault="00000000">
            <w:pPr>
              <w:widowControl/>
              <w:adjustRightInd w:val="0"/>
              <w:snapToGrid w:val="0"/>
              <w:jc w:val="both"/>
              <w:rPr>
                <w:rFonts w:cs="新細明體" w:hint="eastAsia"/>
                <w:snapToGrid w:val="0"/>
                <w:kern w:val="0"/>
              </w:rPr>
            </w:pPr>
            <w:r>
              <w:rPr>
                <w:rFonts w:hint="eastAsia"/>
                <w:snapToGrid w:val="0"/>
                <w:kern w:val="0"/>
                <w:u w:val="single"/>
              </w:rPr>
              <w:t>可</w:t>
            </w:r>
          </w:p>
        </w:tc>
        <w:tc>
          <w:tcPr>
            <w:tcW w:w="259" w:type="pct"/>
            <w:tcBorders>
              <w:top w:val="single" w:sz="2" w:space="0" w:color="auto"/>
              <w:left w:val="single" w:sz="4" w:space="0" w:color="auto"/>
              <w:bottom w:val="single" w:sz="2" w:space="0" w:color="auto"/>
              <w:right w:val="single" w:sz="2" w:space="0" w:color="auto"/>
            </w:tcBorders>
            <w:vAlign w:val="center"/>
          </w:tcPr>
          <w:p w14:paraId="3F433293" w14:textId="77777777" w:rsidR="00000000" w:rsidRDefault="00000000">
            <w:pPr>
              <w:widowControl/>
              <w:adjustRightInd w:val="0"/>
              <w:snapToGrid w:val="0"/>
              <w:rPr>
                <w:rFonts w:cs="新細明體" w:hint="eastAsia"/>
                <w:snapToGrid w:val="0"/>
                <w:kern w:val="0"/>
              </w:rPr>
            </w:pPr>
            <w:r>
              <w:rPr>
                <w:rFonts w:hint="eastAsia"/>
                <w:snapToGrid w:val="0"/>
                <w:kern w:val="0"/>
                <w:u w:val="single"/>
              </w:rPr>
              <w:t>可</w:t>
            </w:r>
          </w:p>
        </w:tc>
        <w:tc>
          <w:tcPr>
            <w:tcW w:w="2610" w:type="pct"/>
            <w:tcBorders>
              <w:top w:val="single" w:sz="2" w:space="0" w:color="auto"/>
              <w:left w:val="single" w:sz="2" w:space="0" w:color="auto"/>
              <w:bottom w:val="single" w:sz="2" w:space="0" w:color="auto"/>
              <w:right w:val="single" w:sz="2" w:space="0" w:color="auto"/>
            </w:tcBorders>
          </w:tcPr>
          <w:p w14:paraId="0FF80686" w14:textId="77777777" w:rsidR="00000000" w:rsidRDefault="00000000">
            <w:pPr>
              <w:adjustRightInd w:val="0"/>
              <w:snapToGrid w:val="0"/>
              <w:jc w:val="both"/>
              <w:rPr>
                <w:rFonts w:cs="新細明體" w:hint="eastAsia"/>
                <w:snapToGrid w:val="0"/>
                <w:kern w:val="0"/>
              </w:rPr>
            </w:pPr>
            <w:r>
              <w:rPr>
                <w:rFonts w:cs="新細明體" w:hint="eastAsia"/>
                <w:snapToGrid w:val="0"/>
                <w:kern w:val="0"/>
              </w:rPr>
              <w:t>C</w:t>
            </w:r>
            <w:r>
              <w:rPr>
                <w:rFonts w:cs="新細明體" w:hint="eastAsia"/>
                <w:snapToGrid w:val="0"/>
                <w:kern w:val="0"/>
              </w:rPr>
              <w:t>：</w:t>
            </w:r>
          </w:p>
          <w:p w14:paraId="391F0358" w14:textId="77777777" w:rsidR="00000000" w:rsidRDefault="00000000">
            <w:pPr>
              <w:adjustRightInd w:val="0"/>
              <w:snapToGrid w:val="0"/>
              <w:jc w:val="both"/>
              <w:rPr>
                <w:rFonts w:cs="新細明體" w:hint="eastAsia"/>
                <w:snapToGrid w:val="0"/>
                <w:kern w:val="0"/>
              </w:rPr>
            </w:pPr>
            <w:r>
              <w:rPr>
                <w:rFonts w:cs="新細明體" w:hint="eastAsia"/>
                <w:snapToGrid w:val="0"/>
                <w:kern w:val="0"/>
              </w:rPr>
              <w:t>1.</w:t>
            </w:r>
            <w:r>
              <w:rPr>
                <w:rFonts w:cs="新細明體" w:hint="eastAsia"/>
                <w:snapToGrid w:val="0"/>
                <w:kern w:val="0"/>
              </w:rPr>
              <w:t>限制行動應由醫師判斷為醫療上必要，在醫師指示下實施。</w:t>
            </w:r>
          </w:p>
          <w:p w14:paraId="75D01770" w14:textId="77777777" w:rsidR="00000000" w:rsidRDefault="00000000">
            <w:pPr>
              <w:adjustRightInd w:val="0"/>
              <w:snapToGrid w:val="0"/>
              <w:jc w:val="both"/>
              <w:rPr>
                <w:rFonts w:cs="新細明體" w:hint="eastAsia"/>
                <w:snapToGrid w:val="0"/>
                <w:kern w:val="0"/>
              </w:rPr>
            </w:pPr>
            <w:r>
              <w:rPr>
                <w:rFonts w:cs="新細明體" w:hint="eastAsia"/>
                <w:snapToGrid w:val="0"/>
                <w:kern w:val="0"/>
              </w:rPr>
              <w:t>2.</w:t>
            </w:r>
            <w:r>
              <w:rPr>
                <w:rFonts w:cs="新細明體" w:hint="eastAsia"/>
                <w:snapToGrid w:val="0"/>
                <w:kern w:val="0"/>
              </w:rPr>
              <w:t>診療紀錄中要明確記述限制行動之必要性、根據及具體之指示。</w:t>
            </w:r>
          </w:p>
          <w:p w14:paraId="4B202709" w14:textId="77777777" w:rsidR="00000000" w:rsidRDefault="00000000">
            <w:pPr>
              <w:numPr>
                <w:ilvl w:val="0"/>
                <w:numId w:val="354"/>
              </w:numPr>
              <w:adjustRightInd w:val="0"/>
              <w:snapToGrid w:val="0"/>
              <w:jc w:val="both"/>
              <w:rPr>
                <w:rFonts w:cs="新細明體" w:hint="eastAsia"/>
                <w:snapToGrid w:val="0"/>
                <w:kern w:val="0"/>
              </w:rPr>
            </w:pPr>
            <w:r>
              <w:rPr>
                <w:rFonts w:cs="新細明體" w:hint="eastAsia"/>
                <w:snapToGrid w:val="0"/>
                <w:kern w:val="0"/>
              </w:rPr>
              <w:t>指示要包括限制行動之形式、持續時間、注意事項等。</w:t>
            </w:r>
          </w:p>
          <w:p w14:paraId="2B866E25" w14:textId="77777777" w:rsidR="00000000" w:rsidRDefault="00000000">
            <w:pPr>
              <w:rPr>
                <w:rFonts w:hint="eastAsia"/>
              </w:rPr>
            </w:pPr>
            <w:r>
              <w:rPr>
                <w:rFonts w:hint="eastAsia"/>
              </w:rPr>
              <w:t>B</w:t>
            </w:r>
            <w:r>
              <w:rPr>
                <w:rFonts w:hint="eastAsia"/>
              </w:rPr>
              <w:t>或</w:t>
            </w:r>
            <w:r>
              <w:rPr>
                <w:rFonts w:hint="eastAsia"/>
              </w:rPr>
              <w:t>A</w:t>
            </w:r>
            <w:r>
              <w:rPr>
                <w:rFonts w:hint="eastAsia"/>
              </w:rPr>
              <w:t>：</w:t>
            </w:r>
          </w:p>
          <w:p w14:paraId="5F3C4E2B" w14:textId="77777777" w:rsidR="00000000" w:rsidRDefault="00000000">
            <w:pPr>
              <w:adjustRightInd w:val="0"/>
              <w:snapToGrid w:val="0"/>
              <w:jc w:val="both"/>
              <w:rPr>
                <w:rFonts w:cs="新細明體" w:hint="eastAsia"/>
                <w:snapToGrid w:val="0"/>
                <w:kern w:val="0"/>
              </w:rPr>
            </w:pPr>
            <w:r>
              <w:rPr>
                <w:rFonts w:hint="eastAsia"/>
              </w:rPr>
              <w:t>符合</w:t>
            </w:r>
            <w:r>
              <w:rPr>
                <w:rFonts w:hint="eastAsia"/>
              </w:rPr>
              <w:t>C</w:t>
            </w:r>
            <w:r>
              <w:rPr>
                <w:rFonts w:hint="eastAsia"/>
              </w:rPr>
              <w:t>項，並尊重病人或家屬的感覺。</w:t>
            </w:r>
          </w:p>
        </w:tc>
      </w:tr>
      <w:tr w:rsidR="00000000" w14:paraId="6EED2FD6" w14:textId="77777777">
        <w:tblPrEx>
          <w:tblCellMar>
            <w:top w:w="0" w:type="dxa"/>
            <w:bottom w:w="0" w:type="dxa"/>
          </w:tblCellMar>
        </w:tblPrEx>
        <w:trPr>
          <w:trHeight w:val="798"/>
        </w:trPr>
        <w:tc>
          <w:tcPr>
            <w:tcW w:w="500" w:type="pct"/>
            <w:tcBorders>
              <w:top w:val="single" w:sz="2" w:space="0" w:color="auto"/>
              <w:left w:val="single" w:sz="2" w:space="0" w:color="auto"/>
              <w:bottom w:val="single" w:sz="2" w:space="0" w:color="auto"/>
              <w:right w:val="single" w:sz="2" w:space="0" w:color="auto"/>
            </w:tcBorders>
            <w:vAlign w:val="center"/>
          </w:tcPr>
          <w:p w14:paraId="4C31FD8A" w14:textId="77777777" w:rsidR="00000000" w:rsidRDefault="00000000">
            <w:pPr>
              <w:widowControl/>
              <w:adjustRightInd w:val="0"/>
              <w:snapToGrid w:val="0"/>
              <w:jc w:val="right"/>
              <w:rPr>
                <w:rFonts w:hint="eastAsia"/>
                <w:snapToGrid w:val="0"/>
                <w:kern w:val="0"/>
              </w:rPr>
            </w:pPr>
            <w:r>
              <w:rPr>
                <w:rFonts w:hint="eastAsia"/>
                <w:snapToGrid w:val="0"/>
                <w:kern w:val="0"/>
              </w:rPr>
              <w:t>6.11</w:t>
            </w:r>
            <w:r>
              <w:rPr>
                <w:snapToGrid w:val="0"/>
                <w:kern w:val="0"/>
              </w:rPr>
              <w:t>.1.</w:t>
            </w:r>
            <w:r>
              <w:rPr>
                <w:rFonts w:hint="eastAsia"/>
                <w:snapToGrid w:val="0"/>
                <w:kern w:val="0"/>
              </w:rPr>
              <w:t>4</w:t>
            </w:r>
          </w:p>
        </w:tc>
        <w:tc>
          <w:tcPr>
            <w:tcW w:w="1373" w:type="pct"/>
            <w:tcBorders>
              <w:top w:val="single" w:sz="2" w:space="0" w:color="auto"/>
              <w:left w:val="single" w:sz="2" w:space="0" w:color="auto"/>
              <w:bottom w:val="single" w:sz="2" w:space="0" w:color="auto"/>
              <w:right w:val="single" w:sz="4" w:space="0" w:color="auto"/>
            </w:tcBorders>
            <w:vAlign w:val="center"/>
          </w:tcPr>
          <w:p w14:paraId="34D87086" w14:textId="77777777" w:rsidR="00000000" w:rsidRDefault="00000000">
            <w:pPr>
              <w:widowControl/>
              <w:adjustRightInd w:val="0"/>
              <w:snapToGrid w:val="0"/>
              <w:rPr>
                <w:rFonts w:cs="新細明體"/>
                <w:snapToGrid w:val="0"/>
                <w:kern w:val="0"/>
              </w:rPr>
            </w:pPr>
            <w:r>
              <w:rPr>
                <w:rFonts w:cs="新細明體" w:hint="eastAsia"/>
                <w:snapToGrid w:val="0"/>
                <w:kern w:val="0"/>
              </w:rPr>
              <w:t>對約束行為應適時與醫師討論或視實際情況予以解除</w:t>
            </w:r>
          </w:p>
        </w:tc>
        <w:tc>
          <w:tcPr>
            <w:tcW w:w="259" w:type="pct"/>
            <w:tcBorders>
              <w:top w:val="single" w:sz="2" w:space="0" w:color="auto"/>
              <w:left w:val="single" w:sz="4" w:space="0" w:color="auto"/>
              <w:bottom w:val="single" w:sz="2" w:space="0" w:color="auto"/>
              <w:right w:val="single" w:sz="4" w:space="0" w:color="auto"/>
            </w:tcBorders>
            <w:vAlign w:val="center"/>
          </w:tcPr>
          <w:p w14:paraId="6E6192E7" w14:textId="77777777" w:rsidR="00000000" w:rsidRDefault="00000000">
            <w:pPr>
              <w:widowControl/>
              <w:jc w:val="both"/>
              <w:rPr>
                <w:rFonts w:cs="新細明體"/>
                <w:snapToGrid w:val="0"/>
                <w:kern w:val="0"/>
              </w:rPr>
            </w:pPr>
            <w:r>
              <w:rPr>
                <w:rFonts w:hint="eastAsia"/>
                <w:snapToGrid w:val="0"/>
                <w:kern w:val="0"/>
                <w:u w:val="single"/>
              </w:rPr>
              <w:t>可</w:t>
            </w:r>
          </w:p>
        </w:tc>
        <w:tc>
          <w:tcPr>
            <w:tcW w:w="259" w:type="pct"/>
            <w:tcBorders>
              <w:top w:val="single" w:sz="2" w:space="0" w:color="auto"/>
              <w:left w:val="single" w:sz="4" w:space="0" w:color="auto"/>
              <w:bottom w:val="single" w:sz="2" w:space="0" w:color="auto"/>
              <w:right w:val="single" w:sz="2" w:space="0" w:color="auto"/>
            </w:tcBorders>
            <w:vAlign w:val="center"/>
          </w:tcPr>
          <w:p w14:paraId="304D9A09" w14:textId="77777777" w:rsidR="00000000" w:rsidRDefault="00000000">
            <w:pPr>
              <w:widowControl/>
              <w:adjustRightInd w:val="0"/>
              <w:snapToGrid w:val="0"/>
              <w:rPr>
                <w:rFonts w:cs="新細明體"/>
                <w:snapToGrid w:val="0"/>
                <w:kern w:val="0"/>
              </w:rPr>
            </w:pPr>
            <w:r>
              <w:rPr>
                <w:rFonts w:hint="eastAsia"/>
                <w:snapToGrid w:val="0"/>
                <w:kern w:val="0"/>
                <w:u w:val="single"/>
              </w:rPr>
              <w:t>可</w:t>
            </w:r>
          </w:p>
        </w:tc>
        <w:tc>
          <w:tcPr>
            <w:tcW w:w="2610" w:type="pct"/>
            <w:tcBorders>
              <w:top w:val="single" w:sz="2" w:space="0" w:color="auto"/>
              <w:left w:val="single" w:sz="2" w:space="0" w:color="auto"/>
              <w:bottom w:val="single" w:sz="2" w:space="0" w:color="auto"/>
              <w:right w:val="single" w:sz="2" w:space="0" w:color="auto"/>
            </w:tcBorders>
          </w:tcPr>
          <w:p w14:paraId="2C1B1753" w14:textId="77777777" w:rsidR="00000000" w:rsidRDefault="00000000">
            <w:pPr>
              <w:snapToGrid w:val="0"/>
              <w:jc w:val="both"/>
              <w:rPr>
                <w:rFonts w:cs="新細明體" w:hint="eastAsia"/>
                <w:snapToGrid w:val="0"/>
                <w:kern w:val="0"/>
              </w:rPr>
            </w:pPr>
            <w:r>
              <w:rPr>
                <w:rFonts w:cs="新細明體" w:hint="eastAsia"/>
                <w:snapToGrid w:val="0"/>
                <w:kern w:val="0"/>
              </w:rPr>
              <w:t>C</w:t>
            </w:r>
            <w:r>
              <w:rPr>
                <w:rFonts w:cs="新細明體" w:hint="eastAsia"/>
                <w:snapToGrid w:val="0"/>
                <w:kern w:val="0"/>
              </w:rPr>
              <w:t>：有執行準則仍應適時與醫師討論，或視情況解除約束。</w:t>
            </w:r>
          </w:p>
          <w:p w14:paraId="265A8CA4" w14:textId="77777777" w:rsidR="00000000" w:rsidRDefault="00000000">
            <w:pPr>
              <w:rPr>
                <w:rFonts w:hint="eastAsia"/>
              </w:rPr>
            </w:pPr>
            <w:r>
              <w:rPr>
                <w:rFonts w:hint="eastAsia"/>
              </w:rPr>
              <w:t>B</w:t>
            </w:r>
            <w:r>
              <w:rPr>
                <w:rFonts w:hint="eastAsia"/>
              </w:rPr>
              <w:t>或</w:t>
            </w:r>
            <w:r>
              <w:rPr>
                <w:rFonts w:hint="eastAsia"/>
              </w:rPr>
              <w:t>A</w:t>
            </w:r>
            <w:r>
              <w:rPr>
                <w:rFonts w:hint="eastAsia"/>
              </w:rPr>
              <w:t>：</w:t>
            </w:r>
          </w:p>
          <w:p w14:paraId="7AD23FF9" w14:textId="77777777" w:rsidR="00000000" w:rsidRDefault="00000000">
            <w:pPr>
              <w:snapToGrid w:val="0"/>
              <w:jc w:val="both"/>
              <w:rPr>
                <w:rFonts w:cs="新細明體" w:hint="eastAsia"/>
                <w:snapToGrid w:val="0"/>
                <w:kern w:val="0"/>
              </w:rPr>
            </w:pPr>
            <w:r>
              <w:rPr>
                <w:rFonts w:hint="eastAsia"/>
              </w:rPr>
              <w:t>符合</w:t>
            </w:r>
            <w:r>
              <w:rPr>
                <w:rFonts w:hint="eastAsia"/>
              </w:rPr>
              <w:t>C</w:t>
            </w:r>
            <w:r>
              <w:rPr>
                <w:rFonts w:hint="eastAsia"/>
              </w:rPr>
              <w:t>項，且與醫師討論時能依病人情境與專業知能提供建議，使病人獲得更優質照護。</w:t>
            </w:r>
          </w:p>
        </w:tc>
      </w:tr>
      <w:tr w:rsidR="00000000" w14:paraId="7DB25CAF" w14:textId="77777777">
        <w:tblPrEx>
          <w:tblCellMar>
            <w:top w:w="0" w:type="dxa"/>
            <w:bottom w:w="0" w:type="dxa"/>
          </w:tblCellMar>
        </w:tblPrEx>
        <w:trPr>
          <w:trHeight w:val="343"/>
        </w:trPr>
        <w:tc>
          <w:tcPr>
            <w:tcW w:w="500" w:type="pct"/>
            <w:tcBorders>
              <w:top w:val="single" w:sz="2" w:space="0" w:color="auto"/>
              <w:left w:val="single" w:sz="2" w:space="0" w:color="auto"/>
              <w:bottom w:val="double" w:sz="4" w:space="0" w:color="auto"/>
              <w:right w:val="single" w:sz="2" w:space="0" w:color="auto"/>
            </w:tcBorders>
            <w:vAlign w:val="center"/>
          </w:tcPr>
          <w:p w14:paraId="1C5112AA" w14:textId="77777777" w:rsidR="00000000" w:rsidRDefault="00000000">
            <w:pPr>
              <w:widowControl/>
              <w:adjustRightInd w:val="0"/>
              <w:snapToGrid w:val="0"/>
              <w:jc w:val="right"/>
              <w:rPr>
                <w:rFonts w:hint="eastAsia"/>
                <w:snapToGrid w:val="0"/>
                <w:kern w:val="0"/>
              </w:rPr>
            </w:pPr>
            <w:r>
              <w:rPr>
                <w:rFonts w:hint="eastAsia"/>
                <w:snapToGrid w:val="0"/>
                <w:kern w:val="0"/>
              </w:rPr>
              <w:t>6.11.1.5</w:t>
            </w:r>
          </w:p>
        </w:tc>
        <w:tc>
          <w:tcPr>
            <w:tcW w:w="1373" w:type="pct"/>
            <w:tcBorders>
              <w:top w:val="single" w:sz="2" w:space="0" w:color="auto"/>
              <w:left w:val="single" w:sz="2" w:space="0" w:color="auto"/>
              <w:bottom w:val="double" w:sz="4" w:space="0" w:color="auto"/>
              <w:right w:val="single" w:sz="4" w:space="0" w:color="auto"/>
            </w:tcBorders>
            <w:vAlign w:val="center"/>
          </w:tcPr>
          <w:p w14:paraId="6D45C937" w14:textId="77777777" w:rsidR="00000000" w:rsidRDefault="00000000">
            <w:pPr>
              <w:widowControl/>
              <w:adjustRightInd w:val="0"/>
              <w:snapToGrid w:val="0"/>
              <w:rPr>
                <w:rFonts w:cs="新細明體" w:hint="eastAsia"/>
                <w:snapToGrid w:val="0"/>
                <w:kern w:val="0"/>
              </w:rPr>
            </w:pPr>
            <w:r>
              <w:rPr>
                <w:rFonts w:cs="新細明體" w:hint="eastAsia"/>
                <w:snapToGrid w:val="0"/>
                <w:kern w:val="0"/>
              </w:rPr>
              <w:t>對約束病人應有維護其安全之機制</w:t>
            </w:r>
          </w:p>
        </w:tc>
        <w:tc>
          <w:tcPr>
            <w:tcW w:w="259" w:type="pct"/>
            <w:tcBorders>
              <w:top w:val="single" w:sz="2" w:space="0" w:color="auto"/>
              <w:left w:val="single" w:sz="4" w:space="0" w:color="auto"/>
              <w:bottom w:val="double" w:sz="4" w:space="0" w:color="auto"/>
              <w:right w:val="single" w:sz="4" w:space="0" w:color="auto"/>
            </w:tcBorders>
            <w:vAlign w:val="center"/>
          </w:tcPr>
          <w:p w14:paraId="29452B6F" w14:textId="77777777" w:rsidR="00000000" w:rsidRDefault="00000000">
            <w:pPr>
              <w:widowControl/>
              <w:adjustRightInd w:val="0"/>
              <w:snapToGrid w:val="0"/>
              <w:jc w:val="both"/>
              <w:rPr>
                <w:rFonts w:cs="新細明體" w:hint="eastAsia"/>
                <w:snapToGrid w:val="0"/>
                <w:kern w:val="0"/>
              </w:rPr>
            </w:pPr>
            <w:r>
              <w:rPr>
                <w:rFonts w:hint="eastAsia"/>
                <w:snapToGrid w:val="0"/>
                <w:kern w:val="0"/>
                <w:u w:val="single"/>
              </w:rPr>
              <w:t>可</w:t>
            </w:r>
          </w:p>
        </w:tc>
        <w:tc>
          <w:tcPr>
            <w:tcW w:w="259" w:type="pct"/>
            <w:tcBorders>
              <w:top w:val="single" w:sz="2" w:space="0" w:color="auto"/>
              <w:left w:val="single" w:sz="4" w:space="0" w:color="auto"/>
              <w:bottom w:val="double" w:sz="4" w:space="0" w:color="auto"/>
              <w:right w:val="single" w:sz="2" w:space="0" w:color="auto"/>
            </w:tcBorders>
            <w:vAlign w:val="center"/>
          </w:tcPr>
          <w:p w14:paraId="5D9FFCE4" w14:textId="77777777" w:rsidR="00000000" w:rsidRDefault="00000000">
            <w:pPr>
              <w:widowControl/>
              <w:adjustRightInd w:val="0"/>
              <w:snapToGrid w:val="0"/>
              <w:rPr>
                <w:rFonts w:cs="新細明體" w:hint="eastAsia"/>
                <w:snapToGrid w:val="0"/>
                <w:kern w:val="0"/>
              </w:rPr>
            </w:pPr>
            <w:r>
              <w:rPr>
                <w:rFonts w:hint="eastAsia"/>
                <w:snapToGrid w:val="0"/>
                <w:kern w:val="0"/>
                <w:u w:val="single"/>
              </w:rPr>
              <w:t>可</w:t>
            </w:r>
          </w:p>
        </w:tc>
        <w:tc>
          <w:tcPr>
            <w:tcW w:w="2610" w:type="pct"/>
            <w:tcBorders>
              <w:top w:val="single" w:sz="2" w:space="0" w:color="auto"/>
              <w:left w:val="single" w:sz="2" w:space="0" w:color="auto"/>
              <w:bottom w:val="double" w:sz="4" w:space="0" w:color="auto"/>
              <w:right w:val="single" w:sz="2" w:space="0" w:color="auto"/>
            </w:tcBorders>
          </w:tcPr>
          <w:p w14:paraId="5DB5A02D" w14:textId="77777777" w:rsidR="00000000" w:rsidRDefault="00000000">
            <w:pPr>
              <w:adjustRightInd w:val="0"/>
              <w:snapToGrid w:val="0"/>
              <w:ind w:left="240" w:hangingChars="100" w:hanging="240"/>
              <w:jc w:val="both"/>
              <w:rPr>
                <w:rFonts w:cs="新細明體" w:hint="eastAsia"/>
                <w:snapToGrid w:val="0"/>
                <w:kern w:val="0"/>
              </w:rPr>
            </w:pPr>
            <w:r>
              <w:rPr>
                <w:rFonts w:cs="新細明體" w:hint="eastAsia"/>
                <w:snapToGrid w:val="0"/>
                <w:kern w:val="0"/>
              </w:rPr>
              <w:t>C</w:t>
            </w:r>
            <w:r>
              <w:rPr>
                <w:rFonts w:cs="新細明體" w:hint="eastAsia"/>
                <w:snapToGrid w:val="0"/>
                <w:kern w:val="0"/>
              </w:rPr>
              <w:t>：對一般病房約束中之病人照護，至少每</w:t>
            </w:r>
            <w:r>
              <w:rPr>
                <w:rFonts w:cs="新細明體" w:hint="eastAsia"/>
                <w:snapToGrid w:val="0"/>
                <w:kern w:val="0"/>
              </w:rPr>
              <w:t>30</w:t>
            </w:r>
            <w:r>
              <w:rPr>
                <w:rFonts w:cs="新細明體" w:hint="eastAsia"/>
                <w:snapToGrid w:val="0"/>
                <w:kern w:val="0"/>
              </w:rPr>
              <w:t>分鐘探視一次，並有紀錄。而精神科至少每</w:t>
            </w:r>
            <w:r>
              <w:rPr>
                <w:rFonts w:cs="新細明體" w:hint="eastAsia"/>
                <w:snapToGrid w:val="0"/>
                <w:kern w:val="0"/>
              </w:rPr>
              <w:t>15</w:t>
            </w:r>
            <w:r>
              <w:rPr>
                <w:rFonts w:cs="新細明體" w:hint="eastAsia"/>
                <w:snapToGrid w:val="0"/>
                <w:kern w:val="0"/>
              </w:rPr>
              <w:t>分鐘探視一次。</w:t>
            </w:r>
          </w:p>
          <w:p w14:paraId="1BCEC706" w14:textId="77777777" w:rsidR="00000000" w:rsidRDefault="00000000">
            <w:pPr>
              <w:adjustRightInd w:val="0"/>
              <w:snapToGrid w:val="0"/>
              <w:ind w:left="960" w:hangingChars="400" w:hanging="960"/>
              <w:jc w:val="both"/>
              <w:rPr>
                <w:rFonts w:cs="新細明體" w:hint="eastAsia"/>
                <w:snapToGrid w:val="0"/>
                <w:kern w:val="0"/>
              </w:rPr>
            </w:pPr>
            <w:r>
              <w:rPr>
                <w:rFonts w:cs="新細明體" w:hint="eastAsia"/>
                <w:snapToGrid w:val="0"/>
                <w:kern w:val="0"/>
              </w:rPr>
              <w:lastRenderedPageBreak/>
              <w:t>B</w:t>
            </w:r>
            <w:r>
              <w:rPr>
                <w:rFonts w:cs="新細明體" w:hint="eastAsia"/>
                <w:snapToGrid w:val="0"/>
                <w:kern w:val="0"/>
              </w:rPr>
              <w:t>或</w:t>
            </w:r>
            <w:r>
              <w:rPr>
                <w:rFonts w:cs="新細明體" w:hint="eastAsia"/>
                <w:snapToGrid w:val="0"/>
                <w:kern w:val="0"/>
              </w:rPr>
              <w:t>A</w:t>
            </w:r>
            <w:r>
              <w:rPr>
                <w:rFonts w:cs="新細明體"/>
                <w:snapToGrid w:val="0"/>
                <w:kern w:val="0"/>
              </w:rPr>
              <w:t>：</w:t>
            </w:r>
            <w:r>
              <w:rPr>
                <w:rFonts w:cs="新細明體" w:hint="eastAsia"/>
                <w:snapToGrid w:val="0"/>
                <w:kern w:val="0"/>
              </w:rPr>
              <w:t>對約束中之病人照護，少於</w:t>
            </w:r>
            <w:r>
              <w:rPr>
                <w:rFonts w:cs="新細明體" w:hint="eastAsia"/>
                <w:snapToGrid w:val="0"/>
                <w:kern w:val="0"/>
              </w:rPr>
              <w:t>30</w:t>
            </w:r>
            <w:r>
              <w:rPr>
                <w:rFonts w:cs="新細明體" w:hint="eastAsia"/>
                <w:snapToGrid w:val="0"/>
                <w:kern w:val="0"/>
              </w:rPr>
              <w:t>分鐘探視病人一次。</w:t>
            </w:r>
          </w:p>
          <w:p w14:paraId="66B60180" w14:textId="77777777" w:rsidR="00000000" w:rsidRDefault="00000000">
            <w:pPr>
              <w:snapToGrid w:val="0"/>
              <w:jc w:val="both"/>
              <w:rPr>
                <w:rFonts w:cs="新細明體"/>
                <w:snapToGrid w:val="0"/>
                <w:kern w:val="0"/>
              </w:rPr>
            </w:pPr>
            <w:r>
              <w:rPr>
                <w:rFonts w:cs="新細明體"/>
                <w:snapToGrid w:val="0"/>
                <w:kern w:val="0"/>
              </w:rPr>
              <w:t>[</w:t>
            </w:r>
            <w:r>
              <w:rPr>
                <w:rFonts w:cs="新細明體" w:hint="eastAsia"/>
                <w:snapToGrid w:val="0"/>
                <w:kern w:val="0"/>
              </w:rPr>
              <w:t>說明</w:t>
            </w:r>
            <w:r>
              <w:rPr>
                <w:rFonts w:cs="新細明體"/>
                <w:snapToGrid w:val="0"/>
                <w:kern w:val="0"/>
              </w:rPr>
              <w:t>]</w:t>
            </w:r>
          </w:p>
          <w:p w14:paraId="6F6480E9" w14:textId="77777777" w:rsidR="00000000" w:rsidRDefault="00000000">
            <w:pPr>
              <w:adjustRightInd w:val="0"/>
              <w:snapToGrid w:val="0"/>
              <w:jc w:val="both"/>
              <w:rPr>
                <w:rFonts w:cs="新細明體" w:hint="eastAsia"/>
                <w:snapToGrid w:val="0"/>
                <w:kern w:val="0"/>
              </w:rPr>
            </w:pPr>
            <w:r>
              <w:rPr>
                <w:rFonts w:cs="新細明體" w:hint="eastAsia"/>
                <w:snapToGrid w:val="0"/>
                <w:kern w:val="0"/>
              </w:rPr>
              <w:t>本項作業宜由相關委員會定期檢討，並有紀錄可查。</w:t>
            </w:r>
          </w:p>
        </w:tc>
      </w:tr>
      <w:tr w:rsidR="00000000" w14:paraId="10E8476E" w14:textId="77777777">
        <w:tblPrEx>
          <w:tblCellMar>
            <w:top w:w="0" w:type="dxa"/>
            <w:bottom w:w="0" w:type="dxa"/>
          </w:tblCellMar>
        </w:tblPrEx>
        <w:trPr>
          <w:trHeight w:val="343"/>
        </w:trPr>
        <w:tc>
          <w:tcPr>
            <w:tcW w:w="500" w:type="pct"/>
            <w:tcBorders>
              <w:top w:val="double" w:sz="4" w:space="0" w:color="auto"/>
              <w:left w:val="single" w:sz="2" w:space="0" w:color="auto"/>
              <w:bottom w:val="single" w:sz="2" w:space="0" w:color="auto"/>
              <w:right w:val="single" w:sz="2" w:space="0" w:color="auto"/>
            </w:tcBorders>
            <w:vAlign w:val="center"/>
          </w:tcPr>
          <w:p w14:paraId="3E9A9119" w14:textId="77777777" w:rsidR="00000000" w:rsidRDefault="00000000">
            <w:pPr>
              <w:widowControl/>
              <w:adjustRightInd w:val="0"/>
              <w:snapToGrid w:val="0"/>
              <w:rPr>
                <w:rFonts w:hint="eastAsia"/>
                <w:b/>
                <w:bCs/>
                <w:snapToGrid w:val="0"/>
                <w:kern w:val="0"/>
              </w:rPr>
            </w:pPr>
            <w:r>
              <w:rPr>
                <w:rFonts w:hint="eastAsia"/>
                <w:b/>
                <w:bCs/>
                <w:snapToGrid w:val="0"/>
                <w:kern w:val="0"/>
              </w:rPr>
              <w:lastRenderedPageBreak/>
              <w:t>6.12</w:t>
            </w:r>
          </w:p>
        </w:tc>
        <w:tc>
          <w:tcPr>
            <w:tcW w:w="1373" w:type="pct"/>
            <w:tcBorders>
              <w:top w:val="double" w:sz="4" w:space="0" w:color="auto"/>
              <w:left w:val="single" w:sz="2" w:space="0" w:color="auto"/>
              <w:bottom w:val="single" w:sz="2" w:space="0" w:color="auto"/>
              <w:right w:val="single" w:sz="4" w:space="0" w:color="auto"/>
            </w:tcBorders>
            <w:vAlign w:val="center"/>
          </w:tcPr>
          <w:p w14:paraId="4ABD38BC" w14:textId="77777777" w:rsidR="00000000" w:rsidRDefault="00000000">
            <w:pPr>
              <w:widowControl/>
              <w:adjustRightInd w:val="0"/>
              <w:snapToGrid w:val="0"/>
              <w:rPr>
                <w:rFonts w:cs="新細明體"/>
                <w:b/>
                <w:bCs/>
                <w:snapToGrid w:val="0"/>
                <w:kern w:val="0"/>
              </w:rPr>
            </w:pPr>
            <w:r>
              <w:rPr>
                <w:rFonts w:cs="新細明體" w:hint="eastAsia"/>
                <w:b/>
                <w:bCs/>
                <w:snapToGrid w:val="0"/>
                <w:kern w:val="0"/>
              </w:rPr>
              <w:t>護理照護連續性</w:t>
            </w:r>
          </w:p>
        </w:tc>
        <w:tc>
          <w:tcPr>
            <w:tcW w:w="259" w:type="pct"/>
            <w:tcBorders>
              <w:top w:val="double" w:sz="4" w:space="0" w:color="auto"/>
              <w:left w:val="single" w:sz="4" w:space="0" w:color="auto"/>
              <w:bottom w:val="single" w:sz="2" w:space="0" w:color="auto"/>
              <w:right w:val="single" w:sz="4" w:space="0" w:color="auto"/>
            </w:tcBorders>
            <w:vAlign w:val="center"/>
          </w:tcPr>
          <w:p w14:paraId="5836572B" w14:textId="77777777" w:rsidR="00000000" w:rsidRDefault="00000000">
            <w:pPr>
              <w:widowControl/>
              <w:adjustRightInd w:val="0"/>
              <w:snapToGrid w:val="0"/>
              <w:jc w:val="both"/>
              <w:rPr>
                <w:rFonts w:cs="新細明體"/>
                <w:b/>
                <w:bCs/>
                <w:snapToGrid w:val="0"/>
                <w:kern w:val="0"/>
              </w:rPr>
            </w:pPr>
          </w:p>
        </w:tc>
        <w:tc>
          <w:tcPr>
            <w:tcW w:w="259" w:type="pct"/>
            <w:tcBorders>
              <w:top w:val="double" w:sz="4" w:space="0" w:color="auto"/>
              <w:left w:val="single" w:sz="4" w:space="0" w:color="auto"/>
              <w:bottom w:val="single" w:sz="2" w:space="0" w:color="auto"/>
              <w:right w:val="single" w:sz="2" w:space="0" w:color="auto"/>
            </w:tcBorders>
            <w:vAlign w:val="center"/>
          </w:tcPr>
          <w:p w14:paraId="37BAE26A" w14:textId="77777777" w:rsidR="00000000" w:rsidRDefault="00000000">
            <w:pPr>
              <w:widowControl/>
              <w:adjustRightInd w:val="0"/>
              <w:snapToGrid w:val="0"/>
              <w:rPr>
                <w:rFonts w:cs="新細明體"/>
                <w:b/>
                <w:bCs/>
                <w:snapToGrid w:val="0"/>
                <w:kern w:val="0"/>
              </w:rPr>
            </w:pPr>
          </w:p>
        </w:tc>
        <w:tc>
          <w:tcPr>
            <w:tcW w:w="2610" w:type="pct"/>
            <w:tcBorders>
              <w:top w:val="double" w:sz="4" w:space="0" w:color="auto"/>
              <w:left w:val="single" w:sz="2" w:space="0" w:color="auto"/>
              <w:bottom w:val="single" w:sz="2" w:space="0" w:color="auto"/>
              <w:right w:val="single" w:sz="2" w:space="0" w:color="auto"/>
            </w:tcBorders>
          </w:tcPr>
          <w:p w14:paraId="178CD587" w14:textId="77777777" w:rsidR="00000000" w:rsidRDefault="00000000">
            <w:pPr>
              <w:widowControl/>
              <w:adjustRightInd w:val="0"/>
              <w:snapToGrid w:val="0"/>
              <w:jc w:val="both"/>
              <w:rPr>
                <w:rFonts w:cs="新細明體" w:hint="eastAsia"/>
                <w:snapToGrid w:val="0"/>
                <w:kern w:val="0"/>
              </w:rPr>
            </w:pPr>
          </w:p>
        </w:tc>
      </w:tr>
      <w:tr w:rsidR="00000000" w14:paraId="526BCA9F" w14:textId="77777777">
        <w:tblPrEx>
          <w:tblCellMar>
            <w:top w:w="0" w:type="dxa"/>
            <w:bottom w:w="0" w:type="dxa"/>
          </w:tblCellMar>
        </w:tblPrEx>
        <w:trPr>
          <w:trHeight w:val="343"/>
        </w:trPr>
        <w:tc>
          <w:tcPr>
            <w:tcW w:w="500" w:type="pct"/>
            <w:tcBorders>
              <w:top w:val="single" w:sz="2" w:space="0" w:color="auto"/>
              <w:left w:val="single" w:sz="2" w:space="0" w:color="auto"/>
              <w:bottom w:val="single" w:sz="2" w:space="0" w:color="auto"/>
              <w:right w:val="single" w:sz="2" w:space="0" w:color="auto"/>
            </w:tcBorders>
            <w:vAlign w:val="center"/>
          </w:tcPr>
          <w:p w14:paraId="3A0900F5" w14:textId="77777777" w:rsidR="00000000" w:rsidRDefault="00000000">
            <w:pPr>
              <w:widowControl/>
              <w:adjustRightInd w:val="0"/>
              <w:snapToGrid w:val="0"/>
              <w:rPr>
                <w:b/>
                <w:bCs/>
                <w:snapToGrid w:val="0"/>
                <w:kern w:val="0"/>
              </w:rPr>
            </w:pPr>
            <w:r>
              <w:rPr>
                <w:rFonts w:hint="eastAsia"/>
                <w:b/>
                <w:bCs/>
                <w:snapToGrid w:val="0"/>
                <w:kern w:val="0"/>
              </w:rPr>
              <w:t>6.12</w:t>
            </w:r>
            <w:r>
              <w:rPr>
                <w:b/>
                <w:bCs/>
                <w:snapToGrid w:val="0"/>
                <w:kern w:val="0"/>
              </w:rPr>
              <w:t>.1</w:t>
            </w:r>
          </w:p>
        </w:tc>
        <w:tc>
          <w:tcPr>
            <w:tcW w:w="1373" w:type="pct"/>
            <w:tcBorders>
              <w:top w:val="single" w:sz="2" w:space="0" w:color="auto"/>
              <w:left w:val="single" w:sz="2" w:space="0" w:color="auto"/>
              <w:bottom w:val="single" w:sz="2" w:space="0" w:color="auto"/>
              <w:right w:val="single" w:sz="4" w:space="0" w:color="auto"/>
            </w:tcBorders>
            <w:vAlign w:val="center"/>
          </w:tcPr>
          <w:p w14:paraId="0676811D" w14:textId="77777777" w:rsidR="00000000" w:rsidRDefault="00000000">
            <w:pPr>
              <w:widowControl/>
              <w:adjustRightInd w:val="0"/>
              <w:snapToGrid w:val="0"/>
              <w:rPr>
                <w:rFonts w:cs="新細明體"/>
                <w:b/>
                <w:bCs/>
                <w:snapToGrid w:val="0"/>
                <w:kern w:val="0"/>
              </w:rPr>
            </w:pPr>
            <w:r>
              <w:rPr>
                <w:rFonts w:cs="新細明體" w:hint="eastAsia"/>
                <w:b/>
                <w:bCs/>
                <w:snapToGrid w:val="0"/>
                <w:kern w:val="0"/>
              </w:rPr>
              <w:t>實施病人出院之護理照護</w:t>
            </w:r>
          </w:p>
        </w:tc>
        <w:tc>
          <w:tcPr>
            <w:tcW w:w="259" w:type="pct"/>
            <w:tcBorders>
              <w:top w:val="single" w:sz="2" w:space="0" w:color="auto"/>
              <w:left w:val="single" w:sz="4" w:space="0" w:color="auto"/>
              <w:bottom w:val="single" w:sz="2" w:space="0" w:color="auto"/>
              <w:right w:val="single" w:sz="4" w:space="0" w:color="auto"/>
            </w:tcBorders>
            <w:vAlign w:val="center"/>
          </w:tcPr>
          <w:p w14:paraId="0B43DB4D" w14:textId="77777777" w:rsidR="00000000" w:rsidRDefault="00000000">
            <w:pPr>
              <w:widowControl/>
              <w:adjustRightInd w:val="0"/>
              <w:snapToGrid w:val="0"/>
              <w:jc w:val="both"/>
              <w:rPr>
                <w:rFonts w:cs="新細明體"/>
                <w:b/>
                <w:bCs/>
                <w:snapToGrid w:val="0"/>
                <w:kern w:val="0"/>
              </w:rPr>
            </w:pPr>
          </w:p>
        </w:tc>
        <w:tc>
          <w:tcPr>
            <w:tcW w:w="259" w:type="pct"/>
            <w:tcBorders>
              <w:top w:val="single" w:sz="2" w:space="0" w:color="auto"/>
              <w:left w:val="single" w:sz="4" w:space="0" w:color="auto"/>
              <w:bottom w:val="single" w:sz="2" w:space="0" w:color="auto"/>
              <w:right w:val="single" w:sz="2" w:space="0" w:color="auto"/>
            </w:tcBorders>
            <w:vAlign w:val="center"/>
          </w:tcPr>
          <w:p w14:paraId="4540E16E" w14:textId="77777777" w:rsidR="00000000" w:rsidRDefault="00000000">
            <w:pPr>
              <w:widowControl/>
              <w:adjustRightInd w:val="0"/>
              <w:snapToGrid w:val="0"/>
              <w:rPr>
                <w:rFonts w:cs="新細明體"/>
                <w:b/>
                <w:bCs/>
                <w:snapToGrid w:val="0"/>
                <w:kern w:val="0"/>
              </w:rPr>
            </w:pPr>
          </w:p>
        </w:tc>
        <w:tc>
          <w:tcPr>
            <w:tcW w:w="2610" w:type="pct"/>
            <w:tcBorders>
              <w:top w:val="single" w:sz="2" w:space="0" w:color="auto"/>
              <w:left w:val="single" w:sz="2" w:space="0" w:color="auto"/>
              <w:bottom w:val="single" w:sz="2" w:space="0" w:color="auto"/>
              <w:right w:val="single" w:sz="2" w:space="0" w:color="auto"/>
            </w:tcBorders>
          </w:tcPr>
          <w:p w14:paraId="6515053C" w14:textId="77777777" w:rsidR="00000000" w:rsidRDefault="00000000">
            <w:pPr>
              <w:snapToGrid w:val="0"/>
              <w:jc w:val="both"/>
              <w:rPr>
                <w:rFonts w:cs="新細明體" w:hint="eastAsia"/>
                <w:snapToGrid w:val="0"/>
                <w:kern w:val="0"/>
              </w:rPr>
            </w:pPr>
            <w:r>
              <w:rPr>
                <w:rFonts w:cs="新細明體" w:hint="eastAsia"/>
                <w:snapToGrid w:val="0"/>
                <w:kern w:val="0"/>
              </w:rPr>
              <w:t>[</w:t>
            </w:r>
            <w:r>
              <w:rPr>
                <w:rFonts w:cs="新細明體" w:hint="eastAsia"/>
                <w:snapToGrid w:val="0"/>
                <w:kern w:val="0"/>
              </w:rPr>
              <w:t>重點</w:t>
            </w:r>
            <w:r>
              <w:rPr>
                <w:rFonts w:cs="新細明體" w:hint="eastAsia"/>
                <w:snapToGrid w:val="0"/>
                <w:kern w:val="0"/>
              </w:rPr>
              <w:t>]</w:t>
            </w:r>
          </w:p>
          <w:p w14:paraId="7276CB8D" w14:textId="77777777" w:rsidR="00000000" w:rsidRDefault="00000000">
            <w:pPr>
              <w:snapToGrid w:val="0"/>
              <w:jc w:val="both"/>
              <w:rPr>
                <w:rFonts w:cs="新細明體" w:hint="eastAsia"/>
                <w:snapToGrid w:val="0"/>
                <w:kern w:val="0"/>
              </w:rPr>
            </w:pPr>
            <w:r>
              <w:rPr>
                <w:rFonts w:cs="新細明體" w:hint="eastAsia"/>
                <w:snapToGrid w:val="0"/>
                <w:kern w:val="0"/>
              </w:rPr>
              <w:t>在縮短住院日之趨勢下，遇病人之心理恢復及家屬之準備不及時，可能造成病人及家屬之不滿。為避免此類事情發生，自住院初期就應評估病人問題並給予護理指導，使病人有強烈意願對抗疾病，並有出院後自我照護之意願。</w:t>
            </w:r>
          </w:p>
        </w:tc>
      </w:tr>
      <w:tr w:rsidR="00000000" w14:paraId="3FB9A8B9" w14:textId="77777777">
        <w:tblPrEx>
          <w:tblCellMar>
            <w:top w:w="0" w:type="dxa"/>
            <w:bottom w:w="0" w:type="dxa"/>
          </w:tblCellMar>
        </w:tblPrEx>
        <w:trPr>
          <w:trHeight w:val="343"/>
        </w:trPr>
        <w:tc>
          <w:tcPr>
            <w:tcW w:w="500" w:type="pct"/>
            <w:tcBorders>
              <w:top w:val="single" w:sz="2" w:space="0" w:color="auto"/>
              <w:left w:val="single" w:sz="2" w:space="0" w:color="auto"/>
              <w:bottom w:val="single" w:sz="2" w:space="0" w:color="auto"/>
              <w:right w:val="single" w:sz="2" w:space="0" w:color="auto"/>
            </w:tcBorders>
            <w:vAlign w:val="center"/>
          </w:tcPr>
          <w:p w14:paraId="0C490CE8" w14:textId="77777777" w:rsidR="00000000" w:rsidRDefault="00000000">
            <w:pPr>
              <w:widowControl/>
              <w:adjustRightInd w:val="0"/>
              <w:snapToGrid w:val="0"/>
              <w:jc w:val="right"/>
              <w:rPr>
                <w:snapToGrid w:val="0"/>
                <w:kern w:val="0"/>
              </w:rPr>
            </w:pPr>
            <w:r>
              <w:rPr>
                <w:rFonts w:hint="eastAsia"/>
                <w:snapToGrid w:val="0"/>
                <w:kern w:val="0"/>
              </w:rPr>
              <w:t>6.12</w:t>
            </w:r>
            <w:r>
              <w:rPr>
                <w:snapToGrid w:val="0"/>
                <w:kern w:val="0"/>
              </w:rPr>
              <w:t>.1.1</w:t>
            </w:r>
          </w:p>
        </w:tc>
        <w:tc>
          <w:tcPr>
            <w:tcW w:w="1373" w:type="pct"/>
            <w:tcBorders>
              <w:top w:val="single" w:sz="2" w:space="0" w:color="auto"/>
              <w:left w:val="single" w:sz="2" w:space="0" w:color="auto"/>
              <w:bottom w:val="single" w:sz="2" w:space="0" w:color="auto"/>
              <w:right w:val="single" w:sz="4" w:space="0" w:color="auto"/>
            </w:tcBorders>
            <w:vAlign w:val="center"/>
          </w:tcPr>
          <w:p w14:paraId="6980DD45" w14:textId="77777777" w:rsidR="00000000" w:rsidRDefault="00000000">
            <w:pPr>
              <w:widowControl/>
              <w:adjustRightInd w:val="0"/>
              <w:snapToGrid w:val="0"/>
              <w:rPr>
                <w:rFonts w:cs="新細明體"/>
                <w:snapToGrid w:val="0"/>
                <w:kern w:val="0"/>
              </w:rPr>
            </w:pPr>
            <w:r>
              <w:rPr>
                <w:rFonts w:cs="新細明體" w:hint="eastAsia"/>
                <w:snapToGrid w:val="0"/>
                <w:kern w:val="0"/>
              </w:rPr>
              <w:t>依病人狀況訂定出院計畫</w:t>
            </w:r>
          </w:p>
        </w:tc>
        <w:tc>
          <w:tcPr>
            <w:tcW w:w="259" w:type="pct"/>
            <w:tcBorders>
              <w:top w:val="single" w:sz="2" w:space="0" w:color="auto"/>
              <w:left w:val="single" w:sz="4" w:space="0" w:color="auto"/>
              <w:bottom w:val="single" w:sz="2" w:space="0" w:color="auto"/>
              <w:right w:val="single" w:sz="4" w:space="0" w:color="auto"/>
            </w:tcBorders>
            <w:vAlign w:val="center"/>
          </w:tcPr>
          <w:p w14:paraId="0FB59ABA" w14:textId="77777777" w:rsidR="00000000" w:rsidRDefault="00000000">
            <w:pPr>
              <w:widowControl/>
              <w:adjustRightInd w:val="0"/>
              <w:snapToGrid w:val="0"/>
              <w:jc w:val="both"/>
              <w:rPr>
                <w:rFonts w:cs="新細明體"/>
                <w:snapToGrid w:val="0"/>
                <w:kern w:val="0"/>
              </w:rPr>
            </w:pPr>
            <w:r>
              <w:rPr>
                <w:rFonts w:hint="eastAsia"/>
                <w:snapToGrid w:val="0"/>
                <w:kern w:val="0"/>
                <w:u w:val="single"/>
              </w:rPr>
              <w:t>可</w:t>
            </w:r>
          </w:p>
        </w:tc>
        <w:tc>
          <w:tcPr>
            <w:tcW w:w="259" w:type="pct"/>
            <w:tcBorders>
              <w:top w:val="single" w:sz="2" w:space="0" w:color="auto"/>
              <w:left w:val="single" w:sz="4" w:space="0" w:color="auto"/>
              <w:bottom w:val="single" w:sz="2" w:space="0" w:color="auto"/>
              <w:right w:val="single" w:sz="2" w:space="0" w:color="auto"/>
            </w:tcBorders>
            <w:vAlign w:val="center"/>
          </w:tcPr>
          <w:p w14:paraId="44FD924F" w14:textId="77777777" w:rsidR="00000000" w:rsidRDefault="00000000">
            <w:pPr>
              <w:widowControl/>
              <w:adjustRightInd w:val="0"/>
              <w:snapToGrid w:val="0"/>
              <w:rPr>
                <w:rFonts w:cs="新細明體"/>
                <w:snapToGrid w:val="0"/>
                <w:kern w:val="0"/>
              </w:rPr>
            </w:pPr>
            <w:r>
              <w:rPr>
                <w:rFonts w:hint="eastAsia"/>
                <w:snapToGrid w:val="0"/>
                <w:kern w:val="0"/>
                <w:u w:val="single"/>
              </w:rPr>
              <w:t>可</w:t>
            </w:r>
          </w:p>
        </w:tc>
        <w:tc>
          <w:tcPr>
            <w:tcW w:w="2610" w:type="pct"/>
            <w:tcBorders>
              <w:top w:val="single" w:sz="2" w:space="0" w:color="auto"/>
              <w:left w:val="single" w:sz="2" w:space="0" w:color="auto"/>
              <w:bottom w:val="single" w:sz="2" w:space="0" w:color="auto"/>
              <w:right w:val="single" w:sz="2" w:space="0" w:color="auto"/>
            </w:tcBorders>
          </w:tcPr>
          <w:p w14:paraId="4EE2B824" w14:textId="77777777" w:rsidR="00000000" w:rsidRDefault="00000000">
            <w:pPr>
              <w:snapToGrid w:val="0"/>
              <w:ind w:left="240" w:hangingChars="100" w:hanging="240"/>
              <w:jc w:val="both"/>
              <w:rPr>
                <w:rFonts w:cs="新細明體" w:hint="eastAsia"/>
                <w:snapToGrid w:val="0"/>
                <w:kern w:val="0"/>
              </w:rPr>
            </w:pPr>
            <w:r>
              <w:rPr>
                <w:rFonts w:cs="新細明體" w:hint="eastAsia"/>
                <w:snapToGrid w:val="0"/>
                <w:kern w:val="0"/>
              </w:rPr>
              <w:t>C</w:t>
            </w:r>
            <w:r>
              <w:rPr>
                <w:rFonts w:cs="新細明體" w:hint="eastAsia"/>
                <w:snapToGrid w:val="0"/>
                <w:kern w:val="0"/>
              </w:rPr>
              <w:t>：能展望病人之長期性問題，評估病人需求，訂定具體之出院準備計畫。</w:t>
            </w:r>
          </w:p>
          <w:p w14:paraId="6ABF15F1" w14:textId="77777777" w:rsidR="00000000" w:rsidRDefault="00000000">
            <w:pPr>
              <w:snapToGrid w:val="0"/>
              <w:jc w:val="both"/>
              <w:rPr>
                <w:rFonts w:cs="新細明體" w:hint="eastAsia"/>
                <w:snapToGrid w:val="0"/>
                <w:kern w:val="0"/>
              </w:rPr>
            </w:pPr>
            <w:r>
              <w:rPr>
                <w:rFonts w:cs="新細明體" w:hint="eastAsia"/>
                <w:snapToGrid w:val="0"/>
                <w:kern w:val="0"/>
              </w:rPr>
              <w:t>B</w:t>
            </w:r>
            <w:r>
              <w:rPr>
                <w:rFonts w:cs="新細明體" w:hint="eastAsia"/>
                <w:snapToGrid w:val="0"/>
                <w:kern w:val="0"/>
              </w:rPr>
              <w:t>或</w:t>
            </w:r>
            <w:r>
              <w:rPr>
                <w:rFonts w:cs="新細明體" w:hint="eastAsia"/>
                <w:snapToGrid w:val="0"/>
                <w:kern w:val="0"/>
              </w:rPr>
              <w:t>A</w:t>
            </w:r>
            <w:r>
              <w:rPr>
                <w:rFonts w:cs="新細明體" w:hint="eastAsia"/>
                <w:snapToGrid w:val="0"/>
                <w:kern w:val="0"/>
              </w:rPr>
              <w:t>：掌握病人對出院計畫瞭解程度並紀錄。</w:t>
            </w:r>
          </w:p>
        </w:tc>
      </w:tr>
      <w:tr w:rsidR="00000000" w14:paraId="38F09F77" w14:textId="77777777">
        <w:tblPrEx>
          <w:tblCellMar>
            <w:top w:w="0" w:type="dxa"/>
            <w:bottom w:w="0" w:type="dxa"/>
          </w:tblCellMar>
        </w:tblPrEx>
        <w:trPr>
          <w:trHeight w:val="343"/>
        </w:trPr>
        <w:tc>
          <w:tcPr>
            <w:tcW w:w="500" w:type="pct"/>
            <w:tcBorders>
              <w:top w:val="single" w:sz="2" w:space="0" w:color="auto"/>
              <w:left w:val="single" w:sz="2" w:space="0" w:color="auto"/>
              <w:bottom w:val="single" w:sz="2" w:space="0" w:color="auto"/>
              <w:right w:val="single" w:sz="2" w:space="0" w:color="auto"/>
            </w:tcBorders>
            <w:vAlign w:val="center"/>
          </w:tcPr>
          <w:p w14:paraId="508AA9CE" w14:textId="77777777" w:rsidR="00000000" w:rsidRDefault="00000000">
            <w:pPr>
              <w:widowControl/>
              <w:adjustRightInd w:val="0"/>
              <w:snapToGrid w:val="0"/>
              <w:jc w:val="right"/>
              <w:rPr>
                <w:snapToGrid w:val="0"/>
                <w:kern w:val="0"/>
              </w:rPr>
            </w:pPr>
            <w:r>
              <w:rPr>
                <w:rFonts w:hint="eastAsia"/>
                <w:snapToGrid w:val="0"/>
                <w:kern w:val="0"/>
              </w:rPr>
              <w:t>6.12</w:t>
            </w:r>
            <w:r>
              <w:rPr>
                <w:snapToGrid w:val="0"/>
                <w:kern w:val="0"/>
              </w:rPr>
              <w:t>.1.2</w:t>
            </w:r>
          </w:p>
        </w:tc>
        <w:tc>
          <w:tcPr>
            <w:tcW w:w="1373" w:type="pct"/>
            <w:tcBorders>
              <w:top w:val="single" w:sz="2" w:space="0" w:color="auto"/>
              <w:left w:val="single" w:sz="2" w:space="0" w:color="auto"/>
              <w:bottom w:val="single" w:sz="2" w:space="0" w:color="auto"/>
              <w:right w:val="single" w:sz="4" w:space="0" w:color="auto"/>
            </w:tcBorders>
            <w:vAlign w:val="center"/>
          </w:tcPr>
          <w:p w14:paraId="72A1338D" w14:textId="77777777" w:rsidR="00000000" w:rsidRDefault="00000000">
            <w:pPr>
              <w:widowControl/>
              <w:adjustRightInd w:val="0"/>
              <w:snapToGrid w:val="0"/>
              <w:rPr>
                <w:rFonts w:cs="新細明體"/>
                <w:snapToGrid w:val="0"/>
                <w:kern w:val="0"/>
              </w:rPr>
            </w:pPr>
            <w:r>
              <w:rPr>
                <w:rFonts w:cs="新細明體" w:hint="eastAsia"/>
                <w:snapToGrid w:val="0"/>
                <w:kern w:val="0"/>
              </w:rPr>
              <w:t>提供出院病人社會、經濟及心理層面之諮詢，並有紀錄</w:t>
            </w:r>
          </w:p>
        </w:tc>
        <w:tc>
          <w:tcPr>
            <w:tcW w:w="259" w:type="pct"/>
            <w:tcBorders>
              <w:top w:val="single" w:sz="2" w:space="0" w:color="auto"/>
              <w:left w:val="single" w:sz="4" w:space="0" w:color="auto"/>
              <w:bottom w:val="single" w:sz="2" w:space="0" w:color="auto"/>
              <w:right w:val="single" w:sz="4" w:space="0" w:color="auto"/>
            </w:tcBorders>
            <w:vAlign w:val="center"/>
          </w:tcPr>
          <w:p w14:paraId="2D43A1C2" w14:textId="77777777" w:rsidR="00000000" w:rsidRDefault="00000000">
            <w:pPr>
              <w:widowControl/>
              <w:adjustRightInd w:val="0"/>
              <w:snapToGrid w:val="0"/>
              <w:jc w:val="both"/>
              <w:rPr>
                <w:rFonts w:cs="新細明體"/>
                <w:snapToGrid w:val="0"/>
                <w:kern w:val="0"/>
              </w:rPr>
            </w:pPr>
            <w:r>
              <w:rPr>
                <w:rFonts w:hint="eastAsia"/>
                <w:snapToGrid w:val="0"/>
                <w:kern w:val="0"/>
                <w:u w:val="single"/>
              </w:rPr>
              <w:t>可</w:t>
            </w:r>
          </w:p>
        </w:tc>
        <w:tc>
          <w:tcPr>
            <w:tcW w:w="259" w:type="pct"/>
            <w:tcBorders>
              <w:top w:val="single" w:sz="2" w:space="0" w:color="auto"/>
              <w:left w:val="single" w:sz="4" w:space="0" w:color="auto"/>
              <w:bottom w:val="single" w:sz="2" w:space="0" w:color="auto"/>
              <w:right w:val="single" w:sz="2" w:space="0" w:color="auto"/>
            </w:tcBorders>
            <w:vAlign w:val="center"/>
          </w:tcPr>
          <w:p w14:paraId="16A15AEF" w14:textId="77777777" w:rsidR="00000000" w:rsidRDefault="00000000">
            <w:pPr>
              <w:widowControl/>
              <w:adjustRightInd w:val="0"/>
              <w:snapToGrid w:val="0"/>
              <w:rPr>
                <w:rFonts w:cs="新細明體"/>
                <w:snapToGrid w:val="0"/>
                <w:kern w:val="0"/>
              </w:rPr>
            </w:pPr>
            <w:r>
              <w:rPr>
                <w:rFonts w:hint="eastAsia"/>
                <w:snapToGrid w:val="0"/>
                <w:kern w:val="0"/>
                <w:u w:val="single"/>
              </w:rPr>
              <w:t>可</w:t>
            </w:r>
          </w:p>
        </w:tc>
        <w:tc>
          <w:tcPr>
            <w:tcW w:w="2610" w:type="pct"/>
            <w:tcBorders>
              <w:top w:val="single" w:sz="2" w:space="0" w:color="auto"/>
              <w:left w:val="single" w:sz="2" w:space="0" w:color="auto"/>
              <w:bottom w:val="single" w:sz="2" w:space="0" w:color="auto"/>
              <w:right w:val="single" w:sz="2" w:space="0" w:color="auto"/>
            </w:tcBorders>
          </w:tcPr>
          <w:p w14:paraId="472A32EE" w14:textId="77777777" w:rsidR="00000000" w:rsidRDefault="00000000">
            <w:pPr>
              <w:snapToGrid w:val="0"/>
              <w:ind w:left="480" w:hangingChars="200" w:hanging="480"/>
              <w:jc w:val="both"/>
              <w:rPr>
                <w:rFonts w:cs="新細明體" w:hint="eastAsia"/>
                <w:snapToGrid w:val="0"/>
                <w:kern w:val="0"/>
              </w:rPr>
            </w:pPr>
            <w:r>
              <w:rPr>
                <w:rFonts w:cs="新細明體" w:hint="eastAsia"/>
                <w:snapToGrid w:val="0"/>
                <w:kern w:val="0"/>
              </w:rPr>
              <w:t>C</w:t>
            </w:r>
            <w:r>
              <w:rPr>
                <w:rFonts w:cs="新細明體" w:hint="eastAsia"/>
                <w:snapToGrid w:val="0"/>
                <w:kern w:val="0"/>
              </w:rPr>
              <w:t>：掌握病人及家屬在社會上、經濟上及心理上之問題，協助其解決相關問題，並留存護理紀錄。</w:t>
            </w:r>
          </w:p>
        </w:tc>
      </w:tr>
      <w:tr w:rsidR="00000000" w14:paraId="30A8FC67" w14:textId="77777777">
        <w:tblPrEx>
          <w:tblCellMar>
            <w:top w:w="0" w:type="dxa"/>
            <w:bottom w:w="0" w:type="dxa"/>
          </w:tblCellMar>
        </w:tblPrEx>
        <w:trPr>
          <w:cantSplit/>
          <w:trHeight w:val="343"/>
        </w:trPr>
        <w:tc>
          <w:tcPr>
            <w:tcW w:w="500" w:type="pct"/>
            <w:tcBorders>
              <w:top w:val="single" w:sz="2" w:space="0" w:color="auto"/>
              <w:left w:val="single" w:sz="2" w:space="0" w:color="auto"/>
              <w:bottom w:val="single" w:sz="2" w:space="0" w:color="auto"/>
              <w:right w:val="single" w:sz="2" w:space="0" w:color="auto"/>
            </w:tcBorders>
            <w:vAlign w:val="center"/>
          </w:tcPr>
          <w:p w14:paraId="02226B41" w14:textId="77777777" w:rsidR="00000000" w:rsidRDefault="00000000">
            <w:pPr>
              <w:widowControl/>
              <w:adjustRightInd w:val="0"/>
              <w:snapToGrid w:val="0"/>
              <w:jc w:val="right"/>
              <w:rPr>
                <w:snapToGrid w:val="0"/>
                <w:kern w:val="0"/>
              </w:rPr>
            </w:pPr>
            <w:r>
              <w:rPr>
                <w:rFonts w:hint="eastAsia"/>
                <w:snapToGrid w:val="0"/>
                <w:kern w:val="0"/>
              </w:rPr>
              <w:t>6.12</w:t>
            </w:r>
            <w:r>
              <w:rPr>
                <w:snapToGrid w:val="0"/>
                <w:kern w:val="0"/>
              </w:rPr>
              <w:t>.1.3</w:t>
            </w:r>
          </w:p>
        </w:tc>
        <w:tc>
          <w:tcPr>
            <w:tcW w:w="1373" w:type="pct"/>
            <w:tcBorders>
              <w:top w:val="single" w:sz="2" w:space="0" w:color="auto"/>
              <w:left w:val="single" w:sz="2" w:space="0" w:color="auto"/>
              <w:bottom w:val="single" w:sz="2" w:space="0" w:color="auto"/>
              <w:right w:val="single" w:sz="4" w:space="0" w:color="auto"/>
            </w:tcBorders>
            <w:vAlign w:val="center"/>
          </w:tcPr>
          <w:p w14:paraId="7D7959FA" w14:textId="77777777" w:rsidR="00000000" w:rsidRDefault="00000000">
            <w:pPr>
              <w:widowControl/>
              <w:adjustRightInd w:val="0"/>
              <w:snapToGrid w:val="0"/>
              <w:rPr>
                <w:rFonts w:cs="新細明體"/>
                <w:snapToGrid w:val="0"/>
                <w:kern w:val="0"/>
              </w:rPr>
            </w:pPr>
            <w:r>
              <w:rPr>
                <w:rFonts w:cs="新細明體" w:hint="eastAsia"/>
                <w:snapToGrid w:val="0"/>
                <w:kern w:val="0"/>
              </w:rPr>
              <w:t>與後續照護服務之單位建立聯繫及合作關係</w:t>
            </w:r>
          </w:p>
        </w:tc>
        <w:tc>
          <w:tcPr>
            <w:tcW w:w="259" w:type="pct"/>
            <w:tcBorders>
              <w:top w:val="single" w:sz="2" w:space="0" w:color="auto"/>
              <w:left w:val="single" w:sz="4" w:space="0" w:color="auto"/>
              <w:bottom w:val="single" w:sz="2" w:space="0" w:color="auto"/>
              <w:right w:val="single" w:sz="4" w:space="0" w:color="auto"/>
            </w:tcBorders>
            <w:vAlign w:val="center"/>
          </w:tcPr>
          <w:p w14:paraId="337DC2F6" w14:textId="77777777" w:rsidR="00000000" w:rsidRDefault="00000000">
            <w:pPr>
              <w:widowControl/>
              <w:adjustRightInd w:val="0"/>
              <w:snapToGrid w:val="0"/>
              <w:jc w:val="both"/>
              <w:rPr>
                <w:rFonts w:cs="新細明體"/>
                <w:snapToGrid w:val="0"/>
                <w:kern w:val="0"/>
              </w:rPr>
            </w:pPr>
            <w:r>
              <w:rPr>
                <w:rFonts w:hint="eastAsia"/>
                <w:snapToGrid w:val="0"/>
                <w:kern w:val="0"/>
                <w:u w:val="single"/>
              </w:rPr>
              <w:t>可</w:t>
            </w:r>
          </w:p>
        </w:tc>
        <w:tc>
          <w:tcPr>
            <w:tcW w:w="259" w:type="pct"/>
            <w:tcBorders>
              <w:top w:val="single" w:sz="2" w:space="0" w:color="auto"/>
              <w:left w:val="single" w:sz="4" w:space="0" w:color="auto"/>
              <w:bottom w:val="single" w:sz="2" w:space="0" w:color="auto"/>
              <w:right w:val="single" w:sz="2" w:space="0" w:color="auto"/>
            </w:tcBorders>
            <w:vAlign w:val="center"/>
          </w:tcPr>
          <w:p w14:paraId="7AAD1A93" w14:textId="77777777" w:rsidR="00000000" w:rsidRDefault="00000000">
            <w:pPr>
              <w:widowControl/>
              <w:adjustRightInd w:val="0"/>
              <w:snapToGrid w:val="0"/>
              <w:rPr>
                <w:rFonts w:cs="新細明體"/>
                <w:snapToGrid w:val="0"/>
                <w:kern w:val="0"/>
              </w:rPr>
            </w:pPr>
            <w:r>
              <w:rPr>
                <w:rFonts w:hint="eastAsia"/>
                <w:snapToGrid w:val="0"/>
                <w:kern w:val="0"/>
                <w:u w:val="single"/>
              </w:rPr>
              <w:t>可</w:t>
            </w:r>
          </w:p>
        </w:tc>
        <w:tc>
          <w:tcPr>
            <w:tcW w:w="2610" w:type="pct"/>
            <w:tcBorders>
              <w:top w:val="single" w:sz="2" w:space="0" w:color="auto"/>
              <w:left w:val="single" w:sz="2" w:space="0" w:color="auto"/>
              <w:bottom w:val="single" w:sz="2" w:space="0" w:color="auto"/>
              <w:right w:val="single" w:sz="2" w:space="0" w:color="auto"/>
            </w:tcBorders>
          </w:tcPr>
          <w:p w14:paraId="5DE176FB" w14:textId="77777777" w:rsidR="00000000" w:rsidRDefault="00000000">
            <w:pPr>
              <w:snapToGrid w:val="0"/>
              <w:ind w:left="240" w:hangingChars="100" w:hanging="240"/>
              <w:jc w:val="both"/>
              <w:rPr>
                <w:rFonts w:cs="新細明體" w:hint="eastAsia"/>
                <w:snapToGrid w:val="0"/>
                <w:kern w:val="0"/>
              </w:rPr>
            </w:pPr>
            <w:r>
              <w:rPr>
                <w:rFonts w:cs="新細明體" w:hint="eastAsia"/>
                <w:snapToGrid w:val="0"/>
                <w:kern w:val="0"/>
              </w:rPr>
              <w:t>C</w:t>
            </w:r>
            <w:r>
              <w:rPr>
                <w:rFonts w:cs="新細明體" w:hint="eastAsia"/>
                <w:snapToGrid w:val="0"/>
                <w:kern w:val="0"/>
              </w:rPr>
              <w:t>：院內設有出院準備服務單位或有負責人與院外相關後續照護之單位連繫與合作。</w:t>
            </w:r>
          </w:p>
          <w:p w14:paraId="2D9E6582" w14:textId="77777777" w:rsidR="00000000" w:rsidRDefault="00000000">
            <w:pPr>
              <w:snapToGrid w:val="0"/>
              <w:ind w:left="1200" w:hangingChars="500" w:hanging="1200"/>
              <w:jc w:val="both"/>
              <w:rPr>
                <w:rFonts w:cs="新細明體" w:hint="eastAsia"/>
                <w:snapToGrid w:val="0"/>
                <w:kern w:val="0"/>
              </w:rPr>
            </w:pPr>
            <w:r>
              <w:rPr>
                <w:rFonts w:cs="新細明體" w:hint="eastAsia"/>
                <w:snapToGrid w:val="0"/>
                <w:kern w:val="0"/>
              </w:rPr>
              <w:t>B</w:t>
            </w:r>
            <w:r>
              <w:rPr>
                <w:rFonts w:cs="新細明體" w:hint="eastAsia"/>
                <w:snapToGrid w:val="0"/>
                <w:kern w:val="0"/>
              </w:rPr>
              <w:t>或</w:t>
            </w:r>
            <w:r>
              <w:rPr>
                <w:rFonts w:cs="新細明體" w:hint="eastAsia"/>
                <w:snapToGrid w:val="0"/>
                <w:kern w:val="0"/>
              </w:rPr>
              <w:t>A</w:t>
            </w:r>
            <w:r>
              <w:rPr>
                <w:rFonts w:cs="新細明體" w:hint="eastAsia"/>
                <w:snapToGrid w:val="0"/>
                <w:kern w:val="0"/>
              </w:rPr>
              <w:t>：設有出院準備服務委員會並定期開會，有具體成效，且與後續照護服務之單位有良好之連繫及合作關係，並有相關紀錄與品質監測之機制。</w:t>
            </w:r>
          </w:p>
        </w:tc>
      </w:tr>
      <w:tr w:rsidR="00000000" w14:paraId="4BD39CA7" w14:textId="77777777">
        <w:tblPrEx>
          <w:tblCellMar>
            <w:top w:w="0" w:type="dxa"/>
            <w:bottom w:w="0" w:type="dxa"/>
          </w:tblCellMar>
        </w:tblPrEx>
        <w:trPr>
          <w:trHeight w:val="343"/>
        </w:trPr>
        <w:tc>
          <w:tcPr>
            <w:tcW w:w="500" w:type="pct"/>
            <w:tcBorders>
              <w:top w:val="single" w:sz="2" w:space="0" w:color="auto"/>
              <w:left w:val="single" w:sz="2" w:space="0" w:color="auto"/>
              <w:bottom w:val="single" w:sz="2" w:space="0" w:color="auto"/>
              <w:right w:val="single" w:sz="2" w:space="0" w:color="auto"/>
            </w:tcBorders>
            <w:vAlign w:val="center"/>
          </w:tcPr>
          <w:p w14:paraId="5DE7BC87" w14:textId="77777777" w:rsidR="00000000" w:rsidRDefault="00000000">
            <w:pPr>
              <w:widowControl/>
              <w:adjustRightInd w:val="0"/>
              <w:snapToGrid w:val="0"/>
              <w:rPr>
                <w:rFonts w:hint="eastAsia"/>
                <w:b/>
                <w:bCs/>
                <w:snapToGrid w:val="0"/>
                <w:kern w:val="0"/>
              </w:rPr>
            </w:pPr>
            <w:r>
              <w:rPr>
                <w:rFonts w:hint="eastAsia"/>
                <w:b/>
                <w:snapToGrid w:val="0"/>
                <w:kern w:val="0"/>
              </w:rPr>
              <w:t>6.12.2</w:t>
            </w:r>
          </w:p>
        </w:tc>
        <w:tc>
          <w:tcPr>
            <w:tcW w:w="1373" w:type="pct"/>
            <w:tcBorders>
              <w:top w:val="single" w:sz="2" w:space="0" w:color="auto"/>
              <w:left w:val="single" w:sz="2" w:space="0" w:color="auto"/>
              <w:bottom w:val="single" w:sz="2" w:space="0" w:color="auto"/>
              <w:right w:val="single" w:sz="4" w:space="0" w:color="auto"/>
            </w:tcBorders>
            <w:vAlign w:val="center"/>
          </w:tcPr>
          <w:p w14:paraId="1E388154" w14:textId="77777777" w:rsidR="00000000" w:rsidRDefault="00000000">
            <w:pPr>
              <w:widowControl/>
              <w:adjustRightInd w:val="0"/>
              <w:snapToGrid w:val="0"/>
              <w:rPr>
                <w:rFonts w:cs="新細明體"/>
                <w:b/>
                <w:bCs/>
                <w:snapToGrid w:val="0"/>
                <w:kern w:val="0"/>
              </w:rPr>
            </w:pPr>
            <w:r>
              <w:rPr>
                <w:rFonts w:cs="新細明體" w:hint="eastAsia"/>
                <w:b/>
                <w:bCs/>
                <w:snapToGrid w:val="0"/>
                <w:kern w:val="0"/>
              </w:rPr>
              <w:t>提供門診之護理照護</w:t>
            </w:r>
          </w:p>
        </w:tc>
        <w:tc>
          <w:tcPr>
            <w:tcW w:w="259" w:type="pct"/>
            <w:tcBorders>
              <w:top w:val="single" w:sz="2" w:space="0" w:color="auto"/>
              <w:left w:val="single" w:sz="4" w:space="0" w:color="auto"/>
              <w:bottom w:val="single" w:sz="2" w:space="0" w:color="auto"/>
              <w:right w:val="single" w:sz="4" w:space="0" w:color="auto"/>
            </w:tcBorders>
            <w:vAlign w:val="center"/>
          </w:tcPr>
          <w:p w14:paraId="78C637C6" w14:textId="77777777" w:rsidR="00000000" w:rsidRDefault="00000000">
            <w:pPr>
              <w:widowControl/>
              <w:adjustRightInd w:val="0"/>
              <w:snapToGrid w:val="0"/>
              <w:jc w:val="both"/>
              <w:rPr>
                <w:rFonts w:cs="新細明體"/>
                <w:b/>
                <w:bCs/>
                <w:snapToGrid w:val="0"/>
                <w:kern w:val="0"/>
              </w:rPr>
            </w:pPr>
          </w:p>
        </w:tc>
        <w:tc>
          <w:tcPr>
            <w:tcW w:w="259" w:type="pct"/>
            <w:tcBorders>
              <w:top w:val="single" w:sz="2" w:space="0" w:color="auto"/>
              <w:left w:val="single" w:sz="4" w:space="0" w:color="auto"/>
              <w:bottom w:val="single" w:sz="2" w:space="0" w:color="auto"/>
              <w:right w:val="single" w:sz="2" w:space="0" w:color="auto"/>
            </w:tcBorders>
            <w:vAlign w:val="center"/>
          </w:tcPr>
          <w:p w14:paraId="675692F9" w14:textId="77777777" w:rsidR="00000000" w:rsidRDefault="00000000">
            <w:pPr>
              <w:widowControl/>
              <w:adjustRightInd w:val="0"/>
              <w:snapToGrid w:val="0"/>
              <w:rPr>
                <w:rFonts w:cs="新細明體"/>
                <w:b/>
                <w:bCs/>
                <w:snapToGrid w:val="0"/>
                <w:kern w:val="0"/>
              </w:rPr>
            </w:pPr>
          </w:p>
        </w:tc>
        <w:tc>
          <w:tcPr>
            <w:tcW w:w="2610" w:type="pct"/>
            <w:tcBorders>
              <w:top w:val="single" w:sz="2" w:space="0" w:color="auto"/>
              <w:left w:val="single" w:sz="2" w:space="0" w:color="auto"/>
              <w:bottom w:val="single" w:sz="2" w:space="0" w:color="auto"/>
              <w:right w:val="single" w:sz="2" w:space="0" w:color="auto"/>
            </w:tcBorders>
          </w:tcPr>
          <w:p w14:paraId="7F5157F5" w14:textId="77777777" w:rsidR="00000000" w:rsidRDefault="00000000">
            <w:pPr>
              <w:snapToGrid w:val="0"/>
              <w:jc w:val="both"/>
              <w:rPr>
                <w:rFonts w:cs="新細明體" w:hint="eastAsia"/>
                <w:snapToGrid w:val="0"/>
                <w:kern w:val="0"/>
              </w:rPr>
            </w:pPr>
            <w:r>
              <w:rPr>
                <w:rFonts w:cs="新細明體" w:hint="eastAsia"/>
                <w:snapToGrid w:val="0"/>
                <w:kern w:val="0"/>
              </w:rPr>
              <w:t>[</w:t>
            </w:r>
            <w:r>
              <w:rPr>
                <w:rFonts w:cs="新細明體" w:hint="eastAsia"/>
                <w:snapToGrid w:val="0"/>
                <w:kern w:val="0"/>
              </w:rPr>
              <w:t>重點</w:t>
            </w:r>
            <w:r>
              <w:rPr>
                <w:rFonts w:cs="新細明體" w:hint="eastAsia"/>
                <w:snapToGrid w:val="0"/>
                <w:kern w:val="0"/>
              </w:rPr>
              <w:t>]</w:t>
            </w:r>
          </w:p>
          <w:p w14:paraId="6EA85BB8" w14:textId="77777777" w:rsidR="00000000" w:rsidRDefault="00000000">
            <w:pPr>
              <w:snapToGrid w:val="0"/>
              <w:jc w:val="both"/>
              <w:rPr>
                <w:rFonts w:cs="新細明體" w:hint="eastAsia"/>
                <w:snapToGrid w:val="0"/>
                <w:kern w:val="0"/>
              </w:rPr>
            </w:pPr>
            <w:r>
              <w:rPr>
                <w:rFonts w:cs="新細明體" w:hint="eastAsia"/>
                <w:snapToGrid w:val="0"/>
                <w:kern w:val="0"/>
              </w:rPr>
              <w:t>對病人給予診療上及療養生活上之諮詢，護理指導是門診護理之重要責任。</w:t>
            </w:r>
          </w:p>
        </w:tc>
      </w:tr>
      <w:tr w:rsidR="00000000" w14:paraId="69F8D986" w14:textId="77777777">
        <w:tblPrEx>
          <w:tblCellMar>
            <w:top w:w="0" w:type="dxa"/>
            <w:bottom w:w="0" w:type="dxa"/>
          </w:tblCellMar>
        </w:tblPrEx>
        <w:trPr>
          <w:trHeight w:val="343"/>
        </w:trPr>
        <w:tc>
          <w:tcPr>
            <w:tcW w:w="500" w:type="pct"/>
            <w:tcBorders>
              <w:top w:val="single" w:sz="2" w:space="0" w:color="auto"/>
              <w:left w:val="single" w:sz="2" w:space="0" w:color="auto"/>
              <w:bottom w:val="single" w:sz="2" w:space="0" w:color="auto"/>
              <w:right w:val="single" w:sz="2" w:space="0" w:color="auto"/>
            </w:tcBorders>
            <w:vAlign w:val="center"/>
          </w:tcPr>
          <w:p w14:paraId="102D816C" w14:textId="77777777" w:rsidR="00000000" w:rsidRDefault="00000000">
            <w:pPr>
              <w:widowControl/>
              <w:adjustRightInd w:val="0"/>
              <w:snapToGrid w:val="0"/>
              <w:jc w:val="right"/>
              <w:rPr>
                <w:snapToGrid w:val="0"/>
                <w:kern w:val="0"/>
              </w:rPr>
            </w:pPr>
            <w:r>
              <w:rPr>
                <w:rFonts w:hint="eastAsia"/>
                <w:snapToGrid w:val="0"/>
                <w:kern w:val="0"/>
              </w:rPr>
              <w:t>6.12</w:t>
            </w:r>
            <w:r>
              <w:rPr>
                <w:snapToGrid w:val="0"/>
                <w:kern w:val="0"/>
              </w:rPr>
              <w:t>.2.1</w:t>
            </w:r>
          </w:p>
        </w:tc>
        <w:tc>
          <w:tcPr>
            <w:tcW w:w="1373" w:type="pct"/>
            <w:tcBorders>
              <w:top w:val="single" w:sz="2" w:space="0" w:color="auto"/>
              <w:left w:val="single" w:sz="2" w:space="0" w:color="auto"/>
              <w:bottom w:val="single" w:sz="2" w:space="0" w:color="auto"/>
              <w:right w:val="single" w:sz="4" w:space="0" w:color="auto"/>
            </w:tcBorders>
            <w:vAlign w:val="center"/>
          </w:tcPr>
          <w:p w14:paraId="3CCABC0A" w14:textId="77777777" w:rsidR="00000000" w:rsidRDefault="00000000">
            <w:pPr>
              <w:widowControl/>
              <w:adjustRightInd w:val="0"/>
              <w:snapToGrid w:val="0"/>
              <w:rPr>
                <w:rFonts w:cs="新細明體"/>
                <w:snapToGrid w:val="0"/>
                <w:kern w:val="0"/>
              </w:rPr>
            </w:pPr>
            <w:r>
              <w:rPr>
                <w:rFonts w:cs="新細明體" w:hint="eastAsia"/>
                <w:snapToGrid w:val="0"/>
                <w:kern w:val="0"/>
              </w:rPr>
              <w:t>設置門診諮詢服務，定期舉辦團體護理指導</w:t>
            </w:r>
            <w:r>
              <w:rPr>
                <w:rFonts w:cs="新細明體" w:hint="eastAsia"/>
                <w:snapToGrid w:val="0"/>
                <w:kern w:val="0"/>
              </w:rPr>
              <w:t>(</w:t>
            </w:r>
            <w:r>
              <w:rPr>
                <w:rFonts w:cs="新細明體" w:hint="eastAsia"/>
                <w:snapToGrid w:val="0"/>
                <w:kern w:val="0"/>
              </w:rPr>
              <w:t>衛教</w:t>
            </w:r>
            <w:r>
              <w:rPr>
                <w:rFonts w:cs="新細明體" w:hint="eastAsia"/>
                <w:snapToGrid w:val="0"/>
                <w:kern w:val="0"/>
              </w:rPr>
              <w:t>)</w:t>
            </w:r>
          </w:p>
        </w:tc>
        <w:tc>
          <w:tcPr>
            <w:tcW w:w="259" w:type="pct"/>
            <w:tcBorders>
              <w:top w:val="single" w:sz="2" w:space="0" w:color="auto"/>
              <w:left w:val="single" w:sz="4" w:space="0" w:color="auto"/>
              <w:bottom w:val="single" w:sz="2" w:space="0" w:color="auto"/>
              <w:right w:val="single" w:sz="4" w:space="0" w:color="auto"/>
            </w:tcBorders>
            <w:vAlign w:val="center"/>
          </w:tcPr>
          <w:p w14:paraId="489CA120" w14:textId="77777777" w:rsidR="00000000" w:rsidRDefault="00000000">
            <w:pPr>
              <w:widowControl/>
              <w:adjustRightInd w:val="0"/>
              <w:snapToGrid w:val="0"/>
              <w:jc w:val="both"/>
              <w:rPr>
                <w:rFonts w:cs="新細明體" w:hint="eastAsia"/>
                <w:snapToGrid w:val="0"/>
                <w:kern w:val="0"/>
              </w:rPr>
            </w:pPr>
            <w:r>
              <w:rPr>
                <w:rFonts w:cs="新細明體" w:hint="eastAsia"/>
                <w:snapToGrid w:val="0"/>
                <w:kern w:val="0"/>
              </w:rPr>
              <w:t>基</w:t>
            </w:r>
          </w:p>
        </w:tc>
        <w:tc>
          <w:tcPr>
            <w:tcW w:w="259" w:type="pct"/>
            <w:tcBorders>
              <w:top w:val="single" w:sz="2" w:space="0" w:color="auto"/>
              <w:left w:val="single" w:sz="4" w:space="0" w:color="auto"/>
              <w:bottom w:val="single" w:sz="2" w:space="0" w:color="auto"/>
              <w:right w:val="single" w:sz="2" w:space="0" w:color="auto"/>
            </w:tcBorders>
            <w:vAlign w:val="center"/>
          </w:tcPr>
          <w:p w14:paraId="3BDE2C21" w14:textId="77777777" w:rsidR="00000000" w:rsidRDefault="00000000">
            <w:pPr>
              <w:widowControl/>
              <w:adjustRightInd w:val="0"/>
              <w:snapToGrid w:val="0"/>
              <w:rPr>
                <w:rFonts w:cs="新細明體" w:hint="eastAsia"/>
                <w:snapToGrid w:val="0"/>
                <w:kern w:val="0"/>
              </w:rPr>
            </w:pPr>
            <w:r>
              <w:rPr>
                <w:rFonts w:cs="新細明體" w:hint="eastAsia"/>
                <w:snapToGrid w:val="0"/>
                <w:kern w:val="0"/>
              </w:rPr>
              <w:t>基</w:t>
            </w:r>
          </w:p>
        </w:tc>
        <w:tc>
          <w:tcPr>
            <w:tcW w:w="2610" w:type="pct"/>
            <w:tcBorders>
              <w:top w:val="single" w:sz="2" w:space="0" w:color="auto"/>
              <w:left w:val="single" w:sz="2" w:space="0" w:color="auto"/>
              <w:bottom w:val="single" w:sz="2" w:space="0" w:color="auto"/>
              <w:right w:val="single" w:sz="2" w:space="0" w:color="auto"/>
            </w:tcBorders>
          </w:tcPr>
          <w:p w14:paraId="554FD038" w14:textId="77777777" w:rsidR="00000000" w:rsidRDefault="00000000">
            <w:pPr>
              <w:snapToGrid w:val="0"/>
              <w:jc w:val="both"/>
              <w:rPr>
                <w:rFonts w:cs="新細明體" w:hint="eastAsia"/>
                <w:snapToGrid w:val="0"/>
                <w:kern w:val="0"/>
              </w:rPr>
            </w:pPr>
            <w:r>
              <w:rPr>
                <w:rFonts w:cs="新細明體" w:hint="eastAsia"/>
                <w:snapToGrid w:val="0"/>
                <w:kern w:val="0"/>
              </w:rPr>
              <w:t>門診有設置諮詢服務，能定期舉辦團體護理指導或家屬座談會。</w:t>
            </w:r>
          </w:p>
          <w:p w14:paraId="71F3D333" w14:textId="77777777" w:rsidR="00000000" w:rsidRDefault="00000000">
            <w:pPr>
              <w:snapToGrid w:val="0"/>
              <w:ind w:left="240" w:hangingChars="100" w:hanging="240"/>
              <w:jc w:val="both"/>
              <w:rPr>
                <w:rFonts w:cs="新細明體" w:hint="eastAsia"/>
                <w:snapToGrid w:val="0"/>
                <w:kern w:val="0"/>
              </w:rPr>
            </w:pPr>
            <w:r>
              <w:rPr>
                <w:rFonts w:cs="新細明體" w:hint="eastAsia"/>
                <w:snapToGrid w:val="0"/>
                <w:kern w:val="0"/>
              </w:rPr>
              <w:t>C</w:t>
            </w:r>
            <w:r>
              <w:rPr>
                <w:rFonts w:cs="新細明體" w:hint="eastAsia"/>
                <w:snapToGrid w:val="0"/>
                <w:kern w:val="0"/>
              </w:rPr>
              <w:t>：設置門診諮詢服務，能定期舉辦團體護理指導</w:t>
            </w:r>
            <w:r>
              <w:rPr>
                <w:rFonts w:cs="新細明體" w:hint="eastAsia"/>
                <w:snapToGrid w:val="0"/>
                <w:kern w:val="0"/>
              </w:rPr>
              <w:t>(</w:t>
            </w:r>
            <w:r>
              <w:rPr>
                <w:rFonts w:cs="新細明體" w:hint="eastAsia"/>
                <w:snapToGrid w:val="0"/>
                <w:kern w:val="0"/>
              </w:rPr>
              <w:t>衛教</w:t>
            </w:r>
            <w:r>
              <w:rPr>
                <w:rFonts w:cs="新細明體" w:hint="eastAsia"/>
                <w:snapToGrid w:val="0"/>
                <w:kern w:val="0"/>
              </w:rPr>
              <w:t>)</w:t>
            </w:r>
            <w:r>
              <w:rPr>
                <w:rFonts w:cs="新細明體" w:hint="eastAsia"/>
                <w:snapToGrid w:val="0"/>
                <w:kern w:val="0"/>
              </w:rPr>
              <w:t>，有紀錄及照片等相關資料。</w:t>
            </w:r>
          </w:p>
          <w:p w14:paraId="31FA4A15" w14:textId="77777777" w:rsidR="00000000" w:rsidRDefault="00000000">
            <w:pPr>
              <w:snapToGrid w:val="0"/>
              <w:ind w:left="960" w:hangingChars="400" w:hanging="960"/>
              <w:jc w:val="both"/>
              <w:rPr>
                <w:rFonts w:cs="新細明體" w:hint="eastAsia"/>
                <w:snapToGrid w:val="0"/>
                <w:kern w:val="0"/>
              </w:rPr>
            </w:pPr>
            <w:r>
              <w:rPr>
                <w:rFonts w:cs="新細明體" w:hint="eastAsia"/>
                <w:snapToGrid w:val="0"/>
                <w:kern w:val="0"/>
              </w:rPr>
              <w:t>B</w:t>
            </w:r>
            <w:r>
              <w:rPr>
                <w:rFonts w:cs="新細明體" w:hint="eastAsia"/>
                <w:snapToGrid w:val="0"/>
                <w:kern w:val="0"/>
              </w:rPr>
              <w:t>或</w:t>
            </w:r>
            <w:r>
              <w:rPr>
                <w:rFonts w:cs="新細明體" w:hint="eastAsia"/>
                <w:snapToGrid w:val="0"/>
                <w:kern w:val="0"/>
              </w:rPr>
              <w:t>A</w:t>
            </w:r>
            <w:r>
              <w:rPr>
                <w:rFonts w:cs="新細明體" w:hint="eastAsia"/>
                <w:snapToGrid w:val="0"/>
                <w:kern w:val="0"/>
              </w:rPr>
              <w:t>：每月至少一次舉辦團體護理指導活動，並有活動後評值滿意度調查紀錄。</w:t>
            </w:r>
          </w:p>
        </w:tc>
      </w:tr>
      <w:tr w:rsidR="00000000" w14:paraId="6249D93E" w14:textId="77777777">
        <w:tblPrEx>
          <w:tblCellMar>
            <w:top w:w="0" w:type="dxa"/>
            <w:bottom w:w="0" w:type="dxa"/>
          </w:tblCellMar>
        </w:tblPrEx>
        <w:trPr>
          <w:trHeight w:val="1315"/>
        </w:trPr>
        <w:tc>
          <w:tcPr>
            <w:tcW w:w="500" w:type="pct"/>
            <w:tcBorders>
              <w:top w:val="single" w:sz="2" w:space="0" w:color="auto"/>
              <w:left w:val="single" w:sz="2" w:space="0" w:color="auto"/>
              <w:bottom w:val="double" w:sz="4" w:space="0" w:color="auto"/>
              <w:right w:val="single" w:sz="2" w:space="0" w:color="auto"/>
            </w:tcBorders>
            <w:vAlign w:val="center"/>
          </w:tcPr>
          <w:p w14:paraId="0ABDD7FA" w14:textId="77777777" w:rsidR="00000000" w:rsidRDefault="00000000">
            <w:pPr>
              <w:widowControl/>
              <w:adjustRightInd w:val="0"/>
              <w:snapToGrid w:val="0"/>
              <w:jc w:val="right"/>
              <w:rPr>
                <w:snapToGrid w:val="0"/>
                <w:kern w:val="0"/>
              </w:rPr>
            </w:pPr>
            <w:r>
              <w:rPr>
                <w:rFonts w:hint="eastAsia"/>
                <w:snapToGrid w:val="0"/>
                <w:kern w:val="0"/>
              </w:rPr>
              <w:t>6.12</w:t>
            </w:r>
            <w:r>
              <w:rPr>
                <w:snapToGrid w:val="0"/>
                <w:kern w:val="0"/>
              </w:rPr>
              <w:t>.2.2</w:t>
            </w:r>
          </w:p>
        </w:tc>
        <w:tc>
          <w:tcPr>
            <w:tcW w:w="1373" w:type="pct"/>
            <w:tcBorders>
              <w:top w:val="single" w:sz="2" w:space="0" w:color="auto"/>
              <w:left w:val="single" w:sz="2" w:space="0" w:color="auto"/>
              <w:bottom w:val="double" w:sz="4" w:space="0" w:color="auto"/>
              <w:right w:val="single" w:sz="4" w:space="0" w:color="auto"/>
            </w:tcBorders>
            <w:vAlign w:val="center"/>
          </w:tcPr>
          <w:p w14:paraId="301353AF" w14:textId="77777777" w:rsidR="00000000" w:rsidRDefault="00000000">
            <w:pPr>
              <w:widowControl/>
              <w:adjustRightInd w:val="0"/>
              <w:snapToGrid w:val="0"/>
              <w:rPr>
                <w:rFonts w:cs="新細明體"/>
                <w:snapToGrid w:val="0"/>
                <w:kern w:val="0"/>
              </w:rPr>
            </w:pPr>
            <w:r>
              <w:rPr>
                <w:rFonts w:cs="新細明體" w:hint="eastAsia"/>
                <w:snapToGrid w:val="0"/>
                <w:kern w:val="0"/>
              </w:rPr>
              <w:t>依病人個別情況，提供病人自我照護指導，並有紀錄</w:t>
            </w:r>
          </w:p>
        </w:tc>
        <w:tc>
          <w:tcPr>
            <w:tcW w:w="259" w:type="pct"/>
            <w:tcBorders>
              <w:top w:val="single" w:sz="2" w:space="0" w:color="auto"/>
              <w:left w:val="single" w:sz="4" w:space="0" w:color="auto"/>
              <w:bottom w:val="double" w:sz="4" w:space="0" w:color="auto"/>
              <w:right w:val="single" w:sz="4" w:space="0" w:color="auto"/>
            </w:tcBorders>
            <w:vAlign w:val="center"/>
          </w:tcPr>
          <w:p w14:paraId="707E2D73" w14:textId="77777777" w:rsidR="00000000" w:rsidRDefault="00000000">
            <w:pPr>
              <w:widowControl/>
              <w:adjustRightInd w:val="0"/>
              <w:snapToGrid w:val="0"/>
              <w:jc w:val="both"/>
              <w:rPr>
                <w:rFonts w:cs="新細明體" w:hint="eastAsia"/>
                <w:snapToGrid w:val="0"/>
                <w:kern w:val="0"/>
              </w:rPr>
            </w:pPr>
            <w:r>
              <w:rPr>
                <w:rFonts w:cs="新細明體" w:hint="eastAsia"/>
                <w:snapToGrid w:val="0"/>
                <w:kern w:val="0"/>
              </w:rPr>
              <w:t>基</w:t>
            </w:r>
          </w:p>
        </w:tc>
        <w:tc>
          <w:tcPr>
            <w:tcW w:w="259" w:type="pct"/>
            <w:tcBorders>
              <w:top w:val="single" w:sz="2" w:space="0" w:color="auto"/>
              <w:left w:val="single" w:sz="4" w:space="0" w:color="auto"/>
              <w:bottom w:val="double" w:sz="4" w:space="0" w:color="auto"/>
              <w:right w:val="single" w:sz="2" w:space="0" w:color="auto"/>
            </w:tcBorders>
            <w:vAlign w:val="center"/>
          </w:tcPr>
          <w:p w14:paraId="33A27C8E" w14:textId="77777777" w:rsidR="00000000" w:rsidRDefault="00000000">
            <w:pPr>
              <w:widowControl/>
              <w:adjustRightInd w:val="0"/>
              <w:snapToGrid w:val="0"/>
              <w:rPr>
                <w:rFonts w:cs="新細明體" w:hint="eastAsia"/>
                <w:snapToGrid w:val="0"/>
                <w:kern w:val="0"/>
              </w:rPr>
            </w:pPr>
            <w:r>
              <w:rPr>
                <w:rFonts w:cs="新細明體" w:hint="eastAsia"/>
                <w:snapToGrid w:val="0"/>
                <w:kern w:val="0"/>
              </w:rPr>
              <w:t>基</w:t>
            </w:r>
          </w:p>
        </w:tc>
        <w:tc>
          <w:tcPr>
            <w:tcW w:w="2610" w:type="pct"/>
            <w:tcBorders>
              <w:top w:val="single" w:sz="2" w:space="0" w:color="auto"/>
              <w:left w:val="single" w:sz="2" w:space="0" w:color="auto"/>
              <w:bottom w:val="double" w:sz="4" w:space="0" w:color="auto"/>
              <w:right w:val="single" w:sz="2" w:space="0" w:color="auto"/>
            </w:tcBorders>
          </w:tcPr>
          <w:p w14:paraId="7B911D16" w14:textId="77777777" w:rsidR="00000000" w:rsidRDefault="00000000">
            <w:pPr>
              <w:adjustRightInd w:val="0"/>
              <w:snapToGrid w:val="0"/>
              <w:ind w:left="480" w:hangingChars="200" w:hanging="480"/>
              <w:jc w:val="both"/>
              <w:rPr>
                <w:rFonts w:cs="新細明體" w:hint="eastAsia"/>
                <w:snapToGrid w:val="0"/>
                <w:kern w:val="0"/>
              </w:rPr>
            </w:pPr>
            <w:r>
              <w:rPr>
                <w:rFonts w:cs="新細明體" w:hint="eastAsia"/>
                <w:snapToGrid w:val="0"/>
                <w:kern w:val="0"/>
              </w:rPr>
              <w:t>C</w:t>
            </w:r>
            <w:r>
              <w:rPr>
                <w:rFonts w:cs="新細明體" w:hint="eastAsia"/>
                <w:snapToGrid w:val="0"/>
                <w:kern w:val="0"/>
              </w:rPr>
              <w:t>：依病人需要，利用衛教單張給予病人個別性護理指導並有紀錄。</w:t>
            </w:r>
          </w:p>
          <w:p w14:paraId="0915DC77" w14:textId="77777777" w:rsidR="00000000" w:rsidRDefault="00000000">
            <w:pPr>
              <w:adjustRightInd w:val="0"/>
              <w:snapToGrid w:val="0"/>
              <w:jc w:val="both"/>
              <w:rPr>
                <w:rFonts w:cs="新細明體" w:hint="eastAsia"/>
                <w:snapToGrid w:val="0"/>
                <w:kern w:val="0"/>
              </w:rPr>
            </w:pPr>
            <w:r>
              <w:rPr>
                <w:rFonts w:cs="新細明體" w:hint="eastAsia"/>
                <w:snapToGrid w:val="0"/>
                <w:kern w:val="0"/>
              </w:rPr>
              <w:t>B</w:t>
            </w:r>
            <w:r>
              <w:rPr>
                <w:rFonts w:cs="新細明體" w:hint="eastAsia"/>
                <w:snapToGrid w:val="0"/>
                <w:kern w:val="0"/>
              </w:rPr>
              <w:t>或</w:t>
            </w:r>
            <w:r>
              <w:rPr>
                <w:rFonts w:cs="新細明體" w:hint="eastAsia"/>
                <w:snapToGrid w:val="0"/>
                <w:kern w:val="0"/>
              </w:rPr>
              <w:t>A</w:t>
            </w:r>
            <w:r>
              <w:rPr>
                <w:rFonts w:cs="新細明體" w:hint="eastAsia"/>
                <w:snapToGrid w:val="0"/>
                <w:kern w:val="0"/>
              </w:rPr>
              <w:t>：有個別性護理指導追蹤並有紀錄</w:t>
            </w:r>
          </w:p>
          <w:p w14:paraId="26B7844B" w14:textId="77777777" w:rsidR="00000000" w:rsidRDefault="00000000">
            <w:pPr>
              <w:snapToGrid w:val="0"/>
              <w:jc w:val="both"/>
              <w:rPr>
                <w:rFonts w:cs="新細明體"/>
                <w:snapToGrid w:val="0"/>
                <w:kern w:val="0"/>
              </w:rPr>
            </w:pPr>
            <w:r>
              <w:rPr>
                <w:rFonts w:cs="新細明體"/>
                <w:snapToGrid w:val="0"/>
                <w:kern w:val="0"/>
              </w:rPr>
              <w:t>[</w:t>
            </w:r>
            <w:r>
              <w:rPr>
                <w:rFonts w:cs="新細明體" w:hint="eastAsia"/>
                <w:snapToGrid w:val="0"/>
                <w:kern w:val="0"/>
              </w:rPr>
              <w:t>說明</w:t>
            </w:r>
            <w:r>
              <w:rPr>
                <w:rFonts w:cs="新細明體"/>
                <w:snapToGrid w:val="0"/>
                <w:kern w:val="0"/>
              </w:rPr>
              <w:t>]</w:t>
            </w:r>
          </w:p>
          <w:p w14:paraId="695AFA86" w14:textId="77777777" w:rsidR="00000000" w:rsidRDefault="00000000">
            <w:pPr>
              <w:adjustRightInd w:val="0"/>
              <w:snapToGrid w:val="0"/>
              <w:jc w:val="both"/>
              <w:rPr>
                <w:rFonts w:cs="新細明體" w:hint="eastAsia"/>
                <w:snapToGrid w:val="0"/>
                <w:kern w:val="0"/>
              </w:rPr>
            </w:pPr>
            <w:r>
              <w:rPr>
                <w:rFonts w:cs="新細明體" w:hint="eastAsia"/>
                <w:snapToGrid w:val="0"/>
                <w:kern w:val="0"/>
              </w:rPr>
              <w:t>可詢問病人或查核紀錄。</w:t>
            </w:r>
          </w:p>
        </w:tc>
      </w:tr>
      <w:tr w:rsidR="00000000" w14:paraId="5B4B9834" w14:textId="77777777">
        <w:tblPrEx>
          <w:tblCellMar>
            <w:top w:w="0" w:type="dxa"/>
            <w:bottom w:w="0" w:type="dxa"/>
          </w:tblCellMar>
        </w:tblPrEx>
        <w:trPr>
          <w:trHeight w:val="343"/>
        </w:trPr>
        <w:tc>
          <w:tcPr>
            <w:tcW w:w="500" w:type="pct"/>
            <w:tcBorders>
              <w:top w:val="double" w:sz="4" w:space="0" w:color="auto"/>
              <w:left w:val="single" w:sz="2" w:space="0" w:color="auto"/>
              <w:bottom w:val="single" w:sz="2" w:space="0" w:color="auto"/>
              <w:right w:val="single" w:sz="2" w:space="0" w:color="auto"/>
            </w:tcBorders>
            <w:vAlign w:val="center"/>
          </w:tcPr>
          <w:p w14:paraId="46201550" w14:textId="77777777" w:rsidR="00000000" w:rsidRDefault="00000000">
            <w:pPr>
              <w:widowControl/>
              <w:adjustRightInd w:val="0"/>
              <w:snapToGrid w:val="0"/>
              <w:rPr>
                <w:rFonts w:hint="eastAsia"/>
                <w:b/>
                <w:bCs/>
                <w:snapToGrid w:val="0"/>
                <w:kern w:val="0"/>
              </w:rPr>
            </w:pPr>
            <w:r>
              <w:rPr>
                <w:rFonts w:hint="eastAsia"/>
                <w:b/>
                <w:bCs/>
                <w:snapToGrid w:val="0"/>
                <w:kern w:val="0"/>
              </w:rPr>
              <w:t>6.13</w:t>
            </w:r>
          </w:p>
        </w:tc>
        <w:tc>
          <w:tcPr>
            <w:tcW w:w="1373" w:type="pct"/>
            <w:tcBorders>
              <w:top w:val="double" w:sz="4" w:space="0" w:color="auto"/>
              <w:left w:val="single" w:sz="2" w:space="0" w:color="auto"/>
              <w:bottom w:val="single" w:sz="2" w:space="0" w:color="auto"/>
              <w:right w:val="single" w:sz="4" w:space="0" w:color="auto"/>
            </w:tcBorders>
            <w:vAlign w:val="center"/>
          </w:tcPr>
          <w:p w14:paraId="57DE6638" w14:textId="77777777" w:rsidR="00000000" w:rsidRDefault="00000000">
            <w:pPr>
              <w:widowControl/>
              <w:adjustRightInd w:val="0"/>
              <w:snapToGrid w:val="0"/>
              <w:rPr>
                <w:rFonts w:cs="新細明體"/>
                <w:b/>
                <w:bCs/>
                <w:snapToGrid w:val="0"/>
                <w:kern w:val="0"/>
              </w:rPr>
            </w:pPr>
            <w:r>
              <w:rPr>
                <w:rFonts w:cs="新細明體" w:hint="eastAsia"/>
                <w:b/>
                <w:bCs/>
                <w:snapToGrid w:val="0"/>
                <w:kern w:val="0"/>
              </w:rPr>
              <w:t>病人死亡處理</w:t>
            </w:r>
          </w:p>
        </w:tc>
        <w:tc>
          <w:tcPr>
            <w:tcW w:w="259" w:type="pct"/>
            <w:tcBorders>
              <w:top w:val="double" w:sz="4" w:space="0" w:color="auto"/>
              <w:left w:val="single" w:sz="4" w:space="0" w:color="auto"/>
              <w:bottom w:val="single" w:sz="2" w:space="0" w:color="auto"/>
              <w:right w:val="single" w:sz="4" w:space="0" w:color="auto"/>
            </w:tcBorders>
            <w:vAlign w:val="center"/>
          </w:tcPr>
          <w:p w14:paraId="0A04491D" w14:textId="77777777" w:rsidR="00000000" w:rsidRDefault="00000000">
            <w:pPr>
              <w:widowControl/>
              <w:adjustRightInd w:val="0"/>
              <w:snapToGrid w:val="0"/>
              <w:jc w:val="both"/>
              <w:rPr>
                <w:rFonts w:cs="新細明體"/>
                <w:b/>
                <w:bCs/>
                <w:snapToGrid w:val="0"/>
                <w:kern w:val="0"/>
              </w:rPr>
            </w:pPr>
          </w:p>
        </w:tc>
        <w:tc>
          <w:tcPr>
            <w:tcW w:w="259" w:type="pct"/>
            <w:tcBorders>
              <w:top w:val="double" w:sz="4" w:space="0" w:color="auto"/>
              <w:left w:val="single" w:sz="4" w:space="0" w:color="auto"/>
              <w:bottom w:val="single" w:sz="2" w:space="0" w:color="auto"/>
              <w:right w:val="single" w:sz="2" w:space="0" w:color="auto"/>
            </w:tcBorders>
            <w:vAlign w:val="center"/>
          </w:tcPr>
          <w:p w14:paraId="61759E0C" w14:textId="77777777" w:rsidR="00000000" w:rsidRDefault="00000000">
            <w:pPr>
              <w:widowControl/>
              <w:adjustRightInd w:val="0"/>
              <w:snapToGrid w:val="0"/>
              <w:rPr>
                <w:rFonts w:cs="新細明體"/>
                <w:b/>
                <w:bCs/>
                <w:snapToGrid w:val="0"/>
                <w:kern w:val="0"/>
              </w:rPr>
            </w:pPr>
          </w:p>
        </w:tc>
        <w:tc>
          <w:tcPr>
            <w:tcW w:w="2610" w:type="pct"/>
            <w:tcBorders>
              <w:top w:val="double" w:sz="4" w:space="0" w:color="auto"/>
              <w:left w:val="single" w:sz="2" w:space="0" w:color="auto"/>
              <w:bottom w:val="single" w:sz="2" w:space="0" w:color="auto"/>
              <w:right w:val="single" w:sz="2" w:space="0" w:color="auto"/>
            </w:tcBorders>
          </w:tcPr>
          <w:p w14:paraId="783D1B42" w14:textId="77777777" w:rsidR="00000000" w:rsidRDefault="00000000">
            <w:pPr>
              <w:snapToGrid w:val="0"/>
              <w:jc w:val="both"/>
              <w:rPr>
                <w:rFonts w:cs="新細明體" w:hint="eastAsia"/>
                <w:snapToGrid w:val="0"/>
                <w:kern w:val="0"/>
              </w:rPr>
            </w:pPr>
          </w:p>
        </w:tc>
      </w:tr>
      <w:tr w:rsidR="00000000" w14:paraId="22BC54C2" w14:textId="77777777">
        <w:tblPrEx>
          <w:tblCellMar>
            <w:top w:w="0" w:type="dxa"/>
            <w:bottom w:w="0" w:type="dxa"/>
          </w:tblCellMar>
        </w:tblPrEx>
        <w:trPr>
          <w:trHeight w:val="343"/>
        </w:trPr>
        <w:tc>
          <w:tcPr>
            <w:tcW w:w="500" w:type="pct"/>
            <w:tcBorders>
              <w:top w:val="single" w:sz="2" w:space="0" w:color="auto"/>
              <w:left w:val="single" w:sz="2" w:space="0" w:color="auto"/>
              <w:bottom w:val="single" w:sz="2" w:space="0" w:color="auto"/>
              <w:right w:val="single" w:sz="2" w:space="0" w:color="auto"/>
            </w:tcBorders>
            <w:vAlign w:val="center"/>
          </w:tcPr>
          <w:p w14:paraId="7E1AEC03" w14:textId="77777777" w:rsidR="00000000" w:rsidRDefault="00000000">
            <w:pPr>
              <w:widowControl/>
              <w:adjustRightInd w:val="0"/>
              <w:snapToGrid w:val="0"/>
              <w:rPr>
                <w:b/>
                <w:bCs/>
                <w:snapToGrid w:val="0"/>
                <w:kern w:val="0"/>
              </w:rPr>
            </w:pPr>
            <w:r>
              <w:rPr>
                <w:rFonts w:hint="eastAsia"/>
                <w:b/>
                <w:bCs/>
                <w:snapToGrid w:val="0"/>
                <w:kern w:val="0"/>
              </w:rPr>
              <w:t>6.13</w:t>
            </w:r>
            <w:r>
              <w:rPr>
                <w:b/>
                <w:bCs/>
                <w:snapToGrid w:val="0"/>
                <w:kern w:val="0"/>
              </w:rPr>
              <w:t>.1</w:t>
            </w:r>
          </w:p>
        </w:tc>
        <w:tc>
          <w:tcPr>
            <w:tcW w:w="1373" w:type="pct"/>
            <w:tcBorders>
              <w:top w:val="single" w:sz="2" w:space="0" w:color="auto"/>
              <w:left w:val="single" w:sz="2" w:space="0" w:color="auto"/>
              <w:bottom w:val="single" w:sz="2" w:space="0" w:color="auto"/>
              <w:right w:val="single" w:sz="4" w:space="0" w:color="auto"/>
            </w:tcBorders>
            <w:vAlign w:val="center"/>
          </w:tcPr>
          <w:p w14:paraId="69DD2939" w14:textId="77777777" w:rsidR="00000000" w:rsidRDefault="00000000">
            <w:pPr>
              <w:widowControl/>
              <w:adjustRightInd w:val="0"/>
              <w:snapToGrid w:val="0"/>
              <w:rPr>
                <w:rFonts w:cs="新細明體"/>
                <w:b/>
                <w:bCs/>
                <w:snapToGrid w:val="0"/>
                <w:kern w:val="0"/>
              </w:rPr>
            </w:pPr>
            <w:r>
              <w:rPr>
                <w:rFonts w:cs="新細明體" w:hint="eastAsia"/>
                <w:b/>
                <w:bCs/>
                <w:snapToGrid w:val="0"/>
                <w:kern w:val="0"/>
              </w:rPr>
              <w:t>適當處置病人死亡</w:t>
            </w:r>
          </w:p>
        </w:tc>
        <w:tc>
          <w:tcPr>
            <w:tcW w:w="259" w:type="pct"/>
            <w:tcBorders>
              <w:top w:val="single" w:sz="2" w:space="0" w:color="auto"/>
              <w:left w:val="single" w:sz="4" w:space="0" w:color="auto"/>
              <w:bottom w:val="single" w:sz="2" w:space="0" w:color="auto"/>
              <w:right w:val="single" w:sz="4" w:space="0" w:color="auto"/>
            </w:tcBorders>
            <w:vAlign w:val="center"/>
          </w:tcPr>
          <w:p w14:paraId="64834C8B" w14:textId="77777777" w:rsidR="00000000" w:rsidRDefault="00000000">
            <w:pPr>
              <w:widowControl/>
              <w:adjustRightInd w:val="0"/>
              <w:snapToGrid w:val="0"/>
              <w:jc w:val="both"/>
              <w:rPr>
                <w:rFonts w:cs="新細明體"/>
                <w:b/>
                <w:bCs/>
                <w:snapToGrid w:val="0"/>
                <w:kern w:val="0"/>
              </w:rPr>
            </w:pPr>
          </w:p>
        </w:tc>
        <w:tc>
          <w:tcPr>
            <w:tcW w:w="259" w:type="pct"/>
            <w:tcBorders>
              <w:top w:val="single" w:sz="2" w:space="0" w:color="auto"/>
              <w:left w:val="single" w:sz="4" w:space="0" w:color="auto"/>
              <w:bottom w:val="single" w:sz="2" w:space="0" w:color="auto"/>
              <w:right w:val="single" w:sz="2" w:space="0" w:color="auto"/>
            </w:tcBorders>
            <w:vAlign w:val="center"/>
          </w:tcPr>
          <w:p w14:paraId="1C1C4C5C" w14:textId="77777777" w:rsidR="00000000" w:rsidRDefault="00000000">
            <w:pPr>
              <w:widowControl/>
              <w:adjustRightInd w:val="0"/>
              <w:snapToGrid w:val="0"/>
              <w:rPr>
                <w:rFonts w:cs="新細明體"/>
                <w:b/>
                <w:bCs/>
                <w:snapToGrid w:val="0"/>
                <w:kern w:val="0"/>
              </w:rPr>
            </w:pPr>
          </w:p>
        </w:tc>
        <w:tc>
          <w:tcPr>
            <w:tcW w:w="2610" w:type="pct"/>
            <w:tcBorders>
              <w:top w:val="single" w:sz="2" w:space="0" w:color="auto"/>
              <w:left w:val="single" w:sz="2" w:space="0" w:color="auto"/>
              <w:bottom w:val="single" w:sz="2" w:space="0" w:color="auto"/>
              <w:right w:val="single" w:sz="2" w:space="0" w:color="auto"/>
            </w:tcBorders>
          </w:tcPr>
          <w:p w14:paraId="04AA336D" w14:textId="77777777" w:rsidR="00000000" w:rsidRDefault="00000000">
            <w:pPr>
              <w:snapToGrid w:val="0"/>
              <w:spacing w:line="280" w:lineRule="exact"/>
              <w:jc w:val="both"/>
              <w:rPr>
                <w:rFonts w:cs="新細明體" w:hint="eastAsia"/>
                <w:snapToGrid w:val="0"/>
                <w:kern w:val="0"/>
              </w:rPr>
            </w:pPr>
            <w:r>
              <w:rPr>
                <w:rFonts w:cs="新細明體" w:hint="eastAsia"/>
                <w:snapToGrid w:val="0"/>
                <w:kern w:val="0"/>
              </w:rPr>
              <w:t>[</w:t>
            </w:r>
            <w:r>
              <w:rPr>
                <w:rFonts w:cs="新細明體" w:hint="eastAsia"/>
                <w:snapToGrid w:val="0"/>
                <w:kern w:val="0"/>
              </w:rPr>
              <w:t>重點</w:t>
            </w:r>
            <w:r>
              <w:rPr>
                <w:rFonts w:cs="新細明體" w:hint="eastAsia"/>
                <w:snapToGrid w:val="0"/>
                <w:kern w:val="0"/>
              </w:rPr>
              <w:t>]</w:t>
            </w:r>
          </w:p>
          <w:p w14:paraId="10839373" w14:textId="77777777" w:rsidR="00000000" w:rsidRDefault="00000000">
            <w:pPr>
              <w:adjustRightInd w:val="0"/>
              <w:snapToGrid w:val="0"/>
              <w:spacing w:line="280" w:lineRule="exact"/>
              <w:jc w:val="both"/>
              <w:rPr>
                <w:rFonts w:cs="新細明體" w:hint="eastAsia"/>
                <w:snapToGrid w:val="0"/>
                <w:kern w:val="0"/>
              </w:rPr>
            </w:pPr>
            <w:r>
              <w:rPr>
                <w:rFonts w:cs="新細明體" w:hint="eastAsia"/>
                <w:snapToGrid w:val="0"/>
                <w:kern w:val="0"/>
              </w:rPr>
              <w:t>病人死亡時之照護，是為協助家屬接受病人死亡之事實。具體之作法是提供完善之照拂探視環境，應明訂處理之流程及各單位之職責，且讓工作人員知悉。</w:t>
            </w:r>
          </w:p>
        </w:tc>
      </w:tr>
      <w:tr w:rsidR="00000000" w14:paraId="239AE759" w14:textId="77777777">
        <w:tblPrEx>
          <w:tblCellMar>
            <w:top w:w="0" w:type="dxa"/>
            <w:bottom w:w="0" w:type="dxa"/>
          </w:tblCellMar>
        </w:tblPrEx>
        <w:trPr>
          <w:trHeight w:val="343"/>
        </w:trPr>
        <w:tc>
          <w:tcPr>
            <w:tcW w:w="500" w:type="pct"/>
            <w:tcBorders>
              <w:top w:val="single" w:sz="2" w:space="0" w:color="auto"/>
              <w:left w:val="single" w:sz="2" w:space="0" w:color="auto"/>
              <w:bottom w:val="single" w:sz="2" w:space="0" w:color="auto"/>
              <w:right w:val="single" w:sz="2" w:space="0" w:color="auto"/>
            </w:tcBorders>
            <w:vAlign w:val="center"/>
          </w:tcPr>
          <w:p w14:paraId="2E0C4FE0" w14:textId="77777777" w:rsidR="00000000" w:rsidRDefault="00000000">
            <w:pPr>
              <w:widowControl/>
              <w:adjustRightInd w:val="0"/>
              <w:snapToGrid w:val="0"/>
              <w:jc w:val="right"/>
              <w:rPr>
                <w:snapToGrid w:val="0"/>
                <w:kern w:val="0"/>
              </w:rPr>
            </w:pPr>
            <w:r>
              <w:rPr>
                <w:rFonts w:hint="eastAsia"/>
                <w:snapToGrid w:val="0"/>
                <w:kern w:val="0"/>
              </w:rPr>
              <w:t>6.13</w:t>
            </w:r>
            <w:r>
              <w:rPr>
                <w:snapToGrid w:val="0"/>
                <w:kern w:val="0"/>
              </w:rPr>
              <w:t>.1.1</w:t>
            </w:r>
          </w:p>
        </w:tc>
        <w:tc>
          <w:tcPr>
            <w:tcW w:w="1373" w:type="pct"/>
            <w:tcBorders>
              <w:top w:val="single" w:sz="2" w:space="0" w:color="auto"/>
              <w:left w:val="single" w:sz="2" w:space="0" w:color="auto"/>
              <w:bottom w:val="single" w:sz="2" w:space="0" w:color="auto"/>
              <w:right w:val="single" w:sz="4" w:space="0" w:color="auto"/>
            </w:tcBorders>
            <w:vAlign w:val="center"/>
          </w:tcPr>
          <w:p w14:paraId="2960FD19" w14:textId="77777777" w:rsidR="00000000" w:rsidRDefault="00000000">
            <w:pPr>
              <w:widowControl/>
              <w:adjustRightInd w:val="0"/>
              <w:snapToGrid w:val="0"/>
              <w:rPr>
                <w:rFonts w:cs="新細明體"/>
                <w:snapToGrid w:val="0"/>
                <w:kern w:val="0"/>
              </w:rPr>
            </w:pPr>
            <w:r>
              <w:rPr>
                <w:rFonts w:cs="新細明體" w:hint="eastAsia"/>
                <w:snapToGrid w:val="0"/>
                <w:kern w:val="0"/>
              </w:rPr>
              <w:t>訂定病人死亡之處理流程</w:t>
            </w:r>
          </w:p>
        </w:tc>
        <w:tc>
          <w:tcPr>
            <w:tcW w:w="259" w:type="pct"/>
            <w:tcBorders>
              <w:top w:val="single" w:sz="2" w:space="0" w:color="auto"/>
              <w:left w:val="single" w:sz="4" w:space="0" w:color="auto"/>
              <w:bottom w:val="single" w:sz="2" w:space="0" w:color="auto"/>
              <w:right w:val="single" w:sz="4" w:space="0" w:color="auto"/>
            </w:tcBorders>
            <w:vAlign w:val="center"/>
          </w:tcPr>
          <w:p w14:paraId="08DA6ED1" w14:textId="77777777" w:rsidR="00000000" w:rsidRDefault="00000000">
            <w:pPr>
              <w:widowControl/>
              <w:adjustRightInd w:val="0"/>
              <w:snapToGrid w:val="0"/>
              <w:jc w:val="both"/>
              <w:rPr>
                <w:rFonts w:cs="新細明體"/>
                <w:snapToGrid w:val="0"/>
                <w:kern w:val="0"/>
              </w:rPr>
            </w:pPr>
            <w:r>
              <w:rPr>
                <w:rFonts w:hint="eastAsia"/>
                <w:snapToGrid w:val="0"/>
                <w:kern w:val="0"/>
                <w:u w:val="single"/>
              </w:rPr>
              <w:t>可</w:t>
            </w:r>
          </w:p>
        </w:tc>
        <w:tc>
          <w:tcPr>
            <w:tcW w:w="259" w:type="pct"/>
            <w:tcBorders>
              <w:top w:val="single" w:sz="2" w:space="0" w:color="auto"/>
              <w:left w:val="single" w:sz="4" w:space="0" w:color="auto"/>
              <w:bottom w:val="single" w:sz="2" w:space="0" w:color="auto"/>
              <w:right w:val="single" w:sz="2" w:space="0" w:color="auto"/>
            </w:tcBorders>
            <w:vAlign w:val="center"/>
          </w:tcPr>
          <w:p w14:paraId="3EDA0D62" w14:textId="77777777" w:rsidR="00000000" w:rsidRDefault="00000000">
            <w:pPr>
              <w:widowControl/>
              <w:adjustRightInd w:val="0"/>
              <w:snapToGrid w:val="0"/>
              <w:rPr>
                <w:rFonts w:cs="新細明體"/>
                <w:snapToGrid w:val="0"/>
                <w:kern w:val="0"/>
              </w:rPr>
            </w:pPr>
            <w:r>
              <w:rPr>
                <w:rFonts w:hint="eastAsia"/>
                <w:snapToGrid w:val="0"/>
                <w:kern w:val="0"/>
                <w:u w:val="single"/>
              </w:rPr>
              <w:t>可</w:t>
            </w:r>
          </w:p>
        </w:tc>
        <w:tc>
          <w:tcPr>
            <w:tcW w:w="2610" w:type="pct"/>
            <w:tcBorders>
              <w:top w:val="single" w:sz="2" w:space="0" w:color="auto"/>
              <w:left w:val="single" w:sz="2" w:space="0" w:color="auto"/>
              <w:bottom w:val="single" w:sz="2" w:space="0" w:color="auto"/>
              <w:right w:val="single" w:sz="2" w:space="0" w:color="auto"/>
            </w:tcBorders>
          </w:tcPr>
          <w:p w14:paraId="4E40510D" w14:textId="77777777" w:rsidR="00000000" w:rsidRDefault="00000000">
            <w:pPr>
              <w:rPr>
                <w:rFonts w:cs="新細明體" w:hint="eastAsia"/>
                <w:snapToGrid w:val="0"/>
                <w:kern w:val="0"/>
              </w:rPr>
            </w:pPr>
            <w:r>
              <w:rPr>
                <w:rFonts w:cs="新細明體" w:hint="eastAsia"/>
                <w:snapToGrid w:val="0"/>
                <w:kern w:val="0"/>
              </w:rPr>
              <w:t>C</w:t>
            </w:r>
            <w:r>
              <w:rPr>
                <w:rFonts w:cs="新細明體" w:hint="eastAsia"/>
                <w:snapToGrid w:val="0"/>
                <w:kern w:val="0"/>
              </w:rPr>
              <w:t>：有明文訂定病人死亡時之處理規範，應尊重死者及重視家屬對流程之意見。</w:t>
            </w:r>
          </w:p>
          <w:p w14:paraId="14724182" w14:textId="77777777" w:rsidR="00000000" w:rsidRDefault="00000000">
            <w:pPr>
              <w:rPr>
                <w:rFonts w:hint="eastAsia"/>
              </w:rPr>
            </w:pPr>
            <w:r>
              <w:rPr>
                <w:rFonts w:hint="eastAsia"/>
              </w:rPr>
              <w:lastRenderedPageBreak/>
              <w:t>B</w:t>
            </w:r>
            <w:r>
              <w:rPr>
                <w:rFonts w:hint="eastAsia"/>
              </w:rPr>
              <w:t>或</w:t>
            </w:r>
            <w:r>
              <w:rPr>
                <w:rFonts w:hint="eastAsia"/>
              </w:rPr>
              <w:t>A</w:t>
            </w:r>
            <w:r>
              <w:rPr>
                <w:rFonts w:hint="eastAsia"/>
              </w:rPr>
              <w:t>：</w:t>
            </w:r>
          </w:p>
          <w:p w14:paraId="7E47CD46" w14:textId="77777777" w:rsidR="00000000" w:rsidRDefault="00000000">
            <w:pPr>
              <w:snapToGrid w:val="0"/>
              <w:spacing w:line="280" w:lineRule="exact"/>
              <w:ind w:left="480" w:hangingChars="200" w:hanging="480"/>
              <w:jc w:val="both"/>
              <w:rPr>
                <w:rFonts w:cs="新細明體" w:hint="eastAsia"/>
                <w:snapToGrid w:val="0"/>
                <w:kern w:val="0"/>
              </w:rPr>
            </w:pPr>
            <w:r>
              <w:rPr>
                <w:rFonts w:hint="eastAsia"/>
              </w:rPr>
              <w:t>符合</w:t>
            </w:r>
            <w:r>
              <w:rPr>
                <w:rFonts w:hint="eastAsia"/>
              </w:rPr>
              <w:t>C</w:t>
            </w:r>
            <w:r>
              <w:rPr>
                <w:rFonts w:hint="eastAsia"/>
              </w:rPr>
              <w:t>項，且彈性運用處理規範，並定期修訂。</w:t>
            </w:r>
          </w:p>
        </w:tc>
      </w:tr>
      <w:tr w:rsidR="00000000" w14:paraId="2F83D8A9" w14:textId="77777777">
        <w:tblPrEx>
          <w:tblCellMar>
            <w:top w:w="0" w:type="dxa"/>
            <w:bottom w:w="0" w:type="dxa"/>
          </w:tblCellMar>
        </w:tblPrEx>
        <w:trPr>
          <w:trHeight w:val="343"/>
        </w:trPr>
        <w:tc>
          <w:tcPr>
            <w:tcW w:w="500" w:type="pct"/>
            <w:tcBorders>
              <w:top w:val="single" w:sz="2" w:space="0" w:color="auto"/>
              <w:left w:val="single" w:sz="2" w:space="0" w:color="auto"/>
              <w:bottom w:val="single" w:sz="2" w:space="0" w:color="auto"/>
              <w:right w:val="single" w:sz="2" w:space="0" w:color="auto"/>
            </w:tcBorders>
            <w:vAlign w:val="center"/>
          </w:tcPr>
          <w:p w14:paraId="08AA10FC" w14:textId="77777777" w:rsidR="00000000" w:rsidRDefault="00000000">
            <w:pPr>
              <w:widowControl/>
              <w:adjustRightInd w:val="0"/>
              <w:snapToGrid w:val="0"/>
              <w:jc w:val="right"/>
              <w:rPr>
                <w:snapToGrid w:val="0"/>
                <w:kern w:val="0"/>
              </w:rPr>
            </w:pPr>
            <w:r>
              <w:rPr>
                <w:rFonts w:hint="eastAsia"/>
                <w:snapToGrid w:val="0"/>
                <w:kern w:val="0"/>
              </w:rPr>
              <w:lastRenderedPageBreak/>
              <w:t>6.13</w:t>
            </w:r>
            <w:r>
              <w:rPr>
                <w:snapToGrid w:val="0"/>
                <w:kern w:val="0"/>
              </w:rPr>
              <w:t>.1.2</w:t>
            </w:r>
          </w:p>
        </w:tc>
        <w:tc>
          <w:tcPr>
            <w:tcW w:w="1373" w:type="pct"/>
            <w:tcBorders>
              <w:top w:val="single" w:sz="2" w:space="0" w:color="auto"/>
              <w:left w:val="single" w:sz="2" w:space="0" w:color="auto"/>
              <w:bottom w:val="single" w:sz="2" w:space="0" w:color="auto"/>
              <w:right w:val="single" w:sz="4" w:space="0" w:color="auto"/>
            </w:tcBorders>
            <w:vAlign w:val="center"/>
          </w:tcPr>
          <w:p w14:paraId="7F5A4A3E" w14:textId="77777777" w:rsidR="00000000" w:rsidRDefault="00000000">
            <w:pPr>
              <w:widowControl/>
              <w:adjustRightInd w:val="0"/>
              <w:snapToGrid w:val="0"/>
              <w:rPr>
                <w:snapToGrid w:val="0"/>
                <w:kern w:val="0"/>
              </w:rPr>
            </w:pPr>
            <w:r>
              <w:rPr>
                <w:rFonts w:hint="eastAsia"/>
                <w:snapToGrid w:val="0"/>
                <w:kern w:val="0"/>
              </w:rPr>
              <w:t>病人死亡後之照顧與相關服務</w:t>
            </w:r>
          </w:p>
        </w:tc>
        <w:tc>
          <w:tcPr>
            <w:tcW w:w="259" w:type="pct"/>
            <w:tcBorders>
              <w:top w:val="single" w:sz="2" w:space="0" w:color="auto"/>
              <w:left w:val="single" w:sz="4" w:space="0" w:color="auto"/>
              <w:bottom w:val="single" w:sz="2" w:space="0" w:color="auto"/>
              <w:right w:val="single" w:sz="4" w:space="0" w:color="auto"/>
            </w:tcBorders>
            <w:vAlign w:val="center"/>
          </w:tcPr>
          <w:p w14:paraId="45DF1D4A" w14:textId="77777777" w:rsidR="00000000" w:rsidRDefault="00000000">
            <w:pPr>
              <w:widowControl/>
              <w:adjustRightInd w:val="0"/>
              <w:snapToGrid w:val="0"/>
              <w:jc w:val="both"/>
              <w:rPr>
                <w:snapToGrid w:val="0"/>
                <w:kern w:val="0"/>
              </w:rPr>
            </w:pPr>
            <w:r>
              <w:rPr>
                <w:rFonts w:hint="eastAsia"/>
                <w:snapToGrid w:val="0"/>
                <w:kern w:val="0"/>
                <w:u w:val="single"/>
              </w:rPr>
              <w:t>可</w:t>
            </w:r>
          </w:p>
        </w:tc>
        <w:tc>
          <w:tcPr>
            <w:tcW w:w="259" w:type="pct"/>
            <w:tcBorders>
              <w:top w:val="single" w:sz="2" w:space="0" w:color="auto"/>
              <w:left w:val="single" w:sz="4" w:space="0" w:color="auto"/>
              <w:bottom w:val="single" w:sz="2" w:space="0" w:color="auto"/>
              <w:right w:val="single" w:sz="2" w:space="0" w:color="auto"/>
            </w:tcBorders>
            <w:vAlign w:val="center"/>
          </w:tcPr>
          <w:p w14:paraId="1B7387F6" w14:textId="77777777" w:rsidR="00000000" w:rsidRDefault="00000000">
            <w:pPr>
              <w:widowControl/>
              <w:adjustRightInd w:val="0"/>
              <w:snapToGrid w:val="0"/>
              <w:rPr>
                <w:snapToGrid w:val="0"/>
                <w:kern w:val="0"/>
              </w:rPr>
            </w:pPr>
            <w:r>
              <w:rPr>
                <w:rFonts w:hint="eastAsia"/>
                <w:snapToGrid w:val="0"/>
                <w:kern w:val="0"/>
                <w:u w:val="single"/>
              </w:rPr>
              <w:t>可</w:t>
            </w:r>
          </w:p>
        </w:tc>
        <w:tc>
          <w:tcPr>
            <w:tcW w:w="2610" w:type="pct"/>
            <w:tcBorders>
              <w:top w:val="single" w:sz="2" w:space="0" w:color="auto"/>
              <w:left w:val="single" w:sz="2" w:space="0" w:color="auto"/>
              <w:bottom w:val="single" w:sz="2" w:space="0" w:color="auto"/>
              <w:right w:val="single" w:sz="2" w:space="0" w:color="auto"/>
            </w:tcBorders>
          </w:tcPr>
          <w:p w14:paraId="3A33A74F" w14:textId="77777777" w:rsidR="00000000" w:rsidRDefault="00000000">
            <w:pPr>
              <w:adjustRightInd w:val="0"/>
              <w:snapToGrid w:val="0"/>
              <w:jc w:val="both"/>
              <w:rPr>
                <w:rFonts w:cs="新細明體" w:hint="eastAsia"/>
                <w:snapToGrid w:val="0"/>
                <w:kern w:val="0"/>
              </w:rPr>
            </w:pPr>
            <w:r>
              <w:rPr>
                <w:rFonts w:cs="新細明體" w:hint="eastAsia"/>
                <w:snapToGrid w:val="0"/>
                <w:kern w:val="0"/>
              </w:rPr>
              <w:t>C</w:t>
            </w:r>
            <w:r>
              <w:rPr>
                <w:rFonts w:cs="新細明體" w:hint="eastAsia"/>
                <w:snapToGrid w:val="0"/>
                <w:kern w:val="0"/>
              </w:rPr>
              <w:t>：</w:t>
            </w:r>
          </w:p>
          <w:p w14:paraId="6AA64B5A" w14:textId="77777777" w:rsidR="00000000" w:rsidRDefault="00000000">
            <w:pPr>
              <w:adjustRightInd w:val="0"/>
              <w:snapToGrid w:val="0"/>
              <w:jc w:val="both"/>
              <w:rPr>
                <w:rFonts w:cs="新細明體" w:hint="eastAsia"/>
                <w:snapToGrid w:val="0"/>
                <w:kern w:val="0"/>
              </w:rPr>
            </w:pPr>
            <w:r>
              <w:rPr>
                <w:rFonts w:cs="新細明體" w:hint="eastAsia"/>
                <w:snapToGrid w:val="0"/>
                <w:kern w:val="0"/>
              </w:rPr>
              <w:t>1.</w:t>
            </w:r>
            <w:r>
              <w:rPr>
                <w:rFonts w:cs="新細明體" w:hint="eastAsia"/>
                <w:snapToGrid w:val="0"/>
                <w:kern w:val="0"/>
              </w:rPr>
              <w:t>協助家屬接受病人死亡之事實</w:t>
            </w:r>
          </w:p>
          <w:p w14:paraId="08A5AABE" w14:textId="77777777" w:rsidR="00000000" w:rsidRDefault="00000000">
            <w:pPr>
              <w:adjustRightInd w:val="0"/>
              <w:snapToGrid w:val="0"/>
              <w:jc w:val="both"/>
              <w:rPr>
                <w:rFonts w:cs="新細明體" w:hint="eastAsia"/>
                <w:snapToGrid w:val="0"/>
                <w:kern w:val="0"/>
              </w:rPr>
            </w:pPr>
            <w:r>
              <w:rPr>
                <w:rFonts w:cs="新細明體" w:hint="eastAsia"/>
                <w:snapToGrid w:val="0"/>
                <w:kern w:val="0"/>
              </w:rPr>
              <w:t>2.</w:t>
            </w:r>
            <w:r>
              <w:rPr>
                <w:rFonts w:cs="新細明體" w:hint="eastAsia"/>
                <w:snapToGrid w:val="0"/>
                <w:kern w:val="0"/>
              </w:rPr>
              <w:t>提供病人親友陪伴及探視之環境</w:t>
            </w:r>
          </w:p>
          <w:p w14:paraId="5693F5D7" w14:textId="77777777" w:rsidR="00000000" w:rsidRDefault="00000000">
            <w:pPr>
              <w:adjustRightInd w:val="0"/>
              <w:snapToGrid w:val="0"/>
              <w:jc w:val="both"/>
              <w:rPr>
                <w:rFonts w:cs="新細明體" w:hint="eastAsia"/>
                <w:snapToGrid w:val="0"/>
                <w:kern w:val="0"/>
              </w:rPr>
            </w:pPr>
            <w:r>
              <w:rPr>
                <w:rFonts w:cs="新細明體" w:hint="eastAsia"/>
                <w:snapToGrid w:val="0"/>
                <w:kern w:val="0"/>
              </w:rPr>
              <w:t>3.</w:t>
            </w:r>
            <w:r>
              <w:rPr>
                <w:rFonts w:cs="新細明體" w:hint="eastAsia"/>
                <w:snapToGrid w:val="0"/>
                <w:kern w:val="0"/>
              </w:rPr>
              <w:t>護理人員應有哀傷輔導相關之在職訓練。</w:t>
            </w:r>
          </w:p>
          <w:p w14:paraId="054B2980" w14:textId="77777777" w:rsidR="00000000" w:rsidRDefault="00000000">
            <w:pPr>
              <w:adjustRightInd w:val="0"/>
              <w:snapToGrid w:val="0"/>
              <w:spacing w:line="280" w:lineRule="exact"/>
              <w:ind w:left="960" w:hangingChars="400" w:hanging="960"/>
              <w:jc w:val="both"/>
              <w:rPr>
                <w:rFonts w:cs="新細明體" w:hint="eastAsia"/>
                <w:snapToGrid w:val="0"/>
                <w:kern w:val="0"/>
              </w:rPr>
            </w:pPr>
            <w:r>
              <w:rPr>
                <w:rFonts w:cs="新細明體" w:hint="eastAsia"/>
                <w:snapToGrid w:val="0"/>
                <w:kern w:val="0"/>
              </w:rPr>
              <w:t>B</w:t>
            </w:r>
            <w:r>
              <w:rPr>
                <w:rFonts w:cs="新細明體" w:hint="eastAsia"/>
                <w:snapToGrid w:val="0"/>
                <w:kern w:val="0"/>
              </w:rPr>
              <w:t>或</w:t>
            </w:r>
            <w:r>
              <w:rPr>
                <w:rFonts w:cs="新細明體" w:hint="eastAsia"/>
                <w:snapToGrid w:val="0"/>
                <w:kern w:val="0"/>
              </w:rPr>
              <w:t>A</w:t>
            </w:r>
            <w:r>
              <w:rPr>
                <w:rFonts w:cs="新細明體" w:hint="eastAsia"/>
                <w:snapToGrid w:val="0"/>
                <w:kern w:val="0"/>
              </w:rPr>
              <w:t>：符合</w:t>
            </w:r>
            <w:r>
              <w:rPr>
                <w:rFonts w:cs="新細明體" w:hint="eastAsia"/>
                <w:snapToGrid w:val="0"/>
                <w:kern w:val="0"/>
              </w:rPr>
              <w:t>C</w:t>
            </w:r>
            <w:r>
              <w:rPr>
                <w:rFonts w:cs="新細明體" w:hint="eastAsia"/>
                <w:snapToGrid w:val="0"/>
                <w:kern w:val="0"/>
              </w:rPr>
              <w:t>項，且能依家屬需要，執行哀傷輔導，並有紀錄。</w:t>
            </w:r>
          </w:p>
        </w:tc>
      </w:tr>
    </w:tbl>
    <w:p w14:paraId="701B97F8" w14:textId="77777777" w:rsidR="00B70139" w:rsidRDefault="00B70139">
      <w:pPr>
        <w:rPr>
          <w:rFonts w:hint="eastAsia"/>
        </w:rPr>
      </w:pPr>
    </w:p>
    <w:sectPr w:rsidR="00B70139">
      <w:headerReference w:type="default" r:id="rId7"/>
      <w:footerReference w:type="default" r:id="rId8"/>
      <w:pgSz w:w="11907" w:h="16840" w:code="9"/>
      <w:pgMar w:top="663" w:right="1134" w:bottom="1077" w:left="1134" w:header="357" w:footer="765"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3A0391" w14:textId="77777777" w:rsidR="00B70139" w:rsidRDefault="00B70139">
      <w:r>
        <w:separator/>
      </w:r>
    </w:p>
  </w:endnote>
  <w:endnote w:type="continuationSeparator" w:id="0">
    <w:p w14:paraId="29137630" w14:textId="77777777" w:rsidR="00B70139" w:rsidRDefault="00B701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華康標楷體">
    <w:charset w:val="88"/>
    <w:family w:val="script"/>
    <w:pitch w:val="fixed"/>
    <w:sig w:usb0="80000001" w:usb1="28091800" w:usb2="00000016" w:usb3="00000000" w:csb0="00100000"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華康粗圓體">
    <w:altName w:val="微軟正黑體"/>
    <w:charset w:val="88"/>
    <w:family w:val="modern"/>
    <w:pitch w:val="fixed"/>
    <w:sig w:usb0="80000001" w:usb1="28091800" w:usb2="00000016" w:usb3="00000000" w:csb0="00100000" w:csb1="00000000"/>
  </w:font>
  <w:font w:name="華康特粗楷體">
    <w:altName w:val="微軟正黑體"/>
    <w:charset w:val="88"/>
    <w:family w:val="script"/>
    <w:pitch w:val="fixed"/>
    <w:sig w:usb0="80000001" w:usb1="28091800" w:usb2="00000016" w:usb3="00000000" w:csb0="00100000"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B0EE0B" w14:textId="77777777" w:rsidR="00000000" w:rsidRDefault="00000000">
    <w:pPr>
      <w:pStyle w:val="a5"/>
      <w:jc w:val="right"/>
    </w:pPr>
    <w:r>
      <w:rPr>
        <w:rFonts w:hint="eastAsia"/>
      </w:rPr>
      <w:t>第六章</w:t>
    </w:r>
    <w:r>
      <w:rPr>
        <w:rFonts w:hint="eastAsia"/>
      </w:rPr>
      <w:t>-</w:t>
    </w:r>
    <w:r>
      <w:rPr>
        <w:rStyle w:val="a6"/>
      </w:rPr>
      <w:fldChar w:fldCharType="begin"/>
    </w:r>
    <w:r>
      <w:rPr>
        <w:rStyle w:val="a6"/>
      </w:rPr>
      <w:instrText xml:space="preserve"> PAGE </w:instrText>
    </w:r>
    <w:r>
      <w:rPr>
        <w:rStyle w:val="a6"/>
      </w:rPr>
      <w:fldChar w:fldCharType="separate"/>
    </w:r>
    <w:r>
      <w:rPr>
        <w:rStyle w:val="a6"/>
        <w:noProof/>
      </w:rPr>
      <w:t>19</w:t>
    </w:r>
    <w:r>
      <w:rPr>
        <w:rStyle w:val="a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7D2E5C" w14:textId="77777777" w:rsidR="00B70139" w:rsidRDefault="00B70139">
      <w:r>
        <w:separator/>
      </w:r>
    </w:p>
  </w:footnote>
  <w:footnote w:type="continuationSeparator" w:id="0">
    <w:p w14:paraId="4A85E467" w14:textId="77777777" w:rsidR="00B70139" w:rsidRDefault="00B7013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384F24" w14:textId="77777777" w:rsidR="00000000" w:rsidRDefault="00000000">
    <w:pPr>
      <w:pStyle w:val="a4"/>
    </w:pPr>
    <w:r>
      <w:rPr>
        <w:rFonts w:hint="eastAsia"/>
      </w:rPr>
      <w:t>第六章</w:t>
    </w:r>
    <w:r>
      <w:rPr>
        <w:rFonts w:hint="eastAsia"/>
      </w:rPr>
      <w:t xml:space="preserve">  </w:t>
    </w:r>
    <w:r>
      <w:rPr>
        <w:rFonts w:hint="eastAsia"/>
      </w:rPr>
      <w:t>中醫護理照護</w:t>
    </w:r>
    <w:r>
      <w:rPr>
        <w:rFonts w:hint="eastAsia"/>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1563A"/>
    <w:multiLevelType w:val="hybridMultilevel"/>
    <w:tmpl w:val="6A72293C"/>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001F578E"/>
    <w:multiLevelType w:val="multilevel"/>
    <w:tmpl w:val="3626D58E"/>
    <w:lvl w:ilvl="0">
      <w:start w:val="1"/>
      <w:numFmt w:val="ideographDigital"/>
      <w:lvlText w:val="%1."/>
      <w:lvlJc w:val="left"/>
      <w:pPr>
        <w:tabs>
          <w:tab w:val="num" w:pos="960"/>
        </w:tabs>
        <w:ind w:left="960" w:hanging="480"/>
      </w:pPr>
      <w:rPr>
        <w:rFonts w:eastAsia="華康標楷體" w:hint="eastAsia"/>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 w15:restartNumberingAfterBreak="0">
    <w:nsid w:val="010539DF"/>
    <w:multiLevelType w:val="hybridMultilevel"/>
    <w:tmpl w:val="AA6C8F12"/>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01135A78"/>
    <w:multiLevelType w:val="hybridMultilevel"/>
    <w:tmpl w:val="F1EA4A38"/>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02E13354"/>
    <w:multiLevelType w:val="hybridMultilevel"/>
    <w:tmpl w:val="0C4CFB2A"/>
    <w:lvl w:ilvl="0" w:tplc="7F987978">
      <w:start w:val="1"/>
      <w:numFmt w:val="decimal"/>
      <w:lvlText w:val="%1."/>
      <w:lvlJc w:val="left"/>
      <w:pPr>
        <w:tabs>
          <w:tab w:val="num" w:pos="360"/>
        </w:tabs>
        <w:ind w:left="360" w:hanging="360"/>
      </w:pPr>
      <w:rPr>
        <w:rFonts w:hint="default"/>
      </w:rPr>
    </w:lvl>
    <w:lvl w:ilvl="1" w:tplc="0CA09914">
      <w:start w:val="1"/>
      <w:numFmt w:val="decimal"/>
      <w:lvlText w:val="(%2)"/>
      <w:lvlJc w:val="left"/>
      <w:pPr>
        <w:tabs>
          <w:tab w:val="num" w:pos="840"/>
        </w:tabs>
        <w:ind w:left="840" w:hanging="36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15:restartNumberingAfterBreak="0">
    <w:nsid w:val="02F05E11"/>
    <w:multiLevelType w:val="hybridMultilevel"/>
    <w:tmpl w:val="0B7CD5B4"/>
    <w:lvl w:ilvl="0" w:tplc="25EA0D4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03226D6B"/>
    <w:multiLevelType w:val="hybridMultilevel"/>
    <w:tmpl w:val="13C26200"/>
    <w:lvl w:ilvl="0" w:tplc="313295D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032977D5"/>
    <w:multiLevelType w:val="hybridMultilevel"/>
    <w:tmpl w:val="E55479C0"/>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15:restartNumberingAfterBreak="0">
    <w:nsid w:val="033E1192"/>
    <w:multiLevelType w:val="hybridMultilevel"/>
    <w:tmpl w:val="61080A0A"/>
    <w:lvl w:ilvl="0" w:tplc="313295D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15:restartNumberingAfterBreak="0">
    <w:nsid w:val="03B0323D"/>
    <w:multiLevelType w:val="hybridMultilevel"/>
    <w:tmpl w:val="108AD2C6"/>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15:restartNumberingAfterBreak="0">
    <w:nsid w:val="04002072"/>
    <w:multiLevelType w:val="hybridMultilevel"/>
    <w:tmpl w:val="FBA6D28C"/>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15:restartNumberingAfterBreak="0">
    <w:nsid w:val="04542EE1"/>
    <w:multiLevelType w:val="hybridMultilevel"/>
    <w:tmpl w:val="5B206BAC"/>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15:restartNumberingAfterBreak="0">
    <w:nsid w:val="0491543A"/>
    <w:multiLevelType w:val="hybridMultilevel"/>
    <w:tmpl w:val="FB5C9EBA"/>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15:restartNumberingAfterBreak="0">
    <w:nsid w:val="04B255AB"/>
    <w:multiLevelType w:val="hybridMultilevel"/>
    <w:tmpl w:val="5B2E8398"/>
    <w:lvl w:ilvl="0" w:tplc="7F987978">
      <w:start w:val="1"/>
      <w:numFmt w:val="decimal"/>
      <w:lvlText w:val="%1."/>
      <w:lvlJc w:val="left"/>
      <w:pPr>
        <w:tabs>
          <w:tab w:val="num" w:pos="360"/>
        </w:tabs>
        <w:ind w:left="360" w:hanging="360"/>
      </w:pPr>
      <w:rPr>
        <w:rFonts w:hint="default"/>
      </w:rPr>
    </w:lvl>
    <w:lvl w:ilvl="1" w:tplc="C86C58A0">
      <w:start w:val="1"/>
      <w:numFmt w:val="decimal"/>
      <w:lvlText w:val="(%2)"/>
      <w:lvlJc w:val="left"/>
      <w:pPr>
        <w:tabs>
          <w:tab w:val="num" w:pos="958"/>
        </w:tabs>
        <w:ind w:left="958" w:hanging="478"/>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15:restartNumberingAfterBreak="0">
    <w:nsid w:val="04C77A7D"/>
    <w:multiLevelType w:val="hybridMultilevel"/>
    <w:tmpl w:val="E1787546"/>
    <w:lvl w:ilvl="0" w:tplc="7F987978">
      <w:start w:val="1"/>
      <w:numFmt w:val="decimal"/>
      <w:lvlText w:val="%1."/>
      <w:lvlJc w:val="left"/>
      <w:pPr>
        <w:tabs>
          <w:tab w:val="num" w:pos="360"/>
        </w:tabs>
        <w:ind w:left="360" w:hanging="360"/>
      </w:pPr>
      <w:rPr>
        <w:rFonts w:hint="default"/>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15:restartNumberingAfterBreak="0">
    <w:nsid w:val="04F55CBA"/>
    <w:multiLevelType w:val="hybridMultilevel"/>
    <w:tmpl w:val="14E27116"/>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15:restartNumberingAfterBreak="0">
    <w:nsid w:val="04F849F5"/>
    <w:multiLevelType w:val="hybridMultilevel"/>
    <w:tmpl w:val="E42618FC"/>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 w15:restartNumberingAfterBreak="0">
    <w:nsid w:val="055B34AD"/>
    <w:multiLevelType w:val="hybridMultilevel"/>
    <w:tmpl w:val="2550F852"/>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8" w15:restartNumberingAfterBreak="0">
    <w:nsid w:val="05646B52"/>
    <w:multiLevelType w:val="hybridMultilevel"/>
    <w:tmpl w:val="D1903FAE"/>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 w15:restartNumberingAfterBreak="0">
    <w:nsid w:val="05F95F22"/>
    <w:multiLevelType w:val="hybridMultilevel"/>
    <w:tmpl w:val="B34ACB40"/>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 w15:restartNumberingAfterBreak="0">
    <w:nsid w:val="060F126B"/>
    <w:multiLevelType w:val="hybridMultilevel"/>
    <w:tmpl w:val="A462ADC8"/>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1" w15:restartNumberingAfterBreak="0">
    <w:nsid w:val="065522AE"/>
    <w:multiLevelType w:val="hybridMultilevel"/>
    <w:tmpl w:val="58ECBE5C"/>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 w15:restartNumberingAfterBreak="0">
    <w:nsid w:val="06A34299"/>
    <w:multiLevelType w:val="hybridMultilevel"/>
    <w:tmpl w:val="C56651B0"/>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 w15:restartNumberingAfterBreak="0">
    <w:nsid w:val="06BF0E89"/>
    <w:multiLevelType w:val="hybridMultilevel"/>
    <w:tmpl w:val="93EAEE20"/>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4" w15:restartNumberingAfterBreak="0">
    <w:nsid w:val="0792294A"/>
    <w:multiLevelType w:val="hybridMultilevel"/>
    <w:tmpl w:val="5C5CB68A"/>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5" w15:restartNumberingAfterBreak="0">
    <w:nsid w:val="07FB4799"/>
    <w:multiLevelType w:val="hybridMultilevel"/>
    <w:tmpl w:val="F5DA74AE"/>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6" w15:restartNumberingAfterBreak="0">
    <w:nsid w:val="08025AD2"/>
    <w:multiLevelType w:val="hybridMultilevel"/>
    <w:tmpl w:val="F4E6D4CE"/>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7" w15:restartNumberingAfterBreak="0">
    <w:nsid w:val="083509E7"/>
    <w:multiLevelType w:val="hybridMultilevel"/>
    <w:tmpl w:val="08A64546"/>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8" w15:restartNumberingAfterBreak="0">
    <w:nsid w:val="08B24BD5"/>
    <w:multiLevelType w:val="hybridMultilevel"/>
    <w:tmpl w:val="DEDC54DE"/>
    <w:lvl w:ilvl="0" w:tplc="F91E7F92">
      <w:start w:val="1"/>
      <w:numFmt w:val="decimal"/>
      <w:lvlText w:val="%1."/>
      <w:lvlJc w:val="left"/>
      <w:pPr>
        <w:tabs>
          <w:tab w:val="num" w:pos="345"/>
        </w:tabs>
        <w:ind w:left="345" w:hanging="357"/>
      </w:pPr>
      <w:rPr>
        <w:rFonts w:hint="default"/>
      </w:rPr>
    </w:lvl>
    <w:lvl w:ilvl="1" w:tplc="04090019" w:tentative="1">
      <w:start w:val="1"/>
      <w:numFmt w:val="ideographTraditional"/>
      <w:lvlText w:val="%2、"/>
      <w:lvlJc w:val="left"/>
      <w:pPr>
        <w:tabs>
          <w:tab w:val="num" w:pos="948"/>
        </w:tabs>
        <w:ind w:left="948" w:hanging="480"/>
      </w:pPr>
    </w:lvl>
    <w:lvl w:ilvl="2" w:tplc="0409001B" w:tentative="1">
      <w:start w:val="1"/>
      <w:numFmt w:val="lowerRoman"/>
      <w:lvlText w:val="%3."/>
      <w:lvlJc w:val="right"/>
      <w:pPr>
        <w:tabs>
          <w:tab w:val="num" w:pos="1428"/>
        </w:tabs>
        <w:ind w:left="1428" w:hanging="480"/>
      </w:pPr>
    </w:lvl>
    <w:lvl w:ilvl="3" w:tplc="0409000F" w:tentative="1">
      <w:start w:val="1"/>
      <w:numFmt w:val="decimal"/>
      <w:lvlText w:val="%4."/>
      <w:lvlJc w:val="left"/>
      <w:pPr>
        <w:tabs>
          <w:tab w:val="num" w:pos="1908"/>
        </w:tabs>
        <w:ind w:left="1908" w:hanging="480"/>
      </w:pPr>
    </w:lvl>
    <w:lvl w:ilvl="4" w:tplc="04090019" w:tentative="1">
      <w:start w:val="1"/>
      <w:numFmt w:val="ideographTraditional"/>
      <w:lvlText w:val="%5、"/>
      <w:lvlJc w:val="left"/>
      <w:pPr>
        <w:tabs>
          <w:tab w:val="num" w:pos="2388"/>
        </w:tabs>
        <w:ind w:left="2388" w:hanging="480"/>
      </w:pPr>
    </w:lvl>
    <w:lvl w:ilvl="5" w:tplc="0409001B" w:tentative="1">
      <w:start w:val="1"/>
      <w:numFmt w:val="lowerRoman"/>
      <w:lvlText w:val="%6."/>
      <w:lvlJc w:val="right"/>
      <w:pPr>
        <w:tabs>
          <w:tab w:val="num" w:pos="2868"/>
        </w:tabs>
        <w:ind w:left="2868" w:hanging="480"/>
      </w:pPr>
    </w:lvl>
    <w:lvl w:ilvl="6" w:tplc="0409000F" w:tentative="1">
      <w:start w:val="1"/>
      <w:numFmt w:val="decimal"/>
      <w:lvlText w:val="%7."/>
      <w:lvlJc w:val="left"/>
      <w:pPr>
        <w:tabs>
          <w:tab w:val="num" w:pos="3348"/>
        </w:tabs>
        <w:ind w:left="3348" w:hanging="480"/>
      </w:pPr>
    </w:lvl>
    <w:lvl w:ilvl="7" w:tplc="04090019" w:tentative="1">
      <w:start w:val="1"/>
      <w:numFmt w:val="ideographTraditional"/>
      <w:lvlText w:val="%8、"/>
      <w:lvlJc w:val="left"/>
      <w:pPr>
        <w:tabs>
          <w:tab w:val="num" w:pos="3828"/>
        </w:tabs>
        <w:ind w:left="3828" w:hanging="480"/>
      </w:pPr>
    </w:lvl>
    <w:lvl w:ilvl="8" w:tplc="0409001B" w:tentative="1">
      <w:start w:val="1"/>
      <w:numFmt w:val="lowerRoman"/>
      <w:lvlText w:val="%9."/>
      <w:lvlJc w:val="right"/>
      <w:pPr>
        <w:tabs>
          <w:tab w:val="num" w:pos="4308"/>
        </w:tabs>
        <w:ind w:left="4308" w:hanging="480"/>
      </w:pPr>
    </w:lvl>
  </w:abstractNum>
  <w:abstractNum w:abstractNumId="29" w15:restartNumberingAfterBreak="0">
    <w:nsid w:val="08D51173"/>
    <w:multiLevelType w:val="hybridMultilevel"/>
    <w:tmpl w:val="32A65B14"/>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0" w15:restartNumberingAfterBreak="0">
    <w:nsid w:val="09C21786"/>
    <w:multiLevelType w:val="hybridMultilevel"/>
    <w:tmpl w:val="54141D4C"/>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1" w15:restartNumberingAfterBreak="0">
    <w:nsid w:val="0A0F07F0"/>
    <w:multiLevelType w:val="hybridMultilevel"/>
    <w:tmpl w:val="57C6B5C2"/>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2" w15:restartNumberingAfterBreak="0">
    <w:nsid w:val="0AB8710B"/>
    <w:multiLevelType w:val="hybridMultilevel"/>
    <w:tmpl w:val="EA9E52D4"/>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3" w15:restartNumberingAfterBreak="0">
    <w:nsid w:val="0AC83C2A"/>
    <w:multiLevelType w:val="hybridMultilevel"/>
    <w:tmpl w:val="CF3EF834"/>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4" w15:restartNumberingAfterBreak="0">
    <w:nsid w:val="0B10180F"/>
    <w:multiLevelType w:val="hybridMultilevel"/>
    <w:tmpl w:val="3BDCC5F4"/>
    <w:lvl w:ilvl="0" w:tplc="C86C58A0">
      <w:start w:val="1"/>
      <w:numFmt w:val="decimal"/>
      <w:lvlText w:val="(%1)"/>
      <w:lvlJc w:val="left"/>
      <w:pPr>
        <w:tabs>
          <w:tab w:val="num" w:pos="958"/>
        </w:tabs>
        <w:ind w:left="958" w:hanging="478"/>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5" w15:restartNumberingAfterBreak="0">
    <w:nsid w:val="0B7247B0"/>
    <w:multiLevelType w:val="hybridMultilevel"/>
    <w:tmpl w:val="96DC14D8"/>
    <w:lvl w:ilvl="0" w:tplc="BEF40958">
      <w:start w:val="1"/>
      <w:numFmt w:val="decimal"/>
      <w:lvlText w:val="%1."/>
      <w:lvlJc w:val="left"/>
      <w:pPr>
        <w:tabs>
          <w:tab w:val="num" w:pos="360"/>
        </w:tabs>
        <w:ind w:left="360" w:hanging="360"/>
      </w:pPr>
      <w:rPr>
        <w:rFonts w:hint="default"/>
      </w:rPr>
    </w:lvl>
    <w:lvl w:ilvl="1" w:tplc="C86C58A0">
      <w:start w:val="1"/>
      <w:numFmt w:val="decimal"/>
      <w:lvlText w:val="(%2)"/>
      <w:lvlJc w:val="left"/>
      <w:pPr>
        <w:tabs>
          <w:tab w:val="num" w:pos="958"/>
        </w:tabs>
        <w:ind w:left="958" w:hanging="478"/>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6" w15:restartNumberingAfterBreak="0">
    <w:nsid w:val="0BFE36CA"/>
    <w:multiLevelType w:val="hybridMultilevel"/>
    <w:tmpl w:val="38D23F04"/>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7" w15:restartNumberingAfterBreak="0">
    <w:nsid w:val="0C1E1543"/>
    <w:multiLevelType w:val="hybridMultilevel"/>
    <w:tmpl w:val="D174D126"/>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8" w15:restartNumberingAfterBreak="0">
    <w:nsid w:val="0D622116"/>
    <w:multiLevelType w:val="hybridMultilevel"/>
    <w:tmpl w:val="6708277E"/>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9" w15:restartNumberingAfterBreak="0">
    <w:nsid w:val="0D6D4101"/>
    <w:multiLevelType w:val="hybridMultilevel"/>
    <w:tmpl w:val="EFD8D038"/>
    <w:lvl w:ilvl="0" w:tplc="10724BB4">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0" w15:restartNumberingAfterBreak="0">
    <w:nsid w:val="0DD85336"/>
    <w:multiLevelType w:val="hybridMultilevel"/>
    <w:tmpl w:val="082E43FA"/>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1" w15:restartNumberingAfterBreak="0">
    <w:nsid w:val="0E0E739D"/>
    <w:multiLevelType w:val="hybridMultilevel"/>
    <w:tmpl w:val="1FC8AB30"/>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2" w15:restartNumberingAfterBreak="0">
    <w:nsid w:val="0E2A1D9E"/>
    <w:multiLevelType w:val="hybridMultilevel"/>
    <w:tmpl w:val="797856AA"/>
    <w:lvl w:ilvl="0" w:tplc="604E14C6">
      <w:start w:val="1"/>
      <w:numFmt w:val="decimal"/>
      <w:lvlText w:val="%1."/>
      <w:lvlJc w:val="left"/>
      <w:pPr>
        <w:tabs>
          <w:tab w:val="num" w:pos="357"/>
        </w:tabs>
        <w:ind w:left="357" w:hanging="357"/>
      </w:pPr>
      <w:rPr>
        <w:rFonts w:hint="default"/>
      </w:rPr>
    </w:lvl>
    <w:lvl w:ilvl="1" w:tplc="C86C58A0">
      <w:start w:val="1"/>
      <w:numFmt w:val="decimal"/>
      <w:lvlText w:val="(%2)"/>
      <w:lvlJc w:val="left"/>
      <w:pPr>
        <w:tabs>
          <w:tab w:val="num" w:pos="958"/>
        </w:tabs>
        <w:ind w:left="958" w:hanging="478"/>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3" w15:restartNumberingAfterBreak="0">
    <w:nsid w:val="0E797387"/>
    <w:multiLevelType w:val="hybridMultilevel"/>
    <w:tmpl w:val="5AAE6298"/>
    <w:lvl w:ilvl="0" w:tplc="C94E6294">
      <w:start w:val="1"/>
      <w:numFmt w:val="decimal"/>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4" w15:restartNumberingAfterBreak="0">
    <w:nsid w:val="0E7E34E4"/>
    <w:multiLevelType w:val="hybridMultilevel"/>
    <w:tmpl w:val="AE58D90C"/>
    <w:lvl w:ilvl="0" w:tplc="FC5046A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5" w15:restartNumberingAfterBreak="0">
    <w:nsid w:val="0E837B33"/>
    <w:multiLevelType w:val="hybridMultilevel"/>
    <w:tmpl w:val="6E121F5A"/>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6" w15:restartNumberingAfterBreak="0">
    <w:nsid w:val="0E9514FD"/>
    <w:multiLevelType w:val="hybridMultilevel"/>
    <w:tmpl w:val="E9FCF0A8"/>
    <w:lvl w:ilvl="0" w:tplc="7B3C53F2">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7" w15:restartNumberingAfterBreak="0">
    <w:nsid w:val="0EC42AD6"/>
    <w:multiLevelType w:val="hybridMultilevel"/>
    <w:tmpl w:val="025A8750"/>
    <w:lvl w:ilvl="0" w:tplc="313295D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8" w15:restartNumberingAfterBreak="0">
    <w:nsid w:val="0EE05885"/>
    <w:multiLevelType w:val="hybridMultilevel"/>
    <w:tmpl w:val="4A46E648"/>
    <w:lvl w:ilvl="0" w:tplc="25EA0D4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9" w15:restartNumberingAfterBreak="0">
    <w:nsid w:val="0EEF19EA"/>
    <w:multiLevelType w:val="hybridMultilevel"/>
    <w:tmpl w:val="94FAB6FC"/>
    <w:lvl w:ilvl="0" w:tplc="04E63D52">
      <w:start w:val="1"/>
      <w:numFmt w:val="decimal"/>
      <w:lvlText w:val="%1."/>
      <w:lvlJc w:val="left"/>
      <w:pPr>
        <w:tabs>
          <w:tab w:val="num" w:pos="360"/>
        </w:tabs>
        <w:ind w:left="360" w:hanging="360"/>
      </w:pPr>
      <w:rPr>
        <w:rFonts w:cs="標楷體"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0" w15:restartNumberingAfterBreak="0">
    <w:nsid w:val="0F8644AF"/>
    <w:multiLevelType w:val="hybridMultilevel"/>
    <w:tmpl w:val="66684122"/>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1" w15:restartNumberingAfterBreak="0">
    <w:nsid w:val="10BB1C58"/>
    <w:multiLevelType w:val="hybridMultilevel"/>
    <w:tmpl w:val="0E3C6D9C"/>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2" w15:restartNumberingAfterBreak="0">
    <w:nsid w:val="112F66BE"/>
    <w:multiLevelType w:val="hybridMultilevel"/>
    <w:tmpl w:val="CC6615DA"/>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3" w15:restartNumberingAfterBreak="0">
    <w:nsid w:val="118973ED"/>
    <w:multiLevelType w:val="hybridMultilevel"/>
    <w:tmpl w:val="F458911E"/>
    <w:lvl w:ilvl="0" w:tplc="7F987978">
      <w:start w:val="1"/>
      <w:numFmt w:val="decimal"/>
      <w:lvlText w:val="%1."/>
      <w:lvlJc w:val="left"/>
      <w:pPr>
        <w:tabs>
          <w:tab w:val="num" w:pos="360"/>
        </w:tabs>
        <w:ind w:left="360" w:hanging="360"/>
      </w:pPr>
      <w:rPr>
        <w:rFonts w:hint="default"/>
      </w:rPr>
    </w:lvl>
    <w:lvl w:ilvl="1" w:tplc="27F2EBB6">
      <w:start w:val="1"/>
      <w:numFmt w:val="decimal"/>
      <w:lvlText w:val="(%2)"/>
      <w:lvlJc w:val="left"/>
      <w:pPr>
        <w:tabs>
          <w:tab w:val="num" w:pos="840"/>
        </w:tabs>
        <w:ind w:left="840" w:hanging="36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4" w15:restartNumberingAfterBreak="0">
    <w:nsid w:val="11A0667D"/>
    <w:multiLevelType w:val="hybridMultilevel"/>
    <w:tmpl w:val="AD2264C4"/>
    <w:lvl w:ilvl="0" w:tplc="2D080372">
      <w:start w:val="1"/>
      <w:numFmt w:val="decimal"/>
      <w:lvlText w:val="%1."/>
      <w:lvlJc w:val="left"/>
      <w:pPr>
        <w:tabs>
          <w:tab w:val="num" w:pos="480"/>
        </w:tabs>
        <w:ind w:left="480" w:hanging="480"/>
      </w:pPr>
      <w:rPr>
        <w:b w:val="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5" w15:restartNumberingAfterBreak="0">
    <w:nsid w:val="128A5CC8"/>
    <w:multiLevelType w:val="hybridMultilevel"/>
    <w:tmpl w:val="670A518A"/>
    <w:lvl w:ilvl="0" w:tplc="2424DD9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6" w15:restartNumberingAfterBreak="0">
    <w:nsid w:val="129A62A6"/>
    <w:multiLevelType w:val="hybridMultilevel"/>
    <w:tmpl w:val="870C76C2"/>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7" w15:restartNumberingAfterBreak="0">
    <w:nsid w:val="12D17E62"/>
    <w:multiLevelType w:val="hybridMultilevel"/>
    <w:tmpl w:val="96BC224E"/>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8" w15:restartNumberingAfterBreak="0">
    <w:nsid w:val="12D52005"/>
    <w:multiLevelType w:val="hybridMultilevel"/>
    <w:tmpl w:val="19344EF6"/>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9" w15:restartNumberingAfterBreak="0">
    <w:nsid w:val="130B356B"/>
    <w:multiLevelType w:val="hybridMultilevel"/>
    <w:tmpl w:val="EB829862"/>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0" w15:restartNumberingAfterBreak="0">
    <w:nsid w:val="13420406"/>
    <w:multiLevelType w:val="hybridMultilevel"/>
    <w:tmpl w:val="3B4C4960"/>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1" w15:restartNumberingAfterBreak="0">
    <w:nsid w:val="134912BA"/>
    <w:multiLevelType w:val="hybridMultilevel"/>
    <w:tmpl w:val="3E4C34E0"/>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2" w15:restartNumberingAfterBreak="0">
    <w:nsid w:val="1388030F"/>
    <w:multiLevelType w:val="hybridMultilevel"/>
    <w:tmpl w:val="07D23EAA"/>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3" w15:restartNumberingAfterBreak="0">
    <w:nsid w:val="138C1240"/>
    <w:multiLevelType w:val="hybridMultilevel"/>
    <w:tmpl w:val="C684555C"/>
    <w:lvl w:ilvl="0" w:tplc="604E14C6">
      <w:start w:val="1"/>
      <w:numFmt w:val="decimal"/>
      <w:lvlText w:val="%1."/>
      <w:lvlJc w:val="left"/>
      <w:pPr>
        <w:tabs>
          <w:tab w:val="num" w:pos="357"/>
        </w:tabs>
        <w:ind w:left="357" w:hanging="357"/>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4" w15:restartNumberingAfterBreak="0">
    <w:nsid w:val="143F5A8D"/>
    <w:multiLevelType w:val="hybridMultilevel"/>
    <w:tmpl w:val="3C7241CE"/>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5" w15:restartNumberingAfterBreak="0">
    <w:nsid w:val="14814E03"/>
    <w:multiLevelType w:val="hybridMultilevel"/>
    <w:tmpl w:val="163EA3C8"/>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6" w15:restartNumberingAfterBreak="0">
    <w:nsid w:val="151A4E0C"/>
    <w:multiLevelType w:val="hybridMultilevel"/>
    <w:tmpl w:val="ED8E212C"/>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7" w15:restartNumberingAfterBreak="0">
    <w:nsid w:val="156E3F21"/>
    <w:multiLevelType w:val="hybridMultilevel"/>
    <w:tmpl w:val="1BD4F0E0"/>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8" w15:restartNumberingAfterBreak="0">
    <w:nsid w:val="16E50A48"/>
    <w:multiLevelType w:val="hybridMultilevel"/>
    <w:tmpl w:val="C73E3E80"/>
    <w:lvl w:ilvl="0" w:tplc="25EA0D4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9" w15:restartNumberingAfterBreak="0">
    <w:nsid w:val="172A620A"/>
    <w:multiLevelType w:val="hybridMultilevel"/>
    <w:tmpl w:val="FE1E78FC"/>
    <w:lvl w:ilvl="0" w:tplc="7F987978">
      <w:start w:val="1"/>
      <w:numFmt w:val="decimal"/>
      <w:lvlText w:val="%1."/>
      <w:lvlJc w:val="left"/>
      <w:pPr>
        <w:tabs>
          <w:tab w:val="num" w:pos="360"/>
        </w:tabs>
        <w:ind w:left="360" w:hanging="360"/>
      </w:pPr>
      <w:rPr>
        <w:rFonts w:hint="default"/>
      </w:rPr>
    </w:lvl>
    <w:lvl w:ilvl="1" w:tplc="27F2EBB6">
      <w:start w:val="1"/>
      <w:numFmt w:val="decimal"/>
      <w:lvlText w:val="(%2)"/>
      <w:lvlJc w:val="left"/>
      <w:pPr>
        <w:tabs>
          <w:tab w:val="num" w:pos="840"/>
        </w:tabs>
        <w:ind w:left="840" w:hanging="36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0" w15:restartNumberingAfterBreak="0">
    <w:nsid w:val="172B75C2"/>
    <w:multiLevelType w:val="hybridMultilevel"/>
    <w:tmpl w:val="CE564F44"/>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1" w15:restartNumberingAfterBreak="0">
    <w:nsid w:val="174731DA"/>
    <w:multiLevelType w:val="multilevel"/>
    <w:tmpl w:val="E750A1AC"/>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840"/>
        </w:tabs>
        <w:ind w:left="840" w:hanging="360"/>
      </w:pPr>
      <w:rPr>
        <w:rFonts w:hint="default"/>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72" w15:restartNumberingAfterBreak="0">
    <w:nsid w:val="17751B73"/>
    <w:multiLevelType w:val="hybridMultilevel"/>
    <w:tmpl w:val="5D20F15A"/>
    <w:lvl w:ilvl="0" w:tplc="5FDCE6F2">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3" w15:restartNumberingAfterBreak="0">
    <w:nsid w:val="179C79D7"/>
    <w:multiLevelType w:val="hybridMultilevel"/>
    <w:tmpl w:val="183E7CAC"/>
    <w:lvl w:ilvl="0" w:tplc="313295D6">
      <w:start w:val="1"/>
      <w:numFmt w:val="decimal"/>
      <w:lvlText w:val="%1."/>
      <w:lvlJc w:val="left"/>
      <w:pPr>
        <w:tabs>
          <w:tab w:val="num" w:pos="360"/>
        </w:tabs>
        <w:ind w:left="360" w:hanging="360"/>
      </w:pPr>
      <w:rPr>
        <w:rFonts w:hint="default"/>
      </w:rPr>
    </w:lvl>
    <w:lvl w:ilvl="1" w:tplc="73C6D10A">
      <w:start w:val="1"/>
      <w:numFmt w:val="decimal"/>
      <w:lvlText w:val="%2."/>
      <w:lvlJc w:val="left"/>
      <w:pPr>
        <w:tabs>
          <w:tab w:val="num" w:pos="837"/>
        </w:tabs>
        <w:ind w:left="837" w:hanging="357"/>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4" w15:restartNumberingAfterBreak="0">
    <w:nsid w:val="17E61868"/>
    <w:multiLevelType w:val="hybridMultilevel"/>
    <w:tmpl w:val="1B7E0112"/>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5" w15:restartNumberingAfterBreak="0">
    <w:nsid w:val="17EE4A70"/>
    <w:multiLevelType w:val="hybridMultilevel"/>
    <w:tmpl w:val="9EE4FD22"/>
    <w:lvl w:ilvl="0" w:tplc="313295D6">
      <w:start w:val="1"/>
      <w:numFmt w:val="decimal"/>
      <w:lvlText w:val="%1."/>
      <w:lvlJc w:val="left"/>
      <w:pPr>
        <w:tabs>
          <w:tab w:val="num" w:pos="360"/>
        </w:tabs>
        <w:ind w:left="360" w:hanging="360"/>
      </w:pPr>
      <w:rPr>
        <w:rFonts w:hint="default"/>
      </w:rPr>
    </w:lvl>
    <w:lvl w:ilvl="1" w:tplc="0409000F">
      <w:start w:val="1"/>
      <w:numFmt w:val="decimal"/>
      <w:lvlText w:val="%2."/>
      <w:lvlJc w:val="left"/>
      <w:pPr>
        <w:tabs>
          <w:tab w:val="num" w:pos="960"/>
        </w:tabs>
        <w:ind w:left="960" w:hanging="48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6" w15:restartNumberingAfterBreak="0">
    <w:nsid w:val="188F4BD2"/>
    <w:multiLevelType w:val="hybridMultilevel"/>
    <w:tmpl w:val="E3B2E4DC"/>
    <w:lvl w:ilvl="0" w:tplc="006EF2B0">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7" w15:restartNumberingAfterBreak="0">
    <w:nsid w:val="18BF1739"/>
    <w:multiLevelType w:val="hybridMultilevel"/>
    <w:tmpl w:val="14BEFB5C"/>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8" w15:restartNumberingAfterBreak="0">
    <w:nsid w:val="190C1651"/>
    <w:multiLevelType w:val="hybridMultilevel"/>
    <w:tmpl w:val="9C12EC9E"/>
    <w:lvl w:ilvl="0" w:tplc="313295D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9" w15:restartNumberingAfterBreak="0">
    <w:nsid w:val="193C54EB"/>
    <w:multiLevelType w:val="hybridMultilevel"/>
    <w:tmpl w:val="06B6DED8"/>
    <w:lvl w:ilvl="0" w:tplc="7F987978">
      <w:start w:val="1"/>
      <w:numFmt w:val="decimal"/>
      <w:lvlText w:val="%1."/>
      <w:lvlJc w:val="left"/>
      <w:pPr>
        <w:tabs>
          <w:tab w:val="num" w:pos="360"/>
        </w:tabs>
        <w:ind w:left="360" w:hanging="360"/>
      </w:pPr>
      <w:rPr>
        <w:rFonts w:hint="default"/>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0" w15:restartNumberingAfterBreak="0">
    <w:nsid w:val="196579E3"/>
    <w:multiLevelType w:val="hybridMultilevel"/>
    <w:tmpl w:val="73E24326"/>
    <w:lvl w:ilvl="0" w:tplc="604E14C6">
      <w:start w:val="1"/>
      <w:numFmt w:val="decimal"/>
      <w:lvlText w:val="%1."/>
      <w:lvlJc w:val="left"/>
      <w:pPr>
        <w:tabs>
          <w:tab w:val="num" w:pos="357"/>
        </w:tabs>
        <w:ind w:left="357" w:hanging="357"/>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1" w15:restartNumberingAfterBreak="0">
    <w:nsid w:val="196A3209"/>
    <w:multiLevelType w:val="hybridMultilevel"/>
    <w:tmpl w:val="A3EAC878"/>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2" w15:restartNumberingAfterBreak="0">
    <w:nsid w:val="19784244"/>
    <w:multiLevelType w:val="hybridMultilevel"/>
    <w:tmpl w:val="FE46796E"/>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3" w15:restartNumberingAfterBreak="0">
    <w:nsid w:val="19E111E0"/>
    <w:multiLevelType w:val="hybridMultilevel"/>
    <w:tmpl w:val="F69A3538"/>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4" w15:restartNumberingAfterBreak="0">
    <w:nsid w:val="19EA4A42"/>
    <w:multiLevelType w:val="hybridMultilevel"/>
    <w:tmpl w:val="F5FC58AC"/>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5" w15:restartNumberingAfterBreak="0">
    <w:nsid w:val="1A6E27A5"/>
    <w:multiLevelType w:val="hybridMultilevel"/>
    <w:tmpl w:val="5B9289A8"/>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6" w15:restartNumberingAfterBreak="0">
    <w:nsid w:val="1AC230A5"/>
    <w:multiLevelType w:val="hybridMultilevel"/>
    <w:tmpl w:val="C4D0E0AE"/>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7" w15:restartNumberingAfterBreak="0">
    <w:nsid w:val="1AF312BF"/>
    <w:multiLevelType w:val="hybridMultilevel"/>
    <w:tmpl w:val="B74EA8F4"/>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8" w15:restartNumberingAfterBreak="0">
    <w:nsid w:val="1B721472"/>
    <w:multiLevelType w:val="hybridMultilevel"/>
    <w:tmpl w:val="E4C623BA"/>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9" w15:restartNumberingAfterBreak="0">
    <w:nsid w:val="1BD574AA"/>
    <w:multiLevelType w:val="hybridMultilevel"/>
    <w:tmpl w:val="02A4B4B0"/>
    <w:lvl w:ilvl="0" w:tplc="25EA0D4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0" w15:restartNumberingAfterBreak="0">
    <w:nsid w:val="1C2C0CAD"/>
    <w:multiLevelType w:val="hybridMultilevel"/>
    <w:tmpl w:val="5D0C1B7E"/>
    <w:lvl w:ilvl="0" w:tplc="7E503C0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1" w15:restartNumberingAfterBreak="0">
    <w:nsid w:val="1C483ED1"/>
    <w:multiLevelType w:val="hybridMultilevel"/>
    <w:tmpl w:val="518A8892"/>
    <w:lvl w:ilvl="0" w:tplc="313295D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2" w15:restartNumberingAfterBreak="0">
    <w:nsid w:val="1CCD0D54"/>
    <w:multiLevelType w:val="hybridMultilevel"/>
    <w:tmpl w:val="337CA6E0"/>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3" w15:restartNumberingAfterBreak="0">
    <w:nsid w:val="1D381DC2"/>
    <w:multiLevelType w:val="hybridMultilevel"/>
    <w:tmpl w:val="99BA1304"/>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4" w15:restartNumberingAfterBreak="0">
    <w:nsid w:val="1DB90415"/>
    <w:multiLevelType w:val="hybridMultilevel"/>
    <w:tmpl w:val="7A2088E8"/>
    <w:lvl w:ilvl="0" w:tplc="7E503C0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5" w15:restartNumberingAfterBreak="0">
    <w:nsid w:val="1DE34AF6"/>
    <w:multiLevelType w:val="hybridMultilevel"/>
    <w:tmpl w:val="8A42A788"/>
    <w:lvl w:ilvl="0" w:tplc="7F987978">
      <w:start w:val="1"/>
      <w:numFmt w:val="decimal"/>
      <w:lvlText w:val="%1."/>
      <w:lvlJc w:val="left"/>
      <w:pPr>
        <w:tabs>
          <w:tab w:val="num" w:pos="360"/>
        </w:tabs>
        <w:ind w:left="360" w:hanging="360"/>
      </w:pPr>
      <w:rPr>
        <w:rFonts w:hint="default"/>
      </w:rPr>
    </w:lvl>
    <w:lvl w:ilvl="1" w:tplc="C86C58A0">
      <w:start w:val="1"/>
      <w:numFmt w:val="decimal"/>
      <w:lvlText w:val="(%2)"/>
      <w:lvlJc w:val="left"/>
      <w:pPr>
        <w:tabs>
          <w:tab w:val="num" w:pos="958"/>
        </w:tabs>
        <w:ind w:left="958" w:hanging="478"/>
      </w:pPr>
      <w:rPr>
        <w:rFonts w:hint="eastAsia"/>
      </w:rPr>
    </w:lvl>
    <w:lvl w:ilvl="2" w:tplc="6FD478CC">
      <w:start w:val="1"/>
      <w:numFmt w:val="decimal"/>
      <w:lvlText w:val="（%3）"/>
      <w:lvlJc w:val="left"/>
      <w:pPr>
        <w:tabs>
          <w:tab w:val="num" w:pos="1680"/>
        </w:tabs>
        <w:ind w:left="1680" w:hanging="720"/>
      </w:pPr>
      <w:rPr>
        <w:rFonts w:hint="default"/>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6" w15:restartNumberingAfterBreak="0">
    <w:nsid w:val="1DE35006"/>
    <w:multiLevelType w:val="hybridMultilevel"/>
    <w:tmpl w:val="6E784C9E"/>
    <w:lvl w:ilvl="0" w:tplc="604E14C6">
      <w:start w:val="1"/>
      <w:numFmt w:val="decimal"/>
      <w:lvlText w:val="%1."/>
      <w:lvlJc w:val="left"/>
      <w:pPr>
        <w:tabs>
          <w:tab w:val="num" w:pos="357"/>
        </w:tabs>
        <w:ind w:left="357" w:hanging="357"/>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7" w15:restartNumberingAfterBreak="0">
    <w:nsid w:val="1DE3522B"/>
    <w:multiLevelType w:val="hybridMultilevel"/>
    <w:tmpl w:val="0CB845E0"/>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8" w15:restartNumberingAfterBreak="0">
    <w:nsid w:val="1E654C03"/>
    <w:multiLevelType w:val="hybridMultilevel"/>
    <w:tmpl w:val="21480FAE"/>
    <w:lvl w:ilvl="0" w:tplc="313295D6">
      <w:start w:val="1"/>
      <w:numFmt w:val="decimal"/>
      <w:lvlText w:val="%1."/>
      <w:lvlJc w:val="left"/>
      <w:pPr>
        <w:tabs>
          <w:tab w:val="num" w:pos="360"/>
        </w:tabs>
        <w:ind w:left="360" w:hanging="360"/>
      </w:pPr>
      <w:rPr>
        <w:rFonts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99" w15:restartNumberingAfterBreak="0">
    <w:nsid w:val="1EA96A33"/>
    <w:multiLevelType w:val="hybridMultilevel"/>
    <w:tmpl w:val="F16A273A"/>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0" w15:restartNumberingAfterBreak="0">
    <w:nsid w:val="1EAD152C"/>
    <w:multiLevelType w:val="hybridMultilevel"/>
    <w:tmpl w:val="EE584F26"/>
    <w:lvl w:ilvl="0" w:tplc="313295D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1" w15:restartNumberingAfterBreak="0">
    <w:nsid w:val="1F261CF0"/>
    <w:multiLevelType w:val="hybridMultilevel"/>
    <w:tmpl w:val="549685BE"/>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2" w15:restartNumberingAfterBreak="0">
    <w:nsid w:val="20440508"/>
    <w:multiLevelType w:val="hybridMultilevel"/>
    <w:tmpl w:val="8C8C542C"/>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3" w15:restartNumberingAfterBreak="0">
    <w:nsid w:val="20C442C2"/>
    <w:multiLevelType w:val="hybridMultilevel"/>
    <w:tmpl w:val="B8566642"/>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4" w15:restartNumberingAfterBreak="0">
    <w:nsid w:val="2173017B"/>
    <w:multiLevelType w:val="hybridMultilevel"/>
    <w:tmpl w:val="FB989542"/>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5" w15:restartNumberingAfterBreak="0">
    <w:nsid w:val="217B32B0"/>
    <w:multiLevelType w:val="multilevel"/>
    <w:tmpl w:val="69987FAE"/>
    <w:lvl w:ilvl="0">
      <w:start w:val="1"/>
      <w:numFmt w:val="decimal"/>
      <w:lvlText w:val="%1."/>
      <w:lvlJc w:val="left"/>
      <w:pPr>
        <w:tabs>
          <w:tab w:val="num" w:pos="360"/>
        </w:tabs>
        <w:ind w:left="360" w:hanging="360"/>
      </w:pPr>
      <w:rPr>
        <w:rFonts w:hint="default"/>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06" w15:restartNumberingAfterBreak="0">
    <w:nsid w:val="21A27CBC"/>
    <w:multiLevelType w:val="multilevel"/>
    <w:tmpl w:val="6F3E3B0E"/>
    <w:lvl w:ilvl="0">
      <w:start w:val="1"/>
      <w:numFmt w:val="decimal"/>
      <w:lvlText w:val="%1."/>
      <w:lvlJc w:val="left"/>
      <w:pPr>
        <w:tabs>
          <w:tab w:val="num" w:pos="360"/>
        </w:tabs>
        <w:ind w:left="360" w:hanging="360"/>
      </w:pPr>
      <w:rPr>
        <w:rFonts w:hint="eastAsia"/>
      </w:rPr>
    </w:lvl>
    <w:lvl w:ilvl="1" w:tentative="1">
      <w:start w:val="1"/>
      <w:numFmt w:val="ideographTraditional"/>
      <w:lvlText w:val="%2、"/>
      <w:lvlJc w:val="left"/>
      <w:pPr>
        <w:tabs>
          <w:tab w:val="num" w:pos="960"/>
        </w:tabs>
        <w:ind w:left="960" w:hanging="480"/>
      </w:pPr>
    </w:lvl>
    <w:lvl w:ilvl="2" w:tentative="1">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tentative="1">
      <w:start w:val="1"/>
      <w:numFmt w:val="ideographTraditional"/>
      <w:lvlText w:val="%5、"/>
      <w:lvlJc w:val="left"/>
      <w:pPr>
        <w:tabs>
          <w:tab w:val="num" w:pos="2400"/>
        </w:tabs>
        <w:ind w:left="2400" w:hanging="480"/>
      </w:pPr>
    </w:lvl>
    <w:lvl w:ilvl="5" w:tentative="1">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tentative="1">
      <w:start w:val="1"/>
      <w:numFmt w:val="ideographTraditional"/>
      <w:lvlText w:val="%8、"/>
      <w:lvlJc w:val="left"/>
      <w:pPr>
        <w:tabs>
          <w:tab w:val="num" w:pos="3840"/>
        </w:tabs>
        <w:ind w:left="3840" w:hanging="480"/>
      </w:pPr>
    </w:lvl>
    <w:lvl w:ilvl="8" w:tentative="1">
      <w:start w:val="1"/>
      <w:numFmt w:val="lowerRoman"/>
      <w:lvlText w:val="%9."/>
      <w:lvlJc w:val="right"/>
      <w:pPr>
        <w:tabs>
          <w:tab w:val="num" w:pos="4320"/>
        </w:tabs>
        <w:ind w:left="4320" w:hanging="480"/>
      </w:pPr>
    </w:lvl>
  </w:abstractNum>
  <w:abstractNum w:abstractNumId="107" w15:restartNumberingAfterBreak="0">
    <w:nsid w:val="21E50433"/>
    <w:multiLevelType w:val="hybridMultilevel"/>
    <w:tmpl w:val="8E2CA878"/>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8" w15:restartNumberingAfterBreak="0">
    <w:nsid w:val="237F05E7"/>
    <w:multiLevelType w:val="hybridMultilevel"/>
    <w:tmpl w:val="1D686EBA"/>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9" w15:restartNumberingAfterBreak="0">
    <w:nsid w:val="239826B2"/>
    <w:multiLevelType w:val="hybridMultilevel"/>
    <w:tmpl w:val="74485286"/>
    <w:lvl w:ilvl="0" w:tplc="006EF2B0">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0" w15:restartNumberingAfterBreak="0">
    <w:nsid w:val="23F410CB"/>
    <w:multiLevelType w:val="hybridMultilevel"/>
    <w:tmpl w:val="C6BCCA6A"/>
    <w:lvl w:ilvl="0" w:tplc="7F987978">
      <w:start w:val="1"/>
      <w:numFmt w:val="decimal"/>
      <w:lvlText w:val="%1."/>
      <w:lvlJc w:val="left"/>
      <w:pPr>
        <w:tabs>
          <w:tab w:val="num" w:pos="360"/>
        </w:tabs>
        <w:ind w:left="360" w:hanging="360"/>
      </w:pPr>
      <w:rPr>
        <w:rFonts w:hint="default"/>
      </w:rPr>
    </w:lvl>
    <w:lvl w:ilvl="1" w:tplc="C86C58A0">
      <w:start w:val="1"/>
      <w:numFmt w:val="decimal"/>
      <w:lvlText w:val="(%2)"/>
      <w:lvlJc w:val="left"/>
      <w:pPr>
        <w:tabs>
          <w:tab w:val="num" w:pos="958"/>
        </w:tabs>
        <w:ind w:left="958" w:hanging="478"/>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1" w15:restartNumberingAfterBreak="0">
    <w:nsid w:val="241732CC"/>
    <w:multiLevelType w:val="hybridMultilevel"/>
    <w:tmpl w:val="F1341C14"/>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2" w15:restartNumberingAfterBreak="0">
    <w:nsid w:val="24190CFD"/>
    <w:multiLevelType w:val="hybridMultilevel"/>
    <w:tmpl w:val="A2AA03DE"/>
    <w:lvl w:ilvl="0" w:tplc="146CC426">
      <w:start w:val="1"/>
      <w:numFmt w:val="decimal"/>
      <w:lvlText w:val="%1."/>
      <w:lvlJc w:val="left"/>
      <w:pPr>
        <w:tabs>
          <w:tab w:val="num" w:pos="360"/>
        </w:tabs>
        <w:ind w:left="360" w:hanging="360"/>
      </w:pPr>
      <w:rPr>
        <w:rFonts w:ascii="標楷體"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3" w15:restartNumberingAfterBreak="0">
    <w:nsid w:val="242E3702"/>
    <w:multiLevelType w:val="hybridMultilevel"/>
    <w:tmpl w:val="29203378"/>
    <w:lvl w:ilvl="0" w:tplc="25EA0D4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4" w15:restartNumberingAfterBreak="0">
    <w:nsid w:val="24371B16"/>
    <w:multiLevelType w:val="hybridMultilevel"/>
    <w:tmpl w:val="E4BC9842"/>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5" w15:restartNumberingAfterBreak="0">
    <w:nsid w:val="244760B4"/>
    <w:multiLevelType w:val="hybridMultilevel"/>
    <w:tmpl w:val="4EDE19CA"/>
    <w:lvl w:ilvl="0" w:tplc="68CA8F78">
      <w:start w:val="1"/>
      <w:numFmt w:val="decimal"/>
      <w:lvlText w:val="%1."/>
      <w:lvlJc w:val="left"/>
      <w:pPr>
        <w:tabs>
          <w:tab w:val="num" w:pos="360"/>
        </w:tabs>
        <w:ind w:left="360" w:hanging="360"/>
      </w:pPr>
      <w:rPr>
        <w:rFonts w:cs="新細明體"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6" w15:restartNumberingAfterBreak="0">
    <w:nsid w:val="24662637"/>
    <w:multiLevelType w:val="hybridMultilevel"/>
    <w:tmpl w:val="665C40BC"/>
    <w:lvl w:ilvl="0" w:tplc="68CA8F78">
      <w:start w:val="1"/>
      <w:numFmt w:val="decimal"/>
      <w:lvlText w:val="%1."/>
      <w:lvlJc w:val="left"/>
      <w:pPr>
        <w:tabs>
          <w:tab w:val="num" w:pos="360"/>
        </w:tabs>
        <w:ind w:left="360" w:hanging="360"/>
      </w:pPr>
      <w:rPr>
        <w:rFonts w:cs="新細明體"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7" w15:restartNumberingAfterBreak="0">
    <w:nsid w:val="24AE6958"/>
    <w:multiLevelType w:val="multilevel"/>
    <w:tmpl w:val="F458911E"/>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840"/>
        </w:tabs>
        <w:ind w:left="840" w:hanging="360"/>
      </w:pPr>
      <w:rPr>
        <w:rFonts w:hint="default"/>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18" w15:restartNumberingAfterBreak="0">
    <w:nsid w:val="252A6B95"/>
    <w:multiLevelType w:val="hybridMultilevel"/>
    <w:tmpl w:val="088C5D1C"/>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9" w15:restartNumberingAfterBreak="0">
    <w:nsid w:val="25321B74"/>
    <w:multiLevelType w:val="hybridMultilevel"/>
    <w:tmpl w:val="F406454E"/>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0" w15:restartNumberingAfterBreak="0">
    <w:nsid w:val="25992071"/>
    <w:multiLevelType w:val="hybridMultilevel"/>
    <w:tmpl w:val="7A6626B4"/>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1" w15:restartNumberingAfterBreak="0">
    <w:nsid w:val="25BB42DC"/>
    <w:multiLevelType w:val="multilevel"/>
    <w:tmpl w:val="0D82B068"/>
    <w:lvl w:ilvl="0">
      <w:start w:val="1"/>
      <w:numFmt w:val="decimal"/>
      <w:lvlText w:val="%1."/>
      <w:lvlJc w:val="left"/>
      <w:pPr>
        <w:tabs>
          <w:tab w:val="num" w:pos="360"/>
        </w:tabs>
        <w:ind w:left="360" w:hanging="360"/>
      </w:pPr>
      <w:rPr>
        <w:rFonts w:hint="default"/>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22" w15:restartNumberingAfterBreak="0">
    <w:nsid w:val="25F85934"/>
    <w:multiLevelType w:val="hybridMultilevel"/>
    <w:tmpl w:val="36827182"/>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3" w15:restartNumberingAfterBreak="0">
    <w:nsid w:val="25FC772F"/>
    <w:multiLevelType w:val="hybridMultilevel"/>
    <w:tmpl w:val="34CAB002"/>
    <w:lvl w:ilvl="0" w:tplc="A9F6B322">
      <w:start w:val="2"/>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4" w15:restartNumberingAfterBreak="0">
    <w:nsid w:val="26096E89"/>
    <w:multiLevelType w:val="hybridMultilevel"/>
    <w:tmpl w:val="8A86C8A2"/>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5" w15:restartNumberingAfterBreak="0">
    <w:nsid w:val="26373AA9"/>
    <w:multiLevelType w:val="hybridMultilevel"/>
    <w:tmpl w:val="7EA8988A"/>
    <w:lvl w:ilvl="0" w:tplc="74D0D65C">
      <w:start w:val="1"/>
      <w:numFmt w:val="ideographDigital"/>
      <w:lvlText w:val="%1、"/>
      <w:lvlJc w:val="left"/>
      <w:pPr>
        <w:tabs>
          <w:tab w:val="num" w:pos="960"/>
        </w:tabs>
        <w:ind w:left="960" w:hanging="480"/>
      </w:pPr>
      <w:rPr>
        <w:rFonts w:eastAsia="華康標楷體" w:hint="eastAsia"/>
        <w:lang w:val="en-US"/>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6" w15:restartNumberingAfterBreak="0">
    <w:nsid w:val="26472496"/>
    <w:multiLevelType w:val="hybridMultilevel"/>
    <w:tmpl w:val="95C054BC"/>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7" w15:restartNumberingAfterBreak="0">
    <w:nsid w:val="268D2B25"/>
    <w:multiLevelType w:val="hybridMultilevel"/>
    <w:tmpl w:val="939C43F8"/>
    <w:lvl w:ilvl="0" w:tplc="604E14C6">
      <w:start w:val="1"/>
      <w:numFmt w:val="decimal"/>
      <w:lvlText w:val="%1."/>
      <w:lvlJc w:val="left"/>
      <w:pPr>
        <w:tabs>
          <w:tab w:val="num" w:pos="357"/>
        </w:tabs>
        <w:ind w:left="357" w:hanging="357"/>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8" w15:restartNumberingAfterBreak="0">
    <w:nsid w:val="26C9198A"/>
    <w:multiLevelType w:val="hybridMultilevel"/>
    <w:tmpl w:val="FDB48AF2"/>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9" w15:restartNumberingAfterBreak="0">
    <w:nsid w:val="27645186"/>
    <w:multiLevelType w:val="multilevel"/>
    <w:tmpl w:val="19BC8552"/>
    <w:lvl w:ilvl="0">
      <w:start w:val="1"/>
      <w:numFmt w:val="decimal"/>
      <w:lvlText w:val="%1."/>
      <w:lvlJc w:val="left"/>
      <w:pPr>
        <w:tabs>
          <w:tab w:val="num" w:pos="360"/>
        </w:tabs>
        <w:ind w:left="360" w:hanging="360"/>
      </w:pPr>
      <w:rPr>
        <w:rFonts w:hint="default"/>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30" w15:restartNumberingAfterBreak="0">
    <w:nsid w:val="278E1C01"/>
    <w:multiLevelType w:val="hybridMultilevel"/>
    <w:tmpl w:val="CC902640"/>
    <w:lvl w:ilvl="0" w:tplc="7F987978">
      <w:start w:val="1"/>
      <w:numFmt w:val="decimal"/>
      <w:lvlText w:val="%1."/>
      <w:lvlJc w:val="left"/>
      <w:pPr>
        <w:tabs>
          <w:tab w:val="num" w:pos="360"/>
        </w:tabs>
        <w:ind w:left="360" w:hanging="360"/>
      </w:pPr>
      <w:rPr>
        <w:rFonts w:hint="default"/>
      </w:rPr>
    </w:lvl>
    <w:lvl w:ilvl="1" w:tplc="27F2EBB6">
      <w:start w:val="1"/>
      <w:numFmt w:val="decimal"/>
      <w:lvlText w:val="(%2)"/>
      <w:lvlJc w:val="left"/>
      <w:pPr>
        <w:tabs>
          <w:tab w:val="num" w:pos="840"/>
        </w:tabs>
        <w:ind w:left="840" w:hanging="36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1" w15:restartNumberingAfterBreak="0">
    <w:nsid w:val="27FA516A"/>
    <w:multiLevelType w:val="hybridMultilevel"/>
    <w:tmpl w:val="4AE24900"/>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2" w15:restartNumberingAfterBreak="0">
    <w:nsid w:val="280909F2"/>
    <w:multiLevelType w:val="hybridMultilevel"/>
    <w:tmpl w:val="6464C5C8"/>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3" w15:restartNumberingAfterBreak="0">
    <w:nsid w:val="287A04A6"/>
    <w:multiLevelType w:val="hybridMultilevel"/>
    <w:tmpl w:val="E42274EE"/>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4" w15:restartNumberingAfterBreak="0">
    <w:nsid w:val="297225E9"/>
    <w:multiLevelType w:val="hybridMultilevel"/>
    <w:tmpl w:val="4B6AA8BA"/>
    <w:lvl w:ilvl="0" w:tplc="68CA8F78">
      <w:start w:val="1"/>
      <w:numFmt w:val="decimal"/>
      <w:lvlText w:val="%1."/>
      <w:lvlJc w:val="left"/>
      <w:pPr>
        <w:tabs>
          <w:tab w:val="num" w:pos="360"/>
        </w:tabs>
        <w:ind w:left="360" w:hanging="360"/>
      </w:pPr>
      <w:rPr>
        <w:rFonts w:cs="新細明體"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5" w15:restartNumberingAfterBreak="0">
    <w:nsid w:val="2991629F"/>
    <w:multiLevelType w:val="hybridMultilevel"/>
    <w:tmpl w:val="65528856"/>
    <w:lvl w:ilvl="0" w:tplc="604E14C6">
      <w:start w:val="1"/>
      <w:numFmt w:val="decimal"/>
      <w:lvlText w:val="%1."/>
      <w:lvlJc w:val="left"/>
      <w:pPr>
        <w:tabs>
          <w:tab w:val="num" w:pos="357"/>
        </w:tabs>
        <w:ind w:left="357" w:hanging="357"/>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6" w15:restartNumberingAfterBreak="0">
    <w:nsid w:val="29EE50A3"/>
    <w:multiLevelType w:val="hybridMultilevel"/>
    <w:tmpl w:val="9CC0F1CE"/>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7" w15:restartNumberingAfterBreak="0">
    <w:nsid w:val="2A0E1F07"/>
    <w:multiLevelType w:val="hybridMultilevel"/>
    <w:tmpl w:val="DF0C930E"/>
    <w:lvl w:ilvl="0" w:tplc="BEF40958">
      <w:start w:val="1"/>
      <w:numFmt w:val="decimal"/>
      <w:lvlText w:val="%1."/>
      <w:lvlJc w:val="left"/>
      <w:pPr>
        <w:tabs>
          <w:tab w:val="num" w:pos="360"/>
        </w:tabs>
        <w:ind w:left="360" w:hanging="360"/>
      </w:pPr>
      <w:rPr>
        <w:rFonts w:hint="default"/>
      </w:rPr>
    </w:lvl>
    <w:lvl w:ilvl="1" w:tplc="2D56BE92">
      <w:start w:val="1"/>
      <w:numFmt w:val="decimal"/>
      <w:lvlText w:val="（%2）"/>
      <w:lvlJc w:val="left"/>
      <w:pPr>
        <w:tabs>
          <w:tab w:val="num" w:pos="1200"/>
        </w:tabs>
        <w:ind w:left="1200" w:hanging="72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8" w15:restartNumberingAfterBreak="0">
    <w:nsid w:val="2A117F42"/>
    <w:multiLevelType w:val="hybridMultilevel"/>
    <w:tmpl w:val="A48C2A88"/>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9" w15:restartNumberingAfterBreak="0">
    <w:nsid w:val="2B727B6E"/>
    <w:multiLevelType w:val="hybridMultilevel"/>
    <w:tmpl w:val="15B2C22C"/>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0" w15:restartNumberingAfterBreak="0">
    <w:nsid w:val="2BB87CD5"/>
    <w:multiLevelType w:val="multilevel"/>
    <w:tmpl w:val="324287B8"/>
    <w:lvl w:ilvl="0">
      <w:start w:val="1"/>
      <w:numFmt w:val="decimal"/>
      <w:lvlText w:val="%1."/>
      <w:lvlJc w:val="left"/>
      <w:pPr>
        <w:tabs>
          <w:tab w:val="num" w:pos="360"/>
        </w:tabs>
        <w:ind w:left="360" w:hanging="360"/>
      </w:pPr>
      <w:rPr>
        <w:rFonts w:hint="default"/>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41" w15:restartNumberingAfterBreak="0">
    <w:nsid w:val="2C3062AA"/>
    <w:multiLevelType w:val="hybridMultilevel"/>
    <w:tmpl w:val="B1C66E52"/>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2" w15:restartNumberingAfterBreak="0">
    <w:nsid w:val="2C840239"/>
    <w:multiLevelType w:val="hybridMultilevel"/>
    <w:tmpl w:val="C324E1FC"/>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3" w15:restartNumberingAfterBreak="0">
    <w:nsid w:val="2CA14ABA"/>
    <w:multiLevelType w:val="hybridMultilevel"/>
    <w:tmpl w:val="28883440"/>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4" w15:restartNumberingAfterBreak="0">
    <w:nsid w:val="2CFE4575"/>
    <w:multiLevelType w:val="hybridMultilevel"/>
    <w:tmpl w:val="092659AA"/>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5" w15:restartNumberingAfterBreak="0">
    <w:nsid w:val="2D0554B4"/>
    <w:multiLevelType w:val="hybridMultilevel"/>
    <w:tmpl w:val="E02485A4"/>
    <w:lvl w:ilvl="0" w:tplc="25EA0D4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6" w15:restartNumberingAfterBreak="0">
    <w:nsid w:val="2D554F31"/>
    <w:multiLevelType w:val="hybridMultilevel"/>
    <w:tmpl w:val="A3CAFCF0"/>
    <w:lvl w:ilvl="0" w:tplc="006EF2B0">
      <w:start w:val="1"/>
      <w:numFmt w:val="decimal"/>
      <w:lvlText w:val="%1."/>
      <w:lvlJc w:val="left"/>
      <w:pPr>
        <w:tabs>
          <w:tab w:val="num" w:pos="362"/>
        </w:tabs>
        <w:ind w:left="362" w:hanging="360"/>
      </w:pPr>
      <w:rPr>
        <w:rFonts w:hint="default"/>
      </w:rPr>
    </w:lvl>
    <w:lvl w:ilvl="1" w:tplc="04090019" w:tentative="1">
      <w:start w:val="1"/>
      <w:numFmt w:val="ideographTraditional"/>
      <w:lvlText w:val="%2、"/>
      <w:lvlJc w:val="left"/>
      <w:pPr>
        <w:tabs>
          <w:tab w:val="num" w:pos="962"/>
        </w:tabs>
        <w:ind w:left="962" w:hanging="480"/>
      </w:pPr>
    </w:lvl>
    <w:lvl w:ilvl="2" w:tplc="0409001B" w:tentative="1">
      <w:start w:val="1"/>
      <w:numFmt w:val="lowerRoman"/>
      <w:lvlText w:val="%3."/>
      <w:lvlJc w:val="right"/>
      <w:pPr>
        <w:tabs>
          <w:tab w:val="num" w:pos="1442"/>
        </w:tabs>
        <w:ind w:left="1442" w:hanging="480"/>
      </w:pPr>
    </w:lvl>
    <w:lvl w:ilvl="3" w:tplc="0409000F" w:tentative="1">
      <w:start w:val="1"/>
      <w:numFmt w:val="decimal"/>
      <w:lvlText w:val="%4."/>
      <w:lvlJc w:val="left"/>
      <w:pPr>
        <w:tabs>
          <w:tab w:val="num" w:pos="1922"/>
        </w:tabs>
        <w:ind w:left="1922" w:hanging="480"/>
      </w:pPr>
    </w:lvl>
    <w:lvl w:ilvl="4" w:tplc="04090019" w:tentative="1">
      <w:start w:val="1"/>
      <w:numFmt w:val="ideographTraditional"/>
      <w:lvlText w:val="%5、"/>
      <w:lvlJc w:val="left"/>
      <w:pPr>
        <w:tabs>
          <w:tab w:val="num" w:pos="2402"/>
        </w:tabs>
        <w:ind w:left="2402" w:hanging="480"/>
      </w:pPr>
    </w:lvl>
    <w:lvl w:ilvl="5" w:tplc="0409001B" w:tentative="1">
      <w:start w:val="1"/>
      <w:numFmt w:val="lowerRoman"/>
      <w:lvlText w:val="%6."/>
      <w:lvlJc w:val="right"/>
      <w:pPr>
        <w:tabs>
          <w:tab w:val="num" w:pos="2882"/>
        </w:tabs>
        <w:ind w:left="2882" w:hanging="480"/>
      </w:pPr>
    </w:lvl>
    <w:lvl w:ilvl="6" w:tplc="0409000F" w:tentative="1">
      <w:start w:val="1"/>
      <w:numFmt w:val="decimal"/>
      <w:lvlText w:val="%7."/>
      <w:lvlJc w:val="left"/>
      <w:pPr>
        <w:tabs>
          <w:tab w:val="num" w:pos="3362"/>
        </w:tabs>
        <w:ind w:left="3362" w:hanging="480"/>
      </w:pPr>
    </w:lvl>
    <w:lvl w:ilvl="7" w:tplc="04090019" w:tentative="1">
      <w:start w:val="1"/>
      <w:numFmt w:val="ideographTraditional"/>
      <w:lvlText w:val="%8、"/>
      <w:lvlJc w:val="left"/>
      <w:pPr>
        <w:tabs>
          <w:tab w:val="num" w:pos="3842"/>
        </w:tabs>
        <w:ind w:left="3842" w:hanging="480"/>
      </w:pPr>
    </w:lvl>
    <w:lvl w:ilvl="8" w:tplc="0409001B" w:tentative="1">
      <w:start w:val="1"/>
      <w:numFmt w:val="lowerRoman"/>
      <w:lvlText w:val="%9."/>
      <w:lvlJc w:val="right"/>
      <w:pPr>
        <w:tabs>
          <w:tab w:val="num" w:pos="4322"/>
        </w:tabs>
        <w:ind w:left="4322" w:hanging="480"/>
      </w:pPr>
    </w:lvl>
  </w:abstractNum>
  <w:abstractNum w:abstractNumId="147" w15:restartNumberingAfterBreak="0">
    <w:nsid w:val="2DDE47A8"/>
    <w:multiLevelType w:val="hybridMultilevel"/>
    <w:tmpl w:val="6CFC7D44"/>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8" w15:restartNumberingAfterBreak="0">
    <w:nsid w:val="2E60540C"/>
    <w:multiLevelType w:val="hybridMultilevel"/>
    <w:tmpl w:val="18362E8E"/>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9" w15:restartNumberingAfterBreak="0">
    <w:nsid w:val="2FA3356E"/>
    <w:multiLevelType w:val="hybridMultilevel"/>
    <w:tmpl w:val="05920C56"/>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0" w15:restartNumberingAfterBreak="0">
    <w:nsid w:val="308475FB"/>
    <w:multiLevelType w:val="hybridMultilevel"/>
    <w:tmpl w:val="F5E25F94"/>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1" w15:restartNumberingAfterBreak="0">
    <w:nsid w:val="30962919"/>
    <w:multiLevelType w:val="hybridMultilevel"/>
    <w:tmpl w:val="CC2A0E98"/>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2" w15:restartNumberingAfterBreak="0">
    <w:nsid w:val="30E918D4"/>
    <w:multiLevelType w:val="hybridMultilevel"/>
    <w:tmpl w:val="6E7E4FB4"/>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3" w15:restartNumberingAfterBreak="0">
    <w:nsid w:val="311959DF"/>
    <w:multiLevelType w:val="hybridMultilevel"/>
    <w:tmpl w:val="C964B70E"/>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4" w15:restartNumberingAfterBreak="0">
    <w:nsid w:val="31A2465D"/>
    <w:multiLevelType w:val="hybridMultilevel"/>
    <w:tmpl w:val="5818147A"/>
    <w:lvl w:ilvl="0" w:tplc="006EF2B0">
      <w:start w:val="1"/>
      <w:numFmt w:val="decimal"/>
      <w:lvlText w:val="%1."/>
      <w:lvlJc w:val="left"/>
      <w:pPr>
        <w:tabs>
          <w:tab w:val="num" w:pos="362"/>
        </w:tabs>
        <w:ind w:left="362" w:hanging="360"/>
      </w:pPr>
      <w:rPr>
        <w:rFonts w:hint="default"/>
      </w:rPr>
    </w:lvl>
    <w:lvl w:ilvl="1" w:tplc="04090019" w:tentative="1">
      <w:start w:val="1"/>
      <w:numFmt w:val="ideographTraditional"/>
      <w:lvlText w:val="%2、"/>
      <w:lvlJc w:val="left"/>
      <w:pPr>
        <w:tabs>
          <w:tab w:val="num" w:pos="962"/>
        </w:tabs>
        <w:ind w:left="962" w:hanging="480"/>
      </w:pPr>
    </w:lvl>
    <w:lvl w:ilvl="2" w:tplc="0409001B" w:tentative="1">
      <w:start w:val="1"/>
      <w:numFmt w:val="lowerRoman"/>
      <w:lvlText w:val="%3."/>
      <w:lvlJc w:val="right"/>
      <w:pPr>
        <w:tabs>
          <w:tab w:val="num" w:pos="1442"/>
        </w:tabs>
        <w:ind w:left="1442" w:hanging="480"/>
      </w:pPr>
    </w:lvl>
    <w:lvl w:ilvl="3" w:tplc="0409000F" w:tentative="1">
      <w:start w:val="1"/>
      <w:numFmt w:val="decimal"/>
      <w:lvlText w:val="%4."/>
      <w:lvlJc w:val="left"/>
      <w:pPr>
        <w:tabs>
          <w:tab w:val="num" w:pos="1922"/>
        </w:tabs>
        <w:ind w:left="1922" w:hanging="480"/>
      </w:pPr>
    </w:lvl>
    <w:lvl w:ilvl="4" w:tplc="04090019" w:tentative="1">
      <w:start w:val="1"/>
      <w:numFmt w:val="ideographTraditional"/>
      <w:lvlText w:val="%5、"/>
      <w:lvlJc w:val="left"/>
      <w:pPr>
        <w:tabs>
          <w:tab w:val="num" w:pos="2402"/>
        </w:tabs>
        <w:ind w:left="2402" w:hanging="480"/>
      </w:pPr>
    </w:lvl>
    <w:lvl w:ilvl="5" w:tplc="0409001B" w:tentative="1">
      <w:start w:val="1"/>
      <w:numFmt w:val="lowerRoman"/>
      <w:lvlText w:val="%6."/>
      <w:lvlJc w:val="right"/>
      <w:pPr>
        <w:tabs>
          <w:tab w:val="num" w:pos="2882"/>
        </w:tabs>
        <w:ind w:left="2882" w:hanging="480"/>
      </w:pPr>
    </w:lvl>
    <w:lvl w:ilvl="6" w:tplc="0409000F" w:tentative="1">
      <w:start w:val="1"/>
      <w:numFmt w:val="decimal"/>
      <w:lvlText w:val="%7."/>
      <w:lvlJc w:val="left"/>
      <w:pPr>
        <w:tabs>
          <w:tab w:val="num" w:pos="3362"/>
        </w:tabs>
        <w:ind w:left="3362" w:hanging="480"/>
      </w:pPr>
    </w:lvl>
    <w:lvl w:ilvl="7" w:tplc="04090019" w:tentative="1">
      <w:start w:val="1"/>
      <w:numFmt w:val="ideographTraditional"/>
      <w:lvlText w:val="%8、"/>
      <w:lvlJc w:val="left"/>
      <w:pPr>
        <w:tabs>
          <w:tab w:val="num" w:pos="3842"/>
        </w:tabs>
        <w:ind w:left="3842" w:hanging="480"/>
      </w:pPr>
    </w:lvl>
    <w:lvl w:ilvl="8" w:tplc="0409001B" w:tentative="1">
      <w:start w:val="1"/>
      <w:numFmt w:val="lowerRoman"/>
      <w:lvlText w:val="%9."/>
      <w:lvlJc w:val="right"/>
      <w:pPr>
        <w:tabs>
          <w:tab w:val="num" w:pos="4322"/>
        </w:tabs>
        <w:ind w:left="4322" w:hanging="480"/>
      </w:pPr>
    </w:lvl>
  </w:abstractNum>
  <w:abstractNum w:abstractNumId="155" w15:restartNumberingAfterBreak="0">
    <w:nsid w:val="31B7005E"/>
    <w:multiLevelType w:val="hybridMultilevel"/>
    <w:tmpl w:val="E6642DAE"/>
    <w:lvl w:ilvl="0" w:tplc="920C5E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6" w15:restartNumberingAfterBreak="0">
    <w:nsid w:val="31F011B3"/>
    <w:multiLevelType w:val="hybridMultilevel"/>
    <w:tmpl w:val="839C8AD2"/>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7" w15:restartNumberingAfterBreak="0">
    <w:nsid w:val="325054B6"/>
    <w:multiLevelType w:val="hybridMultilevel"/>
    <w:tmpl w:val="34A647B4"/>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8" w15:restartNumberingAfterBreak="0">
    <w:nsid w:val="3250618C"/>
    <w:multiLevelType w:val="hybridMultilevel"/>
    <w:tmpl w:val="0BB8ED3E"/>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9" w15:restartNumberingAfterBreak="0">
    <w:nsid w:val="330E5FA7"/>
    <w:multiLevelType w:val="hybridMultilevel"/>
    <w:tmpl w:val="83B2D5AC"/>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0" w15:restartNumberingAfterBreak="0">
    <w:nsid w:val="333B1D4D"/>
    <w:multiLevelType w:val="hybridMultilevel"/>
    <w:tmpl w:val="324636EC"/>
    <w:lvl w:ilvl="0" w:tplc="68CA8F78">
      <w:start w:val="1"/>
      <w:numFmt w:val="decimal"/>
      <w:lvlText w:val="%1."/>
      <w:lvlJc w:val="left"/>
      <w:pPr>
        <w:tabs>
          <w:tab w:val="num" w:pos="360"/>
        </w:tabs>
        <w:ind w:left="360" w:hanging="360"/>
      </w:pPr>
      <w:rPr>
        <w:rFonts w:cs="新細明體" w:hint="default"/>
      </w:rPr>
    </w:lvl>
    <w:lvl w:ilvl="1" w:tplc="611C022C">
      <w:start w:val="1"/>
      <w:numFmt w:val="decimal"/>
      <w:lvlText w:val="（%2）"/>
      <w:lvlJc w:val="left"/>
      <w:pPr>
        <w:tabs>
          <w:tab w:val="num" w:pos="1200"/>
        </w:tabs>
        <w:ind w:left="1200" w:hanging="72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1" w15:restartNumberingAfterBreak="0">
    <w:nsid w:val="33950F9B"/>
    <w:multiLevelType w:val="hybridMultilevel"/>
    <w:tmpl w:val="B4DE256A"/>
    <w:lvl w:ilvl="0" w:tplc="0CFA4528">
      <w:start w:val="1"/>
      <w:numFmt w:val="decimal"/>
      <w:lvlText w:val="(%1)"/>
      <w:lvlJc w:val="left"/>
      <w:pPr>
        <w:tabs>
          <w:tab w:val="num" w:pos="840"/>
        </w:tabs>
        <w:ind w:left="840" w:hanging="360"/>
      </w:pPr>
      <w:rPr>
        <w:rFonts w:hint="default"/>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2" w15:restartNumberingAfterBreak="0">
    <w:nsid w:val="33E514CE"/>
    <w:multiLevelType w:val="hybridMultilevel"/>
    <w:tmpl w:val="9E9C32A8"/>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3" w15:restartNumberingAfterBreak="0">
    <w:nsid w:val="33ED3711"/>
    <w:multiLevelType w:val="hybridMultilevel"/>
    <w:tmpl w:val="E48A1504"/>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4" w15:restartNumberingAfterBreak="0">
    <w:nsid w:val="346D01CA"/>
    <w:multiLevelType w:val="hybridMultilevel"/>
    <w:tmpl w:val="B8481BB8"/>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5" w15:restartNumberingAfterBreak="0">
    <w:nsid w:val="348A5928"/>
    <w:multiLevelType w:val="hybridMultilevel"/>
    <w:tmpl w:val="6C709960"/>
    <w:lvl w:ilvl="0" w:tplc="25EA0D4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6" w15:restartNumberingAfterBreak="0">
    <w:nsid w:val="34BA08EF"/>
    <w:multiLevelType w:val="hybridMultilevel"/>
    <w:tmpl w:val="EB1AF68C"/>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7" w15:restartNumberingAfterBreak="0">
    <w:nsid w:val="353156A5"/>
    <w:multiLevelType w:val="hybridMultilevel"/>
    <w:tmpl w:val="6CC640F2"/>
    <w:lvl w:ilvl="0" w:tplc="313295D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8" w15:restartNumberingAfterBreak="0">
    <w:nsid w:val="354A1685"/>
    <w:multiLevelType w:val="hybridMultilevel"/>
    <w:tmpl w:val="4C2829EA"/>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9" w15:restartNumberingAfterBreak="0">
    <w:nsid w:val="357C07E7"/>
    <w:multiLevelType w:val="hybridMultilevel"/>
    <w:tmpl w:val="99607988"/>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0" w15:restartNumberingAfterBreak="0">
    <w:nsid w:val="35AB268A"/>
    <w:multiLevelType w:val="hybridMultilevel"/>
    <w:tmpl w:val="6228F5CA"/>
    <w:lvl w:ilvl="0" w:tplc="73C6D10A">
      <w:start w:val="1"/>
      <w:numFmt w:val="decimal"/>
      <w:lvlText w:val="%1."/>
      <w:lvlJc w:val="left"/>
      <w:pPr>
        <w:tabs>
          <w:tab w:val="num" w:pos="357"/>
        </w:tabs>
        <w:ind w:left="357" w:hanging="357"/>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1" w15:restartNumberingAfterBreak="0">
    <w:nsid w:val="36464732"/>
    <w:multiLevelType w:val="hybridMultilevel"/>
    <w:tmpl w:val="382A17E8"/>
    <w:lvl w:ilvl="0" w:tplc="A7E0E1C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2" w15:restartNumberingAfterBreak="0">
    <w:nsid w:val="36DD098C"/>
    <w:multiLevelType w:val="hybridMultilevel"/>
    <w:tmpl w:val="68A4C208"/>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3" w15:restartNumberingAfterBreak="0">
    <w:nsid w:val="36EA6B8E"/>
    <w:multiLevelType w:val="hybridMultilevel"/>
    <w:tmpl w:val="FF063FF0"/>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4" w15:restartNumberingAfterBreak="0">
    <w:nsid w:val="372F4154"/>
    <w:multiLevelType w:val="hybridMultilevel"/>
    <w:tmpl w:val="7820E29E"/>
    <w:lvl w:ilvl="0" w:tplc="7F987978">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5" w15:restartNumberingAfterBreak="0">
    <w:nsid w:val="373829B5"/>
    <w:multiLevelType w:val="hybridMultilevel"/>
    <w:tmpl w:val="A1001FC8"/>
    <w:lvl w:ilvl="0" w:tplc="006EF2B0">
      <w:start w:val="1"/>
      <w:numFmt w:val="decimal"/>
      <w:lvlText w:val="%1."/>
      <w:lvlJc w:val="left"/>
      <w:pPr>
        <w:tabs>
          <w:tab w:val="num" w:pos="362"/>
        </w:tabs>
        <w:ind w:left="362" w:hanging="360"/>
      </w:pPr>
      <w:rPr>
        <w:rFonts w:hint="default"/>
      </w:rPr>
    </w:lvl>
    <w:lvl w:ilvl="1" w:tplc="04090019" w:tentative="1">
      <w:start w:val="1"/>
      <w:numFmt w:val="ideographTraditional"/>
      <w:lvlText w:val="%2、"/>
      <w:lvlJc w:val="left"/>
      <w:pPr>
        <w:tabs>
          <w:tab w:val="num" w:pos="962"/>
        </w:tabs>
        <w:ind w:left="962" w:hanging="480"/>
      </w:pPr>
    </w:lvl>
    <w:lvl w:ilvl="2" w:tplc="0409001B" w:tentative="1">
      <w:start w:val="1"/>
      <w:numFmt w:val="lowerRoman"/>
      <w:lvlText w:val="%3."/>
      <w:lvlJc w:val="right"/>
      <w:pPr>
        <w:tabs>
          <w:tab w:val="num" w:pos="1442"/>
        </w:tabs>
        <w:ind w:left="1442" w:hanging="480"/>
      </w:pPr>
    </w:lvl>
    <w:lvl w:ilvl="3" w:tplc="0409000F" w:tentative="1">
      <w:start w:val="1"/>
      <w:numFmt w:val="decimal"/>
      <w:lvlText w:val="%4."/>
      <w:lvlJc w:val="left"/>
      <w:pPr>
        <w:tabs>
          <w:tab w:val="num" w:pos="1922"/>
        </w:tabs>
        <w:ind w:left="1922" w:hanging="480"/>
      </w:pPr>
    </w:lvl>
    <w:lvl w:ilvl="4" w:tplc="04090019" w:tentative="1">
      <w:start w:val="1"/>
      <w:numFmt w:val="ideographTraditional"/>
      <w:lvlText w:val="%5、"/>
      <w:lvlJc w:val="left"/>
      <w:pPr>
        <w:tabs>
          <w:tab w:val="num" w:pos="2402"/>
        </w:tabs>
        <w:ind w:left="2402" w:hanging="480"/>
      </w:pPr>
    </w:lvl>
    <w:lvl w:ilvl="5" w:tplc="0409001B" w:tentative="1">
      <w:start w:val="1"/>
      <w:numFmt w:val="lowerRoman"/>
      <w:lvlText w:val="%6."/>
      <w:lvlJc w:val="right"/>
      <w:pPr>
        <w:tabs>
          <w:tab w:val="num" w:pos="2882"/>
        </w:tabs>
        <w:ind w:left="2882" w:hanging="480"/>
      </w:pPr>
    </w:lvl>
    <w:lvl w:ilvl="6" w:tplc="0409000F" w:tentative="1">
      <w:start w:val="1"/>
      <w:numFmt w:val="decimal"/>
      <w:lvlText w:val="%7."/>
      <w:lvlJc w:val="left"/>
      <w:pPr>
        <w:tabs>
          <w:tab w:val="num" w:pos="3362"/>
        </w:tabs>
        <w:ind w:left="3362" w:hanging="480"/>
      </w:pPr>
    </w:lvl>
    <w:lvl w:ilvl="7" w:tplc="04090019" w:tentative="1">
      <w:start w:val="1"/>
      <w:numFmt w:val="ideographTraditional"/>
      <w:lvlText w:val="%8、"/>
      <w:lvlJc w:val="left"/>
      <w:pPr>
        <w:tabs>
          <w:tab w:val="num" w:pos="3842"/>
        </w:tabs>
        <w:ind w:left="3842" w:hanging="480"/>
      </w:pPr>
    </w:lvl>
    <w:lvl w:ilvl="8" w:tplc="0409001B" w:tentative="1">
      <w:start w:val="1"/>
      <w:numFmt w:val="lowerRoman"/>
      <w:lvlText w:val="%9."/>
      <w:lvlJc w:val="right"/>
      <w:pPr>
        <w:tabs>
          <w:tab w:val="num" w:pos="4322"/>
        </w:tabs>
        <w:ind w:left="4322" w:hanging="480"/>
      </w:pPr>
    </w:lvl>
  </w:abstractNum>
  <w:abstractNum w:abstractNumId="176" w15:restartNumberingAfterBreak="0">
    <w:nsid w:val="373F303B"/>
    <w:multiLevelType w:val="hybridMultilevel"/>
    <w:tmpl w:val="FED60F76"/>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7" w15:restartNumberingAfterBreak="0">
    <w:nsid w:val="377A0C58"/>
    <w:multiLevelType w:val="hybridMultilevel"/>
    <w:tmpl w:val="E70A24A6"/>
    <w:lvl w:ilvl="0" w:tplc="25EA0D4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8" w15:restartNumberingAfterBreak="0">
    <w:nsid w:val="37B960F5"/>
    <w:multiLevelType w:val="hybridMultilevel"/>
    <w:tmpl w:val="B4603C12"/>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9" w15:restartNumberingAfterBreak="0">
    <w:nsid w:val="37CB2A12"/>
    <w:multiLevelType w:val="hybridMultilevel"/>
    <w:tmpl w:val="9B1C2DBA"/>
    <w:lvl w:ilvl="0" w:tplc="25EA0D4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80" w15:restartNumberingAfterBreak="0">
    <w:nsid w:val="387777B9"/>
    <w:multiLevelType w:val="hybridMultilevel"/>
    <w:tmpl w:val="8068A7C0"/>
    <w:lvl w:ilvl="0" w:tplc="C86C58A0">
      <w:start w:val="1"/>
      <w:numFmt w:val="decimal"/>
      <w:lvlText w:val="(%1)"/>
      <w:lvlJc w:val="left"/>
      <w:pPr>
        <w:tabs>
          <w:tab w:val="num" w:pos="958"/>
        </w:tabs>
        <w:ind w:left="958" w:hanging="478"/>
      </w:pPr>
      <w:rPr>
        <w:rFonts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81" w15:restartNumberingAfterBreak="0">
    <w:nsid w:val="389E5604"/>
    <w:multiLevelType w:val="hybridMultilevel"/>
    <w:tmpl w:val="8B76C330"/>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82" w15:restartNumberingAfterBreak="0">
    <w:nsid w:val="38CA51AF"/>
    <w:multiLevelType w:val="hybridMultilevel"/>
    <w:tmpl w:val="46F0E970"/>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83" w15:restartNumberingAfterBreak="0">
    <w:nsid w:val="39006C9E"/>
    <w:multiLevelType w:val="hybridMultilevel"/>
    <w:tmpl w:val="9D5A28A2"/>
    <w:lvl w:ilvl="0" w:tplc="25EA0D4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84" w15:restartNumberingAfterBreak="0">
    <w:nsid w:val="3903755E"/>
    <w:multiLevelType w:val="hybridMultilevel"/>
    <w:tmpl w:val="CEF418DE"/>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85" w15:restartNumberingAfterBreak="0">
    <w:nsid w:val="39CE439B"/>
    <w:multiLevelType w:val="hybridMultilevel"/>
    <w:tmpl w:val="AC8850BE"/>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86" w15:restartNumberingAfterBreak="0">
    <w:nsid w:val="39F110E4"/>
    <w:multiLevelType w:val="hybridMultilevel"/>
    <w:tmpl w:val="CABAD0CE"/>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87" w15:restartNumberingAfterBreak="0">
    <w:nsid w:val="3A213697"/>
    <w:multiLevelType w:val="multilevel"/>
    <w:tmpl w:val="71B4630E"/>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840"/>
        </w:tabs>
        <w:ind w:left="840" w:hanging="360"/>
      </w:pPr>
      <w:rPr>
        <w:rFonts w:hint="default"/>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88" w15:restartNumberingAfterBreak="0">
    <w:nsid w:val="3AEE0DAA"/>
    <w:multiLevelType w:val="hybridMultilevel"/>
    <w:tmpl w:val="DAD84A52"/>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89" w15:restartNumberingAfterBreak="0">
    <w:nsid w:val="3B0B41D8"/>
    <w:multiLevelType w:val="hybridMultilevel"/>
    <w:tmpl w:val="85A22CB6"/>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0" w15:restartNumberingAfterBreak="0">
    <w:nsid w:val="3B68423C"/>
    <w:multiLevelType w:val="hybridMultilevel"/>
    <w:tmpl w:val="5BB0CA86"/>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1" w15:restartNumberingAfterBreak="0">
    <w:nsid w:val="3BE73A9C"/>
    <w:multiLevelType w:val="hybridMultilevel"/>
    <w:tmpl w:val="E8523F96"/>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2" w15:restartNumberingAfterBreak="0">
    <w:nsid w:val="3C030E34"/>
    <w:multiLevelType w:val="hybridMultilevel"/>
    <w:tmpl w:val="4C12DD1E"/>
    <w:lvl w:ilvl="0" w:tplc="7B3C53F2">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3" w15:restartNumberingAfterBreak="0">
    <w:nsid w:val="3C2F28F2"/>
    <w:multiLevelType w:val="hybridMultilevel"/>
    <w:tmpl w:val="266A16DE"/>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4" w15:restartNumberingAfterBreak="0">
    <w:nsid w:val="3D174E20"/>
    <w:multiLevelType w:val="hybridMultilevel"/>
    <w:tmpl w:val="E15E882A"/>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5" w15:restartNumberingAfterBreak="0">
    <w:nsid w:val="3D9C4277"/>
    <w:multiLevelType w:val="hybridMultilevel"/>
    <w:tmpl w:val="77DEE44C"/>
    <w:lvl w:ilvl="0" w:tplc="23B8B970">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6" w15:restartNumberingAfterBreak="0">
    <w:nsid w:val="3EB974A0"/>
    <w:multiLevelType w:val="hybridMultilevel"/>
    <w:tmpl w:val="E22EC4F0"/>
    <w:lvl w:ilvl="0" w:tplc="C86C58A0">
      <w:start w:val="1"/>
      <w:numFmt w:val="decimal"/>
      <w:lvlText w:val="(%1)"/>
      <w:lvlJc w:val="left"/>
      <w:pPr>
        <w:tabs>
          <w:tab w:val="num" w:pos="958"/>
        </w:tabs>
        <w:ind w:left="958" w:hanging="478"/>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7" w15:restartNumberingAfterBreak="0">
    <w:nsid w:val="3EB9754A"/>
    <w:multiLevelType w:val="hybridMultilevel"/>
    <w:tmpl w:val="C3D20108"/>
    <w:lvl w:ilvl="0" w:tplc="0409000F">
      <w:start w:val="1"/>
      <w:numFmt w:val="decimal"/>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8" w15:restartNumberingAfterBreak="0">
    <w:nsid w:val="3F026160"/>
    <w:multiLevelType w:val="hybridMultilevel"/>
    <w:tmpl w:val="C0CCD84C"/>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9" w15:restartNumberingAfterBreak="0">
    <w:nsid w:val="3F031F7F"/>
    <w:multiLevelType w:val="hybridMultilevel"/>
    <w:tmpl w:val="C7DA7498"/>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0" w15:restartNumberingAfterBreak="0">
    <w:nsid w:val="3F061040"/>
    <w:multiLevelType w:val="hybridMultilevel"/>
    <w:tmpl w:val="44EC7200"/>
    <w:lvl w:ilvl="0" w:tplc="313295D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1" w15:restartNumberingAfterBreak="0">
    <w:nsid w:val="3F81712C"/>
    <w:multiLevelType w:val="hybridMultilevel"/>
    <w:tmpl w:val="6A268CCA"/>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2" w15:restartNumberingAfterBreak="0">
    <w:nsid w:val="3FD47A00"/>
    <w:multiLevelType w:val="hybridMultilevel"/>
    <w:tmpl w:val="6E5057B2"/>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3" w15:restartNumberingAfterBreak="0">
    <w:nsid w:val="405410BA"/>
    <w:multiLevelType w:val="hybridMultilevel"/>
    <w:tmpl w:val="F498342C"/>
    <w:lvl w:ilvl="0" w:tplc="7F987978">
      <w:start w:val="1"/>
      <w:numFmt w:val="decimal"/>
      <w:lvlText w:val="%1."/>
      <w:lvlJc w:val="left"/>
      <w:pPr>
        <w:tabs>
          <w:tab w:val="num" w:pos="360"/>
        </w:tabs>
        <w:ind w:left="360" w:hanging="360"/>
      </w:pPr>
      <w:rPr>
        <w:rFonts w:hint="default"/>
        <w:b w:val="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4" w15:restartNumberingAfterBreak="0">
    <w:nsid w:val="407D3CFF"/>
    <w:multiLevelType w:val="hybridMultilevel"/>
    <w:tmpl w:val="82E052D6"/>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5" w15:restartNumberingAfterBreak="0">
    <w:nsid w:val="40954508"/>
    <w:multiLevelType w:val="hybridMultilevel"/>
    <w:tmpl w:val="076CF944"/>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6" w15:restartNumberingAfterBreak="0">
    <w:nsid w:val="40A4066A"/>
    <w:multiLevelType w:val="hybridMultilevel"/>
    <w:tmpl w:val="6B760D4E"/>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7" w15:restartNumberingAfterBreak="0">
    <w:nsid w:val="40F36873"/>
    <w:multiLevelType w:val="hybridMultilevel"/>
    <w:tmpl w:val="80C69620"/>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8" w15:restartNumberingAfterBreak="0">
    <w:nsid w:val="40F83A3C"/>
    <w:multiLevelType w:val="hybridMultilevel"/>
    <w:tmpl w:val="8C16ABB8"/>
    <w:lvl w:ilvl="0" w:tplc="701C8598">
      <w:start w:val="1"/>
      <w:numFmt w:val="decimal"/>
      <w:lvlText w:val="%1."/>
      <w:lvlJc w:val="left"/>
      <w:pPr>
        <w:tabs>
          <w:tab w:val="num" w:pos="1418"/>
        </w:tabs>
        <w:ind w:left="1474" w:hanging="34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09" w15:restartNumberingAfterBreak="0">
    <w:nsid w:val="4104681C"/>
    <w:multiLevelType w:val="hybridMultilevel"/>
    <w:tmpl w:val="85B84ABC"/>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10" w15:restartNumberingAfterBreak="0">
    <w:nsid w:val="4117416B"/>
    <w:multiLevelType w:val="hybridMultilevel"/>
    <w:tmpl w:val="E220AA4C"/>
    <w:lvl w:ilvl="0" w:tplc="27F2EBB6">
      <w:start w:val="1"/>
      <w:numFmt w:val="decimal"/>
      <w:lvlText w:val="(%1)"/>
      <w:lvlJc w:val="left"/>
      <w:pPr>
        <w:tabs>
          <w:tab w:val="num" w:pos="840"/>
        </w:tabs>
        <w:ind w:left="84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11" w15:restartNumberingAfterBreak="0">
    <w:nsid w:val="414A7851"/>
    <w:multiLevelType w:val="hybridMultilevel"/>
    <w:tmpl w:val="16E49196"/>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12" w15:restartNumberingAfterBreak="0">
    <w:nsid w:val="41575899"/>
    <w:multiLevelType w:val="hybridMultilevel"/>
    <w:tmpl w:val="E750A1AC"/>
    <w:lvl w:ilvl="0" w:tplc="7F987978">
      <w:start w:val="1"/>
      <w:numFmt w:val="decimal"/>
      <w:lvlText w:val="%1."/>
      <w:lvlJc w:val="left"/>
      <w:pPr>
        <w:tabs>
          <w:tab w:val="num" w:pos="360"/>
        </w:tabs>
        <w:ind w:left="360" w:hanging="360"/>
      </w:pPr>
      <w:rPr>
        <w:rFonts w:hint="default"/>
      </w:rPr>
    </w:lvl>
    <w:lvl w:ilvl="1" w:tplc="0CFA4528">
      <w:start w:val="1"/>
      <w:numFmt w:val="decimal"/>
      <w:lvlText w:val="(%2)"/>
      <w:lvlJc w:val="left"/>
      <w:pPr>
        <w:tabs>
          <w:tab w:val="num" w:pos="840"/>
        </w:tabs>
        <w:ind w:left="840" w:hanging="36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13" w15:restartNumberingAfterBreak="0">
    <w:nsid w:val="42242200"/>
    <w:multiLevelType w:val="hybridMultilevel"/>
    <w:tmpl w:val="C90EB6E2"/>
    <w:lvl w:ilvl="0" w:tplc="25EA0D4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14" w15:restartNumberingAfterBreak="0">
    <w:nsid w:val="42463490"/>
    <w:multiLevelType w:val="hybridMultilevel"/>
    <w:tmpl w:val="564C232A"/>
    <w:lvl w:ilvl="0" w:tplc="006EF2B0">
      <w:start w:val="1"/>
      <w:numFmt w:val="decimal"/>
      <w:lvlText w:val="%1."/>
      <w:lvlJc w:val="left"/>
      <w:pPr>
        <w:tabs>
          <w:tab w:val="num" w:pos="362"/>
        </w:tabs>
        <w:ind w:left="362" w:hanging="360"/>
      </w:pPr>
      <w:rPr>
        <w:rFonts w:hint="default"/>
      </w:rPr>
    </w:lvl>
    <w:lvl w:ilvl="1" w:tplc="04090019" w:tentative="1">
      <w:start w:val="1"/>
      <w:numFmt w:val="ideographTraditional"/>
      <w:lvlText w:val="%2、"/>
      <w:lvlJc w:val="left"/>
      <w:pPr>
        <w:tabs>
          <w:tab w:val="num" w:pos="962"/>
        </w:tabs>
        <w:ind w:left="962" w:hanging="480"/>
      </w:pPr>
    </w:lvl>
    <w:lvl w:ilvl="2" w:tplc="0409001B" w:tentative="1">
      <w:start w:val="1"/>
      <w:numFmt w:val="lowerRoman"/>
      <w:lvlText w:val="%3."/>
      <w:lvlJc w:val="right"/>
      <w:pPr>
        <w:tabs>
          <w:tab w:val="num" w:pos="1442"/>
        </w:tabs>
        <w:ind w:left="1442" w:hanging="480"/>
      </w:pPr>
    </w:lvl>
    <w:lvl w:ilvl="3" w:tplc="0409000F" w:tentative="1">
      <w:start w:val="1"/>
      <w:numFmt w:val="decimal"/>
      <w:lvlText w:val="%4."/>
      <w:lvlJc w:val="left"/>
      <w:pPr>
        <w:tabs>
          <w:tab w:val="num" w:pos="1922"/>
        </w:tabs>
        <w:ind w:left="1922" w:hanging="480"/>
      </w:pPr>
    </w:lvl>
    <w:lvl w:ilvl="4" w:tplc="04090019" w:tentative="1">
      <w:start w:val="1"/>
      <w:numFmt w:val="ideographTraditional"/>
      <w:lvlText w:val="%5、"/>
      <w:lvlJc w:val="left"/>
      <w:pPr>
        <w:tabs>
          <w:tab w:val="num" w:pos="2402"/>
        </w:tabs>
        <w:ind w:left="2402" w:hanging="480"/>
      </w:pPr>
    </w:lvl>
    <w:lvl w:ilvl="5" w:tplc="0409001B" w:tentative="1">
      <w:start w:val="1"/>
      <w:numFmt w:val="lowerRoman"/>
      <w:lvlText w:val="%6."/>
      <w:lvlJc w:val="right"/>
      <w:pPr>
        <w:tabs>
          <w:tab w:val="num" w:pos="2882"/>
        </w:tabs>
        <w:ind w:left="2882" w:hanging="480"/>
      </w:pPr>
    </w:lvl>
    <w:lvl w:ilvl="6" w:tplc="0409000F" w:tentative="1">
      <w:start w:val="1"/>
      <w:numFmt w:val="decimal"/>
      <w:lvlText w:val="%7."/>
      <w:lvlJc w:val="left"/>
      <w:pPr>
        <w:tabs>
          <w:tab w:val="num" w:pos="3362"/>
        </w:tabs>
        <w:ind w:left="3362" w:hanging="480"/>
      </w:pPr>
    </w:lvl>
    <w:lvl w:ilvl="7" w:tplc="04090019" w:tentative="1">
      <w:start w:val="1"/>
      <w:numFmt w:val="ideographTraditional"/>
      <w:lvlText w:val="%8、"/>
      <w:lvlJc w:val="left"/>
      <w:pPr>
        <w:tabs>
          <w:tab w:val="num" w:pos="3842"/>
        </w:tabs>
        <w:ind w:left="3842" w:hanging="480"/>
      </w:pPr>
    </w:lvl>
    <w:lvl w:ilvl="8" w:tplc="0409001B" w:tentative="1">
      <w:start w:val="1"/>
      <w:numFmt w:val="lowerRoman"/>
      <w:lvlText w:val="%9."/>
      <w:lvlJc w:val="right"/>
      <w:pPr>
        <w:tabs>
          <w:tab w:val="num" w:pos="4322"/>
        </w:tabs>
        <w:ind w:left="4322" w:hanging="480"/>
      </w:pPr>
    </w:lvl>
  </w:abstractNum>
  <w:abstractNum w:abstractNumId="215" w15:restartNumberingAfterBreak="0">
    <w:nsid w:val="427D6971"/>
    <w:multiLevelType w:val="hybridMultilevel"/>
    <w:tmpl w:val="DBCE0776"/>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16" w15:restartNumberingAfterBreak="0">
    <w:nsid w:val="43205646"/>
    <w:multiLevelType w:val="hybridMultilevel"/>
    <w:tmpl w:val="0C1834D0"/>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17" w15:restartNumberingAfterBreak="0">
    <w:nsid w:val="433B60C1"/>
    <w:multiLevelType w:val="hybridMultilevel"/>
    <w:tmpl w:val="424CE06A"/>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18" w15:restartNumberingAfterBreak="0">
    <w:nsid w:val="4413504D"/>
    <w:multiLevelType w:val="hybridMultilevel"/>
    <w:tmpl w:val="6554C91E"/>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19" w15:restartNumberingAfterBreak="0">
    <w:nsid w:val="44E24C24"/>
    <w:multiLevelType w:val="hybridMultilevel"/>
    <w:tmpl w:val="9F0ABA50"/>
    <w:lvl w:ilvl="0" w:tplc="C86C58A0">
      <w:start w:val="1"/>
      <w:numFmt w:val="decimal"/>
      <w:lvlText w:val="(%1)"/>
      <w:lvlJc w:val="left"/>
      <w:pPr>
        <w:tabs>
          <w:tab w:val="num" w:pos="958"/>
        </w:tabs>
        <w:ind w:left="958" w:hanging="478"/>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0" w15:restartNumberingAfterBreak="0">
    <w:nsid w:val="45E81033"/>
    <w:multiLevelType w:val="hybridMultilevel"/>
    <w:tmpl w:val="51FEFA4A"/>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1" w15:restartNumberingAfterBreak="0">
    <w:nsid w:val="48011B78"/>
    <w:multiLevelType w:val="hybridMultilevel"/>
    <w:tmpl w:val="02024E9E"/>
    <w:lvl w:ilvl="0" w:tplc="25EA0D4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2" w15:restartNumberingAfterBreak="0">
    <w:nsid w:val="48256A89"/>
    <w:multiLevelType w:val="hybridMultilevel"/>
    <w:tmpl w:val="C2C22998"/>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3" w15:restartNumberingAfterBreak="0">
    <w:nsid w:val="483B555C"/>
    <w:multiLevelType w:val="multilevel"/>
    <w:tmpl w:val="092659AA"/>
    <w:lvl w:ilvl="0">
      <w:start w:val="1"/>
      <w:numFmt w:val="decimal"/>
      <w:lvlText w:val="%1."/>
      <w:lvlJc w:val="left"/>
      <w:pPr>
        <w:tabs>
          <w:tab w:val="num" w:pos="360"/>
        </w:tabs>
        <w:ind w:left="360" w:hanging="360"/>
      </w:pPr>
      <w:rPr>
        <w:rFonts w:hint="default"/>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24" w15:restartNumberingAfterBreak="0">
    <w:nsid w:val="486E719C"/>
    <w:multiLevelType w:val="hybridMultilevel"/>
    <w:tmpl w:val="886C232E"/>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5" w15:restartNumberingAfterBreak="0">
    <w:nsid w:val="48773908"/>
    <w:multiLevelType w:val="hybridMultilevel"/>
    <w:tmpl w:val="4D148F94"/>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6" w15:restartNumberingAfterBreak="0">
    <w:nsid w:val="48B5100D"/>
    <w:multiLevelType w:val="hybridMultilevel"/>
    <w:tmpl w:val="DF0A0DF0"/>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7" w15:restartNumberingAfterBreak="0">
    <w:nsid w:val="493410A5"/>
    <w:multiLevelType w:val="hybridMultilevel"/>
    <w:tmpl w:val="6EF88426"/>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8" w15:restartNumberingAfterBreak="0">
    <w:nsid w:val="495A58C9"/>
    <w:multiLevelType w:val="hybridMultilevel"/>
    <w:tmpl w:val="CF989B88"/>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9" w15:restartNumberingAfterBreak="0">
    <w:nsid w:val="49B14410"/>
    <w:multiLevelType w:val="hybridMultilevel"/>
    <w:tmpl w:val="DBBE8B0A"/>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0" w15:restartNumberingAfterBreak="0">
    <w:nsid w:val="49B274C4"/>
    <w:multiLevelType w:val="hybridMultilevel"/>
    <w:tmpl w:val="97FABBB8"/>
    <w:lvl w:ilvl="0" w:tplc="C86C58A0">
      <w:start w:val="1"/>
      <w:numFmt w:val="decimal"/>
      <w:lvlText w:val="(%1)"/>
      <w:lvlJc w:val="left"/>
      <w:pPr>
        <w:tabs>
          <w:tab w:val="num" w:pos="958"/>
        </w:tabs>
        <w:ind w:left="958" w:hanging="478"/>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1" w15:restartNumberingAfterBreak="0">
    <w:nsid w:val="4A3355EA"/>
    <w:multiLevelType w:val="hybridMultilevel"/>
    <w:tmpl w:val="901CEFE0"/>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2" w15:restartNumberingAfterBreak="0">
    <w:nsid w:val="4A7075B1"/>
    <w:multiLevelType w:val="hybridMultilevel"/>
    <w:tmpl w:val="B3A68106"/>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3" w15:restartNumberingAfterBreak="0">
    <w:nsid w:val="4A95781F"/>
    <w:multiLevelType w:val="hybridMultilevel"/>
    <w:tmpl w:val="3D786DA8"/>
    <w:lvl w:ilvl="0" w:tplc="0409000F">
      <w:start w:val="1"/>
      <w:numFmt w:val="decimal"/>
      <w:lvlText w:val="%1."/>
      <w:lvlJc w:val="left"/>
      <w:pPr>
        <w:tabs>
          <w:tab w:val="num" w:pos="480"/>
        </w:tabs>
        <w:ind w:left="480" w:hanging="480"/>
      </w:pPr>
      <w:rPr>
        <w:rFonts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34" w15:restartNumberingAfterBreak="0">
    <w:nsid w:val="4A9E4584"/>
    <w:multiLevelType w:val="hybridMultilevel"/>
    <w:tmpl w:val="4A9C9D12"/>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5" w15:restartNumberingAfterBreak="0">
    <w:nsid w:val="4AD63D05"/>
    <w:multiLevelType w:val="hybridMultilevel"/>
    <w:tmpl w:val="5E485ED2"/>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6" w15:restartNumberingAfterBreak="0">
    <w:nsid w:val="4B0C4726"/>
    <w:multiLevelType w:val="hybridMultilevel"/>
    <w:tmpl w:val="0B481296"/>
    <w:lvl w:ilvl="0" w:tplc="7F987978">
      <w:start w:val="1"/>
      <w:numFmt w:val="decimal"/>
      <w:lvlText w:val="%1."/>
      <w:lvlJc w:val="left"/>
      <w:pPr>
        <w:tabs>
          <w:tab w:val="num" w:pos="360"/>
        </w:tabs>
        <w:ind w:left="360" w:hanging="360"/>
      </w:pPr>
      <w:rPr>
        <w:rFonts w:hint="default"/>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7" w15:restartNumberingAfterBreak="0">
    <w:nsid w:val="4B467246"/>
    <w:multiLevelType w:val="hybridMultilevel"/>
    <w:tmpl w:val="56FC9114"/>
    <w:lvl w:ilvl="0" w:tplc="313295D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8" w15:restartNumberingAfterBreak="0">
    <w:nsid w:val="4B804312"/>
    <w:multiLevelType w:val="hybridMultilevel"/>
    <w:tmpl w:val="8A6E17E4"/>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9" w15:restartNumberingAfterBreak="0">
    <w:nsid w:val="4C89572E"/>
    <w:multiLevelType w:val="hybridMultilevel"/>
    <w:tmpl w:val="85EE913E"/>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40" w15:restartNumberingAfterBreak="0">
    <w:nsid w:val="4CEF3B53"/>
    <w:multiLevelType w:val="hybridMultilevel"/>
    <w:tmpl w:val="526455BE"/>
    <w:lvl w:ilvl="0" w:tplc="68CA8F78">
      <w:start w:val="1"/>
      <w:numFmt w:val="decimal"/>
      <w:lvlText w:val="%1."/>
      <w:lvlJc w:val="left"/>
      <w:pPr>
        <w:tabs>
          <w:tab w:val="num" w:pos="360"/>
        </w:tabs>
        <w:ind w:left="360" w:hanging="360"/>
      </w:pPr>
      <w:rPr>
        <w:rFonts w:cs="新細明體"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41" w15:restartNumberingAfterBreak="0">
    <w:nsid w:val="4CF936AF"/>
    <w:multiLevelType w:val="hybridMultilevel"/>
    <w:tmpl w:val="2508F384"/>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42" w15:restartNumberingAfterBreak="0">
    <w:nsid w:val="4D935154"/>
    <w:multiLevelType w:val="hybridMultilevel"/>
    <w:tmpl w:val="26A6F40E"/>
    <w:lvl w:ilvl="0" w:tplc="BEF40958">
      <w:start w:val="1"/>
      <w:numFmt w:val="decimal"/>
      <w:lvlText w:val="%1."/>
      <w:lvlJc w:val="left"/>
      <w:pPr>
        <w:tabs>
          <w:tab w:val="num" w:pos="360"/>
        </w:tabs>
        <w:ind w:left="360" w:hanging="360"/>
      </w:pPr>
      <w:rPr>
        <w:rFonts w:hint="default"/>
      </w:rPr>
    </w:lvl>
    <w:lvl w:ilvl="1" w:tplc="0CFA4528">
      <w:start w:val="1"/>
      <w:numFmt w:val="decimal"/>
      <w:lvlText w:val="(%2)"/>
      <w:lvlJc w:val="left"/>
      <w:pPr>
        <w:tabs>
          <w:tab w:val="num" w:pos="840"/>
        </w:tabs>
        <w:ind w:left="840" w:hanging="36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43" w15:restartNumberingAfterBreak="0">
    <w:nsid w:val="4FC33711"/>
    <w:multiLevelType w:val="hybridMultilevel"/>
    <w:tmpl w:val="9CA6000E"/>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44" w15:restartNumberingAfterBreak="0">
    <w:nsid w:val="4FF77884"/>
    <w:multiLevelType w:val="hybridMultilevel"/>
    <w:tmpl w:val="4D9A8D16"/>
    <w:lvl w:ilvl="0" w:tplc="860AB374">
      <w:start w:val="1"/>
      <w:numFmt w:val="decimal"/>
      <w:lvlText w:val="%1."/>
      <w:lvlJc w:val="left"/>
      <w:pPr>
        <w:tabs>
          <w:tab w:val="num" w:pos="417"/>
        </w:tabs>
        <w:ind w:left="417" w:hanging="360"/>
      </w:pPr>
      <w:rPr>
        <w:rFonts w:hint="default"/>
      </w:rPr>
    </w:lvl>
    <w:lvl w:ilvl="1" w:tplc="03DA3900">
      <w:start w:val="1"/>
      <w:numFmt w:val="decimal"/>
      <w:lvlText w:val="（%2）"/>
      <w:lvlJc w:val="left"/>
      <w:pPr>
        <w:tabs>
          <w:tab w:val="num" w:pos="1257"/>
        </w:tabs>
        <w:ind w:left="1257" w:hanging="720"/>
      </w:pPr>
      <w:rPr>
        <w:rFonts w:hint="eastAsia"/>
      </w:rPr>
    </w:lvl>
    <w:lvl w:ilvl="2" w:tplc="0409001B" w:tentative="1">
      <w:start w:val="1"/>
      <w:numFmt w:val="lowerRoman"/>
      <w:lvlText w:val="%3."/>
      <w:lvlJc w:val="right"/>
      <w:pPr>
        <w:tabs>
          <w:tab w:val="num" w:pos="1497"/>
        </w:tabs>
        <w:ind w:left="1497" w:hanging="480"/>
      </w:pPr>
    </w:lvl>
    <w:lvl w:ilvl="3" w:tplc="0409000F" w:tentative="1">
      <w:start w:val="1"/>
      <w:numFmt w:val="decimal"/>
      <w:lvlText w:val="%4."/>
      <w:lvlJc w:val="left"/>
      <w:pPr>
        <w:tabs>
          <w:tab w:val="num" w:pos="1977"/>
        </w:tabs>
        <w:ind w:left="1977" w:hanging="480"/>
      </w:pPr>
    </w:lvl>
    <w:lvl w:ilvl="4" w:tplc="04090019" w:tentative="1">
      <w:start w:val="1"/>
      <w:numFmt w:val="ideographTraditional"/>
      <w:lvlText w:val="%5、"/>
      <w:lvlJc w:val="left"/>
      <w:pPr>
        <w:tabs>
          <w:tab w:val="num" w:pos="2457"/>
        </w:tabs>
        <w:ind w:left="2457" w:hanging="480"/>
      </w:pPr>
    </w:lvl>
    <w:lvl w:ilvl="5" w:tplc="0409001B" w:tentative="1">
      <w:start w:val="1"/>
      <w:numFmt w:val="lowerRoman"/>
      <w:lvlText w:val="%6."/>
      <w:lvlJc w:val="right"/>
      <w:pPr>
        <w:tabs>
          <w:tab w:val="num" w:pos="2937"/>
        </w:tabs>
        <w:ind w:left="2937" w:hanging="480"/>
      </w:pPr>
    </w:lvl>
    <w:lvl w:ilvl="6" w:tplc="0409000F" w:tentative="1">
      <w:start w:val="1"/>
      <w:numFmt w:val="decimal"/>
      <w:lvlText w:val="%7."/>
      <w:lvlJc w:val="left"/>
      <w:pPr>
        <w:tabs>
          <w:tab w:val="num" w:pos="3417"/>
        </w:tabs>
        <w:ind w:left="3417" w:hanging="480"/>
      </w:pPr>
    </w:lvl>
    <w:lvl w:ilvl="7" w:tplc="04090019" w:tentative="1">
      <w:start w:val="1"/>
      <w:numFmt w:val="ideographTraditional"/>
      <w:lvlText w:val="%8、"/>
      <w:lvlJc w:val="left"/>
      <w:pPr>
        <w:tabs>
          <w:tab w:val="num" w:pos="3897"/>
        </w:tabs>
        <w:ind w:left="3897" w:hanging="480"/>
      </w:pPr>
    </w:lvl>
    <w:lvl w:ilvl="8" w:tplc="0409001B" w:tentative="1">
      <w:start w:val="1"/>
      <w:numFmt w:val="lowerRoman"/>
      <w:lvlText w:val="%9."/>
      <w:lvlJc w:val="right"/>
      <w:pPr>
        <w:tabs>
          <w:tab w:val="num" w:pos="4377"/>
        </w:tabs>
        <w:ind w:left="4377" w:hanging="480"/>
      </w:pPr>
    </w:lvl>
  </w:abstractNum>
  <w:abstractNum w:abstractNumId="245" w15:restartNumberingAfterBreak="0">
    <w:nsid w:val="503E2192"/>
    <w:multiLevelType w:val="hybridMultilevel"/>
    <w:tmpl w:val="3B686766"/>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46" w15:restartNumberingAfterBreak="0">
    <w:nsid w:val="50702B6E"/>
    <w:multiLevelType w:val="hybridMultilevel"/>
    <w:tmpl w:val="C1FEB30E"/>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47" w15:restartNumberingAfterBreak="0">
    <w:nsid w:val="50702D0F"/>
    <w:multiLevelType w:val="hybridMultilevel"/>
    <w:tmpl w:val="893E9FEC"/>
    <w:lvl w:ilvl="0" w:tplc="04E63D52">
      <w:start w:val="1"/>
      <w:numFmt w:val="decimal"/>
      <w:lvlText w:val="%1."/>
      <w:lvlJc w:val="left"/>
      <w:pPr>
        <w:tabs>
          <w:tab w:val="num" w:pos="360"/>
        </w:tabs>
        <w:ind w:left="360" w:hanging="360"/>
      </w:pPr>
      <w:rPr>
        <w:rFonts w:cs="標楷體"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48" w15:restartNumberingAfterBreak="0">
    <w:nsid w:val="508D6C1D"/>
    <w:multiLevelType w:val="hybridMultilevel"/>
    <w:tmpl w:val="B6FA11DE"/>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49" w15:restartNumberingAfterBreak="0">
    <w:nsid w:val="50EA69E4"/>
    <w:multiLevelType w:val="hybridMultilevel"/>
    <w:tmpl w:val="291697D4"/>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50" w15:restartNumberingAfterBreak="0">
    <w:nsid w:val="51B12EE3"/>
    <w:multiLevelType w:val="hybridMultilevel"/>
    <w:tmpl w:val="A02896CE"/>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51" w15:restartNumberingAfterBreak="0">
    <w:nsid w:val="52305550"/>
    <w:multiLevelType w:val="hybridMultilevel"/>
    <w:tmpl w:val="3B0EFAEE"/>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52" w15:restartNumberingAfterBreak="0">
    <w:nsid w:val="52356FA4"/>
    <w:multiLevelType w:val="hybridMultilevel"/>
    <w:tmpl w:val="745C8468"/>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53" w15:restartNumberingAfterBreak="0">
    <w:nsid w:val="52986456"/>
    <w:multiLevelType w:val="hybridMultilevel"/>
    <w:tmpl w:val="F684DD3C"/>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54" w15:restartNumberingAfterBreak="0">
    <w:nsid w:val="52A42633"/>
    <w:multiLevelType w:val="hybridMultilevel"/>
    <w:tmpl w:val="AE1633B4"/>
    <w:lvl w:ilvl="0" w:tplc="006EF2B0">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55" w15:restartNumberingAfterBreak="0">
    <w:nsid w:val="530A700F"/>
    <w:multiLevelType w:val="hybridMultilevel"/>
    <w:tmpl w:val="91A872D0"/>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56" w15:restartNumberingAfterBreak="0">
    <w:nsid w:val="53B74DDD"/>
    <w:multiLevelType w:val="hybridMultilevel"/>
    <w:tmpl w:val="A9B4DF66"/>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57" w15:restartNumberingAfterBreak="0">
    <w:nsid w:val="540931A5"/>
    <w:multiLevelType w:val="hybridMultilevel"/>
    <w:tmpl w:val="997CA010"/>
    <w:lvl w:ilvl="0" w:tplc="68CA8F78">
      <w:start w:val="1"/>
      <w:numFmt w:val="decimal"/>
      <w:lvlText w:val="%1."/>
      <w:lvlJc w:val="left"/>
      <w:pPr>
        <w:tabs>
          <w:tab w:val="num" w:pos="360"/>
        </w:tabs>
        <w:ind w:left="360" w:hanging="360"/>
      </w:pPr>
      <w:rPr>
        <w:rFonts w:cs="新細明體"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58" w15:restartNumberingAfterBreak="0">
    <w:nsid w:val="545C13AD"/>
    <w:multiLevelType w:val="hybridMultilevel"/>
    <w:tmpl w:val="10DC043C"/>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59" w15:restartNumberingAfterBreak="0">
    <w:nsid w:val="549B76A8"/>
    <w:multiLevelType w:val="hybridMultilevel"/>
    <w:tmpl w:val="9D7ABCA4"/>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60" w15:restartNumberingAfterBreak="0">
    <w:nsid w:val="5509023F"/>
    <w:multiLevelType w:val="hybridMultilevel"/>
    <w:tmpl w:val="D21274BC"/>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61" w15:restartNumberingAfterBreak="0">
    <w:nsid w:val="551B3E4A"/>
    <w:multiLevelType w:val="hybridMultilevel"/>
    <w:tmpl w:val="D97CEA6A"/>
    <w:lvl w:ilvl="0" w:tplc="313295D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62" w15:restartNumberingAfterBreak="0">
    <w:nsid w:val="556B21A9"/>
    <w:multiLevelType w:val="hybridMultilevel"/>
    <w:tmpl w:val="E6D07BA2"/>
    <w:lvl w:ilvl="0" w:tplc="25EA0D4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63" w15:restartNumberingAfterBreak="0">
    <w:nsid w:val="558211A6"/>
    <w:multiLevelType w:val="hybridMultilevel"/>
    <w:tmpl w:val="77AEE768"/>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64" w15:restartNumberingAfterBreak="0">
    <w:nsid w:val="560F49B4"/>
    <w:multiLevelType w:val="hybridMultilevel"/>
    <w:tmpl w:val="08146098"/>
    <w:lvl w:ilvl="0" w:tplc="7F987978">
      <w:start w:val="1"/>
      <w:numFmt w:val="decimal"/>
      <w:lvlText w:val="%1."/>
      <w:lvlJc w:val="left"/>
      <w:pPr>
        <w:tabs>
          <w:tab w:val="num" w:pos="360"/>
        </w:tabs>
        <w:ind w:left="360" w:hanging="360"/>
      </w:pPr>
      <w:rPr>
        <w:rFonts w:hint="default"/>
      </w:rPr>
    </w:lvl>
    <w:lvl w:ilvl="1" w:tplc="0CFA4528">
      <w:start w:val="1"/>
      <w:numFmt w:val="decimal"/>
      <w:lvlText w:val="(%2)"/>
      <w:lvlJc w:val="left"/>
      <w:pPr>
        <w:tabs>
          <w:tab w:val="num" w:pos="840"/>
        </w:tabs>
        <w:ind w:left="840" w:hanging="36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65" w15:restartNumberingAfterBreak="0">
    <w:nsid w:val="56A127F6"/>
    <w:multiLevelType w:val="hybridMultilevel"/>
    <w:tmpl w:val="B3844900"/>
    <w:lvl w:ilvl="0" w:tplc="25EA0D4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66" w15:restartNumberingAfterBreak="0">
    <w:nsid w:val="578258B0"/>
    <w:multiLevelType w:val="multilevel"/>
    <w:tmpl w:val="18362E8E"/>
    <w:lvl w:ilvl="0">
      <w:start w:val="1"/>
      <w:numFmt w:val="decimal"/>
      <w:lvlText w:val="%1."/>
      <w:lvlJc w:val="left"/>
      <w:pPr>
        <w:tabs>
          <w:tab w:val="num" w:pos="360"/>
        </w:tabs>
        <w:ind w:left="360" w:hanging="360"/>
      </w:pPr>
      <w:rPr>
        <w:rFonts w:hint="default"/>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67" w15:restartNumberingAfterBreak="0">
    <w:nsid w:val="580A4AEC"/>
    <w:multiLevelType w:val="hybridMultilevel"/>
    <w:tmpl w:val="0E4E136C"/>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68" w15:restartNumberingAfterBreak="0">
    <w:nsid w:val="58406510"/>
    <w:multiLevelType w:val="hybridMultilevel"/>
    <w:tmpl w:val="6A20DE76"/>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69" w15:restartNumberingAfterBreak="0">
    <w:nsid w:val="587A09A1"/>
    <w:multiLevelType w:val="hybridMultilevel"/>
    <w:tmpl w:val="1BE0AB74"/>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70" w15:restartNumberingAfterBreak="0">
    <w:nsid w:val="595A25DB"/>
    <w:multiLevelType w:val="hybridMultilevel"/>
    <w:tmpl w:val="D89EC6E4"/>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71" w15:restartNumberingAfterBreak="0">
    <w:nsid w:val="595E41CE"/>
    <w:multiLevelType w:val="hybridMultilevel"/>
    <w:tmpl w:val="6BB44894"/>
    <w:lvl w:ilvl="0" w:tplc="04090001">
      <w:start w:val="1"/>
      <w:numFmt w:val="bullet"/>
      <w:lvlText w:val=""/>
      <w:lvlJc w:val="left"/>
      <w:pPr>
        <w:tabs>
          <w:tab w:val="num" w:pos="480"/>
        </w:tabs>
        <w:ind w:left="480" w:hanging="480"/>
      </w:pPr>
      <w:rPr>
        <w:rFonts w:ascii="Wingdings" w:hAnsi="Wingdings" w:hint="default"/>
      </w:rPr>
    </w:lvl>
    <w:lvl w:ilvl="1" w:tplc="0409000F">
      <w:start w:val="1"/>
      <w:numFmt w:val="decimal"/>
      <w:lvlText w:val="%2."/>
      <w:lvlJc w:val="left"/>
      <w:pPr>
        <w:tabs>
          <w:tab w:val="num" w:pos="960"/>
        </w:tabs>
        <w:ind w:left="960" w:hanging="480"/>
      </w:pPr>
      <w:rPr>
        <w:rFont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72" w15:restartNumberingAfterBreak="0">
    <w:nsid w:val="59D051ED"/>
    <w:multiLevelType w:val="hybridMultilevel"/>
    <w:tmpl w:val="F6DABE76"/>
    <w:lvl w:ilvl="0" w:tplc="25EA0D4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73" w15:restartNumberingAfterBreak="0">
    <w:nsid w:val="5AD20354"/>
    <w:multiLevelType w:val="hybridMultilevel"/>
    <w:tmpl w:val="ACD4E40E"/>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74" w15:restartNumberingAfterBreak="0">
    <w:nsid w:val="5AD85F5A"/>
    <w:multiLevelType w:val="hybridMultilevel"/>
    <w:tmpl w:val="9ECC989E"/>
    <w:lvl w:ilvl="0" w:tplc="313295D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75" w15:restartNumberingAfterBreak="0">
    <w:nsid w:val="5AED0D9B"/>
    <w:multiLevelType w:val="hybridMultilevel"/>
    <w:tmpl w:val="52527DDE"/>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76" w15:restartNumberingAfterBreak="0">
    <w:nsid w:val="5B535BA2"/>
    <w:multiLevelType w:val="multilevel"/>
    <w:tmpl w:val="AE1633B4"/>
    <w:lvl w:ilvl="0">
      <w:start w:val="1"/>
      <w:numFmt w:val="decimal"/>
      <w:lvlText w:val="%1."/>
      <w:lvlJc w:val="left"/>
      <w:pPr>
        <w:tabs>
          <w:tab w:val="num" w:pos="360"/>
        </w:tabs>
        <w:ind w:left="360" w:hanging="360"/>
      </w:pPr>
      <w:rPr>
        <w:rFonts w:hint="default"/>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77" w15:restartNumberingAfterBreak="0">
    <w:nsid w:val="5B8B31D6"/>
    <w:multiLevelType w:val="hybridMultilevel"/>
    <w:tmpl w:val="2FECF84E"/>
    <w:lvl w:ilvl="0" w:tplc="0CFA4528">
      <w:start w:val="1"/>
      <w:numFmt w:val="decimal"/>
      <w:lvlText w:val="(%1)"/>
      <w:lvlJc w:val="left"/>
      <w:pPr>
        <w:tabs>
          <w:tab w:val="num" w:pos="840"/>
        </w:tabs>
        <w:ind w:left="84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78" w15:restartNumberingAfterBreak="0">
    <w:nsid w:val="5BC443BD"/>
    <w:multiLevelType w:val="hybridMultilevel"/>
    <w:tmpl w:val="0FEC35F0"/>
    <w:lvl w:ilvl="0" w:tplc="313295D6">
      <w:start w:val="1"/>
      <w:numFmt w:val="decimal"/>
      <w:lvlText w:val="%1."/>
      <w:lvlJc w:val="left"/>
      <w:pPr>
        <w:tabs>
          <w:tab w:val="num" w:pos="360"/>
        </w:tabs>
        <w:ind w:left="360" w:hanging="360"/>
      </w:pPr>
      <w:rPr>
        <w:rFonts w:hint="default"/>
      </w:rPr>
    </w:lvl>
    <w:lvl w:ilvl="1" w:tplc="C86C58A0">
      <w:start w:val="1"/>
      <w:numFmt w:val="decimal"/>
      <w:lvlText w:val="(%2)"/>
      <w:lvlJc w:val="left"/>
      <w:pPr>
        <w:tabs>
          <w:tab w:val="num" w:pos="958"/>
        </w:tabs>
        <w:ind w:left="958" w:hanging="478"/>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79" w15:restartNumberingAfterBreak="0">
    <w:nsid w:val="5CA85AD7"/>
    <w:multiLevelType w:val="hybridMultilevel"/>
    <w:tmpl w:val="5C0CCA68"/>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80" w15:restartNumberingAfterBreak="0">
    <w:nsid w:val="5D6B2C5D"/>
    <w:multiLevelType w:val="hybridMultilevel"/>
    <w:tmpl w:val="4F68C18E"/>
    <w:lvl w:ilvl="0" w:tplc="10724BB4">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81" w15:restartNumberingAfterBreak="0">
    <w:nsid w:val="5D9E31D9"/>
    <w:multiLevelType w:val="hybridMultilevel"/>
    <w:tmpl w:val="194CFD9A"/>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82" w15:restartNumberingAfterBreak="0">
    <w:nsid w:val="5E912DDA"/>
    <w:multiLevelType w:val="hybridMultilevel"/>
    <w:tmpl w:val="A014CDDA"/>
    <w:lvl w:ilvl="0" w:tplc="313295D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83" w15:restartNumberingAfterBreak="0">
    <w:nsid w:val="5EC90963"/>
    <w:multiLevelType w:val="hybridMultilevel"/>
    <w:tmpl w:val="C4C450BE"/>
    <w:lvl w:ilvl="0" w:tplc="7F987978">
      <w:start w:val="1"/>
      <w:numFmt w:val="decimal"/>
      <w:lvlText w:val="%1."/>
      <w:lvlJc w:val="left"/>
      <w:pPr>
        <w:tabs>
          <w:tab w:val="num" w:pos="360"/>
        </w:tabs>
        <w:ind w:left="360" w:hanging="360"/>
      </w:pPr>
      <w:rPr>
        <w:rFonts w:hint="default"/>
      </w:rPr>
    </w:lvl>
    <w:lvl w:ilvl="1" w:tplc="27F2EBB6">
      <w:start w:val="1"/>
      <w:numFmt w:val="decimal"/>
      <w:lvlText w:val="(%2)"/>
      <w:lvlJc w:val="left"/>
      <w:pPr>
        <w:tabs>
          <w:tab w:val="num" w:pos="840"/>
        </w:tabs>
        <w:ind w:left="840" w:hanging="36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84" w15:restartNumberingAfterBreak="0">
    <w:nsid w:val="5F2E27F5"/>
    <w:multiLevelType w:val="hybridMultilevel"/>
    <w:tmpl w:val="3182BCC8"/>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85" w15:restartNumberingAfterBreak="0">
    <w:nsid w:val="5FB563E2"/>
    <w:multiLevelType w:val="hybridMultilevel"/>
    <w:tmpl w:val="613CB0F6"/>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86" w15:restartNumberingAfterBreak="0">
    <w:nsid w:val="5FBF70EC"/>
    <w:multiLevelType w:val="hybridMultilevel"/>
    <w:tmpl w:val="C72C63CE"/>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87" w15:restartNumberingAfterBreak="0">
    <w:nsid w:val="61A12E2A"/>
    <w:multiLevelType w:val="hybridMultilevel"/>
    <w:tmpl w:val="82962C94"/>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88" w15:restartNumberingAfterBreak="0">
    <w:nsid w:val="61AA796D"/>
    <w:multiLevelType w:val="hybridMultilevel"/>
    <w:tmpl w:val="CFD6F83E"/>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89" w15:restartNumberingAfterBreak="0">
    <w:nsid w:val="61F24369"/>
    <w:multiLevelType w:val="hybridMultilevel"/>
    <w:tmpl w:val="1E90CF50"/>
    <w:lvl w:ilvl="0" w:tplc="313295D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90" w15:restartNumberingAfterBreak="0">
    <w:nsid w:val="621625DA"/>
    <w:multiLevelType w:val="hybridMultilevel"/>
    <w:tmpl w:val="CD0C0538"/>
    <w:lvl w:ilvl="0" w:tplc="89EEE198">
      <w:start w:val="1"/>
      <w:numFmt w:val="decimal"/>
      <w:lvlText w:val="%1."/>
      <w:lvlJc w:val="left"/>
      <w:pPr>
        <w:tabs>
          <w:tab w:val="num" w:pos="357"/>
        </w:tabs>
        <w:ind w:left="357" w:hanging="357"/>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91" w15:restartNumberingAfterBreak="0">
    <w:nsid w:val="621F7BEA"/>
    <w:multiLevelType w:val="hybridMultilevel"/>
    <w:tmpl w:val="82A0A95C"/>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92" w15:restartNumberingAfterBreak="0">
    <w:nsid w:val="624B1448"/>
    <w:multiLevelType w:val="hybridMultilevel"/>
    <w:tmpl w:val="8AD0B832"/>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93" w15:restartNumberingAfterBreak="0">
    <w:nsid w:val="62D00596"/>
    <w:multiLevelType w:val="hybridMultilevel"/>
    <w:tmpl w:val="049AFCD0"/>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94" w15:restartNumberingAfterBreak="0">
    <w:nsid w:val="62F81960"/>
    <w:multiLevelType w:val="hybridMultilevel"/>
    <w:tmpl w:val="3B6E7E48"/>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95" w15:restartNumberingAfterBreak="0">
    <w:nsid w:val="639A561C"/>
    <w:multiLevelType w:val="hybridMultilevel"/>
    <w:tmpl w:val="8528CBA0"/>
    <w:lvl w:ilvl="0" w:tplc="68CA8F78">
      <w:start w:val="1"/>
      <w:numFmt w:val="decimal"/>
      <w:lvlText w:val="%1."/>
      <w:lvlJc w:val="left"/>
      <w:pPr>
        <w:tabs>
          <w:tab w:val="num" w:pos="360"/>
        </w:tabs>
        <w:ind w:left="360" w:hanging="360"/>
      </w:pPr>
      <w:rPr>
        <w:rFonts w:cs="新細明體"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96" w15:restartNumberingAfterBreak="0">
    <w:nsid w:val="64236437"/>
    <w:multiLevelType w:val="hybridMultilevel"/>
    <w:tmpl w:val="BA1C67DC"/>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97" w15:restartNumberingAfterBreak="0">
    <w:nsid w:val="64863C81"/>
    <w:multiLevelType w:val="hybridMultilevel"/>
    <w:tmpl w:val="17B0036C"/>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98" w15:restartNumberingAfterBreak="0">
    <w:nsid w:val="65220488"/>
    <w:multiLevelType w:val="hybridMultilevel"/>
    <w:tmpl w:val="08E0FE4A"/>
    <w:lvl w:ilvl="0" w:tplc="128ABD40">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99" w15:restartNumberingAfterBreak="0">
    <w:nsid w:val="65B11026"/>
    <w:multiLevelType w:val="hybridMultilevel"/>
    <w:tmpl w:val="CBE6C46C"/>
    <w:lvl w:ilvl="0" w:tplc="25EA0D4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00" w15:restartNumberingAfterBreak="0">
    <w:nsid w:val="65C20006"/>
    <w:multiLevelType w:val="hybridMultilevel"/>
    <w:tmpl w:val="1ECA9678"/>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01" w15:restartNumberingAfterBreak="0">
    <w:nsid w:val="66644C69"/>
    <w:multiLevelType w:val="hybridMultilevel"/>
    <w:tmpl w:val="4DE4B314"/>
    <w:lvl w:ilvl="0" w:tplc="BEF40958">
      <w:start w:val="1"/>
      <w:numFmt w:val="decimal"/>
      <w:lvlText w:val="%1."/>
      <w:lvlJc w:val="left"/>
      <w:pPr>
        <w:tabs>
          <w:tab w:val="num" w:pos="360"/>
        </w:tabs>
        <w:ind w:left="360" w:hanging="360"/>
      </w:pPr>
      <w:rPr>
        <w:rFonts w:hint="default"/>
      </w:rPr>
    </w:lvl>
    <w:lvl w:ilvl="1" w:tplc="A19677A0">
      <w:start w:val="1"/>
      <w:numFmt w:val="decimal"/>
      <w:lvlText w:val="（%2）"/>
      <w:lvlJc w:val="left"/>
      <w:pPr>
        <w:tabs>
          <w:tab w:val="num" w:pos="1200"/>
        </w:tabs>
        <w:ind w:left="1200" w:hanging="72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02" w15:restartNumberingAfterBreak="0">
    <w:nsid w:val="66BB4ED3"/>
    <w:multiLevelType w:val="hybridMultilevel"/>
    <w:tmpl w:val="64C0A378"/>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03" w15:restartNumberingAfterBreak="0">
    <w:nsid w:val="66C43AC2"/>
    <w:multiLevelType w:val="hybridMultilevel"/>
    <w:tmpl w:val="CEC2A8C4"/>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04" w15:restartNumberingAfterBreak="0">
    <w:nsid w:val="678E11DC"/>
    <w:multiLevelType w:val="hybridMultilevel"/>
    <w:tmpl w:val="829634E2"/>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05" w15:restartNumberingAfterBreak="0">
    <w:nsid w:val="68DA52EC"/>
    <w:multiLevelType w:val="hybridMultilevel"/>
    <w:tmpl w:val="E51C2858"/>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06" w15:restartNumberingAfterBreak="0">
    <w:nsid w:val="69523C7D"/>
    <w:multiLevelType w:val="hybridMultilevel"/>
    <w:tmpl w:val="946ED95C"/>
    <w:lvl w:ilvl="0" w:tplc="BE4CF924">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07" w15:restartNumberingAfterBreak="0">
    <w:nsid w:val="69C45351"/>
    <w:multiLevelType w:val="hybridMultilevel"/>
    <w:tmpl w:val="3E500540"/>
    <w:lvl w:ilvl="0" w:tplc="C86C58A0">
      <w:start w:val="1"/>
      <w:numFmt w:val="decimal"/>
      <w:lvlText w:val="(%1)"/>
      <w:lvlJc w:val="left"/>
      <w:pPr>
        <w:tabs>
          <w:tab w:val="num" w:pos="958"/>
        </w:tabs>
        <w:ind w:left="958" w:hanging="478"/>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08" w15:restartNumberingAfterBreak="0">
    <w:nsid w:val="6A504102"/>
    <w:multiLevelType w:val="hybridMultilevel"/>
    <w:tmpl w:val="69987FAE"/>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09" w15:restartNumberingAfterBreak="0">
    <w:nsid w:val="6B1E2F6A"/>
    <w:multiLevelType w:val="hybridMultilevel"/>
    <w:tmpl w:val="3DD69A3E"/>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10" w15:restartNumberingAfterBreak="0">
    <w:nsid w:val="6B4C0284"/>
    <w:multiLevelType w:val="hybridMultilevel"/>
    <w:tmpl w:val="BF48D444"/>
    <w:lvl w:ilvl="0" w:tplc="7F987978">
      <w:start w:val="1"/>
      <w:numFmt w:val="decimal"/>
      <w:lvlText w:val="%1."/>
      <w:lvlJc w:val="left"/>
      <w:pPr>
        <w:tabs>
          <w:tab w:val="num" w:pos="360"/>
        </w:tabs>
        <w:ind w:left="360" w:hanging="360"/>
      </w:pPr>
      <w:rPr>
        <w:rFonts w:hint="default"/>
      </w:rPr>
    </w:lvl>
    <w:lvl w:ilvl="1" w:tplc="C86C58A0">
      <w:start w:val="1"/>
      <w:numFmt w:val="decimal"/>
      <w:lvlText w:val="(%2)"/>
      <w:lvlJc w:val="left"/>
      <w:pPr>
        <w:tabs>
          <w:tab w:val="num" w:pos="958"/>
        </w:tabs>
        <w:ind w:left="958" w:hanging="478"/>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11" w15:restartNumberingAfterBreak="0">
    <w:nsid w:val="6BA7216C"/>
    <w:multiLevelType w:val="hybridMultilevel"/>
    <w:tmpl w:val="B83C46D8"/>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12" w15:restartNumberingAfterBreak="0">
    <w:nsid w:val="6C751B3D"/>
    <w:multiLevelType w:val="hybridMultilevel"/>
    <w:tmpl w:val="6CE05F30"/>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13" w15:restartNumberingAfterBreak="0">
    <w:nsid w:val="6CEB5046"/>
    <w:multiLevelType w:val="hybridMultilevel"/>
    <w:tmpl w:val="BB206EFC"/>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14" w15:restartNumberingAfterBreak="0">
    <w:nsid w:val="6D495506"/>
    <w:multiLevelType w:val="hybridMultilevel"/>
    <w:tmpl w:val="A2FE7166"/>
    <w:lvl w:ilvl="0" w:tplc="25EA0D4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15" w15:restartNumberingAfterBreak="0">
    <w:nsid w:val="6D761400"/>
    <w:multiLevelType w:val="hybridMultilevel"/>
    <w:tmpl w:val="0A5842E6"/>
    <w:lvl w:ilvl="0" w:tplc="604E14C6">
      <w:start w:val="1"/>
      <w:numFmt w:val="decimal"/>
      <w:lvlText w:val="%1."/>
      <w:lvlJc w:val="left"/>
      <w:pPr>
        <w:tabs>
          <w:tab w:val="num" w:pos="357"/>
        </w:tabs>
        <w:ind w:left="357" w:hanging="357"/>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16" w15:restartNumberingAfterBreak="0">
    <w:nsid w:val="6D7E38E6"/>
    <w:multiLevelType w:val="hybridMultilevel"/>
    <w:tmpl w:val="17800568"/>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17" w15:restartNumberingAfterBreak="0">
    <w:nsid w:val="6DB46526"/>
    <w:multiLevelType w:val="hybridMultilevel"/>
    <w:tmpl w:val="31ECB198"/>
    <w:lvl w:ilvl="0" w:tplc="25EA0D4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18" w15:restartNumberingAfterBreak="0">
    <w:nsid w:val="6DBF7DE0"/>
    <w:multiLevelType w:val="hybridMultilevel"/>
    <w:tmpl w:val="AB1AB860"/>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19" w15:restartNumberingAfterBreak="0">
    <w:nsid w:val="6E4D42B8"/>
    <w:multiLevelType w:val="hybridMultilevel"/>
    <w:tmpl w:val="B9C6838C"/>
    <w:lvl w:ilvl="0" w:tplc="7B3C53F2">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20" w15:restartNumberingAfterBreak="0">
    <w:nsid w:val="6E587A51"/>
    <w:multiLevelType w:val="hybridMultilevel"/>
    <w:tmpl w:val="783615B6"/>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21" w15:restartNumberingAfterBreak="0">
    <w:nsid w:val="6E836E87"/>
    <w:multiLevelType w:val="hybridMultilevel"/>
    <w:tmpl w:val="46D27034"/>
    <w:lvl w:ilvl="0" w:tplc="7F987978">
      <w:start w:val="1"/>
      <w:numFmt w:val="decimal"/>
      <w:lvlText w:val="%1."/>
      <w:lvlJc w:val="left"/>
      <w:pPr>
        <w:tabs>
          <w:tab w:val="num" w:pos="360"/>
        </w:tabs>
        <w:ind w:left="360" w:hanging="360"/>
      </w:pPr>
      <w:rPr>
        <w:rFonts w:hint="default"/>
      </w:rPr>
    </w:lvl>
    <w:lvl w:ilvl="1" w:tplc="27F2EBB6">
      <w:start w:val="1"/>
      <w:numFmt w:val="decimal"/>
      <w:lvlText w:val="(%2)"/>
      <w:lvlJc w:val="left"/>
      <w:pPr>
        <w:tabs>
          <w:tab w:val="num" w:pos="840"/>
        </w:tabs>
        <w:ind w:left="840" w:hanging="36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22" w15:restartNumberingAfterBreak="0">
    <w:nsid w:val="6E8827CE"/>
    <w:multiLevelType w:val="hybridMultilevel"/>
    <w:tmpl w:val="700632AA"/>
    <w:lvl w:ilvl="0" w:tplc="FC5046A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23" w15:restartNumberingAfterBreak="0">
    <w:nsid w:val="6E9A54FA"/>
    <w:multiLevelType w:val="hybridMultilevel"/>
    <w:tmpl w:val="719CF206"/>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24" w15:restartNumberingAfterBreak="0">
    <w:nsid w:val="6EAF7FE1"/>
    <w:multiLevelType w:val="hybridMultilevel"/>
    <w:tmpl w:val="7478B89E"/>
    <w:lvl w:ilvl="0" w:tplc="04090001">
      <w:start w:val="1"/>
      <w:numFmt w:val="bullet"/>
      <w:lvlText w:val=""/>
      <w:lvlJc w:val="left"/>
      <w:pPr>
        <w:tabs>
          <w:tab w:val="num" w:pos="480"/>
        </w:tabs>
        <w:ind w:left="480" w:hanging="480"/>
      </w:pPr>
      <w:rPr>
        <w:rFonts w:ascii="Wingdings" w:hAnsi="Wingdings" w:hint="default"/>
      </w:rPr>
    </w:lvl>
    <w:lvl w:ilvl="1" w:tplc="0409000F">
      <w:start w:val="1"/>
      <w:numFmt w:val="decimal"/>
      <w:lvlText w:val="%2."/>
      <w:lvlJc w:val="left"/>
      <w:pPr>
        <w:tabs>
          <w:tab w:val="num" w:pos="960"/>
        </w:tabs>
        <w:ind w:left="960" w:hanging="480"/>
      </w:pPr>
      <w:rPr>
        <w:rFont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25" w15:restartNumberingAfterBreak="0">
    <w:nsid w:val="6EBC009F"/>
    <w:multiLevelType w:val="hybridMultilevel"/>
    <w:tmpl w:val="CE66BB04"/>
    <w:lvl w:ilvl="0" w:tplc="C86C58A0">
      <w:start w:val="1"/>
      <w:numFmt w:val="decimal"/>
      <w:lvlText w:val="(%1)"/>
      <w:lvlJc w:val="left"/>
      <w:pPr>
        <w:tabs>
          <w:tab w:val="num" w:pos="958"/>
        </w:tabs>
        <w:ind w:left="958" w:hanging="478"/>
      </w:pPr>
      <w:rPr>
        <w:rFonts w:hint="eastAsia"/>
      </w:rPr>
    </w:lvl>
    <w:lvl w:ilvl="1" w:tplc="174C1B92">
      <w:start w:val="1"/>
      <w:numFmt w:val="decimal"/>
      <w:lvlText w:val="%2."/>
      <w:lvlJc w:val="left"/>
      <w:pPr>
        <w:tabs>
          <w:tab w:val="num" w:pos="357"/>
        </w:tabs>
        <w:ind w:left="357" w:hanging="357"/>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26" w15:restartNumberingAfterBreak="0">
    <w:nsid w:val="6F043990"/>
    <w:multiLevelType w:val="hybridMultilevel"/>
    <w:tmpl w:val="6862FF40"/>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27" w15:restartNumberingAfterBreak="0">
    <w:nsid w:val="6F362AC9"/>
    <w:multiLevelType w:val="hybridMultilevel"/>
    <w:tmpl w:val="83F034B6"/>
    <w:lvl w:ilvl="0" w:tplc="BEF40958">
      <w:start w:val="1"/>
      <w:numFmt w:val="decimal"/>
      <w:lvlText w:val="%1."/>
      <w:lvlJc w:val="left"/>
      <w:pPr>
        <w:tabs>
          <w:tab w:val="num" w:pos="360"/>
        </w:tabs>
        <w:ind w:left="360" w:hanging="360"/>
      </w:pPr>
      <w:rPr>
        <w:rFonts w:hint="default"/>
      </w:rPr>
    </w:lvl>
    <w:lvl w:ilvl="1" w:tplc="0409000F">
      <w:start w:val="1"/>
      <w:numFmt w:val="decimal"/>
      <w:lvlText w:val="%2."/>
      <w:lvlJc w:val="left"/>
      <w:pPr>
        <w:tabs>
          <w:tab w:val="num" w:pos="960"/>
        </w:tabs>
        <w:ind w:left="960" w:hanging="48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28" w15:restartNumberingAfterBreak="0">
    <w:nsid w:val="6F473B20"/>
    <w:multiLevelType w:val="hybridMultilevel"/>
    <w:tmpl w:val="E5F68F5A"/>
    <w:lvl w:ilvl="0" w:tplc="006EF2B0">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29" w15:restartNumberingAfterBreak="0">
    <w:nsid w:val="6F4E4B8A"/>
    <w:multiLevelType w:val="multilevel"/>
    <w:tmpl w:val="407EAF6A"/>
    <w:lvl w:ilvl="0">
      <w:start w:val="2"/>
      <w:numFmt w:val="decimal"/>
      <w:lvlText w:val="%1."/>
      <w:lvlJc w:val="left"/>
      <w:pPr>
        <w:tabs>
          <w:tab w:val="num" w:pos="360"/>
        </w:tabs>
        <w:ind w:left="360" w:hanging="360"/>
      </w:pPr>
      <w:rPr>
        <w:rFonts w:hint="default"/>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330" w15:restartNumberingAfterBreak="0">
    <w:nsid w:val="705B1677"/>
    <w:multiLevelType w:val="hybridMultilevel"/>
    <w:tmpl w:val="8920021A"/>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31" w15:restartNumberingAfterBreak="0">
    <w:nsid w:val="70941ED1"/>
    <w:multiLevelType w:val="hybridMultilevel"/>
    <w:tmpl w:val="CD80466A"/>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32" w15:restartNumberingAfterBreak="0">
    <w:nsid w:val="7175773C"/>
    <w:multiLevelType w:val="hybridMultilevel"/>
    <w:tmpl w:val="407EAF6A"/>
    <w:lvl w:ilvl="0" w:tplc="553C5676">
      <w:start w:val="2"/>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33" w15:restartNumberingAfterBreak="0">
    <w:nsid w:val="71AD41C8"/>
    <w:multiLevelType w:val="hybridMultilevel"/>
    <w:tmpl w:val="C47A17FA"/>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34" w15:restartNumberingAfterBreak="0">
    <w:nsid w:val="72044CCE"/>
    <w:multiLevelType w:val="hybridMultilevel"/>
    <w:tmpl w:val="8B407BBA"/>
    <w:lvl w:ilvl="0" w:tplc="A1C22B5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35" w15:restartNumberingAfterBreak="0">
    <w:nsid w:val="72115593"/>
    <w:multiLevelType w:val="hybridMultilevel"/>
    <w:tmpl w:val="4F7EF07A"/>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36" w15:restartNumberingAfterBreak="0">
    <w:nsid w:val="72876C83"/>
    <w:multiLevelType w:val="hybridMultilevel"/>
    <w:tmpl w:val="65FAAB98"/>
    <w:lvl w:ilvl="0" w:tplc="2424DD9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37" w15:restartNumberingAfterBreak="0">
    <w:nsid w:val="72CC46EF"/>
    <w:multiLevelType w:val="hybridMultilevel"/>
    <w:tmpl w:val="EF4267F4"/>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38" w15:restartNumberingAfterBreak="0">
    <w:nsid w:val="734F0162"/>
    <w:multiLevelType w:val="hybridMultilevel"/>
    <w:tmpl w:val="7020FBF8"/>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39" w15:restartNumberingAfterBreak="0">
    <w:nsid w:val="73FC51EE"/>
    <w:multiLevelType w:val="hybridMultilevel"/>
    <w:tmpl w:val="AC92E442"/>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40" w15:restartNumberingAfterBreak="0">
    <w:nsid w:val="740F3668"/>
    <w:multiLevelType w:val="hybridMultilevel"/>
    <w:tmpl w:val="DE064642"/>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41" w15:restartNumberingAfterBreak="0">
    <w:nsid w:val="74565D2D"/>
    <w:multiLevelType w:val="hybridMultilevel"/>
    <w:tmpl w:val="81841238"/>
    <w:lvl w:ilvl="0" w:tplc="10724BB4">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42" w15:restartNumberingAfterBreak="0">
    <w:nsid w:val="750B69BD"/>
    <w:multiLevelType w:val="hybridMultilevel"/>
    <w:tmpl w:val="6E6A3F26"/>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43" w15:restartNumberingAfterBreak="0">
    <w:nsid w:val="759521B8"/>
    <w:multiLevelType w:val="hybridMultilevel"/>
    <w:tmpl w:val="74541C38"/>
    <w:lvl w:ilvl="0" w:tplc="C86C58A0">
      <w:start w:val="1"/>
      <w:numFmt w:val="decimal"/>
      <w:lvlText w:val="(%1)"/>
      <w:lvlJc w:val="left"/>
      <w:pPr>
        <w:tabs>
          <w:tab w:val="num" w:pos="958"/>
        </w:tabs>
        <w:ind w:left="958" w:hanging="478"/>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44" w15:restartNumberingAfterBreak="0">
    <w:nsid w:val="7598171F"/>
    <w:multiLevelType w:val="hybridMultilevel"/>
    <w:tmpl w:val="863E784A"/>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45" w15:restartNumberingAfterBreak="0">
    <w:nsid w:val="759A5B93"/>
    <w:multiLevelType w:val="hybridMultilevel"/>
    <w:tmpl w:val="DED87D6A"/>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46" w15:restartNumberingAfterBreak="0">
    <w:nsid w:val="75B75133"/>
    <w:multiLevelType w:val="hybridMultilevel"/>
    <w:tmpl w:val="A1EA39E8"/>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47" w15:restartNumberingAfterBreak="0">
    <w:nsid w:val="761379E5"/>
    <w:multiLevelType w:val="hybridMultilevel"/>
    <w:tmpl w:val="2716FD7A"/>
    <w:lvl w:ilvl="0" w:tplc="6B20339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48" w15:restartNumberingAfterBreak="0">
    <w:nsid w:val="76137E2E"/>
    <w:multiLevelType w:val="hybridMultilevel"/>
    <w:tmpl w:val="E0F47AF2"/>
    <w:lvl w:ilvl="0" w:tplc="6B20339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49" w15:restartNumberingAfterBreak="0">
    <w:nsid w:val="76A26EB3"/>
    <w:multiLevelType w:val="hybridMultilevel"/>
    <w:tmpl w:val="A9D6FB5E"/>
    <w:lvl w:ilvl="0" w:tplc="7F987978">
      <w:start w:val="1"/>
      <w:numFmt w:val="decimal"/>
      <w:lvlText w:val="%1."/>
      <w:lvlJc w:val="left"/>
      <w:pPr>
        <w:tabs>
          <w:tab w:val="num" w:pos="360"/>
        </w:tabs>
        <w:ind w:left="360" w:hanging="360"/>
      </w:pPr>
      <w:rPr>
        <w:rFonts w:hint="default"/>
      </w:rPr>
    </w:lvl>
    <w:lvl w:ilvl="1" w:tplc="27F2EBB6">
      <w:start w:val="1"/>
      <w:numFmt w:val="decimal"/>
      <w:lvlText w:val="(%2)"/>
      <w:lvlJc w:val="left"/>
      <w:pPr>
        <w:tabs>
          <w:tab w:val="num" w:pos="840"/>
        </w:tabs>
        <w:ind w:left="840" w:hanging="36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50" w15:restartNumberingAfterBreak="0">
    <w:nsid w:val="76FD0B44"/>
    <w:multiLevelType w:val="multilevel"/>
    <w:tmpl w:val="71B4630E"/>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840"/>
        </w:tabs>
        <w:ind w:left="840" w:hanging="360"/>
      </w:pPr>
      <w:rPr>
        <w:rFonts w:hint="default"/>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351" w15:restartNumberingAfterBreak="0">
    <w:nsid w:val="76FE374E"/>
    <w:multiLevelType w:val="hybridMultilevel"/>
    <w:tmpl w:val="85161790"/>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52" w15:restartNumberingAfterBreak="0">
    <w:nsid w:val="77915281"/>
    <w:multiLevelType w:val="hybridMultilevel"/>
    <w:tmpl w:val="3B9058A2"/>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53" w15:restartNumberingAfterBreak="0">
    <w:nsid w:val="779F5DB3"/>
    <w:multiLevelType w:val="hybridMultilevel"/>
    <w:tmpl w:val="C7AA6A62"/>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54" w15:restartNumberingAfterBreak="0">
    <w:nsid w:val="77C76D4B"/>
    <w:multiLevelType w:val="hybridMultilevel"/>
    <w:tmpl w:val="3174B578"/>
    <w:lvl w:ilvl="0" w:tplc="0A0AA330">
      <w:start w:val="1"/>
      <w:numFmt w:val="decimal"/>
      <w:lvlText w:val="%1."/>
      <w:lvlJc w:val="left"/>
      <w:pPr>
        <w:tabs>
          <w:tab w:val="num" w:pos="357"/>
        </w:tabs>
        <w:ind w:left="357" w:hanging="357"/>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55" w15:restartNumberingAfterBreak="0">
    <w:nsid w:val="77EC7BEF"/>
    <w:multiLevelType w:val="hybridMultilevel"/>
    <w:tmpl w:val="CC127F3C"/>
    <w:lvl w:ilvl="0" w:tplc="A1C22B5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56" w15:restartNumberingAfterBreak="0">
    <w:nsid w:val="783A0D00"/>
    <w:multiLevelType w:val="hybridMultilevel"/>
    <w:tmpl w:val="75360072"/>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57" w15:restartNumberingAfterBreak="0">
    <w:nsid w:val="784A0338"/>
    <w:multiLevelType w:val="hybridMultilevel"/>
    <w:tmpl w:val="497A1FF0"/>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58" w15:restartNumberingAfterBreak="0">
    <w:nsid w:val="784B31A3"/>
    <w:multiLevelType w:val="hybridMultilevel"/>
    <w:tmpl w:val="03120AFA"/>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59" w15:restartNumberingAfterBreak="0">
    <w:nsid w:val="79033524"/>
    <w:multiLevelType w:val="hybridMultilevel"/>
    <w:tmpl w:val="B3240D7C"/>
    <w:lvl w:ilvl="0" w:tplc="6B20339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60" w15:restartNumberingAfterBreak="0">
    <w:nsid w:val="790E514E"/>
    <w:multiLevelType w:val="hybridMultilevel"/>
    <w:tmpl w:val="C98E0526"/>
    <w:lvl w:ilvl="0" w:tplc="2870A65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61" w15:restartNumberingAfterBreak="0">
    <w:nsid w:val="792B2735"/>
    <w:multiLevelType w:val="hybridMultilevel"/>
    <w:tmpl w:val="B04493F4"/>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62" w15:restartNumberingAfterBreak="0">
    <w:nsid w:val="7958715D"/>
    <w:multiLevelType w:val="hybridMultilevel"/>
    <w:tmpl w:val="A1469316"/>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63" w15:restartNumberingAfterBreak="0">
    <w:nsid w:val="79AB75A6"/>
    <w:multiLevelType w:val="hybridMultilevel"/>
    <w:tmpl w:val="C76ABDC4"/>
    <w:lvl w:ilvl="0" w:tplc="BEF40958">
      <w:start w:val="1"/>
      <w:numFmt w:val="decimal"/>
      <w:lvlText w:val="%1."/>
      <w:lvlJc w:val="left"/>
      <w:pPr>
        <w:tabs>
          <w:tab w:val="num" w:pos="360"/>
        </w:tabs>
        <w:ind w:left="360" w:hanging="360"/>
      </w:pPr>
      <w:rPr>
        <w:rFonts w:hint="default"/>
      </w:rPr>
    </w:lvl>
    <w:lvl w:ilvl="1" w:tplc="27F2EBB6">
      <w:start w:val="1"/>
      <w:numFmt w:val="decimal"/>
      <w:lvlText w:val="(%2)"/>
      <w:lvlJc w:val="left"/>
      <w:pPr>
        <w:tabs>
          <w:tab w:val="num" w:pos="840"/>
        </w:tabs>
        <w:ind w:left="840" w:hanging="36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64" w15:restartNumberingAfterBreak="0">
    <w:nsid w:val="79B14949"/>
    <w:multiLevelType w:val="hybridMultilevel"/>
    <w:tmpl w:val="9146D0C2"/>
    <w:lvl w:ilvl="0" w:tplc="006EF2B0">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65" w15:restartNumberingAfterBreak="0">
    <w:nsid w:val="79F9132E"/>
    <w:multiLevelType w:val="hybridMultilevel"/>
    <w:tmpl w:val="19BC8552"/>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66" w15:restartNumberingAfterBreak="0">
    <w:nsid w:val="7A500FB4"/>
    <w:multiLevelType w:val="hybridMultilevel"/>
    <w:tmpl w:val="4ECC81B6"/>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67" w15:restartNumberingAfterBreak="0">
    <w:nsid w:val="7AAA2136"/>
    <w:multiLevelType w:val="hybridMultilevel"/>
    <w:tmpl w:val="8706655A"/>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68" w15:restartNumberingAfterBreak="0">
    <w:nsid w:val="7C790993"/>
    <w:multiLevelType w:val="hybridMultilevel"/>
    <w:tmpl w:val="F9942984"/>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69" w15:restartNumberingAfterBreak="0">
    <w:nsid w:val="7CA93D49"/>
    <w:multiLevelType w:val="hybridMultilevel"/>
    <w:tmpl w:val="BB928300"/>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70" w15:restartNumberingAfterBreak="0">
    <w:nsid w:val="7CDA0AD5"/>
    <w:multiLevelType w:val="hybridMultilevel"/>
    <w:tmpl w:val="8A963F9C"/>
    <w:lvl w:ilvl="0" w:tplc="313295D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71" w15:restartNumberingAfterBreak="0">
    <w:nsid w:val="7D573D86"/>
    <w:multiLevelType w:val="hybridMultilevel"/>
    <w:tmpl w:val="190C68E6"/>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72" w15:restartNumberingAfterBreak="0">
    <w:nsid w:val="7E96170D"/>
    <w:multiLevelType w:val="hybridMultilevel"/>
    <w:tmpl w:val="050A91A2"/>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73" w15:restartNumberingAfterBreak="0">
    <w:nsid w:val="7F9303A8"/>
    <w:multiLevelType w:val="hybridMultilevel"/>
    <w:tmpl w:val="FDC4FF68"/>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74" w15:restartNumberingAfterBreak="0">
    <w:nsid w:val="7FD555AD"/>
    <w:multiLevelType w:val="hybridMultilevel"/>
    <w:tmpl w:val="C420842E"/>
    <w:lvl w:ilvl="0" w:tplc="7F987978">
      <w:start w:val="1"/>
      <w:numFmt w:val="decimal"/>
      <w:lvlText w:val="%1."/>
      <w:lvlJc w:val="left"/>
      <w:pPr>
        <w:tabs>
          <w:tab w:val="num" w:pos="360"/>
        </w:tabs>
        <w:ind w:left="360" w:hanging="360"/>
      </w:pPr>
      <w:rPr>
        <w:rFonts w:hint="default"/>
      </w:rPr>
    </w:lvl>
    <w:lvl w:ilvl="1" w:tplc="71AEBB7A">
      <w:start w:val="1"/>
      <w:numFmt w:val="decimal"/>
      <w:lvlText w:val="(%2)"/>
      <w:lvlJc w:val="left"/>
      <w:pPr>
        <w:tabs>
          <w:tab w:val="num" w:pos="840"/>
        </w:tabs>
        <w:ind w:left="840" w:hanging="36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75" w15:restartNumberingAfterBreak="0">
    <w:nsid w:val="7FEA0A25"/>
    <w:multiLevelType w:val="hybridMultilevel"/>
    <w:tmpl w:val="7C3472A4"/>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16cid:durableId="275527727">
    <w:abstractNumId w:val="53"/>
  </w:num>
  <w:num w:numId="2" w16cid:durableId="682048067">
    <w:abstractNumId w:val="25"/>
  </w:num>
  <w:num w:numId="3" w16cid:durableId="1625889683">
    <w:abstractNumId w:val="203"/>
  </w:num>
  <w:num w:numId="4" w16cid:durableId="51731982">
    <w:abstractNumId w:val="162"/>
  </w:num>
  <w:num w:numId="5" w16cid:durableId="352001641">
    <w:abstractNumId w:val="263"/>
  </w:num>
  <w:num w:numId="6" w16cid:durableId="1764566465">
    <w:abstractNumId w:val="258"/>
  </w:num>
  <w:num w:numId="7" w16cid:durableId="583421383">
    <w:abstractNumId w:val="212"/>
  </w:num>
  <w:num w:numId="8" w16cid:durableId="496505619">
    <w:abstractNumId w:val="291"/>
  </w:num>
  <w:num w:numId="9" w16cid:durableId="82647832">
    <w:abstractNumId w:val="71"/>
  </w:num>
  <w:num w:numId="10" w16cid:durableId="648629671">
    <w:abstractNumId w:val="92"/>
  </w:num>
  <w:num w:numId="11" w16cid:durableId="862481483">
    <w:abstractNumId w:val="346"/>
  </w:num>
  <w:num w:numId="12" w16cid:durableId="959720601">
    <w:abstractNumId w:val="131"/>
  </w:num>
  <w:num w:numId="13" w16cid:durableId="312608784">
    <w:abstractNumId w:val="141"/>
  </w:num>
  <w:num w:numId="14" w16cid:durableId="1922522747">
    <w:abstractNumId w:val="337"/>
  </w:num>
  <w:num w:numId="15" w16cid:durableId="1421293075">
    <w:abstractNumId w:val="304"/>
  </w:num>
  <w:num w:numId="16" w16cid:durableId="913244913">
    <w:abstractNumId w:val="49"/>
  </w:num>
  <w:num w:numId="17" w16cid:durableId="265887484">
    <w:abstractNumId w:val="330"/>
  </w:num>
  <w:num w:numId="18" w16cid:durableId="1338388804">
    <w:abstractNumId w:val="367"/>
  </w:num>
  <w:num w:numId="19" w16cid:durableId="1173298244">
    <w:abstractNumId w:val="365"/>
  </w:num>
  <w:num w:numId="20" w16cid:durableId="642731995">
    <w:abstractNumId w:val="129"/>
  </w:num>
  <w:num w:numId="21" w16cid:durableId="1238828436">
    <w:abstractNumId w:val="226"/>
  </w:num>
  <w:num w:numId="22" w16cid:durableId="567574214">
    <w:abstractNumId w:val="350"/>
  </w:num>
  <w:num w:numId="23" w16cid:durableId="993146135">
    <w:abstractNumId w:val="321"/>
  </w:num>
  <w:num w:numId="24" w16cid:durableId="2099400028">
    <w:abstractNumId w:val="187"/>
  </w:num>
  <w:num w:numId="25" w16cid:durableId="2005277767">
    <w:abstractNumId w:val="117"/>
  </w:num>
  <w:num w:numId="26" w16cid:durableId="269894163">
    <w:abstractNumId w:val="152"/>
  </w:num>
  <w:num w:numId="27" w16cid:durableId="647823978">
    <w:abstractNumId w:val="228"/>
  </w:num>
  <w:num w:numId="28" w16cid:durableId="1560283097">
    <w:abstractNumId w:val="158"/>
  </w:num>
  <w:num w:numId="29" w16cid:durableId="1258176912">
    <w:abstractNumId w:val="313"/>
  </w:num>
  <w:num w:numId="30" w16cid:durableId="70736644">
    <w:abstractNumId w:val="220"/>
  </w:num>
  <w:num w:numId="31" w16cid:durableId="1986884949">
    <w:abstractNumId w:val="241"/>
  </w:num>
  <w:num w:numId="32" w16cid:durableId="99032929">
    <w:abstractNumId w:val="102"/>
  </w:num>
  <w:num w:numId="33" w16cid:durableId="1903906629">
    <w:abstractNumId w:val="366"/>
  </w:num>
  <w:num w:numId="34" w16cid:durableId="1312901332">
    <w:abstractNumId w:val="308"/>
  </w:num>
  <w:num w:numId="35" w16cid:durableId="604463732">
    <w:abstractNumId w:val="65"/>
  </w:num>
  <w:num w:numId="36" w16cid:durableId="1476609096">
    <w:abstractNumId w:val="273"/>
  </w:num>
  <w:num w:numId="37" w16cid:durableId="1002584885">
    <w:abstractNumId w:val="44"/>
  </w:num>
  <w:num w:numId="38" w16cid:durableId="438572034">
    <w:abstractNumId w:val="112"/>
  </w:num>
  <w:num w:numId="39" w16cid:durableId="1269581496">
    <w:abstractNumId w:val="106"/>
  </w:num>
  <w:num w:numId="40" w16cid:durableId="881867425">
    <w:abstractNumId w:val="191"/>
  </w:num>
  <w:num w:numId="41" w16cid:durableId="77406666">
    <w:abstractNumId w:val="70"/>
  </w:num>
  <w:num w:numId="42" w16cid:durableId="1746612002">
    <w:abstractNumId w:val="247"/>
  </w:num>
  <w:num w:numId="43" w16cid:durableId="1858039696">
    <w:abstractNumId w:val="14"/>
  </w:num>
  <w:num w:numId="44" w16cid:durableId="807474141">
    <w:abstractNumId w:val="312"/>
  </w:num>
  <w:num w:numId="45" w16cid:durableId="1073503329">
    <w:abstractNumId w:val="17"/>
  </w:num>
  <w:num w:numId="46" w16cid:durableId="1250694984">
    <w:abstractNumId w:val="101"/>
  </w:num>
  <w:num w:numId="47" w16cid:durableId="1451897574">
    <w:abstractNumId w:val="148"/>
  </w:num>
  <w:num w:numId="48" w16cid:durableId="1503162034">
    <w:abstractNumId w:val="266"/>
  </w:num>
  <w:num w:numId="49" w16cid:durableId="1603535646">
    <w:abstractNumId w:val="79"/>
  </w:num>
  <w:num w:numId="50" w16cid:durableId="1205404791">
    <w:abstractNumId w:val="224"/>
  </w:num>
  <w:num w:numId="51" w16cid:durableId="1876964520">
    <w:abstractNumId w:val="374"/>
  </w:num>
  <w:num w:numId="52" w16cid:durableId="1038049515">
    <w:abstractNumId w:val="144"/>
  </w:num>
  <w:num w:numId="53" w16cid:durableId="1931615942">
    <w:abstractNumId w:val="223"/>
  </w:num>
  <w:num w:numId="54" w16cid:durableId="1004360090">
    <w:abstractNumId w:val="161"/>
  </w:num>
  <w:num w:numId="55" w16cid:durableId="929235631">
    <w:abstractNumId w:val="277"/>
  </w:num>
  <w:num w:numId="56" w16cid:durableId="672534845">
    <w:abstractNumId w:val="69"/>
  </w:num>
  <w:num w:numId="57" w16cid:durableId="13504135">
    <w:abstractNumId w:val="43"/>
  </w:num>
  <w:num w:numId="58" w16cid:durableId="381560470">
    <w:abstractNumId w:val="186"/>
  </w:num>
  <w:num w:numId="59" w16cid:durableId="129446656">
    <w:abstractNumId w:val="283"/>
  </w:num>
  <w:num w:numId="60" w16cid:durableId="1133017021">
    <w:abstractNumId w:val="349"/>
  </w:num>
  <w:num w:numId="61" w16cid:durableId="1430853566">
    <w:abstractNumId w:val="332"/>
  </w:num>
  <w:num w:numId="62" w16cid:durableId="174879557">
    <w:abstractNumId w:val="121"/>
  </w:num>
  <w:num w:numId="63" w16cid:durableId="2071733257">
    <w:abstractNumId w:val="329"/>
  </w:num>
  <w:num w:numId="64" w16cid:durableId="606698014">
    <w:abstractNumId w:val="109"/>
  </w:num>
  <w:num w:numId="65" w16cid:durableId="453066299">
    <w:abstractNumId w:val="181"/>
  </w:num>
  <w:num w:numId="66" w16cid:durableId="814875816">
    <w:abstractNumId w:val="30"/>
  </w:num>
  <w:num w:numId="67" w16cid:durableId="1034890703">
    <w:abstractNumId w:val="311"/>
  </w:num>
  <w:num w:numId="68" w16cid:durableId="473572283">
    <w:abstractNumId w:val="59"/>
  </w:num>
  <w:num w:numId="69" w16cid:durableId="2096248143">
    <w:abstractNumId w:val="217"/>
  </w:num>
  <w:num w:numId="70" w16cid:durableId="1189491455">
    <w:abstractNumId w:val="353"/>
  </w:num>
  <w:num w:numId="71" w16cid:durableId="514461913">
    <w:abstractNumId w:val="232"/>
  </w:num>
  <w:num w:numId="72" w16cid:durableId="411238873">
    <w:abstractNumId w:val="275"/>
  </w:num>
  <w:num w:numId="73" w16cid:durableId="392654160">
    <w:abstractNumId w:val="236"/>
  </w:num>
  <w:num w:numId="74" w16cid:durableId="1453134735">
    <w:abstractNumId w:val="269"/>
  </w:num>
  <w:num w:numId="75" w16cid:durableId="128666189">
    <w:abstractNumId w:val="125"/>
  </w:num>
  <w:num w:numId="76" w16cid:durableId="919946355">
    <w:abstractNumId w:val="1"/>
  </w:num>
  <w:num w:numId="77" w16cid:durableId="883448812">
    <w:abstractNumId w:val="267"/>
  </w:num>
  <w:num w:numId="78" w16cid:durableId="1178035535">
    <w:abstractNumId w:val="20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16cid:durableId="1399283919">
    <w:abstractNumId w:val="51"/>
  </w:num>
  <w:num w:numId="80" w16cid:durableId="542402535">
    <w:abstractNumId w:val="23"/>
  </w:num>
  <w:num w:numId="81" w16cid:durableId="1317340181">
    <w:abstractNumId w:val="302"/>
  </w:num>
  <w:num w:numId="82" w16cid:durableId="1410881331">
    <w:abstractNumId w:val="284"/>
  </w:num>
  <w:num w:numId="83" w16cid:durableId="414323034">
    <w:abstractNumId w:val="194"/>
  </w:num>
  <w:num w:numId="84" w16cid:durableId="1582448222">
    <w:abstractNumId w:val="105"/>
  </w:num>
  <w:num w:numId="85" w16cid:durableId="1298149601">
    <w:abstractNumId w:val="171"/>
  </w:num>
  <w:num w:numId="86" w16cid:durableId="1542085701">
    <w:abstractNumId w:val="124"/>
  </w:num>
  <w:num w:numId="87" w16cid:durableId="327175985">
    <w:abstractNumId w:val="207"/>
  </w:num>
  <w:num w:numId="88" w16cid:durableId="1540628002">
    <w:abstractNumId w:val="2"/>
  </w:num>
  <w:num w:numId="89" w16cid:durableId="1112819836">
    <w:abstractNumId w:val="120"/>
  </w:num>
  <w:num w:numId="90" w16cid:durableId="92434913">
    <w:abstractNumId w:val="41"/>
  </w:num>
  <w:num w:numId="91" w16cid:durableId="306016064">
    <w:abstractNumId w:val="128"/>
  </w:num>
  <w:num w:numId="92" w16cid:durableId="923880863">
    <w:abstractNumId w:val="7"/>
  </w:num>
  <w:num w:numId="93" w16cid:durableId="627513501">
    <w:abstractNumId w:val="67"/>
  </w:num>
  <w:num w:numId="94" w16cid:durableId="109400755">
    <w:abstractNumId w:val="215"/>
  </w:num>
  <w:num w:numId="95" w16cid:durableId="1945576518">
    <w:abstractNumId w:val="31"/>
  </w:num>
  <w:num w:numId="96" w16cid:durableId="1191606809">
    <w:abstractNumId w:val="281"/>
  </w:num>
  <w:num w:numId="97" w16cid:durableId="1487552636">
    <w:abstractNumId w:val="133"/>
  </w:num>
  <w:num w:numId="98" w16cid:durableId="660891179">
    <w:abstractNumId w:val="361"/>
  </w:num>
  <w:num w:numId="99" w16cid:durableId="1196500887">
    <w:abstractNumId w:val="163"/>
  </w:num>
  <w:num w:numId="100" w16cid:durableId="372191019">
    <w:abstractNumId w:val="190"/>
  </w:num>
  <w:num w:numId="101" w16cid:durableId="865825407">
    <w:abstractNumId w:val="333"/>
  </w:num>
  <w:num w:numId="102" w16cid:durableId="1339505613">
    <w:abstractNumId w:val="322"/>
  </w:num>
  <w:num w:numId="103" w16cid:durableId="1866938474">
    <w:abstractNumId w:val="348"/>
  </w:num>
  <w:num w:numId="104" w16cid:durableId="107967110">
    <w:abstractNumId w:val="347"/>
  </w:num>
  <w:num w:numId="105" w16cid:durableId="1324774809">
    <w:abstractNumId w:val="359"/>
  </w:num>
  <w:num w:numId="106" w16cid:durableId="941687619">
    <w:abstractNumId w:val="195"/>
  </w:num>
  <w:num w:numId="107" w16cid:durableId="1242526967">
    <w:abstractNumId w:val="336"/>
  </w:num>
  <w:num w:numId="108" w16cid:durableId="1725175566">
    <w:abstractNumId w:val="256"/>
  </w:num>
  <w:num w:numId="109" w16cid:durableId="758671199">
    <w:abstractNumId w:val="157"/>
  </w:num>
  <w:num w:numId="110" w16cid:durableId="46540708">
    <w:abstractNumId w:val="98"/>
  </w:num>
  <w:num w:numId="111" w16cid:durableId="1720860175">
    <w:abstractNumId w:val="375"/>
  </w:num>
  <w:num w:numId="112" w16cid:durableId="286934731">
    <w:abstractNumId w:val="205"/>
  </w:num>
  <w:num w:numId="113" w16cid:durableId="224533025">
    <w:abstractNumId w:val="66"/>
  </w:num>
  <w:num w:numId="114" w16cid:durableId="586889306">
    <w:abstractNumId w:val="231"/>
  </w:num>
  <w:num w:numId="115" w16cid:durableId="58750734">
    <w:abstractNumId w:val="8"/>
  </w:num>
  <w:num w:numId="116" w16cid:durableId="677268124">
    <w:abstractNumId w:val="47"/>
  </w:num>
  <w:num w:numId="117" w16cid:durableId="243800174">
    <w:abstractNumId w:val="200"/>
  </w:num>
  <w:num w:numId="118" w16cid:durableId="2070498290">
    <w:abstractNumId w:val="324"/>
  </w:num>
  <w:num w:numId="119" w16cid:durableId="944773272">
    <w:abstractNumId w:val="271"/>
  </w:num>
  <w:num w:numId="120" w16cid:durableId="732385946">
    <w:abstractNumId w:val="278"/>
  </w:num>
  <w:num w:numId="121" w16cid:durableId="770005112">
    <w:abstractNumId w:val="100"/>
  </w:num>
  <w:num w:numId="122" w16cid:durableId="1094664300">
    <w:abstractNumId w:val="282"/>
  </w:num>
  <w:num w:numId="123" w16cid:durableId="663512777">
    <w:abstractNumId w:val="360"/>
  </w:num>
  <w:num w:numId="124" w16cid:durableId="1838350462">
    <w:abstractNumId w:val="78"/>
  </w:num>
  <w:num w:numId="125" w16cid:durableId="252858603">
    <w:abstractNumId w:val="75"/>
  </w:num>
  <w:num w:numId="126" w16cid:durableId="2136481969">
    <w:abstractNumId w:val="370"/>
  </w:num>
  <w:num w:numId="127" w16cid:durableId="1821262442">
    <w:abstractNumId w:val="274"/>
  </w:num>
  <w:num w:numId="128" w16cid:durableId="820392761">
    <w:abstractNumId w:val="167"/>
  </w:num>
  <w:num w:numId="129" w16cid:durableId="1420327501">
    <w:abstractNumId w:val="237"/>
  </w:num>
  <w:num w:numId="130" w16cid:durableId="793599381">
    <w:abstractNumId w:val="73"/>
  </w:num>
  <w:num w:numId="131" w16cid:durableId="1913462936">
    <w:abstractNumId w:val="287"/>
  </w:num>
  <w:num w:numId="132" w16cid:durableId="218712379">
    <w:abstractNumId w:val="354"/>
  </w:num>
  <w:num w:numId="133" w16cid:durableId="670565890">
    <w:abstractNumId w:val="6"/>
  </w:num>
  <w:num w:numId="134" w16cid:durableId="413891405">
    <w:abstractNumId w:val="91"/>
  </w:num>
  <w:num w:numId="135" w16cid:durableId="73401786">
    <w:abstractNumId w:val="261"/>
  </w:num>
  <w:num w:numId="136" w16cid:durableId="1495341331">
    <w:abstractNumId w:val="295"/>
  </w:num>
  <w:num w:numId="137" w16cid:durableId="645669868">
    <w:abstractNumId w:val="134"/>
  </w:num>
  <w:num w:numId="138" w16cid:durableId="1613441776">
    <w:abstractNumId w:val="116"/>
  </w:num>
  <w:num w:numId="139" w16cid:durableId="75639284">
    <w:abstractNumId w:val="160"/>
  </w:num>
  <w:num w:numId="140" w16cid:durableId="562260472">
    <w:abstractNumId w:val="115"/>
  </w:num>
  <w:num w:numId="141" w16cid:durableId="552078873">
    <w:abstractNumId w:val="289"/>
  </w:num>
  <w:num w:numId="142" w16cid:durableId="438567884">
    <w:abstractNumId w:val="196"/>
  </w:num>
  <w:num w:numId="143" w16cid:durableId="1200977137">
    <w:abstractNumId w:val="244"/>
  </w:num>
  <w:num w:numId="144" w16cid:durableId="289168577">
    <w:abstractNumId w:val="22"/>
  </w:num>
  <w:num w:numId="145" w16cid:durableId="844512456">
    <w:abstractNumId w:val="327"/>
  </w:num>
  <w:num w:numId="146" w16cid:durableId="1940141002">
    <w:abstractNumId w:val="201"/>
  </w:num>
  <w:num w:numId="147" w16cid:durableId="2016570985">
    <w:abstractNumId w:val="218"/>
  </w:num>
  <w:num w:numId="148" w16cid:durableId="186069808">
    <w:abstractNumId w:val="323"/>
  </w:num>
  <w:num w:numId="149" w16cid:durableId="2026514560">
    <w:abstractNumId w:val="60"/>
  </w:num>
  <w:num w:numId="150" w16cid:durableId="1719546635">
    <w:abstractNumId w:val="114"/>
  </w:num>
  <w:num w:numId="151" w16cid:durableId="1847397673">
    <w:abstractNumId w:val="356"/>
  </w:num>
  <w:num w:numId="152" w16cid:durableId="2630686">
    <w:abstractNumId w:val="137"/>
  </w:num>
  <w:num w:numId="153" w16cid:durableId="1061442347">
    <w:abstractNumId w:val="19"/>
  </w:num>
  <w:num w:numId="154" w16cid:durableId="1474058590">
    <w:abstractNumId w:val="88"/>
  </w:num>
  <w:num w:numId="155" w16cid:durableId="773204711">
    <w:abstractNumId w:val="301"/>
  </w:num>
  <w:num w:numId="156" w16cid:durableId="302396968">
    <w:abstractNumId w:val="93"/>
  </w:num>
  <w:num w:numId="157" w16cid:durableId="1805852222">
    <w:abstractNumId w:val="250"/>
  </w:num>
  <w:num w:numId="158" w16cid:durableId="1767116739">
    <w:abstractNumId w:val="280"/>
  </w:num>
  <w:num w:numId="159" w16cid:durableId="1275092176">
    <w:abstractNumId w:val="341"/>
  </w:num>
  <w:num w:numId="160" w16cid:durableId="1532568869">
    <w:abstractNumId w:val="18"/>
  </w:num>
  <w:num w:numId="161" w16cid:durableId="895896933">
    <w:abstractNumId w:val="180"/>
  </w:num>
  <w:num w:numId="162" w16cid:durableId="1452552841">
    <w:abstractNumId w:val="34"/>
  </w:num>
  <w:num w:numId="163" w16cid:durableId="1793327911">
    <w:abstractNumId w:val="307"/>
  </w:num>
  <w:num w:numId="164" w16cid:durableId="804739467">
    <w:abstractNumId w:val="343"/>
  </w:num>
  <w:num w:numId="165" w16cid:durableId="1813594607">
    <w:abstractNumId w:val="325"/>
  </w:num>
  <w:num w:numId="166" w16cid:durableId="673144874">
    <w:abstractNumId w:val="230"/>
  </w:num>
  <w:num w:numId="167" w16cid:durableId="1696422713">
    <w:abstractNumId w:val="90"/>
  </w:num>
  <w:num w:numId="168" w16cid:durableId="1660957949">
    <w:abstractNumId w:val="13"/>
  </w:num>
  <w:num w:numId="169" w16cid:durableId="69354178">
    <w:abstractNumId w:val="288"/>
  </w:num>
  <w:num w:numId="170" w16cid:durableId="1376615276">
    <w:abstractNumId w:val="352"/>
  </w:num>
  <w:num w:numId="171" w16cid:durableId="739330648">
    <w:abstractNumId w:val="110"/>
  </w:num>
  <w:num w:numId="172" w16cid:durableId="1504395166">
    <w:abstractNumId w:val="150"/>
  </w:num>
  <w:num w:numId="173" w16cid:durableId="1196652921">
    <w:abstractNumId w:val="77"/>
  </w:num>
  <w:num w:numId="174" w16cid:durableId="1771046965">
    <w:abstractNumId w:val="249"/>
  </w:num>
  <w:num w:numId="175" w16cid:durableId="479462353">
    <w:abstractNumId w:val="279"/>
  </w:num>
  <w:num w:numId="176" w16cid:durableId="421489644">
    <w:abstractNumId w:val="254"/>
  </w:num>
  <w:num w:numId="177" w16cid:durableId="70540286">
    <w:abstractNumId w:val="182"/>
  </w:num>
  <w:num w:numId="178" w16cid:durableId="1849440815">
    <w:abstractNumId w:val="4"/>
  </w:num>
  <w:num w:numId="179" w16cid:durableId="1286738814">
    <w:abstractNumId w:val="174"/>
  </w:num>
  <w:num w:numId="180" w16cid:durableId="2074966690">
    <w:abstractNumId w:val="46"/>
  </w:num>
  <w:num w:numId="181" w16cid:durableId="1924801543">
    <w:abstractNumId w:val="178"/>
  </w:num>
  <w:num w:numId="182" w16cid:durableId="1693339420">
    <w:abstractNumId w:val="310"/>
  </w:num>
  <w:num w:numId="183" w16cid:durableId="788166634">
    <w:abstractNumId w:val="229"/>
  </w:num>
  <w:num w:numId="184" w16cid:durableId="394620808">
    <w:abstractNumId w:val="169"/>
  </w:num>
  <w:num w:numId="185" w16cid:durableId="94834850">
    <w:abstractNumId w:val="300"/>
  </w:num>
  <w:num w:numId="186" w16cid:durableId="1437945551">
    <w:abstractNumId w:val="21"/>
  </w:num>
  <w:num w:numId="187" w16cid:durableId="782455203">
    <w:abstractNumId w:val="63"/>
  </w:num>
  <w:num w:numId="188" w16cid:durableId="704059431">
    <w:abstractNumId w:val="239"/>
  </w:num>
  <w:num w:numId="189" w16cid:durableId="994380379">
    <w:abstractNumId w:val="184"/>
  </w:num>
  <w:num w:numId="190" w16cid:durableId="1945574139">
    <w:abstractNumId w:val="185"/>
  </w:num>
  <w:num w:numId="191" w16cid:durableId="1101220571">
    <w:abstractNumId w:val="166"/>
  </w:num>
  <w:num w:numId="192" w16cid:durableId="1790969846">
    <w:abstractNumId w:val="338"/>
  </w:num>
  <w:num w:numId="193" w16cid:durableId="617680406">
    <w:abstractNumId w:val="37"/>
  </w:num>
  <w:num w:numId="194" w16cid:durableId="280575399">
    <w:abstractNumId w:val="119"/>
  </w:num>
  <w:num w:numId="195" w16cid:durableId="10841247">
    <w:abstractNumId w:val="26"/>
  </w:num>
  <w:num w:numId="196" w16cid:durableId="1641305429">
    <w:abstractNumId w:val="15"/>
  </w:num>
  <w:num w:numId="197" w16cid:durableId="1732925446">
    <w:abstractNumId w:val="45"/>
  </w:num>
  <w:num w:numId="198" w16cid:durableId="347827803">
    <w:abstractNumId w:val="81"/>
  </w:num>
  <w:num w:numId="199" w16cid:durableId="2038463252">
    <w:abstractNumId w:val="107"/>
  </w:num>
  <w:num w:numId="200" w16cid:durableId="166142175">
    <w:abstractNumId w:val="28"/>
  </w:num>
  <w:num w:numId="201" w16cid:durableId="919364059">
    <w:abstractNumId w:val="96"/>
  </w:num>
  <w:num w:numId="202" w16cid:durableId="1697343948">
    <w:abstractNumId w:val="42"/>
  </w:num>
  <w:num w:numId="203" w16cid:durableId="36665212">
    <w:abstractNumId w:val="80"/>
  </w:num>
  <w:num w:numId="204" w16cid:durableId="807938154">
    <w:abstractNumId w:val="135"/>
  </w:num>
  <w:num w:numId="205" w16cid:durableId="620693728">
    <w:abstractNumId w:val="315"/>
  </w:num>
  <w:num w:numId="206" w16cid:durableId="886068822">
    <w:abstractNumId w:val="55"/>
  </w:num>
  <w:num w:numId="207" w16cid:durableId="1522167035">
    <w:abstractNumId w:val="64"/>
  </w:num>
  <w:num w:numId="208" w16cid:durableId="840463372">
    <w:abstractNumId w:val="251"/>
  </w:num>
  <w:num w:numId="209" w16cid:durableId="1236285433">
    <w:abstractNumId w:val="151"/>
  </w:num>
  <w:num w:numId="210" w16cid:durableId="329262864">
    <w:abstractNumId w:val="235"/>
  </w:num>
  <w:num w:numId="211" w16cid:durableId="1097795587">
    <w:abstractNumId w:val="123"/>
  </w:num>
  <w:num w:numId="212" w16cid:durableId="148912513">
    <w:abstractNumId w:val="233"/>
  </w:num>
  <w:num w:numId="213" w16cid:durableId="1067265019">
    <w:abstractNumId w:val="197"/>
  </w:num>
  <w:num w:numId="214" w16cid:durableId="2145615336">
    <w:abstractNumId w:val="328"/>
  </w:num>
  <w:num w:numId="215" w16cid:durableId="116611632">
    <w:abstractNumId w:val="364"/>
  </w:num>
  <w:num w:numId="216" w16cid:durableId="560142304">
    <w:abstractNumId w:val="143"/>
  </w:num>
  <w:num w:numId="217" w16cid:durableId="486481743">
    <w:abstractNumId w:val="154"/>
  </w:num>
  <w:num w:numId="218" w16cid:durableId="1386297946">
    <w:abstractNumId w:val="146"/>
  </w:num>
  <w:num w:numId="219" w16cid:durableId="1005130976">
    <w:abstractNumId w:val="214"/>
  </w:num>
  <w:num w:numId="220" w16cid:durableId="3749172">
    <w:abstractNumId w:val="175"/>
  </w:num>
  <w:num w:numId="221" w16cid:durableId="1211772621">
    <w:abstractNumId w:val="240"/>
  </w:num>
  <w:num w:numId="222" w16cid:durableId="448012503">
    <w:abstractNumId w:val="257"/>
  </w:num>
  <w:num w:numId="223" w16cid:durableId="346174098">
    <w:abstractNumId w:val="344"/>
  </w:num>
  <w:num w:numId="224" w16cid:durableId="1532258664">
    <w:abstractNumId w:val="83"/>
  </w:num>
  <w:num w:numId="225" w16cid:durableId="2122261199">
    <w:abstractNumId w:val="363"/>
  </w:num>
  <w:num w:numId="226" w16cid:durableId="569073558">
    <w:abstractNumId w:val="210"/>
  </w:num>
  <w:num w:numId="227" w16cid:durableId="1475565716">
    <w:abstractNumId w:val="57"/>
  </w:num>
  <w:num w:numId="228" w16cid:durableId="1554661424">
    <w:abstractNumId w:val="39"/>
  </w:num>
  <w:num w:numId="229" w16cid:durableId="782697691">
    <w:abstractNumId w:val="164"/>
  </w:num>
  <w:num w:numId="230" w16cid:durableId="1959985725">
    <w:abstractNumId w:val="94"/>
  </w:num>
  <w:num w:numId="231" w16cid:durableId="10500215">
    <w:abstractNumId w:val="246"/>
  </w:num>
  <w:num w:numId="232" w16cid:durableId="1911504480">
    <w:abstractNumId w:val="176"/>
  </w:num>
  <w:num w:numId="233" w16cid:durableId="933588184">
    <w:abstractNumId w:val="3"/>
  </w:num>
  <w:num w:numId="234" w16cid:durableId="1951163475">
    <w:abstractNumId w:val="234"/>
  </w:num>
  <w:num w:numId="235" w16cid:durableId="375204701">
    <w:abstractNumId w:val="10"/>
  </w:num>
  <w:num w:numId="236" w16cid:durableId="1042703893">
    <w:abstractNumId w:val="140"/>
  </w:num>
  <w:num w:numId="237" w16cid:durableId="184289111">
    <w:abstractNumId w:val="276"/>
  </w:num>
  <w:num w:numId="238" w16cid:durableId="892079565">
    <w:abstractNumId w:val="76"/>
  </w:num>
  <w:num w:numId="239" w16cid:durableId="755976923">
    <w:abstractNumId w:val="130"/>
  </w:num>
  <w:num w:numId="240" w16cid:durableId="1960448560">
    <w:abstractNumId w:val="345"/>
  </w:num>
  <w:num w:numId="241" w16cid:durableId="1657997487">
    <w:abstractNumId w:val="368"/>
  </w:num>
  <w:num w:numId="242" w16cid:durableId="1683777895">
    <w:abstractNumId w:val="52"/>
  </w:num>
  <w:num w:numId="243" w16cid:durableId="1335035003">
    <w:abstractNumId w:val="292"/>
  </w:num>
  <w:num w:numId="244" w16cid:durableId="310452743">
    <w:abstractNumId w:val="316"/>
  </w:num>
  <w:num w:numId="245" w16cid:durableId="310527463">
    <w:abstractNumId w:val="319"/>
  </w:num>
  <w:num w:numId="246" w16cid:durableId="1794595079">
    <w:abstractNumId w:val="192"/>
  </w:num>
  <w:num w:numId="247" w16cid:durableId="489753538">
    <w:abstractNumId w:val="20"/>
  </w:num>
  <w:num w:numId="248" w16cid:durableId="1047071352">
    <w:abstractNumId w:val="222"/>
  </w:num>
  <w:num w:numId="249" w16cid:durableId="1413240033">
    <w:abstractNumId w:val="199"/>
  </w:num>
  <w:num w:numId="250" w16cid:durableId="2026861299">
    <w:abstractNumId w:val="320"/>
  </w:num>
  <w:num w:numId="251" w16cid:durableId="703991804">
    <w:abstractNumId w:val="95"/>
  </w:num>
  <w:num w:numId="252" w16cid:durableId="1464495471">
    <w:abstractNumId w:val="139"/>
  </w:num>
  <w:num w:numId="253" w16cid:durableId="267204664">
    <w:abstractNumId w:val="111"/>
  </w:num>
  <w:num w:numId="254" w16cid:durableId="1907648897">
    <w:abstractNumId w:val="340"/>
  </w:num>
  <w:num w:numId="255" w16cid:durableId="1262908536">
    <w:abstractNumId w:val="255"/>
  </w:num>
  <w:num w:numId="256" w16cid:durableId="2018531938">
    <w:abstractNumId w:val="38"/>
  </w:num>
  <w:num w:numId="257" w16cid:durableId="859778128">
    <w:abstractNumId w:val="153"/>
  </w:num>
  <w:num w:numId="258" w16cid:durableId="955671590">
    <w:abstractNumId w:val="206"/>
  </w:num>
  <w:num w:numId="259" w16cid:durableId="1298531008">
    <w:abstractNumId w:val="242"/>
  </w:num>
  <w:num w:numId="260" w16cid:durableId="1025325669">
    <w:abstractNumId w:val="138"/>
  </w:num>
  <w:num w:numId="261" w16cid:durableId="77748942">
    <w:abstractNumId w:val="172"/>
  </w:num>
  <w:num w:numId="262" w16cid:durableId="1405956574">
    <w:abstractNumId w:val="216"/>
  </w:num>
  <w:num w:numId="263" w16cid:durableId="1572153959">
    <w:abstractNumId w:val="126"/>
  </w:num>
  <w:num w:numId="264" w16cid:durableId="1710256032">
    <w:abstractNumId w:val="104"/>
  </w:num>
  <w:num w:numId="265" w16cid:durableId="244726498">
    <w:abstractNumId w:val="342"/>
  </w:num>
  <w:num w:numId="266" w16cid:durableId="725298124">
    <w:abstractNumId w:val="243"/>
  </w:num>
  <w:num w:numId="267" w16cid:durableId="1715618335">
    <w:abstractNumId w:val="87"/>
  </w:num>
  <w:num w:numId="268" w16cid:durableId="1444425847">
    <w:abstractNumId w:val="29"/>
  </w:num>
  <w:num w:numId="269" w16cid:durableId="200477434">
    <w:abstractNumId w:val="372"/>
  </w:num>
  <w:num w:numId="270" w16cid:durableId="1376735001">
    <w:abstractNumId w:val="188"/>
  </w:num>
  <w:num w:numId="271" w16cid:durableId="1075930022">
    <w:abstractNumId w:val="297"/>
  </w:num>
  <w:num w:numId="272" w16cid:durableId="801847299">
    <w:abstractNumId w:val="209"/>
  </w:num>
  <w:num w:numId="273" w16cid:durableId="482620151">
    <w:abstractNumId w:val="193"/>
  </w:num>
  <w:num w:numId="274" w16cid:durableId="1927231045">
    <w:abstractNumId w:val="253"/>
  </w:num>
  <w:num w:numId="275" w16cid:durableId="900793163">
    <w:abstractNumId w:val="108"/>
  </w:num>
  <w:num w:numId="276" w16cid:durableId="62028682">
    <w:abstractNumId w:val="270"/>
  </w:num>
  <w:num w:numId="277" w16cid:durableId="942569358">
    <w:abstractNumId w:val="122"/>
  </w:num>
  <w:num w:numId="278" w16cid:durableId="1602296364">
    <w:abstractNumId w:val="248"/>
  </w:num>
  <w:num w:numId="279" w16cid:durableId="1257514694">
    <w:abstractNumId w:val="268"/>
  </w:num>
  <w:num w:numId="280" w16cid:durableId="913666341">
    <w:abstractNumId w:val="264"/>
  </w:num>
  <w:num w:numId="281" w16cid:durableId="1550416797">
    <w:abstractNumId w:val="0"/>
  </w:num>
  <w:num w:numId="282" w16cid:durableId="113331716">
    <w:abstractNumId w:val="12"/>
  </w:num>
  <w:num w:numId="283" w16cid:durableId="607784224">
    <w:abstractNumId w:val="309"/>
  </w:num>
  <w:num w:numId="284" w16cid:durableId="1196770544">
    <w:abstractNumId w:val="74"/>
  </w:num>
  <w:num w:numId="285" w16cid:durableId="1598826207">
    <w:abstractNumId w:val="56"/>
  </w:num>
  <w:num w:numId="286" w16cid:durableId="101844580">
    <w:abstractNumId w:val="326"/>
  </w:num>
  <w:num w:numId="287" w16cid:durableId="1363361910">
    <w:abstractNumId w:val="198"/>
  </w:num>
  <w:num w:numId="288" w16cid:durableId="930436408">
    <w:abstractNumId w:val="286"/>
  </w:num>
  <w:num w:numId="289" w16cid:durableId="354620451">
    <w:abstractNumId w:val="36"/>
  </w:num>
  <w:num w:numId="290" w16cid:durableId="954750489">
    <w:abstractNumId w:val="61"/>
  </w:num>
  <w:num w:numId="291" w16cid:durableId="1298217762">
    <w:abstractNumId w:val="156"/>
  </w:num>
  <w:num w:numId="292" w16cid:durableId="1447845912">
    <w:abstractNumId w:val="9"/>
  </w:num>
  <w:num w:numId="293" w16cid:durableId="1004673585">
    <w:abstractNumId w:val="227"/>
  </w:num>
  <w:num w:numId="294" w16cid:durableId="21169571">
    <w:abstractNumId w:val="32"/>
  </w:num>
  <w:num w:numId="295" w16cid:durableId="1933781847">
    <w:abstractNumId w:val="296"/>
  </w:num>
  <w:num w:numId="296" w16cid:durableId="1425801563">
    <w:abstractNumId w:val="147"/>
  </w:num>
  <w:num w:numId="297" w16cid:durableId="914163805">
    <w:abstractNumId w:val="351"/>
  </w:num>
  <w:num w:numId="298" w16cid:durableId="400981421">
    <w:abstractNumId w:val="259"/>
  </w:num>
  <w:num w:numId="299" w16cid:durableId="403840211">
    <w:abstractNumId w:val="189"/>
  </w:num>
  <w:num w:numId="300" w16cid:durableId="1971401068">
    <w:abstractNumId w:val="260"/>
  </w:num>
  <w:num w:numId="301" w16cid:durableId="831143986">
    <w:abstractNumId w:val="331"/>
  </w:num>
  <w:num w:numId="302" w16cid:durableId="1855921214">
    <w:abstractNumId w:val="303"/>
  </w:num>
  <w:num w:numId="303" w16cid:durableId="722564337">
    <w:abstractNumId w:val="58"/>
  </w:num>
  <w:num w:numId="304" w16cid:durableId="156267044">
    <w:abstractNumId w:val="142"/>
  </w:num>
  <w:num w:numId="305" w16cid:durableId="389034778">
    <w:abstractNumId w:val="50"/>
  </w:num>
  <w:num w:numId="306" w16cid:durableId="839659685">
    <w:abstractNumId w:val="35"/>
  </w:num>
  <w:num w:numId="307" w16cid:durableId="1843230557">
    <w:abstractNumId w:val="371"/>
  </w:num>
  <w:num w:numId="308" w16cid:durableId="139351656">
    <w:abstractNumId w:val="24"/>
  </w:num>
  <w:num w:numId="309" w16cid:durableId="356347169">
    <w:abstractNumId w:val="204"/>
  </w:num>
  <w:num w:numId="310" w16cid:durableId="1713268181">
    <w:abstractNumId w:val="159"/>
  </w:num>
  <w:num w:numId="311" w16cid:durableId="1558320016">
    <w:abstractNumId w:val="238"/>
  </w:num>
  <w:num w:numId="312" w16cid:durableId="894316464">
    <w:abstractNumId w:val="339"/>
  </w:num>
  <w:num w:numId="313" w16cid:durableId="1065294819">
    <w:abstractNumId w:val="168"/>
  </w:num>
  <w:num w:numId="314" w16cid:durableId="348219261">
    <w:abstractNumId w:val="97"/>
  </w:num>
  <w:num w:numId="315" w16cid:durableId="1706561627">
    <w:abstractNumId w:val="33"/>
  </w:num>
  <w:num w:numId="316" w16cid:durableId="766968473">
    <w:abstractNumId w:val="11"/>
  </w:num>
  <w:num w:numId="317" w16cid:durableId="1714427947">
    <w:abstractNumId w:val="298"/>
  </w:num>
  <w:num w:numId="318" w16cid:durableId="1443917069">
    <w:abstractNumId w:val="252"/>
  </w:num>
  <w:num w:numId="319" w16cid:durableId="1553737446">
    <w:abstractNumId w:val="373"/>
  </w:num>
  <w:num w:numId="320" w16cid:durableId="22445205">
    <w:abstractNumId w:val="293"/>
  </w:num>
  <w:num w:numId="321" w16cid:durableId="1125931937">
    <w:abstractNumId w:val="202"/>
  </w:num>
  <w:num w:numId="322" w16cid:durableId="2095082358">
    <w:abstractNumId w:val="335"/>
  </w:num>
  <w:num w:numId="323" w16cid:durableId="1501197262">
    <w:abstractNumId w:val="118"/>
  </w:num>
  <w:num w:numId="324" w16cid:durableId="126093201">
    <w:abstractNumId w:val="225"/>
  </w:num>
  <w:num w:numId="325" w16cid:durableId="2019428338">
    <w:abstractNumId w:val="245"/>
  </w:num>
  <w:num w:numId="326" w16cid:durableId="75131606">
    <w:abstractNumId w:val="86"/>
  </w:num>
  <w:num w:numId="327" w16cid:durableId="1851287332">
    <w:abstractNumId w:val="84"/>
  </w:num>
  <w:num w:numId="328" w16cid:durableId="731082868">
    <w:abstractNumId w:val="318"/>
  </w:num>
  <w:num w:numId="329" w16cid:durableId="1419404400">
    <w:abstractNumId w:val="285"/>
  </w:num>
  <w:num w:numId="330" w16cid:durableId="1946689802">
    <w:abstractNumId w:val="305"/>
  </w:num>
  <w:num w:numId="331" w16cid:durableId="803934122">
    <w:abstractNumId w:val="54"/>
  </w:num>
  <w:num w:numId="332" w16cid:durableId="219441624">
    <w:abstractNumId w:val="27"/>
  </w:num>
  <w:num w:numId="333" w16cid:durableId="1465464625">
    <w:abstractNumId w:val="357"/>
  </w:num>
  <w:num w:numId="334" w16cid:durableId="279187820">
    <w:abstractNumId w:val="294"/>
  </w:num>
  <w:num w:numId="335" w16cid:durableId="370541878">
    <w:abstractNumId w:val="85"/>
  </w:num>
  <w:num w:numId="336" w16cid:durableId="185412805">
    <w:abstractNumId w:val="358"/>
  </w:num>
  <w:num w:numId="337" w16cid:durableId="1311665648">
    <w:abstractNumId w:val="290"/>
  </w:num>
  <w:num w:numId="338" w16cid:durableId="1431047213">
    <w:abstractNumId w:val="173"/>
  </w:num>
  <w:num w:numId="339" w16cid:durableId="1261840603">
    <w:abstractNumId w:val="103"/>
  </w:num>
  <w:num w:numId="340" w16cid:durableId="482701524">
    <w:abstractNumId w:val="132"/>
  </w:num>
  <w:num w:numId="341" w16cid:durableId="1331837089">
    <w:abstractNumId w:val="99"/>
  </w:num>
  <w:num w:numId="342" w16cid:durableId="763036683">
    <w:abstractNumId w:val="149"/>
  </w:num>
  <w:num w:numId="343" w16cid:durableId="1471971004">
    <w:abstractNumId w:val="211"/>
  </w:num>
  <w:num w:numId="344" w16cid:durableId="1106971737">
    <w:abstractNumId w:val="136"/>
  </w:num>
  <w:num w:numId="345" w16cid:durableId="1747409781">
    <w:abstractNumId w:val="40"/>
  </w:num>
  <w:num w:numId="346" w16cid:durableId="1518350914">
    <w:abstractNumId w:val="62"/>
  </w:num>
  <w:num w:numId="347" w16cid:durableId="1330793135">
    <w:abstractNumId w:val="219"/>
  </w:num>
  <w:num w:numId="348" w16cid:durableId="1571692432">
    <w:abstractNumId w:val="362"/>
  </w:num>
  <w:num w:numId="349" w16cid:durableId="204609046">
    <w:abstractNumId w:val="16"/>
  </w:num>
  <w:num w:numId="350" w16cid:durableId="1857304476">
    <w:abstractNumId w:val="369"/>
  </w:num>
  <w:num w:numId="351" w16cid:durableId="532427758">
    <w:abstractNumId w:val="82"/>
  </w:num>
  <w:num w:numId="352" w16cid:durableId="1938176597">
    <w:abstractNumId w:val="170"/>
  </w:num>
  <w:num w:numId="353" w16cid:durableId="470220812">
    <w:abstractNumId w:val="355"/>
  </w:num>
  <w:num w:numId="354" w16cid:durableId="52698471">
    <w:abstractNumId w:val="334"/>
  </w:num>
  <w:num w:numId="355" w16cid:durableId="480969014">
    <w:abstractNumId w:val="127"/>
  </w:num>
  <w:num w:numId="356" w16cid:durableId="385833761">
    <w:abstractNumId w:val="183"/>
  </w:num>
  <w:num w:numId="357" w16cid:durableId="1278564910">
    <w:abstractNumId w:val="89"/>
  </w:num>
  <w:num w:numId="358" w16cid:durableId="1676571901">
    <w:abstractNumId w:val="179"/>
  </w:num>
  <w:num w:numId="359" w16cid:durableId="1886717594">
    <w:abstractNumId w:val="265"/>
  </w:num>
  <w:num w:numId="360" w16cid:durableId="7490496">
    <w:abstractNumId w:val="262"/>
  </w:num>
  <w:num w:numId="361" w16cid:durableId="1484467284">
    <w:abstractNumId w:val="221"/>
  </w:num>
  <w:num w:numId="362" w16cid:durableId="1278827976">
    <w:abstractNumId w:val="299"/>
  </w:num>
  <w:num w:numId="363" w16cid:durableId="125902161">
    <w:abstractNumId w:val="5"/>
  </w:num>
  <w:num w:numId="364" w16cid:durableId="1961951759">
    <w:abstractNumId w:val="177"/>
  </w:num>
  <w:num w:numId="365" w16cid:durableId="950824927">
    <w:abstractNumId w:val="213"/>
  </w:num>
  <w:num w:numId="366" w16cid:durableId="2106535685">
    <w:abstractNumId w:val="68"/>
  </w:num>
  <w:num w:numId="367" w16cid:durableId="190189831">
    <w:abstractNumId w:val="145"/>
  </w:num>
  <w:num w:numId="368" w16cid:durableId="1622764647">
    <w:abstractNumId w:val="272"/>
  </w:num>
  <w:num w:numId="369" w16cid:durableId="1903834691">
    <w:abstractNumId w:val="165"/>
  </w:num>
  <w:num w:numId="370" w16cid:durableId="1941600378">
    <w:abstractNumId w:val="314"/>
  </w:num>
  <w:num w:numId="371" w16cid:durableId="1002664064">
    <w:abstractNumId w:val="317"/>
  </w:num>
  <w:num w:numId="372" w16cid:durableId="1020739661">
    <w:abstractNumId w:val="48"/>
  </w:num>
  <w:num w:numId="373" w16cid:durableId="31273706">
    <w:abstractNumId w:val="113"/>
  </w:num>
  <w:num w:numId="374" w16cid:durableId="1719628796">
    <w:abstractNumId w:val="306"/>
  </w:num>
  <w:num w:numId="375" w16cid:durableId="1650205753">
    <w:abstractNumId w:val="155"/>
  </w:num>
  <w:num w:numId="376" w16cid:durableId="1488670879">
    <w:abstractNumId w:val="7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hideSpellingErrors/>
  <w:proofState w:spelling="clean" w:grammar="clean"/>
  <w:doNotTrackMoves/>
  <w:defaultTabStop w:val="48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32CA7"/>
    <w:rsid w:val="000D09A3"/>
    <w:rsid w:val="00B70139"/>
    <w:rsid w:val="00F32CA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6"/>
    <o:shapelayout v:ext="edit">
      <o:idmap v:ext="edit" data="1"/>
    </o:shapelayout>
  </w:shapeDefaults>
  <w:decimalSymbol w:val="."/>
  <w:listSeparator w:val=","/>
  <w14:docId w14:val="3C9382C2"/>
  <w15:chartTrackingRefBased/>
  <w15:docId w15:val="{F9B9B705-941A-4CAA-A150-7E24687424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rPr>
      <w:rFonts w:eastAsia="標楷體"/>
      <w:kern w:val="2"/>
      <w:sz w:val="24"/>
      <w:szCs w:val="24"/>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Salutation"/>
    <w:basedOn w:val="a"/>
    <w:next w:val="a"/>
    <w:semiHidden/>
    <w:rPr>
      <w:rFonts w:eastAsia="新細明體"/>
      <w:sz w:val="26"/>
    </w:rPr>
  </w:style>
  <w:style w:type="paragraph" w:styleId="a4">
    <w:name w:val="header"/>
    <w:basedOn w:val="a"/>
    <w:semiHidden/>
    <w:pPr>
      <w:tabs>
        <w:tab w:val="center" w:pos="4153"/>
        <w:tab w:val="right" w:pos="8306"/>
      </w:tabs>
      <w:snapToGrid w:val="0"/>
    </w:pPr>
    <w:rPr>
      <w:sz w:val="20"/>
      <w:szCs w:val="20"/>
    </w:rPr>
  </w:style>
  <w:style w:type="paragraph" w:styleId="a5">
    <w:name w:val="footer"/>
    <w:basedOn w:val="a"/>
    <w:semiHidden/>
    <w:pPr>
      <w:tabs>
        <w:tab w:val="center" w:pos="4153"/>
        <w:tab w:val="right" w:pos="8306"/>
      </w:tabs>
      <w:snapToGrid w:val="0"/>
    </w:pPr>
    <w:rPr>
      <w:sz w:val="20"/>
      <w:szCs w:val="20"/>
    </w:rPr>
  </w:style>
  <w:style w:type="character" w:styleId="a6">
    <w:name w:val="page number"/>
    <w:basedOn w:val="a0"/>
    <w:semiHidden/>
  </w:style>
  <w:style w:type="paragraph" w:styleId="a7">
    <w:name w:val="Balloon Text"/>
    <w:basedOn w:val="a"/>
    <w:semiHidden/>
    <w:rPr>
      <w:rFonts w:ascii="Arial" w:eastAsia="新細明體" w:hAnsi="Arial"/>
      <w:sz w:val="18"/>
      <w:szCs w:val="18"/>
    </w:rPr>
  </w:style>
  <w:style w:type="paragraph" w:styleId="2">
    <w:name w:val="Body Text 2"/>
    <w:basedOn w:val="a"/>
    <w:semiHidden/>
    <w:pPr>
      <w:adjustRightInd w:val="0"/>
      <w:spacing w:line="280" w:lineRule="exact"/>
      <w:jc w:val="both"/>
      <w:textAlignment w:val="baseline"/>
    </w:pPr>
    <w:rPr>
      <w:color w:val="0000FF"/>
      <w:kern w:val="0"/>
      <w:sz w:val="28"/>
      <w:szCs w:val="20"/>
      <w:u w:val="single"/>
    </w:rPr>
  </w:style>
  <w:style w:type="paragraph" w:styleId="a8">
    <w:name w:val="Body Text"/>
    <w:basedOn w:val="a"/>
    <w:semiHidden/>
    <w:pPr>
      <w:widowControl/>
    </w:pPr>
    <w:rPr>
      <w:rFonts w:eastAsia="新細明體"/>
      <w:kern w:val="0"/>
      <w:sz w:val="26"/>
    </w:rPr>
  </w:style>
  <w:style w:type="paragraph" w:styleId="a9">
    <w:name w:val="Date"/>
    <w:basedOn w:val="a"/>
    <w:next w:val="a"/>
    <w:semiHidden/>
    <w:pPr>
      <w:jc w:val="right"/>
    </w:pPr>
    <w:rPr>
      <w:rFonts w:eastAsia="新細明體"/>
      <w:sz w:val="26"/>
    </w:rPr>
  </w:style>
  <w:style w:type="paragraph" w:styleId="aa">
    <w:name w:val="Note Heading"/>
    <w:basedOn w:val="a"/>
    <w:next w:val="a"/>
    <w:semiHidden/>
    <w:pPr>
      <w:jc w:val="center"/>
    </w:pPr>
    <w:rPr>
      <w:rFonts w:eastAsia="華康粗圓體"/>
      <w:b/>
      <w:bCs/>
    </w:rPr>
  </w:style>
  <w:style w:type="paragraph" w:styleId="ab">
    <w:name w:val="Closing"/>
    <w:basedOn w:val="a"/>
    <w:semiHidden/>
    <w:pPr>
      <w:ind w:leftChars="1800" w:left="100"/>
    </w:pPr>
    <w:rPr>
      <w:rFonts w:eastAsia="華康粗圓體"/>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19</Pages>
  <Words>2312</Words>
  <Characters>13182</Characters>
  <Application>Microsoft Office Word</Application>
  <DocSecurity>0</DocSecurity>
  <Lines>109</Lines>
  <Paragraphs>30</Paragraphs>
  <ScaleCrop>false</ScaleCrop>
  <HeadingPairs>
    <vt:vector size="2" baseType="variant">
      <vt:variant>
        <vt:lpstr>標題</vt:lpstr>
      </vt:variant>
      <vt:variant>
        <vt:i4>1</vt:i4>
      </vt:variant>
    </vt:vector>
  </HeadingPairs>
  <TitlesOfParts>
    <vt:vector size="1" baseType="lpstr">
      <vt:lpstr>評鑑標準</vt:lpstr>
    </vt:vector>
  </TitlesOfParts>
  <Company/>
  <LinksUpToDate>false</LinksUpToDate>
  <CharactersWithSpaces>15464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評鑑標準</dc:title>
  <dc:subject/>
  <dc:creator>yaota</dc:creator>
  <cp:keywords/>
  <dc:description/>
  <cp:lastModifiedBy>中醫藥司詹舜媄</cp:lastModifiedBy>
  <cp:revision>2</cp:revision>
  <cp:lastPrinted>2006-05-16T09:11:00Z</cp:lastPrinted>
  <dcterms:created xsi:type="dcterms:W3CDTF">2026-04-15T01:45:00Z</dcterms:created>
  <dcterms:modified xsi:type="dcterms:W3CDTF">2026-04-15T01:45:00Z</dcterms:modified>
</cp:coreProperties>
</file>