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2.png" ContentType="image/png"/>
  <Override PartName="/word/media/image11.png" ContentType="image/png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9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</w:rPr>
        <w:t>步驟一：請先從網站上下載造字檔安裝測試壓縮檔</w:t>
      </w:r>
      <w:r>
        <w:rPr>
          <w:b/>
          <w:color w:val="FF0000"/>
        </w:rPr>
        <w:t>eudc.zip</w:t>
      </w:r>
      <w:r>
        <w:rPr>
          <w:b/>
        </w:rPr>
        <w:t>到您的電腦中。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/>
        <w:t>假設下載後儲存於</w:t>
      </w:r>
      <w:r>
        <w:rPr/>
        <w:t>C:\</w:t>
      </w:r>
      <w:r>
        <w:rPr/>
        <w:t>下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934460" cy="29495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" t="-6" r="-4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46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步驟二：將該壓縮檔解壓到您所想存放的位置。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/>
        <w:t>假設直接解壓縮在</w:t>
      </w:r>
      <w:r>
        <w:rPr/>
        <w:t>C:\</w:t>
      </w:r>
      <w:r>
        <w:rPr/>
        <w:t>下，會出現一個中醫藥造字檔的目錄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934460" cy="294957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4" t="-6" r="-4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460" cy="294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rPr/>
      </w:pPr>
      <w:r>
        <w:rPr>
          <w:b/>
        </w:rPr>
        <w:t>步驟三：使用</w:t>
      </w:r>
      <w:r>
        <w:rPr>
          <w:b/>
        </w:rPr>
        <w:t>Windows</w:t>
      </w:r>
      <w:r>
        <w:rPr>
          <w:b/>
        </w:rPr>
        <w:t>所內建的</w:t>
      </w:r>
      <w:r>
        <w:rPr>
          <w:b/>
        </w:rPr>
        <w:t>True Type</w:t>
      </w:r>
      <w:r>
        <w:rPr>
          <w:b/>
        </w:rPr>
        <w:t>造字程式來設定解壓縮後</w:t>
      </w:r>
      <w:r>
        <w:rPr>
          <w:b/>
          <w:color w:val="FF0000"/>
        </w:rPr>
        <w:t>eude.tte</w:t>
      </w:r>
      <w:r>
        <w:rPr>
          <w:b/>
        </w:rPr>
        <w:t>檔。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/>
        <w:t>點選開始功能表＞程式集＞附屬應用程式＞</w:t>
      </w:r>
      <w:r>
        <w:rPr/>
        <w:t>True Type</w:t>
      </w:r>
      <w:r>
        <w:rPr/>
        <w:t>造字程式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4364355" cy="338582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355" cy="3385820"/>
                    </a:xfrm>
                    <a:prstGeom prst="rect">
                      <a:avLst/>
                    </a:prstGeom>
                    <a:ln w="635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點選檔案</w:t>
      </w:r>
      <w:r>
        <w:rPr/>
        <w:t>&gt;</w:t>
      </w:r>
      <w:r>
        <w:rPr/>
        <w:t>字型連結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819525" cy="26765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676525"/>
                    </a:xfrm>
                    <a:prstGeom prst="rect">
                      <a:avLst/>
                    </a:prstGeom>
                    <a:ln w="635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  <w:r>
        <w:br w:type="page"/>
      </w:r>
    </w:p>
    <w:p>
      <w:pPr>
        <w:pStyle w:val="Normal"/>
        <w:jc w:val="center"/>
        <w:rPr/>
      </w:pPr>
      <w:r>
        <w:rPr/>
        <w:t>依下方圖示依序點選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667125" cy="25622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-9" t="-14" r="-9" b="-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依下方圖示依序點選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777615" cy="262953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6" t="-9" r="-6" b="-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615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  <w:r>
        <w:br w:type="page"/>
      </w:r>
    </w:p>
    <w:p>
      <w:pPr>
        <w:pStyle w:val="Normal"/>
        <w:jc w:val="center"/>
        <w:rPr/>
      </w:pPr>
      <w:r>
        <w:rPr/>
        <w:t>操作完上述步驟後，若看到與下圖一樣則表示設定成功</w:t>
      </w:r>
    </w:p>
    <w:p>
      <w:pPr>
        <w:pStyle w:val="Normal"/>
        <w:jc w:val="center"/>
        <w:rPr/>
      </w:pPr>
      <w:r>
        <w:rPr/>
        <w:t>按下確定按鈕結束即可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638550" cy="2571750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-9" t="-13" r="-9" b="-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步驟四：開啟解壓縮後的測試文件</w:t>
      </w:r>
      <w:r>
        <w:rPr>
          <w:b/>
          <w:color w:val="FF0000"/>
        </w:rPr>
        <w:t>測試用</w:t>
      </w:r>
      <w:r>
        <w:rPr>
          <w:b/>
          <w:color w:val="FF0000"/>
        </w:rPr>
        <w:t>.txt</w:t>
      </w:r>
      <w:r>
        <w:rPr>
          <w:b/>
        </w:rPr>
        <w:t>檔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/>
      </w:pPr>
      <w:r>
        <w:rPr/>
        <w:t>開啟中醫藥造字檔中的</w:t>
      </w:r>
      <w:r>
        <w:rPr>
          <w:color w:val="FF0000"/>
        </w:rPr>
        <w:t>測試用</w:t>
      </w:r>
      <w:r>
        <w:rPr>
          <w:color w:val="FF0000"/>
        </w:rPr>
        <w:t>.txt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972560" cy="2967990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-4" t="-6" r="-4" b="-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  <w:r>
        <w:br w:type="page"/>
      </w:r>
    </w:p>
    <w:p>
      <w:pPr>
        <w:pStyle w:val="Normal"/>
        <w:jc w:val="center"/>
        <w:rPr/>
      </w:pPr>
      <w:r>
        <w:rPr/>
        <w:t>開啟後若發現如下圖一樣看不到字，需繼續下一步驟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4600575" cy="3438525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3438525"/>
                    </a:xfrm>
                    <a:prstGeom prst="rect">
                      <a:avLst/>
                    </a:prstGeom>
                    <a:ln w="635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點選格式＞字型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3790950" cy="2314575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314575"/>
                    </a:xfrm>
                    <a:prstGeom prst="rect">
                      <a:avLst/>
                    </a:prstGeom>
                    <a:ln w="635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  <w:r>
        <w:br w:type="page"/>
      </w:r>
    </w:p>
    <w:p>
      <w:pPr>
        <w:pStyle w:val="Normal"/>
        <w:jc w:val="center"/>
        <w:rPr/>
      </w:pPr>
      <w:r>
        <w:rPr/>
        <w:t>選擇新細明體後按下確定按鈕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4152900" cy="3086100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-8" t="-11" r="-8" b="-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再次看到測試文件</w:t>
      </w:r>
      <w:r>
        <w:rPr>
          <w:color w:val="FF0000"/>
        </w:rPr>
        <w:t>測試用</w:t>
      </w:r>
      <w:r>
        <w:rPr>
          <w:color w:val="FF0000"/>
        </w:rPr>
        <w:t>.txt</w:t>
      </w:r>
      <w:r>
        <w:rPr/>
        <w:t>檔，就可以看到造字顯示了</w:t>
      </w:r>
    </w:p>
    <w:p>
      <w:pPr>
        <w:pStyle w:val="Normal"/>
        <w:jc w:val="center"/>
        <w:rPr/>
      </w:pPr>
      <w:r>
        <w:rPr/>
        <w:drawing>
          <wp:inline distT="0" distB="0" distL="0" distR="0">
            <wp:extent cx="4683125" cy="3620135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3125" cy="3620135"/>
                    </a:xfrm>
                    <a:prstGeom prst="rect">
                      <a:avLst/>
                    </a:prstGeom>
                    <a:ln w="6350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480"/>
  <w:compat>
    <w:doNotExpandShiftReturn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 Mono" w:cs="Noto Sans Devanagari UI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</w:pPr>
    <w:rPr>
      <w:rFonts w:ascii="Calibri" w:hAnsi="Calibri" w:eastAsia="新細明體;PMingLiU" w:cs="Times New Roman"/>
      <w:color w:val="auto"/>
      <w:kern w:val="2"/>
      <w:sz w:val="24"/>
      <w:szCs w:val="22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basedOn w:val="Style14"/>
    <w:qFormat/>
    <w:rPr>
      <w:sz w:val="20"/>
      <w:szCs w:val="20"/>
    </w:rPr>
  </w:style>
  <w:style w:type="character" w:styleId="Style16">
    <w:name w:val="頁尾 字元"/>
    <w:basedOn w:val="Style14"/>
    <w:qFormat/>
    <w:rPr>
      <w:sz w:val="20"/>
      <w:szCs w:val="2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 Mono" w:cs="Noto Sans Devanagari UI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Noto Sans Devanagari U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 U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 UI"/>
    </w:rPr>
  </w:style>
  <w:style w:type="paragraph" w:styleId="Header">
    <w:name w:val="Head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Footer">
    <w:name w:val="Footer"/>
    <w:basedOn w:val="Normal"/>
    <w:pPr>
      <w:tabs>
        <w:tab w:val="center" w:pos="4153" w:leader="none"/>
        <w:tab w:val="right" w:pos="8306" w:leader="none"/>
      </w:tabs>
      <w:snapToGrid w:val="false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image" Target="media/image9.png"/><Relationship Id="rId11" Type="http://schemas.openxmlformats.org/officeDocument/2006/relationships/image" Target="media/image10.png"/><Relationship Id="rId12" Type="http://schemas.openxmlformats.org/officeDocument/2006/relationships/image" Target="media/image11.png"/><Relationship Id="rId13" Type="http://schemas.openxmlformats.org/officeDocument/2006/relationships/image" Target="media/image12.png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Application>LibreOffice/5.4.7.2$Linux_X86_64 LibreOffice_project/c838ef25c16710f8838b1faec480ebba495259d0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2010-07-22T01:42:00Z</dcterms:created>
  <dc:creator>X</dc:creator>
  <dc:description/>
  <dc:language>en-US</dc:language>
  <cp:lastModifiedBy>X</cp:lastModifiedBy>
  <dcterms:modified xsi:type="dcterms:W3CDTF">2010-07-22T18:59:00Z</dcterms:modified>
  <cp:revision>6</cp:revision>
  <dc:subject/>
  <dc:title/>
</cp:coreProperties>
</file>