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CE158" w14:textId="68E6CCDE" w:rsidR="00255753" w:rsidRDefault="009D2DFD"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 wp14:anchorId="248DA791" wp14:editId="1E38176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44200"/>
            <wp:effectExtent l="0" t="0" r="0" b="0"/>
            <wp:wrapTight wrapText="bothSides">
              <wp:wrapPolygon edited="0">
                <wp:start x="0" y="0"/>
                <wp:lineTo x="0" y="21562"/>
                <wp:lineTo x="21545" y="21562"/>
                <wp:lineTo x="21545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57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FD"/>
    <w:rsid w:val="00255753"/>
    <w:rsid w:val="009D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AFBFE"/>
  <w15:chartTrackingRefBased/>
  <w15:docId w15:val="{E22687A2-F39E-4FEA-814B-941FFF58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Links>
    <vt:vector size="6" baseType="variant">
      <vt:variant>
        <vt:i4>-780746454</vt:i4>
      </vt:variant>
      <vt:variant>
        <vt:i4>-1</vt:i4>
      </vt:variant>
      <vt:variant>
        <vt:i4>1026</vt:i4>
      </vt:variant>
      <vt:variant>
        <vt:i4>1</vt:i4>
      </vt:variant>
      <vt:variant>
        <vt:lpwstr>地龍附件.jpg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cp08</dc:creator>
  <cp:keywords/>
  <cp:lastModifiedBy>中醫藥司藍晨榕</cp:lastModifiedBy>
  <cp:revision>2</cp:revision>
  <dcterms:created xsi:type="dcterms:W3CDTF">2025-05-15T07:04:00Z</dcterms:created>
  <dcterms:modified xsi:type="dcterms:W3CDTF">2025-05-15T07:04:00Z</dcterms:modified>
</cp:coreProperties>
</file>