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24B9A" w14:textId="77777777" w:rsidR="00F146A5" w:rsidRPr="00C14FD7" w:rsidRDefault="004E1958" w:rsidP="00C14FD7">
      <w:pPr>
        <w:pStyle w:val="af7"/>
        <w:snapToGrid w:val="0"/>
        <w:spacing w:before="360" w:line="440" w:lineRule="exact"/>
        <w:outlineLvl w:val="0"/>
      </w:pPr>
      <w:r>
        <w:rPr>
          <w:rFonts w:ascii="Times New Roman" w:hAnsi="Times New Roman" w:cs="Times New Roman"/>
          <w:b/>
          <w:color w:val="000000"/>
          <w:szCs w:val="28"/>
        </w:rPr>
        <w:t>壹、</w:t>
      </w:r>
      <w:r w:rsidRPr="00C14FD7">
        <w:rPr>
          <w:rFonts w:ascii="Times New Roman" w:hAnsi="Times New Roman" w:cs="Times New Roman"/>
          <w:b/>
          <w:szCs w:val="28"/>
        </w:rPr>
        <w:t>基金概況</w:t>
      </w:r>
    </w:p>
    <w:p w14:paraId="24DB2898" w14:textId="77777777" w:rsidR="00F146A5" w:rsidRPr="000F4A28" w:rsidRDefault="004E1958" w:rsidP="00C14FD7">
      <w:pPr>
        <w:pStyle w:val="af7"/>
        <w:numPr>
          <w:ilvl w:val="0"/>
          <w:numId w:val="4"/>
        </w:numPr>
        <w:spacing w:line="440" w:lineRule="exact"/>
        <w:ind w:left="709" w:hanging="567"/>
        <w:rPr>
          <w:rFonts w:ascii="Times New Roman" w:hAnsi="Times New Roman" w:cs="Times New Roman"/>
          <w:szCs w:val="28"/>
        </w:rPr>
      </w:pPr>
      <w:r w:rsidRPr="000F4A28">
        <w:rPr>
          <w:rFonts w:ascii="Times New Roman" w:hAnsi="Times New Roman" w:cs="Times New Roman"/>
          <w:b/>
          <w:szCs w:val="28"/>
        </w:rPr>
        <w:t>設立宗旨及願景</w:t>
      </w:r>
    </w:p>
    <w:p w14:paraId="06B10AF1" w14:textId="77777777" w:rsidR="00F146A5" w:rsidRPr="00FF0372" w:rsidRDefault="004E1958" w:rsidP="00C14FD7">
      <w:pPr>
        <w:spacing w:line="440" w:lineRule="exact"/>
        <w:ind w:left="708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FF0372">
        <w:rPr>
          <w:rFonts w:ascii="Times New Roman" w:eastAsia="標楷體" w:hAnsi="Times New Roman" w:cs="Times New Roman"/>
          <w:sz w:val="28"/>
          <w:szCs w:val="28"/>
        </w:rPr>
        <w:t>為促進醫療事業發展、提升醫療品質與效率、均衡醫療資源，依醫療法第</w:t>
      </w:r>
      <w:r w:rsidRPr="00FF0372">
        <w:rPr>
          <w:rFonts w:ascii="Times New Roman" w:eastAsia="標楷體" w:hAnsi="Times New Roman" w:cs="Times New Roman"/>
          <w:sz w:val="28"/>
          <w:szCs w:val="28"/>
        </w:rPr>
        <w:t>91</w:t>
      </w:r>
      <w:r w:rsidRPr="00FF0372">
        <w:rPr>
          <w:rFonts w:ascii="Times New Roman" w:eastAsia="標楷體" w:hAnsi="Times New Roman" w:cs="Times New Roman"/>
          <w:sz w:val="28"/>
          <w:szCs w:val="28"/>
        </w:rPr>
        <w:t>條、第</w:t>
      </w:r>
      <w:r w:rsidRPr="00FF0372">
        <w:rPr>
          <w:rFonts w:ascii="Times New Roman" w:eastAsia="標楷體" w:hAnsi="Times New Roman" w:cs="Times New Roman"/>
          <w:sz w:val="28"/>
          <w:szCs w:val="28"/>
        </w:rPr>
        <w:t>92</w:t>
      </w:r>
      <w:r w:rsidRPr="00FF0372">
        <w:rPr>
          <w:rFonts w:ascii="Times New Roman" w:eastAsia="標楷體" w:hAnsi="Times New Roman" w:cs="Times New Roman"/>
          <w:sz w:val="28"/>
          <w:szCs w:val="28"/>
        </w:rPr>
        <w:t>條規定設立本基金，並以本部為管理機關，聯合所屬機關組成工作團隊，共同合作辦理醫療發展工作。</w:t>
      </w:r>
    </w:p>
    <w:p w14:paraId="50FD6A1C" w14:textId="77777777" w:rsidR="00F146A5" w:rsidRPr="00FF0372" w:rsidRDefault="004E1958" w:rsidP="00C14FD7">
      <w:pPr>
        <w:spacing w:line="440" w:lineRule="exact"/>
        <w:ind w:left="708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FF0372">
        <w:rPr>
          <w:rFonts w:ascii="Times New Roman" w:eastAsia="標楷體" w:hAnsi="Times New Roman" w:cs="Times New Roman"/>
          <w:sz w:val="28"/>
          <w:szCs w:val="28"/>
        </w:rPr>
        <w:t>菸害防制法規定，菸品健康福利捐應用於提升醫療品質及補助醫療資源缺乏地區等。另依據菸品健康福利捐分配及運作辦法規定，菸品健康福利捐分配供提升臨床醫學醫療品質、補助醫療資源缺乏地區之用，因與本基金用途相符，行政院於</w:t>
      </w:r>
      <w:r w:rsidRPr="00FF0372">
        <w:rPr>
          <w:rFonts w:ascii="Times New Roman" w:eastAsia="標楷體" w:hAnsi="Times New Roman" w:cs="Times New Roman"/>
          <w:sz w:val="28"/>
          <w:szCs w:val="28"/>
        </w:rPr>
        <w:t>98</w:t>
      </w:r>
      <w:r w:rsidRPr="00FF0372">
        <w:rPr>
          <w:rFonts w:ascii="Times New Roman" w:eastAsia="標楷體" w:hAnsi="Times New Roman" w:cs="Times New Roman"/>
          <w:sz w:val="28"/>
          <w:szCs w:val="28"/>
        </w:rPr>
        <w:t>年</w:t>
      </w:r>
      <w:r w:rsidRPr="00FF0372">
        <w:rPr>
          <w:rFonts w:ascii="Times New Roman" w:eastAsia="標楷體" w:hAnsi="Times New Roman" w:cs="Times New Roman"/>
          <w:sz w:val="28"/>
          <w:szCs w:val="28"/>
        </w:rPr>
        <w:t>7</w:t>
      </w:r>
      <w:r w:rsidRPr="00FF0372">
        <w:rPr>
          <w:rFonts w:ascii="Times New Roman" w:eastAsia="標楷體" w:hAnsi="Times New Roman" w:cs="Times New Roman"/>
          <w:sz w:val="28"/>
          <w:szCs w:val="28"/>
        </w:rPr>
        <w:t>月</w:t>
      </w:r>
      <w:r w:rsidRPr="00FF0372">
        <w:rPr>
          <w:rFonts w:ascii="Times New Roman" w:eastAsia="標楷體" w:hAnsi="Times New Roman" w:cs="Times New Roman"/>
          <w:sz w:val="28"/>
          <w:szCs w:val="28"/>
        </w:rPr>
        <w:t>13</w:t>
      </w:r>
      <w:r w:rsidRPr="00FF0372">
        <w:rPr>
          <w:rFonts w:ascii="Times New Roman" w:eastAsia="標楷體" w:hAnsi="Times New Roman" w:cs="Times New Roman"/>
          <w:sz w:val="28"/>
          <w:szCs w:val="28"/>
        </w:rPr>
        <w:t>日以院授主孝一字第</w:t>
      </w:r>
      <w:r w:rsidRPr="00FF0372">
        <w:rPr>
          <w:rFonts w:ascii="Times New Roman" w:eastAsia="標楷體" w:hAnsi="Times New Roman" w:cs="Times New Roman"/>
          <w:sz w:val="28"/>
          <w:szCs w:val="28"/>
        </w:rPr>
        <w:t>0980004357</w:t>
      </w:r>
      <w:r w:rsidRPr="00FF0372">
        <w:rPr>
          <w:rFonts w:ascii="Times New Roman" w:eastAsia="標楷體" w:hAnsi="Times New Roman" w:cs="Times New Roman"/>
          <w:sz w:val="28"/>
          <w:szCs w:val="28"/>
        </w:rPr>
        <w:t>號函同意納入本基金保管運用。</w:t>
      </w:r>
    </w:p>
    <w:p w14:paraId="24DC949B" w14:textId="77777777" w:rsidR="00F146A5" w:rsidRPr="00FF0372" w:rsidRDefault="004E1958" w:rsidP="00C14FD7">
      <w:pPr>
        <w:pStyle w:val="af7"/>
        <w:numPr>
          <w:ilvl w:val="0"/>
          <w:numId w:val="4"/>
        </w:numPr>
        <w:spacing w:line="440" w:lineRule="exact"/>
        <w:ind w:left="709" w:hanging="567"/>
        <w:rPr>
          <w:rFonts w:ascii="Times New Roman" w:hAnsi="Times New Roman" w:cs="Times New Roman"/>
          <w:szCs w:val="28"/>
        </w:rPr>
      </w:pPr>
      <w:r w:rsidRPr="00FF0372">
        <w:rPr>
          <w:rFonts w:ascii="Times New Roman" w:hAnsi="Times New Roman" w:cs="Times New Roman"/>
          <w:b/>
          <w:szCs w:val="28"/>
        </w:rPr>
        <w:t>施政重點</w:t>
      </w:r>
    </w:p>
    <w:p w14:paraId="3D3DCF62" w14:textId="4131BFFC" w:rsidR="00F146A5" w:rsidRPr="00FF0372" w:rsidRDefault="004E1958" w:rsidP="007D7E10">
      <w:pPr>
        <w:pStyle w:val="af7"/>
        <w:overflowPunct w:val="0"/>
        <w:spacing w:line="440" w:lineRule="exact"/>
        <w:ind w:left="737" w:firstLine="567"/>
        <w:rPr>
          <w:rFonts w:ascii="Times New Roman" w:hAnsi="Times New Roman" w:cs="Times New Roman"/>
          <w:szCs w:val="28"/>
        </w:rPr>
      </w:pPr>
      <w:r w:rsidRPr="00FF0372">
        <w:rPr>
          <w:rFonts w:ascii="Times New Roman" w:hAnsi="Times New Roman" w:cs="Times New Roman"/>
          <w:szCs w:val="28"/>
        </w:rPr>
        <w:t>藉由本基金之獎勵措施，補助醫療資源不足地區醫療機構及鼓勵醫事人員前往提供醫療服務，強化醫療機構服務及品質之提升等計畫，以提高偏遠地區民眾就醫的公平性與便利性，及提升醫療服務品質，分為</w:t>
      </w:r>
      <w:r w:rsidR="000D0C5E" w:rsidRPr="00FF0372">
        <w:rPr>
          <w:rFonts w:ascii="Times New Roman" w:hAnsi="Times New Roman" w:cs="Times New Roman"/>
          <w:szCs w:val="28"/>
        </w:rPr>
        <w:t>2</w:t>
      </w:r>
      <w:r w:rsidRPr="00FF0372">
        <w:rPr>
          <w:rFonts w:ascii="Times New Roman" w:hAnsi="Times New Roman" w:cs="Times New Roman"/>
          <w:szCs w:val="28"/>
        </w:rPr>
        <w:t>個計畫執行：</w:t>
      </w:r>
    </w:p>
    <w:p w14:paraId="3022EB81" w14:textId="2C9F02EF" w:rsidR="00F146A5" w:rsidRPr="00FF0372" w:rsidRDefault="004E1958" w:rsidP="00C14FD7">
      <w:pPr>
        <w:numPr>
          <w:ilvl w:val="1"/>
          <w:numId w:val="1"/>
        </w:numPr>
        <w:spacing w:line="440" w:lineRule="exact"/>
        <w:ind w:left="1134" w:hanging="5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FF0372">
        <w:rPr>
          <w:rFonts w:ascii="Times New Roman" w:eastAsia="標楷體" w:hAnsi="Times New Roman" w:cs="Times New Roman"/>
          <w:sz w:val="28"/>
          <w:szCs w:val="28"/>
        </w:rPr>
        <w:t>提升醫療資源不足地區醫療服務品質計畫：獎勵醫療資源不足地區之醫療機構充實醫療人力、由醫學中心或其他醫院支援醫師赴上開地區服務、強化急診轉診品質等，以充實醫療資源，提高民眾就醫之可近性。</w:t>
      </w:r>
    </w:p>
    <w:p w14:paraId="46B17C9E" w14:textId="13DA95CE" w:rsidR="00F146A5" w:rsidRPr="00FF0372" w:rsidRDefault="004E1958" w:rsidP="00C14FD7">
      <w:pPr>
        <w:numPr>
          <w:ilvl w:val="1"/>
          <w:numId w:val="1"/>
        </w:numPr>
        <w:spacing w:line="440" w:lineRule="exact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FF0372">
        <w:rPr>
          <w:rFonts w:ascii="Times New Roman" w:eastAsia="標楷體" w:hAnsi="Times New Roman" w:cs="Times New Roman"/>
          <w:sz w:val="28"/>
          <w:szCs w:val="28"/>
        </w:rPr>
        <w:t>健康照護績效提升計畫：獎勵運用品質績效量測指標與落實品質改善、獎勵整合性照護、建構品質監測與體系改善等工作，以提升病人安全與醫療品質暨效率。</w:t>
      </w:r>
    </w:p>
    <w:p w14:paraId="2206A18D" w14:textId="77777777" w:rsidR="00F146A5" w:rsidRPr="00FF0372" w:rsidRDefault="004E1958" w:rsidP="00C14FD7">
      <w:pPr>
        <w:pStyle w:val="af7"/>
        <w:numPr>
          <w:ilvl w:val="0"/>
          <w:numId w:val="4"/>
        </w:numPr>
        <w:spacing w:line="440" w:lineRule="exact"/>
        <w:ind w:left="709" w:hanging="567"/>
        <w:rPr>
          <w:rFonts w:ascii="Times New Roman" w:hAnsi="Times New Roman" w:cs="Times New Roman"/>
          <w:szCs w:val="28"/>
        </w:rPr>
      </w:pPr>
      <w:r w:rsidRPr="00FF0372">
        <w:rPr>
          <w:rFonts w:ascii="Times New Roman" w:hAnsi="Times New Roman" w:cs="Times New Roman"/>
          <w:b/>
          <w:szCs w:val="28"/>
        </w:rPr>
        <w:t>組織概況</w:t>
      </w:r>
    </w:p>
    <w:p w14:paraId="73706421" w14:textId="77777777" w:rsidR="00F146A5" w:rsidRPr="00FF0372" w:rsidRDefault="004E1958" w:rsidP="00C14FD7">
      <w:pPr>
        <w:spacing w:line="440" w:lineRule="exact"/>
        <w:ind w:left="708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FF0372">
        <w:rPr>
          <w:rFonts w:ascii="Times New Roman" w:eastAsia="標楷體" w:hAnsi="Times New Roman" w:cs="Times New Roman"/>
          <w:sz w:val="28"/>
          <w:szCs w:val="28"/>
        </w:rPr>
        <w:t>本基金為審議醫療法第</w:t>
      </w:r>
      <w:r w:rsidRPr="00FF0372">
        <w:rPr>
          <w:rFonts w:ascii="Times New Roman" w:eastAsia="標楷體" w:hAnsi="Times New Roman" w:cs="Times New Roman"/>
          <w:sz w:val="28"/>
          <w:szCs w:val="28"/>
        </w:rPr>
        <w:t>91</w:t>
      </w:r>
      <w:r w:rsidRPr="00FF0372">
        <w:rPr>
          <w:rFonts w:ascii="Times New Roman" w:eastAsia="標楷體" w:hAnsi="Times New Roman" w:cs="Times New Roman"/>
          <w:sz w:val="28"/>
          <w:szCs w:val="28"/>
        </w:rPr>
        <w:t>條所定獎勵措施之用途，特設置醫療發展基金審議小組。該小組置召集人</w:t>
      </w:r>
      <w:r w:rsidRPr="00FF0372">
        <w:rPr>
          <w:rFonts w:ascii="Times New Roman" w:eastAsia="標楷體" w:hAnsi="Times New Roman" w:cs="Times New Roman"/>
          <w:sz w:val="28"/>
          <w:szCs w:val="28"/>
        </w:rPr>
        <w:t>1</w:t>
      </w:r>
      <w:r w:rsidRPr="00FF0372">
        <w:rPr>
          <w:rFonts w:ascii="Times New Roman" w:eastAsia="標楷體" w:hAnsi="Times New Roman" w:cs="Times New Roman"/>
          <w:sz w:val="28"/>
          <w:szCs w:val="28"/>
        </w:rPr>
        <w:t>人，由本部部長指派，委員</w:t>
      </w:r>
      <w:r w:rsidRPr="00FF0372">
        <w:rPr>
          <w:rFonts w:ascii="Times New Roman" w:eastAsia="標楷體" w:hAnsi="Times New Roman" w:cs="Times New Roman"/>
          <w:sz w:val="28"/>
          <w:szCs w:val="28"/>
        </w:rPr>
        <w:t>13</w:t>
      </w:r>
      <w:r w:rsidRPr="00FF0372">
        <w:rPr>
          <w:rFonts w:ascii="Times New Roman" w:eastAsia="標楷體" w:hAnsi="Times New Roman" w:cs="Times New Roman"/>
          <w:sz w:val="28"/>
          <w:szCs w:val="28"/>
        </w:rPr>
        <w:t>至</w:t>
      </w:r>
      <w:r w:rsidRPr="00FF0372">
        <w:rPr>
          <w:rFonts w:ascii="Times New Roman" w:eastAsia="標楷體" w:hAnsi="Times New Roman" w:cs="Times New Roman"/>
          <w:sz w:val="28"/>
          <w:szCs w:val="28"/>
        </w:rPr>
        <w:t>15</w:t>
      </w:r>
      <w:r w:rsidRPr="00FF0372">
        <w:rPr>
          <w:rFonts w:ascii="Times New Roman" w:eastAsia="標楷體" w:hAnsi="Times New Roman" w:cs="Times New Roman"/>
          <w:sz w:val="28"/>
          <w:szCs w:val="28"/>
        </w:rPr>
        <w:t>人，由本部部長就有關機關與本部代表及學者專家聘（派）兼之，並由本部現職人員辦理本基金相關業務事項。</w:t>
      </w:r>
    </w:p>
    <w:p w14:paraId="39BE31E3" w14:textId="77777777" w:rsidR="00F146A5" w:rsidRPr="00FF0372" w:rsidRDefault="004E1958" w:rsidP="00C14FD7">
      <w:pPr>
        <w:pStyle w:val="af7"/>
        <w:numPr>
          <w:ilvl w:val="0"/>
          <w:numId w:val="4"/>
        </w:numPr>
        <w:spacing w:line="440" w:lineRule="exact"/>
        <w:ind w:left="709" w:hanging="567"/>
        <w:rPr>
          <w:rFonts w:ascii="Times New Roman" w:hAnsi="Times New Roman" w:cs="Times New Roman"/>
          <w:szCs w:val="28"/>
        </w:rPr>
      </w:pPr>
      <w:r w:rsidRPr="00FF0372">
        <w:rPr>
          <w:rFonts w:ascii="Times New Roman" w:hAnsi="Times New Roman" w:cs="Times New Roman"/>
          <w:b/>
          <w:szCs w:val="28"/>
        </w:rPr>
        <w:t>基金歸類及屬性</w:t>
      </w:r>
    </w:p>
    <w:p w14:paraId="508C9A85" w14:textId="77777777" w:rsidR="00F146A5" w:rsidRPr="004B3FEC" w:rsidRDefault="004E1958" w:rsidP="00C14FD7">
      <w:pPr>
        <w:spacing w:line="440" w:lineRule="exact"/>
        <w:ind w:left="708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FF0372">
        <w:rPr>
          <w:rFonts w:ascii="Times New Roman" w:eastAsia="標楷體" w:hAnsi="Times New Roman" w:cs="Times New Roman"/>
          <w:sz w:val="28"/>
          <w:szCs w:val="28"/>
        </w:rPr>
        <w:t>本基金係預算法第</w:t>
      </w:r>
      <w:r w:rsidRPr="00FF0372">
        <w:rPr>
          <w:rFonts w:ascii="Times New Roman" w:eastAsia="標楷體" w:hAnsi="Times New Roman" w:cs="Times New Roman"/>
          <w:sz w:val="28"/>
          <w:szCs w:val="28"/>
        </w:rPr>
        <w:t>4</w:t>
      </w:r>
      <w:r w:rsidRPr="00FF0372">
        <w:rPr>
          <w:rFonts w:ascii="Times New Roman" w:eastAsia="標楷體" w:hAnsi="Times New Roman" w:cs="Times New Roman"/>
          <w:sz w:val="28"/>
          <w:szCs w:val="28"/>
        </w:rPr>
        <w:t>條第</w:t>
      </w:r>
      <w:r w:rsidRPr="00FF0372">
        <w:rPr>
          <w:rFonts w:ascii="Times New Roman" w:eastAsia="標楷體" w:hAnsi="Times New Roman" w:cs="Times New Roman"/>
          <w:sz w:val="28"/>
          <w:szCs w:val="28"/>
        </w:rPr>
        <w:t>1</w:t>
      </w:r>
      <w:r w:rsidRPr="00FF0372">
        <w:rPr>
          <w:rFonts w:ascii="Times New Roman" w:eastAsia="標楷體" w:hAnsi="Times New Roman" w:cs="Times New Roman"/>
          <w:sz w:val="28"/>
          <w:szCs w:val="28"/>
        </w:rPr>
        <w:t>項第</w:t>
      </w:r>
      <w:r w:rsidRPr="00FF0372">
        <w:rPr>
          <w:rFonts w:ascii="Times New Roman" w:eastAsia="標楷體" w:hAnsi="Times New Roman" w:cs="Times New Roman"/>
          <w:sz w:val="28"/>
          <w:szCs w:val="28"/>
        </w:rPr>
        <w:t>2</w:t>
      </w:r>
      <w:r w:rsidRPr="00FF0372">
        <w:rPr>
          <w:rFonts w:ascii="Times New Roman" w:eastAsia="標楷體" w:hAnsi="Times New Roman" w:cs="Times New Roman"/>
          <w:sz w:val="28"/>
          <w:szCs w:val="28"/>
        </w:rPr>
        <w:t>款所定之特定收入來源，供特殊</w:t>
      </w:r>
      <w:r w:rsidRPr="00FF0372">
        <w:rPr>
          <w:rFonts w:ascii="Times New Roman" w:eastAsia="標楷體" w:hAnsi="Times New Roman" w:cs="Times New Roman"/>
          <w:sz w:val="28"/>
          <w:szCs w:val="28"/>
        </w:rPr>
        <w:lastRenderedPageBreak/>
        <w:t>用途之特別收入基金，並編製附屬單位預算之分預算。</w:t>
      </w:r>
    </w:p>
    <w:p w14:paraId="3D10BDFA" w14:textId="77777777" w:rsidR="00F146A5" w:rsidRPr="00951BF5" w:rsidRDefault="004E1958" w:rsidP="00C14FD7">
      <w:pPr>
        <w:pStyle w:val="af7"/>
        <w:snapToGrid w:val="0"/>
        <w:spacing w:before="360" w:line="440" w:lineRule="exact"/>
        <w:outlineLvl w:val="0"/>
        <w:rPr>
          <w:rFonts w:ascii="Times New Roman" w:hAnsi="Times New Roman" w:cs="Times New Roman"/>
          <w:szCs w:val="28"/>
        </w:rPr>
      </w:pPr>
      <w:r w:rsidRPr="00951BF5">
        <w:rPr>
          <w:rFonts w:ascii="Times New Roman" w:hAnsi="Times New Roman" w:cs="Times New Roman"/>
          <w:b/>
          <w:szCs w:val="28"/>
        </w:rPr>
        <w:t>貳、業務計畫</w:t>
      </w:r>
    </w:p>
    <w:p w14:paraId="4654FB9B" w14:textId="77777777" w:rsidR="00F146A5" w:rsidRPr="003D2FE7" w:rsidRDefault="004E1958" w:rsidP="00C14FD7">
      <w:pPr>
        <w:pStyle w:val="a"/>
        <w:numPr>
          <w:ilvl w:val="0"/>
          <w:numId w:val="0"/>
        </w:numPr>
        <w:spacing w:line="440" w:lineRule="exact"/>
        <w:ind w:left="1040"/>
        <w:jc w:val="right"/>
        <w:rPr>
          <w:rFonts w:ascii="Times New Roman" w:hAnsi="Times New Roman" w:cs="Times New Roman"/>
          <w:szCs w:val="24"/>
        </w:rPr>
      </w:pPr>
      <w:r w:rsidRPr="003D2FE7">
        <w:rPr>
          <w:rFonts w:ascii="Times New Roman" w:eastAsia="標楷體" w:hAnsi="Times New Roman" w:cs="Times New Roman"/>
          <w:szCs w:val="24"/>
        </w:rPr>
        <w:t>單位：新臺幣千元</w:t>
      </w:r>
    </w:p>
    <w:p w14:paraId="454556B4" w14:textId="77777777" w:rsidR="00F146A5" w:rsidRPr="00951BF5" w:rsidRDefault="004E1958" w:rsidP="00C14FD7">
      <w:pPr>
        <w:pStyle w:val="af7"/>
        <w:numPr>
          <w:ilvl w:val="0"/>
          <w:numId w:val="13"/>
        </w:numPr>
        <w:spacing w:line="440" w:lineRule="exact"/>
        <w:ind w:left="709" w:hanging="567"/>
        <w:rPr>
          <w:rFonts w:ascii="Times New Roman" w:hAnsi="Times New Roman" w:cs="Times New Roman"/>
          <w:szCs w:val="28"/>
        </w:rPr>
      </w:pPr>
      <w:r w:rsidRPr="00951BF5">
        <w:rPr>
          <w:rFonts w:ascii="Times New Roman" w:hAnsi="Times New Roman" w:cs="Times New Roman"/>
          <w:b/>
          <w:szCs w:val="28"/>
        </w:rPr>
        <w:t>基金來源</w:t>
      </w:r>
    </w:p>
    <w:tbl>
      <w:tblPr>
        <w:tblW w:w="9327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120"/>
        <w:gridCol w:w="2133"/>
        <w:gridCol w:w="5074"/>
      </w:tblGrid>
      <w:tr w:rsidR="00C14FD7" w:rsidRPr="00951BF5" w14:paraId="559FFE07" w14:textId="77777777">
        <w:trPr>
          <w:trHeight w:val="510"/>
          <w:tblHeader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C18BA" w14:textId="77777777" w:rsidR="00F146A5" w:rsidRPr="00951BF5" w:rsidRDefault="004E1958" w:rsidP="00C14FD7">
            <w:pPr>
              <w:pStyle w:val="af7"/>
              <w:spacing w:line="440" w:lineRule="exact"/>
              <w:jc w:val="center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來源別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D492D" w14:textId="77777777" w:rsidR="00F146A5" w:rsidRPr="00951BF5" w:rsidRDefault="004E1958" w:rsidP="00C14FD7">
            <w:pPr>
              <w:pStyle w:val="af7"/>
              <w:spacing w:line="440" w:lineRule="exact"/>
              <w:jc w:val="center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本年度預算數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D0044" w14:textId="77777777" w:rsidR="00F146A5" w:rsidRPr="00951BF5" w:rsidRDefault="004E1958" w:rsidP="00C14FD7">
            <w:pPr>
              <w:pStyle w:val="af7"/>
              <w:spacing w:line="440" w:lineRule="exact"/>
              <w:jc w:val="center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實施內容</w:t>
            </w:r>
          </w:p>
        </w:tc>
      </w:tr>
      <w:tr w:rsidR="00C14FD7" w:rsidRPr="00951BF5" w14:paraId="3834184C" w14:textId="77777777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3DC3" w14:textId="77777777" w:rsidR="00F146A5" w:rsidRPr="00951BF5" w:rsidRDefault="00AD6BAE" w:rsidP="00C14FD7">
            <w:pPr>
              <w:pStyle w:val="af7"/>
              <w:numPr>
                <w:ilvl w:val="0"/>
                <w:numId w:val="2"/>
              </w:numPr>
              <w:spacing w:line="440" w:lineRule="exact"/>
              <w:ind w:left="482" w:hanging="482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菸品</w:t>
            </w:r>
            <w:r w:rsidR="004E1958" w:rsidRPr="00951BF5">
              <w:rPr>
                <w:rFonts w:ascii="Times New Roman" w:hAnsi="Times New Roman" w:cs="Times New Roman"/>
                <w:szCs w:val="28"/>
              </w:rPr>
              <w:t>健康福利捐分配收入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5F45" w14:textId="7308AEEA" w:rsidR="00F146A5" w:rsidRPr="00951BF5" w:rsidRDefault="0006040F" w:rsidP="00C14FD7">
            <w:pPr>
              <w:pStyle w:val="af7"/>
              <w:spacing w:line="440" w:lineRule="exact"/>
              <w:jc w:val="right"/>
              <w:textAlignment w:val="baseline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 w:hint="eastAsia"/>
                <w:szCs w:val="28"/>
              </w:rPr>
              <w:t>2</w:t>
            </w:r>
            <w:r w:rsidR="00377645" w:rsidRPr="00951BF5">
              <w:rPr>
                <w:rFonts w:ascii="Times New Roman" w:hAnsi="Times New Roman" w:cs="Times New Roman"/>
                <w:szCs w:val="28"/>
              </w:rPr>
              <w:t>,</w:t>
            </w:r>
            <w:r>
              <w:rPr>
                <w:rFonts w:ascii="Times New Roman" w:hAnsi="Times New Roman" w:cs="Times New Roman" w:hint="eastAsia"/>
                <w:szCs w:val="28"/>
              </w:rPr>
              <w:t>002</w:t>
            </w:r>
            <w:r w:rsidR="00377645" w:rsidRPr="00951BF5">
              <w:rPr>
                <w:rFonts w:ascii="Times New Roman" w:hAnsi="Times New Roman" w:cs="Times New Roman"/>
                <w:szCs w:val="28"/>
              </w:rPr>
              <w:t>,</w:t>
            </w:r>
            <w:r>
              <w:rPr>
                <w:rFonts w:ascii="Times New Roman" w:hAnsi="Times New Roman" w:cs="Times New Roman" w:hint="eastAsia"/>
                <w:szCs w:val="28"/>
              </w:rPr>
              <w:t>8</w:t>
            </w:r>
            <w:r w:rsidR="00377645" w:rsidRPr="00951BF5">
              <w:rPr>
                <w:rFonts w:ascii="Times New Roman" w:hAnsi="Times New Roman" w:cs="Times New Roman"/>
                <w:szCs w:val="28"/>
              </w:rPr>
              <w:t>00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2B69B" w14:textId="7BE16457" w:rsidR="00F146A5" w:rsidRPr="00951BF5" w:rsidRDefault="004E1958" w:rsidP="00C14FD7">
            <w:pPr>
              <w:pStyle w:val="af7"/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bCs/>
                <w:szCs w:val="28"/>
              </w:rPr>
              <w:t>依菸害防制法、菸品健康福利捐分配及運作辦法徵收之菸品健康福利捐，分配於補助醫療資源缺乏</w:t>
            </w:r>
            <w:r w:rsidR="00C32018" w:rsidRPr="00951BF5">
              <w:rPr>
                <w:rFonts w:ascii="Times New Roman" w:hAnsi="Times New Roman" w:cs="Times New Roman"/>
                <w:bCs/>
                <w:szCs w:val="28"/>
              </w:rPr>
              <w:t>地區及提升臨床醫學醫療品質之收入。本年度預算數較上年度預算數</w:t>
            </w:r>
            <w:r w:rsidR="0006040F">
              <w:rPr>
                <w:rFonts w:ascii="Times New Roman" w:hAnsi="Times New Roman" w:cs="Times New Roman" w:hint="eastAsia"/>
                <w:bCs/>
                <w:szCs w:val="28"/>
              </w:rPr>
              <w:t>增加</w:t>
            </w:r>
            <w:r w:rsidR="0006040F">
              <w:rPr>
                <w:rFonts w:ascii="Times New Roman" w:hAnsi="Times New Roman" w:cs="Times New Roman" w:hint="eastAsia"/>
                <w:bCs/>
                <w:szCs w:val="28"/>
              </w:rPr>
              <w:t>5</w:t>
            </w:r>
            <w:r w:rsidRPr="00951BF5">
              <w:rPr>
                <w:rFonts w:ascii="Times New Roman" w:hAnsi="Times New Roman" w:cs="Times New Roman"/>
                <w:szCs w:val="28"/>
              </w:rPr>
              <w:t>,</w:t>
            </w:r>
            <w:r w:rsidR="0006040F">
              <w:rPr>
                <w:rFonts w:ascii="Times New Roman" w:hAnsi="Times New Roman" w:cs="Times New Roman" w:hint="eastAsia"/>
                <w:szCs w:val="28"/>
              </w:rPr>
              <w:t>880</w:t>
            </w:r>
            <w:r w:rsidRPr="00951BF5">
              <w:rPr>
                <w:rFonts w:ascii="Times New Roman" w:hAnsi="Times New Roman" w:cs="Times New Roman"/>
                <w:szCs w:val="28"/>
              </w:rPr>
              <w:t>萬元</w:t>
            </w:r>
            <w:r w:rsidR="00C32018" w:rsidRPr="00951BF5">
              <w:rPr>
                <w:rFonts w:ascii="Times New Roman" w:hAnsi="Times New Roman" w:cs="Times New Roman"/>
                <w:bCs/>
                <w:szCs w:val="28"/>
              </w:rPr>
              <w:t>，係預估菸品健康福利捐可課徵額度</w:t>
            </w:r>
            <w:r w:rsidR="0006040F">
              <w:rPr>
                <w:rFonts w:ascii="Times New Roman" w:hAnsi="Times New Roman" w:cs="Times New Roman" w:hint="eastAsia"/>
                <w:bCs/>
                <w:szCs w:val="28"/>
              </w:rPr>
              <w:t>增加</w:t>
            </w:r>
            <w:r w:rsidRPr="00951BF5">
              <w:rPr>
                <w:rFonts w:ascii="Times New Roman" w:hAnsi="Times New Roman" w:cs="Times New Roman"/>
                <w:bCs/>
                <w:szCs w:val="28"/>
              </w:rPr>
              <w:t>所致</w:t>
            </w:r>
            <w:r w:rsidRPr="00951BF5">
              <w:rPr>
                <w:rFonts w:ascii="Times New Roman" w:hAnsi="Times New Roman" w:cs="Times New Roman"/>
                <w:szCs w:val="28"/>
              </w:rPr>
              <w:t>。</w:t>
            </w:r>
          </w:p>
        </w:tc>
      </w:tr>
      <w:tr w:rsidR="00C14FD7" w:rsidRPr="00951BF5" w14:paraId="7C1C4B6A" w14:textId="77777777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FA18" w14:textId="77777777" w:rsidR="00F146A5" w:rsidRPr="00951BF5" w:rsidRDefault="004E1958" w:rsidP="00C14FD7">
            <w:pPr>
              <w:pStyle w:val="af7"/>
              <w:numPr>
                <w:ilvl w:val="0"/>
                <w:numId w:val="2"/>
              </w:numPr>
              <w:spacing w:line="440" w:lineRule="exact"/>
              <w:ind w:left="482" w:hanging="482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利息收入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466F" w14:textId="600D84AD" w:rsidR="00F146A5" w:rsidRPr="00951BF5" w:rsidRDefault="00C32018" w:rsidP="00C14FD7">
            <w:pPr>
              <w:pStyle w:val="af7"/>
              <w:spacing w:line="440" w:lineRule="exact"/>
              <w:jc w:val="righ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2</w:t>
            </w:r>
            <w:r w:rsidR="0006040F">
              <w:rPr>
                <w:rFonts w:ascii="Times New Roman" w:hAnsi="Times New Roman" w:cs="Times New Roman" w:hint="eastAsia"/>
                <w:szCs w:val="28"/>
              </w:rPr>
              <w:t>5</w:t>
            </w:r>
            <w:r w:rsidR="004E1958" w:rsidRPr="00951BF5">
              <w:rPr>
                <w:rFonts w:ascii="Times New Roman" w:hAnsi="Times New Roman" w:cs="Times New Roman"/>
                <w:szCs w:val="28"/>
              </w:rPr>
              <w:t>,</w:t>
            </w:r>
            <w:r w:rsidR="0006040F">
              <w:rPr>
                <w:rFonts w:ascii="Times New Roman" w:hAnsi="Times New Roman" w:cs="Times New Roman" w:hint="eastAsia"/>
                <w:szCs w:val="28"/>
              </w:rPr>
              <w:t>458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D063" w14:textId="6DAA51A8" w:rsidR="00F146A5" w:rsidRPr="00951BF5" w:rsidRDefault="004E1958" w:rsidP="00C14FD7">
            <w:pPr>
              <w:pStyle w:val="af7"/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係銀行存款之利息收入。本年度預算數較上年度預算數增加</w:t>
            </w:r>
            <w:r w:rsidR="00C32018" w:rsidRPr="00951BF5">
              <w:rPr>
                <w:rFonts w:ascii="Times New Roman" w:hAnsi="Times New Roman" w:cs="Times New Roman"/>
                <w:szCs w:val="28"/>
              </w:rPr>
              <w:t>1</w:t>
            </w:r>
            <w:r w:rsidR="0006040F">
              <w:rPr>
                <w:rFonts w:ascii="Times New Roman" w:hAnsi="Times New Roman" w:cs="Times New Roman" w:hint="eastAsia"/>
                <w:szCs w:val="28"/>
              </w:rPr>
              <w:t>27</w:t>
            </w:r>
            <w:r w:rsidRPr="00951BF5">
              <w:rPr>
                <w:rFonts w:ascii="Times New Roman" w:hAnsi="Times New Roman" w:cs="Times New Roman"/>
                <w:szCs w:val="28"/>
              </w:rPr>
              <w:t>萬</w:t>
            </w:r>
            <w:r w:rsidR="0006040F">
              <w:rPr>
                <w:rFonts w:ascii="Times New Roman" w:hAnsi="Times New Roman" w:cs="Times New Roman" w:hint="eastAsia"/>
                <w:szCs w:val="28"/>
              </w:rPr>
              <w:t>3</w:t>
            </w:r>
            <w:r w:rsidRPr="00951BF5">
              <w:rPr>
                <w:rFonts w:ascii="Times New Roman" w:hAnsi="Times New Roman" w:cs="Times New Roman"/>
                <w:szCs w:val="28"/>
              </w:rPr>
              <w:t>千元，</w:t>
            </w:r>
            <w:r w:rsidR="00B9604F" w:rsidRPr="00951BF5">
              <w:rPr>
                <w:rFonts w:ascii="Times New Roman" w:hAnsi="Times New Roman" w:cs="Times New Roman"/>
                <w:szCs w:val="28"/>
              </w:rPr>
              <w:t>係預估平均存款</w:t>
            </w:r>
            <w:r w:rsidR="005C4030">
              <w:rPr>
                <w:rFonts w:ascii="Times New Roman" w:hAnsi="Times New Roman" w:cs="Times New Roman" w:hint="eastAsia"/>
                <w:szCs w:val="28"/>
              </w:rPr>
              <w:t>餘額</w:t>
            </w:r>
            <w:r w:rsidR="00B9604F" w:rsidRPr="00951BF5">
              <w:rPr>
                <w:rFonts w:ascii="Times New Roman" w:hAnsi="Times New Roman" w:cs="Times New Roman"/>
                <w:szCs w:val="28"/>
              </w:rPr>
              <w:t>增加所致。</w:t>
            </w:r>
          </w:p>
        </w:tc>
      </w:tr>
      <w:tr w:rsidR="00F146A5" w:rsidRPr="00951BF5" w14:paraId="737917F6" w14:textId="77777777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1F76" w14:textId="77777777" w:rsidR="00F146A5" w:rsidRPr="00951BF5" w:rsidRDefault="004E1958" w:rsidP="00C14FD7">
            <w:pPr>
              <w:pStyle w:val="af7"/>
              <w:numPr>
                <w:ilvl w:val="0"/>
                <w:numId w:val="2"/>
              </w:numPr>
              <w:spacing w:line="440" w:lineRule="exact"/>
              <w:ind w:left="482" w:hanging="482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其他收入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D8BF" w14:textId="77777777" w:rsidR="00F146A5" w:rsidRPr="00951BF5" w:rsidRDefault="004E1958" w:rsidP="00C14FD7">
            <w:pPr>
              <w:pStyle w:val="af7"/>
              <w:spacing w:line="440" w:lineRule="exact"/>
              <w:jc w:val="righ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100,000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4D9ED" w14:textId="77777777" w:rsidR="00F146A5" w:rsidRPr="00951BF5" w:rsidRDefault="004E1958" w:rsidP="00C14FD7">
            <w:pPr>
              <w:pStyle w:val="af7"/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係為以前年度計畫溢估應付費用轉列雜項收入。本年度預算數同上年度預算數。</w:t>
            </w:r>
          </w:p>
        </w:tc>
      </w:tr>
    </w:tbl>
    <w:p w14:paraId="0799216C" w14:textId="77777777" w:rsidR="00F146A5" w:rsidRPr="00951BF5" w:rsidRDefault="00F146A5" w:rsidP="00C14FD7">
      <w:pPr>
        <w:pStyle w:val="af7"/>
        <w:spacing w:line="440" w:lineRule="exact"/>
        <w:ind w:left="709"/>
        <w:rPr>
          <w:rFonts w:ascii="Times New Roman" w:hAnsi="Times New Roman" w:cs="Times New Roman"/>
          <w:b/>
          <w:szCs w:val="28"/>
        </w:rPr>
      </w:pPr>
    </w:p>
    <w:p w14:paraId="18A3D2D3" w14:textId="77777777" w:rsidR="00F146A5" w:rsidRPr="00951BF5" w:rsidRDefault="004E1958" w:rsidP="00C14FD7">
      <w:pPr>
        <w:pStyle w:val="af7"/>
        <w:numPr>
          <w:ilvl w:val="0"/>
          <w:numId w:val="13"/>
        </w:numPr>
        <w:spacing w:line="440" w:lineRule="exact"/>
        <w:ind w:left="709" w:hanging="567"/>
        <w:rPr>
          <w:rFonts w:ascii="Times New Roman" w:hAnsi="Times New Roman" w:cs="Times New Roman"/>
          <w:szCs w:val="28"/>
        </w:rPr>
      </w:pPr>
      <w:r w:rsidRPr="00951BF5">
        <w:rPr>
          <w:rFonts w:ascii="Times New Roman" w:hAnsi="Times New Roman" w:cs="Times New Roman"/>
          <w:b/>
          <w:szCs w:val="28"/>
        </w:rPr>
        <w:t>基金用途</w:t>
      </w:r>
    </w:p>
    <w:tbl>
      <w:tblPr>
        <w:tblW w:w="9327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120"/>
        <w:gridCol w:w="2133"/>
        <w:gridCol w:w="5074"/>
      </w:tblGrid>
      <w:tr w:rsidR="00C14FD7" w:rsidRPr="00951BF5" w14:paraId="1ACF78D2" w14:textId="77777777">
        <w:trPr>
          <w:trHeight w:val="510"/>
          <w:tblHeader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BB108" w14:textId="77777777" w:rsidR="00F146A5" w:rsidRPr="00951BF5" w:rsidRDefault="004E1958" w:rsidP="00C14FD7">
            <w:pPr>
              <w:pStyle w:val="af7"/>
              <w:spacing w:line="440" w:lineRule="exact"/>
              <w:jc w:val="center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業務計畫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36B95" w14:textId="77777777" w:rsidR="00F146A5" w:rsidRPr="00951BF5" w:rsidRDefault="004E1958" w:rsidP="00C14FD7">
            <w:pPr>
              <w:pStyle w:val="af7"/>
              <w:spacing w:line="440" w:lineRule="exact"/>
              <w:jc w:val="center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本年度預算數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2E748" w14:textId="77777777" w:rsidR="00F146A5" w:rsidRPr="00951BF5" w:rsidRDefault="004E1958" w:rsidP="00C14FD7">
            <w:pPr>
              <w:pStyle w:val="af7"/>
              <w:spacing w:line="440" w:lineRule="exact"/>
              <w:jc w:val="center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實施內容</w:t>
            </w:r>
          </w:p>
        </w:tc>
      </w:tr>
      <w:tr w:rsidR="00C14FD7" w:rsidRPr="00951BF5" w14:paraId="577826A3" w14:textId="77777777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B3EC5" w14:textId="77777777" w:rsidR="00F146A5" w:rsidRPr="00951BF5" w:rsidRDefault="004E1958" w:rsidP="00C14FD7">
            <w:pPr>
              <w:pStyle w:val="af7"/>
              <w:numPr>
                <w:ilvl w:val="0"/>
                <w:numId w:val="5"/>
              </w:numPr>
              <w:spacing w:line="440" w:lineRule="exact"/>
              <w:ind w:left="482" w:hanging="482"/>
              <w:textAlignment w:val="baseline"/>
              <w:rPr>
                <w:rFonts w:ascii="Times New Roman" w:hAnsi="Times New Roman" w:cs="Times New Roman"/>
                <w:b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提升醫療資源不足地區醫療服務品質計畫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4016E" w14:textId="5C3FB729" w:rsidR="00F146A5" w:rsidRPr="00951BF5" w:rsidRDefault="0010755A" w:rsidP="00C14FD7">
            <w:pPr>
              <w:pStyle w:val="af7"/>
              <w:spacing w:line="440" w:lineRule="exact"/>
              <w:jc w:val="righ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1,</w:t>
            </w:r>
            <w:r w:rsidR="00DC7FF6">
              <w:rPr>
                <w:rFonts w:ascii="Times New Roman" w:hAnsi="Times New Roman" w:cs="Times New Roman" w:hint="eastAsia"/>
                <w:szCs w:val="28"/>
              </w:rPr>
              <w:t>141</w:t>
            </w:r>
            <w:r w:rsidRPr="00951BF5">
              <w:rPr>
                <w:rFonts w:ascii="Times New Roman" w:hAnsi="Times New Roman" w:cs="Times New Roman"/>
                <w:szCs w:val="28"/>
              </w:rPr>
              <w:t>,</w:t>
            </w:r>
            <w:r w:rsidR="00DC7FF6">
              <w:rPr>
                <w:rFonts w:ascii="Times New Roman" w:hAnsi="Times New Roman" w:cs="Times New Roman" w:hint="eastAsia"/>
                <w:szCs w:val="28"/>
              </w:rPr>
              <w:t>802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A816" w14:textId="6A7F68D2" w:rsidR="00F146A5" w:rsidRPr="00FF0372" w:rsidRDefault="004E1958" w:rsidP="00C14FD7">
            <w:pPr>
              <w:pStyle w:val="af7"/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FF0372">
              <w:rPr>
                <w:rFonts w:ascii="Times New Roman" w:hAnsi="Times New Roman" w:cs="Times New Roman"/>
                <w:szCs w:val="28"/>
              </w:rPr>
              <w:t>為充實醫療資源不足地區醫療資源、提升醫療服務品質，編列緊急醫療及相關緊急應變等醫療資源不足地區之服</w:t>
            </w:r>
            <w:r w:rsidR="00E82E6A" w:rsidRPr="00FF0372">
              <w:rPr>
                <w:rFonts w:ascii="Times New Roman" w:hAnsi="Times New Roman" w:cs="Times New Roman"/>
                <w:szCs w:val="28"/>
              </w:rPr>
              <w:t>務提升計畫、醫學中心暨重度級急救責任醫院支援離島及偏遠地區計畫與</w:t>
            </w:r>
            <w:r w:rsidRPr="00FF0372">
              <w:rPr>
                <w:rFonts w:ascii="Times New Roman" w:hAnsi="Times New Roman" w:cs="Times New Roman"/>
                <w:szCs w:val="28"/>
              </w:rPr>
              <w:t>偏遠、離島及醫</w:t>
            </w:r>
            <w:r w:rsidR="00C32018" w:rsidRPr="00FF0372">
              <w:rPr>
                <w:rFonts w:ascii="Times New Roman" w:hAnsi="Times New Roman" w:cs="Times New Roman"/>
                <w:szCs w:val="28"/>
              </w:rPr>
              <w:t>療資源缺乏地區醫院效能提升計畫等。本年度預算數較上年度預算數</w:t>
            </w:r>
            <w:r w:rsidR="0010755A" w:rsidRPr="00FF0372">
              <w:rPr>
                <w:rFonts w:ascii="Times New Roman" w:hAnsi="Times New Roman" w:cs="Times New Roman"/>
                <w:szCs w:val="28"/>
              </w:rPr>
              <w:t>減少</w:t>
            </w:r>
            <w:r w:rsidR="00DC7FF6" w:rsidRPr="00FF0372">
              <w:rPr>
                <w:rFonts w:ascii="Times New Roman" w:hAnsi="Times New Roman" w:cs="Times New Roman" w:hint="eastAsia"/>
                <w:szCs w:val="28"/>
              </w:rPr>
              <w:t>8,191</w:t>
            </w:r>
            <w:r w:rsidRPr="00FF0372">
              <w:rPr>
                <w:rFonts w:ascii="Times New Roman" w:hAnsi="Times New Roman" w:cs="Times New Roman"/>
                <w:szCs w:val="28"/>
              </w:rPr>
              <w:t>萬</w:t>
            </w:r>
            <w:r w:rsidR="00DC7FF6" w:rsidRPr="00FF0372">
              <w:rPr>
                <w:rFonts w:ascii="Times New Roman" w:hAnsi="Times New Roman" w:cs="Times New Roman" w:hint="eastAsia"/>
                <w:szCs w:val="28"/>
              </w:rPr>
              <w:t>5</w:t>
            </w:r>
            <w:r w:rsidRPr="00FF0372">
              <w:rPr>
                <w:rFonts w:ascii="Times New Roman" w:hAnsi="Times New Roman" w:cs="Times New Roman"/>
                <w:szCs w:val="28"/>
              </w:rPr>
              <w:t>千元，</w:t>
            </w:r>
            <w:r w:rsidR="00FF0372" w:rsidRPr="00FF0372">
              <w:rPr>
                <w:color w:val="000000" w:themeColor="text1"/>
              </w:rPr>
              <w:t>主要係因「</w:t>
            </w:r>
            <w:r w:rsidR="00FF0372" w:rsidRPr="00FF0372">
              <w:rPr>
                <w:rFonts w:hint="eastAsia"/>
                <w:color w:val="000000" w:themeColor="text1"/>
              </w:rPr>
              <w:t>偏遠、離島及醫療資源缺乏地區醫院效能提升</w:t>
            </w:r>
            <w:r w:rsidR="00FF0372" w:rsidRPr="00FF0372">
              <w:rPr>
                <w:rFonts w:hint="eastAsia"/>
                <w:color w:val="000000" w:themeColor="text1"/>
              </w:rPr>
              <w:lastRenderedPageBreak/>
              <w:t>計畫</w:t>
            </w:r>
            <w:r w:rsidR="00FF0372" w:rsidRPr="00FF0372">
              <w:rPr>
                <w:color w:val="000000" w:themeColor="text1"/>
              </w:rPr>
              <w:t>」</w:t>
            </w:r>
            <w:r w:rsidR="00FF0372" w:rsidRPr="00FF0372">
              <w:rPr>
                <w:rFonts w:hint="eastAsia"/>
                <w:color w:val="000000" w:themeColor="text1"/>
              </w:rPr>
              <w:t>項</w:t>
            </w:r>
            <w:r w:rsidR="00A709D0">
              <w:rPr>
                <w:rFonts w:hint="eastAsia"/>
                <w:color w:val="000000" w:themeColor="text1"/>
              </w:rPr>
              <w:t>下辦理</w:t>
            </w:r>
            <w:r w:rsidR="00FF0372" w:rsidRPr="00B8331B">
              <w:rPr>
                <w:rFonts w:ascii="Times New Roman" w:hAnsi="Times New Roman" w:cs="Times New Roman"/>
              </w:rPr>
              <w:t>114-115</w:t>
            </w:r>
            <w:r w:rsidR="00FF0372" w:rsidRPr="00A77151">
              <w:rPr>
                <w:rFonts w:hint="eastAsia"/>
              </w:rPr>
              <w:t>年度「衛生福利部金門醫院增購電腦斷層掃描儀計畫」、「衛生福利部澎湖醫院增購體外震波碎石機計畫」，均已執行完畢</w:t>
            </w:r>
            <w:r w:rsidR="00FF0372" w:rsidRPr="00A77151">
              <w:t>所致</w:t>
            </w:r>
            <w:r w:rsidRPr="00A77151">
              <w:rPr>
                <w:rFonts w:cs="Times New Roman"/>
                <w:szCs w:val="28"/>
              </w:rPr>
              <w:t>。</w:t>
            </w:r>
          </w:p>
        </w:tc>
      </w:tr>
      <w:tr w:rsidR="00C14FD7" w:rsidRPr="00951BF5" w14:paraId="04B1A92C" w14:textId="77777777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2278" w14:textId="77777777" w:rsidR="00F146A5" w:rsidRPr="00951BF5" w:rsidRDefault="004E1958" w:rsidP="00C14FD7">
            <w:pPr>
              <w:pStyle w:val="af7"/>
              <w:numPr>
                <w:ilvl w:val="0"/>
                <w:numId w:val="5"/>
              </w:numPr>
              <w:spacing w:line="440" w:lineRule="exact"/>
              <w:ind w:left="482" w:hanging="482"/>
              <w:textAlignment w:val="baseline"/>
              <w:rPr>
                <w:rFonts w:ascii="Times New Roman" w:hAnsi="Times New Roman" w:cs="Times New Roman"/>
                <w:b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lastRenderedPageBreak/>
              <w:t>健康照護績效提升計畫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A149C" w14:textId="23C1E87D" w:rsidR="00F146A5" w:rsidRPr="00951BF5" w:rsidRDefault="0010755A" w:rsidP="00C14FD7">
            <w:pPr>
              <w:pStyle w:val="af7"/>
              <w:spacing w:line="440" w:lineRule="exact"/>
              <w:jc w:val="righ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1,</w:t>
            </w:r>
            <w:r w:rsidR="005969EE">
              <w:rPr>
                <w:rFonts w:ascii="Times New Roman" w:hAnsi="Times New Roman" w:cs="Times New Roman" w:hint="eastAsia"/>
                <w:szCs w:val="28"/>
              </w:rPr>
              <w:t>335</w:t>
            </w:r>
            <w:r w:rsidRPr="00951BF5">
              <w:rPr>
                <w:rFonts w:ascii="Times New Roman" w:hAnsi="Times New Roman" w:cs="Times New Roman"/>
                <w:szCs w:val="28"/>
              </w:rPr>
              <w:t>,</w:t>
            </w:r>
            <w:r w:rsidR="005969EE">
              <w:rPr>
                <w:rFonts w:ascii="Times New Roman" w:hAnsi="Times New Roman" w:cs="Times New Roman" w:hint="eastAsia"/>
                <w:szCs w:val="28"/>
              </w:rPr>
              <w:t>807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5754B" w14:textId="32417E28" w:rsidR="00F146A5" w:rsidRPr="00FF0372" w:rsidRDefault="00897994" w:rsidP="00C14FD7">
            <w:pPr>
              <w:pStyle w:val="af7"/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A77151">
              <w:rPr>
                <w:rFonts w:ascii="Times New Roman" w:hAnsi="Times New Roman" w:cs="Times New Roman"/>
                <w:szCs w:val="28"/>
              </w:rPr>
              <w:t>為提升病人安全與醫療品質暨效率，編列創新整合跨層級照護模式計畫、臨床醫事人員培訓計畫（西醫、中醫、牙醫及各類醫事人員）、</w:t>
            </w:r>
            <w:r w:rsidRPr="00A77151">
              <w:rPr>
                <w:rFonts w:ascii="Times New Roman" w:hAnsi="Times New Roman" w:cs="Times New Roman" w:hint="eastAsia"/>
                <w:szCs w:val="28"/>
              </w:rPr>
              <w:t>友善就醫計畫</w:t>
            </w:r>
            <w:r w:rsidRPr="00A77151">
              <w:rPr>
                <w:rFonts w:ascii="Times New Roman" w:hAnsi="Times New Roman" w:cs="Times New Roman"/>
                <w:szCs w:val="28"/>
              </w:rPr>
              <w:t>、兒童重難症照護教育精進計畫等。本年度預算數較上年度預算數減少</w:t>
            </w:r>
            <w:r w:rsidRPr="00A77151">
              <w:rPr>
                <w:rFonts w:ascii="Times New Roman" w:hAnsi="Times New Roman" w:cs="Times New Roman" w:hint="eastAsia"/>
                <w:szCs w:val="28"/>
              </w:rPr>
              <w:t>7</w:t>
            </w:r>
            <w:r w:rsidRPr="00A77151">
              <w:rPr>
                <w:rFonts w:ascii="Times New Roman" w:hAnsi="Times New Roman" w:cs="Times New Roman"/>
                <w:szCs w:val="28"/>
              </w:rPr>
              <w:t>,</w:t>
            </w:r>
            <w:r w:rsidRPr="00A77151">
              <w:rPr>
                <w:rFonts w:ascii="Times New Roman" w:hAnsi="Times New Roman" w:cs="Times New Roman" w:hint="eastAsia"/>
                <w:szCs w:val="28"/>
              </w:rPr>
              <w:t>092</w:t>
            </w:r>
            <w:r w:rsidRPr="00A77151">
              <w:rPr>
                <w:rFonts w:ascii="Times New Roman" w:hAnsi="Times New Roman" w:cs="Times New Roman"/>
                <w:szCs w:val="28"/>
              </w:rPr>
              <w:t>萬</w:t>
            </w:r>
            <w:r w:rsidRPr="00A77151">
              <w:rPr>
                <w:rFonts w:ascii="Times New Roman" w:hAnsi="Times New Roman" w:cs="Times New Roman" w:hint="eastAsia"/>
                <w:szCs w:val="28"/>
              </w:rPr>
              <w:t>5</w:t>
            </w:r>
            <w:r w:rsidRPr="00A77151">
              <w:rPr>
                <w:rFonts w:ascii="Times New Roman" w:hAnsi="Times New Roman" w:cs="Times New Roman" w:hint="eastAsia"/>
                <w:szCs w:val="28"/>
              </w:rPr>
              <w:t>千</w:t>
            </w:r>
            <w:r w:rsidRPr="00A77151">
              <w:rPr>
                <w:rFonts w:ascii="Times New Roman" w:hAnsi="Times New Roman" w:cs="Times New Roman"/>
                <w:szCs w:val="28"/>
              </w:rPr>
              <w:t>元，主要係</w:t>
            </w:r>
            <w:r w:rsidRPr="00A77151">
              <w:t>「</w:t>
            </w:r>
            <w:r w:rsidRPr="00A77151">
              <w:rPr>
                <w:rFonts w:hint="eastAsia"/>
              </w:rPr>
              <w:t>口腔健康品質提升計畫</w:t>
            </w:r>
            <w:r w:rsidRPr="00A77151">
              <w:t>」及「</w:t>
            </w:r>
            <w:r w:rsidRPr="00A77151">
              <w:rPr>
                <w:rFonts w:hint="eastAsia"/>
              </w:rPr>
              <w:t>心理健康品質提升計畫</w:t>
            </w:r>
            <w:r w:rsidRPr="00A77151">
              <w:t>」</w:t>
            </w:r>
            <w:r w:rsidRPr="00A77151">
              <w:rPr>
                <w:rFonts w:hint="eastAsia"/>
              </w:rPr>
              <w:t>改由公務預算支應所致</w:t>
            </w:r>
            <w:r w:rsidRPr="00A77151">
              <w:rPr>
                <w:rFonts w:ascii="Times New Roman" w:hAnsi="Times New Roman" w:cs="Times New Roman"/>
                <w:szCs w:val="28"/>
              </w:rPr>
              <w:t>。</w:t>
            </w:r>
          </w:p>
        </w:tc>
      </w:tr>
      <w:tr w:rsidR="00C14FD7" w:rsidRPr="00951BF5" w14:paraId="71CE72FD" w14:textId="77777777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B841" w14:textId="77777777" w:rsidR="00F146A5" w:rsidRPr="00951BF5" w:rsidRDefault="004E1958" w:rsidP="00C14FD7">
            <w:pPr>
              <w:pStyle w:val="af7"/>
              <w:numPr>
                <w:ilvl w:val="0"/>
                <w:numId w:val="5"/>
              </w:numPr>
              <w:spacing w:line="440" w:lineRule="exact"/>
              <w:ind w:left="482" w:hanging="482"/>
              <w:textAlignment w:val="baseline"/>
              <w:rPr>
                <w:rFonts w:ascii="Times New Roman" w:hAnsi="Times New Roman" w:cs="Times New Roman"/>
                <w:b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一般行政管理計畫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6317" w14:textId="18B2C0FB" w:rsidR="00F146A5" w:rsidRPr="00951BF5" w:rsidRDefault="00426F3B" w:rsidP="00C14FD7">
            <w:pPr>
              <w:pStyle w:val="af7"/>
              <w:spacing w:line="440" w:lineRule="exact"/>
              <w:jc w:val="right"/>
              <w:textAlignment w:val="baseline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 w:hint="eastAsia"/>
                <w:szCs w:val="28"/>
              </w:rPr>
              <w:t>3</w:t>
            </w:r>
            <w:r w:rsidR="00357026" w:rsidRPr="00951BF5">
              <w:rPr>
                <w:rFonts w:ascii="Times New Roman" w:hAnsi="Times New Roman" w:cs="Times New Roman"/>
                <w:szCs w:val="28"/>
              </w:rPr>
              <w:t>,</w:t>
            </w:r>
            <w:r>
              <w:rPr>
                <w:rFonts w:ascii="Times New Roman" w:hAnsi="Times New Roman" w:cs="Times New Roman" w:hint="eastAsia"/>
                <w:szCs w:val="28"/>
              </w:rPr>
              <w:t>928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63C26" w14:textId="4E14EF27" w:rsidR="00F146A5" w:rsidRPr="00951BF5" w:rsidRDefault="004E1958" w:rsidP="00C14FD7">
            <w:pPr>
              <w:pStyle w:val="af7"/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係辦理基金行政業務。本年度預算數較上年度預算數</w:t>
            </w:r>
            <w:r w:rsidR="005969EE">
              <w:rPr>
                <w:rFonts w:ascii="Times New Roman" w:hAnsi="Times New Roman" w:cs="Times New Roman" w:hint="eastAsia"/>
                <w:szCs w:val="28"/>
              </w:rPr>
              <w:t>減少</w:t>
            </w:r>
            <w:r w:rsidR="00426F3B">
              <w:rPr>
                <w:rFonts w:ascii="Times New Roman" w:hAnsi="Times New Roman" w:cs="Times New Roman" w:hint="eastAsia"/>
                <w:szCs w:val="28"/>
              </w:rPr>
              <w:t>10</w:t>
            </w:r>
            <w:r w:rsidR="005969EE">
              <w:rPr>
                <w:rFonts w:ascii="Times New Roman" w:hAnsi="Times New Roman" w:cs="Times New Roman" w:hint="eastAsia"/>
                <w:szCs w:val="28"/>
              </w:rPr>
              <w:t>萬</w:t>
            </w:r>
            <w:r w:rsidR="00426F3B">
              <w:rPr>
                <w:rFonts w:ascii="Times New Roman" w:hAnsi="Times New Roman" w:cs="Times New Roman" w:hint="eastAsia"/>
                <w:szCs w:val="28"/>
              </w:rPr>
              <w:t>8</w:t>
            </w:r>
            <w:r w:rsidR="00426F3B">
              <w:rPr>
                <w:rFonts w:ascii="Times New Roman" w:hAnsi="Times New Roman" w:cs="Times New Roman" w:hint="eastAsia"/>
                <w:szCs w:val="28"/>
              </w:rPr>
              <w:t>千</w:t>
            </w:r>
            <w:r w:rsidRPr="00951BF5">
              <w:rPr>
                <w:rFonts w:ascii="Times New Roman" w:hAnsi="Times New Roman" w:cs="Times New Roman"/>
                <w:szCs w:val="28"/>
              </w:rPr>
              <w:t>元</w:t>
            </w:r>
            <w:r w:rsidRPr="00A77151">
              <w:rPr>
                <w:rFonts w:ascii="Times New Roman" w:hAnsi="Times New Roman" w:cs="Times New Roman"/>
                <w:szCs w:val="28"/>
              </w:rPr>
              <w:t>，</w:t>
            </w:r>
            <w:r w:rsidR="000473E7">
              <w:rPr>
                <w:rFonts w:ascii="Times New Roman" w:hAnsi="Times New Roman" w:cs="Times New Roman" w:hint="eastAsia"/>
                <w:szCs w:val="28"/>
              </w:rPr>
              <w:t>主要係預估行政費用減少所致。</w:t>
            </w:r>
          </w:p>
        </w:tc>
      </w:tr>
    </w:tbl>
    <w:p w14:paraId="181E5769" w14:textId="77777777" w:rsidR="00F146A5" w:rsidRPr="00951BF5" w:rsidRDefault="004E1958" w:rsidP="00C14FD7">
      <w:pPr>
        <w:pStyle w:val="af7"/>
        <w:snapToGrid w:val="0"/>
        <w:spacing w:before="360" w:line="440" w:lineRule="exact"/>
        <w:outlineLvl w:val="0"/>
        <w:rPr>
          <w:rFonts w:ascii="Times New Roman" w:hAnsi="Times New Roman" w:cs="Times New Roman"/>
          <w:b/>
          <w:szCs w:val="28"/>
        </w:rPr>
      </w:pPr>
      <w:r w:rsidRPr="00951BF5">
        <w:rPr>
          <w:rFonts w:ascii="Times New Roman" w:hAnsi="Times New Roman" w:cs="Times New Roman"/>
          <w:b/>
          <w:szCs w:val="28"/>
        </w:rPr>
        <w:t>參、預算概要</w:t>
      </w:r>
      <w:bookmarkStart w:id="0" w:name="OLE_LINK1"/>
      <w:bookmarkEnd w:id="0"/>
    </w:p>
    <w:p w14:paraId="5F0C2897" w14:textId="77777777" w:rsidR="00F146A5" w:rsidRPr="00951BF5" w:rsidRDefault="004E1958" w:rsidP="00C14FD7">
      <w:pPr>
        <w:pStyle w:val="af7"/>
        <w:numPr>
          <w:ilvl w:val="0"/>
          <w:numId w:val="15"/>
        </w:numPr>
        <w:spacing w:line="440" w:lineRule="exact"/>
        <w:ind w:left="709" w:hanging="567"/>
        <w:rPr>
          <w:rFonts w:ascii="Times New Roman" w:hAnsi="Times New Roman" w:cs="Times New Roman"/>
          <w:szCs w:val="28"/>
        </w:rPr>
      </w:pPr>
      <w:r w:rsidRPr="00951BF5">
        <w:rPr>
          <w:rFonts w:ascii="Times New Roman" w:hAnsi="Times New Roman" w:cs="Times New Roman"/>
          <w:b/>
          <w:szCs w:val="28"/>
        </w:rPr>
        <w:t>基金來源及用途之預計</w:t>
      </w:r>
    </w:p>
    <w:p w14:paraId="72DC9466" w14:textId="700DDAD2" w:rsidR="00A77151" w:rsidRDefault="004E1958" w:rsidP="00A77151">
      <w:pPr>
        <w:numPr>
          <w:ilvl w:val="0"/>
          <w:numId w:val="17"/>
        </w:numPr>
        <w:spacing w:line="440" w:lineRule="exact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951BF5">
        <w:rPr>
          <w:rFonts w:ascii="Times New Roman" w:eastAsia="標楷體" w:hAnsi="Times New Roman" w:cs="Times New Roman"/>
          <w:sz w:val="28"/>
          <w:szCs w:val="28"/>
        </w:rPr>
        <w:t>本年度基金來源</w:t>
      </w:r>
      <w:r w:rsidR="00C32018" w:rsidRPr="00951BF5">
        <w:rPr>
          <w:rFonts w:ascii="Times New Roman" w:eastAsia="標楷體" w:hAnsi="Times New Roman" w:cs="Times New Roman"/>
          <w:sz w:val="28"/>
          <w:szCs w:val="28"/>
        </w:rPr>
        <w:t>2</w:t>
      </w:r>
      <w:r w:rsidR="004B3FEC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951BF5">
        <w:rPr>
          <w:rFonts w:ascii="Times New Roman" w:eastAsia="標楷體" w:hAnsi="Times New Roman" w:cs="Times New Roman"/>
          <w:sz w:val="28"/>
          <w:szCs w:val="28"/>
        </w:rPr>
        <w:t>億</w:t>
      </w:r>
      <w:r w:rsidR="004B3FEC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Pr="00951BF5">
        <w:rPr>
          <w:rFonts w:ascii="Times New Roman" w:eastAsia="標楷體" w:hAnsi="Times New Roman" w:cs="Times New Roman"/>
          <w:sz w:val="28"/>
          <w:szCs w:val="28"/>
        </w:rPr>
        <w:t>,</w:t>
      </w:r>
      <w:r w:rsidR="00357026" w:rsidRPr="00951BF5">
        <w:rPr>
          <w:rFonts w:ascii="Times New Roman" w:eastAsia="標楷體" w:hAnsi="Times New Roman" w:cs="Times New Roman"/>
          <w:sz w:val="28"/>
          <w:szCs w:val="28"/>
        </w:rPr>
        <w:t>8</w:t>
      </w:r>
      <w:r w:rsidR="004B3FEC">
        <w:rPr>
          <w:rFonts w:ascii="Times New Roman" w:eastAsia="標楷體" w:hAnsi="Times New Roman" w:cs="Times New Roman" w:hint="eastAsia"/>
          <w:sz w:val="28"/>
          <w:szCs w:val="28"/>
        </w:rPr>
        <w:t>25</w:t>
      </w:r>
      <w:r w:rsidRPr="00951BF5">
        <w:rPr>
          <w:rFonts w:ascii="Times New Roman" w:eastAsia="標楷體" w:hAnsi="Times New Roman" w:cs="Times New Roman"/>
          <w:sz w:val="28"/>
          <w:szCs w:val="28"/>
        </w:rPr>
        <w:t>萬</w:t>
      </w:r>
      <w:r w:rsidR="004B3FEC">
        <w:rPr>
          <w:rFonts w:ascii="Times New Roman" w:eastAsia="標楷體" w:hAnsi="Times New Roman" w:cs="Times New Roman" w:hint="eastAsia"/>
          <w:sz w:val="28"/>
          <w:szCs w:val="28"/>
        </w:rPr>
        <w:t>8</w:t>
      </w:r>
      <w:r w:rsidR="00357026" w:rsidRPr="00951BF5">
        <w:rPr>
          <w:rFonts w:ascii="Times New Roman" w:eastAsia="標楷體" w:hAnsi="Times New Roman" w:cs="Times New Roman"/>
          <w:sz w:val="28"/>
          <w:szCs w:val="28"/>
        </w:rPr>
        <w:t>千</w:t>
      </w:r>
      <w:r w:rsidRPr="00951BF5">
        <w:rPr>
          <w:rFonts w:ascii="Times New Roman" w:eastAsia="標楷體" w:hAnsi="Times New Roman" w:cs="Times New Roman"/>
          <w:sz w:val="28"/>
          <w:szCs w:val="28"/>
        </w:rPr>
        <w:t>元，較上年度預算數</w:t>
      </w:r>
      <w:r w:rsidR="00C32018" w:rsidRPr="00951BF5">
        <w:rPr>
          <w:rFonts w:ascii="Times New Roman" w:eastAsia="標楷體" w:hAnsi="Times New Roman" w:cs="Times New Roman"/>
          <w:sz w:val="28"/>
          <w:szCs w:val="28"/>
        </w:rPr>
        <w:t>2</w:t>
      </w:r>
      <w:r w:rsidR="004B3FEC">
        <w:rPr>
          <w:rFonts w:ascii="Times New Roman" w:eastAsia="標楷體" w:hAnsi="Times New Roman" w:cs="Times New Roman" w:hint="eastAsia"/>
          <w:sz w:val="28"/>
          <w:szCs w:val="28"/>
        </w:rPr>
        <w:t>0</w:t>
      </w:r>
      <w:r w:rsidR="00C32018" w:rsidRPr="00951BF5">
        <w:rPr>
          <w:rFonts w:ascii="Times New Roman" w:eastAsia="標楷體" w:hAnsi="Times New Roman" w:cs="Times New Roman"/>
          <w:sz w:val="28"/>
          <w:szCs w:val="28"/>
        </w:rPr>
        <w:t>億</w:t>
      </w:r>
      <w:r w:rsidR="004B3FEC">
        <w:rPr>
          <w:rFonts w:ascii="Times New Roman" w:eastAsia="標楷體" w:hAnsi="Times New Roman" w:cs="Times New Roman" w:hint="eastAsia"/>
          <w:sz w:val="28"/>
          <w:szCs w:val="28"/>
        </w:rPr>
        <w:t>6</w:t>
      </w:r>
      <w:r w:rsidR="00C32018" w:rsidRPr="00951BF5">
        <w:rPr>
          <w:rFonts w:ascii="Times New Roman" w:eastAsia="標楷體" w:hAnsi="Times New Roman" w:cs="Times New Roman"/>
          <w:sz w:val="28"/>
          <w:szCs w:val="28"/>
        </w:rPr>
        <w:t>,</w:t>
      </w:r>
      <w:r w:rsidR="004B3FEC">
        <w:rPr>
          <w:rFonts w:ascii="Times New Roman" w:eastAsia="標楷體" w:hAnsi="Times New Roman" w:cs="Times New Roman" w:hint="eastAsia"/>
          <w:sz w:val="28"/>
          <w:szCs w:val="28"/>
        </w:rPr>
        <w:t>818</w:t>
      </w:r>
      <w:r w:rsidR="00C32018" w:rsidRPr="00951BF5">
        <w:rPr>
          <w:rFonts w:ascii="Times New Roman" w:eastAsia="標楷體" w:hAnsi="Times New Roman" w:cs="Times New Roman"/>
          <w:sz w:val="28"/>
          <w:szCs w:val="28"/>
        </w:rPr>
        <w:t>萬</w:t>
      </w:r>
      <w:r w:rsidR="004B3FEC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="004B3FEC">
        <w:rPr>
          <w:rFonts w:ascii="Times New Roman" w:eastAsia="標楷體" w:hAnsi="Times New Roman" w:cs="Times New Roman" w:hint="eastAsia"/>
          <w:sz w:val="28"/>
          <w:szCs w:val="28"/>
        </w:rPr>
        <w:t>千</w:t>
      </w:r>
      <w:r w:rsidR="00C32018" w:rsidRPr="00951BF5">
        <w:rPr>
          <w:rFonts w:ascii="Times New Roman" w:eastAsia="標楷體" w:hAnsi="Times New Roman" w:cs="Times New Roman"/>
          <w:sz w:val="28"/>
          <w:szCs w:val="28"/>
        </w:rPr>
        <w:t>元</w:t>
      </w:r>
      <w:r w:rsidR="004B3FEC">
        <w:rPr>
          <w:rFonts w:ascii="Times New Roman" w:eastAsia="標楷體" w:hAnsi="Times New Roman" w:cs="Times New Roman" w:hint="eastAsia"/>
          <w:sz w:val="28"/>
          <w:szCs w:val="28"/>
        </w:rPr>
        <w:t>，增加</w:t>
      </w:r>
      <w:r w:rsidR="004B3FEC">
        <w:rPr>
          <w:rFonts w:ascii="Times New Roman" w:eastAsia="標楷體" w:hAnsi="Times New Roman" w:cs="Times New Roman" w:hint="eastAsia"/>
          <w:sz w:val="28"/>
          <w:szCs w:val="28"/>
        </w:rPr>
        <w:t>6</w:t>
      </w:r>
      <w:r w:rsidRPr="00951BF5">
        <w:rPr>
          <w:rFonts w:ascii="Times New Roman" w:eastAsia="標楷體" w:hAnsi="Times New Roman" w:cs="Times New Roman"/>
          <w:sz w:val="28"/>
          <w:szCs w:val="28"/>
        </w:rPr>
        <w:t>,</w:t>
      </w:r>
      <w:r w:rsidR="004B3FEC">
        <w:rPr>
          <w:rFonts w:ascii="Times New Roman" w:eastAsia="標楷體" w:hAnsi="Times New Roman" w:cs="Times New Roman" w:hint="eastAsia"/>
          <w:sz w:val="28"/>
          <w:szCs w:val="28"/>
        </w:rPr>
        <w:t>007</w:t>
      </w:r>
      <w:r w:rsidRPr="00951BF5">
        <w:rPr>
          <w:rFonts w:ascii="Times New Roman" w:eastAsia="標楷體" w:hAnsi="Times New Roman" w:cs="Times New Roman"/>
          <w:sz w:val="28"/>
          <w:szCs w:val="28"/>
        </w:rPr>
        <w:t>萬</w:t>
      </w:r>
      <w:r w:rsidR="004B3FEC"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Pr="00951BF5">
        <w:rPr>
          <w:rFonts w:ascii="Times New Roman" w:eastAsia="標楷體" w:hAnsi="Times New Roman" w:cs="Times New Roman"/>
          <w:sz w:val="28"/>
          <w:szCs w:val="28"/>
        </w:rPr>
        <w:t>千元，約</w:t>
      </w:r>
      <w:r w:rsidR="004B3FEC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Pr="00951BF5">
        <w:rPr>
          <w:rFonts w:ascii="Times New Roman" w:eastAsia="標楷體" w:hAnsi="Times New Roman" w:cs="Times New Roman"/>
          <w:sz w:val="28"/>
          <w:szCs w:val="28"/>
        </w:rPr>
        <w:t>.</w:t>
      </w:r>
      <w:r w:rsidR="00574038">
        <w:rPr>
          <w:rFonts w:ascii="Times New Roman" w:eastAsia="標楷體" w:hAnsi="Times New Roman" w:cs="Times New Roman" w:hint="eastAsia"/>
          <w:sz w:val="28"/>
          <w:szCs w:val="28"/>
        </w:rPr>
        <w:t>90</w:t>
      </w:r>
      <w:r w:rsidRPr="00951BF5">
        <w:rPr>
          <w:rFonts w:ascii="Times New Roman" w:eastAsia="標楷體" w:hAnsi="Times New Roman" w:cs="Times New Roman"/>
          <w:sz w:val="28"/>
          <w:szCs w:val="28"/>
        </w:rPr>
        <w:t>%</w:t>
      </w:r>
      <w:r w:rsidRPr="00951BF5">
        <w:rPr>
          <w:rFonts w:ascii="Times New Roman" w:eastAsia="標楷體" w:hAnsi="Times New Roman" w:cs="Times New Roman"/>
          <w:sz w:val="28"/>
          <w:szCs w:val="28"/>
        </w:rPr>
        <w:t>，主要係預估菸品健康福</w:t>
      </w:r>
      <w:r w:rsidRPr="00A77151">
        <w:rPr>
          <w:rFonts w:ascii="Times New Roman" w:eastAsia="標楷體" w:hAnsi="Times New Roman" w:cs="Times New Roman"/>
          <w:sz w:val="28"/>
          <w:szCs w:val="28"/>
        </w:rPr>
        <w:t>利捐</w:t>
      </w:r>
      <w:r w:rsidR="000F7216" w:rsidRPr="00A77151">
        <w:rPr>
          <w:rFonts w:ascii="Times New Roman" w:eastAsia="標楷體" w:hAnsi="Times New Roman" w:cs="Times New Roman"/>
          <w:sz w:val="28"/>
          <w:szCs w:val="28"/>
        </w:rPr>
        <w:t>可課徵額度</w:t>
      </w:r>
      <w:r w:rsidR="00B37930">
        <w:rPr>
          <w:rFonts w:ascii="Times New Roman" w:eastAsia="標楷體" w:hAnsi="Times New Roman" w:cs="Times New Roman" w:hint="eastAsia"/>
          <w:sz w:val="28"/>
          <w:szCs w:val="28"/>
        </w:rPr>
        <w:t>增加</w:t>
      </w:r>
      <w:r w:rsidR="000F7216" w:rsidRPr="00A77151">
        <w:rPr>
          <w:rFonts w:ascii="Times New Roman" w:eastAsia="標楷體" w:hAnsi="Times New Roman" w:cs="Times New Roman"/>
          <w:sz w:val="28"/>
          <w:szCs w:val="28"/>
        </w:rPr>
        <w:t>，健康福利捐分配收入隨之</w:t>
      </w:r>
      <w:r w:rsidR="004B3FEC" w:rsidRPr="00A77151">
        <w:rPr>
          <w:rFonts w:ascii="Times New Roman" w:eastAsia="標楷體" w:hAnsi="Times New Roman" w:cs="Times New Roman" w:hint="eastAsia"/>
          <w:sz w:val="28"/>
          <w:szCs w:val="28"/>
        </w:rPr>
        <w:t>增加</w:t>
      </w:r>
      <w:r w:rsidRPr="00A77151">
        <w:rPr>
          <w:rFonts w:ascii="Times New Roman" w:eastAsia="標楷體" w:hAnsi="Times New Roman" w:cs="Times New Roman"/>
          <w:sz w:val="28"/>
          <w:szCs w:val="28"/>
        </w:rPr>
        <w:t>所致。</w:t>
      </w:r>
    </w:p>
    <w:p w14:paraId="320E5CB6" w14:textId="5E072B96" w:rsidR="00897994" w:rsidRPr="00F41FC5" w:rsidRDefault="00A77151" w:rsidP="00A77151">
      <w:pPr>
        <w:numPr>
          <w:ilvl w:val="0"/>
          <w:numId w:val="17"/>
        </w:numPr>
        <w:spacing w:line="440" w:lineRule="exact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951BF5">
        <w:rPr>
          <w:rFonts w:ascii="Times New Roman" w:eastAsia="標楷體" w:hAnsi="Times New Roman" w:cs="Times New Roman"/>
          <w:sz w:val="28"/>
          <w:szCs w:val="28"/>
        </w:rPr>
        <w:t>本年度</w:t>
      </w:r>
      <w:r w:rsidR="00897994" w:rsidRPr="00A7715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基金用途</w:t>
      </w:r>
      <w:r w:rsidR="00897994" w:rsidRPr="00A7715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2</w:t>
      </w:r>
      <w:r w:rsidR="00897994" w:rsidRPr="00A7715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</w:t>
      </w:r>
      <w:r w:rsidR="00897994" w:rsidRPr="00A7715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億</w:t>
      </w:r>
      <w:r w:rsidR="00897994" w:rsidRPr="00A7715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8</w:t>
      </w:r>
      <w:r w:rsidR="00897994" w:rsidRPr="00A7715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,</w:t>
      </w:r>
      <w:r w:rsidR="00897994" w:rsidRPr="00A7715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</w:t>
      </w:r>
      <w:r w:rsidR="0057403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53</w:t>
      </w:r>
      <w:r w:rsidR="00897994" w:rsidRPr="00A7715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萬</w:t>
      </w:r>
      <w:r w:rsidR="0057403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7</w:t>
      </w:r>
      <w:r w:rsidR="00897994" w:rsidRPr="00A7715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千元，較上年度預算數</w:t>
      </w:r>
      <w:r w:rsidR="00897994" w:rsidRPr="00A7715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26</w:t>
      </w:r>
      <w:r w:rsidR="00897994" w:rsidRPr="00A7715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億</w:t>
      </w:r>
      <w:r w:rsidR="00897994" w:rsidRPr="00A7715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</w:t>
      </w:r>
      <w:r w:rsidR="00897994" w:rsidRPr="00A7715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,</w:t>
      </w:r>
      <w:r w:rsidR="00897994" w:rsidRPr="00A7715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448</w:t>
      </w:r>
      <w:r w:rsidR="00897994" w:rsidRPr="00A7715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萬</w:t>
      </w:r>
      <w:r w:rsidR="00897994" w:rsidRPr="00A7715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5</w:t>
      </w:r>
      <w:r w:rsidR="00897994" w:rsidRPr="00A7715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千元，減少</w:t>
      </w:r>
      <w:r w:rsidR="00897994" w:rsidRPr="00A7715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</w:t>
      </w:r>
      <w:r w:rsidR="00897994" w:rsidRPr="00A7715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億</w:t>
      </w:r>
      <w:r w:rsidR="00897994" w:rsidRPr="00A7715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5</w:t>
      </w:r>
      <w:r w:rsidR="00897994" w:rsidRPr="00A7715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,2</w:t>
      </w:r>
      <w:r w:rsidR="0057403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94</w:t>
      </w:r>
      <w:r w:rsidR="00897994" w:rsidRPr="00A7715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萬</w:t>
      </w:r>
      <w:r w:rsidR="0057403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8</w:t>
      </w:r>
      <w:r w:rsidR="0057403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千</w:t>
      </w:r>
      <w:r w:rsidR="00897994" w:rsidRPr="00A7715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元，約</w:t>
      </w:r>
      <w:r w:rsidR="0057403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5</w:t>
      </w:r>
      <w:r w:rsidR="00897994" w:rsidRPr="00A7715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.</w:t>
      </w:r>
      <w:r w:rsidR="0057403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81</w:t>
      </w:r>
      <w:r w:rsidR="00897994" w:rsidRPr="00A7715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%</w:t>
      </w:r>
      <w:r w:rsidR="00897994" w:rsidRPr="00A7715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，</w:t>
      </w:r>
      <w:r w:rsidR="00897994" w:rsidRPr="00A77151">
        <w:rPr>
          <w:rFonts w:ascii="標楷體" w:eastAsia="標楷體" w:hAnsi="標楷體" w:cs="Times New Roman"/>
          <w:color w:val="000000" w:themeColor="text1"/>
          <w:sz w:val="28"/>
          <w:szCs w:val="28"/>
        </w:rPr>
        <w:t>主要係</w:t>
      </w:r>
      <w:r w:rsidR="00897994" w:rsidRPr="00A77151">
        <w:rPr>
          <w:rFonts w:ascii="標楷體" w:eastAsia="標楷體" w:hAnsi="標楷體"/>
          <w:color w:val="000000" w:themeColor="text1"/>
          <w:sz w:val="28"/>
          <w:szCs w:val="28"/>
        </w:rPr>
        <w:t>「</w:t>
      </w:r>
      <w:r w:rsidR="00897994" w:rsidRPr="00A77151">
        <w:rPr>
          <w:rFonts w:ascii="標楷體" w:eastAsia="標楷體" w:hAnsi="標楷體" w:hint="eastAsia"/>
          <w:color w:val="000000" w:themeColor="text1"/>
          <w:sz w:val="28"/>
          <w:szCs w:val="28"/>
        </w:rPr>
        <w:t>偏遠、離島及醫療資源缺乏地區醫院效能提升計畫</w:t>
      </w:r>
      <w:r w:rsidR="00897994" w:rsidRPr="00A77151">
        <w:rPr>
          <w:rFonts w:ascii="標楷體" w:eastAsia="標楷體" w:hAnsi="標楷體"/>
          <w:color w:val="000000" w:themeColor="text1"/>
          <w:sz w:val="28"/>
          <w:szCs w:val="28"/>
        </w:rPr>
        <w:t>」</w:t>
      </w:r>
      <w:r w:rsidR="00897994" w:rsidRPr="00A77151">
        <w:rPr>
          <w:rFonts w:ascii="標楷體" w:eastAsia="標楷體" w:hAnsi="標楷體" w:hint="eastAsia"/>
          <w:color w:val="000000" w:themeColor="text1"/>
          <w:sz w:val="28"/>
          <w:szCs w:val="28"/>
        </w:rPr>
        <w:t>項下</w:t>
      </w:r>
      <w:r w:rsidR="00A709D0">
        <w:rPr>
          <w:rFonts w:ascii="標楷體" w:eastAsia="標楷體" w:hAnsi="標楷體" w:cs="Arial Unicode MS" w:hint="eastAsia"/>
          <w:color w:val="000000" w:themeColor="text1"/>
          <w:sz w:val="28"/>
          <w:szCs w:val="28"/>
        </w:rPr>
        <w:t>辦理</w:t>
      </w:r>
      <w:r w:rsidR="00897994" w:rsidRPr="00B8331B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114-115</w:t>
      </w:r>
      <w:r w:rsidR="00897994" w:rsidRPr="00A77151">
        <w:rPr>
          <w:rFonts w:ascii="標楷體" w:eastAsia="標楷體" w:hAnsi="標楷體" w:hint="eastAsia"/>
          <w:color w:val="000000" w:themeColor="text1"/>
          <w:sz w:val="28"/>
          <w:szCs w:val="28"/>
        </w:rPr>
        <w:t>年度「衛生福利部金門醫院增購電腦斷層掃描儀計畫」、「衛生福利部澎湖醫院增購體外震波碎石機計畫」，均已執行完畢；</w:t>
      </w:r>
      <w:r w:rsidR="00897994" w:rsidRPr="00A77151">
        <w:rPr>
          <w:rFonts w:ascii="標楷體" w:eastAsia="標楷體" w:hAnsi="標楷體"/>
          <w:color w:val="000000" w:themeColor="text1"/>
          <w:sz w:val="28"/>
          <w:szCs w:val="28"/>
        </w:rPr>
        <w:t>「</w:t>
      </w:r>
      <w:r w:rsidR="00897994" w:rsidRPr="00A77151">
        <w:rPr>
          <w:rFonts w:ascii="標楷體" w:eastAsia="標楷體" w:hAnsi="標楷體" w:hint="eastAsia"/>
          <w:color w:val="000000" w:themeColor="text1"/>
          <w:sz w:val="28"/>
          <w:szCs w:val="28"/>
        </w:rPr>
        <w:t>口腔健康品質提升計畫</w:t>
      </w:r>
      <w:r w:rsidR="00897994" w:rsidRPr="00A77151">
        <w:rPr>
          <w:rFonts w:ascii="標楷體" w:eastAsia="標楷體" w:hAnsi="標楷體"/>
          <w:color w:val="000000" w:themeColor="text1"/>
          <w:sz w:val="28"/>
          <w:szCs w:val="28"/>
        </w:rPr>
        <w:t>」及「</w:t>
      </w:r>
      <w:r w:rsidR="00897994" w:rsidRPr="00A77151">
        <w:rPr>
          <w:rFonts w:ascii="標楷體" w:eastAsia="標楷體" w:hAnsi="標楷體" w:hint="eastAsia"/>
          <w:color w:val="000000" w:themeColor="text1"/>
          <w:sz w:val="28"/>
          <w:szCs w:val="28"/>
        </w:rPr>
        <w:t>心理健康品質提升計畫</w:t>
      </w:r>
      <w:r w:rsidR="00897994" w:rsidRPr="00A77151">
        <w:rPr>
          <w:rFonts w:ascii="標楷體" w:eastAsia="標楷體" w:hAnsi="標楷體"/>
          <w:color w:val="000000" w:themeColor="text1"/>
          <w:sz w:val="28"/>
          <w:szCs w:val="28"/>
        </w:rPr>
        <w:t>」</w:t>
      </w:r>
      <w:r w:rsidR="00897994" w:rsidRPr="00A77151">
        <w:rPr>
          <w:rFonts w:ascii="標楷體" w:eastAsia="標楷體" w:hAnsi="標楷體" w:hint="eastAsia"/>
          <w:color w:val="000000" w:themeColor="text1"/>
          <w:sz w:val="28"/>
          <w:szCs w:val="28"/>
        </w:rPr>
        <w:t>改由公務預算支應所致</w:t>
      </w:r>
      <w:r w:rsidR="00897994" w:rsidRPr="00A77151">
        <w:rPr>
          <w:rFonts w:ascii="標楷體" w:eastAsia="標楷體" w:hAnsi="標楷體" w:cs="Times New Roman"/>
          <w:color w:val="000000" w:themeColor="text1"/>
          <w:sz w:val="28"/>
          <w:szCs w:val="28"/>
        </w:rPr>
        <w:t>。</w:t>
      </w:r>
    </w:p>
    <w:p w14:paraId="02E16E39" w14:textId="77777777" w:rsidR="00F41FC5" w:rsidRPr="00A77151" w:rsidRDefault="00F41FC5" w:rsidP="00F41FC5">
      <w:pPr>
        <w:spacing w:line="440" w:lineRule="exact"/>
        <w:ind w:left="1134"/>
        <w:jc w:val="both"/>
        <w:rPr>
          <w:rFonts w:ascii="Times New Roman" w:hAnsi="Times New Roman" w:cs="Times New Roman" w:hint="eastAsia"/>
          <w:sz w:val="28"/>
          <w:szCs w:val="28"/>
        </w:rPr>
      </w:pPr>
    </w:p>
    <w:p w14:paraId="75FFF9E2" w14:textId="77777777" w:rsidR="00F146A5" w:rsidRPr="00951BF5" w:rsidRDefault="004E1958" w:rsidP="00C14FD7">
      <w:pPr>
        <w:pStyle w:val="af7"/>
        <w:numPr>
          <w:ilvl w:val="0"/>
          <w:numId w:val="15"/>
        </w:numPr>
        <w:spacing w:line="440" w:lineRule="exact"/>
        <w:ind w:left="709" w:hanging="567"/>
        <w:rPr>
          <w:rFonts w:ascii="Times New Roman" w:hAnsi="Times New Roman" w:cs="Times New Roman"/>
          <w:szCs w:val="28"/>
        </w:rPr>
      </w:pPr>
      <w:r w:rsidRPr="00951BF5">
        <w:rPr>
          <w:rFonts w:ascii="Times New Roman" w:hAnsi="Times New Roman" w:cs="Times New Roman"/>
          <w:b/>
          <w:szCs w:val="28"/>
        </w:rPr>
        <w:lastRenderedPageBreak/>
        <w:t>基金餘絀之預計</w:t>
      </w:r>
    </w:p>
    <w:p w14:paraId="782256F9" w14:textId="3C272A34" w:rsidR="00F146A5" w:rsidRPr="00951BF5" w:rsidRDefault="004E1958" w:rsidP="00C14FD7">
      <w:pPr>
        <w:spacing w:line="440" w:lineRule="exact"/>
        <w:ind w:left="708" w:firstLine="56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951BF5">
        <w:rPr>
          <w:rFonts w:ascii="Times New Roman" w:eastAsia="標楷體" w:hAnsi="Times New Roman" w:cs="Times New Roman"/>
          <w:sz w:val="28"/>
          <w:szCs w:val="28"/>
        </w:rPr>
        <w:t>本年度基金來源及用途相抵後，差短</w:t>
      </w:r>
      <w:r w:rsidR="00DF5414"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Pr="00951BF5">
        <w:rPr>
          <w:rFonts w:ascii="Times New Roman" w:eastAsia="標楷體" w:hAnsi="Times New Roman" w:cs="Times New Roman"/>
          <w:sz w:val="28"/>
          <w:szCs w:val="28"/>
        </w:rPr>
        <w:t>億</w:t>
      </w:r>
      <w:r w:rsidR="00DF5414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Pr="00951BF5">
        <w:rPr>
          <w:rFonts w:ascii="Times New Roman" w:eastAsia="標楷體" w:hAnsi="Times New Roman" w:cs="Times New Roman"/>
          <w:sz w:val="28"/>
          <w:szCs w:val="28"/>
        </w:rPr>
        <w:t>,</w:t>
      </w:r>
      <w:r w:rsidR="00DF5414"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4D08EA">
        <w:rPr>
          <w:rFonts w:ascii="Times New Roman" w:eastAsia="標楷體" w:hAnsi="Times New Roman" w:cs="Times New Roman" w:hint="eastAsia"/>
          <w:sz w:val="28"/>
          <w:szCs w:val="28"/>
        </w:rPr>
        <w:t>27</w:t>
      </w:r>
      <w:r w:rsidRPr="00951BF5">
        <w:rPr>
          <w:rFonts w:ascii="Times New Roman" w:eastAsia="標楷體" w:hAnsi="Times New Roman" w:cs="Times New Roman"/>
          <w:sz w:val="28"/>
          <w:szCs w:val="28"/>
        </w:rPr>
        <w:t>萬</w:t>
      </w:r>
      <w:r w:rsidR="004D08EA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="00DF5414">
        <w:rPr>
          <w:rFonts w:ascii="Times New Roman" w:eastAsia="標楷體" w:hAnsi="Times New Roman" w:cs="Times New Roman" w:hint="eastAsia"/>
          <w:sz w:val="28"/>
          <w:szCs w:val="28"/>
        </w:rPr>
        <w:t>千</w:t>
      </w:r>
      <w:r w:rsidRPr="00951BF5">
        <w:rPr>
          <w:rFonts w:ascii="Times New Roman" w:eastAsia="標楷體" w:hAnsi="Times New Roman" w:cs="Times New Roman"/>
          <w:sz w:val="28"/>
          <w:szCs w:val="28"/>
        </w:rPr>
        <w:t>元，較上年度預算數</w:t>
      </w:r>
      <w:r w:rsidR="001C326F" w:rsidRPr="00951BF5">
        <w:rPr>
          <w:rFonts w:ascii="Times New Roman" w:eastAsia="標楷體" w:hAnsi="Times New Roman" w:cs="Times New Roman"/>
          <w:sz w:val="28"/>
          <w:szCs w:val="28"/>
        </w:rPr>
        <w:t>5</w:t>
      </w:r>
      <w:r w:rsidR="000F7216" w:rsidRPr="00951BF5">
        <w:rPr>
          <w:rFonts w:ascii="Times New Roman" w:eastAsia="標楷體" w:hAnsi="Times New Roman" w:cs="Times New Roman"/>
          <w:sz w:val="28"/>
          <w:szCs w:val="28"/>
        </w:rPr>
        <w:t>億</w:t>
      </w:r>
      <w:r w:rsidR="00DF5414">
        <w:rPr>
          <w:rFonts w:ascii="Times New Roman" w:eastAsia="標楷體" w:hAnsi="Times New Roman" w:cs="Times New Roman" w:hint="eastAsia"/>
          <w:sz w:val="28"/>
          <w:szCs w:val="28"/>
        </w:rPr>
        <w:t>6</w:t>
      </w:r>
      <w:r w:rsidR="000F7216" w:rsidRPr="00951BF5">
        <w:rPr>
          <w:rFonts w:ascii="Times New Roman" w:eastAsia="標楷體" w:hAnsi="Times New Roman" w:cs="Times New Roman"/>
          <w:sz w:val="28"/>
          <w:szCs w:val="28"/>
        </w:rPr>
        <w:t>,</w:t>
      </w:r>
      <w:r w:rsidR="00DF5414">
        <w:rPr>
          <w:rFonts w:ascii="Times New Roman" w:eastAsia="標楷體" w:hAnsi="Times New Roman" w:cs="Times New Roman" w:hint="eastAsia"/>
          <w:sz w:val="28"/>
          <w:szCs w:val="28"/>
        </w:rPr>
        <w:t>630</w:t>
      </w:r>
      <w:r w:rsidR="000F7216" w:rsidRPr="00951BF5">
        <w:rPr>
          <w:rFonts w:ascii="Times New Roman" w:eastAsia="標楷體" w:hAnsi="Times New Roman" w:cs="Times New Roman"/>
          <w:sz w:val="28"/>
          <w:szCs w:val="28"/>
        </w:rPr>
        <w:t>萬元</w:t>
      </w:r>
      <w:r w:rsidR="00AD6BAE" w:rsidRPr="00951BF5">
        <w:rPr>
          <w:rFonts w:ascii="Times New Roman" w:eastAsia="標楷體" w:hAnsi="Times New Roman" w:cs="Times New Roman"/>
          <w:sz w:val="28"/>
          <w:szCs w:val="28"/>
        </w:rPr>
        <w:t>，</w:t>
      </w:r>
      <w:r w:rsidR="00DF5414">
        <w:rPr>
          <w:rFonts w:ascii="Times New Roman" w:eastAsia="標楷體" w:hAnsi="Times New Roman" w:cs="Times New Roman" w:hint="eastAsia"/>
          <w:sz w:val="28"/>
          <w:szCs w:val="28"/>
        </w:rPr>
        <w:t>減少</w:t>
      </w:r>
      <w:r w:rsidR="00DF5414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DF5414">
        <w:rPr>
          <w:rFonts w:ascii="Times New Roman" w:eastAsia="標楷體" w:hAnsi="Times New Roman" w:cs="Times New Roman" w:hint="eastAsia"/>
          <w:sz w:val="28"/>
          <w:szCs w:val="28"/>
        </w:rPr>
        <w:t>億</w:t>
      </w:r>
      <w:r w:rsidR="00DF5414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951BF5">
        <w:rPr>
          <w:rFonts w:ascii="Times New Roman" w:eastAsia="標楷體" w:hAnsi="Times New Roman" w:cs="Times New Roman"/>
          <w:sz w:val="28"/>
          <w:szCs w:val="28"/>
        </w:rPr>
        <w:t>,</w:t>
      </w:r>
      <w:r w:rsidR="004D08EA">
        <w:rPr>
          <w:rFonts w:ascii="Times New Roman" w:eastAsia="標楷體" w:hAnsi="Times New Roman" w:cs="Times New Roman" w:hint="eastAsia"/>
          <w:sz w:val="28"/>
          <w:szCs w:val="28"/>
        </w:rPr>
        <w:t>302</w:t>
      </w:r>
      <w:r w:rsidRPr="00951BF5">
        <w:rPr>
          <w:rFonts w:ascii="Times New Roman" w:eastAsia="標楷體" w:hAnsi="Times New Roman" w:cs="Times New Roman"/>
          <w:sz w:val="28"/>
          <w:szCs w:val="28"/>
        </w:rPr>
        <w:t>萬</w:t>
      </w:r>
      <w:r w:rsidR="004D08EA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951BF5">
        <w:rPr>
          <w:rFonts w:ascii="Times New Roman" w:eastAsia="標楷體" w:hAnsi="Times New Roman" w:cs="Times New Roman"/>
          <w:sz w:val="28"/>
          <w:szCs w:val="28"/>
        </w:rPr>
        <w:t>千元，約</w:t>
      </w:r>
      <w:r w:rsidR="004D08EA">
        <w:rPr>
          <w:rFonts w:ascii="Times New Roman" w:eastAsia="標楷體" w:hAnsi="Times New Roman" w:cs="Times New Roman" w:hint="eastAsia"/>
          <w:sz w:val="28"/>
          <w:szCs w:val="28"/>
        </w:rPr>
        <w:t>37</w:t>
      </w:r>
      <w:r w:rsidRPr="00951BF5">
        <w:rPr>
          <w:rFonts w:ascii="Times New Roman" w:eastAsia="標楷體" w:hAnsi="Times New Roman" w:cs="Times New Roman"/>
          <w:sz w:val="28"/>
          <w:szCs w:val="28"/>
        </w:rPr>
        <w:t>.</w:t>
      </w:r>
      <w:r w:rsidR="004D08EA">
        <w:rPr>
          <w:rFonts w:ascii="Times New Roman" w:eastAsia="標楷體" w:hAnsi="Times New Roman" w:cs="Times New Roman" w:hint="eastAsia"/>
          <w:sz w:val="28"/>
          <w:szCs w:val="28"/>
        </w:rPr>
        <w:t>62</w:t>
      </w:r>
      <w:r w:rsidRPr="00951BF5">
        <w:rPr>
          <w:rFonts w:ascii="Times New Roman" w:eastAsia="標楷體" w:hAnsi="Times New Roman" w:cs="Times New Roman"/>
          <w:sz w:val="28"/>
          <w:szCs w:val="28"/>
        </w:rPr>
        <w:t>%</w:t>
      </w:r>
      <w:r w:rsidRPr="00951BF5">
        <w:rPr>
          <w:rFonts w:ascii="Times New Roman" w:eastAsia="標楷體" w:hAnsi="Times New Roman" w:cs="Times New Roman"/>
          <w:sz w:val="28"/>
          <w:szCs w:val="28"/>
        </w:rPr>
        <w:t>，</w:t>
      </w:r>
      <w:r w:rsidRPr="00AE20E7">
        <w:rPr>
          <w:rFonts w:ascii="Times New Roman" w:eastAsia="標楷體" w:hAnsi="Times New Roman" w:cs="Times New Roman"/>
          <w:sz w:val="28"/>
          <w:szCs w:val="28"/>
        </w:rPr>
        <w:t>將移用以前基金餘額</w:t>
      </w:r>
      <w:r w:rsidR="00DA1837"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04564A" w:rsidRPr="00AE20E7">
        <w:rPr>
          <w:rFonts w:ascii="Times New Roman" w:eastAsia="標楷體" w:hAnsi="Times New Roman" w:cs="Times New Roman"/>
          <w:sz w:val="28"/>
          <w:szCs w:val="28"/>
        </w:rPr>
        <w:t>億</w:t>
      </w:r>
      <w:r w:rsidR="00DA1837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="0004564A" w:rsidRPr="00AE20E7">
        <w:rPr>
          <w:rFonts w:ascii="Times New Roman" w:eastAsia="標楷體" w:hAnsi="Times New Roman" w:cs="Times New Roman"/>
          <w:sz w:val="28"/>
          <w:szCs w:val="28"/>
        </w:rPr>
        <w:t>,</w:t>
      </w:r>
      <w:r w:rsidR="00DA1837">
        <w:rPr>
          <w:rFonts w:ascii="Times New Roman" w:eastAsia="標楷體" w:hAnsi="Times New Roman" w:cs="Times New Roman" w:hint="eastAsia"/>
          <w:sz w:val="28"/>
          <w:szCs w:val="28"/>
        </w:rPr>
        <w:t>327</w:t>
      </w:r>
      <w:r w:rsidR="0004564A" w:rsidRPr="00AE20E7">
        <w:rPr>
          <w:rFonts w:ascii="Times New Roman" w:eastAsia="標楷體" w:hAnsi="Times New Roman" w:cs="Times New Roman"/>
          <w:sz w:val="28"/>
          <w:szCs w:val="28"/>
        </w:rPr>
        <w:t>萬</w:t>
      </w:r>
      <w:r w:rsidR="00DA1837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="00DA1837">
        <w:rPr>
          <w:rFonts w:ascii="Times New Roman" w:eastAsia="標楷體" w:hAnsi="Times New Roman" w:cs="Times New Roman" w:hint="eastAsia"/>
          <w:sz w:val="28"/>
          <w:szCs w:val="28"/>
        </w:rPr>
        <w:t>千</w:t>
      </w:r>
      <w:r w:rsidR="0004564A" w:rsidRPr="00AE20E7">
        <w:rPr>
          <w:rFonts w:ascii="Times New Roman" w:eastAsia="標楷體" w:hAnsi="Times New Roman" w:cs="Times New Roman"/>
          <w:sz w:val="28"/>
          <w:szCs w:val="28"/>
        </w:rPr>
        <w:t>元</w:t>
      </w:r>
      <w:r w:rsidRPr="00AE20E7">
        <w:rPr>
          <w:rFonts w:ascii="Times New Roman" w:eastAsia="標楷體" w:hAnsi="Times New Roman" w:cs="Times New Roman"/>
          <w:sz w:val="28"/>
          <w:szCs w:val="28"/>
        </w:rPr>
        <w:t>支應。</w:t>
      </w:r>
    </w:p>
    <w:p w14:paraId="586F82AB" w14:textId="77777777" w:rsidR="00F146A5" w:rsidRPr="00951BF5" w:rsidRDefault="004E1958" w:rsidP="00C14FD7">
      <w:pPr>
        <w:pStyle w:val="af7"/>
        <w:snapToGrid w:val="0"/>
        <w:spacing w:before="360" w:line="440" w:lineRule="exact"/>
        <w:outlineLvl w:val="0"/>
        <w:rPr>
          <w:rFonts w:ascii="Times New Roman" w:hAnsi="Times New Roman" w:cs="Times New Roman"/>
          <w:szCs w:val="28"/>
        </w:rPr>
      </w:pPr>
      <w:r w:rsidRPr="00951BF5">
        <w:rPr>
          <w:rFonts w:ascii="Times New Roman" w:hAnsi="Times New Roman" w:cs="Times New Roman"/>
          <w:b/>
          <w:szCs w:val="28"/>
        </w:rPr>
        <w:t>肆、以前年度計畫實施成果概述</w:t>
      </w:r>
    </w:p>
    <w:p w14:paraId="48F4CFD5" w14:textId="53A2D86E" w:rsidR="00F146A5" w:rsidRPr="00606C8A" w:rsidRDefault="004E1958" w:rsidP="00C14FD7">
      <w:pPr>
        <w:pStyle w:val="af7"/>
        <w:numPr>
          <w:ilvl w:val="0"/>
          <w:numId w:val="14"/>
        </w:numPr>
        <w:spacing w:line="440" w:lineRule="exact"/>
        <w:ind w:left="709" w:hanging="567"/>
        <w:rPr>
          <w:rFonts w:ascii="Times New Roman" w:hAnsi="Times New Roman" w:cs="Times New Roman"/>
          <w:szCs w:val="28"/>
        </w:rPr>
      </w:pPr>
      <w:r w:rsidRPr="00606C8A">
        <w:rPr>
          <w:rFonts w:ascii="Times New Roman" w:hAnsi="Times New Roman" w:cs="Times New Roman"/>
          <w:b/>
          <w:szCs w:val="28"/>
        </w:rPr>
        <w:t>前（</w:t>
      </w:r>
      <w:r w:rsidR="007474FD" w:rsidRPr="00606C8A">
        <w:rPr>
          <w:rFonts w:ascii="Times New Roman" w:hAnsi="Times New Roman" w:cs="Times New Roman"/>
          <w:b/>
          <w:szCs w:val="28"/>
        </w:rPr>
        <w:t>11</w:t>
      </w:r>
      <w:r w:rsidR="00DF5414" w:rsidRPr="00606C8A">
        <w:rPr>
          <w:rFonts w:ascii="Times New Roman" w:hAnsi="Times New Roman" w:cs="Times New Roman" w:hint="eastAsia"/>
          <w:b/>
          <w:szCs w:val="28"/>
        </w:rPr>
        <w:t>4</w:t>
      </w:r>
      <w:r w:rsidRPr="00606C8A">
        <w:rPr>
          <w:rFonts w:ascii="Times New Roman" w:hAnsi="Times New Roman" w:cs="Times New Roman"/>
          <w:b/>
          <w:szCs w:val="28"/>
        </w:rPr>
        <w:t>）年度計畫實施成果概述</w:t>
      </w:r>
    </w:p>
    <w:tbl>
      <w:tblPr>
        <w:tblW w:w="9326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78"/>
        <w:gridCol w:w="3692"/>
        <w:gridCol w:w="3656"/>
      </w:tblGrid>
      <w:tr w:rsidR="00C14FD7" w:rsidRPr="00951BF5" w14:paraId="4FFF09AC" w14:textId="77777777">
        <w:trPr>
          <w:trHeight w:val="510"/>
          <w:tblHeader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605ED" w14:textId="77777777" w:rsidR="00F146A5" w:rsidRPr="00951BF5" w:rsidRDefault="004E1958" w:rsidP="00C14FD7">
            <w:pPr>
              <w:pStyle w:val="af7"/>
              <w:spacing w:line="440" w:lineRule="exact"/>
              <w:jc w:val="center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業務計畫</w:t>
            </w: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E565A" w14:textId="77777777" w:rsidR="00F146A5" w:rsidRPr="00951BF5" w:rsidRDefault="004E1958" w:rsidP="00C14FD7">
            <w:pPr>
              <w:pStyle w:val="af7"/>
              <w:spacing w:line="440" w:lineRule="exact"/>
              <w:jc w:val="center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實施概況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37AE9" w14:textId="77777777" w:rsidR="00F146A5" w:rsidRPr="00951BF5" w:rsidRDefault="004E1958" w:rsidP="00C14FD7">
            <w:pPr>
              <w:pStyle w:val="af7"/>
              <w:spacing w:line="440" w:lineRule="exact"/>
              <w:jc w:val="center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實施成果</w:t>
            </w:r>
          </w:p>
        </w:tc>
      </w:tr>
      <w:tr w:rsidR="002A1DBC" w:rsidRPr="00951BF5" w14:paraId="3B129405" w14:textId="77777777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1175A" w14:textId="01C63857" w:rsidR="002A1DBC" w:rsidRPr="00951BF5" w:rsidRDefault="002A1DBC" w:rsidP="000F4A28">
            <w:pPr>
              <w:pStyle w:val="af7"/>
              <w:numPr>
                <w:ilvl w:val="0"/>
                <w:numId w:val="6"/>
              </w:numPr>
              <w:spacing w:line="440" w:lineRule="exact"/>
              <w:ind w:left="482" w:hanging="482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2A1DBC">
              <w:rPr>
                <w:rFonts w:ascii="Times New Roman" w:hAnsi="Times New Roman" w:cs="Times New Roman"/>
                <w:szCs w:val="28"/>
              </w:rPr>
              <w:t>獎勵新擴建醫療機構貸款利息補貼計畫</w:t>
            </w: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CE9B" w14:textId="2D840988" w:rsidR="002A1DBC" w:rsidRPr="00DD617F" w:rsidRDefault="002A1DBC" w:rsidP="002A1DBC">
            <w:pPr>
              <w:pStyle w:val="af7"/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2A1DBC">
              <w:rPr>
                <w:rFonts w:ascii="Times New Roman" w:hAnsi="Times New Roman" w:cs="Times New Roman"/>
                <w:szCs w:val="28"/>
              </w:rPr>
              <w:t>係為民國</w:t>
            </w:r>
            <w:r w:rsidRPr="002A1DBC">
              <w:rPr>
                <w:rFonts w:ascii="Times New Roman" w:hAnsi="Times New Roman" w:cs="Times New Roman"/>
                <w:szCs w:val="28"/>
              </w:rPr>
              <w:t>81</w:t>
            </w:r>
            <w:r w:rsidRPr="002A1DBC">
              <w:rPr>
                <w:rFonts w:ascii="Times New Roman" w:hAnsi="Times New Roman" w:cs="Times New Roman"/>
                <w:szCs w:val="28"/>
              </w:rPr>
              <w:t>至</w:t>
            </w:r>
            <w:r w:rsidRPr="002A1DBC">
              <w:rPr>
                <w:rFonts w:ascii="Times New Roman" w:hAnsi="Times New Roman" w:cs="Times New Roman"/>
                <w:szCs w:val="28"/>
              </w:rPr>
              <w:t>93</w:t>
            </w:r>
            <w:r w:rsidRPr="002A1DBC">
              <w:rPr>
                <w:rFonts w:ascii="Times New Roman" w:hAnsi="Times New Roman" w:cs="Times New Roman"/>
                <w:szCs w:val="28"/>
              </w:rPr>
              <w:t>年按年核定公告醫療資源缺乏區域，藉由補助醫事機構新、擴建與購置醫療設施之貸款利息，並鼓勵民間於該地區設立醫療機構或設置醫療設施（腫瘤治療設施），以提升當地醫療水準。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F442" w14:textId="53EA1AAB" w:rsidR="002A1DBC" w:rsidRPr="00DD617F" w:rsidRDefault="002A1DBC" w:rsidP="002A1DBC">
            <w:pPr>
              <w:pStyle w:val="af7"/>
              <w:suppressAutoHyphens w:val="0"/>
              <w:adjustRightInd w:val="0"/>
              <w:spacing w:line="440" w:lineRule="exact"/>
              <w:textAlignment w:val="baseline"/>
              <w:rPr>
                <w:rFonts w:ascii="Times New Roman" w:hAnsi="Times New Roman" w:cs="Times New Roman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補助醫院之貸款利息已於</w:t>
            </w:r>
            <w:r w:rsidRPr="00951BF5">
              <w:rPr>
                <w:rFonts w:ascii="Times New Roman" w:hAnsi="Times New Roman" w:cs="Times New Roman"/>
                <w:szCs w:val="28"/>
              </w:rPr>
              <w:t>113</w:t>
            </w:r>
            <w:r w:rsidRPr="00951BF5">
              <w:rPr>
                <w:rFonts w:ascii="Times New Roman" w:hAnsi="Times New Roman" w:cs="Times New Roman"/>
                <w:szCs w:val="28"/>
              </w:rPr>
              <w:t>年</w:t>
            </w:r>
            <w:r w:rsidRPr="00951BF5">
              <w:rPr>
                <w:rFonts w:ascii="Times New Roman" w:hAnsi="Times New Roman" w:cs="Times New Roman"/>
                <w:szCs w:val="28"/>
              </w:rPr>
              <w:t>11</w:t>
            </w:r>
            <w:r w:rsidRPr="00951BF5">
              <w:rPr>
                <w:rFonts w:ascii="Times New Roman" w:hAnsi="Times New Roman" w:cs="Times New Roman"/>
                <w:szCs w:val="28"/>
              </w:rPr>
              <w:t>月完全清償。</w:t>
            </w:r>
          </w:p>
        </w:tc>
      </w:tr>
      <w:tr w:rsidR="000F4A28" w:rsidRPr="00951BF5" w14:paraId="2BED086F" w14:textId="77777777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03BCE" w14:textId="77777777" w:rsidR="000F4A28" w:rsidRPr="00951BF5" w:rsidRDefault="000F4A28" w:rsidP="000F4A28">
            <w:pPr>
              <w:pStyle w:val="af7"/>
              <w:numPr>
                <w:ilvl w:val="0"/>
                <w:numId w:val="6"/>
              </w:numPr>
              <w:spacing w:line="440" w:lineRule="exact"/>
              <w:ind w:left="482" w:hanging="482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提升醫療資源不足地區醫療服務品質計畫</w:t>
            </w: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3183E" w14:textId="77777777" w:rsidR="000F4A28" w:rsidRPr="00DD617F" w:rsidRDefault="000F4A28" w:rsidP="000F4A28">
            <w:pPr>
              <w:pStyle w:val="af7"/>
              <w:numPr>
                <w:ilvl w:val="0"/>
                <w:numId w:val="11"/>
              </w:numPr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DD617F">
              <w:rPr>
                <w:rFonts w:ascii="Times New Roman" w:hAnsi="Times New Roman" w:cs="Times New Roman"/>
                <w:szCs w:val="28"/>
              </w:rPr>
              <w:t>保障醫療資源不足地區就醫的權利，提升民眾急重症就醫可近性與服務品質。</w:t>
            </w:r>
          </w:p>
          <w:p w14:paraId="56C5C429" w14:textId="77777777" w:rsidR="000F4A28" w:rsidRPr="00DD617F" w:rsidRDefault="000F4A28" w:rsidP="000F4A28">
            <w:pPr>
              <w:pStyle w:val="af7"/>
              <w:numPr>
                <w:ilvl w:val="0"/>
                <w:numId w:val="11"/>
              </w:numPr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DD617F">
              <w:rPr>
                <w:rFonts w:ascii="Times New Roman" w:hAnsi="Times New Roman" w:cs="Times New Roman"/>
                <w:szCs w:val="28"/>
              </w:rPr>
              <w:t>充實醫療資源不足地區之醫療設備與醫療人力。</w:t>
            </w:r>
          </w:p>
          <w:p w14:paraId="7C03373A" w14:textId="77777777" w:rsidR="000F4A28" w:rsidRPr="00DD617F" w:rsidRDefault="000F4A28" w:rsidP="000F4A28">
            <w:pPr>
              <w:pStyle w:val="af7"/>
              <w:numPr>
                <w:ilvl w:val="0"/>
                <w:numId w:val="11"/>
              </w:numPr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DD617F">
              <w:rPr>
                <w:rFonts w:ascii="Times New Roman" w:hAnsi="Times New Roman" w:cs="Times New Roman"/>
                <w:szCs w:val="28"/>
              </w:rPr>
              <w:t>建立院際間急重症快速轉診網絡，降低急重症於急診滯留時間並強化院際轉診效率與安全性。</w:t>
            </w:r>
          </w:p>
          <w:p w14:paraId="226AA036" w14:textId="77777777" w:rsidR="000F4A28" w:rsidRPr="00DD617F" w:rsidRDefault="000F4A28" w:rsidP="000F4A28">
            <w:pPr>
              <w:pStyle w:val="af7"/>
              <w:numPr>
                <w:ilvl w:val="0"/>
                <w:numId w:val="11"/>
              </w:numPr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DD617F">
              <w:rPr>
                <w:rFonts w:ascii="Times New Roman" w:hAnsi="Times New Roman" w:cs="Times New Roman"/>
                <w:szCs w:val="28"/>
              </w:rPr>
              <w:t>運用遠距視訊設備，建置「遠距醫療門診」，</w:t>
            </w:r>
            <w:r w:rsidRPr="00DD617F">
              <w:rPr>
                <w:rFonts w:ascii="Times New Roman" w:hAnsi="Times New Roman" w:cs="Times New Roman"/>
                <w:szCs w:val="28"/>
              </w:rPr>
              <w:lastRenderedPageBreak/>
              <w:t>使醫療資源不足地區能獲得教學醫院或醫學中心之診療資源。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0012" w14:textId="655533AB" w:rsidR="000F4A28" w:rsidRPr="00DD617F" w:rsidRDefault="00A77151" w:rsidP="000F4A28">
            <w:pPr>
              <w:pStyle w:val="af7"/>
              <w:numPr>
                <w:ilvl w:val="0"/>
                <w:numId w:val="18"/>
              </w:numPr>
              <w:tabs>
                <w:tab w:val="clear" w:pos="0"/>
              </w:tabs>
              <w:suppressAutoHyphens w:val="0"/>
              <w:adjustRightInd w:val="0"/>
              <w:spacing w:line="440" w:lineRule="exact"/>
              <w:ind w:left="210" w:hanging="210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r w:rsidRPr="00DD617F">
              <w:rPr>
                <w:rFonts w:ascii="Times New Roman" w:hAnsi="Times New Roman" w:cs="Times New Roman"/>
              </w:rPr>
              <w:lastRenderedPageBreak/>
              <w:t>強化緊急醫療資源不足地區全時段或特殊時段（夜間與假日、觀光旅遊旺季）之緊急醫療服務，以設立「觀光地區急診醫療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站」、「夜間及假日救護站」與「提升緊急醫療資源不足地區之醫院急診能力」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種模式辦理，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Pr="00DD617F">
              <w:rPr>
                <w:rFonts w:ascii="Times New Roman" w:hAnsi="Times New Roman" w:cs="Times New Roman" w:hint="eastAsia"/>
                <w:color w:val="000000" w:themeColor="text1"/>
              </w:rPr>
              <w:t>4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年度計獎勵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23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個地點，每月提供急診約</w:t>
            </w:r>
            <w:r w:rsidRPr="00DD617F">
              <w:rPr>
                <w:rFonts w:ascii="Times New Roman" w:hAnsi="Times New Roman" w:cs="Times New Roman" w:hint="eastAsia"/>
                <w:color w:val="000000" w:themeColor="text1"/>
              </w:rPr>
              <w:t>6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DD617F">
              <w:rPr>
                <w:rFonts w:ascii="Times New Roman" w:hAnsi="Times New Roman" w:cs="Times New Roman" w:hint="eastAsia"/>
                <w:color w:val="000000" w:themeColor="text1"/>
              </w:rPr>
              <w:t>157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人次服務。</w:t>
            </w:r>
          </w:p>
          <w:p w14:paraId="28BCA52E" w14:textId="263ECAD0" w:rsidR="000F4A28" w:rsidRPr="00606C8A" w:rsidRDefault="00A77151" w:rsidP="000F4A28">
            <w:pPr>
              <w:pStyle w:val="af7"/>
              <w:numPr>
                <w:ilvl w:val="0"/>
                <w:numId w:val="18"/>
              </w:numPr>
              <w:tabs>
                <w:tab w:val="clear" w:pos="0"/>
              </w:tabs>
              <w:suppressAutoHyphens w:val="0"/>
              <w:adjustRightInd w:val="0"/>
              <w:spacing w:line="440" w:lineRule="exact"/>
              <w:ind w:left="210" w:hanging="210"/>
              <w:textAlignment w:val="baseline"/>
              <w:rPr>
                <w:rFonts w:ascii="Times New Roman" w:hAnsi="Times New Roman" w:cs="Times New Roman"/>
              </w:rPr>
            </w:pPr>
            <w:r w:rsidRPr="00DD617F"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Pr="00DD617F">
              <w:rPr>
                <w:rFonts w:ascii="Times New Roman" w:hAnsi="Times New Roman" w:cs="Times New Roman" w:hint="eastAsia"/>
                <w:color w:val="000000" w:themeColor="text1"/>
              </w:rPr>
              <w:t>4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年度計有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28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家醫學中心或重度</w:t>
            </w:r>
            <w:r w:rsidRPr="00DD617F">
              <w:rPr>
                <w:rFonts w:ascii="Times New Roman" w:hAnsi="Times New Roman" w:cs="Times New Roman"/>
              </w:rPr>
              <w:t>級急救責任醫院</w:t>
            </w:r>
            <w:r w:rsidRPr="00DD617F">
              <w:rPr>
                <w:rFonts w:ascii="Times New Roman" w:hAnsi="Times New Roman" w:cs="Times New Roman"/>
              </w:rPr>
              <w:lastRenderedPageBreak/>
              <w:t>支援</w:t>
            </w:r>
            <w:r w:rsidRPr="00DD617F">
              <w:rPr>
                <w:rFonts w:ascii="Times New Roman" w:hAnsi="Times New Roman" w:cs="Times New Roman"/>
              </w:rPr>
              <w:t>28</w:t>
            </w:r>
            <w:r w:rsidRPr="00DD617F">
              <w:rPr>
                <w:rFonts w:ascii="Times New Roman" w:hAnsi="Times New Roman" w:cs="Times New Roman"/>
              </w:rPr>
              <w:t>家離島及醫療資源不足地區醫院，提供</w:t>
            </w:r>
            <w:r w:rsidRPr="00DD617F">
              <w:rPr>
                <w:rFonts w:ascii="Times New Roman" w:hAnsi="Times New Roman" w:cs="Times New Roman"/>
              </w:rPr>
              <w:t>137</w:t>
            </w:r>
            <w:r w:rsidRPr="00DD617F">
              <w:rPr>
                <w:rFonts w:ascii="Times New Roman" w:hAnsi="Times New Roman" w:cs="Times New Roman"/>
              </w:rPr>
              <w:t>名急重症專科醫師人力，協助提升「急診」、「加護病房」、「腦中風」、「心血管」、「重大外傷」、「高危險妊娠孕產婦及新生兒（含早產兒）」醫療資源與服務品質，增加民眾就醫之</w:t>
            </w:r>
            <w:r w:rsidRPr="00606C8A">
              <w:rPr>
                <w:rFonts w:ascii="Times New Roman" w:hAnsi="Times New Roman" w:cs="Times New Roman"/>
              </w:rPr>
              <w:t>可近性。</w:t>
            </w:r>
          </w:p>
          <w:p w14:paraId="2610B147" w14:textId="73E51A6F" w:rsidR="00606C8A" w:rsidRPr="00606C8A" w:rsidRDefault="00606C8A" w:rsidP="00AE20E7">
            <w:pPr>
              <w:pStyle w:val="af7"/>
              <w:numPr>
                <w:ilvl w:val="0"/>
                <w:numId w:val="18"/>
              </w:numPr>
              <w:tabs>
                <w:tab w:val="clear" w:pos="0"/>
              </w:tabs>
              <w:suppressAutoHyphens w:val="0"/>
              <w:adjustRightInd w:val="0"/>
              <w:spacing w:line="440" w:lineRule="exact"/>
              <w:ind w:left="210" w:hanging="210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606C8A">
              <w:rPr>
                <w:rFonts w:ascii="Times New Roman" w:hAnsi="Times New Roman" w:cs="Times New Roman"/>
              </w:rPr>
              <w:t>全國急救責任醫院急診轉出</w:t>
            </w:r>
            <w:r w:rsidRPr="00606C8A">
              <w:rPr>
                <w:rFonts w:ascii="Times New Roman" w:hAnsi="Times New Roman" w:cs="Times New Roman"/>
              </w:rPr>
              <w:t>7</w:t>
            </w:r>
            <w:r w:rsidRPr="00606C8A">
              <w:rPr>
                <w:rFonts w:ascii="Times New Roman" w:hAnsi="Times New Roman" w:cs="Times New Roman"/>
              </w:rPr>
              <w:t>萬</w:t>
            </w:r>
            <w:r w:rsidRPr="00606C8A">
              <w:rPr>
                <w:rFonts w:ascii="Times New Roman" w:hAnsi="Times New Roman" w:cs="Times New Roman"/>
              </w:rPr>
              <w:t>4</w:t>
            </w:r>
            <w:r w:rsidR="00F2346A">
              <w:rPr>
                <w:rFonts w:ascii="Times New Roman" w:hAnsi="Times New Roman" w:cs="Times New Roman" w:hint="eastAsia"/>
              </w:rPr>
              <w:t>,</w:t>
            </w:r>
            <w:r w:rsidRPr="00606C8A">
              <w:rPr>
                <w:rFonts w:ascii="Times New Roman" w:hAnsi="Times New Roman" w:cs="Times New Roman"/>
              </w:rPr>
              <w:t>402</w:t>
            </w:r>
            <w:r w:rsidRPr="00606C8A">
              <w:rPr>
                <w:rFonts w:ascii="Times New Roman" w:hAnsi="Times New Roman" w:cs="Times New Roman"/>
              </w:rPr>
              <w:t>人，網內醫院互轉率達</w:t>
            </w:r>
            <w:r w:rsidRPr="00606C8A">
              <w:rPr>
                <w:rFonts w:ascii="Times New Roman" w:hAnsi="Times New Roman" w:cs="Times New Roman"/>
              </w:rPr>
              <w:t>70%</w:t>
            </w:r>
            <w:r w:rsidRPr="00606C8A">
              <w:rPr>
                <w:rFonts w:ascii="Times New Roman" w:hAnsi="Times New Roman" w:cs="Times New Roman"/>
              </w:rPr>
              <w:t>，並針對特定急重症轉診建置快速通道轉診模式，急性腦中風內轉率為</w:t>
            </w:r>
            <w:r w:rsidRPr="00606C8A">
              <w:rPr>
                <w:rFonts w:ascii="Times New Roman" w:hAnsi="Times New Roman" w:cs="Times New Roman"/>
              </w:rPr>
              <w:t>72%</w:t>
            </w:r>
            <w:r w:rsidRPr="00606C8A">
              <w:rPr>
                <w:rFonts w:ascii="Times New Roman" w:hAnsi="Times New Roman" w:cs="Times New Roman"/>
              </w:rPr>
              <w:t>、冠心症內轉率為</w:t>
            </w:r>
            <w:r w:rsidRPr="00606C8A">
              <w:rPr>
                <w:rFonts w:ascii="Times New Roman" w:hAnsi="Times New Roman" w:cs="Times New Roman"/>
              </w:rPr>
              <w:t>85%</w:t>
            </w:r>
            <w:r w:rsidRPr="00606C8A">
              <w:rPr>
                <w:rFonts w:ascii="Times New Roman" w:hAnsi="Times New Roman" w:cs="Times New Roman"/>
              </w:rPr>
              <w:t>。</w:t>
            </w:r>
          </w:p>
          <w:p w14:paraId="1B5F2D54" w14:textId="6D530C6D" w:rsidR="00E45097" w:rsidRPr="00606C8A" w:rsidRDefault="00E45097" w:rsidP="00AE20E7">
            <w:pPr>
              <w:pStyle w:val="af7"/>
              <w:numPr>
                <w:ilvl w:val="0"/>
                <w:numId w:val="18"/>
              </w:numPr>
              <w:tabs>
                <w:tab w:val="clear" w:pos="0"/>
              </w:tabs>
              <w:suppressAutoHyphens w:val="0"/>
              <w:adjustRightInd w:val="0"/>
              <w:spacing w:line="440" w:lineRule="exact"/>
              <w:ind w:left="210" w:hanging="210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606C8A">
              <w:rPr>
                <w:rFonts w:ascii="Times New Roman" w:hAnsi="Times New Roman" w:cs="Times New Roman"/>
              </w:rPr>
              <w:t>補助澎湖地區成立化療照護中心，</w:t>
            </w:r>
            <w:r w:rsidRPr="00606C8A">
              <w:rPr>
                <w:rFonts w:ascii="Times New Roman" w:hAnsi="Times New Roman" w:cs="Times New Roman"/>
              </w:rPr>
              <w:t>104</w:t>
            </w:r>
            <w:r w:rsidRPr="00606C8A">
              <w:rPr>
                <w:rFonts w:ascii="Times New Roman" w:hAnsi="Times New Roman" w:cs="Times New Roman"/>
              </w:rPr>
              <w:t>年</w:t>
            </w:r>
            <w:r w:rsidRPr="00606C8A">
              <w:rPr>
                <w:rFonts w:ascii="Times New Roman" w:hAnsi="Times New Roman" w:cs="Times New Roman"/>
              </w:rPr>
              <w:t>10</w:t>
            </w:r>
            <w:r w:rsidRPr="00606C8A">
              <w:rPr>
                <w:rFonts w:ascii="Times New Roman" w:hAnsi="Times New Roman" w:cs="Times New Roman"/>
              </w:rPr>
              <w:t>月成立，</w:t>
            </w:r>
            <w:r w:rsidRPr="00606C8A">
              <w:rPr>
                <w:rFonts w:ascii="Times New Roman" w:hAnsi="Times New Roman" w:cs="Times New Roman"/>
              </w:rPr>
              <w:t>114</w:t>
            </w:r>
            <w:r w:rsidRPr="00606C8A">
              <w:rPr>
                <w:rFonts w:ascii="Times New Roman" w:hAnsi="Times New Roman" w:cs="Times New Roman"/>
              </w:rPr>
              <w:t>年度合計服務</w:t>
            </w:r>
            <w:r w:rsidRPr="00606C8A">
              <w:rPr>
                <w:rFonts w:ascii="Times New Roman" w:hAnsi="Times New Roman" w:cs="Times New Roman"/>
              </w:rPr>
              <w:t>1,502</w:t>
            </w:r>
            <w:r w:rsidRPr="00606C8A">
              <w:rPr>
                <w:rFonts w:ascii="Times New Roman" w:hAnsi="Times New Roman" w:cs="Times New Roman"/>
              </w:rPr>
              <w:t>人次。</w:t>
            </w:r>
          </w:p>
          <w:p w14:paraId="4FB34864" w14:textId="2935DD5C" w:rsidR="000F4A28" w:rsidRPr="00DD617F" w:rsidRDefault="00E45097" w:rsidP="00AE20E7">
            <w:pPr>
              <w:pStyle w:val="af7"/>
              <w:numPr>
                <w:ilvl w:val="0"/>
                <w:numId w:val="18"/>
              </w:numPr>
              <w:tabs>
                <w:tab w:val="clear" w:pos="0"/>
              </w:tabs>
              <w:suppressAutoHyphens w:val="0"/>
              <w:adjustRightInd w:val="0"/>
              <w:spacing w:line="440" w:lineRule="exact"/>
              <w:ind w:left="210" w:hanging="210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E45097">
              <w:rPr>
                <w:rFonts w:ascii="Times New Roman" w:hAnsi="Times New Roman" w:cs="Times New Roman"/>
              </w:rPr>
              <w:t>補助臺東成功分院、花蓮豐濱分院、恆春旅遊醫院、澎湖醫院、玉里醫院眼科、皮膚科、耳鼻喉科之遠距醫療門診，</w:t>
            </w:r>
            <w:r w:rsidRPr="00E45097">
              <w:rPr>
                <w:rFonts w:ascii="Times New Roman" w:hAnsi="Times New Roman" w:cs="Times New Roman"/>
              </w:rPr>
              <w:t>114</w:t>
            </w:r>
            <w:r w:rsidRPr="00E45097">
              <w:rPr>
                <w:rFonts w:ascii="Times New Roman" w:hAnsi="Times New Roman" w:cs="Times New Roman"/>
              </w:rPr>
              <w:t>年度服務</w:t>
            </w:r>
            <w:r w:rsidRPr="00E45097">
              <w:rPr>
                <w:rFonts w:ascii="Times New Roman" w:hAnsi="Times New Roman" w:cs="Times New Roman"/>
              </w:rPr>
              <w:t>3,768</w:t>
            </w:r>
            <w:r w:rsidRPr="00E45097">
              <w:rPr>
                <w:rFonts w:ascii="Times New Roman" w:hAnsi="Times New Roman" w:cs="Times New Roman"/>
              </w:rPr>
              <w:t>人次。</w:t>
            </w:r>
          </w:p>
        </w:tc>
      </w:tr>
      <w:tr w:rsidR="000F4A28" w:rsidRPr="00DD617F" w14:paraId="203A9F83" w14:textId="77777777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95793" w14:textId="77777777" w:rsidR="000F4A28" w:rsidRPr="00951BF5" w:rsidRDefault="000F4A28" w:rsidP="000F4A28">
            <w:pPr>
              <w:pStyle w:val="af7"/>
              <w:numPr>
                <w:ilvl w:val="0"/>
                <w:numId w:val="6"/>
              </w:numPr>
              <w:spacing w:line="440" w:lineRule="exact"/>
              <w:ind w:left="482" w:hanging="482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lastRenderedPageBreak/>
              <w:t>健康照護績效提升</w:t>
            </w:r>
            <w:r w:rsidRPr="00951BF5">
              <w:rPr>
                <w:rFonts w:ascii="Times New Roman" w:hAnsi="Times New Roman" w:cs="Times New Roman"/>
                <w:szCs w:val="28"/>
              </w:rPr>
              <w:lastRenderedPageBreak/>
              <w:t>計畫</w:t>
            </w: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186A8" w14:textId="77777777" w:rsidR="000F4A28" w:rsidRPr="00951BF5" w:rsidRDefault="000F4A28" w:rsidP="000F4A28">
            <w:pPr>
              <w:pStyle w:val="af7"/>
              <w:numPr>
                <w:ilvl w:val="0"/>
                <w:numId w:val="9"/>
              </w:numPr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lastRenderedPageBreak/>
              <w:t>依急重症類別發展跨層級整合照護之合作模</w:t>
            </w:r>
            <w:r w:rsidRPr="00951BF5">
              <w:rPr>
                <w:rFonts w:ascii="Times New Roman" w:hAnsi="Times New Roman" w:cs="Times New Roman"/>
                <w:szCs w:val="28"/>
              </w:rPr>
              <w:lastRenderedPageBreak/>
              <w:t>式，輔以本部電子病歷摘要及緊急醫療救護智能平臺－救急救難一站通推動計畫政策，落實病人到院前、中、後之完善醫療處置。</w:t>
            </w:r>
          </w:p>
          <w:p w14:paraId="1DA7B639" w14:textId="77777777" w:rsidR="000F4A28" w:rsidRPr="00951BF5" w:rsidRDefault="000F4A28" w:rsidP="000F4A28">
            <w:pPr>
              <w:pStyle w:val="af7"/>
              <w:numPr>
                <w:ilvl w:val="0"/>
                <w:numId w:val="9"/>
              </w:numPr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加強醫學生投入重點科別訓練與服務，以充實醫師人力。</w:t>
            </w:r>
          </w:p>
          <w:p w14:paraId="46065E5B" w14:textId="77777777" w:rsidR="000F4A28" w:rsidRPr="00951BF5" w:rsidRDefault="000F4A28" w:rsidP="000F4A28">
            <w:pPr>
              <w:pStyle w:val="af7"/>
              <w:numPr>
                <w:ilvl w:val="0"/>
                <w:numId w:val="9"/>
              </w:numPr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補助教學醫院培訓具醫療專業核心能力，且符合社會需求之醫師及各類醫事人員，提供以病人為中心及跨領域醫療團隊合作之醫療服務，搭配教學醫院評鑑作業及追蹤輔導訪查機制，對於實際進行各類醫事人員教學之醫院，持續加強落實合理教學成本補助制度，以提升教學醫院教學品質，進而提升整體醫療品質。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A4FE" w14:textId="381F6736" w:rsidR="000F4A28" w:rsidRPr="00DD617F" w:rsidRDefault="00897994" w:rsidP="000F4A28">
            <w:pPr>
              <w:pStyle w:val="af7"/>
              <w:numPr>
                <w:ilvl w:val="0"/>
                <w:numId w:val="24"/>
              </w:numPr>
              <w:tabs>
                <w:tab w:val="clear" w:pos="0"/>
              </w:tabs>
              <w:suppressAutoHyphens w:val="0"/>
              <w:adjustRightInd w:val="0"/>
              <w:spacing w:line="440" w:lineRule="exact"/>
              <w:ind w:left="210" w:hanging="210"/>
              <w:textAlignment w:val="baseline"/>
              <w:rPr>
                <w:rFonts w:ascii="Times New Roman" w:hAnsi="Times New Roman" w:cs="Times New Roman"/>
              </w:rPr>
            </w:pPr>
            <w:r w:rsidRPr="00DD617F">
              <w:rPr>
                <w:rFonts w:ascii="Times New Roman" w:hAnsi="Times New Roman" w:cs="Times New Roman" w:hint="eastAsia"/>
                <w:color w:val="000000" w:themeColor="text1"/>
              </w:rPr>
              <w:lastRenderedPageBreak/>
              <w:t>研擬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到</w:t>
            </w:r>
            <w:r w:rsidRPr="00DD617F">
              <w:rPr>
                <w:rFonts w:ascii="Times New Roman" w:hAnsi="Times New Roman" w:cs="Times New Roman"/>
              </w:rPr>
              <w:t>院前心肺功能停止（</w:t>
            </w:r>
            <w:r w:rsidRPr="00DD617F">
              <w:rPr>
                <w:rFonts w:ascii="Times New Roman" w:hAnsi="Times New Roman" w:cs="Times New Roman"/>
              </w:rPr>
              <w:t>OHCA</w:t>
            </w:r>
            <w:r w:rsidRPr="00DD617F">
              <w:rPr>
                <w:rFonts w:ascii="Times New Roman" w:hAnsi="Times New Roman" w:cs="Times New Roman"/>
              </w:rPr>
              <w:t>）、重大創傷</w:t>
            </w:r>
            <w:r w:rsidRPr="00DD617F">
              <w:rPr>
                <w:rFonts w:ascii="Times New Roman" w:hAnsi="Times New Roman" w:cs="Times New Roman"/>
              </w:rPr>
              <w:lastRenderedPageBreak/>
              <w:t>（</w:t>
            </w:r>
            <w:r w:rsidRPr="00DD617F">
              <w:rPr>
                <w:rFonts w:ascii="Times New Roman" w:hAnsi="Times New Roman" w:cs="Times New Roman"/>
              </w:rPr>
              <w:t>Major Trauma</w:t>
            </w:r>
            <w:r w:rsidRPr="00DD617F">
              <w:rPr>
                <w:rFonts w:ascii="Times New Roman" w:hAnsi="Times New Roman" w:cs="Times New Roman"/>
              </w:rPr>
              <w:t>）、急性腦中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風、急性冠心症之成效量測評估指標，建置創新整合照護系統，統一上開急重症之電子</w:t>
            </w:r>
            <w:r w:rsidRPr="00DD617F">
              <w:rPr>
                <w:rFonts w:ascii="Times New Roman" w:hAnsi="Times New Roman" w:cs="Times New Roman"/>
              </w:rPr>
              <w:t>病歷摘要資料交換標準，以建構具連續性及周全性的健康照護網絡。</w:t>
            </w:r>
          </w:p>
          <w:p w14:paraId="5B933B32" w14:textId="6A72EF49" w:rsidR="002028DC" w:rsidRPr="00606C8A" w:rsidRDefault="002028DC" w:rsidP="000F4A28">
            <w:pPr>
              <w:pStyle w:val="af7"/>
              <w:numPr>
                <w:ilvl w:val="0"/>
                <w:numId w:val="24"/>
              </w:numPr>
              <w:tabs>
                <w:tab w:val="clear" w:pos="0"/>
              </w:tabs>
              <w:suppressAutoHyphens w:val="0"/>
              <w:adjustRightInd w:val="0"/>
              <w:spacing w:line="440" w:lineRule="exact"/>
              <w:ind w:left="210" w:hanging="210"/>
              <w:textAlignment w:val="baseline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DD617F"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Pr="00DD617F">
              <w:rPr>
                <w:rFonts w:ascii="Times New Roman" w:hAnsi="Times New Roman" w:cs="Times New Roman" w:hint="eastAsia"/>
                <w:color w:val="000000" w:themeColor="text1"/>
              </w:rPr>
              <w:t>4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年度補助</w:t>
            </w:r>
            <w:r w:rsidRPr="00DD617F">
              <w:rPr>
                <w:rFonts w:ascii="Times New Roman" w:hAnsi="Times New Roman" w:cs="Times New Roman" w:hint="eastAsia"/>
                <w:color w:val="000000" w:themeColor="text1"/>
              </w:rPr>
              <w:t>246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位重點科別（內、外、婦產、兒、急診醫學科、神經外科）之住院</w:t>
            </w:r>
            <w:r w:rsidRPr="00606C8A">
              <w:rPr>
                <w:rFonts w:ascii="Times New Roman" w:hAnsi="Times New Roman" w:cs="Times New Roman"/>
                <w:color w:val="000000" w:themeColor="text1"/>
              </w:rPr>
              <w:t>醫師，招收率及留任率</w:t>
            </w:r>
            <w:r w:rsidRPr="00606C8A">
              <w:rPr>
                <w:rFonts w:ascii="Times New Roman" w:hAnsi="Times New Roman" w:cs="Times New Roman" w:hint="eastAsia"/>
                <w:color w:val="000000" w:themeColor="text1"/>
              </w:rPr>
              <w:t>維持七</w:t>
            </w:r>
            <w:r w:rsidRPr="00606C8A">
              <w:rPr>
                <w:rFonts w:ascii="Times New Roman" w:hAnsi="Times New Roman" w:cs="Times New Roman"/>
                <w:color w:val="000000" w:themeColor="text1"/>
              </w:rPr>
              <w:t>成以上。</w:t>
            </w:r>
          </w:p>
          <w:p w14:paraId="3AB3D68D" w14:textId="78A93A58" w:rsidR="000F4A28" w:rsidRPr="00DD617F" w:rsidRDefault="002028DC" w:rsidP="000F4A28">
            <w:pPr>
              <w:pStyle w:val="af7"/>
              <w:numPr>
                <w:ilvl w:val="0"/>
                <w:numId w:val="24"/>
              </w:numPr>
              <w:tabs>
                <w:tab w:val="clear" w:pos="0"/>
              </w:tabs>
              <w:suppressAutoHyphens w:val="0"/>
              <w:adjustRightInd w:val="0"/>
              <w:spacing w:line="440" w:lineRule="exact"/>
              <w:ind w:left="210" w:hanging="210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606C8A"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Pr="00606C8A">
              <w:rPr>
                <w:rFonts w:ascii="Times New Roman" w:hAnsi="Times New Roman" w:cs="Times New Roman" w:hint="eastAsia"/>
                <w:color w:val="000000" w:themeColor="text1"/>
              </w:rPr>
              <w:t>4</w:t>
            </w:r>
            <w:r w:rsidRPr="00606C8A">
              <w:rPr>
                <w:rFonts w:ascii="Times New Roman" w:hAnsi="Times New Roman" w:cs="Times New Roman"/>
                <w:color w:val="000000" w:themeColor="text1"/>
              </w:rPr>
              <w:t>年度計補助</w:t>
            </w:r>
            <w:r w:rsidRPr="00606C8A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606C8A">
              <w:rPr>
                <w:rFonts w:ascii="Times New Roman" w:hAnsi="Times New Roman" w:cs="Times New Roman" w:hint="eastAsia"/>
                <w:color w:val="000000" w:themeColor="text1"/>
              </w:rPr>
              <w:t>48</w:t>
            </w:r>
            <w:r w:rsidRPr="00606C8A">
              <w:rPr>
                <w:rFonts w:ascii="Times New Roman" w:hAnsi="Times New Roman" w:cs="Times New Roman"/>
                <w:color w:val="000000" w:themeColor="text1"/>
              </w:rPr>
              <w:t>家教學醫院</w:t>
            </w:r>
            <w:r w:rsidRPr="00606C8A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606C8A">
              <w:rPr>
                <w:rFonts w:ascii="Times New Roman" w:hAnsi="Times New Roman" w:cs="Times New Roman"/>
                <w:color w:val="000000" w:themeColor="text1"/>
              </w:rPr>
              <w:t>萬</w:t>
            </w:r>
            <w:r w:rsidRPr="00606C8A">
              <w:rPr>
                <w:rFonts w:ascii="Times New Roman" w:hAnsi="Times New Roman" w:cs="Times New Roman" w:hint="eastAsia"/>
                <w:color w:val="000000" w:themeColor="text1"/>
              </w:rPr>
              <w:t>1</w:t>
            </w:r>
            <w:r w:rsidRPr="00606C8A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606C8A">
              <w:rPr>
                <w:rFonts w:ascii="Times New Roman" w:hAnsi="Times New Roman" w:cs="Times New Roman" w:hint="eastAsia"/>
                <w:color w:val="000000" w:themeColor="text1"/>
              </w:rPr>
              <w:t>075</w:t>
            </w:r>
            <w:r w:rsidRPr="00606C8A">
              <w:rPr>
                <w:rFonts w:ascii="Times New Roman" w:hAnsi="Times New Roman" w:cs="Times New Roman"/>
                <w:color w:val="000000" w:themeColor="text1"/>
              </w:rPr>
              <w:t>位新進醫師、醫事人員訓練，教學醫院新進人員受訓覆蓋率為</w:t>
            </w:r>
            <w:r w:rsidRPr="00606C8A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Pr="00606C8A">
              <w:rPr>
                <w:rFonts w:ascii="Times New Roman" w:hAnsi="Times New Roman" w:cs="Times New Roman" w:hint="eastAsia"/>
                <w:color w:val="000000" w:themeColor="text1"/>
              </w:rPr>
              <w:t>9.39</w:t>
            </w:r>
            <w:r w:rsidRPr="00606C8A">
              <w:rPr>
                <w:rFonts w:ascii="Times New Roman" w:hAnsi="Times New Roman" w:cs="Times New Roman"/>
                <w:color w:val="000000" w:themeColor="text1"/>
              </w:rPr>
              <w:t>%</w:t>
            </w:r>
            <w:r w:rsidRPr="00606C8A">
              <w:rPr>
                <w:rFonts w:ascii="Times New Roman" w:hAnsi="Times New Roman" w:cs="Times New Roman"/>
                <w:color w:val="000000" w:themeColor="text1"/>
              </w:rPr>
              <w:t>；建構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醫事人員師資培訓制度，共計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168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家機構認證，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萬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5,</w:t>
            </w:r>
            <w:r w:rsidRPr="00DD617F">
              <w:rPr>
                <w:rFonts w:ascii="Times New Roman" w:hAnsi="Times New Roman" w:cs="Times New Roman" w:hint="eastAsia"/>
                <w:color w:val="000000" w:themeColor="text1"/>
              </w:rPr>
              <w:t>872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名教師完成師資培育。</w:t>
            </w:r>
          </w:p>
        </w:tc>
      </w:tr>
    </w:tbl>
    <w:p w14:paraId="04063897" w14:textId="77777777" w:rsidR="00F146A5" w:rsidRPr="00951BF5" w:rsidRDefault="00F146A5" w:rsidP="00C14FD7">
      <w:pPr>
        <w:pStyle w:val="af7"/>
        <w:spacing w:line="440" w:lineRule="exact"/>
        <w:ind w:left="709"/>
        <w:rPr>
          <w:rFonts w:ascii="Times New Roman" w:hAnsi="Times New Roman" w:cs="Times New Roman"/>
          <w:b/>
          <w:szCs w:val="28"/>
          <w:shd w:val="clear" w:color="auto" w:fill="FFFF00"/>
        </w:rPr>
      </w:pPr>
    </w:p>
    <w:p w14:paraId="7DB59DB7" w14:textId="2FFE181A" w:rsidR="00F146A5" w:rsidRPr="00DD617F" w:rsidRDefault="004E1958" w:rsidP="00C14FD7">
      <w:pPr>
        <w:pStyle w:val="af7"/>
        <w:numPr>
          <w:ilvl w:val="0"/>
          <w:numId w:val="14"/>
        </w:numPr>
        <w:spacing w:line="440" w:lineRule="exact"/>
        <w:ind w:left="709" w:hanging="567"/>
        <w:rPr>
          <w:rFonts w:ascii="Times New Roman" w:hAnsi="Times New Roman" w:cs="Times New Roman"/>
          <w:szCs w:val="28"/>
        </w:rPr>
      </w:pPr>
      <w:r w:rsidRPr="00DD617F">
        <w:rPr>
          <w:rFonts w:ascii="Times New Roman" w:hAnsi="Times New Roman" w:cs="Times New Roman"/>
          <w:b/>
          <w:szCs w:val="28"/>
        </w:rPr>
        <w:t>上年度已過期間（</w:t>
      </w:r>
      <w:r w:rsidR="007474FD" w:rsidRPr="00DD617F">
        <w:rPr>
          <w:rFonts w:ascii="Times New Roman" w:hAnsi="Times New Roman" w:cs="Times New Roman"/>
          <w:b/>
          <w:szCs w:val="28"/>
        </w:rPr>
        <w:t>11</w:t>
      </w:r>
      <w:r w:rsidR="00DF5414" w:rsidRPr="00DD617F">
        <w:rPr>
          <w:rFonts w:ascii="Times New Roman" w:hAnsi="Times New Roman" w:cs="Times New Roman" w:hint="eastAsia"/>
          <w:b/>
          <w:szCs w:val="28"/>
        </w:rPr>
        <w:t>5</w:t>
      </w:r>
      <w:r w:rsidRPr="00DD617F">
        <w:rPr>
          <w:rFonts w:ascii="Times New Roman" w:hAnsi="Times New Roman" w:cs="Times New Roman"/>
          <w:b/>
          <w:szCs w:val="28"/>
        </w:rPr>
        <w:t>年</w:t>
      </w:r>
      <w:r w:rsidRPr="00DD617F">
        <w:rPr>
          <w:rFonts w:ascii="Times New Roman" w:hAnsi="Times New Roman" w:cs="Times New Roman"/>
          <w:b/>
          <w:szCs w:val="28"/>
        </w:rPr>
        <w:t>1</w:t>
      </w:r>
      <w:r w:rsidRPr="00DD617F">
        <w:rPr>
          <w:rFonts w:ascii="Times New Roman" w:hAnsi="Times New Roman" w:cs="Times New Roman"/>
          <w:b/>
          <w:szCs w:val="28"/>
        </w:rPr>
        <w:t>月</w:t>
      </w:r>
      <w:r w:rsidRPr="00DD617F">
        <w:rPr>
          <w:rFonts w:ascii="Times New Roman" w:hAnsi="Times New Roman" w:cs="Times New Roman"/>
          <w:b/>
          <w:szCs w:val="28"/>
        </w:rPr>
        <w:t>1</w:t>
      </w:r>
      <w:r w:rsidRPr="00DD617F">
        <w:rPr>
          <w:rFonts w:ascii="Times New Roman" w:hAnsi="Times New Roman" w:cs="Times New Roman"/>
          <w:b/>
          <w:szCs w:val="28"/>
        </w:rPr>
        <w:t>日至</w:t>
      </w:r>
      <w:r w:rsidRPr="00DD617F">
        <w:rPr>
          <w:rFonts w:ascii="Times New Roman" w:hAnsi="Times New Roman" w:cs="Times New Roman"/>
          <w:b/>
          <w:szCs w:val="28"/>
        </w:rPr>
        <w:t>6</w:t>
      </w:r>
      <w:r w:rsidRPr="00DD617F">
        <w:rPr>
          <w:rFonts w:ascii="Times New Roman" w:hAnsi="Times New Roman" w:cs="Times New Roman"/>
          <w:b/>
          <w:szCs w:val="28"/>
        </w:rPr>
        <w:t>月</w:t>
      </w:r>
      <w:r w:rsidRPr="00DD617F">
        <w:rPr>
          <w:rFonts w:ascii="Times New Roman" w:hAnsi="Times New Roman" w:cs="Times New Roman"/>
          <w:b/>
          <w:szCs w:val="28"/>
        </w:rPr>
        <w:t>30</w:t>
      </w:r>
      <w:r w:rsidRPr="00DD617F">
        <w:rPr>
          <w:rFonts w:ascii="Times New Roman" w:hAnsi="Times New Roman" w:cs="Times New Roman"/>
          <w:b/>
          <w:szCs w:val="28"/>
        </w:rPr>
        <w:t>日止）計畫實施成果概述</w:t>
      </w:r>
    </w:p>
    <w:tbl>
      <w:tblPr>
        <w:tblW w:w="9326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78"/>
        <w:gridCol w:w="3677"/>
        <w:gridCol w:w="3671"/>
      </w:tblGrid>
      <w:tr w:rsidR="00C14FD7" w:rsidRPr="00951BF5" w14:paraId="68DE9007" w14:textId="77777777">
        <w:trPr>
          <w:trHeight w:val="510"/>
          <w:tblHeader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083C5" w14:textId="77777777" w:rsidR="00F146A5" w:rsidRPr="00951BF5" w:rsidRDefault="004E1958" w:rsidP="00C14FD7">
            <w:pPr>
              <w:pStyle w:val="af7"/>
              <w:spacing w:line="440" w:lineRule="exact"/>
              <w:jc w:val="center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業務計畫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BF401" w14:textId="77777777" w:rsidR="00F146A5" w:rsidRPr="00951BF5" w:rsidRDefault="004E1958" w:rsidP="00C14FD7">
            <w:pPr>
              <w:pStyle w:val="af7"/>
              <w:spacing w:line="440" w:lineRule="exact"/>
              <w:jc w:val="center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實施概況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CC998" w14:textId="77777777" w:rsidR="00F146A5" w:rsidRPr="00951BF5" w:rsidRDefault="004E1958" w:rsidP="00C14FD7">
            <w:pPr>
              <w:pStyle w:val="af7"/>
              <w:spacing w:line="440" w:lineRule="exact"/>
              <w:jc w:val="center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實施成果</w:t>
            </w:r>
          </w:p>
        </w:tc>
      </w:tr>
      <w:tr w:rsidR="00C14FD7" w:rsidRPr="00951BF5" w14:paraId="25550075" w14:textId="77777777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FDE65" w14:textId="77777777" w:rsidR="00F146A5" w:rsidRPr="00951BF5" w:rsidRDefault="004E1958" w:rsidP="00C14FD7">
            <w:pPr>
              <w:pStyle w:val="af7"/>
              <w:numPr>
                <w:ilvl w:val="0"/>
                <w:numId w:val="16"/>
              </w:numPr>
              <w:spacing w:line="440" w:lineRule="exact"/>
              <w:ind w:left="482" w:hanging="482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t>提升醫療資源不足地區醫療</w:t>
            </w:r>
            <w:r w:rsidRPr="00951BF5">
              <w:rPr>
                <w:rFonts w:ascii="Times New Roman" w:hAnsi="Times New Roman" w:cs="Times New Roman"/>
                <w:szCs w:val="28"/>
              </w:rPr>
              <w:lastRenderedPageBreak/>
              <w:t>服務品質計畫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C24D" w14:textId="77777777" w:rsidR="00F146A5" w:rsidRPr="00DD617F" w:rsidRDefault="004E1958" w:rsidP="00C14FD7">
            <w:pPr>
              <w:pStyle w:val="af7"/>
              <w:numPr>
                <w:ilvl w:val="0"/>
                <w:numId w:val="7"/>
              </w:numPr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DD617F">
              <w:rPr>
                <w:rFonts w:ascii="Times New Roman" w:hAnsi="Times New Roman" w:cs="Times New Roman"/>
                <w:szCs w:val="28"/>
              </w:rPr>
              <w:lastRenderedPageBreak/>
              <w:t>保障醫療資源不足地區就醫的權利，提升民眾急重症就醫可近性與服</w:t>
            </w:r>
            <w:r w:rsidRPr="00DD617F">
              <w:rPr>
                <w:rFonts w:ascii="Times New Roman" w:hAnsi="Times New Roman" w:cs="Times New Roman"/>
                <w:szCs w:val="28"/>
              </w:rPr>
              <w:lastRenderedPageBreak/>
              <w:t>務品質。</w:t>
            </w:r>
          </w:p>
          <w:p w14:paraId="63F1D651" w14:textId="77777777" w:rsidR="00F146A5" w:rsidRPr="00DD617F" w:rsidRDefault="004E1958" w:rsidP="00C14FD7">
            <w:pPr>
              <w:pStyle w:val="af7"/>
              <w:numPr>
                <w:ilvl w:val="0"/>
                <w:numId w:val="7"/>
              </w:numPr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DD617F">
              <w:rPr>
                <w:rFonts w:ascii="Times New Roman" w:hAnsi="Times New Roman" w:cs="Times New Roman"/>
                <w:szCs w:val="28"/>
              </w:rPr>
              <w:t>充實醫療資源不足地區之醫療設備與醫療人力。</w:t>
            </w:r>
          </w:p>
          <w:p w14:paraId="4FB7D32B" w14:textId="77777777" w:rsidR="00F146A5" w:rsidRPr="00DD617F" w:rsidRDefault="004E1958" w:rsidP="00C14FD7">
            <w:pPr>
              <w:pStyle w:val="af7"/>
              <w:numPr>
                <w:ilvl w:val="0"/>
                <w:numId w:val="7"/>
              </w:numPr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DD617F">
              <w:rPr>
                <w:rFonts w:ascii="Times New Roman" w:hAnsi="Times New Roman" w:cs="Times New Roman"/>
                <w:szCs w:val="28"/>
              </w:rPr>
              <w:t>建立院際間急重症快速轉診網絡，降低急重症於急診滯留時間並強化院際轉診效率與安全性。</w:t>
            </w:r>
          </w:p>
          <w:p w14:paraId="5A2CE81E" w14:textId="77777777" w:rsidR="00F146A5" w:rsidRPr="00DD617F" w:rsidRDefault="004E1958" w:rsidP="00C14FD7">
            <w:pPr>
              <w:pStyle w:val="af7"/>
              <w:numPr>
                <w:ilvl w:val="0"/>
                <w:numId w:val="7"/>
              </w:numPr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DD617F">
              <w:rPr>
                <w:rFonts w:ascii="Times New Roman" w:hAnsi="Times New Roman" w:cs="Times New Roman"/>
                <w:szCs w:val="28"/>
              </w:rPr>
              <w:t>運用遠距視訊設備，建置「遠距醫療門診」，使醫療資源不足地區能獲得教學醫院或醫學中心之診療資源。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BC64" w14:textId="546E8D73" w:rsidR="00F146A5" w:rsidRPr="00DD617F" w:rsidRDefault="004E1958" w:rsidP="00C14FD7">
            <w:pPr>
              <w:pStyle w:val="af7"/>
              <w:numPr>
                <w:ilvl w:val="0"/>
                <w:numId w:val="25"/>
              </w:numPr>
              <w:tabs>
                <w:tab w:val="clear" w:pos="0"/>
              </w:tabs>
              <w:suppressAutoHyphens w:val="0"/>
              <w:adjustRightInd w:val="0"/>
              <w:spacing w:line="440" w:lineRule="exact"/>
              <w:ind w:left="210" w:hanging="210"/>
              <w:textAlignment w:val="baseline"/>
              <w:rPr>
                <w:rFonts w:ascii="Times New Roman" w:hAnsi="Times New Roman" w:cs="Times New Roman"/>
              </w:rPr>
            </w:pPr>
            <w:r w:rsidRPr="00DD617F">
              <w:rPr>
                <w:rFonts w:ascii="Times New Roman" w:hAnsi="Times New Roman" w:cs="Times New Roman"/>
              </w:rPr>
              <w:lastRenderedPageBreak/>
              <w:t>強化緊急醫療資源不足地區全時段或特殊時段（夜間與假日、觀光旅遊旺</w:t>
            </w:r>
            <w:r w:rsidRPr="00DD617F">
              <w:rPr>
                <w:rFonts w:ascii="Times New Roman" w:hAnsi="Times New Roman" w:cs="Times New Roman"/>
              </w:rPr>
              <w:lastRenderedPageBreak/>
              <w:t>季）之緊急醫療服務，以設立「觀光地區急診醫療站」、「夜間及假日救護站」與「提升緊急醫療資源不足地區之醫院急診能力」</w:t>
            </w:r>
            <w:r w:rsidRPr="00DD617F">
              <w:rPr>
                <w:rFonts w:ascii="Times New Roman" w:hAnsi="Times New Roman" w:cs="Times New Roman"/>
              </w:rPr>
              <w:t>3</w:t>
            </w:r>
            <w:r w:rsidRPr="00DD617F">
              <w:rPr>
                <w:rFonts w:ascii="Times New Roman" w:hAnsi="Times New Roman" w:cs="Times New Roman"/>
              </w:rPr>
              <w:t>種模式辦理，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="00D8487E" w:rsidRPr="00DD617F">
              <w:rPr>
                <w:rFonts w:ascii="Times New Roman" w:hAnsi="Times New Roman" w:cs="Times New Roman" w:hint="eastAsia"/>
                <w:color w:val="000000" w:themeColor="text1"/>
              </w:rPr>
              <w:t>5</w:t>
            </w:r>
            <w:r w:rsidRPr="00DD617F">
              <w:rPr>
                <w:rFonts w:ascii="Times New Roman" w:hAnsi="Times New Roman" w:cs="Times New Roman"/>
              </w:rPr>
              <w:t>年度計獎勵</w:t>
            </w:r>
            <w:r w:rsidRPr="00DD617F">
              <w:rPr>
                <w:rFonts w:ascii="Times New Roman" w:hAnsi="Times New Roman" w:cs="Times New Roman"/>
              </w:rPr>
              <w:t>2</w:t>
            </w:r>
            <w:r w:rsidR="00C87287" w:rsidRPr="00DD617F">
              <w:rPr>
                <w:rFonts w:ascii="Times New Roman" w:hAnsi="Times New Roman" w:cs="Times New Roman"/>
              </w:rPr>
              <w:t>3</w:t>
            </w:r>
            <w:r w:rsidRPr="00DD617F">
              <w:rPr>
                <w:rFonts w:ascii="Times New Roman" w:hAnsi="Times New Roman" w:cs="Times New Roman"/>
              </w:rPr>
              <w:t>個地點。</w:t>
            </w:r>
          </w:p>
          <w:p w14:paraId="1434F49D" w14:textId="6B3AB010" w:rsidR="00F146A5" w:rsidRPr="00DD617F" w:rsidRDefault="00A77151" w:rsidP="00C14FD7">
            <w:pPr>
              <w:pStyle w:val="af7"/>
              <w:numPr>
                <w:ilvl w:val="0"/>
                <w:numId w:val="25"/>
              </w:numPr>
              <w:tabs>
                <w:tab w:val="clear" w:pos="0"/>
              </w:tabs>
              <w:suppressAutoHyphens w:val="0"/>
              <w:adjustRightInd w:val="0"/>
              <w:spacing w:line="440" w:lineRule="exact"/>
              <w:ind w:left="210" w:hanging="210"/>
              <w:textAlignment w:val="baseline"/>
              <w:rPr>
                <w:rFonts w:ascii="Times New Roman" w:hAnsi="Times New Roman" w:cs="Times New Roman"/>
              </w:rPr>
            </w:pPr>
            <w:r w:rsidRPr="00DD617F">
              <w:rPr>
                <w:rFonts w:ascii="Times New Roman" w:hAnsi="Times New Roman" w:cs="Times New Roman"/>
              </w:rPr>
              <w:t>截至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Pr="00DD617F">
              <w:rPr>
                <w:rFonts w:ascii="Times New Roman" w:hAnsi="Times New Roman" w:cs="Times New Roman" w:hint="eastAsia"/>
                <w:color w:val="000000" w:themeColor="text1"/>
              </w:rPr>
              <w:t>5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年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月底止計有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28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家醫學中心或重度級急救責任醫院支援</w:t>
            </w:r>
            <w:r w:rsidRPr="00DD617F">
              <w:rPr>
                <w:rFonts w:ascii="Times New Roman" w:hAnsi="Times New Roman" w:cs="Times New Roman" w:hint="eastAsia"/>
                <w:color w:val="000000" w:themeColor="text1"/>
              </w:rPr>
              <w:t>29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家離島及醫療資源不足地區醫院，提供</w:t>
            </w:r>
            <w:r w:rsidRPr="00DD617F">
              <w:rPr>
                <w:rFonts w:ascii="Times New Roman" w:hAnsi="Times New Roman" w:cs="Times New Roman" w:hint="eastAsia"/>
                <w:color w:val="000000" w:themeColor="text1"/>
              </w:rPr>
              <w:t>142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名急</w:t>
            </w:r>
            <w:r w:rsidRPr="00DD617F">
              <w:rPr>
                <w:rFonts w:ascii="Times New Roman" w:hAnsi="Times New Roman" w:cs="Times New Roman"/>
              </w:rPr>
              <w:t>重症專科醫師人力，協助提升「急診」、「加護病房」、「腦中風」、「心血管」、「重大外傷」、「高危險妊娠孕產婦及新生兒（含早產兒）」醫療資源與服務品質，增加民眾就醫之可近性。</w:t>
            </w:r>
          </w:p>
          <w:p w14:paraId="4E98EBEC" w14:textId="171E9D92" w:rsidR="006C26B7" w:rsidRPr="00DD617F" w:rsidRDefault="002028DC" w:rsidP="00C14FD7">
            <w:pPr>
              <w:pStyle w:val="af7"/>
              <w:numPr>
                <w:ilvl w:val="0"/>
                <w:numId w:val="25"/>
              </w:numPr>
              <w:tabs>
                <w:tab w:val="clear" w:pos="0"/>
              </w:tabs>
              <w:adjustRightInd w:val="0"/>
              <w:spacing w:line="440" w:lineRule="exact"/>
              <w:ind w:left="210" w:hanging="210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r w:rsidRPr="00DD617F"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Pr="00DD617F">
              <w:rPr>
                <w:rFonts w:ascii="Times New Roman" w:hAnsi="Times New Roman" w:cs="Times New Roman" w:hint="eastAsia"/>
                <w:color w:val="000000" w:themeColor="text1"/>
              </w:rPr>
              <w:t>5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年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月底止，全國急救責任醫院急診轉出約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萬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6,</w:t>
            </w:r>
            <w:r w:rsidRPr="00DD617F">
              <w:rPr>
                <w:rFonts w:ascii="Times New Roman" w:hAnsi="Times New Roman" w:cs="Times New Roman" w:hint="eastAsia"/>
                <w:color w:val="000000" w:themeColor="text1"/>
              </w:rPr>
              <w:t>434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人，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14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個急重症轉診網絡醫院互轉率達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71%</w:t>
            </w:r>
            <w:r w:rsidRPr="00DD617F">
              <w:rPr>
                <w:rFonts w:ascii="Times New Roman" w:hAnsi="Times New Roman" w:cs="Times New Roman"/>
                <w:color w:val="000000" w:themeColor="text1"/>
              </w:rPr>
              <w:t>，各網絡已建立重症轉診快速通道轉診模式。</w:t>
            </w:r>
          </w:p>
          <w:p w14:paraId="161B0329" w14:textId="740AA191" w:rsidR="00F146A5" w:rsidRPr="00DD617F" w:rsidRDefault="007A3757" w:rsidP="00C14FD7">
            <w:pPr>
              <w:pStyle w:val="af7"/>
              <w:numPr>
                <w:ilvl w:val="0"/>
                <w:numId w:val="25"/>
              </w:numPr>
              <w:tabs>
                <w:tab w:val="clear" w:pos="0"/>
              </w:tabs>
              <w:suppressAutoHyphens w:val="0"/>
              <w:adjustRightInd w:val="0"/>
              <w:spacing w:line="440" w:lineRule="exact"/>
              <w:ind w:left="210" w:hanging="210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7A3757">
              <w:rPr>
                <w:rFonts w:ascii="Times New Roman" w:hAnsi="Times New Roman" w:cs="Times New Roman"/>
                <w:kern w:val="0"/>
              </w:rPr>
              <w:t>補助臺東成功分院、花蓮豐濱原住民分院、恆春旅遊醫院、澎湖醫院、玉里</w:t>
            </w:r>
            <w:r w:rsidRPr="007A3757">
              <w:rPr>
                <w:rFonts w:ascii="Times New Roman" w:hAnsi="Times New Roman" w:cs="Times New Roman"/>
                <w:kern w:val="0"/>
              </w:rPr>
              <w:lastRenderedPageBreak/>
              <w:t>醫院眼科、皮膚科、耳鼻喉科之遠距醫療門診，</w:t>
            </w:r>
            <w:r w:rsidRPr="007A3757">
              <w:rPr>
                <w:rFonts w:ascii="Times New Roman" w:hAnsi="Times New Roman" w:cs="Times New Roman"/>
                <w:kern w:val="0"/>
              </w:rPr>
              <w:t>115</w:t>
            </w:r>
            <w:r w:rsidRPr="007A3757">
              <w:rPr>
                <w:rFonts w:ascii="Times New Roman" w:hAnsi="Times New Roman" w:cs="Times New Roman"/>
                <w:kern w:val="0"/>
              </w:rPr>
              <w:t>年截至</w:t>
            </w:r>
            <w:r w:rsidRPr="007A3757">
              <w:rPr>
                <w:rFonts w:ascii="Times New Roman" w:hAnsi="Times New Roman" w:cs="Times New Roman"/>
                <w:kern w:val="0"/>
              </w:rPr>
              <w:t>6</w:t>
            </w:r>
            <w:r w:rsidRPr="007A3757">
              <w:rPr>
                <w:rFonts w:ascii="Times New Roman" w:hAnsi="Times New Roman" w:cs="Times New Roman"/>
                <w:kern w:val="0"/>
              </w:rPr>
              <w:t>月底止計執行</w:t>
            </w:r>
            <w:r w:rsidRPr="007A3757">
              <w:rPr>
                <w:rFonts w:ascii="Times New Roman" w:hAnsi="Times New Roman" w:cs="Times New Roman"/>
                <w:kern w:val="0"/>
              </w:rPr>
              <w:t>266</w:t>
            </w:r>
            <w:r w:rsidRPr="007A3757">
              <w:rPr>
                <w:rFonts w:ascii="Times New Roman" w:hAnsi="Times New Roman" w:cs="Times New Roman"/>
                <w:kern w:val="0"/>
              </w:rPr>
              <w:t>診次，服務</w:t>
            </w:r>
            <w:r w:rsidRPr="007A3757">
              <w:rPr>
                <w:rFonts w:ascii="Times New Roman" w:hAnsi="Times New Roman" w:cs="Times New Roman"/>
                <w:kern w:val="0"/>
              </w:rPr>
              <w:t>2,367</w:t>
            </w:r>
            <w:r w:rsidRPr="007A3757">
              <w:rPr>
                <w:rFonts w:ascii="Times New Roman" w:hAnsi="Times New Roman" w:cs="Times New Roman"/>
                <w:kern w:val="0"/>
              </w:rPr>
              <w:t>人次。</w:t>
            </w:r>
          </w:p>
        </w:tc>
      </w:tr>
      <w:tr w:rsidR="00C14FD7" w:rsidRPr="00951BF5" w14:paraId="7E312113" w14:textId="77777777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43B2" w14:textId="77777777" w:rsidR="00F146A5" w:rsidRPr="00951BF5" w:rsidRDefault="004E1958" w:rsidP="00C14FD7">
            <w:pPr>
              <w:pStyle w:val="af7"/>
              <w:numPr>
                <w:ilvl w:val="0"/>
                <w:numId w:val="16"/>
              </w:numPr>
              <w:spacing w:line="440" w:lineRule="exact"/>
              <w:ind w:left="482" w:hanging="482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951BF5">
              <w:rPr>
                <w:rFonts w:ascii="Times New Roman" w:hAnsi="Times New Roman" w:cs="Times New Roman"/>
                <w:szCs w:val="28"/>
              </w:rPr>
              <w:lastRenderedPageBreak/>
              <w:t>健康照護績效提升計畫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4F08A" w14:textId="77777777" w:rsidR="00F146A5" w:rsidRPr="00DD617F" w:rsidRDefault="004E1958" w:rsidP="00C14FD7">
            <w:pPr>
              <w:pStyle w:val="af7"/>
              <w:numPr>
                <w:ilvl w:val="0"/>
                <w:numId w:val="8"/>
              </w:numPr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DD617F">
              <w:rPr>
                <w:rFonts w:ascii="Times New Roman" w:hAnsi="Times New Roman" w:cs="Times New Roman"/>
                <w:szCs w:val="28"/>
              </w:rPr>
              <w:t>建立急重症之跨層級整合照護模式，期以統一電子病歷交換格式，達到資訊疏通之目的，改善病人照護流程及提升病人安全。</w:t>
            </w:r>
          </w:p>
          <w:p w14:paraId="1B1C8EB0" w14:textId="77777777" w:rsidR="00F146A5" w:rsidRPr="00DD617F" w:rsidRDefault="004E1958" w:rsidP="00C14FD7">
            <w:pPr>
              <w:pStyle w:val="af7"/>
              <w:numPr>
                <w:ilvl w:val="0"/>
                <w:numId w:val="8"/>
              </w:numPr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DD617F">
              <w:rPr>
                <w:rFonts w:ascii="Times New Roman" w:hAnsi="Times New Roman" w:cs="Times New Roman"/>
                <w:szCs w:val="28"/>
              </w:rPr>
              <w:t>加強醫學生投入重點科別訓練與服務，以充實醫師人力。</w:t>
            </w:r>
          </w:p>
          <w:p w14:paraId="319AC463" w14:textId="77777777" w:rsidR="00F146A5" w:rsidRPr="00DD617F" w:rsidRDefault="004E1958" w:rsidP="00C14FD7">
            <w:pPr>
              <w:pStyle w:val="af7"/>
              <w:numPr>
                <w:ilvl w:val="0"/>
                <w:numId w:val="8"/>
              </w:numPr>
              <w:spacing w:line="440" w:lineRule="exact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DD617F">
              <w:rPr>
                <w:rFonts w:ascii="Times New Roman" w:hAnsi="Times New Roman" w:cs="Times New Roman"/>
                <w:szCs w:val="28"/>
              </w:rPr>
              <w:t>補助教學醫院培訓具醫療專業核心能力，且符合社會需求之醫師及各類醫事人員，提供以病人為中心及跨領域醫療團隊合作之醫療服務，搭配教學醫院評鑑作業及追蹤輔導訪查機制，對於實際進行各類醫事人員教學之醫院，持續加強落實合理教學成本補助制度，以提升教學醫院教學品質，進而提升整體醫療品質。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CEAA0" w14:textId="13C71C13" w:rsidR="00F146A5" w:rsidRPr="00025F81" w:rsidRDefault="00897994" w:rsidP="00C14FD7">
            <w:pPr>
              <w:pStyle w:val="af7"/>
              <w:numPr>
                <w:ilvl w:val="0"/>
                <w:numId w:val="26"/>
              </w:numPr>
              <w:tabs>
                <w:tab w:val="clear" w:pos="0"/>
              </w:tabs>
              <w:suppressAutoHyphens w:val="0"/>
              <w:adjustRightInd w:val="0"/>
              <w:spacing w:line="440" w:lineRule="exact"/>
              <w:ind w:left="210" w:hanging="210"/>
              <w:textAlignment w:val="baseline"/>
              <w:rPr>
                <w:rFonts w:ascii="Times New Roman" w:hAnsi="Times New Roman" w:cs="Times New Roman"/>
              </w:rPr>
            </w:pPr>
            <w:r w:rsidRPr="00025F81">
              <w:rPr>
                <w:rFonts w:ascii="Times New Roman" w:hAnsi="Times New Roman" w:cs="Times New Roman"/>
              </w:rPr>
              <w:t>完成研議到院前心肺功能停止（</w:t>
            </w:r>
            <w:r w:rsidRPr="00025F81">
              <w:rPr>
                <w:rFonts w:ascii="Times New Roman" w:hAnsi="Times New Roman" w:cs="Times New Roman"/>
              </w:rPr>
              <w:t>OHCA</w:t>
            </w:r>
            <w:r w:rsidRPr="00025F81">
              <w:rPr>
                <w:rFonts w:ascii="Times New Roman" w:hAnsi="Times New Roman" w:cs="Times New Roman"/>
              </w:rPr>
              <w:t>）、重大創傷（</w:t>
            </w:r>
            <w:r w:rsidRPr="00025F81">
              <w:rPr>
                <w:rFonts w:ascii="Times New Roman" w:hAnsi="Times New Roman" w:cs="Times New Roman"/>
              </w:rPr>
              <w:t>Major Trauma</w:t>
            </w:r>
            <w:r w:rsidRPr="00025F81">
              <w:rPr>
                <w:rFonts w:ascii="Times New Roman" w:hAnsi="Times New Roman" w:cs="Times New Roman"/>
              </w:rPr>
              <w:t>）、急性腦中風與急</w:t>
            </w:r>
            <w:r w:rsidRPr="00025F81">
              <w:rPr>
                <w:rFonts w:ascii="Times New Roman" w:hAnsi="Times New Roman" w:cs="Times New Roman"/>
                <w:color w:val="000000" w:themeColor="text1"/>
              </w:rPr>
              <w:t>性冠心症等</w:t>
            </w:r>
            <w:r w:rsidRPr="00025F81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025F81">
              <w:rPr>
                <w:rFonts w:ascii="Times New Roman" w:hAnsi="Times New Roman" w:cs="Times New Roman"/>
                <w:color w:val="000000" w:themeColor="text1"/>
              </w:rPr>
              <w:t>項急重症之個案登錄表及品質照護指標。刻正</w:t>
            </w:r>
            <w:r w:rsidRPr="00025F81">
              <w:rPr>
                <w:rFonts w:ascii="Times New Roman" w:hAnsi="Times New Roman" w:cs="Times New Roman" w:hint="eastAsia"/>
                <w:color w:val="000000" w:themeColor="text1"/>
              </w:rPr>
              <w:t>規劃</w:t>
            </w:r>
            <w:r w:rsidRPr="00025F81">
              <w:rPr>
                <w:rFonts w:ascii="Times New Roman" w:hAnsi="Times New Roman" w:cs="Times New Roman"/>
                <w:color w:val="000000" w:themeColor="text1"/>
              </w:rPr>
              <w:t>各縣市急救責任醫院以團隊為單位，運用電子病歷或指定之資料交換標</w:t>
            </w:r>
            <w:r w:rsidRPr="00025F81">
              <w:rPr>
                <w:rFonts w:ascii="Times New Roman" w:hAnsi="Times New Roman" w:cs="Times New Roman"/>
              </w:rPr>
              <w:t>準，收集病人到院前、住院期間及出院後之重要醫療處置成效量測項目資料，並鼓勵發展該團隊創新整合照護合作模式，推動品質優化作業。</w:t>
            </w:r>
          </w:p>
          <w:p w14:paraId="4532C983" w14:textId="59F238B5" w:rsidR="002028DC" w:rsidRPr="00025F81" w:rsidRDefault="002028DC" w:rsidP="002028DC">
            <w:pPr>
              <w:pStyle w:val="af7"/>
              <w:numPr>
                <w:ilvl w:val="0"/>
                <w:numId w:val="26"/>
              </w:numPr>
              <w:tabs>
                <w:tab w:val="clear" w:pos="0"/>
              </w:tabs>
              <w:suppressAutoHyphens w:val="0"/>
              <w:adjustRightInd w:val="0"/>
              <w:spacing w:line="440" w:lineRule="exact"/>
              <w:ind w:left="210" w:hanging="210"/>
              <w:textAlignment w:val="baseline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025F81">
              <w:rPr>
                <w:rFonts w:ascii="Times New Roman" w:hAnsi="Times New Roman" w:cs="Times New Roman"/>
                <w:color w:val="000000" w:themeColor="text1"/>
              </w:rPr>
              <w:t>補助重點科別（內、外、婦產、兒、急診醫學科、神經外科）之住院醫師</w:t>
            </w:r>
            <w:r w:rsidRPr="00025F81">
              <w:rPr>
                <w:rFonts w:ascii="Times New Roman" w:hAnsi="Times New Roman" w:cs="Times New Roman" w:hint="eastAsia"/>
                <w:color w:val="000000" w:themeColor="text1"/>
              </w:rPr>
              <w:t>，</w:t>
            </w:r>
            <w:r w:rsidRPr="00025F81">
              <w:rPr>
                <w:rFonts w:ascii="Times New Roman" w:hAnsi="Times New Roman" w:cs="Times New Roman"/>
                <w:color w:val="000000" w:themeColor="text1"/>
              </w:rPr>
              <w:t>以增加留任率</w:t>
            </w:r>
            <w:r w:rsidRPr="00025F81">
              <w:rPr>
                <w:rFonts w:ascii="Times New Roman" w:hAnsi="Times New Roman" w:cs="Times New Roman" w:hint="eastAsia"/>
                <w:color w:val="000000" w:themeColor="text1"/>
              </w:rPr>
              <w:t>，截至</w:t>
            </w:r>
            <w:r w:rsidRPr="00025F81">
              <w:rPr>
                <w:rFonts w:ascii="Times New Roman" w:hAnsi="Times New Roman" w:cs="Times New Roman" w:hint="eastAsia"/>
                <w:color w:val="000000" w:themeColor="text1"/>
              </w:rPr>
              <w:t>115</w:t>
            </w:r>
            <w:r w:rsidRPr="00025F81">
              <w:rPr>
                <w:rFonts w:ascii="Times New Roman" w:hAnsi="Times New Roman" w:cs="Times New Roman" w:hint="eastAsia"/>
                <w:color w:val="000000" w:themeColor="text1"/>
              </w:rPr>
              <w:t>年</w:t>
            </w:r>
            <w:r w:rsidRPr="00025F81">
              <w:rPr>
                <w:rFonts w:ascii="Times New Roman" w:hAnsi="Times New Roman" w:cs="Times New Roman" w:hint="eastAsia"/>
                <w:color w:val="000000" w:themeColor="text1"/>
              </w:rPr>
              <w:t>6</w:t>
            </w:r>
            <w:r w:rsidRPr="00025F81">
              <w:rPr>
                <w:rFonts w:ascii="Times New Roman" w:hAnsi="Times New Roman" w:cs="Times New Roman" w:hint="eastAsia"/>
                <w:color w:val="000000" w:themeColor="text1"/>
              </w:rPr>
              <w:t>月</w:t>
            </w:r>
            <w:r w:rsidR="00B64B18" w:rsidRPr="00025F81">
              <w:rPr>
                <w:rFonts w:ascii="Times New Roman" w:hAnsi="Times New Roman" w:cs="Times New Roman" w:hint="eastAsia"/>
                <w:color w:val="000000" w:themeColor="text1"/>
              </w:rPr>
              <w:t>底止</w:t>
            </w:r>
            <w:r w:rsidRPr="00025F81">
              <w:rPr>
                <w:rFonts w:ascii="Times New Roman" w:hAnsi="Times New Roman" w:cs="Times New Roman" w:hint="eastAsia"/>
                <w:color w:val="000000" w:themeColor="text1"/>
              </w:rPr>
              <w:t>，已補助</w:t>
            </w:r>
            <w:r w:rsidRPr="00025F81">
              <w:rPr>
                <w:rFonts w:ascii="Times New Roman" w:hAnsi="Times New Roman" w:cs="Times New Roman" w:hint="eastAsia"/>
                <w:color w:val="000000" w:themeColor="text1"/>
              </w:rPr>
              <w:t>10</w:t>
            </w:r>
            <w:r w:rsidRPr="00025F81">
              <w:rPr>
                <w:rFonts w:ascii="Times New Roman" w:hAnsi="Times New Roman" w:cs="Times New Roman" w:hint="eastAsia"/>
                <w:color w:val="000000" w:themeColor="text1"/>
              </w:rPr>
              <w:t>位住院醫師</w:t>
            </w:r>
            <w:r w:rsidRPr="00025F81">
              <w:rPr>
                <w:rFonts w:ascii="Times New Roman" w:hAnsi="Times New Roman" w:cs="Times New Roman"/>
                <w:color w:val="000000" w:themeColor="text1"/>
              </w:rPr>
              <w:t>。</w:t>
            </w:r>
          </w:p>
          <w:p w14:paraId="603C23AA" w14:textId="70750874" w:rsidR="00F146A5" w:rsidRPr="00025F81" w:rsidRDefault="002028DC" w:rsidP="002028DC">
            <w:pPr>
              <w:pStyle w:val="af7"/>
              <w:numPr>
                <w:ilvl w:val="0"/>
                <w:numId w:val="26"/>
              </w:numPr>
              <w:tabs>
                <w:tab w:val="clear" w:pos="0"/>
              </w:tabs>
              <w:suppressAutoHyphens w:val="0"/>
              <w:adjustRightInd w:val="0"/>
              <w:spacing w:line="440" w:lineRule="exact"/>
              <w:ind w:left="210" w:hanging="210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025F81"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Pr="00025F81">
              <w:rPr>
                <w:rFonts w:ascii="Times New Roman" w:hAnsi="Times New Roman" w:cs="Times New Roman" w:hint="eastAsia"/>
                <w:color w:val="000000" w:themeColor="text1"/>
              </w:rPr>
              <w:t>5</w:t>
            </w:r>
            <w:r w:rsidRPr="00025F81">
              <w:rPr>
                <w:rFonts w:ascii="Times New Roman" w:hAnsi="Times New Roman" w:cs="Times New Roman"/>
                <w:color w:val="000000" w:themeColor="text1"/>
              </w:rPr>
              <w:t>年度</w:t>
            </w:r>
            <w:r w:rsidRPr="00025F81">
              <w:rPr>
                <w:rFonts w:ascii="Times New Roman" w:hAnsi="Times New Roman" w:cs="Times New Roman" w:hint="eastAsia"/>
                <w:color w:val="000000" w:themeColor="text1"/>
              </w:rPr>
              <w:t>已</w:t>
            </w:r>
            <w:r w:rsidRPr="00025F81">
              <w:rPr>
                <w:rFonts w:ascii="Times New Roman" w:hAnsi="Times New Roman" w:cs="Times New Roman"/>
                <w:color w:val="000000" w:themeColor="text1"/>
              </w:rPr>
              <w:t>建構醫事人員師資培訓制度，共計</w:t>
            </w:r>
            <w:r w:rsidRPr="00025F81">
              <w:rPr>
                <w:rFonts w:ascii="Times New Roman" w:hAnsi="Times New Roman" w:cs="Times New Roman"/>
                <w:color w:val="000000" w:themeColor="text1"/>
              </w:rPr>
              <w:t>168</w:t>
            </w:r>
            <w:r w:rsidRPr="00025F81">
              <w:rPr>
                <w:rFonts w:ascii="Times New Roman" w:hAnsi="Times New Roman" w:cs="Times New Roman"/>
                <w:color w:val="000000" w:themeColor="text1"/>
              </w:rPr>
              <w:t>家機構認證，</w:t>
            </w:r>
            <w:r w:rsidRPr="00025F81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025F81">
              <w:rPr>
                <w:rFonts w:ascii="Times New Roman" w:hAnsi="Times New Roman" w:cs="Times New Roman"/>
                <w:color w:val="000000" w:themeColor="text1"/>
              </w:rPr>
              <w:t>萬</w:t>
            </w:r>
            <w:r w:rsidRPr="00025F81">
              <w:rPr>
                <w:rFonts w:ascii="Times New Roman" w:hAnsi="Times New Roman" w:cs="Times New Roman"/>
                <w:color w:val="000000" w:themeColor="text1"/>
              </w:rPr>
              <w:t>5,1</w:t>
            </w:r>
            <w:r w:rsidRPr="00025F81">
              <w:rPr>
                <w:rFonts w:ascii="Times New Roman" w:hAnsi="Times New Roman" w:cs="Times New Roman" w:hint="eastAsia"/>
                <w:color w:val="000000" w:themeColor="text1"/>
              </w:rPr>
              <w:t>41</w:t>
            </w:r>
            <w:r w:rsidRPr="00025F81">
              <w:rPr>
                <w:rFonts w:ascii="Times New Roman" w:hAnsi="Times New Roman" w:cs="Times New Roman"/>
                <w:color w:val="000000" w:themeColor="text1"/>
              </w:rPr>
              <w:t>名教師完成師資培育。</w:t>
            </w:r>
          </w:p>
        </w:tc>
      </w:tr>
    </w:tbl>
    <w:p w14:paraId="3DCED176" w14:textId="77777777" w:rsidR="00F146A5" w:rsidRPr="000F4A28" w:rsidRDefault="00F146A5" w:rsidP="00AF2D05">
      <w:pPr>
        <w:pStyle w:val="af7"/>
        <w:snapToGrid w:val="0"/>
        <w:spacing w:before="360" w:line="440" w:lineRule="exact"/>
        <w:outlineLvl w:val="0"/>
        <w:rPr>
          <w:rFonts w:ascii="Times New Roman" w:hAnsi="Times New Roman" w:cs="Times New Roman"/>
          <w:b/>
          <w:color w:val="000000"/>
          <w:szCs w:val="28"/>
        </w:rPr>
      </w:pPr>
    </w:p>
    <w:sectPr w:rsidR="00F146A5" w:rsidRPr="000F4A28">
      <w:headerReference w:type="default" r:id="rId8"/>
      <w:pgSz w:w="11906" w:h="16838"/>
      <w:pgMar w:top="1134" w:right="1304" w:bottom="1134" w:left="1304" w:header="499" w:footer="0" w:gutter="0"/>
      <w:pgNumType w:start="1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EA010" w14:textId="77777777" w:rsidR="00E00E30" w:rsidRDefault="00E00E30">
      <w:r>
        <w:separator/>
      </w:r>
    </w:p>
  </w:endnote>
  <w:endnote w:type="continuationSeparator" w:id="0">
    <w:p w14:paraId="33BEB98C" w14:textId="77777777" w:rsidR="00E00E30" w:rsidRDefault="00E00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外字集">
    <w:altName w:val="微軟正黑體"/>
    <w:charset w:val="88"/>
    <w:family w:val="roman"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7..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8F139" w14:textId="77777777" w:rsidR="00E00E30" w:rsidRDefault="00E00E30">
      <w:r>
        <w:separator/>
      </w:r>
    </w:p>
  </w:footnote>
  <w:footnote w:type="continuationSeparator" w:id="0">
    <w:p w14:paraId="73694B40" w14:textId="77777777" w:rsidR="00E00E30" w:rsidRDefault="00E00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3A9B3" w14:textId="77777777" w:rsidR="00F146A5" w:rsidRDefault="004E1958">
    <w:pPr>
      <w:snapToGrid w:val="0"/>
      <w:spacing w:after="20"/>
      <w:jc w:val="center"/>
      <w:rPr>
        <w:rFonts w:ascii="標楷體" w:eastAsia="標楷體" w:hAnsi="標楷體"/>
        <w:bCs/>
        <w:sz w:val="28"/>
        <w:szCs w:val="28"/>
        <w:u w:val="single"/>
      </w:rPr>
    </w:pPr>
    <w:r>
      <w:rPr>
        <w:rFonts w:ascii="標楷體" w:eastAsia="標楷體" w:hAnsi="標楷體"/>
        <w:bCs/>
        <w:sz w:val="28"/>
        <w:szCs w:val="28"/>
        <w:u w:val="single"/>
      </w:rPr>
      <w:t>衛生福利部</w:t>
    </w:r>
  </w:p>
  <w:p w14:paraId="0011FA58" w14:textId="77777777" w:rsidR="00F146A5" w:rsidRDefault="004E1958">
    <w:pPr>
      <w:snapToGrid w:val="0"/>
      <w:jc w:val="center"/>
      <w:rPr>
        <w:rFonts w:ascii="標楷體" w:eastAsia="標楷體" w:hAnsi="標楷體"/>
        <w:bCs/>
        <w:sz w:val="28"/>
        <w:szCs w:val="28"/>
        <w:u w:val="single"/>
      </w:rPr>
    </w:pPr>
    <w:r>
      <w:rPr>
        <w:rFonts w:ascii="標楷體" w:eastAsia="標楷體" w:hAnsi="標楷體"/>
        <w:bCs/>
        <w:sz w:val="28"/>
        <w:szCs w:val="28"/>
        <w:u w:val="single"/>
      </w:rPr>
      <w:t>醫療發展基金</w:t>
    </w:r>
  </w:p>
  <w:p w14:paraId="4CBDABEE" w14:textId="77777777" w:rsidR="00F146A5" w:rsidRDefault="004E1958">
    <w:pPr>
      <w:snapToGrid w:val="0"/>
      <w:spacing w:before="96" w:after="96"/>
      <w:jc w:val="center"/>
      <w:rPr>
        <w:rFonts w:ascii="標楷體" w:eastAsia="標楷體" w:hAnsi="標楷體"/>
        <w:b/>
        <w:bCs/>
        <w:sz w:val="32"/>
        <w:szCs w:val="32"/>
      </w:rPr>
    </w:pPr>
    <w:r>
      <w:rPr>
        <w:rFonts w:ascii="標楷體" w:eastAsia="標楷體" w:hAnsi="標楷體"/>
        <w:b/>
        <w:bCs/>
        <w:sz w:val="32"/>
        <w:szCs w:val="32"/>
      </w:rPr>
      <w:t>業務計畫及預算說明</w:t>
    </w:r>
  </w:p>
  <w:p w14:paraId="23799884" w14:textId="7EB799EA" w:rsidR="00F146A5" w:rsidRPr="0006040F" w:rsidRDefault="004E1958" w:rsidP="0006040F">
    <w:pPr>
      <w:pStyle w:val="af5"/>
      <w:jc w:val="center"/>
      <w:rPr>
        <w:rFonts w:ascii="標楷體" w:eastAsia="標楷體" w:hAnsi="標楷體"/>
        <w:sz w:val="24"/>
        <w:szCs w:val="24"/>
      </w:rPr>
    </w:pPr>
    <w:r>
      <w:rPr>
        <w:rFonts w:ascii="新細明體" w:hAnsi="新細明體"/>
        <w:sz w:val="24"/>
        <w:szCs w:val="24"/>
      </w:rPr>
      <w:t>中華民國</w:t>
    </w:r>
    <w:r w:rsidR="0061002C">
      <w:rPr>
        <w:rFonts w:ascii="標楷體" w:eastAsia="標楷體" w:hAnsi="標楷體"/>
        <w:sz w:val="24"/>
        <w:szCs w:val="24"/>
      </w:rPr>
      <w:t>11</w:t>
    </w:r>
    <w:r w:rsidR="0006040F">
      <w:rPr>
        <w:rFonts w:ascii="標楷體" w:eastAsia="標楷體" w:hAnsi="標楷體" w:hint="eastAsia"/>
        <w:sz w:val="24"/>
        <w:szCs w:val="24"/>
      </w:rPr>
      <w:t>6</w:t>
    </w:r>
    <w:r>
      <w:rPr>
        <w:rFonts w:ascii="新細明體" w:hAnsi="新細明體"/>
        <w:sz w:val="24"/>
        <w:szCs w:val="24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54571"/>
    <w:multiLevelType w:val="multilevel"/>
    <w:tmpl w:val="0B1C992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標楷體" w:hAnsi="Times New Roman" w:cs="Times New Roman" w:hint="eastAsia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  <w:rPr>
        <w:rFonts w:hint="eastAsia"/>
      </w:rPr>
    </w:lvl>
  </w:abstractNum>
  <w:abstractNum w:abstractNumId="1" w15:restartNumberingAfterBreak="0">
    <w:nsid w:val="0B526876"/>
    <w:multiLevelType w:val="multilevel"/>
    <w:tmpl w:val="6C0A2C20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567" w:hanging="567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2" w15:restartNumberingAfterBreak="0">
    <w:nsid w:val="0D13528F"/>
    <w:multiLevelType w:val="multilevel"/>
    <w:tmpl w:val="FD60CDF2"/>
    <w:lvl w:ilvl="0">
      <w:start w:val="1"/>
      <w:numFmt w:val="taiwaneseCountingThousand"/>
      <w:lvlText w:val="(%1)"/>
      <w:lvlJc w:val="left"/>
      <w:pPr>
        <w:tabs>
          <w:tab w:val="num" w:pos="0"/>
        </w:tabs>
        <w:ind w:left="480" w:hanging="480"/>
      </w:pPr>
      <w:rPr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3" w15:restartNumberingAfterBreak="0">
    <w:nsid w:val="0E3B1071"/>
    <w:multiLevelType w:val="multilevel"/>
    <w:tmpl w:val="E9120FC2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567" w:hanging="567"/>
      </w:pPr>
      <w:rPr>
        <w:color w:val="auto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4" w15:restartNumberingAfterBreak="0">
    <w:nsid w:val="15675702"/>
    <w:multiLevelType w:val="multilevel"/>
    <w:tmpl w:val="0B1C992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標楷體" w:hAnsi="Times New Roman" w:cs="Times New Roman" w:hint="eastAsia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  <w:rPr>
        <w:rFonts w:hint="eastAsia"/>
      </w:rPr>
    </w:lvl>
  </w:abstractNum>
  <w:abstractNum w:abstractNumId="5" w15:restartNumberingAfterBreak="0">
    <w:nsid w:val="195329B4"/>
    <w:multiLevelType w:val="multilevel"/>
    <w:tmpl w:val="E6A04ED2"/>
    <w:lvl w:ilvl="0">
      <w:start w:val="1"/>
      <w:numFmt w:val="taiwaneseCountingThousand"/>
      <w:suff w:val="nothing"/>
      <w:lvlText w:val="(%1)"/>
      <w:lvlJc w:val="left"/>
      <w:pPr>
        <w:tabs>
          <w:tab w:val="num" w:pos="0"/>
        </w:tabs>
        <w:ind w:left="1418" w:hanging="851"/>
      </w:pPr>
      <w:rPr>
        <w:rFonts w:ascii="標楷體" w:eastAsia="標楷體" w:hAnsi="標楷體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6" w15:restartNumberingAfterBreak="0">
    <w:nsid w:val="215020A4"/>
    <w:multiLevelType w:val="multilevel"/>
    <w:tmpl w:val="0B1C992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標楷體" w:hAnsi="Times New Roman" w:cs="Times New Roman" w:hint="eastAsia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  <w:rPr>
        <w:rFonts w:hint="eastAsia"/>
      </w:rPr>
    </w:lvl>
  </w:abstractNum>
  <w:abstractNum w:abstractNumId="7" w15:restartNumberingAfterBreak="0">
    <w:nsid w:val="287124AA"/>
    <w:multiLevelType w:val="multilevel"/>
    <w:tmpl w:val="81D07058"/>
    <w:lvl w:ilvl="0">
      <w:start w:val="1"/>
      <w:numFmt w:val="taiwaneseCountingThousand"/>
      <w:lvlText w:val="%1、"/>
      <w:lvlJc w:val="left"/>
      <w:pPr>
        <w:tabs>
          <w:tab w:val="num" w:pos="-360"/>
        </w:tabs>
        <w:ind w:left="480" w:hanging="480"/>
      </w:pPr>
      <w:rPr>
        <w:rFonts w:ascii="標楷體" w:eastAsia="標楷體" w:hAnsi="標楷體" w:cs="Arial"/>
        <w:b/>
        <w:bCs/>
        <w:u w:val="none"/>
      </w:rPr>
    </w:lvl>
    <w:lvl w:ilvl="1">
      <w:start w:val="1"/>
      <w:numFmt w:val="ideographTraditional"/>
      <w:lvlText w:val="%2、"/>
      <w:lvlJc w:val="left"/>
      <w:pPr>
        <w:tabs>
          <w:tab w:val="num" w:pos="-3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-36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-36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4320" w:hanging="480"/>
      </w:pPr>
    </w:lvl>
  </w:abstractNum>
  <w:abstractNum w:abstractNumId="8" w15:restartNumberingAfterBreak="0">
    <w:nsid w:val="2887778B"/>
    <w:multiLevelType w:val="multilevel"/>
    <w:tmpl w:val="C81EC006"/>
    <w:lvl w:ilvl="0">
      <w:start w:val="1"/>
      <w:numFmt w:val="taiwaneseCountingThousand"/>
      <w:lvlText w:val="%1、"/>
      <w:lvlJc w:val="left"/>
      <w:pPr>
        <w:tabs>
          <w:tab w:val="num" w:pos="-360"/>
        </w:tabs>
        <w:ind w:left="480" w:hanging="480"/>
      </w:pPr>
      <w:rPr>
        <w:rFonts w:ascii="標楷體" w:eastAsia="標楷體" w:hAnsi="標楷體" w:cs="Arial"/>
        <w:b/>
        <w:bCs/>
        <w:u w:val="none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32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28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76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72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20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680" w:hanging="480"/>
      </w:pPr>
    </w:lvl>
  </w:abstractNum>
  <w:abstractNum w:abstractNumId="9" w15:restartNumberingAfterBreak="0">
    <w:nsid w:val="312A5B63"/>
    <w:multiLevelType w:val="multilevel"/>
    <w:tmpl w:val="63C28532"/>
    <w:lvl w:ilvl="0">
      <w:start w:val="1"/>
      <w:numFmt w:val="taiwaneseCountingThousand"/>
      <w:lvlText w:val="(%1)"/>
      <w:lvlJc w:val="left"/>
      <w:pPr>
        <w:tabs>
          <w:tab w:val="num" w:pos="568"/>
        </w:tabs>
        <w:ind w:left="2324" w:hanging="480"/>
      </w:pPr>
      <w:rPr>
        <w:rFonts w:ascii="Arial" w:hAnsi="Arial" w:cs="Arial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2236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16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96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3676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56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36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5116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596" w:hanging="480"/>
      </w:pPr>
    </w:lvl>
  </w:abstractNum>
  <w:abstractNum w:abstractNumId="10" w15:restartNumberingAfterBreak="0">
    <w:nsid w:val="31A12AE1"/>
    <w:multiLevelType w:val="multilevel"/>
    <w:tmpl w:val="0B1C992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標楷體" w:hAnsi="Times New Roman" w:cs="Times New Roman" w:hint="eastAsia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  <w:rPr>
        <w:rFonts w:hint="eastAsia"/>
      </w:rPr>
    </w:lvl>
  </w:abstractNum>
  <w:abstractNum w:abstractNumId="11" w15:restartNumberingAfterBreak="0">
    <w:nsid w:val="32F0571E"/>
    <w:multiLevelType w:val="multilevel"/>
    <w:tmpl w:val="E25C9C42"/>
    <w:lvl w:ilvl="0">
      <w:start w:val="1"/>
      <w:numFmt w:val="taiwaneseCountingThousand"/>
      <w:lvlText w:val="(%1)"/>
      <w:lvlJc w:val="left"/>
      <w:pPr>
        <w:tabs>
          <w:tab w:val="num" w:pos="0"/>
        </w:tabs>
        <w:ind w:left="1756" w:hanging="480"/>
      </w:pPr>
      <w:rPr>
        <w:rFonts w:ascii="Arial" w:hAnsi="Arial" w:cs="Arial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2236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16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96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3676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56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36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5116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596" w:hanging="480"/>
      </w:pPr>
    </w:lvl>
  </w:abstractNum>
  <w:abstractNum w:abstractNumId="12" w15:restartNumberingAfterBreak="0">
    <w:nsid w:val="3CC04ADC"/>
    <w:multiLevelType w:val="multilevel"/>
    <w:tmpl w:val="2FC8724E"/>
    <w:lvl w:ilvl="0">
      <w:start w:val="1"/>
      <w:numFmt w:val="decimal"/>
      <w:suff w:val="nothing"/>
      <w:lvlText w:val="%1."/>
      <w:lvlJc w:val="left"/>
      <w:pPr>
        <w:tabs>
          <w:tab w:val="num" w:pos="-1418"/>
        </w:tabs>
        <w:ind w:left="480" w:hanging="480"/>
      </w:pPr>
      <w:rPr>
        <w:rFonts w:ascii="Times New Roman" w:eastAsia="標楷體" w:hAnsi="Times New Roman" w:cs="Times New Roman"/>
        <w:color w:val="auto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13" w15:restartNumberingAfterBreak="0">
    <w:nsid w:val="40507900"/>
    <w:multiLevelType w:val="multilevel"/>
    <w:tmpl w:val="54A6B55E"/>
    <w:lvl w:ilvl="0">
      <w:start w:val="1"/>
      <w:numFmt w:val="taiwaneseCountingThousand"/>
      <w:lvlText w:val="%1、"/>
      <w:lvlJc w:val="left"/>
      <w:pPr>
        <w:tabs>
          <w:tab w:val="num" w:pos="-568"/>
        </w:tabs>
        <w:ind w:left="622" w:hanging="480"/>
      </w:pPr>
      <w:rPr>
        <w:rFonts w:ascii="標楷體" w:eastAsia="標楷體" w:hAnsi="標楷體" w:cs="Arial"/>
        <w:b/>
        <w:bCs/>
        <w:u w:val="none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32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28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76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72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20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680" w:hanging="480"/>
      </w:pPr>
    </w:lvl>
  </w:abstractNum>
  <w:abstractNum w:abstractNumId="14" w15:restartNumberingAfterBreak="0">
    <w:nsid w:val="525B3854"/>
    <w:multiLevelType w:val="multilevel"/>
    <w:tmpl w:val="69F8B316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567" w:hanging="567"/>
      </w:pPr>
      <w:rPr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15" w15:restartNumberingAfterBreak="0">
    <w:nsid w:val="52BF2833"/>
    <w:multiLevelType w:val="multilevel"/>
    <w:tmpl w:val="1B4A4152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840" w:hanging="480"/>
      </w:pPr>
      <w:rPr>
        <w:rFonts w:ascii="標楷體" w:eastAsia="標楷體" w:hAnsi="標楷體" w:cs="Arial"/>
        <w:b/>
        <w:bCs/>
        <w:u w:val="none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32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28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76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72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20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680" w:hanging="480"/>
      </w:pPr>
    </w:lvl>
  </w:abstractNum>
  <w:abstractNum w:abstractNumId="16" w15:restartNumberingAfterBreak="0">
    <w:nsid w:val="5D4618BF"/>
    <w:multiLevelType w:val="multilevel"/>
    <w:tmpl w:val="F780A106"/>
    <w:lvl w:ilvl="0">
      <w:start w:val="1"/>
      <w:numFmt w:val="taiwaneseCountingThousand"/>
      <w:lvlText w:val="(%1)"/>
      <w:lvlJc w:val="left"/>
      <w:pPr>
        <w:tabs>
          <w:tab w:val="num" w:pos="0"/>
        </w:tabs>
        <w:ind w:left="480" w:hanging="480"/>
      </w:pPr>
      <w:rPr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17" w15:restartNumberingAfterBreak="0">
    <w:nsid w:val="5D6123CF"/>
    <w:multiLevelType w:val="multilevel"/>
    <w:tmpl w:val="ED22EC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629A686B"/>
    <w:multiLevelType w:val="multilevel"/>
    <w:tmpl w:val="5FD87928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567" w:hanging="567"/>
      </w:pPr>
      <w:rPr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19" w15:restartNumberingAfterBreak="0">
    <w:nsid w:val="63BA3330"/>
    <w:multiLevelType w:val="multilevel"/>
    <w:tmpl w:val="0B1C992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標楷體" w:hAnsi="Times New Roman" w:cs="Times New Roman" w:hint="eastAsia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  <w:rPr>
        <w:rFonts w:hint="eastAsia"/>
      </w:rPr>
    </w:lvl>
  </w:abstractNum>
  <w:abstractNum w:abstractNumId="20" w15:restartNumberingAfterBreak="0">
    <w:nsid w:val="659018B2"/>
    <w:multiLevelType w:val="multilevel"/>
    <w:tmpl w:val="2FD2FDA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eastAsia="標楷體" w:hAnsi="Times New Roman" w:cs="Times New Roman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21" w15:restartNumberingAfterBreak="0">
    <w:nsid w:val="66C84630"/>
    <w:multiLevelType w:val="multilevel"/>
    <w:tmpl w:val="B61262F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1898" w:hanging="480"/>
      </w:pPr>
      <w:rPr>
        <w:rFonts w:ascii="Times New Roman" w:eastAsia="標楷體" w:hAnsi="Times New Roman" w:cs="Times New Roman"/>
        <w:color w:val="auto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22" w15:restartNumberingAfterBreak="0">
    <w:nsid w:val="68AE3502"/>
    <w:multiLevelType w:val="multilevel"/>
    <w:tmpl w:val="67D00486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eastAsia="標楷體" w:hAnsi="Times New Roman" w:cs="Times New Roman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23" w15:restartNumberingAfterBreak="0">
    <w:nsid w:val="6B8E0361"/>
    <w:multiLevelType w:val="multilevel"/>
    <w:tmpl w:val="AEC0A2E6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1936" w:hanging="1290"/>
      </w:pPr>
    </w:lvl>
    <w:lvl w:ilvl="1">
      <w:start w:val="1"/>
      <w:numFmt w:val="taiwaneseCountingThousand"/>
      <w:suff w:val="nothing"/>
      <w:lvlText w:val="(%2)"/>
      <w:lvlJc w:val="left"/>
      <w:pPr>
        <w:tabs>
          <w:tab w:val="num" w:pos="0"/>
        </w:tabs>
        <w:ind w:left="1418" w:hanging="851"/>
      </w:pPr>
      <w:rPr>
        <w:rFonts w:ascii="標楷體" w:eastAsia="標楷體" w:hAnsi="標楷體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6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6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3046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526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006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486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966" w:hanging="480"/>
      </w:pPr>
    </w:lvl>
  </w:abstractNum>
  <w:abstractNum w:abstractNumId="24" w15:restartNumberingAfterBreak="0">
    <w:nsid w:val="70414D9E"/>
    <w:multiLevelType w:val="multilevel"/>
    <w:tmpl w:val="D8248A34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="361" w:hanging="360"/>
      </w:pPr>
      <w:rPr>
        <w:rFonts w:ascii="標楷體" w:hAnsi="標楷體" w:cs="標楷體" w:hint="default"/>
      </w:r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suff w:val="space"/>
      <w:lvlText w:val="%5."/>
      <w:lvlJc w:val="left"/>
      <w:pPr>
        <w:tabs>
          <w:tab w:val="num" w:pos="0"/>
        </w:tabs>
        <w:ind w:left="2160" w:hanging="720"/>
      </w:pPr>
    </w:lvl>
    <w:lvl w:ilvl="5">
      <w:start w:val="1"/>
      <w:numFmt w:val="decimal"/>
      <w:suff w:val="space"/>
      <w:lvlText w:val="%6."/>
      <w:lvlJc w:val="left"/>
      <w:pPr>
        <w:tabs>
          <w:tab w:val="num" w:pos="0"/>
        </w:tabs>
        <w:ind w:left="2520" w:hanging="72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2880" w:hanging="720"/>
      </w:p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3240" w:hanging="720"/>
      </w:pPr>
    </w:lvl>
    <w:lvl w:ilvl="8">
      <w:start w:val="1"/>
      <w:numFmt w:val="decimal"/>
      <w:suff w:val="space"/>
      <w:lvlText w:val="%9."/>
      <w:lvlJc w:val="left"/>
      <w:pPr>
        <w:tabs>
          <w:tab w:val="num" w:pos="0"/>
        </w:tabs>
        <w:ind w:left="3600" w:hanging="720"/>
      </w:pPr>
    </w:lvl>
  </w:abstractNum>
  <w:abstractNum w:abstractNumId="25" w15:restartNumberingAfterBreak="0">
    <w:nsid w:val="732526E2"/>
    <w:multiLevelType w:val="multilevel"/>
    <w:tmpl w:val="67D00486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eastAsia="標楷體" w:hAnsi="Times New Roman" w:cs="Times New Roman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num w:numId="1" w16cid:durableId="1372728174">
    <w:abstractNumId w:val="23"/>
  </w:num>
  <w:num w:numId="2" w16cid:durableId="1802729574">
    <w:abstractNumId w:val="16"/>
  </w:num>
  <w:num w:numId="3" w16cid:durableId="1531143838">
    <w:abstractNumId w:val="24"/>
  </w:num>
  <w:num w:numId="4" w16cid:durableId="2068915690">
    <w:abstractNumId w:val="8"/>
  </w:num>
  <w:num w:numId="5" w16cid:durableId="1485007529">
    <w:abstractNumId w:val="2"/>
  </w:num>
  <w:num w:numId="6" w16cid:durableId="670566407">
    <w:abstractNumId w:val="11"/>
  </w:num>
  <w:num w:numId="7" w16cid:durableId="1269241759">
    <w:abstractNumId w:val="1"/>
  </w:num>
  <w:num w:numId="8" w16cid:durableId="1225021738">
    <w:abstractNumId w:val="3"/>
  </w:num>
  <w:num w:numId="9" w16cid:durableId="2127001143">
    <w:abstractNumId w:val="18"/>
  </w:num>
  <w:num w:numId="10" w16cid:durableId="232591195">
    <w:abstractNumId w:val="12"/>
  </w:num>
  <w:num w:numId="11" w16cid:durableId="457337693">
    <w:abstractNumId w:val="14"/>
  </w:num>
  <w:num w:numId="12" w16cid:durableId="92285932">
    <w:abstractNumId w:val="21"/>
  </w:num>
  <w:num w:numId="13" w16cid:durableId="386801816">
    <w:abstractNumId w:val="7"/>
  </w:num>
  <w:num w:numId="14" w16cid:durableId="834759722">
    <w:abstractNumId w:val="13"/>
  </w:num>
  <w:num w:numId="15" w16cid:durableId="1349404610">
    <w:abstractNumId w:val="15"/>
  </w:num>
  <w:num w:numId="16" w16cid:durableId="831917744">
    <w:abstractNumId w:val="9"/>
  </w:num>
  <w:num w:numId="17" w16cid:durableId="1327325300">
    <w:abstractNumId w:val="5"/>
  </w:num>
  <w:num w:numId="18" w16cid:durableId="1981954825">
    <w:abstractNumId w:val="0"/>
  </w:num>
  <w:num w:numId="19" w16cid:durableId="587006578">
    <w:abstractNumId w:val="20"/>
  </w:num>
  <w:num w:numId="20" w16cid:durableId="1270164804">
    <w:abstractNumId w:val="17"/>
  </w:num>
  <w:num w:numId="21" w16cid:durableId="777261150">
    <w:abstractNumId w:val="22"/>
  </w:num>
  <w:num w:numId="22" w16cid:durableId="1515923996">
    <w:abstractNumId w:val="25"/>
  </w:num>
  <w:num w:numId="23" w16cid:durableId="1044714742">
    <w:abstractNumId w:val="19"/>
  </w:num>
  <w:num w:numId="24" w16cid:durableId="618731444">
    <w:abstractNumId w:val="6"/>
  </w:num>
  <w:num w:numId="25" w16cid:durableId="85734112">
    <w:abstractNumId w:val="10"/>
  </w:num>
  <w:num w:numId="26" w16cid:durableId="12447975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6A5"/>
    <w:rsid w:val="00025F81"/>
    <w:rsid w:val="00041D08"/>
    <w:rsid w:val="0004564A"/>
    <w:rsid w:val="000473E7"/>
    <w:rsid w:val="0006040F"/>
    <w:rsid w:val="00070C8D"/>
    <w:rsid w:val="00081736"/>
    <w:rsid w:val="00093DD6"/>
    <w:rsid w:val="000C1A02"/>
    <w:rsid w:val="000C596E"/>
    <w:rsid w:val="000D0C5E"/>
    <w:rsid w:val="000D2604"/>
    <w:rsid w:val="000E0C6F"/>
    <w:rsid w:val="000F40B5"/>
    <w:rsid w:val="000F4A28"/>
    <w:rsid w:val="000F7216"/>
    <w:rsid w:val="0010755A"/>
    <w:rsid w:val="001161D9"/>
    <w:rsid w:val="00125658"/>
    <w:rsid w:val="00146DB5"/>
    <w:rsid w:val="001A2519"/>
    <w:rsid w:val="001A2B27"/>
    <w:rsid w:val="001C326F"/>
    <w:rsid w:val="001C624E"/>
    <w:rsid w:val="001E757E"/>
    <w:rsid w:val="002028DC"/>
    <w:rsid w:val="00211C89"/>
    <w:rsid w:val="00223E61"/>
    <w:rsid w:val="00226762"/>
    <w:rsid w:val="002317AC"/>
    <w:rsid w:val="00243813"/>
    <w:rsid w:val="00252A8E"/>
    <w:rsid w:val="002645E2"/>
    <w:rsid w:val="00273CB9"/>
    <w:rsid w:val="0029314D"/>
    <w:rsid w:val="002A1DBC"/>
    <w:rsid w:val="002A3150"/>
    <w:rsid w:val="002A47FA"/>
    <w:rsid w:val="002A7CF7"/>
    <w:rsid w:val="002D2567"/>
    <w:rsid w:val="002F17A7"/>
    <w:rsid w:val="003141AB"/>
    <w:rsid w:val="00321926"/>
    <w:rsid w:val="00336D65"/>
    <w:rsid w:val="00357026"/>
    <w:rsid w:val="003754BC"/>
    <w:rsid w:val="00377645"/>
    <w:rsid w:val="00383790"/>
    <w:rsid w:val="003922B6"/>
    <w:rsid w:val="003A493B"/>
    <w:rsid w:val="003D2FE7"/>
    <w:rsid w:val="0042113D"/>
    <w:rsid w:val="00426F3B"/>
    <w:rsid w:val="00465852"/>
    <w:rsid w:val="00465C7B"/>
    <w:rsid w:val="004B3FEC"/>
    <w:rsid w:val="004D08EA"/>
    <w:rsid w:val="004D2EEE"/>
    <w:rsid w:val="004D76E6"/>
    <w:rsid w:val="004E1958"/>
    <w:rsid w:val="004E276D"/>
    <w:rsid w:val="004F07E3"/>
    <w:rsid w:val="005118F7"/>
    <w:rsid w:val="005335F6"/>
    <w:rsid w:val="00543A7C"/>
    <w:rsid w:val="0056607E"/>
    <w:rsid w:val="00573F63"/>
    <w:rsid w:val="00574038"/>
    <w:rsid w:val="005747DA"/>
    <w:rsid w:val="00575ACC"/>
    <w:rsid w:val="00580020"/>
    <w:rsid w:val="005969EE"/>
    <w:rsid w:val="005B2576"/>
    <w:rsid w:val="005C4030"/>
    <w:rsid w:val="005D4F79"/>
    <w:rsid w:val="005D75BD"/>
    <w:rsid w:val="00602790"/>
    <w:rsid w:val="00604351"/>
    <w:rsid w:val="00606C8A"/>
    <w:rsid w:val="0061002C"/>
    <w:rsid w:val="00610742"/>
    <w:rsid w:val="0062027A"/>
    <w:rsid w:val="0063510E"/>
    <w:rsid w:val="0064624E"/>
    <w:rsid w:val="006A38DD"/>
    <w:rsid w:val="006B7FA1"/>
    <w:rsid w:val="006C26B7"/>
    <w:rsid w:val="006D493E"/>
    <w:rsid w:val="006D4A0E"/>
    <w:rsid w:val="006F3167"/>
    <w:rsid w:val="00712132"/>
    <w:rsid w:val="00740BD9"/>
    <w:rsid w:val="00740F0E"/>
    <w:rsid w:val="007474FD"/>
    <w:rsid w:val="00754793"/>
    <w:rsid w:val="00762166"/>
    <w:rsid w:val="00777496"/>
    <w:rsid w:val="0079548F"/>
    <w:rsid w:val="007A3757"/>
    <w:rsid w:val="007D7E10"/>
    <w:rsid w:val="007E0B6D"/>
    <w:rsid w:val="007E56EA"/>
    <w:rsid w:val="00807060"/>
    <w:rsid w:val="008316A5"/>
    <w:rsid w:val="0083175B"/>
    <w:rsid w:val="00851938"/>
    <w:rsid w:val="00874646"/>
    <w:rsid w:val="0088132C"/>
    <w:rsid w:val="00891136"/>
    <w:rsid w:val="00897994"/>
    <w:rsid w:val="008B7B01"/>
    <w:rsid w:val="008F2289"/>
    <w:rsid w:val="00910890"/>
    <w:rsid w:val="00922760"/>
    <w:rsid w:val="0094015D"/>
    <w:rsid w:val="00951BF5"/>
    <w:rsid w:val="00956299"/>
    <w:rsid w:val="00994C9A"/>
    <w:rsid w:val="009B063A"/>
    <w:rsid w:val="009D404D"/>
    <w:rsid w:val="00A10291"/>
    <w:rsid w:val="00A57DAE"/>
    <w:rsid w:val="00A63C2C"/>
    <w:rsid w:val="00A679AA"/>
    <w:rsid w:val="00A709D0"/>
    <w:rsid w:val="00A77151"/>
    <w:rsid w:val="00A773AC"/>
    <w:rsid w:val="00A77971"/>
    <w:rsid w:val="00A87F40"/>
    <w:rsid w:val="00AB69F0"/>
    <w:rsid w:val="00AD4029"/>
    <w:rsid w:val="00AD6BAE"/>
    <w:rsid w:val="00AE20E7"/>
    <w:rsid w:val="00AF2D05"/>
    <w:rsid w:val="00B20819"/>
    <w:rsid w:val="00B37930"/>
    <w:rsid w:val="00B42008"/>
    <w:rsid w:val="00B46785"/>
    <w:rsid w:val="00B5161D"/>
    <w:rsid w:val="00B52CAD"/>
    <w:rsid w:val="00B53549"/>
    <w:rsid w:val="00B561B8"/>
    <w:rsid w:val="00B62259"/>
    <w:rsid w:val="00B64B18"/>
    <w:rsid w:val="00B80BD3"/>
    <w:rsid w:val="00B82BFA"/>
    <w:rsid w:val="00B8331B"/>
    <w:rsid w:val="00B9604F"/>
    <w:rsid w:val="00B96477"/>
    <w:rsid w:val="00C05263"/>
    <w:rsid w:val="00C05DB8"/>
    <w:rsid w:val="00C14FD7"/>
    <w:rsid w:val="00C32018"/>
    <w:rsid w:val="00C87287"/>
    <w:rsid w:val="00CD23E5"/>
    <w:rsid w:val="00CE7B35"/>
    <w:rsid w:val="00CF6AE2"/>
    <w:rsid w:val="00D00DB6"/>
    <w:rsid w:val="00D1022E"/>
    <w:rsid w:val="00D60C77"/>
    <w:rsid w:val="00D71DB7"/>
    <w:rsid w:val="00D8487E"/>
    <w:rsid w:val="00DA1837"/>
    <w:rsid w:val="00DA7274"/>
    <w:rsid w:val="00DC7FF6"/>
    <w:rsid w:val="00DD5751"/>
    <w:rsid w:val="00DD617F"/>
    <w:rsid w:val="00DE5A52"/>
    <w:rsid w:val="00DF4948"/>
    <w:rsid w:val="00DF4D00"/>
    <w:rsid w:val="00DF5414"/>
    <w:rsid w:val="00E00E30"/>
    <w:rsid w:val="00E433A9"/>
    <w:rsid w:val="00E45097"/>
    <w:rsid w:val="00E80A1E"/>
    <w:rsid w:val="00E82E6A"/>
    <w:rsid w:val="00EB3B09"/>
    <w:rsid w:val="00EB529C"/>
    <w:rsid w:val="00EB669C"/>
    <w:rsid w:val="00EC1F43"/>
    <w:rsid w:val="00EC3BFC"/>
    <w:rsid w:val="00EF4B3E"/>
    <w:rsid w:val="00F146A5"/>
    <w:rsid w:val="00F2346A"/>
    <w:rsid w:val="00F40279"/>
    <w:rsid w:val="00F41FC5"/>
    <w:rsid w:val="00F50125"/>
    <w:rsid w:val="00F54F6A"/>
    <w:rsid w:val="00F5598B"/>
    <w:rsid w:val="00F749E5"/>
    <w:rsid w:val="00F84222"/>
    <w:rsid w:val="00F86BAC"/>
    <w:rsid w:val="00F9014B"/>
    <w:rsid w:val="00FA01E9"/>
    <w:rsid w:val="00FA7D22"/>
    <w:rsid w:val="00FC6646"/>
    <w:rsid w:val="00FD3BD2"/>
    <w:rsid w:val="00FF0372"/>
    <w:rsid w:val="00FF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3E7B54"/>
  <w15:docId w15:val="{09D9EE81-2BDE-473A-BFA2-50FD286BE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新細明體" w:hAnsi="Arial" w:cs="Arial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74B44"/>
    <w:pPr>
      <w:widowControl w:val="0"/>
    </w:pPr>
    <w:rPr>
      <w:kern w:val="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age number"/>
    <w:basedOn w:val="a1"/>
    <w:qFormat/>
  </w:style>
  <w:style w:type="character" w:customStyle="1" w:styleId="a5">
    <w:name w:val="註解方塊文字 字元"/>
    <w:qFormat/>
    <w:rsid w:val="001476B8"/>
    <w:rPr>
      <w:rFonts w:ascii="Wingdings" w:eastAsia="Courier New" w:hAnsi="Wingdings" w:cs="Arial"/>
      <w:kern w:val="2"/>
      <w:sz w:val="18"/>
      <w:szCs w:val="18"/>
    </w:rPr>
  </w:style>
  <w:style w:type="character" w:styleId="a6">
    <w:name w:val="annotation reference"/>
    <w:qFormat/>
    <w:rsid w:val="00C86373"/>
    <w:rPr>
      <w:sz w:val="18"/>
      <w:szCs w:val="18"/>
    </w:rPr>
  </w:style>
  <w:style w:type="character" w:customStyle="1" w:styleId="a7">
    <w:name w:val="註解文字 字元"/>
    <w:qFormat/>
    <w:rsid w:val="00C86373"/>
    <w:rPr>
      <w:kern w:val="2"/>
      <w:sz w:val="24"/>
    </w:rPr>
  </w:style>
  <w:style w:type="character" w:customStyle="1" w:styleId="a8">
    <w:name w:val="註解主旨 字元"/>
    <w:qFormat/>
    <w:rsid w:val="00C86373"/>
    <w:rPr>
      <w:b/>
      <w:bCs/>
      <w:kern w:val="2"/>
      <w:sz w:val="24"/>
    </w:rPr>
  </w:style>
  <w:style w:type="character" w:customStyle="1" w:styleId="a9">
    <w:name w:val="頁尾 字元"/>
    <w:uiPriority w:val="99"/>
    <w:qFormat/>
    <w:rsid w:val="006F4531"/>
    <w:rPr>
      <w:kern w:val="2"/>
    </w:rPr>
  </w:style>
  <w:style w:type="character" w:customStyle="1" w:styleId="aa">
    <w:name w:val="純文字 字元"/>
    <w:qFormat/>
    <w:rsid w:val="00D45CE6"/>
    <w:rPr>
      <w:rFonts w:ascii="華康楷書體W5外字集" w:eastAsia="華康楷書體W5外字集" w:hAnsi="華康楷書體W5外字集"/>
      <w:kern w:val="2"/>
      <w:sz w:val="28"/>
    </w:rPr>
  </w:style>
  <w:style w:type="character" w:customStyle="1" w:styleId="ab">
    <w:name w:val="頁首 字元"/>
    <w:qFormat/>
    <w:rsid w:val="00D3263A"/>
    <w:rPr>
      <w:kern w:val="2"/>
    </w:rPr>
  </w:style>
  <w:style w:type="character" w:customStyle="1" w:styleId="1">
    <w:name w:val="項目符號1"/>
    <w:qFormat/>
    <w:rPr>
      <w:rFonts w:ascii="OpenSymbol" w:eastAsia="OpenSymbol" w:hAnsi="OpenSymbol" w:cs="OpenSymbol"/>
    </w:rPr>
  </w:style>
  <w:style w:type="character" w:customStyle="1" w:styleId="ac">
    <w:name w:val="編號字元"/>
    <w:qFormat/>
  </w:style>
  <w:style w:type="character" w:customStyle="1" w:styleId="WW8Num16z0">
    <w:name w:val="WW8Num16z0"/>
    <w:qFormat/>
    <w:rPr>
      <w:b w:val="0"/>
    </w:rPr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paragraph" w:styleId="ad">
    <w:name w:val="Title"/>
    <w:basedOn w:val="a0"/>
    <w:next w:val="ae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e">
    <w:name w:val="Body Text"/>
    <w:basedOn w:val="a0"/>
    <w:pPr>
      <w:spacing w:after="140" w:line="276" w:lineRule="auto"/>
    </w:pPr>
  </w:style>
  <w:style w:type="paragraph" w:styleId="af">
    <w:name w:val="List"/>
    <w:basedOn w:val="ae"/>
    <w:rPr>
      <w:rFonts w:cs="Lucida Sans"/>
    </w:rPr>
  </w:style>
  <w:style w:type="paragraph" w:styleId="af0">
    <w:name w:val="caption"/>
    <w:basedOn w:val="a0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af1">
    <w:name w:val="索引"/>
    <w:basedOn w:val="a0"/>
    <w:qFormat/>
    <w:pPr>
      <w:suppressLineNumbers/>
    </w:pPr>
    <w:rPr>
      <w:rFonts w:cs="Lucida Sans"/>
    </w:rPr>
  </w:style>
  <w:style w:type="paragraph" w:styleId="af2">
    <w:name w:val="Date"/>
    <w:basedOn w:val="a0"/>
    <w:next w:val="a0"/>
    <w:qFormat/>
    <w:pPr>
      <w:jc w:val="right"/>
    </w:pPr>
  </w:style>
  <w:style w:type="paragraph" w:customStyle="1" w:styleId="af3">
    <w:name w:val="頁首與頁尾"/>
    <w:basedOn w:val="a0"/>
    <w:qFormat/>
  </w:style>
  <w:style w:type="paragraph" w:styleId="af4">
    <w:name w:val="footer"/>
    <w:basedOn w:val="a0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f5">
    <w:name w:val="header"/>
    <w:basedOn w:val="a0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f6">
    <w:name w:val="Body Text Indent"/>
    <w:basedOn w:val="a0"/>
    <w:pPr>
      <w:spacing w:before="120"/>
      <w:ind w:left="1680"/>
      <w:jc w:val="both"/>
    </w:pPr>
    <w:rPr>
      <w:rFonts w:ascii="華康楷書體W5外字集" w:eastAsia="華康楷書體W5外字集" w:hAnsi="華康楷書體W5外字集"/>
    </w:rPr>
  </w:style>
  <w:style w:type="paragraph" w:styleId="2">
    <w:name w:val="Body Text Indent 2"/>
    <w:basedOn w:val="a0"/>
    <w:qFormat/>
    <w:pPr>
      <w:spacing w:before="120"/>
      <w:ind w:left="1680"/>
    </w:pPr>
    <w:rPr>
      <w:rFonts w:ascii="華康楷書體W5外字集" w:eastAsia="華康楷書體W5外字集" w:hAnsi="華康楷書體W5外字集"/>
    </w:rPr>
  </w:style>
  <w:style w:type="paragraph" w:styleId="3">
    <w:name w:val="Body Text Indent 3"/>
    <w:basedOn w:val="a0"/>
    <w:qFormat/>
    <w:pPr>
      <w:spacing w:before="120"/>
      <w:ind w:left="480" w:hanging="240"/>
    </w:pPr>
    <w:rPr>
      <w:rFonts w:ascii="華康楷書體W5外字集" w:eastAsia="華康楷書體W5外字集" w:hAnsi="華康楷書體W5外字集"/>
      <w:b/>
    </w:rPr>
  </w:style>
  <w:style w:type="paragraph" w:styleId="af7">
    <w:name w:val="Plain Text"/>
    <w:basedOn w:val="a0"/>
    <w:qFormat/>
    <w:pPr>
      <w:jc w:val="both"/>
    </w:pPr>
    <w:rPr>
      <w:rFonts w:ascii="標楷體" w:eastAsia="標楷體" w:hAnsi="標楷體" w:cs="Courier New"/>
      <w:sz w:val="28"/>
    </w:rPr>
  </w:style>
  <w:style w:type="paragraph" w:customStyle="1" w:styleId="10">
    <w:name w:val="1."/>
    <w:basedOn w:val="a0"/>
    <w:qFormat/>
    <w:rsid w:val="00343E04"/>
    <w:pPr>
      <w:spacing w:line="320" w:lineRule="exact"/>
      <w:ind w:left="1446" w:hanging="255"/>
      <w:jc w:val="both"/>
      <w:textAlignment w:val="baseline"/>
    </w:pPr>
    <w:rPr>
      <w:rFonts w:ascii="Courier New" w:hAnsi="Courier New"/>
      <w:spacing w:val="6"/>
      <w:sz w:val="22"/>
    </w:rPr>
  </w:style>
  <w:style w:type="paragraph" w:styleId="af8">
    <w:name w:val="Salutation"/>
    <w:basedOn w:val="a0"/>
    <w:next w:val="a0"/>
    <w:rsid w:val="00AD7222"/>
    <w:rPr>
      <w:rFonts w:ascii="Cambria" w:eastAsia="華康楷書體W5外字集" w:hAnsi="Cambria" w:cs="Cambria"/>
      <w:bCs/>
      <w:sz w:val="28"/>
    </w:rPr>
  </w:style>
  <w:style w:type="paragraph" w:styleId="af9">
    <w:name w:val="Closing"/>
    <w:basedOn w:val="a0"/>
    <w:qFormat/>
    <w:rsid w:val="00AD7222"/>
    <w:pPr>
      <w:ind w:left="100"/>
    </w:pPr>
    <w:rPr>
      <w:rFonts w:ascii="Cambria" w:eastAsia="華康楷書體W5外字集" w:hAnsi="Cambria" w:cs="Cambria"/>
      <w:bCs/>
      <w:sz w:val="28"/>
    </w:rPr>
  </w:style>
  <w:style w:type="paragraph" w:styleId="afa">
    <w:name w:val="Balloon Text"/>
    <w:basedOn w:val="a0"/>
    <w:qFormat/>
    <w:rsid w:val="001476B8"/>
    <w:rPr>
      <w:rFonts w:ascii="Wingdings" w:eastAsia="Courier New" w:hAnsi="Wingdings"/>
      <w:sz w:val="18"/>
      <w:szCs w:val="18"/>
    </w:rPr>
  </w:style>
  <w:style w:type="paragraph" w:styleId="afb">
    <w:name w:val="List Paragraph"/>
    <w:basedOn w:val="a0"/>
    <w:uiPriority w:val="34"/>
    <w:qFormat/>
    <w:rsid w:val="000402C7"/>
    <w:pPr>
      <w:ind w:left="480"/>
    </w:pPr>
    <w:rPr>
      <w:rFonts w:ascii="Cambria Math" w:eastAsia="Courier New" w:hAnsi="Cambria Math"/>
      <w:szCs w:val="22"/>
    </w:rPr>
  </w:style>
  <w:style w:type="paragraph" w:styleId="afc">
    <w:name w:val="annotation text"/>
    <w:basedOn w:val="a0"/>
    <w:qFormat/>
    <w:rsid w:val="00C86373"/>
  </w:style>
  <w:style w:type="paragraph" w:styleId="afd">
    <w:name w:val="annotation subject"/>
    <w:basedOn w:val="afc"/>
    <w:next w:val="afc"/>
    <w:qFormat/>
    <w:rsid w:val="00C86373"/>
    <w:rPr>
      <w:b/>
      <w:bCs/>
    </w:rPr>
  </w:style>
  <w:style w:type="paragraph" w:styleId="a">
    <w:name w:val="List Bullet"/>
    <w:basedOn w:val="a0"/>
    <w:qFormat/>
    <w:rsid w:val="00CF00C2"/>
    <w:pPr>
      <w:numPr>
        <w:numId w:val="3"/>
      </w:numPr>
      <w:contextualSpacing/>
    </w:pPr>
  </w:style>
  <w:style w:type="paragraph" w:customStyle="1" w:styleId="Default">
    <w:name w:val="Default"/>
    <w:qFormat/>
    <w:rsid w:val="00B44632"/>
    <w:pPr>
      <w:widowControl w:val="0"/>
    </w:pPr>
    <w:rPr>
      <w:rFonts w:ascii="標楷體7..猀." w:eastAsia="標楷體7..猀." w:hAnsi="標楷體7..猀." w:cs="標楷體7..猀."/>
      <w:color w:val="000000"/>
      <w:sz w:val="24"/>
      <w:szCs w:val="24"/>
    </w:rPr>
  </w:style>
  <w:style w:type="numbering" w:customStyle="1" w:styleId="WW8Num16">
    <w:name w:val="WW8Num16"/>
    <w:qFormat/>
  </w:style>
  <w:style w:type="numbering" w:customStyle="1" w:styleId="WW8Num7">
    <w:name w:val="WW8Num7"/>
    <w:qFormat/>
  </w:style>
  <w:style w:type="table" w:styleId="afe">
    <w:name w:val="Table Grid"/>
    <w:basedOn w:val="a2"/>
    <w:rsid w:val="002245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9E5CB-1813-4F42-B580-917CE3EAC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9</Pages>
  <Words>2100</Words>
  <Characters>2248</Characters>
  <Application>Microsoft Office Word</Application>
  <DocSecurity>0</DocSecurity>
  <Lines>187</Lines>
  <Paragraphs>90</Paragraphs>
  <ScaleCrop>false</ScaleCrop>
  <Company>doh</Company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23-6</dc:title>
  <dc:subject/>
  <dc:creator>醫政處</dc:creator>
  <dc:description/>
  <cp:lastModifiedBy>會計處蘇郁婷</cp:lastModifiedBy>
  <cp:revision>60</cp:revision>
  <dcterms:created xsi:type="dcterms:W3CDTF">2026-07-14T06:28:00Z</dcterms:created>
  <dcterms:modified xsi:type="dcterms:W3CDTF">2026-07-28T02:50:00Z</dcterms:modified>
  <dc:language>zh-TW</dc:language>
</cp:coreProperties>
</file>